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4A096" w14:textId="608D77EC" w:rsidR="007B64D9" w:rsidRPr="00D02707" w:rsidRDefault="007B64D9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02707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D02707" w:rsidRPr="00D02707">
        <w:rPr>
          <w:rFonts w:asciiTheme="minorHAnsi" w:hAnsiTheme="minorHAnsi" w:cstheme="minorHAnsi"/>
          <w:sz w:val="24"/>
          <w:szCs w:val="24"/>
        </w:rPr>
        <w:t>2</w:t>
      </w:r>
      <w:r w:rsidR="00D85A8D">
        <w:rPr>
          <w:rFonts w:asciiTheme="minorHAnsi" w:hAnsiTheme="minorHAnsi" w:cstheme="minorHAnsi"/>
          <w:sz w:val="24"/>
          <w:szCs w:val="24"/>
        </w:rPr>
        <w:t>6</w:t>
      </w:r>
      <w:r w:rsidR="004943AC" w:rsidRPr="00D02707">
        <w:rPr>
          <w:rFonts w:asciiTheme="minorHAnsi" w:hAnsiTheme="minorHAnsi" w:cstheme="minorHAnsi"/>
          <w:sz w:val="24"/>
          <w:szCs w:val="24"/>
        </w:rPr>
        <w:t>.</w:t>
      </w:r>
      <w:r w:rsidR="00D02707" w:rsidRPr="00D02707">
        <w:rPr>
          <w:rFonts w:asciiTheme="minorHAnsi" w:hAnsiTheme="minorHAnsi" w:cstheme="minorHAnsi"/>
          <w:sz w:val="24"/>
          <w:szCs w:val="24"/>
        </w:rPr>
        <w:t>03</w:t>
      </w:r>
      <w:r w:rsidR="002B61F0" w:rsidRPr="00D02707">
        <w:rPr>
          <w:rFonts w:asciiTheme="minorHAnsi" w:hAnsiTheme="minorHAnsi" w:cstheme="minorHAnsi"/>
          <w:sz w:val="24"/>
          <w:szCs w:val="24"/>
        </w:rPr>
        <w:t>.202</w:t>
      </w:r>
      <w:r w:rsidR="00D02707" w:rsidRPr="00D02707">
        <w:rPr>
          <w:rFonts w:asciiTheme="minorHAnsi" w:hAnsiTheme="minorHAnsi" w:cstheme="minorHAnsi"/>
          <w:sz w:val="24"/>
          <w:szCs w:val="24"/>
        </w:rPr>
        <w:t>4</w:t>
      </w:r>
      <w:r w:rsidR="002B61F0" w:rsidRPr="00D02707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507165B8" w14:textId="150F676F" w:rsidR="007B64D9" w:rsidRPr="00D02707" w:rsidRDefault="007B64D9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02707">
        <w:rPr>
          <w:rFonts w:asciiTheme="minorHAnsi" w:hAnsiTheme="minorHAnsi" w:cstheme="minorHAnsi"/>
          <w:sz w:val="24"/>
          <w:szCs w:val="24"/>
        </w:rPr>
        <w:t>ZP.26.1.</w:t>
      </w:r>
      <w:r w:rsidR="00D02707" w:rsidRPr="00D02707">
        <w:rPr>
          <w:rFonts w:asciiTheme="minorHAnsi" w:hAnsiTheme="minorHAnsi" w:cstheme="minorHAnsi"/>
          <w:sz w:val="24"/>
          <w:szCs w:val="24"/>
        </w:rPr>
        <w:t>8</w:t>
      </w:r>
      <w:r w:rsidR="007261FA" w:rsidRPr="00D02707">
        <w:rPr>
          <w:rFonts w:asciiTheme="minorHAnsi" w:hAnsiTheme="minorHAnsi" w:cstheme="minorHAnsi"/>
          <w:sz w:val="24"/>
          <w:szCs w:val="24"/>
        </w:rPr>
        <w:t>.202</w:t>
      </w:r>
      <w:r w:rsidR="00D02707" w:rsidRPr="00D02707">
        <w:rPr>
          <w:rFonts w:asciiTheme="minorHAnsi" w:hAnsiTheme="minorHAnsi" w:cstheme="minorHAnsi"/>
          <w:sz w:val="24"/>
          <w:szCs w:val="24"/>
        </w:rPr>
        <w:t>4</w:t>
      </w:r>
    </w:p>
    <w:p w14:paraId="29582BC5" w14:textId="77777777" w:rsidR="007B64D9" w:rsidRPr="00D02707" w:rsidRDefault="007B64D9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693FBEF" w14:textId="2A04580B" w:rsidR="007B64D9" w:rsidRPr="00D02707" w:rsidRDefault="007B64D9" w:rsidP="00AE7FBC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02707">
        <w:rPr>
          <w:rFonts w:asciiTheme="minorHAnsi" w:hAnsiTheme="minorHAnsi" w:cstheme="minorHAnsi"/>
          <w:b/>
          <w:sz w:val="24"/>
          <w:szCs w:val="24"/>
        </w:rPr>
        <w:t>Odpowied</w:t>
      </w:r>
      <w:r w:rsidR="003432A6" w:rsidRPr="00D02707">
        <w:rPr>
          <w:rFonts w:asciiTheme="minorHAnsi" w:hAnsiTheme="minorHAnsi" w:cstheme="minorHAnsi"/>
          <w:b/>
          <w:sz w:val="24"/>
          <w:szCs w:val="24"/>
        </w:rPr>
        <w:t>zi</w:t>
      </w:r>
      <w:r w:rsidRPr="00D02707">
        <w:rPr>
          <w:rFonts w:asciiTheme="minorHAnsi" w:hAnsiTheme="minorHAnsi" w:cstheme="minorHAnsi"/>
          <w:b/>
          <w:sz w:val="24"/>
          <w:szCs w:val="24"/>
        </w:rPr>
        <w:t xml:space="preserve"> na pytani</w:t>
      </w:r>
      <w:r w:rsidR="003432A6" w:rsidRPr="00D02707">
        <w:rPr>
          <w:rFonts w:asciiTheme="minorHAnsi" w:hAnsiTheme="minorHAnsi" w:cstheme="minorHAnsi"/>
          <w:b/>
          <w:sz w:val="24"/>
          <w:szCs w:val="24"/>
        </w:rPr>
        <w:t>a</w:t>
      </w:r>
      <w:r w:rsidRPr="00D02707">
        <w:rPr>
          <w:rFonts w:asciiTheme="minorHAnsi" w:hAnsiTheme="minorHAnsi" w:cstheme="minorHAnsi"/>
          <w:b/>
          <w:sz w:val="24"/>
          <w:szCs w:val="24"/>
        </w:rPr>
        <w:t xml:space="preserve"> do Specyfikacji Warunków Zamówienia w postępowaniu:</w:t>
      </w:r>
    </w:p>
    <w:p w14:paraId="6634D1B8" w14:textId="4ED28797" w:rsidR="007B64D9" w:rsidRPr="00D02707" w:rsidRDefault="00D02707" w:rsidP="00AE7FBC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02707">
        <w:rPr>
          <w:rFonts w:asciiTheme="minorHAnsi" w:hAnsiTheme="minorHAnsi" w:cstheme="minorHAnsi"/>
          <w:b/>
          <w:sz w:val="24"/>
          <w:szCs w:val="24"/>
        </w:rPr>
        <w:t>Opracowanie wielobranżowej dokumentacji projektowo-kosztorysowej przebudowy pomieszczeń biblioteki wydziałowej na salę dydaktyczną (wykładową) i konferencyjną w budynku Uniwersytetu Jana Długosza w Częstochowie, przy ulicy Zbierskiego 2/4</w:t>
      </w:r>
    </w:p>
    <w:p w14:paraId="135E6E24" w14:textId="77777777" w:rsidR="007B64D9" w:rsidRPr="00D02707" w:rsidRDefault="007B64D9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B41CF1" w14:textId="3620C3E0" w:rsidR="007B64D9" w:rsidRPr="00D02707" w:rsidRDefault="007B64D9" w:rsidP="00E738D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02707">
        <w:rPr>
          <w:rFonts w:asciiTheme="minorHAnsi" w:hAnsiTheme="minorHAnsi" w:cstheme="minorHAnsi"/>
          <w:sz w:val="24"/>
          <w:szCs w:val="24"/>
        </w:rPr>
        <w:t>W związku z pytani</w:t>
      </w:r>
      <w:r w:rsidR="00356470" w:rsidRPr="00D02707">
        <w:rPr>
          <w:rFonts w:asciiTheme="minorHAnsi" w:hAnsiTheme="minorHAnsi" w:cstheme="minorHAnsi"/>
          <w:sz w:val="24"/>
          <w:szCs w:val="24"/>
        </w:rPr>
        <w:t>ami</w:t>
      </w:r>
      <w:r w:rsidR="002B61F0" w:rsidRPr="00D02707">
        <w:rPr>
          <w:rFonts w:asciiTheme="minorHAnsi" w:hAnsiTheme="minorHAnsi" w:cstheme="minorHAnsi"/>
          <w:sz w:val="24"/>
          <w:szCs w:val="24"/>
        </w:rPr>
        <w:t xml:space="preserve"> </w:t>
      </w:r>
      <w:r w:rsidRPr="00D02707">
        <w:rPr>
          <w:rFonts w:asciiTheme="minorHAnsi" w:hAnsiTheme="minorHAnsi" w:cstheme="minorHAnsi"/>
          <w:sz w:val="24"/>
          <w:szCs w:val="24"/>
        </w:rPr>
        <w:t>dotyczącym</w:t>
      </w:r>
      <w:r w:rsidR="00356470" w:rsidRPr="00D02707">
        <w:rPr>
          <w:rFonts w:asciiTheme="minorHAnsi" w:hAnsiTheme="minorHAnsi" w:cstheme="minorHAnsi"/>
          <w:sz w:val="24"/>
          <w:szCs w:val="24"/>
        </w:rPr>
        <w:t>i</w:t>
      </w:r>
      <w:r w:rsidRPr="00D02707">
        <w:rPr>
          <w:rFonts w:asciiTheme="minorHAnsi" w:hAnsiTheme="minorHAnsi" w:cstheme="minorHAnsi"/>
          <w:sz w:val="24"/>
          <w:szCs w:val="24"/>
        </w:rPr>
        <w:t xml:space="preserve"> treści Specyfikacji Warunków Zamówienia (SWZ) w ramach w</w:t>
      </w:r>
      <w:r w:rsidR="00D02707" w:rsidRPr="00D02707">
        <w:rPr>
          <w:rFonts w:asciiTheme="minorHAnsi" w:hAnsiTheme="minorHAnsi" w:cstheme="minorHAnsi"/>
          <w:sz w:val="24"/>
          <w:szCs w:val="24"/>
        </w:rPr>
        <w:t>/w</w:t>
      </w:r>
      <w:r w:rsidRPr="00D02707">
        <w:rPr>
          <w:rFonts w:asciiTheme="minorHAnsi" w:hAnsiTheme="minorHAnsi" w:cstheme="minorHAnsi"/>
          <w:sz w:val="24"/>
          <w:szCs w:val="24"/>
        </w:rPr>
        <w:t xml:space="preserve"> postępowania Zamawiający, działając na podstawie art. 135 ust. 2 i 6 ustawy Prawo zamówień publicznych, przekazuje treść pyta</w:t>
      </w:r>
      <w:r w:rsidR="002E596A" w:rsidRPr="00D02707">
        <w:rPr>
          <w:rFonts w:asciiTheme="minorHAnsi" w:hAnsiTheme="minorHAnsi" w:cstheme="minorHAnsi"/>
          <w:sz w:val="24"/>
          <w:szCs w:val="24"/>
        </w:rPr>
        <w:t>ń</w:t>
      </w:r>
      <w:r w:rsidRPr="00D02707">
        <w:rPr>
          <w:rFonts w:asciiTheme="minorHAnsi" w:hAnsiTheme="minorHAnsi" w:cstheme="minorHAnsi"/>
          <w:sz w:val="24"/>
          <w:szCs w:val="24"/>
        </w:rPr>
        <w:t xml:space="preserve"> wraz z odpowiedzi</w:t>
      </w:r>
      <w:r w:rsidR="002E596A" w:rsidRPr="00D02707">
        <w:rPr>
          <w:rFonts w:asciiTheme="minorHAnsi" w:hAnsiTheme="minorHAnsi" w:cstheme="minorHAnsi"/>
          <w:sz w:val="24"/>
          <w:szCs w:val="24"/>
        </w:rPr>
        <w:t>ami</w:t>
      </w:r>
      <w:r w:rsidRPr="00D02707">
        <w:rPr>
          <w:rFonts w:asciiTheme="minorHAnsi" w:hAnsiTheme="minorHAnsi" w:cstheme="minorHAnsi"/>
          <w:sz w:val="24"/>
          <w:szCs w:val="24"/>
        </w:rPr>
        <w:t>:</w:t>
      </w:r>
    </w:p>
    <w:p w14:paraId="4EE45058" w14:textId="77777777" w:rsidR="00902091" w:rsidRPr="00D02707" w:rsidRDefault="00902091" w:rsidP="00E738D6">
      <w:pPr>
        <w:spacing w:line="276" w:lineRule="auto"/>
        <w:rPr>
          <w:rFonts w:cstheme="minorHAnsi"/>
          <w:sz w:val="24"/>
          <w:szCs w:val="24"/>
        </w:rPr>
      </w:pPr>
    </w:p>
    <w:p w14:paraId="44E52DDB" w14:textId="1E1C90B2" w:rsidR="00902091" w:rsidRPr="00D02707" w:rsidRDefault="00902091" w:rsidP="00E738D6">
      <w:pPr>
        <w:spacing w:after="0" w:line="276" w:lineRule="auto"/>
        <w:rPr>
          <w:rFonts w:cstheme="minorHAnsi"/>
          <w:b/>
          <w:sz w:val="24"/>
          <w:szCs w:val="24"/>
        </w:rPr>
      </w:pPr>
      <w:r w:rsidRPr="00D02707">
        <w:rPr>
          <w:rFonts w:cstheme="minorHAnsi"/>
          <w:b/>
          <w:sz w:val="24"/>
          <w:szCs w:val="24"/>
        </w:rPr>
        <w:t>Pytanie 1</w:t>
      </w:r>
      <w:r w:rsidR="006311D9">
        <w:rPr>
          <w:rFonts w:cstheme="minorHAnsi"/>
          <w:b/>
          <w:sz w:val="24"/>
          <w:szCs w:val="24"/>
        </w:rPr>
        <w:t>:</w:t>
      </w:r>
    </w:p>
    <w:p w14:paraId="5360DD9C" w14:textId="77A0665A" w:rsidR="00D02707" w:rsidRDefault="00D02707" w:rsidP="00E738D6">
      <w:pPr>
        <w:spacing w:after="0" w:line="276" w:lineRule="auto"/>
        <w:rPr>
          <w:sz w:val="24"/>
          <w:szCs w:val="24"/>
        </w:rPr>
      </w:pPr>
      <w:r w:rsidRPr="00D02707">
        <w:rPr>
          <w:sz w:val="24"/>
          <w:szCs w:val="24"/>
        </w:rPr>
        <w:t>Piszę w związku z postępowaniem nr ZP.26.1.8.2024. Mam kilka wątpliwości co do treści SWZ:</w:t>
      </w:r>
      <w:r w:rsidRPr="00D02707">
        <w:rPr>
          <w:sz w:val="24"/>
          <w:szCs w:val="24"/>
        </w:rPr>
        <w:br/>
        <w:t xml:space="preserve">W pkt 3.12 SWZ opisującym zakres dla kolejnych etapów przedmiotu zamówienia, zamieszczono informację, że etap 2 zawiera: </w:t>
      </w:r>
      <w:r w:rsidRPr="00D02707">
        <w:rPr>
          <w:sz w:val="24"/>
          <w:szCs w:val="24"/>
        </w:rPr>
        <w:br/>
        <w:t>,,4) uzyskanie prawomocnej decyzji o pozwoleniu na budowę, jeżeli inwestycja realizowana na podstawie opracowanej przez Wykonawcę dokumentacji projektowo-kosztorysowej będzie wymagała uzyskania pozwolenia na budowę.".</w:t>
      </w:r>
      <w:r w:rsidRPr="00D02707">
        <w:rPr>
          <w:sz w:val="24"/>
          <w:szCs w:val="24"/>
        </w:rPr>
        <w:br/>
        <w:t>W pkt 4 dotyczącym terminów realizacji zamieszczono informację:</w:t>
      </w:r>
      <w:r w:rsidRPr="00D02707">
        <w:rPr>
          <w:sz w:val="24"/>
          <w:szCs w:val="24"/>
        </w:rPr>
        <w:br/>
        <w:t>,,4.2. Wykonanie etapu 2 (dokumentacji projektowo-kosztorysowej): do 3 tygodni licząc od dnia akceptacji (odbioru) koncepcji przez Zamawiającego.</w:t>
      </w:r>
      <w:r w:rsidRPr="00D02707">
        <w:rPr>
          <w:sz w:val="24"/>
          <w:szCs w:val="24"/>
        </w:rPr>
        <w:br/>
        <w:t>4.3. W sytuacji, gdy inwestycja realizowana na podstawie opracowanej przez Wykonawcę dokumentacji projektowo-kosztorysowej będzie wymagała uzyskania pozwolenia na budowę, złożenie do właściwego organu administracji architektoniczno-budowlanej wniosku o pozwolenie na budowę w terminie do 3 dni licząc od dnia podpisania protokołu odbioru dokumentacji projektowo-kosztorysowej i uzyskania stosownego pełnomocnictwa od Zamawiającego."</w:t>
      </w:r>
      <w:r w:rsidRPr="00D02707">
        <w:rPr>
          <w:sz w:val="24"/>
          <w:szCs w:val="24"/>
        </w:rPr>
        <w:br/>
        <w:t xml:space="preserve">W ww. cytatach pojawia się niezgodność co do zakresu, który obejmuje Etap 2. Początkowo zamieszczono informację że uzyskanie pozwolenia na budowę jest w jego zakresie, dalej pkt 4.2 i 4.3 wyklucza uzyskanie pozwolenia na budowę z zakresu Etapu 2. </w:t>
      </w:r>
      <w:r w:rsidRPr="00D02707">
        <w:rPr>
          <w:sz w:val="24"/>
          <w:szCs w:val="24"/>
        </w:rPr>
        <w:br/>
        <w:t xml:space="preserve">Proszę o wyjaśnienie i doprecyzowanie tej kwestii. </w:t>
      </w:r>
    </w:p>
    <w:p w14:paraId="76708C03" w14:textId="56B833B8" w:rsidR="00C1794D" w:rsidRDefault="00C1794D" w:rsidP="00E738D6">
      <w:pPr>
        <w:spacing w:after="0" w:line="276" w:lineRule="auto"/>
        <w:rPr>
          <w:sz w:val="24"/>
          <w:szCs w:val="24"/>
        </w:rPr>
      </w:pPr>
    </w:p>
    <w:p w14:paraId="17C79635" w14:textId="68E7576C" w:rsidR="00A3483A" w:rsidRDefault="00D02707" w:rsidP="00E738D6">
      <w:pPr>
        <w:spacing w:after="0" w:line="276" w:lineRule="auto"/>
        <w:rPr>
          <w:b/>
          <w:sz w:val="24"/>
          <w:szCs w:val="24"/>
        </w:rPr>
      </w:pPr>
      <w:bookmarkStart w:id="0" w:name="_Hlk162265963"/>
      <w:r>
        <w:rPr>
          <w:b/>
          <w:sz w:val="24"/>
          <w:szCs w:val="24"/>
        </w:rPr>
        <w:t>Odpowiedź</w:t>
      </w:r>
      <w:r w:rsidR="00C1794D">
        <w:rPr>
          <w:b/>
          <w:sz w:val="24"/>
          <w:szCs w:val="24"/>
        </w:rPr>
        <w:t xml:space="preserve"> na pytani</w:t>
      </w:r>
      <w:r w:rsidR="00226EBA">
        <w:rPr>
          <w:b/>
          <w:sz w:val="24"/>
          <w:szCs w:val="24"/>
        </w:rPr>
        <w:t>e</w:t>
      </w:r>
      <w:r w:rsidR="00C1794D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 xml:space="preserve">: </w:t>
      </w:r>
    </w:p>
    <w:p w14:paraId="4281D3B0" w14:textId="44262B5C" w:rsidR="00E76232" w:rsidRDefault="00E76232" w:rsidP="00E76232">
      <w:pPr>
        <w:spacing w:after="0" w:line="276" w:lineRule="auto"/>
        <w:rPr>
          <w:b/>
          <w:sz w:val="24"/>
          <w:szCs w:val="24"/>
        </w:rPr>
      </w:pPr>
      <w:r>
        <w:rPr>
          <w:rStyle w:val="hgkelc"/>
          <w:sz w:val="24"/>
          <w:szCs w:val="24"/>
        </w:rPr>
        <w:t xml:space="preserve">Zamawiający zmienia zapis punktu 4.2. </w:t>
      </w:r>
      <w:r w:rsidR="00013EF2">
        <w:rPr>
          <w:rStyle w:val="hgkelc"/>
          <w:sz w:val="24"/>
          <w:szCs w:val="24"/>
        </w:rPr>
        <w:t>Specyfikacji Warunków Zamówienia</w:t>
      </w:r>
      <w:r>
        <w:rPr>
          <w:rStyle w:val="hgkelc"/>
          <w:sz w:val="24"/>
          <w:szCs w:val="24"/>
        </w:rPr>
        <w:t xml:space="preserve"> nadając mu brzmienie „Wykonanie dokumentacji projektowo-kosztorysowej i złożenie dokumentacji do odbioru przez Zamawiającego: do 3 tygodni licząc od dnia akceptacji (odbioru) koncepcji przez Zamawiającego.”</w:t>
      </w:r>
      <w:r w:rsidR="00D96EA6">
        <w:rPr>
          <w:rStyle w:val="hgkelc"/>
          <w:sz w:val="24"/>
          <w:szCs w:val="24"/>
        </w:rPr>
        <w:t xml:space="preserve"> </w:t>
      </w:r>
      <w:r w:rsidR="00013EF2">
        <w:rPr>
          <w:rStyle w:val="hgkelc"/>
          <w:sz w:val="24"/>
          <w:szCs w:val="24"/>
        </w:rPr>
        <w:t>Zapisy punktu 3.12. SWZ pozostają bez zmian.</w:t>
      </w:r>
    </w:p>
    <w:bookmarkEnd w:id="0"/>
    <w:p w14:paraId="568E80C4" w14:textId="77777777" w:rsidR="00226EBA" w:rsidRDefault="00226EBA" w:rsidP="00E738D6">
      <w:pPr>
        <w:spacing w:after="0" w:line="276" w:lineRule="auto"/>
        <w:rPr>
          <w:sz w:val="24"/>
          <w:szCs w:val="24"/>
        </w:rPr>
      </w:pPr>
    </w:p>
    <w:p w14:paraId="31F67CF3" w14:textId="48E7B9E1" w:rsidR="009B0760" w:rsidRPr="00E76232" w:rsidRDefault="00C1794D" w:rsidP="00E738D6">
      <w:pPr>
        <w:spacing w:after="0" w:line="276" w:lineRule="auto"/>
        <w:rPr>
          <w:rFonts w:cstheme="minorHAnsi"/>
          <w:sz w:val="24"/>
          <w:szCs w:val="24"/>
        </w:rPr>
      </w:pPr>
      <w:r w:rsidRPr="00C1794D">
        <w:rPr>
          <w:b/>
          <w:sz w:val="24"/>
          <w:szCs w:val="24"/>
        </w:rPr>
        <w:lastRenderedPageBreak/>
        <w:t xml:space="preserve">Pytanie </w:t>
      </w:r>
      <w:r w:rsidR="00226EBA">
        <w:rPr>
          <w:b/>
          <w:sz w:val="24"/>
          <w:szCs w:val="24"/>
        </w:rPr>
        <w:t>2</w:t>
      </w:r>
      <w:r w:rsidR="006311D9">
        <w:rPr>
          <w:b/>
          <w:sz w:val="24"/>
          <w:szCs w:val="24"/>
        </w:rPr>
        <w:t>:</w:t>
      </w:r>
      <w:r w:rsidR="00D02707" w:rsidRPr="00D02707">
        <w:rPr>
          <w:sz w:val="24"/>
          <w:szCs w:val="24"/>
        </w:rPr>
        <w:br/>
        <w:t>W SWZ pkt 4.3 zawiera informację odnośnie czasu w którym należy wystąpić o pozwolenie na budowę tj. ,,3 dni licząc od dnia podpisania protokołu odbioru dokumentacji projektowo-kosztorysowej i uzyskania stosownego pełnomocnictwa od Zamawiającego."</w:t>
      </w:r>
      <w:r w:rsidR="00D02707" w:rsidRPr="00D02707">
        <w:rPr>
          <w:sz w:val="24"/>
          <w:szCs w:val="24"/>
        </w:rPr>
        <w:br/>
        <w:t>4.3. W sytuacji, gdy inwestycja realizowana na podstawie opracowanej przez Wykonawcę dokumentacji projektowo-kosztorysowej będzie wymagała uzyskania pozwolenia na budowę, złożenie do właściwego organu administracji architektoniczno-budowlanej wniosku o pozwolenie na budowę w terminie do 3 dni licząc od dnia podpisania protokołu odbioru dokumentacji projektowo-kosztorysowej i uzyskania stosownego pełnomocnictwa od Zamawiającego."</w:t>
      </w:r>
      <w:r w:rsidR="00D02707" w:rsidRPr="00D02707">
        <w:rPr>
          <w:sz w:val="24"/>
          <w:szCs w:val="24"/>
        </w:rPr>
        <w:br/>
      </w:r>
      <w:r w:rsidR="00D02707" w:rsidRPr="00D02707">
        <w:rPr>
          <w:sz w:val="24"/>
          <w:szCs w:val="24"/>
        </w:rPr>
        <w:br/>
        <w:t>W Projekcie umowy, czas na wystąpienie o pozwolenie na budowę nie został określony, w wymiarze ilości dni jak powyżej.</w:t>
      </w:r>
      <w:r w:rsidR="00D02707" w:rsidRPr="00D02707">
        <w:rPr>
          <w:sz w:val="24"/>
          <w:szCs w:val="24"/>
        </w:rPr>
        <w:br/>
        <w:t xml:space="preserve">,,18. W sytuacji, gdy inwestycja realizowana na podstawie opracowanej przez Wykonawcę dokumentacji projektowo-kosztorysowej będzie wymagała uzyskania pozwolenia na budowę, po podpisaniu przez Strony protokołu odbioru dokumentacji projektowo-kosztorysowej bez zastrzeżeń, Wykonawca uzyska w imieniu Zamawiającego prawomocną decyzję o pozwoleniu na budowę. Wykonawca zobowiązany jest złożyć wniosek o pozwolenie na </w:t>
      </w:r>
      <w:r w:rsidR="00D02707" w:rsidRPr="00E76232">
        <w:rPr>
          <w:rFonts w:cstheme="minorHAnsi"/>
          <w:sz w:val="24"/>
          <w:szCs w:val="24"/>
        </w:rPr>
        <w:t>budowę do właściwego organu administracji architektoniczno-budowlanej i przekazać Zamawiającemu kopię tego wniosku wraz z potwierdzeniem jego złożenia."</w:t>
      </w:r>
      <w:r w:rsidR="00D02707" w:rsidRPr="00E76232">
        <w:rPr>
          <w:rFonts w:cstheme="minorHAnsi"/>
          <w:sz w:val="24"/>
          <w:szCs w:val="24"/>
        </w:rPr>
        <w:br/>
        <w:t>Proszę o wyjaśnienie tej kwestii.</w:t>
      </w:r>
    </w:p>
    <w:p w14:paraId="05365429" w14:textId="77777777" w:rsidR="009B0760" w:rsidRPr="00E76232" w:rsidRDefault="009B0760" w:rsidP="00E738D6">
      <w:pPr>
        <w:spacing w:after="0" w:line="276" w:lineRule="auto"/>
        <w:rPr>
          <w:rFonts w:cstheme="minorHAnsi"/>
          <w:sz w:val="24"/>
          <w:szCs w:val="24"/>
        </w:rPr>
      </w:pPr>
    </w:p>
    <w:p w14:paraId="56F36DB1" w14:textId="704A4C2C" w:rsidR="00C1794D" w:rsidRPr="00E76232" w:rsidRDefault="009B0760" w:rsidP="00C1794D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  <w:szCs w:val="24"/>
        </w:rPr>
      </w:pPr>
      <w:bookmarkStart w:id="1" w:name="_Hlk162265939"/>
      <w:r w:rsidRPr="00E76232">
        <w:rPr>
          <w:rFonts w:asciiTheme="minorHAnsi" w:hAnsiTheme="minorHAnsi" w:cstheme="minorHAnsi"/>
          <w:b/>
          <w:szCs w:val="24"/>
        </w:rPr>
        <w:t>Odpowiedź</w:t>
      </w:r>
      <w:r w:rsidR="006311D9" w:rsidRPr="00E76232">
        <w:rPr>
          <w:rFonts w:asciiTheme="minorHAnsi" w:hAnsiTheme="minorHAnsi" w:cstheme="minorHAnsi"/>
          <w:b/>
          <w:szCs w:val="24"/>
        </w:rPr>
        <w:t xml:space="preserve"> na pytanie 2</w:t>
      </w:r>
      <w:r w:rsidRPr="00E76232">
        <w:rPr>
          <w:rFonts w:asciiTheme="minorHAnsi" w:hAnsiTheme="minorHAnsi" w:cstheme="minorHAnsi"/>
          <w:b/>
          <w:szCs w:val="24"/>
        </w:rPr>
        <w:t xml:space="preserve">: </w:t>
      </w:r>
    </w:p>
    <w:bookmarkEnd w:id="1"/>
    <w:p w14:paraId="04FF5AB3" w14:textId="131F262C" w:rsidR="0013448D" w:rsidRPr="00E76232" w:rsidRDefault="00E76232" w:rsidP="0013448D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  <w:szCs w:val="24"/>
        </w:rPr>
      </w:pPr>
      <w:r w:rsidRPr="00E76232">
        <w:rPr>
          <w:rFonts w:asciiTheme="minorHAnsi" w:hAnsiTheme="minorHAnsi" w:cstheme="minorHAnsi"/>
          <w:szCs w:val="24"/>
        </w:rPr>
        <w:t xml:space="preserve">Termin, w którym Wykonawca jest zobowiązany wystąpić o pozwolenie na budowę został określony w punkcie 4.3. Specyfikacji Warunków Zamówienia. </w:t>
      </w:r>
      <w:r w:rsidRPr="00E76232">
        <w:rPr>
          <w:rFonts w:asciiTheme="minorHAnsi" w:hAnsiTheme="minorHAnsi" w:cstheme="minorHAnsi"/>
          <w:b/>
          <w:szCs w:val="24"/>
        </w:rPr>
        <w:t xml:space="preserve">Ten sam zapis został zastosowany w paragrafie 6 ustęp 3 projektu Umowy, który dotyczy terminu wystąpienia przez Wykonawcę z wnioskiem o pozwolenie na budowę. </w:t>
      </w:r>
      <w:r w:rsidRPr="00E76232">
        <w:rPr>
          <w:rFonts w:asciiTheme="minorHAnsi" w:hAnsiTheme="minorHAnsi" w:cstheme="minorHAnsi"/>
          <w:szCs w:val="24"/>
        </w:rPr>
        <w:t xml:space="preserve">W projekcie umowy został zatem określony czas na wystąpienie przez Wykonawcę </w:t>
      </w:r>
      <w:r w:rsidR="00013EF2">
        <w:rPr>
          <w:rFonts w:asciiTheme="minorHAnsi" w:hAnsiTheme="minorHAnsi" w:cstheme="minorHAnsi"/>
          <w:szCs w:val="24"/>
        </w:rPr>
        <w:t xml:space="preserve">z wnioskiem </w:t>
      </w:r>
      <w:r w:rsidRPr="00E76232">
        <w:rPr>
          <w:rFonts w:asciiTheme="minorHAnsi" w:hAnsiTheme="minorHAnsi" w:cstheme="minorHAnsi"/>
          <w:szCs w:val="24"/>
        </w:rPr>
        <w:t>o pozwolenie na budowę.</w:t>
      </w:r>
    </w:p>
    <w:p w14:paraId="790EB0BD" w14:textId="54AC0FFB" w:rsidR="00D02707" w:rsidRPr="00E76232" w:rsidRDefault="00D02707" w:rsidP="00E738D6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43520B7D" w14:textId="70888233" w:rsidR="0023406F" w:rsidRPr="00E76232" w:rsidRDefault="0023406F" w:rsidP="0023406F">
      <w:pPr>
        <w:spacing w:after="0" w:line="276" w:lineRule="auto"/>
        <w:rPr>
          <w:rFonts w:cstheme="minorHAnsi"/>
          <w:b/>
          <w:sz w:val="24"/>
          <w:szCs w:val="24"/>
        </w:rPr>
      </w:pPr>
      <w:r w:rsidRPr="00E76232">
        <w:rPr>
          <w:rFonts w:cstheme="minorHAnsi"/>
          <w:b/>
          <w:sz w:val="24"/>
          <w:szCs w:val="24"/>
        </w:rPr>
        <w:t xml:space="preserve">Pytanie </w:t>
      </w:r>
      <w:r w:rsidR="0013448D" w:rsidRPr="00E76232">
        <w:rPr>
          <w:rFonts w:cstheme="minorHAnsi"/>
          <w:b/>
          <w:sz w:val="24"/>
          <w:szCs w:val="24"/>
        </w:rPr>
        <w:t>3</w:t>
      </w:r>
      <w:r w:rsidRPr="00E76232">
        <w:rPr>
          <w:rFonts w:cstheme="minorHAnsi"/>
          <w:b/>
          <w:sz w:val="24"/>
          <w:szCs w:val="24"/>
        </w:rPr>
        <w:t>:</w:t>
      </w:r>
    </w:p>
    <w:p w14:paraId="3D8F868A" w14:textId="64AB7FB5" w:rsidR="0023406F" w:rsidRPr="00D02707" w:rsidRDefault="0023406F" w:rsidP="0023406F">
      <w:pPr>
        <w:spacing w:after="0" w:line="276" w:lineRule="auto"/>
        <w:rPr>
          <w:sz w:val="24"/>
          <w:szCs w:val="24"/>
        </w:rPr>
      </w:pPr>
      <w:r w:rsidRPr="00D02707">
        <w:rPr>
          <w:sz w:val="24"/>
          <w:szCs w:val="24"/>
        </w:rPr>
        <w:t xml:space="preserve">Zgodnie z naszą wiedzą, dla tej inwestycji nie będzie wymagane pozwolenie na budowę, jednak w zamian za nie trzeba będzie wystąpić o zgłoszenie zmiany sposobu użytkowania. Do takiego zgłoszenia wymagany jest Plan Miejscowy. Na podstawie rozmowy z Urzędem w Częstochowie obszar ten nie jest objęty Planem Miejscowym, w związku z czym wymagane będzie wystąpienie o Decyzję o ustalenie lokalizacji inwestycji celu publicznego. Na taką decyzję w Urzędzie w Częstochowie czeka się do 60 dni. Patrząc na terminy przewidziane w SWZ tj. Etap 1 - do 3 tygodni, Etap 2 - do 3 tygodni, mamy łącznie 42 dni, nieznany jest czas na podpisania protokołu odbioru dokumentacji projektowo-kosztorysowej i uzyskania stosownego pełnomocnictwa od Zamawiającego po, którym zgodnie z pkt 4.3 SWZ mamy 3 dni na zgłoszenie na budowę - tutaj zamienne będzie - wystąpienie o zgłoszenie zmiany sposobu użytkowania. Na podstawie powyższych informacji stwierdzam, że czas podany w </w:t>
      </w:r>
      <w:r w:rsidRPr="00D02707">
        <w:rPr>
          <w:sz w:val="24"/>
          <w:szCs w:val="24"/>
        </w:rPr>
        <w:lastRenderedPageBreak/>
        <w:t>SWZ jest niewystarczający dla uzyskania wymaganej Decyzji o ustaleniu lokalizacji inwestycji celu publicznego. Oczywiście wątpliwą jest tutaj kwestia czasu na podpisanie protokołu odbioru dokumentacji projektowo-kosztorysowej i uzyskanie stosownego pełnomocnictwa od Zamawiającego, jednak zakładam że nie będzie to tak rozległe czasowo.</w:t>
      </w:r>
      <w:r w:rsidRPr="00D02707">
        <w:rPr>
          <w:sz w:val="24"/>
          <w:szCs w:val="24"/>
        </w:rPr>
        <w:br/>
        <w:t>Proszę o wyjaśnienie tej kwestii oraz korektę terminów realizacji, z uwzględnieniem czasu na uzyskanie Decyzji o ustaleniu lokalizacji inwestycji celu publicznego.</w:t>
      </w:r>
      <w:bookmarkStart w:id="2" w:name="_GoBack"/>
      <w:bookmarkEnd w:id="2"/>
      <w:r w:rsidRPr="00D02707">
        <w:rPr>
          <w:sz w:val="24"/>
          <w:szCs w:val="24"/>
        </w:rPr>
        <w:br/>
        <w:t>W związku z powyższymi informacjami bardzo proszę o doprecyzowanie pliku SWZ również pod kątem zgodności z Projektem Umowy oraz stosowne wydłużenie terminu składania ofert.</w:t>
      </w:r>
    </w:p>
    <w:p w14:paraId="67EDE932" w14:textId="3C1C5AD0" w:rsidR="0023406F" w:rsidRDefault="0023406F" w:rsidP="00E738D6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26D4BDC6" w14:textId="3534FD58" w:rsidR="00226EBA" w:rsidRDefault="00226EBA" w:rsidP="00E738D6">
      <w:pPr>
        <w:spacing w:after="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Odpowiedź</w:t>
      </w:r>
      <w:r w:rsidR="006311D9">
        <w:rPr>
          <w:rFonts w:cstheme="minorHAnsi"/>
          <w:b/>
          <w:sz w:val="24"/>
          <w:szCs w:val="24"/>
        </w:rPr>
        <w:t xml:space="preserve"> na pytanie 3</w:t>
      </w:r>
      <w:r>
        <w:rPr>
          <w:rFonts w:cstheme="minorHAnsi"/>
          <w:b/>
          <w:sz w:val="24"/>
          <w:szCs w:val="24"/>
        </w:rPr>
        <w:t>:</w:t>
      </w:r>
    </w:p>
    <w:p w14:paraId="048A82B3" w14:textId="2EC207A1" w:rsidR="00FD21D6" w:rsidRDefault="00E76232" w:rsidP="0013448D">
      <w:pPr>
        <w:spacing w:after="0" w:line="276" w:lineRule="auto"/>
        <w:rPr>
          <w:sz w:val="24"/>
          <w:szCs w:val="24"/>
        </w:rPr>
      </w:pPr>
      <w:r w:rsidRPr="003B4218">
        <w:rPr>
          <w:sz w:val="24"/>
          <w:szCs w:val="24"/>
        </w:rPr>
        <w:t xml:space="preserve">Pomieszczenie o dotychczasowym przeznaczeniu (biblioteka) ma charakter edukacyjny i podobnie jak sale opisane w przedmiocie zamówienia podlega pod funkcję dydaktyczną. </w:t>
      </w:r>
      <w:r w:rsidRPr="003B4218">
        <w:rPr>
          <w:sz w:val="24"/>
          <w:szCs w:val="24"/>
        </w:rPr>
        <w:br/>
        <w:t>Przebudowa pomieszczeń biblioteki wydziałowej na salę dydaktyczną (wykładową) i konferencyjną nie spełnia kryteriów wynikających z prawa budowlanego, uzasadniających konieczność zgłoszenia zmiany sposobu użytkowania oraz uzyskania Decyzji o ustaleniu lokalizacji inwestycji celu publicznego.</w:t>
      </w:r>
    </w:p>
    <w:p w14:paraId="3444AC44" w14:textId="77777777" w:rsidR="00F85390" w:rsidRDefault="00F85390" w:rsidP="00F8539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Zgodnie z zapisami SWZ, uzyskanie prawomocnej decyzji o pozwoleniu na budowę będzie konieczne, </w:t>
      </w:r>
      <w:r w:rsidRPr="00D02707">
        <w:rPr>
          <w:sz w:val="24"/>
          <w:szCs w:val="24"/>
        </w:rPr>
        <w:t>jeżeli inwestycja realizowana na podstawie opracowanej przez Wykonawcę dokumentacji projektowo-kosztorysowej będzie wymagała uzyskania pozwolenia na budowę.</w:t>
      </w:r>
      <w:r w:rsidRPr="003B4218">
        <w:rPr>
          <w:sz w:val="28"/>
          <w:szCs w:val="24"/>
        </w:rPr>
        <w:t xml:space="preserve"> </w:t>
      </w:r>
      <w:r w:rsidRPr="003B4218">
        <w:rPr>
          <w:sz w:val="24"/>
        </w:rPr>
        <w:t>Wszystkie prace, które mogą w jakimkolwiek stopniu wpłynąć na konstrukcję budynku, wymagają pozwolenia na budowę. W przypadku przyjęcia rozwiązań zawierających elementy konstrukcyjne uzyskanie prawomocnej decyzji o pozwoleniu na budowę należy do obowiązków Wykonawcy.</w:t>
      </w:r>
    </w:p>
    <w:p w14:paraId="4ED6972F" w14:textId="77777777" w:rsidR="00FD21D6" w:rsidRDefault="00FD21D6" w:rsidP="00FD21D6">
      <w:pPr>
        <w:spacing w:before="240" w:line="276" w:lineRule="auto"/>
        <w:rPr>
          <w:sz w:val="24"/>
          <w:szCs w:val="24"/>
        </w:rPr>
      </w:pPr>
    </w:p>
    <w:p w14:paraId="5E21B0A0" w14:textId="38988499" w:rsidR="003B4218" w:rsidRPr="003B4218" w:rsidRDefault="00955724" w:rsidP="00FD21D6">
      <w:pPr>
        <w:spacing w:before="24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Zamawiający zmienia zapis paragrafu 6 ustęp 5 </w:t>
      </w:r>
      <w:r w:rsidR="00A80214">
        <w:rPr>
          <w:rFonts w:cstheme="minorHAnsi"/>
          <w:sz w:val="24"/>
          <w:szCs w:val="24"/>
        </w:rPr>
        <w:t xml:space="preserve">projektu Umowy </w:t>
      </w:r>
      <w:r>
        <w:rPr>
          <w:rFonts w:cstheme="minorHAnsi"/>
          <w:sz w:val="24"/>
          <w:szCs w:val="24"/>
        </w:rPr>
        <w:t>w ten sposób, że nadaje mu brzmienie: „</w:t>
      </w:r>
      <w:r w:rsidRPr="00CE14E1">
        <w:rPr>
          <w:rFonts w:cstheme="minorHAnsi"/>
          <w:sz w:val="24"/>
          <w:szCs w:val="24"/>
        </w:rPr>
        <w:t>W przypadku przekroczenia określonych przepisami prawa terminów wydawania przez organy administracji lub inne uprawnione podmioty decyzji, zezwoleń, uzgodnień, itp. niezbędnych do realizacji Przedmiotu Umowy, do biegu terminów realizacji określonych w ustępach poprzedzających, nie wlicza się okresu opóźnienia w wydaniu decyzji, zezwolenia, uzgodnienia, o ile Wykonawca wykaże, że opóźnienie to miało wpływ na terminową realizację przedmiotu umowy przez wykonawcę.</w:t>
      </w:r>
      <w:r w:rsidRPr="00A3483A">
        <w:rPr>
          <w:rFonts w:cstheme="minorHAnsi"/>
          <w:sz w:val="24"/>
          <w:szCs w:val="24"/>
        </w:rPr>
        <w:t>”</w:t>
      </w:r>
    </w:p>
    <w:p w14:paraId="10DB2CCA" w14:textId="77777777" w:rsidR="0023406F" w:rsidRPr="00D02707" w:rsidRDefault="0023406F" w:rsidP="00FD21D6">
      <w:pPr>
        <w:spacing w:line="276" w:lineRule="auto"/>
        <w:rPr>
          <w:rFonts w:cstheme="minorHAnsi"/>
          <w:b/>
          <w:sz w:val="24"/>
          <w:szCs w:val="24"/>
        </w:rPr>
      </w:pPr>
    </w:p>
    <w:p w14:paraId="635AEFE4" w14:textId="7443F61D" w:rsidR="009941F7" w:rsidRDefault="009941F7" w:rsidP="00E738D6">
      <w:pPr>
        <w:spacing w:after="0" w:line="276" w:lineRule="auto"/>
        <w:rPr>
          <w:b/>
          <w:sz w:val="24"/>
          <w:szCs w:val="24"/>
        </w:rPr>
      </w:pPr>
      <w:r w:rsidRPr="00D02707">
        <w:rPr>
          <w:b/>
          <w:sz w:val="24"/>
          <w:szCs w:val="24"/>
        </w:rPr>
        <w:t>Mając na uwadze powyższe, Zamawiający przekazuje zmienion</w:t>
      </w:r>
      <w:r w:rsidR="00BA178E">
        <w:rPr>
          <w:b/>
          <w:sz w:val="24"/>
          <w:szCs w:val="24"/>
        </w:rPr>
        <w:t>ą Specyfikację Warunków Zamówienia</w:t>
      </w:r>
      <w:r w:rsidR="0013448D">
        <w:rPr>
          <w:b/>
          <w:sz w:val="24"/>
          <w:szCs w:val="24"/>
        </w:rPr>
        <w:t xml:space="preserve"> oraz zmieniony projekt Umowy stanowiąc</w:t>
      </w:r>
      <w:r w:rsidR="00A80214">
        <w:rPr>
          <w:b/>
          <w:sz w:val="24"/>
          <w:szCs w:val="24"/>
        </w:rPr>
        <w:t>y</w:t>
      </w:r>
      <w:r w:rsidR="0013448D">
        <w:rPr>
          <w:b/>
          <w:sz w:val="24"/>
          <w:szCs w:val="24"/>
        </w:rPr>
        <w:t xml:space="preserve"> załącznik numer 7 do Specyfikacji Warunków Zamówienia</w:t>
      </w:r>
      <w:r w:rsidRPr="00D02707">
        <w:rPr>
          <w:b/>
          <w:sz w:val="24"/>
          <w:szCs w:val="24"/>
        </w:rPr>
        <w:t>, któr</w:t>
      </w:r>
      <w:r w:rsidR="00C35DCB">
        <w:rPr>
          <w:b/>
          <w:sz w:val="24"/>
          <w:szCs w:val="24"/>
        </w:rPr>
        <w:t>e</w:t>
      </w:r>
      <w:r w:rsidRPr="00D02707">
        <w:rPr>
          <w:b/>
          <w:sz w:val="24"/>
          <w:szCs w:val="24"/>
        </w:rPr>
        <w:t xml:space="preserve"> </w:t>
      </w:r>
      <w:r w:rsidR="0013448D">
        <w:rPr>
          <w:b/>
          <w:sz w:val="24"/>
          <w:szCs w:val="24"/>
        </w:rPr>
        <w:t>są załącznikami</w:t>
      </w:r>
      <w:r w:rsidRPr="00D02707">
        <w:rPr>
          <w:b/>
          <w:sz w:val="24"/>
          <w:szCs w:val="24"/>
        </w:rPr>
        <w:t xml:space="preserve"> do niniejszego pisma.</w:t>
      </w:r>
    </w:p>
    <w:p w14:paraId="6E45BBC2" w14:textId="0440E536" w:rsidR="004E0163" w:rsidRDefault="004E0163" w:rsidP="00E738D6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287BAB90" w14:textId="20132237" w:rsidR="004E0163" w:rsidRDefault="004E0163" w:rsidP="004E0163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Zamawiający przedłuża termin składania ofert do dnia 03.04.2024 r., do godziny 09:00. Otwarcie ofert nastąpi tego samego dnia o godzinie 09:30. Termin związania ofertą do dnia 02.05.2024 r.</w:t>
      </w:r>
    </w:p>
    <w:p w14:paraId="48A5F31A" w14:textId="77777777" w:rsidR="004E0163" w:rsidRPr="00D02707" w:rsidRDefault="004E0163" w:rsidP="00E738D6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1B1FF21B" w14:textId="1E9E5A5E" w:rsidR="00F910E8" w:rsidRPr="00D02707" w:rsidRDefault="00F910E8" w:rsidP="00AE7FBC">
      <w:pPr>
        <w:spacing w:line="276" w:lineRule="auto"/>
        <w:ind w:left="7080"/>
        <w:rPr>
          <w:sz w:val="24"/>
          <w:szCs w:val="24"/>
        </w:rPr>
      </w:pPr>
      <w:r w:rsidRPr="00D02707">
        <w:rPr>
          <w:sz w:val="24"/>
          <w:szCs w:val="24"/>
        </w:rPr>
        <w:t>Kanclerz</w:t>
      </w:r>
    </w:p>
    <w:p w14:paraId="583EEC84" w14:textId="0794401A" w:rsidR="00F910E8" w:rsidRPr="00D02707" w:rsidRDefault="00F910E8" w:rsidP="00AE7FBC">
      <w:pPr>
        <w:spacing w:line="276" w:lineRule="auto"/>
        <w:ind w:left="7080"/>
        <w:rPr>
          <w:sz w:val="24"/>
          <w:szCs w:val="24"/>
        </w:rPr>
      </w:pPr>
      <w:r w:rsidRPr="00D02707">
        <w:rPr>
          <w:sz w:val="24"/>
          <w:szCs w:val="24"/>
        </w:rPr>
        <w:t>Mgr inż. Maria Róg</w:t>
      </w:r>
    </w:p>
    <w:sectPr w:rsidR="00F910E8" w:rsidRPr="00D02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47E21" w14:textId="77777777" w:rsidR="00310276" w:rsidRDefault="00310276" w:rsidP="00AC53E4">
      <w:pPr>
        <w:spacing w:after="0" w:line="240" w:lineRule="auto"/>
      </w:pPr>
      <w:r>
        <w:separator/>
      </w:r>
    </w:p>
  </w:endnote>
  <w:endnote w:type="continuationSeparator" w:id="0">
    <w:p w14:paraId="27543534" w14:textId="77777777" w:rsidR="00310276" w:rsidRDefault="00310276" w:rsidP="00AC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F6011" w14:textId="77777777" w:rsidR="00310276" w:rsidRDefault="00310276" w:rsidP="00AC53E4">
      <w:pPr>
        <w:spacing w:after="0" w:line="240" w:lineRule="auto"/>
      </w:pPr>
      <w:r>
        <w:separator/>
      </w:r>
    </w:p>
  </w:footnote>
  <w:footnote w:type="continuationSeparator" w:id="0">
    <w:p w14:paraId="193F7E0B" w14:textId="77777777" w:rsidR="00310276" w:rsidRDefault="00310276" w:rsidP="00AC5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D6D59"/>
    <w:multiLevelType w:val="multilevel"/>
    <w:tmpl w:val="64AA32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707"/>
    <w:rsid w:val="00013EF2"/>
    <w:rsid w:val="00037ABC"/>
    <w:rsid w:val="00085F15"/>
    <w:rsid w:val="00091FDC"/>
    <w:rsid w:val="000A2D66"/>
    <w:rsid w:val="000B3204"/>
    <w:rsid w:val="000D5D35"/>
    <w:rsid w:val="000E50CD"/>
    <w:rsid w:val="00103C7E"/>
    <w:rsid w:val="0012110E"/>
    <w:rsid w:val="0013306E"/>
    <w:rsid w:val="0013448D"/>
    <w:rsid w:val="0013602E"/>
    <w:rsid w:val="00140EAF"/>
    <w:rsid w:val="0015294A"/>
    <w:rsid w:val="00190563"/>
    <w:rsid w:val="001912E4"/>
    <w:rsid w:val="001C4D5D"/>
    <w:rsid w:val="001D0040"/>
    <w:rsid w:val="001D33FB"/>
    <w:rsid w:val="001D489A"/>
    <w:rsid w:val="00215418"/>
    <w:rsid w:val="00226EBA"/>
    <w:rsid w:val="002274B3"/>
    <w:rsid w:val="0023406F"/>
    <w:rsid w:val="0028749C"/>
    <w:rsid w:val="002A3645"/>
    <w:rsid w:val="002B61F0"/>
    <w:rsid w:val="002E596A"/>
    <w:rsid w:val="00310276"/>
    <w:rsid w:val="003138EC"/>
    <w:rsid w:val="00337E3B"/>
    <w:rsid w:val="003432A6"/>
    <w:rsid w:val="00356470"/>
    <w:rsid w:val="003675C0"/>
    <w:rsid w:val="00387004"/>
    <w:rsid w:val="003A06F3"/>
    <w:rsid w:val="003B4218"/>
    <w:rsid w:val="003C3D91"/>
    <w:rsid w:val="003F5962"/>
    <w:rsid w:val="00413DD0"/>
    <w:rsid w:val="00422D60"/>
    <w:rsid w:val="00470608"/>
    <w:rsid w:val="00471F32"/>
    <w:rsid w:val="00480C2B"/>
    <w:rsid w:val="004943AC"/>
    <w:rsid w:val="004A0E85"/>
    <w:rsid w:val="004A2CD4"/>
    <w:rsid w:val="004A7162"/>
    <w:rsid w:val="004C640F"/>
    <w:rsid w:val="004E0163"/>
    <w:rsid w:val="004E7CEE"/>
    <w:rsid w:val="00514EAB"/>
    <w:rsid w:val="0052144F"/>
    <w:rsid w:val="005245B3"/>
    <w:rsid w:val="005479AF"/>
    <w:rsid w:val="00552E57"/>
    <w:rsid w:val="00557C26"/>
    <w:rsid w:val="005672AC"/>
    <w:rsid w:val="005772B4"/>
    <w:rsid w:val="005C4028"/>
    <w:rsid w:val="005D0588"/>
    <w:rsid w:val="006311D9"/>
    <w:rsid w:val="0063760D"/>
    <w:rsid w:val="006465F2"/>
    <w:rsid w:val="006537DA"/>
    <w:rsid w:val="00670A4B"/>
    <w:rsid w:val="006A0C8F"/>
    <w:rsid w:val="006B25CB"/>
    <w:rsid w:val="006C444F"/>
    <w:rsid w:val="006C7BD0"/>
    <w:rsid w:val="006D32D7"/>
    <w:rsid w:val="006E6D70"/>
    <w:rsid w:val="006F3B23"/>
    <w:rsid w:val="00701749"/>
    <w:rsid w:val="007261FA"/>
    <w:rsid w:val="00782A59"/>
    <w:rsid w:val="007B4AE9"/>
    <w:rsid w:val="007B64D9"/>
    <w:rsid w:val="007D370C"/>
    <w:rsid w:val="0081399B"/>
    <w:rsid w:val="00814C6A"/>
    <w:rsid w:val="00823761"/>
    <w:rsid w:val="00875112"/>
    <w:rsid w:val="00880BD2"/>
    <w:rsid w:val="008A6DB7"/>
    <w:rsid w:val="008D5F71"/>
    <w:rsid w:val="00902091"/>
    <w:rsid w:val="009107A7"/>
    <w:rsid w:val="00955724"/>
    <w:rsid w:val="009641FB"/>
    <w:rsid w:val="00970D63"/>
    <w:rsid w:val="0097719D"/>
    <w:rsid w:val="009941F7"/>
    <w:rsid w:val="00996DD6"/>
    <w:rsid w:val="009A110D"/>
    <w:rsid w:val="009B0760"/>
    <w:rsid w:val="009C2939"/>
    <w:rsid w:val="009D0512"/>
    <w:rsid w:val="009E59C1"/>
    <w:rsid w:val="00A039DA"/>
    <w:rsid w:val="00A0491C"/>
    <w:rsid w:val="00A0706D"/>
    <w:rsid w:val="00A32301"/>
    <w:rsid w:val="00A3483A"/>
    <w:rsid w:val="00A80214"/>
    <w:rsid w:val="00A84438"/>
    <w:rsid w:val="00AA2699"/>
    <w:rsid w:val="00AC53E4"/>
    <w:rsid w:val="00AE7FBC"/>
    <w:rsid w:val="00AF2AA6"/>
    <w:rsid w:val="00B02CD8"/>
    <w:rsid w:val="00B13896"/>
    <w:rsid w:val="00B7433D"/>
    <w:rsid w:val="00BA178E"/>
    <w:rsid w:val="00BB6707"/>
    <w:rsid w:val="00BE008A"/>
    <w:rsid w:val="00C11D15"/>
    <w:rsid w:val="00C14DFD"/>
    <w:rsid w:val="00C1794D"/>
    <w:rsid w:val="00C312D4"/>
    <w:rsid w:val="00C35DCB"/>
    <w:rsid w:val="00C54D7F"/>
    <w:rsid w:val="00C92237"/>
    <w:rsid w:val="00CD248B"/>
    <w:rsid w:val="00CE0DEC"/>
    <w:rsid w:val="00CE666A"/>
    <w:rsid w:val="00CF6510"/>
    <w:rsid w:val="00D02707"/>
    <w:rsid w:val="00D46400"/>
    <w:rsid w:val="00D563FB"/>
    <w:rsid w:val="00D85A8D"/>
    <w:rsid w:val="00D96EA6"/>
    <w:rsid w:val="00DB2C06"/>
    <w:rsid w:val="00DE77E9"/>
    <w:rsid w:val="00E03A82"/>
    <w:rsid w:val="00E34684"/>
    <w:rsid w:val="00E6044B"/>
    <w:rsid w:val="00E738D6"/>
    <w:rsid w:val="00E76232"/>
    <w:rsid w:val="00E77C7E"/>
    <w:rsid w:val="00E8478A"/>
    <w:rsid w:val="00E92E1A"/>
    <w:rsid w:val="00EF176A"/>
    <w:rsid w:val="00F213E3"/>
    <w:rsid w:val="00F35A78"/>
    <w:rsid w:val="00F43808"/>
    <w:rsid w:val="00F85390"/>
    <w:rsid w:val="00F9087B"/>
    <w:rsid w:val="00F910E8"/>
    <w:rsid w:val="00F931FB"/>
    <w:rsid w:val="00FA3E8F"/>
    <w:rsid w:val="00FB0DF0"/>
    <w:rsid w:val="00FB36F2"/>
    <w:rsid w:val="00FD21D6"/>
    <w:rsid w:val="00FE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7166E"/>
  <w15:chartTrackingRefBased/>
  <w15:docId w15:val="{495AF1FA-80AE-4FEC-872F-69595C4C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6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3E4"/>
  </w:style>
  <w:style w:type="paragraph" w:styleId="Stopka">
    <w:name w:val="footer"/>
    <w:basedOn w:val="Normalny"/>
    <w:link w:val="StopkaZnak"/>
    <w:uiPriority w:val="99"/>
    <w:unhideWhenUsed/>
    <w:rsid w:val="00AC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3E4"/>
  </w:style>
  <w:style w:type="character" w:customStyle="1" w:styleId="hgkelc">
    <w:name w:val="hgkelc"/>
    <w:basedOn w:val="Domylnaczcionkaakapitu"/>
    <w:rsid w:val="00552E5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48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48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483A"/>
    <w:rPr>
      <w:vertAlign w:val="superscript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C179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C1794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1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1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1121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Magdalena Pruszek-Iskra</cp:lastModifiedBy>
  <cp:revision>15</cp:revision>
  <cp:lastPrinted>2024-03-26T07:31:00Z</cp:lastPrinted>
  <dcterms:created xsi:type="dcterms:W3CDTF">2024-03-22T11:02:00Z</dcterms:created>
  <dcterms:modified xsi:type="dcterms:W3CDTF">2024-03-26T07:54:00Z</dcterms:modified>
</cp:coreProperties>
</file>