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44D2DF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71D7C">
        <w:rPr>
          <w:lang w:eastAsia="ar-SA"/>
        </w:rPr>
        <w:t>3</w:t>
      </w:r>
    </w:p>
    <w:p w14:paraId="7D4C2754" w14:textId="6C9A50C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71D7C">
        <w:rPr>
          <w:sz w:val="24"/>
          <w:szCs w:val="24"/>
          <w:lang w:eastAsia="pl-PL"/>
        </w:rPr>
        <w:t>26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E2464F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445D2A9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3C59DE">
        <w:rPr>
          <w:b/>
          <w:u w:val="single"/>
        </w:rPr>
        <w:t xml:space="preserve"> </w:t>
      </w:r>
      <w:r w:rsidR="0049716C">
        <w:rPr>
          <w:b/>
          <w:u w:val="single"/>
        </w:rPr>
        <w:t>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751D218B" w14:textId="77777777" w:rsidR="00571D7C" w:rsidRPr="00571D7C" w:rsidRDefault="00571D7C" w:rsidP="00571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bCs/>
          <w:sz w:val="24"/>
          <w:szCs w:val="24"/>
          <w:lang w:bidi="pl-PL"/>
        </w:rPr>
      </w:pPr>
      <w:r w:rsidRPr="00571D7C">
        <w:rPr>
          <w:b/>
          <w:bCs/>
          <w:sz w:val="24"/>
          <w:szCs w:val="24"/>
          <w:lang w:bidi="pl-PL"/>
        </w:rPr>
        <w:t>Dostawa zestawów komputerowych na potrzeby Urzędu Miejskiego w Świętochłowicach</w:t>
      </w:r>
    </w:p>
    <w:p w14:paraId="2C40DD7C" w14:textId="77777777" w:rsidR="003C59DE" w:rsidRPr="00846329" w:rsidRDefault="003C59DE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71D7C">
        <w:rPr>
          <w:b/>
          <w:bCs/>
          <w:sz w:val="24"/>
          <w:szCs w:val="24"/>
          <w:lang w:eastAsia="pl-PL"/>
        </w:rPr>
      </w:r>
      <w:r w:rsidR="00571D7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571D7C">
      <w:footerReference w:type="default" r:id="rId7"/>
      <w:endnotePr>
        <w:numFmt w:val="decimal"/>
      </w:endnotePr>
      <w:pgSz w:w="11906" w:h="16838"/>
      <w:pgMar w:top="993" w:right="1183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C59DE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71D7C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6F4FFC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2023-11-07T11:44:00Z</dcterms:modified>
</cp:coreProperties>
</file>