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810" w:rsidRPr="00A8383E" w:rsidRDefault="008A20F9" w:rsidP="00C76851">
      <w:pPr>
        <w:suppressAutoHyphens/>
        <w:spacing w:after="0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9</w:t>
      </w:r>
      <w:r w:rsidR="00A02810"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KRS/CEiDG)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0C0A92" w:rsidRPr="000C0A92" w:rsidRDefault="000C0A92" w:rsidP="000B35AE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  <w:r w:rsidRPr="000C0A92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 xml:space="preserve">Oświadczenie wykonawcy o aktualności informacji </w:t>
      </w:r>
    </w:p>
    <w:p w:rsidR="000C0A92" w:rsidRPr="000C0A92" w:rsidRDefault="000C0A92" w:rsidP="000B35AE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0C0A92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zawartych w oświadczeniu, o którym mowa w art. 125 ust. 1 Pzp ustawy </w:t>
      </w:r>
      <w:r w:rsidRPr="000C0A92">
        <w:rPr>
          <w:rFonts w:ascii="Arial" w:eastAsia="Times New Roman" w:hAnsi="Arial" w:cs="Arial"/>
          <w:b/>
          <w:sz w:val="24"/>
          <w:szCs w:val="24"/>
          <w:lang w:eastAsia="ar-SA"/>
        </w:rPr>
        <w:br/>
        <w:t xml:space="preserve">z dnia 11 września 2019 r. Prawo zamówień publicznych (dalej jako: Pzp) </w:t>
      </w:r>
    </w:p>
    <w:p w:rsidR="000C0A92" w:rsidRPr="000C0A92" w:rsidRDefault="000C0A92" w:rsidP="000C0A92">
      <w:pPr>
        <w:suppressAutoHyphens/>
        <w:spacing w:after="0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</w:p>
    <w:p w:rsidR="000C0A92" w:rsidRPr="000C0A92" w:rsidRDefault="000C0A92" w:rsidP="000C0A92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0A92">
        <w:rPr>
          <w:rFonts w:ascii="Arial" w:eastAsia="Times New Roman" w:hAnsi="Arial" w:cs="Arial"/>
          <w:sz w:val="20"/>
          <w:szCs w:val="20"/>
          <w:lang w:eastAsia="ar-SA"/>
        </w:rPr>
        <w:t>Na potrzeby postępowania o ud</w:t>
      </w:r>
      <w:r>
        <w:rPr>
          <w:rFonts w:ascii="Arial" w:eastAsia="Times New Roman" w:hAnsi="Arial" w:cs="Arial"/>
          <w:sz w:val="20"/>
          <w:szCs w:val="20"/>
          <w:lang w:eastAsia="ar-SA"/>
        </w:rPr>
        <w:t>zielenie zamówienia publicznego</w:t>
      </w:r>
      <w:r w:rsidR="005741AC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="005741AC" w:rsidRPr="00A00CF0">
        <w:rPr>
          <w:rFonts w:ascii="Arial" w:hAnsi="Arial"/>
        </w:rPr>
        <w:t>na:</w:t>
      </w:r>
      <w:r w:rsidR="005741AC" w:rsidRPr="00A00CF0">
        <w:rPr>
          <w:rFonts w:ascii="Arial" w:hAnsi="Arial"/>
          <w:b/>
        </w:rPr>
        <w:t xml:space="preserve"> </w:t>
      </w:r>
      <w:r w:rsidR="008A20F9" w:rsidRPr="002E607C">
        <w:rPr>
          <w:rFonts w:ascii="Arial" w:hAnsi="Arial" w:cs="Arial"/>
          <w:b/>
          <w:sz w:val="20"/>
          <w:szCs w:val="20"/>
        </w:rPr>
        <w:t>„</w:t>
      </w:r>
      <w:r w:rsidR="008A20F9" w:rsidRPr="002E607C">
        <w:rPr>
          <w:rFonts w:ascii="Arial" w:hAnsi="Arial" w:cs="Arial"/>
          <w:b/>
          <w:bCs/>
          <w:sz w:val="20"/>
          <w:szCs w:val="20"/>
        </w:rPr>
        <w:t xml:space="preserve">Usługi </w:t>
      </w:r>
      <w:r w:rsidR="008A20F9" w:rsidRPr="002E607C">
        <w:rPr>
          <w:rFonts w:ascii="Arial" w:hAnsi="Arial" w:cs="Arial"/>
          <w:b/>
          <w:sz w:val="20"/>
          <w:szCs w:val="20"/>
        </w:rPr>
        <w:t>przewozu żołnierzy i pracowników wojska realizowane na potrzeby 17 WOG w Koszalinie</w:t>
      </w:r>
      <w:r w:rsidR="008A20F9">
        <w:rPr>
          <w:rFonts w:ascii="Arial" w:hAnsi="Arial" w:cs="Arial"/>
          <w:sz w:val="20"/>
          <w:szCs w:val="20"/>
        </w:rPr>
        <w:t>”</w:t>
      </w:r>
      <w:r w:rsidR="008A20F9" w:rsidRPr="006A6EDE">
        <w:rPr>
          <w:rFonts w:ascii="Arial" w:hAnsi="Arial" w:cs="Arial"/>
          <w:sz w:val="20"/>
          <w:szCs w:val="20"/>
        </w:rPr>
        <w:t xml:space="preserve"> - nu</w:t>
      </w:r>
      <w:r w:rsidR="008A20F9">
        <w:rPr>
          <w:rFonts w:ascii="Arial" w:hAnsi="Arial" w:cs="Arial"/>
          <w:sz w:val="20"/>
          <w:szCs w:val="20"/>
        </w:rPr>
        <w:t>mer postępowania 9</w:t>
      </w:r>
      <w:r w:rsidR="008A20F9" w:rsidRPr="006A6EDE">
        <w:rPr>
          <w:rFonts w:ascii="Arial" w:hAnsi="Arial" w:cs="Arial"/>
          <w:sz w:val="20"/>
          <w:szCs w:val="20"/>
        </w:rPr>
        <w:t>/WOG</w:t>
      </w:r>
      <w:r w:rsidR="008A20F9">
        <w:rPr>
          <w:rFonts w:ascii="Arial" w:hAnsi="Arial" w:cs="Arial"/>
          <w:sz w:val="20"/>
          <w:szCs w:val="20"/>
        </w:rPr>
        <w:t>/UE/U/SPiZRW/24</w:t>
      </w:r>
      <w:r w:rsidRPr="005741AC">
        <w:rPr>
          <w:rFonts w:ascii="Arial" w:eastAsia="Times New Roman" w:hAnsi="Arial" w:cs="Arial"/>
          <w:sz w:val="20"/>
          <w:szCs w:val="20"/>
          <w:lang w:eastAsia="ar-SA"/>
        </w:rPr>
        <w:t>, prowadzonego</w:t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 xml:space="preserve"> przez </w:t>
      </w:r>
      <w:r>
        <w:rPr>
          <w:rFonts w:ascii="Arial" w:eastAsia="Times New Roman" w:hAnsi="Arial" w:cs="Arial"/>
          <w:sz w:val="20"/>
          <w:szCs w:val="20"/>
          <w:lang w:eastAsia="ar-SA"/>
        </w:rPr>
        <w:t>17</w:t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 xml:space="preserve"> Wojskowy Oddział Gospodarczy, oświadczam, że: </w:t>
      </w:r>
    </w:p>
    <w:p w:rsidR="000C0A92" w:rsidRPr="000C0A92" w:rsidRDefault="000C0A92" w:rsidP="000C0A92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0C0A92" w:rsidRPr="000C0A92" w:rsidRDefault="000C0A92" w:rsidP="000C0A92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0A92">
        <w:rPr>
          <w:rFonts w:ascii="Arial" w:eastAsia="Times New Roman" w:hAnsi="Arial" w:cs="Arial"/>
          <w:i/>
          <w:sz w:val="20"/>
          <w:szCs w:val="20"/>
          <w:lang w:eastAsia="ar-SA"/>
        </w:rPr>
        <w:t>nie wydano / wydano</w:t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>* prawomocnego wyroku sądu lub ostatecznej decyzji administracyjnej o zaleganiu z uiszczeniem podatków, opłat lub składek na ubezpieczenie społeczne lub zdrowotne;</w:t>
      </w:r>
    </w:p>
    <w:p w:rsidR="000C0A92" w:rsidRPr="000C0A92" w:rsidRDefault="000C0A92" w:rsidP="000C0A92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0A92">
        <w:rPr>
          <w:rFonts w:ascii="Arial" w:eastAsia="Times New Roman" w:hAnsi="Arial" w:cs="Arial"/>
          <w:i/>
          <w:sz w:val="20"/>
          <w:szCs w:val="20"/>
          <w:lang w:eastAsia="ar-SA"/>
        </w:rPr>
        <w:t>nie orzeczono / orzeczono</w:t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>* prawomocnego zakazu ubiegania się o zamówienia publiczne;</w:t>
      </w:r>
    </w:p>
    <w:p w:rsidR="000C0A92" w:rsidRPr="000C0A92" w:rsidRDefault="000C0A92" w:rsidP="000C0A92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0A92">
        <w:rPr>
          <w:rFonts w:ascii="Arial" w:eastAsia="Times New Roman" w:hAnsi="Arial" w:cs="Arial"/>
          <w:i/>
          <w:sz w:val="20"/>
          <w:szCs w:val="20"/>
          <w:lang w:eastAsia="ar-SA"/>
        </w:rPr>
        <w:t>nie zawarłem/zawarłem</w:t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>* z innymi wykonawcami porozumienie mające na celu zakłócenie konkurencji, w szczególności jeżeli należąc do tej samej grupy kapitałowej w rozumieniu ustawy z dnia 16 lutego 2007 r. o ochronie konkurencji i konsumentów;</w:t>
      </w:r>
    </w:p>
    <w:p w:rsidR="000C0A92" w:rsidRPr="000C0A92" w:rsidRDefault="000C0A92" w:rsidP="000C0A92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0A92">
        <w:rPr>
          <w:rFonts w:ascii="Arial" w:eastAsia="Times New Roman" w:hAnsi="Arial" w:cs="Arial"/>
          <w:i/>
          <w:sz w:val="20"/>
          <w:szCs w:val="20"/>
          <w:lang w:eastAsia="ar-SA"/>
        </w:rPr>
        <w:t>nie doszło / doszło</w:t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>* do zakłócenia konkurencji wynikającego z wcześniejszego zaangażowania tego wykonawcy lub podmiotu, który należy z wykonawcą do tej samej grupy kapitałowej w rozumieniu ustawy z dnia 16 lutego 2007 r. o ochronie konkurencji i konsumentów;</w:t>
      </w:r>
    </w:p>
    <w:p w:rsidR="000C0A92" w:rsidRPr="000C0A92" w:rsidRDefault="000C0A92" w:rsidP="000C0A92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0A92">
        <w:rPr>
          <w:rFonts w:ascii="Arial" w:eastAsia="Times New Roman" w:hAnsi="Arial" w:cs="Arial"/>
          <w:sz w:val="20"/>
          <w:szCs w:val="20"/>
          <w:lang w:eastAsia="ar-SA"/>
        </w:rPr>
        <w:t xml:space="preserve">w sposób zawiniony </w:t>
      </w:r>
      <w:r w:rsidRPr="000C0A92">
        <w:rPr>
          <w:rFonts w:ascii="Arial" w:eastAsia="Times New Roman" w:hAnsi="Arial" w:cs="Arial"/>
          <w:i/>
          <w:sz w:val="20"/>
          <w:szCs w:val="20"/>
          <w:lang w:eastAsia="ar-SA"/>
        </w:rPr>
        <w:t>nie naruszyłem / naruszyłem</w:t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>* obowiązków zawodowych, co podważa moją uczciwość,</w:t>
      </w:r>
    </w:p>
    <w:p w:rsidR="000C0A92" w:rsidRPr="000C0A92" w:rsidRDefault="000C0A92" w:rsidP="000C0A92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0A92">
        <w:rPr>
          <w:rFonts w:ascii="Arial" w:eastAsia="Times New Roman" w:hAnsi="Arial" w:cs="Arial"/>
          <w:i/>
          <w:sz w:val="20"/>
          <w:szCs w:val="20"/>
          <w:lang w:eastAsia="ar-SA"/>
        </w:rPr>
        <w:t>nie występuje / występuje</w:t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>* konflikt interesów w rozumieniu art. 56 ust. 2;</w:t>
      </w:r>
    </w:p>
    <w:p w:rsidR="000C0A92" w:rsidRPr="000C0A92" w:rsidRDefault="000C0A92" w:rsidP="000C0A92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0A92">
        <w:rPr>
          <w:rFonts w:ascii="Arial" w:eastAsia="Times New Roman" w:hAnsi="Arial" w:cs="Arial"/>
          <w:sz w:val="20"/>
          <w:szCs w:val="20"/>
          <w:lang w:eastAsia="ar-SA"/>
        </w:rPr>
        <w:t xml:space="preserve">z przyczyn leżących po jego stronie, w znacznym stopniu lub zakresie </w:t>
      </w:r>
      <w:r w:rsidRPr="000C0A92">
        <w:rPr>
          <w:rFonts w:ascii="Arial" w:eastAsia="Times New Roman" w:hAnsi="Arial" w:cs="Arial"/>
          <w:i/>
          <w:sz w:val="20"/>
          <w:szCs w:val="20"/>
          <w:lang w:eastAsia="ar-SA"/>
        </w:rPr>
        <w:t>nie wykonał / wykonał</w:t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>* istotne zobowiązanie wynikające z wcześniejszej umowy w sprawie zamówienia publicznego lub umowy koncesji, co doprowadziło do wypowiedzenia lub odstąpienia od umowy, odszkodowania, wykonania zastępczego lub realizacji uprawnień z tytułu rękojmi za wady;</w:t>
      </w:r>
    </w:p>
    <w:p w:rsidR="000C0A92" w:rsidRPr="000C0A92" w:rsidRDefault="000C0A92" w:rsidP="000C0A92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0C0A92" w:rsidRPr="000C0A92" w:rsidRDefault="000C0A92" w:rsidP="000C0A92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ar-SA"/>
        </w:rPr>
      </w:pPr>
      <w:r w:rsidRPr="000C0A92">
        <w:rPr>
          <w:rFonts w:ascii="Arial" w:eastAsia="Times New Roman" w:hAnsi="Arial" w:cs="Arial"/>
          <w:i/>
          <w:sz w:val="24"/>
          <w:szCs w:val="24"/>
          <w:lang w:eastAsia="ar-SA"/>
        </w:rPr>
        <w:t>*</w:t>
      </w:r>
      <w:r w:rsidRPr="000C0A92">
        <w:rPr>
          <w:rFonts w:ascii="Arial" w:eastAsia="Times New Roman" w:hAnsi="Arial" w:cs="Arial"/>
          <w:i/>
          <w:sz w:val="16"/>
          <w:szCs w:val="16"/>
          <w:lang w:eastAsia="ar-SA"/>
        </w:rPr>
        <w:t>niewłaściwe skreślić</w:t>
      </w:r>
    </w:p>
    <w:p w:rsidR="000C0A92" w:rsidRPr="000C0A92" w:rsidRDefault="000C0A92" w:rsidP="000C0A92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0C0A92" w:rsidRPr="000C0A92" w:rsidRDefault="000C0A92" w:rsidP="000C0A92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B47AC6" w:rsidRDefault="00A02810" w:rsidP="00A02810">
      <w:pPr>
        <w:tabs>
          <w:tab w:val="center" w:pos="-1985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B47AC6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A02810" w:rsidRPr="00B47AC6" w:rsidRDefault="00A02810" w:rsidP="00A0281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B47AC6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A02810" w:rsidRPr="00C76851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A02810" w:rsidRPr="00C76851" w:rsidTr="00C058B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A02810" w:rsidRPr="00C76851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7685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C03CC3" w:rsidRPr="00C76851" w:rsidRDefault="00C03CC3">
      <w:pPr>
        <w:rPr>
          <w:sz w:val="20"/>
          <w:szCs w:val="20"/>
        </w:rPr>
      </w:pPr>
    </w:p>
    <w:sectPr w:rsidR="00C03CC3" w:rsidRPr="00C76851" w:rsidSect="00A0281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CB0" w:rsidRDefault="00253CB0" w:rsidP="00A02810">
      <w:pPr>
        <w:spacing w:after="0" w:line="240" w:lineRule="auto"/>
      </w:pPr>
      <w:r>
        <w:separator/>
      </w:r>
    </w:p>
  </w:endnote>
  <w:endnote w:type="continuationSeparator" w:id="0">
    <w:p w:rsidR="00253CB0" w:rsidRDefault="00253CB0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0F9" w:rsidRDefault="008A20F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20F9">
          <w:rPr>
            <w:noProof/>
          </w:rPr>
          <w:t>1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0F9" w:rsidRDefault="008A20F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CB0" w:rsidRDefault="00253CB0" w:rsidP="00A02810">
      <w:pPr>
        <w:spacing w:after="0" w:line="240" w:lineRule="auto"/>
      </w:pPr>
      <w:r>
        <w:separator/>
      </w:r>
    </w:p>
  </w:footnote>
  <w:footnote w:type="continuationSeparator" w:id="0">
    <w:p w:rsidR="00253CB0" w:rsidRDefault="00253CB0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0F9" w:rsidRDefault="008A20F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63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8A20F9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  <w:bookmarkStart w:id="0" w:name="_GoBack"/>
          <w:bookmarkEnd w:id="0"/>
          <w:r>
            <w:rPr>
              <w:rFonts w:ascii="Arial" w:eastAsia="Times New Roman" w:hAnsi="Arial" w:cs="Arial"/>
              <w:i/>
              <w:lang w:eastAsia="pl-PL"/>
            </w:rPr>
            <w:t>Numer postępowania: 9</w:t>
          </w:r>
          <w:r w:rsidR="00D81422">
            <w:rPr>
              <w:rFonts w:ascii="Arial" w:eastAsia="Times New Roman" w:hAnsi="Arial" w:cs="Arial"/>
              <w:i/>
              <w:lang w:eastAsia="pl-PL"/>
            </w:rPr>
            <w:t>/WOG/U</w:t>
          </w:r>
          <w:r>
            <w:rPr>
              <w:rFonts w:ascii="Arial" w:eastAsia="Times New Roman" w:hAnsi="Arial" w:cs="Arial"/>
              <w:i/>
              <w:lang w:eastAsia="pl-PL"/>
            </w:rPr>
            <w:t>E/U/SPiZRW</w:t>
          </w:r>
          <w:r w:rsidR="0003213C">
            <w:rPr>
              <w:rFonts w:ascii="Arial" w:eastAsia="Times New Roman" w:hAnsi="Arial" w:cs="Arial"/>
              <w:i/>
              <w:lang w:eastAsia="pl-PL"/>
            </w:rPr>
            <w:t>/24</w:t>
          </w: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0F9" w:rsidRDefault="008A20F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EB1751"/>
    <w:multiLevelType w:val="hybridMultilevel"/>
    <w:tmpl w:val="8A9C08C4"/>
    <w:lvl w:ilvl="0" w:tplc="A22C011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155498"/>
    <w:multiLevelType w:val="hybridMultilevel"/>
    <w:tmpl w:val="39FC02C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6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03213C"/>
    <w:rsid w:val="000B35AE"/>
    <w:rsid w:val="000C0A92"/>
    <w:rsid w:val="00131918"/>
    <w:rsid w:val="00253CB0"/>
    <w:rsid w:val="005741AC"/>
    <w:rsid w:val="005B2DE7"/>
    <w:rsid w:val="00694588"/>
    <w:rsid w:val="00884FBF"/>
    <w:rsid w:val="008A20F9"/>
    <w:rsid w:val="008F6946"/>
    <w:rsid w:val="0091429C"/>
    <w:rsid w:val="00952873"/>
    <w:rsid w:val="00963EBE"/>
    <w:rsid w:val="009C366C"/>
    <w:rsid w:val="00A02810"/>
    <w:rsid w:val="00A051B1"/>
    <w:rsid w:val="00A8383E"/>
    <w:rsid w:val="00B35E9A"/>
    <w:rsid w:val="00B47AC6"/>
    <w:rsid w:val="00C0138A"/>
    <w:rsid w:val="00C03CC3"/>
    <w:rsid w:val="00C10289"/>
    <w:rsid w:val="00C650C6"/>
    <w:rsid w:val="00C76851"/>
    <w:rsid w:val="00D226D9"/>
    <w:rsid w:val="00D81422"/>
    <w:rsid w:val="00EA3AD1"/>
    <w:rsid w:val="00F51647"/>
    <w:rsid w:val="00F6407D"/>
    <w:rsid w:val="00F8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F5499D6-87B1-43C7-8039-24B262EFBDD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312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21</cp:revision>
  <cp:lastPrinted>2022-11-03T15:56:00Z</cp:lastPrinted>
  <dcterms:created xsi:type="dcterms:W3CDTF">2021-05-14T07:05:00Z</dcterms:created>
  <dcterms:modified xsi:type="dcterms:W3CDTF">2024-11-04T09:15:00Z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5b3cbbcb-120d-4e63-8d25-b042df7189e1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0G1gIpQrXm3LaiwSBx1VC3QyI8QufY8V</vt:lpwstr>
  </property>
</Properties>
</file>