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7D5C594F" w14:textId="77777777" w:rsidR="00903A49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7468623" w14:textId="4794E1AE" w:rsidR="00F808EC" w:rsidRPr="0045521D" w:rsidRDefault="00903A49" w:rsidP="00F808EC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Przedmiotem zamówienia</w:t>
      </w:r>
      <w:r w:rsidR="000C3B67"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w </w:t>
      </w:r>
      <w:r w:rsidR="00F808EC"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zadaniu nr </w:t>
      </w:r>
      <w:r w:rsidR="000C3B67"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1</w:t>
      </w:r>
      <w:r w:rsidRPr="0045521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jest chromatograf gazowy</w:t>
      </w:r>
    </w:p>
    <w:p w14:paraId="1EF26CBD" w14:textId="31E5C86B" w:rsidR="00903A49" w:rsidRPr="00F808EC" w:rsidRDefault="00903A49" w:rsidP="00903A49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wyposażony </w:t>
      </w:r>
      <w:r w:rsidR="00566531"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sześciodrogowy zawór dozujący typu instant connect</w:t>
      </w:r>
      <w:r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oraz detektor </w:t>
      </w:r>
      <w:r w:rsidR="00566531"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TCD</w:t>
      </w:r>
      <w:r w:rsidRPr="00F808E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wraz z jednostką sterującą i oprogramowaniem. Aparatura będzie przeznaczona do prac badawczych. Umożliwi śledzenie biegu reakcji </w:t>
      </w:r>
      <w:r w:rsidR="00566531" w:rsidRPr="00F808EC">
        <w:rPr>
          <w:rFonts w:ascii="Times New Roman" w:hAnsi="Times New Roman" w:cs="Times New Roman"/>
          <w:sz w:val="24"/>
          <w:szCs w:val="24"/>
          <w:lang w:val="pl-PL"/>
        </w:rPr>
        <w:t xml:space="preserve">rozkładu amoniaku </w:t>
      </w:r>
      <w:r w:rsidRPr="00F808EC">
        <w:rPr>
          <w:rFonts w:ascii="Times New Roman" w:hAnsi="Times New Roman" w:cs="Times New Roman"/>
          <w:sz w:val="24"/>
          <w:szCs w:val="24"/>
          <w:lang w:val="pl-PL"/>
        </w:rPr>
        <w:t xml:space="preserve">w celu ilościowego oznaczania składników mieszanin </w:t>
      </w:r>
      <w:r w:rsidR="00566531" w:rsidRPr="00F808EC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F808EC">
        <w:rPr>
          <w:rFonts w:ascii="Times New Roman" w:hAnsi="Times New Roman" w:cs="Times New Roman"/>
          <w:sz w:val="24"/>
          <w:szCs w:val="24"/>
          <w:lang w:val="pl-PL"/>
        </w:rPr>
        <w:t>reakcyjnych</w:t>
      </w:r>
      <w:r w:rsidR="00916A26" w:rsidRPr="00F808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425A90" w14:textId="77777777" w:rsidR="00903A49" w:rsidRPr="00941338" w:rsidRDefault="00903A49" w:rsidP="00903A4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BA4F5E" w14:paraId="13E25387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2039" w14:textId="77777777" w:rsidR="00903A49" w:rsidRPr="00941338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267629B6" w14:textId="7FA2E17E" w:rsidR="00903A49" w:rsidRPr="000C3B67" w:rsidRDefault="00903A49" w:rsidP="0033758A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0C3B6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Chromatograf gazowy</w:t>
            </w:r>
            <w:r w:rsidRPr="000C3B67">
              <w:rPr>
                <w:lang w:val="pl-PL"/>
              </w:rPr>
              <w:t xml:space="preserve"> </w:t>
            </w:r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wyposażony </w:t>
            </w:r>
            <w:r w:rsidR="00566531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zawór sześciodrogowy</w:t>
            </w:r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oraz detektor </w:t>
            </w:r>
            <w:r w:rsidR="00566531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TC</w:t>
            </w:r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D</w:t>
            </w:r>
            <w:r w:rsidRPr="000C3B6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62D240D7" w14:textId="56C9F68D" w:rsidR="000C3B67" w:rsidRPr="00941338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="004552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* </w:t>
            </w:r>
          </w:p>
          <w:p w14:paraId="370E6760" w14:textId="5C539206" w:rsidR="000C3B67" w:rsidRPr="00941338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……………………………………………….. </w:t>
            </w:r>
            <w:r w:rsidR="004552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*</w:t>
            </w:r>
          </w:p>
          <w:p w14:paraId="6B8E80CC" w14:textId="1F49FDE2" w:rsidR="00903A49" w:rsidRPr="00941338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eksponowane, pochodzące</w:t>
            </w:r>
            <w:r w:rsidR="00F91CA8" w:rsidRP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z b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ieżącej produkcji, wyprodukowane</w:t>
            </w:r>
            <w:r w:rsidR="00F91CA8" w:rsidRP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nie wcześniej niż w 2022 roku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.</w:t>
            </w:r>
          </w:p>
          <w:p w14:paraId="54EFF04B" w14:textId="77777777" w:rsidR="00903A49" w:rsidRPr="00941338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03A49" w:rsidRPr="00BA4F5E" w14:paraId="30B8B8DC" w14:textId="77777777" w:rsidTr="0033758A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F9A4" w14:textId="77777777" w:rsidR="00D33E56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  <w:p w14:paraId="7A0C44FE" w14:textId="73DCB5BE" w:rsidR="00903A49" w:rsidRPr="00D33E56" w:rsidRDefault="00D33E56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D33E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(z wyłączeniem pozycji stanowiących kryterium oceny ofert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będących wymaganiami dodatkowymi</w:t>
            </w:r>
            <w:r w:rsidRPr="00D33E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903A49" w:rsidRPr="00F91CA8" w14:paraId="573E25F9" w14:textId="77777777" w:rsidTr="003375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3B7B3D" w:rsidRPr="00F91CA8" w14:paraId="5F45C5FC" w14:textId="77777777" w:rsidTr="0056220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925D" w14:textId="36E740CD" w:rsidR="003B7B3D" w:rsidRPr="000167BB" w:rsidRDefault="003B7B3D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Piec chromatografu</w:t>
            </w:r>
          </w:p>
        </w:tc>
      </w:tr>
      <w:tr w:rsidR="00903A49" w:rsidRPr="00F91CA8" w14:paraId="4CFB805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78F4" w14:textId="18B978EF" w:rsidR="00903A49" w:rsidRPr="003D2967" w:rsidRDefault="00566531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Dwu lub trzy kanałowy c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hromatograf gazowy z elektronicznie sterowanym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i kontrolą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przepływ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gazu nośnego, z możliwością programowania ciśnienia lub przepływu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i temperatury.</w:t>
            </w:r>
            <w:r w:rsidR="00DE141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Minimum 30 ramp temperaturowych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8858" w14:textId="70635FBC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F6F6E6F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0EC89B1" w14:textId="77777777" w:rsidR="000167BB" w:rsidRPr="0024485A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24485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2D6B1E66" w14:textId="30A959EE" w:rsidR="000167BB" w:rsidRPr="0024485A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24485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27539803" w14:textId="0AB30A31" w:rsidR="00903A49" w:rsidRPr="003D2967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4485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</w:p>
        </w:tc>
      </w:tr>
      <w:tr w:rsidR="00903A49" w:rsidRPr="00F91CA8" w14:paraId="5F3ADC0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80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666A" w14:textId="63BF596B" w:rsidR="00903A49" w:rsidRPr="003D2967" w:rsidRDefault="00DE141D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kanał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analityczny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hromatograf</w:t>
            </w:r>
            <w:r w:rsidR="00F9594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gazow</w:t>
            </w:r>
            <w:r w:rsidR="00F9594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ego</w:t>
            </w:r>
            <w:r w:rsidR="00903A49"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wyposażony</w:t>
            </w:r>
            <w:r w:rsid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automatyczny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sześciodrogowy zawór dozujący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5287" w14:textId="790B9891" w:rsidR="001162D7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3182DBB4" w14:textId="1FC67201" w:rsidR="00A50F42" w:rsidRPr="000167BB" w:rsidRDefault="001162D7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</w:t>
            </w:r>
            <w:r w:rsidR="00A50F42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ak/nie</w:t>
            </w:r>
          </w:p>
          <w:p w14:paraId="043343AA" w14:textId="77777777" w:rsidR="00A50F42" w:rsidRPr="001162D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162D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3DB777DF" w14:textId="77777777" w:rsidR="00A50F42" w:rsidRPr="001162D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1162D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7C94457E" w14:textId="427E78CF" w:rsidR="00903A49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162D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</w:p>
        </w:tc>
      </w:tr>
      <w:tr w:rsidR="00903A49" w:rsidRPr="00F91CA8" w14:paraId="6DB23C5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A23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327D" w14:textId="6B6990BA" w:rsidR="00903A49" w:rsidRPr="003D2967" w:rsidRDefault="00F4292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rogramowanie temperatury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komory pieca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min. 40 do 450°C</w:t>
            </w:r>
            <w:r w:rsidR="001C0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D654" w14:textId="4FCF0B6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</w:t>
            </w:r>
            <w:r w:rsidR="001C0C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*C</w:t>
            </w:r>
          </w:p>
          <w:p w14:paraId="7A822429" w14:textId="2987DD0D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F91CA8" w14:paraId="2F02691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9F" w14:textId="30280E81" w:rsidR="00903A49" w:rsidRPr="003D2967" w:rsidRDefault="00F4292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zybkość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wzrostu temperatury pieca chromatografu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min. 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E1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°C/min</w:t>
            </w:r>
            <w:r w:rsidR="00AA63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75" w14:textId="4C73A946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 C</w:t>
            </w:r>
            <w:r w:rsidR="001C0C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/min</w:t>
            </w:r>
          </w:p>
          <w:p w14:paraId="7D513244" w14:textId="1B3C7879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3A49" w:rsidRPr="00F91CA8" w14:paraId="427BE31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25E" w14:textId="717D6432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zybkość chłodzenia</w:t>
            </w:r>
            <w:r w:rsidR="00A50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pieca chromatografu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450°C do 50°C – nie dłużej niż </w:t>
            </w:r>
            <w:r w:rsidR="00DE14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minuty (bez użycia medium chłodzącego)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DE46" w14:textId="446BA345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FAD0462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B8E2574" w14:textId="77777777" w:rsidR="000167BB" w:rsidRPr="000674F0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073FA4BE" w14:textId="3DF7E7F8" w:rsidR="000167BB" w:rsidRPr="000674F0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2</w:t>
            </w:r>
            <w:r w:rsidR="000167BB"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</w:p>
          <w:p w14:paraId="6992DED8" w14:textId="6D060F20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lastRenderedPageBreak/>
              <w:t>Nie –</w:t>
            </w:r>
            <w:r w:rsidR="000167BB" w:rsidRPr="000674F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0 pkt</w:t>
            </w:r>
          </w:p>
        </w:tc>
      </w:tr>
      <w:tr w:rsidR="00903A49" w:rsidRPr="00F91CA8" w14:paraId="2F176CE9" w14:textId="77777777" w:rsidTr="00D33E56">
        <w:trPr>
          <w:trHeight w:val="5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279B" w14:textId="61BD7A58" w:rsidR="00903A49" w:rsidRPr="003D2967" w:rsidRDefault="00963E8B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1DBB" w14:textId="7554F344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onstrukcja pieca musi umożliwiać rozbudowę i jednoczesne zainstalowanie 2 torów analitycznych obejmujących 2 dozowniki i 2 detektory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602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F0BB47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731BE" w:rsidRPr="002731BE" w14:paraId="2E83F35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244A" w14:textId="3D0B664C" w:rsidR="002731BE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EE0F" w14:textId="10C3B5DC" w:rsidR="002731BE" w:rsidRDefault="002731BE" w:rsidP="00A50F42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1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pracy z co najmniej czterema rodzajami gazów nośnych: hel, wodór, azot i argon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8737" w14:textId="77777777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15B8181" w14:textId="019226DF" w:rsidR="002731BE" w:rsidRPr="000167BB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F9594A" w:rsidRPr="002731BE" w14:paraId="36A3636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CE5C" w14:textId="796053C3" w:rsidR="00F9594A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6CF9" w14:textId="533ABEA3" w:rsidR="00F9594A" w:rsidRPr="002731BE" w:rsidRDefault="00F9594A" w:rsidP="00A50F42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zastosowania kolumn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kapilarnych </w:t>
            </w: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średnicach wewnętrznych od 0,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0,53 mm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pakowanych o średnicy 1/16 lub 1/8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1EE6" w14:textId="77777777" w:rsidR="00F9594A" w:rsidRPr="00F9594A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F265AE9" w14:textId="77777777" w:rsidR="00F9594A" w:rsidRPr="00F9594A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D7A720F" w14:textId="77777777" w:rsidR="00F9594A" w:rsidRPr="00787E83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87E8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0D76AC5A" w14:textId="77777777" w:rsidR="00F9594A" w:rsidRPr="00787E83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87E8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2  pkt</w:t>
            </w:r>
          </w:p>
          <w:p w14:paraId="4F096638" w14:textId="1CBEB8C3" w:rsidR="00F9594A" w:rsidRPr="003D2967" w:rsidRDefault="00F9594A" w:rsidP="00F9594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87E8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0 pkt</w:t>
            </w:r>
          </w:p>
        </w:tc>
      </w:tr>
      <w:tr w:rsidR="00A50F42" w:rsidRPr="00F91CA8" w14:paraId="142AE03B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F04D" w14:textId="14789B1C" w:rsidR="00A50F42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82A7" w14:textId="356ADDF6" w:rsidR="00A50F42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okładność ustawienia temperatury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piecu chromatografu 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E887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12D26BCC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D7E220A" w14:textId="77777777" w:rsidR="00A50F42" w:rsidRPr="006C6ABF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6C6A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5AECA48F" w14:textId="77777777" w:rsidR="00A50F42" w:rsidRPr="006C6ABF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6C6A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2  pkt</w:t>
            </w:r>
          </w:p>
          <w:p w14:paraId="0800723A" w14:textId="4371F45D" w:rsidR="00A50F42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6A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0 pkt</w:t>
            </w:r>
          </w:p>
        </w:tc>
      </w:tr>
      <w:tr w:rsidR="003B7B3D" w:rsidRPr="00F91CA8" w14:paraId="587A63CA" w14:textId="77777777" w:rsidTr="002F775D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ABD" w14:textId="2015EA2E" w:rsidR="003B7B3D" w:rsidRPr="000167BB" w:rsidRDefault="003B7B3D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Dozownik</w:t>
            </w:r>
          </w:p>
        </w:tc>
      </w:tr>
      <w:tr w:rsidR="00A50F42" w:rsidRPr="00F91CA8" w14:paraId="2619AA8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0403" w14:textId="3433D84E" w:rsidR="00A50F42" w:rsidRPr="003D2967" w:rsidRDefault="00963E8B" w:rsidP="00A50F4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B2FE" w14:textId="5B0EF963" w:rsidR="00A50F42" w:rsidRPr="003D2967" w:rsidRDefault="00796139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Automatyczna regulacja przepływu gazu nośnego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zakresie 0,1-100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ciśnienia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zakresie 0,1-1000 kPa co 0,01 kPa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EC9E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461190D" w14:textId="77777777" w:rsidR="00A50F42" w:rsidRPr="000167BB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4C0AF5A4" w14:textId="77777777" w:rsidR="00A50F42" w:rsidRPr="00EF6233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5B7E8066" w14:textId="2D3F6AB8" w:rsidR="00A50F42" w:rsidRPr="00EF6233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Tak –   </w:t>
            </w:r>
            <w:r w:rsidR="0024130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2</w:t>
            </w: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 xml:space="preserve">  pkt</w:t>
            </w:r>
          </w:p>
          <w:p w14:paraId="2427CE14" w14:textId="1F10B182" w:rsidR="00A50F42" w:rsidRPr="003D2967" w:rsidRDefault="00A50F42" w:rsidP="00A50F4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F62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0 pkt</w:t>
            </w:r>
          </w:p>
        </w:tc>
      </w:tr>
      <w:tr w:rsidR="00796139" w:rsidRPr="00796139" w14:paraId="3610B70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F292" w14:textId="02334F32" w:rsidR="00796139" w:rsidRPr="003D2967" w:rsidRDefault="00796139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8FF9" w14:textId="667E6FBE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Automatyczna regulacja przepływu gazu nośnego przy płukaniu pętli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dozowani</w:t>
            </w:r>
            <w:r w:rsid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próbki.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4357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00B217E" w14:textId="52822DC8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731BE" w:rsidRPr="00F91CA8" w14:paraId="1EB6F3D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85F" w14:textId="7F00E65E" w:rsidR="002731BE" w:rsidRPr="003D2967" w:rsidRDefault="002731BE" w:rsidP="002731B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BCBF" w14:textId="3FC935AF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inimalny zakres temperatury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pracy zaworu dozującego 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do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BF5A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72A5" w14:textId="77777777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54CCF3B" w14:textId="5D62E5CD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731BE" w:rsidRPr="00F91CA8" w14:paraId="4028B980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0846" w14:textId="742AACD7" w:rsidR="002731BE" w:rsidRPr="003D2967" w:rsidRDefault="002731BE" w:rsidP="002731B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5EF7" w14:textId="56623E76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możliwością programowania minimum co 1°C</w:t>
            </w:r>
            <w:r w:rsidR="00AA63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19E5" w14:textId="120328EF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6B3DE28A" w14:textId="21D317BF" w:rsidR="002731BE" w:rsidRPr="003D2967" w:rsidRDefault="002731BE" w:rsidP="002731B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F5AC4" w:rsidRPr="00F9594A" w14:paraId="6D2A570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B050" w14:textId="38CC499F" w:rsidR="00BF5AC4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C2EE" w14:textId="3F3E0605" w:rsidR="00BF5AC4" w:rsidRPr="00F9594A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A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zintegrowany układ sterowania ciśnieniem i przepływem gazu nośnego dla kolumn kapilarnych i pakowanych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48A" w14:textId="77777777" w:rsidR="00BF5AC4" w:rsidRPr="003D2967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A0F0472" w14:textId="06E24CCE" w:rsidR="00BF5AC4" w:rsidRPr="003D2967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594A" w14:paraId="43047E6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E1A0" w14:textId="47AECF4D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9CE1" w14:textId="2ED2DAA5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959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dozowania próbek o objętości: 50 μL, 100 μL, 250 μL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 zastosowaniu odpowiedniej pętli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FD83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CDE30D8" w14:textId="3E7A5A6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41507" w:rsidRPr="00F91CA8" w14:paraId="7B40D9DF" w14:textId="77777777" w:rsidTr="003B7C8D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4772" w14:textId="0E10854F" w:rsidR="00241507" w:rsidRPr="003D2967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Detektor</w:t>
            </w:r>
          </w:p>
        </w:tc>
      </w:tr>
      <w:tr w:rsidR="00796139" w:rsidRPr="00F91CA8" w14:paraId="3B4D58A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1D20" w14:textId="5C2C7705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758" w14:textId="16AF724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etektor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termokonduktometryczny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elektronicznym sterowaniem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FEFF" w14:textId="77777777" w:rsidR="00963E8B" w:rsidRPr="00963E8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bookmarkStart w:id="0" w:name="_Hlk116483342"/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E873A4D" w14:textId="77777777" w:rsidR="00963E8B" w:rsidRPr="0089244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8924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54D4889E" w14:textId="77777777" w:rsidR="00963E8B" w:rsidRPr="0089244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8924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6D4997B1" w14:textId="7889FDEC" w:rsidR="00796139" w:rsidRPr="003D2967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924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  <w:bookmarkEnd w:id="0"/>
          </w:p>
        </w:tc>
      </w:tr>
      <w:tr w:rsidR="00796139" w:rsidRPr="002731BE" w14:paraId="3572DE64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861D" w14:textId="70E43371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07EF" w14:textId="0A354906" w:rsidR="00796139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A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tryby pracy: stała temperatura, stałe napięcie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B0F5" w14:textId="77777777" w:rsidR="00963E8B" w:rsidRPr="00963E8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A0C5057" w14:textId="00E4857E" w:rsidR="00796139" w:rsidRPr="003D2967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45C8D5B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32DF" w14:textId="64F5A957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68EE" w14:textId="222F285E" w:rsidR="00796139" w:rsidRPr="003D2967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Minimalny z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akres temperatury detektora co najmniej od 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0°C do </w:t>
            </w:r>
            <w:r w:rsidR="007961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38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0°C z możliwością programowania co </w:t>
            </w:r>
            <w:r w:rsidR="007961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</w:t>
            </w:r>
            <w:r w:rsidR="0079613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9B84" w14:textId="77777777" w:rsidR="00BF5AC4" w:rsidRPr="00BF5AC4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5AC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A84DAC1" w14:textId="03C11B51" w:rsidR="00796139" w:rsidRPr="003D2967" w:rsidRDefault="00BF5AC4" w:rsidP="00BF5A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5AC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4BCB41A7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786A" w14:textId="7EFE53AE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576B" w14:textId="224FB28F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akres liniowości nie gorszy niż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7476" w14:textId="77777777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5B2BC0C9" w14:textId="77777777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tak/nie</w:t>
            </w:r>
          </w:p>
          <w:p w14:paraId="388FCAC4" w14:textId="77777777" w:rsidR="00796139" w:rsidRPr="00492F05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92F0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7F62A2AE" w14:textId="26D198CA" w:rsidR="00796139" w:rsidRPr="00492F05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492F0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2  pkt</w:t>
            </w:r>
          </w:p>
          <w:p w14:paraId="78897144" w14:textId="47CE55FE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92F0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0 pkt</w:t>
            </w:r>
          </w:p>
        </w:tc>
      </w:tr>
      <w:tr w:rsidR="00796139" w:rsidRPr="00F91CA8" w14:paraId="70448D7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7890" w14:textId="1F764F7E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20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FE70" w14:textId="007979DF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czułość : 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 pg tridekanu/mL na helu lub lepsza</w:t>
            </w:r>
            <w:r w:rsidR="00AA63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3D" w14:textId="09888BA7" w:rsidR="00796139" w:rsidRPr="000167BB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06E091C3" w14:textId="224D462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F91CA8" w14:paraId="446615C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5E89" w14:textId="266288B4" w:rsidR="00796139" w:rsidRPr="003D2967" w:rsidRDefault="00796139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5FC0" w14:textId="33D7C3D3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ożliwość połączenia szeregowego TCD-FID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0225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5602487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61287E" w14:paraId="68E5D924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8EF7" w14:textId="393A13E9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8FF7" w14:textId="0B51796D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zęstotliwość zbierania danych min.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</w:t>
            </w:r>
            <w:r w:rsidRPr="0061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0Hz</w:t>
            </w:r>
            <w:r w:rsidR="00665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1790" w14:textId="53A8741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*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</w:t>
            </w:r>
            <w:r w:rsidR="00AA63C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</w:t>
            </w:r>
          </w:p>
          <w:p w14:paraId="7342E8B2" w14:textId="6DC4A8BB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41507" w:rsidRPr="00F91CA8" w14:paraId="6BDE63E2" w14:textId="77777777" w:rsidTr="00AF1DF3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0F1B" w14:textId="66D29518" w:rsidR="00241507" w:rsidRPr="003D2967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95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Inne</w:t>
            </w:r>
          </w:p>
        </w:tc>
      </w:tr>
      <w:tr w:rsidR="00796139" w:rsidRPr="00F91CA8" w14:paraId="035A97F2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81FC" w14:textId="22B78689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62DB" w14:textId="20AB698E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ełna kontrola wszystkich elementów zestawu z poziomu oprogramowania poprzez zewnętrzny komputer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623E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1E9D9F1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BA4F5E" w:rsidRPr="00BA4F5E" w14:paraId="2DF1891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D031" w14:textId="6174461B" w:rsidR="00BA4F5E" w:rsidRDefault="00BA4F5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8D45" w14:textId="106902B9" w:rsidR="00BA4F5E" w:rsidRDefault="00BA4F5E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Wymiana danych między komputerem do akwizycji danych i sterowania  a chromatografem za pomocą LAN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4848" w14:textId="77777777" w:rsidR="00BA4F5E" w:rsidRPr="00BA4F5E" w:rsidRDefault="00BA4F5E" w:rsidP="00BA4F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8263CA6" w14:textId="7BFAF38E" w:rsidR="00BA4F5E" w:rsidRPr="003D2967" w:rsidRDefault="00BA4F5E" w:rsidP="00BA4F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79A0C788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C488" w14:textId="08C41308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66EB" w14:textId="0FFCA6DC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PC sterujące pracą GC, umożliwiające pełną kontrolę zestawu,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analizę ilościową i jakościową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B6D5" w14:textId="40CEFB92" w:rsidR="007A7175" w:rsidRDefault="007A7175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……………………...</w:t>
            </w:r>
          </w:p>
          <w:p w14:paraId="47D76CB8" w14:textId="633088D1" w:rsidR="00963E8B" w:rsidRPr="00963E8B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63E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E72BB1E" w14:textId="77777777" w:rsidR="00963E8B" w:rsidRPr="007A7175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A71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Kryterium oceny ofert:</w:t>
            </w:r>
          </w:p>
          <w:p w14:paraId="02813370" w14:textId="77777777" w:rsidR="00963E8B" w:rsidRPr="007A7175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</w:pPr>
            <w:r w:rsidRPr="007A71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Tak –   10  pkt</w:t>
            </w:r>
          </w:p>
          <w:p w14:paraId="150B9D5D" w14:textId="319EF261" w:rsidR="00796139" w:rsidRPr="003D2967" w:rsidRDefault="00963E8B" w:rsidP="00963E8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A717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pl-PL" w:eastAsia="pl-PL"/>
              </w:rPr>
              <w:t>Nie –     0 pkt</w:t>
            </w:r>
          </w:p>
        </w:tc>
      </w:tr>
      <w:tr w:rsidR="00796139" w:rsidRPr="00F91CA8" w14:paraId="06266563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A8F0" w14:textId="508AF72B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D4D5" w14:textId="18C007B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aportowanie wyników z wykorzystaniem gotowych raportów lub modyfikowanych i tworzonych z poziomu oprogramowania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BA76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CEEF47E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BA4F5E" w14:paraId="5D91E52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31C1" w14:textId="6F155361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61BA" w14:textId="58B2B18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Jednostka sterująca o parametrach (wydajności) wymaganych przez producenta oferowanego chromatografu, zapewniająca bezawaryjną i płynną pracę aparatury oraz kompatybilność wszystkich jej podzespołów,</w:t>
            </w:r>
            <w:r w:rsidRPr="005665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składająca się z komputera stacjonarnego</w:t>
            </w:r>
            <w:r w:rsidR="00C526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systemem operacyjnym</w:t>
            </w:r>
            <w:r w:rsidR="00C526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monitora o przekątnej minimum 24”, klawiatura i mysz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DC46" w14:textId="15F6D726" w:rsidR="000E5D6F" w:rsidRDefault="0081152F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Producent/model komputera …………………………….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17FAE148" w14:textId="39A886BA" w:rsidR="00796139" w:rsidRDefault="004C4FD0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System operacyjny ……………………………..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</w:p>
          <w:p w14:paraId="4A657740" w14:textId="59B4E211" w:rsidR="004C4FD0" w:rsidRPr="003D2967" w:rsidRDefault="004C4FD0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0EA1504A" w14:textId="135EAB05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F91CA8" w14:paraId="273D3F75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3179" w14:textId="6A32568F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BFE2" w14:textId="00E6DB5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iezbędny zestaw materiałów potrzebnych do zainstalowania, uruchomienia aparatury i rozpoczęcia pracy na zestawie chromatograficznym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FB2C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693980F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6255A48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3455" w14:textId="4542E47D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8FFF" w14:textId="2291EAB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Kolumna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umożliwiająca oznaczenie amoniaku w zakresie stężeń 0,1-100 5 obj.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11DC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9D3183C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274A8DCE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2DCF" w14:textId="0818D04F" w:rsidR="00796139" w:rsidRPr="003D2967" w:rsidRDefault="00963E8B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125A" w14:textId="5150566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ożliwość rozbudowy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detektor FID tego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samego producenta co oferowany chromatograf gazowy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A5B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C23DFB9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41507" w:rsidRPr="00F91CA8" w14:paraId="764F8DDC" w14:textId="77777777" w:rsidTr="00FF354B">
        <w:trPr>
          <w:trHeight w:val="38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595A" w14:textId="442AF04B" w:rsidR="00241507" w:rsidRPr="003D2967" w:rsidRDefault="00241507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 dodatkowe</w:t>
            </w:r>
          </w:p>
        </w:tc>
      </w:tr>
      <w:tr w:rsidR="00796139" w:rsidRPr="00F91CA8" w14:paraId="37FE6E5B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010D" w14:textId="6667A372" w:rsidR="00796139" w:rsidRPr="003D2967" w:rsidRDefault="00BA4F5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3361" w14:textId="41492FFF" w:rsidR="00796139" w:rsidRPr="003D2967" w:rsidRDefault="00BF5AC4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F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Dostawa, instalacja, kalibracja i szkolenie na koszt dostawcy w siedzibie zamawiającego w terminie ustalonym z zamawiającym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D9953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B4BDA31" w14:textId="173FD21B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3AFCA956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559D" w14:textId="71D532DD" w:rsidR="00796139" w:rsidRPr="003D2967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3B5A" w14:textId="28CEC1E2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gwarancyjny </w:t>
            </w:r>
            <w:r w:rsidRPr="000D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pogwarancyjny</w:t>
            </w: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F031B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91EB4D" w14:textId="2CB723B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28D10DF6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AB78" w14:textId="66388573" w:rsidR="00796139" w:rsidRPr="003D2967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ECF0" w14:textId="63BE3FA5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Instrukcje użytkownika w j. polskim </w:t>
            </w:r>
            <w:r w:rsidR="007B6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lub za zgodą </w:t>
            </w:r>
            <w:r w:rsidR="003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="007B6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amawiającego </w:t>
            </w: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j. angielskim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F656B" w14:textId="77777777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E71A4EE" w14:textId="5992A132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96139" w:rsidRPr="00F91CA8" w14:paraId="3C50C60F" w14:textId="77777777" w:rsidTr="008C17E6">
        <w:trPr>
          <w:trHeight w:val="5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5E12" w14:textId="27CF3E63" w:rsidR="00796139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A08B" w14:textId="09C8CB20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</w:t>
            </w:r>
            <w:r w:rsidRP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minimum 12 miesięcy</w:t>
            </w:r>
            <w:r w:rsidR="0083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03C23" w14:textId="42A14090" w:rsidR="00796139" w:rsidRPr="008C17E6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C17E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*</w:t>
            </w:r>
            <w:r w:rsidRPr="008C17E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mies.</w:t>
            </w:r>
          </w:p>
          <w:p w14:paraId="1F69E3B1" w14:textId="5609E974" w:rsidR="00796139" w:rsidRPr="003D2967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96139" w:rsidRPr="009347FD" w14:paraId="76C0F0DA" w14:textId="77777777" w:rsidTr="008C17E6">
        <w:trPr>
          <w:trHeight w:val="5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B63A" w14:textId="1025C5E3" w:rsidR="00796139" w:rsidRDefault="00B6750E" w:rsidP="0079613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BA4F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9C8C" w14:textId="2B38374D" w:rsidR="00796139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34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Serwis pogwarancyjny co najmniej 5 lat po okresie gwarancyjnym</w:t>
            </w:r>
            <w:r w:rsidR="0083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4F4C4" w14:textId="54EA7BEE" w:rsidR="00BF1592" w:rsidRPr="009347FD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347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</w:t>
            </w:r>
            <w:r w:rsidR="00BF159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….</w:t>
            </w:r>
            <w:r w:rsidR="0066561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* </w:t>
            </w:r>
            <w:r w:rsidR="00BF159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lat </w:t>
            </w:r>
          </w:p>
          <w:p w14:paraId="45CD79A8" w14:textId="229E5307" w:rsidR="00796139" w:rsidRPr="008C17E6" w:rsidRDefault="00796139" w:rsidP="0079613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7C5D0382" w14:textId="77777777" w:rsidR="00B113DD" w:rsidRDefault="00B113DD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23F5663B" w14:textId="2505CFF8" w:rsidR="00044DF9" w:rsidRDefault="00916A26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916A26">
        <w:rPr>
          <w:rFonts w:ascii="Times New Roman" w:eastAsia="Times New Roman" w:hAnsi="Times New Roman" w:cs="Times New Roman"/>
          <w:lang w:val="pl-PL" w:eastAsia="pl-PL"/>
        </w:rPr>
        <w:t>Wymagania opisane wyżej są wymaganiami minimalnymi. Nie spełnianie któregokolwiek z wymagań minimalnych przez oferowaną aparaturę skutkować będzie odrzuceniem oferty</w:t>
      </w:r>
      <w:r w:rsidR="00B113DD">
        <w:rPr>
          <w:rFonts w:ascii="Times New Roman" w:eastAsia="Times New Roman" w:hAnsi="Times New Roman" w:cs="Times New Roman"/>
          <w:lang w:val="pl-PL" w:eastAsia="pl-PL"/>
        </w:rPr>
        <w:t xml:space="preserve"> (nie dotyczy kryterium oceny ofert).</w:t>
      </w:r>
      <w:r w:rsidR="00D302A9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126BAA">
        <w:rPr>
          <w:rFonts w:ascii="Times New Roman" w:eastAsia="Times New Roman" w:hAnsi="Times New Roman" w:cs="Times New Roman"/>
          <w:lang w:val="pl-PL" w:eastAsia="pl-PL"/>
        </w:rPr>
        <w:t xml:space="preserve">W </w:t>
      </w:r>
      <w:r w:rsidR="00A21986">
        <w:rPr>
          <w:rFonts w:ascii="Times New Roman" w:eastAsia="Times New Roman" w:hAnsi="Times New Roman" w:cs="Times New Roman"/>
          <w:lang w:val="pl-PL" w:eastAsia="pl-PL"/>
        </w:rPr>
        <w:t xml:space="preserve">przypadku nie wpisania </w:t>
      </w:r>
      <w:r w:rsidR="00636CBE">
        <w:rPr>
          <w:rFonts w:ascii="Times New Roman" w:eastAsia="Times New Roman" w:hAnsi="Times New Roman" w:cs="Times New Roman"/>
          <w:lang w:val="pl-PL" w:eastAsia="pl-PL"/>
        </w:rPr>
        <w:t xml:space="preserve">danych w </w:t>
      </w:r>
      <w:r w:rsidR="008427CA">
        <w:rPr>
          <w:rFonts w:ascii="Times New Roman" w:eastAsia="Times New Roman" w:hAnsi="Times New Roman" w:cs="Times New Roman"/>
          <w:lang w:val="pl-PL" w:eastAsia="pl-PL"/>
        </w:rPr>
        <w:t>kryterium oceny ofe</w:t>
      </w:r>
      <w:r w:rsidR="00EC7C43">
        <w:rPr>
          <w:rFonts w:ascii="Times New Roman" w:eastAsia="Times New Roman" w:hAnsi="Times New Roman" w:cs="Times New Roman"/>
          <w:lang w:val="pl-PL" w:eastAsia="pl-PL"/>
        </w:rPr>
        <w:t xml:space="preserve">rt Zamawiający przyjmie minimalne wymagania i nie przyzna dodatkowych punktów. </w:t>
      </w:r>
    </w:p>
    <w:p w14:paraId="2B360001" w14:textId="51AAEE72" w:rsidR="0066561B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258A5B37" w14:textId="1EC1F37C" w:rsidR="0066561B" w:rsidRDefault="0066561B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*</w:t>
      </w:r>
      <w:r w:rsidR="00B6750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>(</w:t>
      </w:r>
      <w:r w:rsidR="00B6750E">
        <w:rPr>
          <w:rFonts w:ascii="Times New Roman" w:eastAsia="Times New Roman" w:hAnsi="Times New Roman" w:cs="Times New Roman"/>
          <w:lang w:val="pl-PL" w:eastAsia="pl-PL"/>
        </w:rPr>
        <w:t xml:space="preserve">należy </w:t>
      </w:r>
      <w:r>
        <w:rPr>
          <w:rFonts w:ascii="Times New Roman" w:eastAsia="Times New Roman" w:hAnsi="Times New Roman" w:cs="Times New Roman"/>
          <w:lang w:val="pl-PL" w:eastAsia="pl-PL"/>
        </w:rPr>
        <w:t xml:space="preserve">wpisać) </w:t>
      </w:r>
    </w:p>
    <w:p w14:paraId="4E83F168" w14:textId="36D10D68" w:rsidR="00F808EC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0AC3A6E5" w14:textId="77777777" w:rsidR="00F808EC" w:rsidRPr="00F808EC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</w:pPr>
      <w:r w:rsidRPr="00F808EC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14:paraId="0EE650CC" w14:textId="77777777" w:rsidR="00F808EC" w:rsidRPr="00F808EC" w:rsidRDefault="00F808EC" w:rsidP="00F808E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val="pl-PL" w:eastAsia="pl-PL"/>
        </w:rPr>
      </w:pPr>
      <w:r w:rsidRPr="00F808EC">
        <w:rPr>
          <w:rFonts w:ascii="Times New Roman" w:eastAsia="Calibri" w:hAnsi="Times New Roman" w:cs="Times New Roman"/>
          <w:bCs/>
          <w:iCs/>
          <w:color w:val="FF0000"/>
          <w:sz w:val="20"/>
          <w:szCs w:val="20"/>
          <w:lang w:val="pl-PL"/>
        </w:rPr>
        <w:t xml:space="preserve">Zamawiający zaleca zapisanie dokumentu w formacie PDF. </w:t>
      </w:r>
    </w:p>
    <w:p w14:paraId="34B65F07" w14:textId="77777777" w:rsidR="00F808EC" w:rsidRPr="00F808EC" w:rsidRDefault="00F808EC" w:rsidP="00F808EC">
      <w:pPr>
        <w:spacing w:after="200" w:line="276" w:lineRule="auto"/>
        <w:ind w:left="720"/>
        <w:rPr>
          <w:rFonts w:ascii="Calibri" w:eastAsia="Calibri" w:hAnsi="Calibri" w:cs="Times New Roman"/>
          <w:lang w:val="pl-PL"/>
        </w:rPr>
      </w:pPr>
    </w:p>
    <w:p w14:paraId="7840065E" w14:textId="77777777" w:rsidR="00F808EC" w:rsidRPr="003B7B3D" w:rsidRDefault="00F808EC" w:rsidP="00F808EC">
      <w:pPr>
        <w:ind w:left="720"/>
        <w:rPr>
          <w:lang w:val="pl-PL"/>
        </w:rPr>
      </w:pPr>
    </w:p>
    <w:p w14:paraId="0CFC1478" w14:textId="77777777" w:rsidR="00F808EC" w:rsidRDefault="00F808E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F808EC" w:rsidSect="00916A26">
      <w:headerReference w:type="default" r:id="rId7"/>
      <w:pgSz w:w="15840" w:h="12240" w:orient="landscape"/>
      <w:pgMar w:top="1276" w:right="1135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DB86" w14:textId="77777777" w:rsidR="00BE45BE" w:rsidRDefault="00BE45BE" w:rsidP="00FC5481">
      <w:pPr>
        <w:spacing w:after="0" w:line="240" w:lineRule="auto"/>
      </w:pPr>
      <w:r>
        <w:separator/>
      </w:r>
    </w:p>
  </w:endnote>
  <w:endnote w:type="continuationSeparator" w:id="0">
    <w:p w14:paraId="1CAD3568" w14:textId="77777777" w:rsidR="00BE45BE" w:rsidRDefault="00BE45BE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82E" w14:textId="77777777" w:rsidR="00BE45BE" w:rsidRDefault="00BE45BE" w:rsidP="00FC5481">
      <w:pPr>
        <w:spacing w:after="0" w:line="240" w:lineRule="auto"/>
      </w:pPr>
      <w:r>
        <w:separator/>
      </w:r>
    </w:p>
  </w:footnote>
  <w:footnote w:type="continuationSeparator" w:id="0">
    <w:p w14:paraId="2837C533" w14:textId="77777777" w:rsidR="00BE45BE" w:rsidRDefault="00BE45BE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B2C5D01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Załącznik nr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2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SWZ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</w:t>
    </w:r>
  </w:p>
  <w:p w14:paraId="154A3A8A" w14:textId="3BC2B42A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</w:t>
    </w:r>
    <w:r w:rsidR="00DA3EF8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Ch.260.28.2022</w:t>
    </w:r>
  </w:p>
  <w:p w14:paraId="65F8CBB2" w14:textId="77777777" w:rsidR="00F0734E" w:rsidRPr="003B7B3D" w:rsidRDefault="00F0734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sTA3MrU0NjA1NTBR0lEKTi0uzszPAykwqgUA4306vy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674F0"/>
    <w:rsid w:val="00075538"/>
    <w:rsid w:val="0007736F"/>
    <w:rsid w:val="00094486"/>
    <w:rsid w:val="000C1069"/>
    <w:rsid w:val="000C3B67"/>
    <w:rsid w:val="000C4AE6"/>
    <w:rsid w:val="000C5E21"/>
    <w:rsid w:val="000D473E"/>
    <w:rsid w:val="000D493E"/>
    <w:rsid w:val="000D6F93"/>
    <w:rsid w:val="000E5D6F"/>
    <w:rsid w:val="000F2479"/>
    <w:rsid w:val="00101B91"/>
    <w:rsid w:val="001162D7"/>
    <w:rsid w:val="00126BAA"/>
    <w:rsid w:val="0014182A"/>
    <w:rsid w:val="00142B91"/>
    <w:rsid w:val="00143243"/>
    <w:rsid w:val="0015541E"/>
    <w:rsid w:val="00162D33"/>
    <w:rsid w:val="001752D5"/>
    <w:rsid w:val="00185422"/>
    <w:rsid w:val="001962F9"/>
    <w:rsid w:val="001B606D"/>
    <w:rsid w:val="001C0CCF"/>
    <w:rsid w:val="001C2641"/>
    <w:rsid w:val="001F1F8D"/>
    <w:rsid w:val="00200B4E"/>
    <w:rsid w:val="00210E40"/>
    <w:rsid w:val="00230364"/>
    <w:rsid w:val="002358BA"/>
    <w:rsid w:val="00241304"/>
    <w:rsid w:val="00241507"/>
    <w:rsid w:val="0024485A"/>
    <w:rsid w:val="002572CD"/>
    <w:rsid w:val="002659ED"/>
    <w:rsid w:val="002731BE"/>
    <w:rsid w:val="00294E86"/>
    <w:rsid w:val="002A3016"/>
    <w:rsid w:val="003234B2"/>
    <w:rsid w:val="00341EBB"/>
    <w:rsid w:val="00343ED0"/>
    <w:rsid w:val="00364BD2"/>
    <w:rsid w:val="003660CC"/>
    <w:rsid w:val="00386151"/>
    <w:rsid w:val="003A02F9"/>
    <w:rsid w:val="003B4B0A"/>
    <w:rsid w:val="003B7B3D"/>
    <w:rsid w:val="003C4C16"/>
    <w:rsid w:val="003D1E69"/>
    <w:rsid w:val="003D2967"/>
    <w:rsid w:val="003D3402"/>
    <w:rsid w:val="003E2241"/>
    <w:rsid w:val="00424B83"/>
    <w:rsid w:val="0045521D"/>
    <w:rsid w:val="00463DE2"/>
    <w:rsid w:val="00475AB0"/>
    <w:rsid w:val="0048306E"/>
    <w:rsid w:val="0048481E"/>
    <w:rsid w:val="00492F05"/>
    <w:rsid w:val="00497607"/>
    <w:rsid w:val="004A25C4"/>
    <w:rsid w:val="004C4FD0"/>
    <w:rsid w:val="004C505D"/>
    <w:rsid w:val="004D446E"/>
    <w:rsid w:val="004D55D2"/>
    <w:rsid w:val="00513BA3"/>
    <w:rsid w:val="0052551D"/>
    <w:rsid w:val="00542088"/>
    <w:rsid w:val="00551D24"/>
    <w:rsid w:val="00566531"/>
    <w:rsid w:val="00574BFC"/>
    <w:rsid w:val="005A4711"/>
    <w:rsid w:val="005B17EF"/>
    <w:rsid w:val="005C33E4"/>
    <w:rsid w:val="005C53D1"/>
    <w:rsid w:val="005D3C89"/>
    <w:rsid w:val="005E074B"/>
    <w:rsid w:val="005E400B"/>
    <w:rsid w:val="0060292D"/>
    <w:rsid w:val="00610DF5"/>
    <w:rsid w:val="0061287E"/>
    <w:rsid w:val="00617424"/>
    <w:rsid w:val="0062098E"/>
    <w:rsid w:val="00636CBE"/>
    <w:rsid w:val="006527E7"/>
    <w:rsid w:val="00653568"/>
    <w:rsid w:val="00657153"/>
    <w:rsid w:val="00661307"/>
    <w:rsid w:val="0066561B"/>
    <w:rsid w:val="006717C2"/>
    <w:rsid w:val="0069433E"/>
    <w:rsid w:val="00696683"/>
    <w:rsid w:val="006B701E"/>
    <w:rsid w:val="006C6ABF"/>
    <w:rsid w:val="006D74AA"/>
    <w:rsid w:val="006D7FCA"/>
    <w:rsid w:val="00721DDA"/>
    <w:rsid w:val="00747463"/>
    <w:rsid w:val="0078184F"/>
    <w:rsid w:val="00781F8D"/>
    <w:rsid w:val="00783511"/>
    <w:rsid w:val="00787E83"/>
    <w:rsid w:val="00796139"/>
    <w:rsid w:val="007A7175"/>
    <w:rsid w:val="007B6FBE"/>
    <w:rsid w:val="007C3360"/>
    <w:rsid w:val="007D5744"/>
    <w:rsid w:val="007E1710"/>
    <w:rsid w:val="007E55BA"/>
    <w:rsid w:val="007F065C"/>
    <w:rsid w:val="007F64E9"/>
    <w:rsid w:val="0081152F"/>
    <w:rsid w:val="00813667"/>
    <w:rsid w:val="008367C1"/>
    <w:rsid w:val="008427CA"/>
    <w:rsid w:val="008520A4"/>
    <w:rsid w:val="008628B6"/>
    <w:rsid w:val="0087183F"/>
    <w:rsid w:val="00875B56"/>
    <w:rsid w:val="00881B78"/>
    <w:rsid w:val="0089244B"/>
    <w:rsid w:val="008C17E6"/>
    <w:rsid w:val="008C2CFB"/>
    <w:rsid w:val="00903A49"/>
    <w:rsid w:val="00916A26"/>
    <w:rsid w:val="00920685"/>
    <w:rsid w:val="009210CA"/>
    <w:rsid w:val="00931610"/>
    <w:rsid w:val="009347FD"/>
    <w:rsid w:val="00941338"/>
    <w:rsid w:val="00962182"/>
    <w:rsid w:val="00963E8B"/>
    <w:rsid w:val="00970601"/>
    <w:rsid w:val="00976DD0"/>
    <w:rsid w:val="00980BD6"/>
    <w:rsid w:val="009815B8"/>
    <w:rsid w:val="00995A6E"/>
    <w:rsid w:val="009B6086"/>
    <w:rsid w:val="009C64C5"/>
    <w:rsid w:val="009D3570"/>
    <w:rsid w:val="009F269D"/>
    <w:rsid w:val="00A0265B"/>
    <w:rsid w:val="00A21986"/>
    <w:rsid w:val="00A37CCE"/>
    <w:rsid w:val="00A41EDB"/>
    <w:rsid w:val="00A50F42"/>
    <w:rsid w:val="00A54ED8"/>
    <w:rsid w:val="00A82E89"/>
    <w:rsid w:val="00A861C2"/>
    <w:rsid w:val="00A954DA"/>
    <w:rsid w:val="00AA4DFA"/>
    <w:rsid w:val="00AA63C0"/>
    <w:rsid w:val="00AB63B8"/>
    <w:rsid w:val="00AE5C8B"/>
    <w:rsid w:val="00AF4BA3"/>
    <w:rsid w:val="00B05130"/>
    <w:rsid w:val="00B0754B"/>
    <w:rsid w:val="00B113DD"/>
    <w:rsid w:val="00B16E38"/>
    <w:rsid w:val="00B415E1"/>
    <w:rsid w:val="00B4778B"/>
    <w:rsid w:val="00B524A3"/>
    <w:rsid w:val="00B56B52"/>
    <w:rsid w:val="00B669AA"/>
    <w:rsid w:val="00B6750E"/>
    <w:rsid w:val="00B7411D"/>
    <w:rsid w:val="00B837B5"/>
    <w:rsid w:val="00B9506F"/>
    <w:rsid w:val="00BA4F5E"/>
    <w:rsid w:val="00BC45C8"/>
    <w:rsid w:val="00BC63C8"/>
    <w:rsid w:val="00BC721A"/>
    <w:rsid w:val="00BE45BE"/>
    <w:rsid w:val="00BF1592"/>
    <w:rsid w:val="00BF5AC4"/>
    <w:rsid w:val="00C00E75"/>
    <w:rsid w:val="00C06D0E"/>
    <w:rsid w:val="00C14F51"/>
    <w:rsid w:val="00C14FF0"/>
    <w:rsid w:val="00C30A76"/>
    <w:rsid w:val="00C34DF0"/>
    <w:rsid w:val="00C400CC"/>
    <w:rsid w:val="00C5264F"/>
    <w:rsid w:val="00C54780"/>
    <w:rsid w:val="00C54FF7"/>
    <w:rsid w:val="00C55ACA"/>
    <w:rsid w:val="00C57067"/>
    <w:rsid w:val="00C713C0"/>
    <w:rsid w:val="00C8383D"/>
    <w:rsid w:val="00C84E54"/>
    <w:rsid w:val="00C90B14"/>
    <w:rsid w:val="00C93676"/>
    <w:rsid w:val="00CC1D3A"/>
    <w:rsid w:val="00D231B5"/>
    <w:rsid w:val="00D24EDF"/>
    <w:rsid w:val="00D302A9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665EF"/>
    <w:rsid w:val="00D7054B"/>
    <w:rsid w:val="00D80F4A"/>
    <w:rsid w:val="00D81268"/>
    <w:rsid w:val="00DA3EF8"/>
    <w:rsid w:val="00DA694F"/>
    <w:rsid w:val="00DE141D"/>
    <w:rsid w:val="00E03000"/>
    <w:rsid w:val="00E11FF4"/>
    <w:rsid w:val="00E45887"/>
    <w:rsid w:val="00E5472A"/>
    <w:rsid w:val="00E671F0"/>
    <w:rsid w:val="00E96EFD"/>
    <w:rsid w:val="00E9739C"/>
    <w:rsid w:val="00EA36F7"/>
    <w:rsid w:val="00EB1C4B"/>
    <w:rsid w:val="00EB7FE3"/>
    <w:rsid w:val="00EC7C43"/>
    <w:rsid w:val="00ED53A5"/>
    <w:rsid w:val="00EE652B"/>
    <w:rsid w:val="00EF1961"/>
    <w:rsid w:val="00EF6233"/>
    <w:rsid w:val="00F01DFE"/>
    <w:rsid w:val="00F0734E"/>
    <w:rsid w:val="00F4292B"/>
    <w:rsid w:val="00F51C33"/>
    <w:rsid w:val="00F57C84"/>
    <w:rsid w:val="00F66A7E"/>
    <w:rsid w:val="00F66B8F"/>
    <w:rsid w:val="00F76C79"/>
    <w:rsid w:val="00F808EC"/>
    <w:rsid w:val="00F818D1"/>
    <w:rsid w:val="00F91CA8"/>
    <w:rsid w:val="00F9594A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Wielęgowska-Niepostyn Alicja</cp:lastModifiedBy>
  <cp:revision>10</cp:revision>
  <dcterms:created xsi:type="dcterms:W3CDTF">2022-10-18T11:45:00Z</dcterms:created>
  <dcterms:modified xsi:type="dcterms:W3CDTF">2022-10-20T08:14:00Z</dcterms:modified>
</cp:coreProperties>
</file>