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B44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227EF13C" w14:textId="5C43CE42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B10F3">
        <w:rPr>
          <w:rFonts w:ascii="Arial" w:hAnsi="Arial" w:cs="Arial"/>
          <w:b/>
          <w:sz w:val="21"/>
          <w:szCs w:val="21"/>
          <w:lang w:val="pl-PL"/>
        </w:rPr>
        <w:t>DAG.26.</w:t>
      </w:r>
      <w:r w:rsidR="00C472EA">
        <w:rPr>
          <w:rFonts w:ascii="Arial" w:hAnsi="Arial" w:cs="Arial"/>
          <w:b/>
          <w:sz w:val="21"/>
          <w:szCs w:val="21"/>
          <w:lang w:val="pl-PL"/>
        </w:rPr>
        <w:t>14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7AF940BE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4735B0D5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71CDC64D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7E3D5987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2A07D11" w14:textId="77777777"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14:paraId="31EAB3BE" w14:textId="77777777" w:rsidR="008F058A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14:paraId="13FE4D34" w14:textId="77777777" w:rsidR="00EB10F3" w:rsidRPr="00762833" w:rsidRDefault="00EB10F3" w:rsidP="00CD1578">
      <w:pPr>
        <w:ind w:right="5668"/>
        <w:rPr>
          <w:rFonts w:ascii="Arial" w:hAnsi="Arial" w:cs="Arial"/>
          <w:sz w:val="20"/>
          <w:vertAlign w:val="superscript"/>
        </w:rPr>
      </w:pPr>
    </w:p>
    <w:p w14:paraId="1DE47AD1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61485CDF" w14:textId="77777777" w:rsidR="008F058A" w:rsidRDefault="008F058A" w:rsidP="008F058A">
      <w:pPr>
        <w:spacing w:after="38"/>
        <w:ind w:right="147"/>
        <w:jc w:val="center"/>
        <w:rPr>
          <w:rFonts w:ascii="Arial" w:eastAsia="Times New Roman" w:hAnsi="Arial" w:cs="Arial"/>
          <w:b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301FB2A6" w14:textId="77777777" w:rsidR="00EB10F3" w:rsidRPr="00762833" w:rsidRDefault="00EB10F3" w:rsidP="008F058A">
      <w:pPr>
        <w:spacing w:after="38"/>
        <w:ind w:right="147"/>
        <w:jc w:val="center"/>
        <w:rPr>
          <w:rFonts w:ascii="Arial" w:hAnsi="Arial" w:cs="Arial"/>
        </w:rPr>
      </w:pPr>
    </w:p>
    <w:p w14:paraId="4B1569C3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F87476B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3CB84B9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1AF9788" w14:textId="77777777"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550C95" w14:textId="77777777" w:rsidR="00EB10F3" w:rsidRPr="00762833" w:rsidRDefault="00EB10F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D0713E" w14:textId="4330F3A1"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Zakup wraz z sukcesywną dostawą </w:t>
      </w:r>
      <w:r w:rsidR="00446717">
        <w:rPr>
          <w:rFonts w:ascii="Arial" w:hAnsi="Arial" w:cs="Arial"/>
          <w:b/>
          <w:bCs/>
          <w:sz w:val="20"/>
          <w:szCs w:val="20"/>
        </w:rPr>
        <w:t>warzyw i owoców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 na rok 2024 </w:t>
      </w:r>
      <w:r w:rsidR="00500358" w:rsidRPr="002B606A">
        <w:rPr>
          <w:rFonts w:ascii="Arial" w:hAnsi="Arial" w:cs="Arial"/>
          <w:sz w:val="20"/>
          <w:szCs w:val="20"/>
        </w:rPr>
        <w:t>oświadczam, co następuje</w:t>
      </w:r>
      <w:r w:rsidR="000343A8">
        <w:rPr>
          <w:rFonts w:ascii="Arial" w:hAnsi="Arial" w:cs="Arial"/>
          <w:sz w:val="20"/>
          <w:szCs w:val="20"/>
        </w:rPr>
        <w:t>*</w:t>
      </w:r>
      <w:r w:rsidR="00500358" w:rsidRPr="002B606A">
        <w:rPr>
          <w:rFonts w:ascii="Arial" w:hAnsi="Arial" w:cs="Arial"/>
          <w:sz w:val="20"/>
          <w:szCs w:val="20"/>
        </w:rPr>
        <w:t>:</w:t>
      </w:r>
    </w:p>
    <w:p w14:paraId="74952B71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19B078AD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Pr="003A29DC">
        <w:rPr>
          <w:rFonts w:ascii="Arial" w:hAnsi="Arial" w:cs="Arial"/>
          <w:sz w:val="20"/>
          <w:szCs w:val="20"/>
        </w:rPr>
        <w:t xml:space="preserve"> </w:t>
      </w:r>
      <w:r w:rsidR="00EB10F3" w:rsidRPr="00EB10F3">
        <w:rPr>
          <w:rFonts w:ascii="Arial" w:hAnsi="Arial" w:cs="Arial"/>
          <w:b/>
          <w:sz w:val="20"/>
          <w:szCs w:val="20"/>
        </w:rPr>
        <w:t>ust. 1 pkt 1-6</w:t>
      </w:r>
      <w:r w:rsidR="00EB10F3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>ustawy Pzp.</w:t>
      </w:r>
    </w:p>
    <w:p w14:paraId="22124A9C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32C4FA45" w14:textId="77777777" w:rsidR="003A29DC" w:rsidRPr="003A29DC" w:rsidRDefault="003A29DC" w:rsidP="00EB10F3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</w:t>
      </w:r>
      <w:r w:rsidR="00EB10F3"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49C1FA5D" w14:textId="77777777" w:rsidR="00EB10F3" w:rsidRDefault="003A29DC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10F3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1AE9EB3" w14:textId="77777777" w:rsidR="00EB10F3" w:rsidRPr="003A29DC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130AF57F" w14:textId="77777777" w:rsidR="00EB10F3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</w:t>
      </w:r>
    </w:p>
    <w:p w14:paraId="2678D305" w14:textId="77777777" w:rsidR="00EB10F3" w:rsidRDefault="00EB10F3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</w:p>
    <w:p w14:paraId="04441E0B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44413A74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156C3F4C" w14:textId="77777777" w:rsid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74C50133" w14:textId="77777777" w:rsidR="000B33FB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44CC0361" w14:textId="77777777" w:rsidR="000B33FB" w:rsidRPr="003A29DC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307087E1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62906D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BB5080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6D9A85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7121F1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31BEDC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3C99BBD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02FBE6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69E5377" w14:textId="77777777" w:rsidR="000343A8" w:rsidRDefault="000343A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B28DA2F" w14:textId="7A791A48" w:rsidR="000343A8" w:rsidRPr="000343A8" w:rsidRDefault="000343A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3A8">
        <w:rPr>
          <w:rFonts w:ascii="Arial" w:hAnsi="Arial" w:cs="Arial"/>
          <w:sz w:val="16"/>
          <w:szCs w:val="16"/>
        </w:rPr>
        <w:t>*niewłaściwe skreślić</w:t>
      </w:r>
      <w:r w:rsidR="006B127C">
        <w:rPr>
          <w:rFonts w:ascii="Arial" w:hAnsi="Arial" w:cs="Arial"/>
          <w:sz w:val="16"/>
          <w:szCs w:val="16"/>
        </w:rPr>
        <w:t xml:space="preserve"> lub wypełnić</w:t>
      </w:r>
      <w:r w:rsidR="00EB10F3" w:rsidRPr="000343A8">
        <w:rPr>
          <w:rFonts w:ascii="Arial" w:hAnsi="Arial" w:cs="Arial"/>
          <w:sz w:val="16"/>
          <w:szCs w:val="16"/>
        </w:rPr>
        <w:br w:type="page"/>
      </w:r>
    </w:p>
    <w:p w14:paraId="62DDF129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79AA9A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1192C7B1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037A96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B82A98D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AF76FE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4AFFB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64499791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3903BDA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6F54E3D9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26B5EAE1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2C0074B5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288A1BB9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5556451F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69A6A9F3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upoważnionej(ych)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39D2BA80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648720F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B164" w14:textId="77777777" w:rsidR="00926687" w:rsidRDefault="00926687" w:rsidP="0038231F">
      <w:pPr>
        <w:spacing w:after="0" w:line="240" w:lineRule="auto"/>
      </w:pPr>
      <w:r>
        <w:separator/>
      </w:r>
    </w:p>
  </w:endnote>
  <w:endnote w:type="continuationSeparator" w:id="0">
    <w:p w14:paraId="6CEDAB6F" w14:textId="77777777" w:rsidR="00926687" w:rsidRDefault="00926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7676" w14:textId="77777777" w:rsidR="0027560C" w:rsidRPr="0027560C" w:rsidRDefault="00F571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F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F1A818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9FCD" w14:textId="77777777" w:rsidR="00926687" w:rsidRDefault="00926687" w:rsidP="0038231F">
      <w:pPr>
        <w:spacing w:after="0" w:line="240" w:lineRule="auto"/>
      </w:pPr>
      <w:r>
        <w:separator/>
      </w:r>
    </w:p>
  </w:footnote>
  <w:footnote w:type="continuationSeparator" w:id="0">
    <w:p w14:paraId="4A321002" w14:textId="77777777" w:rsidR="00926687" w:rsidRDefault="009266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5982">
    <w:abstractNumId w:val="5"/>
  </w:num>
  <w:num w:numId="2" w16cid:durableId="415902810">
    <w:abstractNumId w:val="0"/>
  </w:num>
  <w:num w:numId="3" w16cid:durableId="519009253">
    <w:abstractNumId w:val="4"/>
  </w:num>
  <w:num w:numId="4" w16cid:durableId="1817532796">
    <w:abstractNumId w:val="7"/>
  </w:num>
  <w:num w:numId="5" w16cid:durableId="2091732781">
    <w:abstractNumId w:val="6"/>
  </w:num>
  <w:num w:numId="6" w16cid:durableId="1432360173">
    <w:abstractNumId w:val="3"/>
  </w:num>
  <w:num w:numId="7" w16cid:durableId="11104827">
    <w:abstractNumId w:val="1"/>
  </w:num>
  <w:num w:numId="8" w16cid:durableId="198281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3A8"/>
    <w:rsid w:val="000613EB"/>
    <w:rsid w:val="000809B6"/>
    <w:rsid w:val="000817F4"/>
    <w:rsid w:val="00090713"/>
    <w:rsid w:val="000B1025"/>
    <w:rsid w:val="000B1F47"/>
    <w:rsid w:val="000B33FB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1B57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717"/>
    <w:rsid w:val="00466838"/>
    <w:rsid w:val="004761C6"/>
    <w:rsid w:val="00484F88"/>
    <w:rsid w:val="004A5F3E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B127C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26687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472EA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10F3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571DB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E3A9"/>
  <w15:docId w15:val="{26477905-2745-4B04-B4EB-C9EE250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26A-E900-4792-8BC3-FA6E74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25</cp:revision>
  <cp:lastPrinted>2021-11-02T12:06:00Z</cp:lastPrinted>
  <dcterms:created xsi:type="dcterms:W3CDTF">2021-09-22T10:09:00Z</dcterms:created>
  <dcterms:modified xsi:type="dcterms:W3CDTF">2023-12-13T09:29:00Z</dcterms:modified>
</cp:coreProperties>
</file>