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289FF3E" w:rsidR="00480AD1" w:rsidRPr="00B05C1F" w:rsidRDefault="00D004A7" w:rsidP="00D004A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hAnsi="Arial" w:cs="Arial"/>
          <w:color w:val="000000" w:themeColor="text1"/>
          <w:sz w:val="24"/>
          <w:szCs w:val="24"/>
        </w:rPr>
        <w:t>Załącznik Nr 2A</w:t>
      </w:r>
      <w:r w:rsidR="00DA2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FDE810" w14:textId="77777777" w:rsidR="00D004A7" w:rsidRPr="00B05C1F" w:rsidRDefault="00D004A7" w:rsidP="00D004A7">
      <w:pPr>
        <w:keepNext/>
        <w:spacing w:after="0" w:line="240" w:lineRule="auto"/>
        <w:ind w:right="-284"/>
        <w:jc w:val="center"/>
        <w:outlineLvl w:val="0"/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</w:pPr>
      <w:r w:rsidRPr="00B05C1F"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  <w:t>FORMULARZ CENOWY</w:t>
      </w:r>
    </w:p>
    <w:p w14:paraId="53BC6F60" w14:textId="05B1C3E8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0FB5573A" w14:textId="77777777" w:rsidR="003E4338" w:rsidRPr="00B05C1F" w:rsidRDefault="003E4338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="-578" w:tblpY="58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39"/>
        <w:gridCol w:w="992"/>
        <w:gridCol w:w="567"/>
        <w:gridCol w:w="808"/>
        <w:gridCol w:w="889"/>
        <w:gridCol w:w="14"/>
        <w:gridCol w:w="1126"/>
        <w:gridCol w:w="14"/>
        <w:gridCol w:w="1385"/>
        <w:gridCol w:w="14"/>
        <w:gridCol w:w="1501"/>
        <w:gridCol w:w="14"/>
      </w:tblGrid>
      <w:tr w:rsidR="00B05C1F" w:rsidRPr="00B05C1F" w14:paraId="0E6A3ECF" w14:textId="77777777" w:rsidTr="00D17973">
        <w:trPr>
          <w:gridAfter w:val="1"/>
          <w:wAfter w:w="14" w:type="dxa"/>
          <w:trHeight w:val="220"/>
          <w:tblHeader/>
        </w:trPr>
        <w:tc>
          <w:tcPr>
            <w:tcW w:w="575" w:type="dxa"/>
            <w:vMerge w:val="restart"/>
            <w:vAlign w:val="center"/>
          </w:tcPr>
          <w:p w14:paraId="0B9A1E1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539" w:type="dxa"/>
            <w:vMerge w:val="restart"/>
            <w:vAlign w:val="center"/>
          </w:tcPr>
          <w:p w14:paraId="3280F85A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pl-PL"/>
              </w:rPr>
            </w:pPr>
          </w:p>
          <w:p w14:paraId="18C45DA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04A8C8A" w14:textId="77777777" w:rsidR="00D004A7" w:rsidRPr="00B05C1F" w:rsidRDefault="00D004A7" w:rsidP="008F1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567" w:type="dxa"/>
            <w:vMerge w:val="restart"/>
            <w:vAlign w:val="center"/>
          </w:tcPr>
          <w:p w14:paraId="06FE6A0B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14:paraId="6936EEA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9" w:type="dxa"/>
            <w:vMerge w:val="restart"/>
            <w:vAlign w:val="center"/>
          </w:tcPr>
          <w:p w14:paraId="7B6E6185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54A017E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399" w:type="dxa"/>
            <w:gridSpan w:val="2"/>
            <w:vAlign w:val="center"/>
          </w:tcPr>
          <w:p w14:paraId="1CC140F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3CE569D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</w:t>
            </w:r>
          </w:p>
          <w:p w14:paraId="481951F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Brutto PLN</w:t>
            </w:r>
          </w:p>
        </w:tc>
      </w:tr>
      <w:tr w:rsidR="00B05C1F" w:rsidRPr="00B05C1F" w14:paraId="2EC9EEEC" w14:textId="77777777" w:rsidTr="00D17973">
        <w:trPr>
          <w:gridAfter w:val="1"/>
          <w:wAfter w:w="14" w:type="dxa"/>
          <w:trHeight w:val="1007"/>
          <w:tblHeader/>
        </w:trPr>
        <w:tc>
          <w:tcPr>
            <w:tcW w:w="575" w:type="dxa"/>
            <w:vMerge/>
            <w:vAlign w:val="center"/>
          </w:tcPr>
          <w:p w14:paraId="1CF8490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39" w:type="dxa"/>
            <w:vMerge/>
            <w:vAlign w:val="center"/>
          </w:tcPr>
          <w:p w14:paraId="7C15F2A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10B909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63B7D90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vAlign w:val="center"/>
          </w:tcPr>
          <w:p w14:paraId="1F0E0DCE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vAlign w:val="center"/>
          </w:tcPr>
          <w:p w14:paraId="79346203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9A1068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18513A1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wartość</w:t>
            </w:r>
          </w:p>
          <w:p w14:paraId="494F017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podatku VAT PLN</w:t>
            </w:r>
          </w:p>
        </w:tc>
        <w:tc>
          <w:tcPr>
            <w:tcW w:w="1515" w:type="dxa"/>
            <w:gridSpan w:val="2"/>
            <w:vMerge/>
            <w:vAlign w:val="center"/>
          </w:tcPr>
          <w:p w14:paraId="76F84DB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6280CB9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13DFA96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2539" w:type="dxa"/>
            <w:vAlign w:val="center"/>
          </w:tcPr>
          <w:p w14:paraId="0671B952" w14:textId="64180032" w:rsidR="00D004A7" w:rsidRPr="00B05C1F" w:rsidRDefault="008F11E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Komputer stacjonarny</w:t>
            </w:r>
          </w:p>
        </w:tc>
        <w:tc>
          <w:tcPr>
            <w:tcW w:w="992" w:type="dxa"/>
            <w:vAlign w:val="center"/>
          </w:tcPr>
          <w:p w14:paraId="53DF326A" w14:textId="36F3DBD6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8F11ED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67" w:type="dxa"/>
            <w:vAlign w:val="center"/>
          </w:tcPr>
          <w:p w14:paraId="349DEC1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29780C0C" w14:textId="10BC51BC" w:rsidR="00D004A7" w:rsidRPr="00B05C1F" w:rsidRDefault="008F11ED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7D72F75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E8762F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AEBF3D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8F69110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5973B97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697CDD10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2.</w:t>
            </w:r>
          </w:p>
        </w:tc>
        <w:tc>
          <w:tcPr>
            <w:tcW w:w="2539" w:type="dxa"/>
            <w:vAlign w:val="center"/>
          </w:tcPr>
          <w:p w14:paraId="76399011" w14:textId="77777777" w:rsidR="00D004A7" w:rsidRPr="00B05C1F" w:rsidRDefault="00D004A7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992" w:type="dxa"/>
            <w:vAlign w:val="center"/>
          </w:tcPr>
          <w:p w14:paraId="1958D38A" w14:textId="376E43F5" w:rsidR="00D004A7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="00D004A7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FB8163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543A42CE" w14:textId="5E05C3DB" w:rsidR="00D004A7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9" w:type="dxa"/>
            <w:vAlign w:val="center"/>
          </w:tcPr>
          <w:p w14:paraId="5A21C37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C544B8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8E33737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FCA0E6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1DCF2AFC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269D081A" w14:textId="6115909B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3.</w:t>
            </w:r>
          </w:p>
        </w:tc>
        <w:tc>
          <w:tcPr>
            <w:tcW w:w="2539" w:type="dxa"/>
            <w:vAlign w:val="center"/>
          </w:tcPr>
          <w:p w14:paraId="20F26FD9" w14:textId="46A1920C" w:rsidR="006D2F52" w:rsidRPr="00B05C1F" w:rsidRDefault="00387BB0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OFFICE LTSC </w:t>
            </w:r>
            <w:r w:rsidRPr="00652C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Standard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2021</w:t>
            </w:r>
          </w:p>
          <w:p w14:paraId="28FEA65A" w14:textId="77777777" w:rsidR="00A4676D" w:rsidRPr="00B05C1F" w:rsidRDefault="00A4676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714CA063" w14:textId="28679653" w:rsidR="00A4047D" w:rsidRPr="00B05C1F" w:rsidRDefault="00A4047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…………………………..*</w:t>
            </w:r>
          </w:p>
        </w:tc>
        <w:tc>
          <w:tcPr>
            <w:tcW w:w="992" w:type="dxa"/>
            <w:vAlign w:val="center"/>
          </w:tcPr>
          <w:p w14:paraId="23B1F917" w14:textId="42169573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7DADBC65" w14:textId="29194BFE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808" w:type="dxa"/>
            <w:vAlign w:val="center"/>
          </w:tcPr>
          <w:p w14:paraId="0D21751E" w14:textId="07FB9438" w:rsidR="003E4338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5796AE47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AA8C457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78122AF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01C6EB0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0AC2C5A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7C31EC80" w14:textId="71864171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4.</w:t>
            </w:r>
          </w:p>
        </w:tc>
        <w:tc>
          <w:tcPr>
            <w:tcW w:w="2539" w:type="dxa"/>
            <w:vAlign w:val="center"/>
          </w:tcPr>
          <w:p w14:paraId="224AD606" w14:textId="46DE5127" w:rsidR="00816D83" w:rsidRPr="00B05C1F" w:rsidRDefault="00816D83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Zasilacz awaryjny</w:t>
            </w:r>
            <w:r w:rsidR="004456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z automatyczną regulacją napięcia</w:t>
            </w:r>
          </w:p>
        </w:tc>
        <w:tc>
          <w:tcPr>
            <w:tcW w:w="992" w:type="dxa"/>
            <w:vAlign w:val="center"/>
          </w:tcPr>
          <w:p w14:paraId="2C0170D5" w14:textId="286D4BBE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4E526E40" w14:textId="609A06FB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4B5C630B" w14:textId="0194A73F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32507603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3CC22D6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9614C19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B14B8E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E22235D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45D5F635" w14:textId="13C12B7A" w:rsidR="00D004A7" w:rsidRPr="00B05C1F" w:rsidRDefault="00E132AC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5</w:t>
            </w:r>
            <w:r w:rsidR="00D004A7"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539" w:type="dxa"/>
            <w:vAlign w:val="center"/>
          </w:tcPr>
          <w:p w14:paraId="3C532DE4" w14:textId="5F1D4E96" w:rsidR="00D004A7" w:rsidRPr="00B05C1F" w:rsidRDefault="00D004A7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Manipulator </w:t>
            </w:r>
            <w:r w:rsidR="001654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bezprzewodowy </w:t>
            </w:r>
            <w:bookmarkStart w:id="0" w:name="_GoBack"/>
            <w:bookmarkEnd w:id="0"/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3D</w:t>
            </w:r>
          </w:p>
        </w:tc>
        <w:tc>
          <w:tcPr>
            <w:tcW w:w="992" w:type="dxa"/>
            <w:vAlign w:val="center"/>
          </w:tcPr>
          <w:p w14:paraId="5E14471D" w14:textId="7C35B7DA" w:rsidR="00D004A7" w:rsidRPr="00B05C1F" w:rsidRDefault="000D445F" w:rsidP="000D4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4AF901B8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4DC3D60C" w14:textId="20CD00AA" w:rsidR="00D004A7" w:rsidRPr="00B05C1F" w:rsidRDefault="000D445F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6CF75AE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675A3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FFD959F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E61EF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6CE72F8" w14:textId="77777777" w:rsidTr="008F11ED">
        <w:trPr>
          <w:trHeight w:val="447"/>
        </w:trPr>
        <w:tc>
          <w:tcPr>
            <w:tcW w:w="6384" w:type="dxa"/>
            <w:gridSpan w:val="7"/>
          </w:tcPr>
          <w:p w14:paraId="47234F9F" w14:textId="77777777" w:rsidR="008F11ED" w:rsidRPr="00B05C1F" w:rsidRDefault="008F11ED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</w:pPr>
          </w:p>
          <w:p w14:paraId="7AF39398" w14:textId="3DE2F6D0" w:rsidR="00D004A7" w:rsidRPr="00B05C1F" w:rsidRDefault="00D004A7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14:paraId="6D722E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063174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817E1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F098D3D" w14:textId="2950A514" w:rsidR="00D004A7" w:rsidRPr="00B05C1F" w:rsidRDefault="00D004A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15D9ADDC" w14:textId="5AEF903C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337D3A4B" w14:textId="735DAB04" w:rsidR="00385747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6B76B8BA" w14:textId="77777777" w:rsidR="000B62B4" w:rsidRPr="00B05C1F" w:rsidRDefault="000B62B4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2D7601A2" w14:textId="77777777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5D6D555E" w14:textId="77777777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670E5F8" w14:textId="77777777" w:rsidR="00D004A7" w:rsidRPr="00B05C1F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WYMAGANE JEST PODANIE NIŻEJ WYMIENIONYCH DANYCH </w:t>
      </w:r>
    </w:p>
    <w:p w14:paraId="7433275E" w14:textId="7C0D4891" w:rsidR="00D004A7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 OFEROWANCH URZĄDZEŃ PRZEZ WYKONAWCĘ</w:t>
      </w:r>
      <w:r w:rsidR="00A613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**</w:t>
      </w:r>
    </w:p>
    <w:p w14:paraId="2726D20C" w14:textId="1754E9E8" w:rsidR="00BC18AA" w:rsidRPr="00B05C1F" w:rsidRDefault="00BC18A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10"/>
        <w:gridCol w:w="3617"/>
        <w:gridCol w:w="4573"/>
        <w:gridCol w:w="1215"/>
      </w:tblGrid>
      <w:tr w:rsidR="00B05C1F" w:rsidRPr="00B05C1F" w14:paraId="715A17E0" w14:textId="77777777" w:rsidTr="008234A9">
        <w:trPr>
          <w:cantSplit/>
          <w:trHeight w:val="238"/>
        </w:trPr>
        <w:tc>
          <w:tcPr>
            <w:tcW w:w="510" w:type="dxa"/>
            <w:shd w:val="clear" w:color="auto" w:fill="E7E6E6" w:themeFill="background2"/>
            <w:vAlign w:val="center"/>
          </w:tcPr>
          <w:p w14:paraId="10C16395" w14:textId="1EC657B3" w:rsidR="00BC18AA" w:rsidRPr="00B05C1F" w:rsidRDefault="00BC18AA" w:rsidP="00E276D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90" w:type="dxa"/>
            <w:gridSpan w:val="2"/>
            <w:shd w:val="clear" w:color="auto" w:fill="E7E6E6" w:themeFill="background2"/>
            <w:vAlign w:val="center"/>
          </w:tcPr>
          <w:p w14:paraId="66161036" w14:textId="0D5558A4" w:rsidR="00BC18AA" w:rsidRPr="00B05C1F" w:rsidRDefault="00BC18AA" w:rsidP="00BC18A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Komputer stacjonarny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14:paraId="7778D396" w14:textId="694EAEE5" w:rsidR="00BC18AA" w:rsidRPr="00B05C1F" w:rsidRDefault="00BC18AA" w:rsidP="00E276D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Zał. 1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.1</w:t>
            </w:r>
            <w:r w:rsidR="003E4338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05C1F" w:rsidRPr="00B05C1F" w14:paraId="64EEC962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2852EC48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788" w:type="dxa"/>
            <w:gridSpan w:val="2"/>
            <w:vAlign w:val="center"/>
          </w:tcPr>
          <w:p w14:paraId="103F3C08" w14:textId="7E2E0340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D7D75C3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7B0A392" w14:textId="55A4D076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Model/Symbol</w:t>
            </w:r>
          </w:p>
        </w:tc>
        <w:tc>
          <w:tcPr>
            <w:tcW w:w="5788" w:type="dxa"/>
            <w:gridSpan w:val="2"/>
            <w:vAlign w:val="center"/>
          </w:tcPr>
          <w:p w14:paraId="0E7FF242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6DE833C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1BA4FD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producenta</w:t>
            </w:r>
          </w:p>
        </w:tc>
        <w:tc>
          <w:tcPr>
            <w:tcW w:w="5788" w:type="dxa"/>
            <w:gridSpan w:val="2"/>
            <w:vAlign w:val="center"/>
          </w:tcPr>
          <w:p w14:paraId="0C954E03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6E1D47A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5D6CD7" w14:textId="2C59D41E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Procesor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rodzina, kod produktu, linia produktu</w:t>
            </w:r>
            <w:r w:rsidR="00D01BBA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682537FD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A4ED02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0A137EB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Dedykowana karta graficzna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model, nazwa rdzenia graficznego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53EB05EA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5DB0" w:rsidRPr="00B05C1F" w14:paraId="52B3C1C5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12FBDC7" w14:textId="72603D6A" w:rsidR="00105DB0" w:rsidRPr="00B05C1F" w:rsidRDefault="00105DB0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 pamięci RAM</w:t>
            </w:r>
          </w:p>
        </w:tc>
        <w:tc>
          <w:tcPr>
            <w:tcW w:w="5788" w:type="dxa"/>
            <w:gridSpan w:val="2"/>
            <w:vAlign w:val="center"/>
          </w:tcPr>
          <w:p w14:paraId="2F906D09" w14:textId="77777777" w:rsidR="00105DB0" w:rsidRPr="00B05C1F" w:rsidRDefault="00105DB0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5DB0" w:rsidRPr="00B05C1F" w14:paraId="4A7DCF31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0B7B7B04" w14:textId="725CE077" w:rsidR="009D0487" w:rsidRDefault="001241FD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Pamięć masowa</w:t>
            </w:r>
          </w:p>
          <w:p w14:paraId="443FAFEB" w14:textId="0EF421F9" w:rsidR="00105DB0" w:rsidRPr="00B05C1F" w:rsidRDefault="001561CD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(Zainstalowane dyski):</w:t>
            </w:r>
          </w:p>
        </w:tc>
        <w:tc>
          <w:tcPr>
            <w:tcW w:w="5788" w:type="dxa"/>
            <w:gridSpan w:val="2"/>
            <w:vAlign w:val="center"/>
          </w:tcPr>
          <w:p w14:paraId="5A4CAC60" w14:textId="2ADFC976" w:rsidR="00105DB0" w:rsidRPr="00B05C1F" w:rsidRDefault="00105DB0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47898E3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A9208EA" w14:textId="4BA53514" w:rsidR="00A14667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Wyposażenie dodatkowe (</w:t>
            </w:r>
            <w:r w:rsidRPr="00B05C1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producent, model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6CEA401D" w14:textId="09CFA04B" w:rsidR="003E4338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E780C1" w14:textId="5F25DCBC" w:rsidR="003E4338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vAlign w:val="center"/>
          </w:tcPr>
          <w:p w14:paraId="3D8B7D7A" w14:textId="45AA60C6" w:rsidR="000D445F" w:rsidRPr="00B05C1F" w:rsidRDefault="000D445F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B92880" w14:textId="17BC2C87" w:rsidR="00A14667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Klawiatur</w:t>
            </w:r>
            <w:r w:rsidR="00E21DE0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a: </w:t>
            </w:r>
          </w:p>
          <w:p w14:paraId="6243365E" w14:textId="40FD2621" w:rsidR="003E4338" w:rsidRPr="00B05C1F" w:rsidRDefault="003E4338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Mysz</w:t>
            </w:r>
            <w:r w:rsidR="00E21DE0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4129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5917" w:rsidRPr="00B05C1F" w14:paraId="240E288D" w14:textId="77777777" w:rsidTr="00984067">
        <w:trPr>
          <w:cantSplit/>
          <w:trHeight w:val="3601"/>
        </w:trPr>
        <w:tc>
          <w:tcPr>
            <w:tcW w:w="4127" w:type="dxa"/>
            <w:gridSpan w:val="2"/>
            <w:vAlign w:val="center"/>
          </w:tcPr>
          <w:p w14:paraId="625D94E0" w14:textId="08B789ED" w:rsidR="00245917" w:rsidRPr="00B05C1F" w:rsidRDefault="00245917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Warunki gwarancyjne</w:t>
            </w:r>
          </w:p>
        </w:tc>
        <w:tc>
          <w:tcPr>
            <w:tcW w:w="5788" w:type="dxa"/>
            <w:gridSpan w:val="2"/>
            <w:vAlign w:val="center"/>
          </w:tcPr>
          <w:p w14:paraId="7A847C0E" w14:textId="77777777" w:rsidR="00245917" w:rsidRPr="00245917" w:rsidRDefault="00245917" w:rsidP="006E75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 xml:space="preserve">Czas trwania wsparcia technicznego i gwarancji producenta </w:t>
            </w:r>
            <w:r w:rsidRPr="00245917">
              <w:rPr>
                <w:rFonts w:ascii="Arial" w:hAnsi="Arial" w:cs="Arial"/>
                <w:b/>
                <w:sz w:val="20"/>
                <w:szCs w:val="20"/>
              </w:rPr>
              <w:t>wynosi ……………….(</w:t>
            </w:r>
            <w:r w:rsidRPr="00245917">
              <w:rPr>
                <w:rFonts w:ascii="Arial" w:hAnsi="Arial" w:cs="Arial"/>
                <w:b/>
                <w:i/>
                <w:sz w:val="20"/>
                <w:szCs w:val="20"/>
              </w:rPr>
              <w:t>wpisać ilość miesięcy</w:t>
            </w:r>
            <w:r w:rsidRPr="00245917">
              <w:rPr>
                <w:rFonts w:ascii="Arial" w:hAnsi="Arial" w:cs="Arial"/>
                <w:b/>
                <w:sz w:val="20"/>
                <w:szCs w:val="20"/>
              </w:rPr>
              <w:t>)**</w:t>
            </w:r>
            <w:r w:rsidRPr="00245917">
              <w:rPr>
                <w:rFonts w:ascii="Arial" w:hAnsi="Arial" w:cs="Arial"/>
                <w:sz w:val="20"/>
                <w:szCs w:val="20"/>
              </w:rPr>
              <w:t xml:space="preserve"> miesięcy, z możliwością odpłatnego przedłużenia tego okresu do 48 lub 60 miesięcy od daty podpisania przez przedstawicieli obu Stron bez zastrzeżeń Protokołu odbioru.</w:t>
            </w:r>
          </w:p>
          <w:p w14:paraId="47980EE2" w14:textId="77777777" w:rsidR="00245917" w:rsidRPr="00245917" w:rsidRDefault="00245917" w:rsidP="002459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>W przypadku wystąpienia awarii dysku twardego w urządzeniu objętym aktywnym wparciem technicznym, uszkodzony dysk twardy pozostaje u Zamawiającego.</w:t>
            </w:r>
          </w:p>
          <w:p w14:paraId="2F7FE039" w14:textId="77777777" w:rsidR="00245917" w:rsidRPr="00245917" w:rsidRDefault="00245917" w:rsidP="006E75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9C8AA" w14:textId="77777777" w:rsidR="00245917" w:rsidRPr="00245917" w:rsidRDefault="00245917" w:rsidP="003067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 xml:space="preserve">Pozostałe warunki gwarancyjne oraz  wsparcie techniczne zgodnie z wymaganiami określonymi przez Zamawiającego w Załączniku 1.1. </w:t>
            </w:r>
          </w:p>
          <w:p w14:paraId="1EFB26D9" w14:textId="56840CD4" w:rsidR="00245917" w:rsidRPr="00B05C1F" w:rsidRDefault="00245917" w:rsidP="004276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61E3DA0" w14:textId="77777777" w:rsidR="00385747" w:rsidRPr="00B05C1F" w:rsidRDefault="0038574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17031035" w14:textId="77777777" w:rsidTr="00DE21F6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34B6C1AC" w14:textId="5BA394A5" w:rsidR="004E6689" w:rsidRPr="00B05C1F" w:rsidRDefault="004E6689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6230ACC3" w14:textId="7CD77522" w:rsidR="004E6689" w:rsidRPr="00B05C1F" w:rsidRDefault="004E6689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Monitor 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0060A769" w14:textId="184162DC" w:rsidR="004E6689" w:rsidRPr="00B05C1F" w:rsidRDefault="004E6689" w:rsidP="004E668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B05C1F" w:rsidRPr="00B05C1F" w14:paraId="52CD9BD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6B918969" w14:textId="77777777" w:rsidR="004E6689" w:rsidRPr="00B05C1F" w:rsidRDefault="004E6689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49516647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0031319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34DF7B97" w14:textId="5BFD1213" w:rsidR="004E6689" w:rsidRPr="00B05C1F" w:rsidRDefault="002A6A48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Typ</w:t>
            </w:r>
            <w:r w:rsidR="003E4338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4E6689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844" w:type="dxa"/>
            <w:gridSpan w:val="2"/>
            <w:vAlign w:val="center"/>
          </w:tcPr>
          <w:p w14:paraId="7C952173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40057AD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7A4733A8" w14:textId="77777777" w:rsidR="004E6689" w:rsidRPr="00B05C1F" w:rsidRDefault="004E6689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1895A5C7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669375FF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6290EF0F" w14:textId="225F21D1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6D300743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7095F2DA" w14:textId="439287FC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448FC247" w14:textId="77777777" w:rsidTr="00DE21F6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4D2BAA35" w14:textId="68A40909" w:rsidR="00816D83" w:rsidRPr="00B05C1F" w:rsidRDefault="00816D83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1F2D83CE" w14:textId="164C338C" w:rsidR="00816D83" w:rsidRPr="00B05C1F" w:rsidRDefault="00816D83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Zasilacz awaryjny</w:t>
            </w:r>
            <w:r w:rsidR="0044566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z automatyczną regulacją napięcia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3026336E" w14:textId="30215319" w:rsidR="00816D83" w:rsidRPr="00B05C1F" w:rsidRDefault="00816D83" w:rsidP="00816D8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B05C1F" w:rsidRPr="00B05C1F" w14:paraId="1AECCBD4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5A1CE3ED" w14:textId="77777777" w:rsidR="00816D83" w:rsidRPr="00B05C1F" w:rsidRDefault="00816D83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2160D58A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21157197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09543C71" w14:textId="32A71B3A" w:rsidR="00816D83" w:rsidRPr="00B05C1F" w:rsidRDefault="00816D83" w:rsidP="002A6A4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2A6A48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yp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/Model</w:t>
            </w:r>
          </w:p>
        </w:tc>
        <w:tc>
          <w:tcPr>
            <w:tcW w:w="5844" w:type="dxa"/>
            <w:gridSpan w:val="2"/>
            <w:vAlign w:val="center"/>
          </w:tcPr>
          <w:p w14:paraId="7F9F65E8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275B865F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4EB36E85" w14:textId="77777777" w:rsidR="00816D83" w:rsidRPr="00B05C1F" w:rsidRDefault="00816D83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54A3B4CA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7DECCB36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4EB589CD" w14:textId="7445EAE1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257468FF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639D440D" w14:textId="23488D74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79C85D67" w14:textId="77777777" w:rsidTr="00E132AC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0E116254" w14:textId="1C78835A" w:rsidR="000D445F" w:rsidRPr="00B05C1F" w:rsidRDefault="000D445F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4BF5F1A1" w14:textId="36EB8481" w:rsidR="000D445F" w:rsidRPr="00B05C1F" w:rsidRDefault="000D445F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Manipulator </w:t>
            </w:r>
            <w:r w:rsidR="0044566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bezprzewodowy 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3D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35438169" w14:textId="38DC6B09" w:rsidR="000D445F" w:rsidRPr="00B05C1F" w:rsidRDefault="000D445F" w:rsidP="000D445F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B05C1F" w:rsidRPr="00B05C1F" w14:paraId="30CBDFDE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6B42478" w14:textId="77777777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17E7C060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10A8851D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8581BF2" w14:textId="6B00075B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Nazwa/model</w:t>
            </w:r>
            <w:r w:rsidR="00105D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44" w:type="dxa"/>
            <w:gridSpan w:val="2"/>
            <w:vAlign w:val="center"/>
          </w:tcPr>
          <w:p w14:paraId="0734D3A8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105DB0" w:rsidRPr="00B05C1F" w14:paraId="77439FA3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4FBBE19" w14:textId="4448C173" w:rsidR="00105DB0" w:rsidRPr="00B05C1F" w:rsidRDefault="00105DB0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18B873EA" w14:textId="77777777" w:rsidR="00105DB0" w:rsidRPr="00B05C1F" w:rsidRDefault="00105DB0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31F16AA7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2C075C0A" w14:textId="3134CE2A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Interfejs</w:t>
            </w:r>
          </w:p>
        </w:tc>
        <w:tc>
          <w:tcPr>
            <w:tcW w:w="5844" w:type="dxa"/>
            <w:gridSpan w:val="2"/>
            <w:vAlign w:val="center"/>
          </w:tcPr>
          <w:p w14:paraId="3162AF72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105DB0" w:rsidRPr="00B05C1F" w14:paraId="047E23F5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575C6BA" w14:textId="75A2293D" w:rsidR="00105DB0" w:rsidRPr="00B05C1F" w:rsidRDefault="00105DB0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Praca bezprzewodowa</w:t>
            </w:r>
          </w:p>
        </w:tc>
        <w:tc>
          <w:tcPr>
            <w:tcW w:w="5844" w:type="dxa"/>
            <w:gridSpan w:val="2"/>
            <w:vAlign w:val="center"/>
          </w:tcPr>
          <w:p w14:paraId="62557BE0" w14:textId="77777777" w:rsidR="00105DB0" w:rsidRPr="00B05C1F" w:rsidRDefault="00105DB0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0B33C8A3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31223A5D" w14:textId="7B6B2A57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0925D39C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0FFFC878" w14:textId="77777777" w:rsidR="000F6CFE" w:rsidRDefault="000F6CFE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18FE214B" w14:textId="228CD623" w:rsidR="00816D83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  <w:r w:rsidRPr="00B05C1F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  <w:t>*uzupełnić w przypadku równoważności</w:t>
      </w:r>
    </w:p>
    <w:p w14:paraId="03686EC4" w14:textId="2725FF36" w:rsidR="00A4047D" w:rsidRDefault="00A613C0" w:rsidP="00A4047D">
      <w:pPr>
        <w:spacing w:after="0" w:line="360" w:lineRule="auto"/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</w:pPr>
      <w:r w:rsidRPr="00652C25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 xml:space="preserve">** uzupełnić </w:t>
      </w:r>
      <w:r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odpowiednio</w:t>
      </w:r>
    </w:p>
    <w:p w14:paraId="11C95DFA" w14:textId="3417B5BF" w:rsidR="00D004A7" w:rsidRPr="00B05C1F" w:rsidRDefault="00D004A7" w:rsidP="00D004A7">
      <w:pPr>
        <w:spacing w:after="0" w:line="276" w:lineRule="auto"/>
        <w:ind w:right="-144" w:firstLine="400"/>
        <w:jc w:val="both"/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</w:pP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Oświadczam, że zaoferowan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e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urządzenia 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spełnia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ją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wszystkie wymagania 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określone w Załączniku od Nr 1</w:t>
      </w:r>
      <w:r w:rsidR="00857CE6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.1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do Nr </w:t>
      </w:r>
      <w:r w:rsidR="00857CE6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1.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5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do SWZ.</w:t>
      </w:r>
    </w:p>
    <w:p w14:paraId="0B9A0048" w14:textId="744934C7" w:rsidR="00E132AC" w:rsidRPr="00B05C1F" w:rsidRDefault="00D004A7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5504F536" w14:textId="265B9E05" w:rsidR="00D004A7" w:rsidRPr="00B05C1F" w:rsidRDefault="00921F9B" w:rsidP="00D004A7">
      <w:pPr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    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Podpis wykonawcy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(osoby uprawnionej do reprezentacji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)</w:t>
      </w:r>
    </w:p>
    <w:sectPr w:rsidR="00D004A7" w:rsidRPr="00B05C1F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F33E" w14:textId="77777777" w:rsidR="006D6F74" w:rsidRDefault="006D6F74" w:rsidP="00ED1F90">
      <w:pPr>
        <w:spacing w:after="0" w:line="240" w:lineRule="auto"/>
      </w:pPr>
      <w:r>
        <w:separator/>
      </w:r>
    </w:p>
  </w:endnote>
  <w:endnote w:type="continuationSeparator" w:id="0">
    <w:p w14:paraId="20AC18A5" w14:textId="77777777" w:rsidR="006D6F74" w:rsidRDefault="006D6F74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EBB7608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5568" w14:textId="77777777" w:rsidR="006D6F74" w:rsidRDefault="006D6F74" w:rsidP="00ED1F90">
      <w:pPr>
        <w:spacing w:after="0" w:line="240" w:lineRule="auto"/>
      </w:pPr>
      <w:r>
        <w:separator/>
      </w:r>
    </w:p>
  </w:footnote>
  <w:footnote w:type="continuationSeparator" w:id="0">
    <w:p w14:paraId="73CD6AB7" w14:textId="77777777" w:rsidR="006D6F74" w:rsidRDefault="006D6F74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7965EB0" w:rsidR="0042549E" w:rsidRDefault="0042549E" w:rsidP="00ED1F90">
    <w:pPr>
      <w:rPr>
        <w:noProof/>
      </w:rPr>
    </w:pPr>
  </w:p>
  <w:p w14:paraId="1D2F1B43" w14:textId="0EEB3D6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2E0D"/>
    <w:rsid w:val="00014206"/>
    <w:rsid w:val="00030286"/>
    <w:rsid w:val="00051C11"/>
    <w:rsid w:val="000B62B4"/>
    <w:rsid w:val="000D445F"/>
    <w:rsid w:val="000F6CFE"/>
    <w:rsid w:val="00105DB0"/>
    <w:rsid w:val="001101C2"/>
    <w:rsid w:val="001241FD"/>
    <w:rsid w:val="00142B88"/>
    <w:rsid w:val="001539C7"/>
    <w:rsid w:val="001561CD"/>
    <w:rsid w:val="00165444"/>
    <w:rsid w:val="001D26A5"/>
    <w:rsid w:val="001E2C3F"/>
    <w:rsid w:val="00236911"/>
    <w:rsid w:val="00245917"/>
    <w:rsid w:val="0027003C"/>
    <w:rsid w:val="00280CA4"/>
    <w:rsid w:val="002A6A48"/>
    <w:rsid w:val="002F0BF0"/>
    <w:rsid w:val="0030678E"/>
    <w:rsid w:val="0036549D"/>
    <w:rsid w:val="0037551A"/>
    <w:rsid w:val="003853FD"/>
    <w:rsid w:val="00385747"/>
    <w:rsid w:val="00387BB0"/>
    <w:rsid w:val="003B2EA9"/>
    <w:rsid w:val="003E4338"/>
    <w:rsid w:val="003F29C5"/>
    <w:rsid w:val="0041294F"/>
    <w:rsid w:val="0042549E"/>
    <w:rsid w:val="0042765B"/>
    <w:rsid w:val="00445663"/>
    <w:rsid w:val="00480AD1"/>
    <w:rsid w:val="00490829"/>
    <w:rsid w:val="004B57CF"/>
    <w:rsid w:val="004E6689"/>
    <w:rsid w:val="00547562"/>
    <w:rsid w:val="005E4461"/>
    <w:rsid w:val="006000DD"/>
    <w:rsid w:val="00652C25"/>
    <w:rsid w:val="00661EC7"/>
    <w:rsid w:val="00680983"/>
    <w:rsid w:val="006922AB"/>
    <w:rsid w:val="00694E23"/>
    <w:rsid w:val="006A67BE"/>
    <w:rsid w:val="006B7F1C"/>
    <w:rsid w:val="006D2F52"/>
    <w:rsid w:val="006D5DC6"/>
    <w:rsid w:val="006D6F74"/>
    <w:rsid w:val="006E755F"/>
    <w:rsid w:val="00764FFF"/>
    <w:rsid w:val="007E4811"/>
    <w:rsid w:val="00816D83"/>
    <w:rsid w:val="008234A9"/>
    <w:rsid w:val="00857CE6"/>
    <w:rsid w:val="00885CA5"/>
    <w:rsid w:val="00896B11"/>
    <w:rsid w:val="008B427F"/>
    <w:rsid w:val="008F11ED"/>
    <w:rsid w:val="00921F9B"/>
    <w:rsid w:val="00951805"/>
    <w:rsid w:val="009905C9"/>
    <w:rsid w:val="00994300"/>
    <w:rsid w:val="009B29A5"/>
    <w:rsid w:val="009B58CA"/>
    <w:rsid w:val="009D0487"/>
    <w:rsid w:val="00A14667"/>
    <w:rsid w:val="00A4047D"/>
    <w:rsid w:val="00A463F1"/>
    <w:rsid w:val="00A4676D"/>
    <w:rsid w:val="00A613C0"/>
    <w:rsid w:val="00AC6B69"/>
    <w:rsid w:val="00B05C1F"/>
    <w:rsid w:val="00B147DE"/>
    <w:rsid w:val="00BC18AA"/>
    <w:rsid w:val="00C03A84"/>
    <w:rsid w:val="00C959B8"/>
    <w:rsid w:val="00CC004B"/>
    <w:rsid w:val="00CE4302"/>
    <w:rsid w:val="00D004A7"/>
    <w:rsid w:val="00D01BBA"/>
    <w:rsid w:val="00D17973"/>
    <w:rsid w:val="00D54B70"/>
    <w:rsid w:val="00D70C00"/>
    <w:rsid w:val="00D93E18"/>
    <w:rsid w:val="00DA279D"/>
    <w:rsid w:val="00DB1458"/>
    <w:rsid w:val="00DE21F6"/>
    <w:rsid w:val="00E132AC"/>
    <w:rsid w:val="00E21DE0"/>
    <w:rsid w:val="00E26136"/>
    <w:rsid w:val="00E3103E"/>
    <w:rsid w:val="00ED1F90"/>
    <w:rsid w:val="00ED28C3"/>
    <w:rsid w:val="00EF00D1"/>
    <w:rsid w:val="00F0602B"/>
    <w:rsid w:val="00F23888"/>
    <w:rsid w:val="00F3502B"/>
    <w:rsid w:val="00F37DBA"/>
    <w:rsid w:val="00F452D7"/>
    <w:rsid w:val="00F5598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1FD8"/>
  <w15:docId w15:val="{F61E2D5B-F496-4D5F-9CE5-C6A42DD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table" w:styleId="Tabela-Siatka">
    <w:name w:val="Table Grid"/>
    <w:basedOn w:val="Standardowy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05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6DDE-8BD2-467F-BE13-066766DF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Ulatowska</dc:creator>
  <cp:lastModifiedBy>Katarzyna Ulatowska</cp:lastModifiedBy>
  <cp:revision>68</cp:revision>
  <cp:lastPrinted>2023-09-11T08:03:00Z</cp:lastPrinted>
  <dcterms:created xsi:type="dcterms:W3CDTF">2023-06-28T08:41:00Z</dcterms:created>
  <dcterms:modified xsi:type="dcterms:W3CDTF">2023-09-14T05:01:00Z</dcterms:modified>
</cp:coreProperties>
</file>