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2032" w14:textId="77777777" w:rsidR="00346BDF" w:rsidRDefault="00346BDF" w:rsidP="005C6E8A">
      <w:pPr>
        <w:jc w:val="both"/>
      </w:pPr>
    </w:p>
    <w:p w14:paraId="0480EF17" w14:textId="77777777" w:rsidR="005C6E8A" w:rsidRDefault="005C6E8A" w:rsidP="005C6E8A">
      <w:pPr>
        <w:jc w:val="both"/>
      </w:pPr>
    </w:p>
    <w:p w14:paraId="6160FF6C" w14:textId="77777777" w:rsidR="005C6E8A" w:rsidRDefault="005C6E8A" w:rsidP="005C6E8A">
      <w:pPr>
        <w:jc w:val="both"/>
      </w:pPr>
    </w:p>
    <w:p w14:paraId="6133C9AB" w14:textId="77777777" w:rsidR="005C6E8A" w:rsidRDefault="005C6E8A" w:rsidP="005C6E8A">
      <w:pPr>
        <w:jc w:val="both"/>
      </w:pPr>
    </w:p>
    <w:p w14:paraId="1ACC937E" w14:textId="19A77CB1" w:rsidR="008F0CA4" w:rsidRPr="008F0CA4" w:rsidRDefault="008F0CA4" w:rsidP="008F0CA4">
      <w:pPr>
        <w:spacing w:line="360" w:lineRule="auto"/>
        <w:jc w:val="right"/>
        <w:rPr>
          <w:rFonts w:ascii="Times New Roman" w:hAnsi="Times New Roman" w:cs="Times New Roman"/>
          <w:bCs/>
        </w:rPr>
      </w:pPr>
      <w:r w:rsidRPr="008F0CA4">
        <w:rPr>
          <w:rFonts w:ascii="Times New Roman" w:hAnsi="Times New Roman" w:cs="Times New Roman"/>
          <w:bCs/>
        </w:rPr>
        <w:t>Pelplin, 2</w:t>
      </w:r>
      <w:r w:rsidR="00AA50AD">
        <w:rPr>
          <w:rFonts w:ascii="Times New Roman" w:hAnsi="Times New Roman" w:cs="Times New Roman"/>
          <w:bCs/>
        </w:rPr>
        <w:t>4</w:t>
      </w:r>
      <w:r w:rsidRPr="008F0CA4">
        <w:rPr>
          <w:rFonts w:ascii="Times New Roman" w:hAnsi="Times New Roman" w:cs="Times New Roman"/>
          <w:bCs/>
        </w:rPr>
        <w:t>.11.2021r.</w:t>
      </w:r>
    </w:p>
    <w:p w14:paraId="3543119B" w14:textId="77777777" w:rsidR="008F0CA4" w:rsidRPr="008F0CA4" w:rsidRDefault="008F0CA4" w:rsidP="008F0CA4">
      <w:pPr>
        <w:spacing w:line="360" w:lineRule="auto"/>
        <w:rPr>
          <w:rFonts w:ascii="Times New Roman" w:hAnsi="Times New Roman" w:cs="Times New Roman"/>
          <w:bCs/>
        </w:rPr>
      </w:pPr>
      <w:r w:rsidRPr="008F0CA4">
        <w:rPr>
          <w:rFonts w:ascii="Times New Roman" w:hAnsi="Times New Roman" w:cs="Times New Roman"/>
          <w:bCs/>
        </w:rPr>
        <w:t>DAO.271.10.2021</w:t>
      </w:r>
    </w:p>
    <w:p w14:paraId="69073010" w14:textId="77777777" w:rsidR="008F0CA4" w:rsidRDefault="008F0CA4" w:rsidP="008F0CA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3CBBDF6" w14:textId="77777777" w:rsidR="008F0CA4" w:rsidRDefault="008F0CA4" w:rsidP="008F0CA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A4372A3" w14:textId="1DE64730" w:rsidR="008F0CA4" w:rsidRDefault="008F0CA4" w:rsidP="008F0CA4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Wyjaśnienia treści SWZ nr </w:t>
      </w:r>
      <w:r w:rsidR="00AA50AD">
        <w:rPr>
          <w:rFonts w:ascii="Times New Roman" w:hAnsi="Times New Roman" w:cs="Times New Roman"/>
          <w:b/>
          <w:bCs/>
        </w:rPr>
        <w:t>2</w:t>
      </w:r>
    </w:p>
    <w:p w14:paraId="1891C31D" w14:textId="77777777" w:rsidR="008F0CA4" w:rsidRPr="008F0CA4" w:rsidRDefault="008F0CA4" w:rsidP="008F0CA4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8F0CA4">
        <w:rPr>
          <w:rFonts w:ascii="Times New Roman" w:hAnsi="Times New Roman" w:cs="Times New Roman"/>
          <w:bCs/>
        </w:rPr>
        <w:tab/>
        <w:t>Zamawiający, działając na podstawie art.284 ust. 2 PZP, niniejszym udziela wyjaśnień do treści Specyfikacji Warunków Zamówienia.</w:t>
      </w:r>
    </w:p>
    <w:p w14:paraId="2AF6F898" w14:textId="77777777" w:rsidR="008F0CA4" w:rsidRDefault="008F0CA4" w:rsidP="008F0CA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FAB9684" w14:textId="77777777" w:rsidR="008F0CA4" w:rsidRDefault="008F0CA4" w:rsidP="008F0CA4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Pytanie 1. </w:t>
      </w:r>
    </w:p>
    <w:p w14:paraId="20D27E1D" w14:textId="77777777" w:rsidR="00AA50AD" w:rsidRDefault="00AA50AD" w:rsidP="00AA50AD">
      <w:pPr>
        <w:spacing w:line="360" w:lineRule="auto"/>
        <w:jc w:val="both"/>
        <w:rPr>
          <w:rFonts w:ascii="Times New Roman" w:hAnsi="Times New Roman" w:cs="Times New Roman"/>
        </w:rPr>
      </w:pPr>
      <w:r w:rsidRPr="00AA50AD">
        <w:rPr>
          <w:rFonts w:ascii="Times New Roman" w:hAnsi="Times New Roman" w:cs="Times New Roman"/>
        </w:rPr>
        <w:t>Czy w związku z niewielką dostępnością pojazdów na rynku oraz trudną sytuacją</w:t>
      </w:r>
      <w:r>
        <w:rPr>
          <w:rFonts w:ascii="Times New Roman" w:hAnsi="Times New Roman" w:cs="Times New Roman"/>
        </w:rPr>
        <w:t xml:space="preserve"> </w:t>
      </w:r>
      <w:r w:rsidRPr="00AA50AD">
        <w:rPr>
          <w:rFonts w:ascii="Times New Roman" w:hAnsi="Times New Roman" w:cs="Times New Roman"/>
        </w:rPr>
        <w:t>produkcyjną, zamawiający dopuszcza zmianę terminu dostawy pojazdu np. na czerwiec / lipiec 2022</w:t>
      </w:r>
      <w:r w:rsidR="008F0CA4">
        <w:rPr>
          <w:rFonts w:ascii="Times New Roman" w:hAnsi="Times New Roman" w:cs="Times New Roman"/>
        </w:rPr>
        <w:t>?</w:t>
      </w:r>
    </w:p>
    <w:p w14:paraId="295F6B96" w14:textId="77777777" w:rsidR="00AA50AD" w:rsidRDefault="00AA50AD" w:rsidP="00AA50AD">
      <w:pPr>
        <w:spacing w:line="360" w:lineRule="auto"/>
        <w:jc w:val="both"/>
        <w:rPr>
          <w:rFonts w:ascii="Times New Roman" w:hAnsi="Times New Roman" w:cs="Times New Roman"/>
        </w:rPr>
      </w:pPr>
    </w:p>
    <w:p w14:paraId="03AD3D0F" w14:textId="463CE664" w:rsidR="008F0CA4" w:rsidRDefault="008F0CA4" w:rsidP="00AA50A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Odpowiedź 1. </w:t>
      </w:r>
    </w:p>
    <w:p w14:paraId="746A76F4" w14:textId="4C9FCEFC" w:rsidR="005C6E8A" w:rsidRPr="00E5155B" w:rsidRDefault="00AA50AD" w:rsidP="00AA50A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uwagi na zapisy umowy, łączące Zamawiającego z PEFRON i wynikające z niej terminy rozliczenia udzielonego wsparcia finansowego na zakup samochodu, zmiana terminu realizacji zamówienia na czerwiec/lipiec 2022 roku, nie jest możliwa. </w:t>
      </w:r>
      <w:r w:rsidR="00E8469C">
        <w:rPr>
          <w:rFonts w:ascii="Times New Roman" w:hAnsi="Times New Roman" w:cs="Times New Roman"/>
        </w:rPr>
        <w:t>Zamawiający dokonał zmiany SWZ w zakresie terminu realizacji zamówienia, przedłużając go do 13 kwietnia 2022 roku.</w:t>
      </w:r>
    </w:p>
    <w:sectPr w:rsidR="005C6E8A" w:rsidRPr="00E5155B" w:rsidSect="005C6E8A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CDA1" w14:textId="77777777" w:rsidR="003D246A" w:rsidRPr="00BE3251" w:rsidRDefault="003D246A" w:rsidP="005C6E8A">
      <w:pPr>
        <w:spacing w:line="240" w:lineRule="auto"/>
      </w:pPr>
      <w:r>
        <w:separator/>
      </w:r>
    </w:p>
  </w:endnote>
  <w:endnote w:type="continuationSeparator" w:id="0">
    <w:p w14:paraId="39E8E590" w14:textId="77777777" w:rsidR="003D246A" w:rsidRPr="00BE3251" w:rsidRDefault="003D246A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32AE31B" w14:textId="77777777" w:rsidR="00E5155B" w:rsidRDefault="00E5155B" w:rsidP="00E5155B">
            <w:pPr>
              <w:pStyle w:val="Stopka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Zakup samochodu osobowego do przewozu osób niepełnosprawnych </w:t>
            </w:r>
          </w:p>
          <w:p w14:paraId="6F573A7A" w14:textId="77777777" w:rsidR="00AE3322" w:rsidRDefault="00AE3322" w:rsidP="00AE3322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6422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  <w:p w14:paraId="006B58F4" w14:textId="77777777" w:rsidR="005C6E8A" w:rsidRPr="005C6E8A" w:rsidRDefault="005C6E8A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767E63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767E63" w:rsidRPr="005C6E8A">
              <w:rPr>
                <w:sz w:val="20"/>
                <w:szCs w:val="20"/>
              </w:rPr>
              <w:fldChar w:fldCharType="separate"/>
            </w:r>
            <w:r w:rsidR="008F0CA4">
              <w:rPr>
                <w:noProof/>
                <w:sz w:val="20"/>
                <w:szCs w:val="20"/>
              </w:rPr>
              <w:t>1</w:t>
            </w:r>
            <w:r w:rsidR="00767E63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767E63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767E63" w:rsidRPr="005C6E8A">
              <w:rPr>
                <w:sz w:val="20"/>
                <w:szCs w:val="20"/>
              </w:rPr>
              <w:fldChar w:fldCharType="separate"/>
            </w:r>
            <w:r w:rsidR="008F0CA4">
              <w:rPr>
                <w:noProof/>
                <w:sz w:val="20"/>
                <w:szCs w:val="20"/>
              </w:rPr>
              <w:t>2</w:t>
            </w:r>
            <w:r w:rsidR="00767E63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1403B38" w14:textId="77777777"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71A6" w14:textId="77777777" w:rsidR="003D246A" w:rsidRPr="00BE3251" w:rsidRDefault="003D246A" w:rsidP="005C6E8A">
      <w:pPr>
        <w:spacing w:line="240" w:lineRule="auto"/>
      </w:pPr>
      <w:r>
        <w:separator/>
      </w:r>
    </w:p>
  </w:footnote>
  <w:footnote w:type="continuationSeparator" w:id="0">
    <w:p w14:paraId="7E88A3F9" w14:textId="77777777" w:rsidR="003D246A" w:rsidRPr="00BE3251" w:rsidRDefault="003D246A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D1DF" w14:textId="77777777"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551E7" wp14:editId="6063DAFA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661A0"/>
    <w:multiLevelType w:val="hybridMultilevel"/>
    <w:tmpl w:val="26226D3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19E7D24"/>
    <w:multiLevelType w:val="hybridMultilevel"/>
    <w:tmpl w:val="37C6F378"/>
    <w:lvl w:ilvl="0" w:tplc="10AC06C6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" w15:restartNumberingAfterBreak="0">
    <w:nsid w:val="64B00118"/>
    <w:multiLevelType w:val="hybridMultilevel"/>
    <w:tmpl w:val="2C506AE4"/>
    <w:lvl w:ilvl="0" w:tplc="10AC06C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6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8A"/>
    <w:rsid w:val="00346BDF"/>
    <w:rsid w:val="003D246A"/>
    <w:rsid w:val="005C6E8A"/>
    <w:rsid w:val="006422AA"/>
    <w:rsid w:val="00751B8F"/>
    <w:rsid w:val="00754C7E"/>
    <w:rsid w:val="00767E63"/>
    <w:rsid w:val="007E3469"/>
    <w:rsid w:val="008E2559"/>
    <w:rsid w:val="008F0CA4"/>
    <w:rsid w:val="009B0EED"/>
    <w:rsid w:val="009C16F4"/>
    <w:rsid w:val="00A80E3C"/>
    <w:rsid w:val="00AA50AD"/>
    <w:rsid w:val="00AE3322"/>
    <w:rsid w:val="00D95158"/>
    <w:rsid w:val="00E5155B"/>
    <w:rsid w:val="00E8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0D867"/>
  <w15:docId w15:val="{3DB65A8C-3025-4A59-B911-CFB92C58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E2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E25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przypisudolnego">
    <w:name w:val="footnote reference"/>
    <w:uiPriority w:val="99"/>
    <w:semiHidden/>
    <w:unhideWhenUsed/>
    <w:rsid w:val="008E2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 Sadowski</cp:lastModifiedBy>
  <cp:revision>3</cp:revision>
  <cp:lastPrinted>2021-09-15T13:30:00Z</cp:lastPrinted>
  <dcterms:created xsi:type="dcterms:W3CDTF">2021-11-24T08:18:00Z</dcterms:created>
  <dcterms:modified xsi:type="dcterms:W3CDTF">2021-11-24T11:26:00Z</dcterms:modified>
</cp:coreProperties>
</file>