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62" w14:textId="08DEE8DB" w:rsidR="00CF390F" w:rsidRPr="00CF390F" w:rsidRDefault="00CF390F" w:rsidP="007C4E16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CD4222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0CAD68F9" w14:textId="77777777" w:rsidR="007C4E16" w:rsidRDefault="00AF7266" w:rsidP="00CF390F">
      <w:pPr>
        <w:jc w:val="center"/>
        <w:rPr>
          <w:rFonts w:ascii="Book Antiqua" w:hAnsi="Book Antiqua"/>
          <w:b/>
          <w:bCs/>
        </w:rPr>
      </w:pPr>
      <w:r w:rsidRPr="00AF7266">
        <w:rPr>
          <w:rFonts w:ascii="Book Antiqua" w:hAnsi="Book Antiqua"/>
          <w:b/>
          <w:bCs/>
        </w:rPr>
        <w:t xml:space="preserve">Przebudowa ul. Wiśniowej w Barczewie </w:t>
      </w:r>
      <w:r w:rsidR="007C4E16">
        <w:rPr>
          <w:rFonts w:ascii="Book Antiqua" w:hAnsi="Book Antiqua"/>
          <w:b/>
          <w:bCs/>
        </w:rPr>
        <w:t>etap I.</w:t>
      </w:r>
    </w:p>
    <w:p w14:paraId="2F45CB21" w14:textId="48520BF3" w:rsidR="00CF390F" w:rsidRPr="008F6C54" w:rsidRDefault="00CF390F" w:rsidP="00CF390F">
      <w:pPr>
        <w:jc w:val="center"/>
        <w:rPr>
          <w:rFonts w:ascii="Book Antiqua" w:hAnsi="Book Antiqua"/>
          <w:b/>
          <w:bCs/>
          <w:color w:val="000000"/>
        </w:rPr>
      </w:pPr>
      <w:r w:rsidRPr="00AF7266">
        <w:rPr>
          <w:rFonts w:ascii="Book Antiqua" w:hAnsi="Book Antiqua" w:cs="Arial"/>
          <w:b/>
          <w:bCs/>
        </w:rPr>
        <w:t xml:space="preserve"> (nr postępowania</w:t>
      </w:r>
      <w:r w:rsidRPr="008F6C54">
        <w:rPr>
          <w:rFonts w:ascii="Book Antiqua" w:hAnsi="Book Antiqua" w:cs="Arial"/>
          <w:b/>
          <w:bCs/>
        </w:rPr>
        <w:t xml:space="preserve"> BI.271.</w:t>
      </w:r>
      <w:r w:rsidR="00AF7266">
        <w:rPr>
          <w:rFonts w:ascii="Book Antiqua" w:hAnsi="Book Antiqua" w:cs="Arial"/>
          <w:b/>
          <w:bCs/>
        </w:rPr>
        <w:t>2</w:t>
      </w:r>
      <w:r w:rsidR="007C4E16">
        <w:rPr>
          <w:rFonts w:ascii="Book Antiqua" w:hAnsi="Book Antiqua" w:cs="Arial"/>
          <w:b/>
          <w:bCs/>
        </w:rPr>
        <w:t>2</w:t>
      </w:r>
      <w:r w:rsidRPr="008F6C54">
        <w:rPr>
          <w:rFonts w:ascii="Book Antiqua" w:hAnsi="Book Antiqua" w:cs="Arial"/>
          <w:b/>
          <w:bCs/>
        </w:rPr>
        <w:t>.202</w:t>
      </w:r>
      <w:r w:rsidR="007C4E16">
        <w:rPr>
          <w:rFonts w:ascii="Book Antiqua" w:hAnsi="Book Antiqua" w:cs="Arial"/>
          <w:b/>
          <w:bCs/>
        </w:rPr>
        <w:t>3</w:t>
      </w:r>
      <w:r w:rsidRPr="008F6C54">
        <w:rPr>
          <w:rFonts w:ascii="Book Antiqua" w:hAnsi="Book Antiqua" w:cs="Arial"/>
          <w:b/>
          <w:bCs/>
        </w:rPr>
        <w:t>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201854C4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04504BB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42D32D09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 należy dostosować do ilości Wykonawców w konsorcjum</w:t>
      </w:r>
    </w:p>
    <w:p w14:paraId="3E7D6BA7" w14:textId="77777777" w:rsidR="00CF390F" w:rsidRPr="00CF390F" w:rsidRDefault="00CF390F" w:rsidP="00CF390F">
      <w:pPr>
        <w:tabs>
          <w:tab w:val="left" w:pos="284"/>
        </w:tabs>
        <w:suppressAutoHyphens/>
        <w:spacing w:before="120" w:after="120"/>
        <w:jc w:val="both"/>
        <w:rPr>
          <w:rFonts w:ascii="Book Antiqua" w:hAnsi="Book Antiqua" w:cs="Arial"/>
          <w:color w:val="000000"/>
          <w:lang w:eastAsia="ar-SA"/>
        </w:rPr>
      </w:pPr>
    </w:p>
    <w:p w14:paraId="1C641C2E" w14:textId="77777777" w:rsidR="002D5904" w:rsidRPr="00CF390F" w:rsidRDefault="002D5904">
      <w:pPr>
        <w:rPr>
          <w:rFonts w:ascii="Book Antiqua" w:hAnsi="Book Antiqua"/>
        </w:rPr>
      </w:pP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D06DE82" w:rsidR="00CF390F" w:rsidRPr="005F5F60" w:rsidRDefault="00CF390F" w:rsidP="00CF390F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6F4059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6F4059">
      <w:rPr>
        <w:rFonts w:ascii="Book Antiqua" w:hAnsi="Book Antiqua"/>
        <w:bCs/>
        <w:sz w:val="20"/>
        <w:szCs w:val="20"/>
      </w:rPr>
      <w:t>46,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3AB6B5C1" w14:textId="7D0DC525" w:rsidR="00113FED" w:rsidRDefault="00AF7266" w:rsidP="00AF7266">
    <w:pPr>
      <w:jc w:val="center"/>
      <w:rPr>
        <w:rFonts w:ascii="Book Antiqua" w:hAnsi="Book Antiqua"/>
        <w:b/>
        <w:bCs/>
        <w:sz w:val="20"/>
        <w:szCs w:val="20"/>
      </w:rPr>
    </w:pPr>
    <w:r w:rsidRPr="00AB5ED4">
      <w:rPr>
        <w:rFonts w:ascii="Book Antiqua" w:hAnsi="Book Antiqua"/>
        <w:b/>
        <w:bCs/>
        <w:sz w:val="20"/>
        <w:szCs w:val="20"/>
      </w:rPr>
      <w:t xml:space="preserve">Przebudowa ul. Wiśniowej w Barczewie </w:t>
    </w:r>
    <w:r w:rsidR="007C4E16">
      <w:rPr>
        <w:rFonts w:ascii="Book Antiqua" w:hAnsi="Book Antiqua"/>
        <w:b/>
        <w:bCs/>
        <w:sz w:val="20"/>
        <w:szCs w:val="20"/>
      </w:rPr>
      <w:t>etap I.</w:t>
    </w:r>
  </w:p>
  <w:p w14:paraId="399F5BC9" w14:textId="77777777" w:rsidR="00AF7266" w:rsidRPr="00154BC4" w:rsidRDefault="00AF7266" w:rsidP="00AF7266">
    <w:pPr>
      <w:jc w:val="center"/>
      <w:rPr>
        <w:rFonts w:ascii="Book Antiqua" w:hAnsi="Book Antiqua"/>
        <w:b/>
        <w:bCs/>
        <w:sz w:val="20"/>
        <w:szCs w:val="20"/>
        <w:shd w:val="clear" w:color="auto" w:fill="FFFFF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13FED"/>
    <w:rsid w:val="00154BC4"/>
    <w:rsid w:val="001F446A"/>
    <w:rsid w:val="002D5904"/>
    <w:rsid w:val="003C50D2"/>
    <w:rsid w:val="006A7251"/>
    <w:rsid w:val="006F4059"/>
    <w:rsid w:val="007C4E16"/>
    <w:rsid w:val="007F371F"/>
    <w:rsid w:val="008F6C54"/>
    <w:rsid w:val="00AF7266"/>
    <w:rsid w:val="00B26DD1"/>
    <w:rsid w:val="00CD4222"/>
    <w:rsid w:val="00C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  <w:style w:type="character" w:customStyle="1" w:styleId="Domylnaczcionkaakapitu1">
    <w:name w:val="Domyślna czcionka akapitu1"/>
    <w:rsid w:val="0011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Agnieszka Kądzielawa</cp:lastModifiedBy>
  <cp:revision>13</cp:revision>
  <dcterms:created xsi:type="dcterms:W3CDTF">2021-02-24T10:56:00Z</dcterms:created>
  <dcterms:modified xsi:type="dcterms:W3CDTF">2023-06-21T09:49:00Z</dcterms:modified>
</cp:coreProperties>
</file>