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CA" w:rsidRPr="00A90CF9" w:rsidRDefault="00DB6ECA" w:rsidP="00DB6ECA">
      <w:pPr>
        <w:pStyle w:val="Tekstpodstawowy"/>
        <w:spacing w:line="360" w:lineRule="auto"/>
        <w:ind w:right="125"/>
        <w:jc w:val="center"/>
        <w:rPr>
          <w:sz w:val="24"/>
          <w:szCs w:val="24"/>
        </w:rPr>
      </w:pPr>
      <w:r w:rsidRPr="00A90CF9">
        <w:rPr>
          <w:b/>
          <w:sz w:val="24"/>
          <w:szCs w:val="24"/>
        </w:rPr>
        <w:t>Parametry techniczno – użytkowe</w:t>
      </w:r>
    </w:p>
    <w:p w:rsidR="00DB6ECA" w:rsidRPr="00DB6ECA" w:rsidRDefault="00DB6ECA" w:rsidP="00DB6ECA">
      <w:pPr>
        <w:pStyle w:val="Tekstpodstawowy"/>
        <w:spacing w:line="360" w:lineRule="auto"/>
        <w:ind w:right="125"/>
        <w:jc w:val="both"/>
      </w:pPr>
      <w:r w:rsidRPr="00DB6ECA">
        <w:t xml:space="preserve">Zadanie pn. </w:t>
      </w:r>
      <w:r w:rsidRPr="00DB6ECA">
        <w:rPr>
          <w:shd w:val="clear" w:color="auto" w:fill="FFFFFF"/>
        </w:rPr>
        <w:t xml:space="preserve">„Zakup 24-osobowego autobusu przystosowanego do przewozu osób niepełnosprawnych, </w:t>
      </w:r>
      <w:r w:rsidRPr="00DB6ECA">
        <w:t>w ramach projektu „Likwidacja barier transportowych poprzez zakup autobusu, przystosowanego do przewozu osób niepełnosprawnych z terenu Gminy Golina”.</w:t>
      </w:r>
    </w:p>
    <w:p w:rsidR="00DB6ECA" w:rsidRPr="00DB6ECA" w:rsidRDefault="00DB6ECA" w:rsidP="00DB6ECA">
      <w:pPr>
        <w:spacing w:line="240" w:lineRule="auto"/>
        <w:rPr>
          <w:rFonts w:ascii="Calibri" w:hAnsi="Calibri" w:cs="Calibri"/>
          <w:sz w:val="22"/>
          <w:lang w:val="pl-PL"/>
        </w:rPr>
      </w:pPr>
    </w:p>
    <w:p w:rsidR="00DB6ECA" w:rsidRPr="00DB6ECA" w:rsidRDefault="00DB6ECA" w:rsidP="00DB6ECA">
      <w:pPr>
        <w:keepNext/>
        <w:widowControl w:val="0"/>
        <w:suppressAutoHyphens/>
        <w:autoSpaceDN w:val="0"/>
        <w:spacing w:line="240" w:lineRule="auto"/>
        <w:ind w:right="5"/>
        <w:outlineLvl w:val="8"/>
        <w:rPr>
          <w:rFonts w:ascii="Calibri" w:eastAsia="SimSun" w:hAnsi="Calibri" w:cs="Calibri"/>
          <w:b/>
          <w:bCs/>
          <w:kern w:val="3"/>
          <w:sz w:val="22"/>
          <w:lang w:val="pl-PL" w:eastAsia="zh-CN" w:bidi="hi-IN"/>
        </w:rPr>
      </w:pPr>
      <w:r w:rsidRPr="00DB6ECA">
        <w:rPr>
          <w:rFonts w:ascii="Calibri" w:eastAsia="SimSun" w:hAnsi="Calibri" w:cs="Calibri"/>
          <w:b/>
          <w:bCs/>
          <w:kern w:val="3"/>
          <w:sz w:val="22"/>
          <w:lang w:val="pl-PL" w:eastAsia="zh-CN" w:bidi="hi-IN"/>
        </w:rPr>
        <w:t>Opis oferowanego przedmiotu zamówienia (wypełnia Wykonawca):</w:t>
      </w:r>
    </w:p>
    <w:p w:rsidR="00DB6ECA" w:rsidRPr="00DB6ECA" w:rsidRDefault="00DB6ECA" w:rsidP="00DB6ECA">
      <w:pPr>
        <w:widowControl w:val="0"/>
        <w:suppressAutoHyphens/>
        <w:autoSpaceDN w:val="0"/>
        <w:spacing w:line="240" w:lineRule="auto"/>
        <w:ind w:right="5"/>
        <w:rPr>
          <w:rFonts w:ascii="Calibri" w:eastAsia="SimSun" w:hAnsi="Calibri" w:cs="Calibri"/>
          <w:b/>
          <w:kern w:val="3"/>
          <w:sz w:val="22"/>
          <w:shd w:val="clear" w:color="auto" w:fill="FFFFFF"/>
          <w:lang w:val="pl-PL" w:eastAsia="zh-CN" w:bidi="hi-IN"/>
        </w:rPr>
      </w:pPr>
    </w:p>
    <w:p w:rsidR="00DB6ECA" w:rsidRPr="00DB6ECA" w:rsidRDefault="00DB6ECA" w:rsidP="00DB6ECA">
      <w:pPr>
        <w:widowControl w:val="0"/>
        <w:suppressAutoHyphens/>
        <w:autoSpaceDN w:val="0"/>
        <w:spacing w:line="240" w:lineRule="auto"/>
        <w:ind w:right="5"/>
        <w:rPr>
          <w:rFonts w:ascii="Calibri" w:eastAsia="SimSun" w:hAnsi="Calibri" w:cs="Calibri"/>
          <w:b/>
          <w:kern w:val="3"/>
          <w:sz w:val="22"/>
          <w:shd w:val="clear" w:color="auto" w:fill="FFFFFF"/>
          <w:lang w:val="pl-PL" w:eastAsia="zh-CN" w:bidi="hi-IN"/>
        </w:rPr>
      </w:pPr>
      <w:r w:rsidRPr="00DB6ECA">
        <w:rPr>
          <w:rFonts w:ascii="Calibri" w:eastAsia="SimSun" w:hAnsi="Calibri" w:cs="Calibri"/>
          <w:b/>
          <w:kern w:val="3"/>
          <w:sz w:val="22"/>
          <w:shd w:val="clear" w:color="auto" w:fill="FFFFFF"/>
          <w:lang w:val="pl-PL" w:eastAsia="zh-CN" w:bidi="hi-IN"/>
        </w:rPr>
        <w:t>Marka pojazdu: ………………………………………………………………………………......</w:t>
      </w:r>
      <w:r w:rsidR="00C269AF">
        <w:rPr>
          <w:rFonts w:ascii="Calibri" w:eastAsia="SimSun" w:hAnsi="Calibri" w:cs="Calibri"/>
          <w:b/>
          <w:kern w:val="3"/>
          <w:sz w:val="22"/>
          <w:shd w:val="clear" w:color="auto" w:fill="FFFFFF"/>
          <w:lang w:val="pl-PL" w:eastAsia="zh-CN" w:bidi="hi-IN"/>
        </w:rPr>
        <w:t>................</w:t>
      </w:r>
    </w:p>
    <w:p w:rsidR="00DB6ECA" w:rsidRPr="00DB6ECA" w:rsidRDefault="00DB6ECA" w:rsidP="00DB6ECA">
      <w:pPr>
        <w:widowControl w:val="0"/>
        <w:suppressAutoHyphens/>
        <w:autoSpaceDN w:val="0"/>
        <w:spacing w:line="240" w:lineRule="auto"/>
        <w:ind w:right="5"/>
        <w:rPr>
          <w:rFonts w:ascii="Calibri" w:eastAsia="SimSun" w:hAnsi="Calibri" w:cs="Calibri"/>
          <w:b/>
          <w:kern w:val="3"/>
          <w:sz w:val="22"/>
          <w:shd w:val="clear" w:color="auto" w:fill="FFFFFF"/>
          <w:lang w:val="pl-PL" w:eastAsia="zh-CN" w:bidi="hi-IN"/>
        </w:rPr>
      </w:pPr>
    </w:p>
    <w:p w:rsidR="00DB6ECA" w:rsidRPr="00DB6ECA" w:rsidRDefault="00DB6ECA" w:rsidP="00DB6ECA">
      <w:pPr>
        <w:widowControl w:val="0"/>
        <w:suppressAutoHyphens/>
        <w:autoSpaceDN w:val="0"/>
        <w:spacing w:line="240" w:lineRule="auto"/>
        <w:ind w:right="5"/>
        <w:rPr>
          <w:rFonts w:ascii="Calibri" w:eastAsia="SimSun" w:hAnsi="Calibri" w:cs="Calibri"/>
          <w:b/>
          <w:kern w:val="3"/>
          <w:sz w:val="22"/>
          <w:shd w:val="clear" w:color="auto" w:fill="FFFFFF"/>
          <w:lang w:val="pl-PL" w:eastAsia="zh-CN" w:bidi="hi-IN"/>
        </w:rPr>
      </w:pPr>
      <w:r w:rsidRPr="00DB6ECA">
        <w:rPr>
          <w:rFonts w:ascii="Calibri" w:eastAsia="SimSun" w:hAnsi="Calibri" w:cs="Calibri"/>
          <w:b/>
          <w:kern w:val="3"/>
          <w:sz w:val="22"/>
          <w:shd w:val="clear" w:color="auto" w:fill="FFFFFF"/>
          <w:lang w:val="pl-PL" w:eastAsia="zh-CN" w:bidi="hi-IN"/>
        </w:rPr>
        <w:t>Model:  ………………………………………………………………………………………….....</w:t>
      </w:r>
      <w:r w:rsidR="00C269AF">
        <w:rPr>
          <w:rFonts w:ascii="Calibri" w:eastAsia="SimSun" w:hAnsi="Calibri" w:cs="Calibri"/>
          <w:b/>
          <w:kern w:val="3"/>
          <w:sz w:val="22"/>
          <w:shd w:val="clear" w:color="auto" w:fill="FFFFFF"/>
          <w:lang w:val="pl-PL" w:eastAsia="zh-CN" w:bidi="hi-IN"/>
        </w:rPr>
        <w:t>.................</w:t>
      </w:r>
    </w:p>
    <w:p w:rsidR="00DB6ECA" w:rsidRPr="00DB6ECA" w:rsidRDefault="00DB6ECA" w:rsidP="00DB6ECA">
      <w:pPr>
        <w:widowControl w:val="0"/>
        <w:suppressAutoHyphens/>
        <w:autoSpaceDN w:val="0"/>
        <w:spacing w:line="240" w:lineRule="auto"/>
        <w:ind w:right="5"/>
        <w:rPr>
          <w:rFonts w:ascii="Calibri" w:eastAsia="SimSun" w:hAnsi="Calibri" w:cs="Calibri"/>
          <w:b/>
          <w:kern w:val="3"/>
          <w:sz w:val="22"/>
          <w:shd w:val="clear" w:color="auto" w:fill="FFFFFF"/>
          <w:lang w:val="pl-PL" w:eastAsia="zh-CN" w:bidi="hi-IN"/>
        </w:rPr>
      </w:pPr>
    </w:p>
    <w:p w:rsidR="00DB6ECA" w:rsidRPr="00DB6ECA" w:rsidRDefault="00DB6ECA" w:rsidP="00DB6ECA">
      <w:pPr>
        <w:spacing w:line="240" w:lineRule="auto"/>
        <w:rPr>
          <w:rFonts w:ascii="Calibri" w:hAnsi="Calibri" w:cs="Calibri"/>
          <w:sz w:val="22"/>
          <w:lang w:val="pl-PL"/>
        </w:rPr>
      </w:pPr>
      <w:r w:rsidRPr="00DB6ECA">
        <w:rPr>
          <w:rFonts w:ascii="Calibri" w:eastAsia="SimSun" w:hAnsi="Calibri" w:cs="Calibri"/>
          <w:b/>
          <w:kern w:val="3"/>
          <w:sz w:val="22"/>
          <w:shd w:val="clear" w:color="auto" w:fill="FFFFFF"/>
          <w:lang w:val="pl-PL" w:eastAsia="zh-CN" w:bidi="hi-IN"/>
        </w:rPr>
        <w:t>Rok produkcji: ……………………………………………………………………………...........</w:t>
      </w:r>
      <w:r w:rsidR="00C269AF">
        <w:rPr>
          <w:rFonts w:ascii="Calibri" w:eastAsia="SimSun" w:hAnsi="Calibri" w:cs="Calibri"/>
          <w:b/>
          <w:kern w:val="3"/>
          <w:sz w:val="22"/>
          <w:shd w:val="clear" w:color="auto" w:fill="FFFFFF"/>
          <w:lang w:val="pl-PL" w:eastAsia="zh-CN" w:bidi="hi-IN"/>
        </w:rPr>
        <w:t>...............</w:t>
      </w:r>
    </w:p>
    <w:p w:rsidR="00C5417D" w:rsidRPr="00773D6B" w:rsidRDefault="00D9218D" w:rsidP="00773D6B">
      <w:pPr>
        <w:rPr>
          <w:rFonts w:ascii="Calibri" w:hAnsi="Calibri" w:cs="Calibri"/>
          <w:sz w:val="22"/>
          <w:lang w:val="pl-PL"/>
        </w:rPr>
      </w:pPr>
      <w:r w:rsidRPr="00773D6B">
        <w:rPr>
          <w:rFonts w:ascii="Calibri" w:hAnsi="Calibri" w:cs="Calibri"/>
          <w:sz w:val="22"/>
          <w:lang w:val="pl-PL"/>
        </w:rPr>
        <w:t xml:space="preserve"> </w:t>
      </w:r>
    </w:p>
    <w:tbl>
      <w:tblPr>
        <w:tblW w:w="9603" w:type="dxa"/>
        <w:tblInd w:w="5" w:type="dxa"/>
        <w:tblCellMar>
          <w:top w:w="12" w:type="dxa"/>
          <w:left w:w="110" w:type="dxa"/>
          <w:right w:w="46" w:type="dxa"/>
        </w:tblCellMar>
        <w:tblLook w:val="04A0"/>
      </w:tblPr>
      <w:tblGrid>
        <w:gridCol w:w="510"/>
        <w:gridCol w:w="4266"/>
        <w:gridCol w:w="4827"/>
      </w:tblGrid>
      <w:tr w:rsidR="00DB6ECA" w:rsidRPr="00C60973" w:rsidTr="009520C5">
        <w:trPr>
          <w:trHeight w:val="329"/>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tcPr>
          <w:p w:rsidR="00DB6ECA" w:rsidRPr="00C269AF" w:rsidRDefault="00DB6ECA" w:rsidP="004E368C">
            <w:pPr>
              <w:jc w:val="center"/>
              <w:rPr>
                <w:rFonts w:ascii="Calibri" w:hAnsi="Calibri" w:cs="Calibri"/>
                <w:b/>
                <w:lang w:val="pl-PL"/>
              </w:rPr>
            </w:pPr>
          </w:p>
          <w:p w:rsidR="00DB6ECA" w:rsidRPr="00257851" w:rsidRDefault="00DB6ECA" w:rsidP="004E368C">
            <w:pPr>
              <w:jc w:val="center"/>
              <w:rPr>
                <w:rFonts w:ascii="Calibri" w:hAnsi="Calibri" w:cs="Calibri"/>
                <w:b/>
              </w:rPr>
            </w:pPr>
            <w:proofErr w:type="spellStart"/>
            <w:r w:rsidRPr="00257851">
              <w:rPr>
                <w:rFonts w:ascii="Calibri" w:hAnsi="Calibri" w:cs="Calibri"/>
                <w:b/>
              </w:rPr>
              <w:t>Parametry</w:t>
            </w:r>
            <w:proofErr w:type="spellEnd"/>
            <w:r w:rsidRPr="00257851">
              <w:rPr>
                <w:rFonts w:ascii="Calibri" w:hAnsi="Calibri" w:cs="Calibri"/>
                <w:b/>
              </w:rPr>
              <w:t xml:space="preserve"> </w:t>
            </w:r>
            <w:proofErr w:type="spellStart"/>
            <w:r w:rsidRPr="00257851">
              <w:rPr>
                <w:rFonts w:ascii="Calibri" w:hAnsi="Calibri" w:cs="Calibri"/>
                <w:b/>
              </w:rPr>
              <w:t>techniczno</w:t>
            </w:r>
            <w:proofErr w:type="spellEnd"/>
            <w:r w:rsidRPr="00257851">
              <w:rPr>
                <w:rFonts w:ascii="Calibri" w:hAnsi="Calibri" w:cs="Calibri"/>
                <w:b/>
              </w:rPr>
              <w:t xml:space="preserve"> – </w:t>
            </w:r>
            <w:proofErr w:type="spellStart"/>
            <w:r w:rsidRPr="00257851">
              <w:rPr>
                <w:rFonts w:ascii="Calibri" w:hAnsi="Calibri" w:cs="Calibri"/>
                <w:b/>
              </w:rPr>
              <w:t>użytkowe</w:t>
            </w:r>
            <w:proofErr w:type="spellEnd"/>
            <w:r w:rsidRPr="00257851">
              <w:rPr>
                <w:rFonts w:ascii="Calibri" w:hAnsi="Calibri" w:cs="Calibri"/>
                <w:b/>
              </w:rPr>
              <w:t>:</w:t>
            </w:r>
          </w:p>
        </w:tc>
        <w:tc>
          <w:tcPr>
            <w:tcW w:w="4827" w:type="dxa"/>
            <w:tcBorders>
              <w:top w:val="single" w:sz="4" w:space="0" w:color="000000"/>
              <w:left w:val="single" w:sz="4" w:space="0" w:color="000000"/>
              <w:bottom w:val="single" w:sz="4" w:space="0" w:color="000000"/>
              <w:right w:val="single" w:sz="4" w:space="0" w:color="000000"/>
            </w:tcBorders>
          </w:tcPr>
          <w:p w:rsidR="00DB6ECA" w:rsidRPr="00DB6ECA" w:rsidRDefault="00DB6ECA" w:rsidP="0060600C">
            <w:pPr>
              <w:jc w:val="left"/>
              <w:rPr>
                <w:rFonts w:ascii="Calibri" w:hAnsi="Calibri" w:cs="Calibri"/>
                <w:b/>
                <w:lang w:val="pl-PL"/>
              </w:rPr>
            </w:pPr>
            <w:r w:rsidRPr="00DB6ECA">
              <w:rPr>
                <w:rFonts w:ascii="Calibri" w:hAnsi="Calibri" w:cs="Calibri"/>
                <w:b/>
                <w:lang w:val="pl-PL"/>
              </w:rPr>
              <w:t>Parametry techniczno – użytkowe oferowanego pojazdu</w:t>
            </w:r>
          </w:p>
          <w:p w:rsidR="00DB6ECA" w:rsidRPr="00DB6ECA" w:rsidRDefault="00DB6ECA" w:rsidP="0060600C">
            <w:pPr>
              <w:jc w:val="left"/>
              <w:rPr>
                <w:rFonts w:ascii="Calibri" w:hAnsi="Calibri" w:cs="Calibri"/>
                <w:lang w:val="pl-PL"/>
              </w:rPr>
            </w:pPr>
            <w:r w:rsidRPr="00DB6ECA">
              <w:rPr>
                <w:rFonts w:ascii="Calibri" w:hAnsi="Calibri" w:cs="Calibri"/>
                <w:b/>
                <w:lang w:val="pl-PL"/>
              </w:rPr>
              <w:t>(wypełnia Wykonawca</w:t>
            </w:r>
            <w:r w:rsidR="00526C38">
              <w:rPr>
                <w:rFonts w:ascii="Calibri" w:hAnsi="Calibri" w:cs="Calibri"/>
                <w:b/>
                <w:lang w:val="pl-PL"/>
              </w:rPr>
              <w:t>)</w:t>
            </w:r>
            <w:r w:rsidRPr="00DB6ECA">
              <w:rPr>
                <w:rFonts w:ascii="Calibri" w:hAnsi="Calibri" w:cs="Calibri"/>
                <w:b/>
                <w:vertAlign w:val="superscript"/>
                <w:lang w:val="pl-PL"/>
              </w:rPr>
              <w:t>*</w:t>
            </w:r>
          </w:p>
        </w:tc>
      </w:tr>
      <w:tr w:rsidR="00AB2BBE" w:rsidRPr="00C60973" w:rsidTr="009520C5">
        <w:trPr>
          <w:trHeight w:val="88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1.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right="59" w:firstLine="0"/>
              <w:rPr>
                <w:rFonts w:ascii="Calibri" w:hAnsi="Calibri" w:cs="Calibri"/>
                <w:sz w:val="22"/>
                <w:lang w:val="pl-PL"/>
              </w:rPr>
            </w:pPr>
            <w:r w:rsidRPr="00572638">
              <w:rPr>
                <w:rFonts w:ascii="Calibri" w:hAnsi="Calibri" w:cs="Calibri"/>
                <w:sz w:val="22"/>
                <w:lang w:val="pl-PL"/>
              </w:rPr>
              <w:t xml:space="preserve">Autobus fabrycznie nowy, klasy A, wyprodukowany w 2024 roku, nie rejestrowany, nie używany, nie powystawowy, przystosowany do przewozu osób niepełnosprawnych (w tym 2 na wózkach inwalidzkich w trakcie jazdy)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right="59" w:firstLine="0"/>
              <w:rPr>
                <w:rFonts w:ascii="Calibri" w:hAnsi="Calibri" w:cs="Calibri"/>
                <w:sz w:val="22"/>
                <w:lang w:val="pl-PL"/>
              </w:rPr>
            </w:pPr>
          </w:p>
        </w:tc>
      </w:tr>
      <w:tr w:rsidR="00AB2BBE" w:rsidRPr="00C60973"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2.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Minimalna ilość miejsc - 22 siedzące + kierowca + 1 osoba stojąca.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3.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Dopuszczalna masa całkowita - minimum 6200 kg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4.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Silnik wysokoprężny z </w:t>
            </w:r>
            <w:proofErr w:type="spellStart"/>
            <w:r w:rsidRPr="00572638">
              <w:rPr>
                <w:rFonts w:ascii="Calibri" w:hAnsi="Calibri" w:cs="Calibri"/>
                <w:sz w:val="22"/>
                <w:lang w:val="pl-PL"/>
              </w:rPr>
              <w:t>turbodoładowaniem</w:t>
            </w:r>
            <w:proofErr w:type="spellEnd"/>
            <w:r w:rsidRPr="00572638">
              <w:rPr>
                <w:rFonts w:ascii="Calibri" w:hAnsi="Calibri" w:cs="Calibri"/>
                <w:sz w:val="22"/>
                <w:lang w:val="pl-PL"/>
              </w:rPr>
              <w:t xml:space="preserve"> z wtryskiem bezpośrednim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5.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Pojemność silnika – nie mniejsza niż 1950 cm</w:t>
            </w:r>
            <w:r w:rsidRPr="00572638">
              <w:rPr>
                <w:rFonts w:ascii="Calibri" w:hAnsi="Calibri" w:cs="Calibri"/>
                <w:sz w:val="22"/>
                <w:vertAlign w:val="superscript"/>
                <w:lang w:val="pl-PL"/>
              </w:rPr>
              <w:t>3</w:t>
            </w:r>
            <w:r w:rsidRPr="00572638">
              <w:rPr>
                <w:rFonts w:ascii="Calibri" w:hAnsi="Calibri" w:cs="Calibri"/>
                <w:sz w:val="22"/>
                <w:lang w:val="pl-PL"/>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6.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Rodzaj</w:t>
            </w:r>
            <w:proofErr w:type="spellEnd"/>
            <w:r w:rsidRPr="00572638">
              <w:rPr>
                <w:rFonts w:ascii="Calibri" w:hAnsi="Calibri" w:cs="Calibri"/>
                <w:sz w:val="22"/>
              </w:rPr>
              <w:t xml:space="preserve"> </w:t>
            </w:r>
            <w:proofErr w:type="spellStart"/>
            <w:r w:rsidRPr="00572638">
              <w:rPr>
                <w:rFonts w:ascii="Calibri" w:hAnsi="Calibri" w:cs="Calibri"/>
                <w:sz w:val="22"/>
              </w:rPr>
              <w:t>paliwa</w:t>
            </w:r>
            <w:proofErr w:type="spellEnd"/>
            <w:r w:rsidRPr="00572638">
              <w:rPr>
                <w:rFonts w:ascii="Calibri" w:hAnsi="Calibri" w:cs="Calibri"/>
                <w:sz w:val="22"/>
              </w:rPr>
              <w:t xml:space="preserve">: </w:t>
            </w:r>
            <w:proofErr w:type="spellStart"/>
            <w:r w:rsidRPr="00572638">
              <w:rPr>
                <w:rFonts w:ascii="Calibri" w:hAnsi="Calibri" w:cs="Calibri"/>
                <w:sz w:val="22"/>
              </w:rPr>
              <w:t>olej</w:t>
            </w:r>
            <w:proofErr w:type="spellEnd"/>
            <w:r w:rsidRPr="00572638">
              <w:rPr>
                <w:rFonts w:ascii="Calibri" w:hAnsi="Calibri" w:cs="Calibri"/>
                <w:sz w:val="22"/>
              </w:rPr>
              <w:t xml:space="preserve"> </w:t>
            </w:r>
            <w:proofErr w:type="spellStart"/>
            <w:r w:rsidRPr="00572638">
              <w:rPr>
                <w:rFonts w:ascii="Calibri" w:hAnsi="Calibri" w:cs="Calibri"/>
                <w:sz w:val="22"/>
              </w:rPr>
              <w:t>napędowy</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572638"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7.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Minimalna</w:t>
            </w:r>
            <w:proofErr w:type="spellEnd"/>
            <w:r w:rsidRPr="00572638">
              <w:rPr>
                <w:rFonts w:ascii="Calibri" w:hAnsi="Calibri" w:cs="Calibri"/>
                <w:sz w:val="22"/>
              </w:rPr>
              <w:t xml:space="preserve"> </w:t>
            </w:r>
            <w:proofErr w:type="spellStart"/>
            <w:r w:rsidRPr="00572638">
              <w:rPr>
                <w:rFonts w:ascii="Calibri" w:hAnsi="Calibri" w:cs="Calibri"/>
                <w:sz w:val="22"/>
              </w:rPr>
              <w:t>moc</w:t>
            </w:r>
            <w:proofErr w:type="spellEnd"/>
            <w:r w:rsidRPr="00572638">
              <w:rPr>
                <w:rFonts w:ascii="Calibri" w:hAnsi="Calibri" w:cs="Calibri"/>
                <w:sz w:val="22"/>
              </w:rPr>
              <w:t xml:space="preserve"> </w:t>
            </w:r>
            <w:proofErr w:type="spellStart"/>
            <w:r w:rsidRPr="00572638">
              <w:rPr>
                <w:rFonts w:ascii="Calibri" w:hAnsi="Calibri" w:cs="Calibri"/>
                <w:sz w:val="22"/>
              </w:rPr>
              <w:t>silnika</w:t>
            </w:r>
            <w:proofErr w:type="spellEnd"/>
            <w:r w:rsidRPr="00572638">
              <w:rPr>
                <w:rFonts w:ascii="Calibri" w:hAnsi="Calibri" w:cs="Calibri"/>
                <w:sz w:val="22"/>
              </w:rPr>
              <w:t xml:space="preserve"> 175 KM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C60973" w:rsidTr="009520C5">
        <w:trPr>
          <w:trHeight w:val="59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8.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rPr>
                <w:rFonts w:ascii="Calibri" w:hAnsi="Calibri" w:cs="Calibri"/>
                <w:sz w:val="22"/>
                <w:lang w:val="pl-PL"/>
              </w:rPr>
            </w:pPr>
            <w:r w:rsidRPr="00572638">
              <w:rPr>
                <w:rFonts w:ascii="Calibri" w:hAnsi="Calibri" w:cs="Calibri"/>
                <w:sz w:val="22"/>
                <w:lang w:val="pl-PL"/>
              </w:rPr>
              <w:t xml:space="preserve">Dopuszczalna emisja zanieczyszczeń, tlenków azotu, cząstek stałych oraz węglowodorów spełniająca wymogi normy EURO VI 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rPr>
                <w:rFonts w:ascii="Calibri" w:hAnsi="Calibri" w:cs="Calibri"/>
                <w:sz w:val="22"/>
                <w:lang w:val="pl-PL"/>
              </w:rPr>
            </w:pPr>
          </w:p>
        </w:tc>
      </w:tr>
      <w:tr w:rsidR="00AB2BBE" w:rsidRPr="00C60973"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9.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Automatyczna skrzynia biegów - minimum  sześciobiegowa plus bieg wsteczny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10.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Napęd na oś tylną (koła bliźniacze)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11.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Zbiornik</w:t>
            </w:r>
            <w:proofErr w:type="spellEnd"/>
            <w:r w:rsidRPr="00572638">
              <w:rPr>
                <w:rFonts w:ascii="Calibri" w:hAnsi="Calibri" w:cs="Calibri"/>
                <w:sz w:val="22"/>
              </w:rPr>
              <w:t xml:space="preserve"> </w:t>
            </w:r>
            <w:proofErr w:type="spellStart"/>
            <w:r w:rsidRPr="00572638">
              <w:rPr>
                <w:rFonts w:ascii="Calibri" w:hAnsi="Calibri" w:cs="Calibri"/>
                <w:sz w:val="22"/>
              </w:rPr>
              <w:t>paliwa</w:t>
            </w:r>
            <w:proofErr w:type="spellEnd"/>
            <w:r w:rsidRPr="00572638">
              <w:rPr>
                <w:rFonts w:ascii="Calibri" w:hAnsi="Calibri" w:cs="Calibri"/>
                <w:sz w:val="22"/>
              </w:rPr>
              <w:t xml:space="preserve"> min. 100 l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C60973"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12.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Pojazd przeznaczony do ruchu prawostronnego z kierownicą po lewej stronie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59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13.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rPr>
                <w:rFonts w:ascii="Calibri" w:hAnsi="Calibri" w:cs="Calibri"/>
                <w:sz w:val="22"/>
                <w:lang w:val="pl-PL"/>
              </w:rPr>
            </w:pPr>
            <w:r w:rsidRPr="00572638">
              <w:rPr>
                <w:rFonts w:ascii="Calibri" w:hAnsi="Calibri" w:cs="Calibri"/>
                <w:sz w:val="22"/>
                <w:lang w:val="pl-PL"/>
              </w:rPr>
              <w:t xml:space="preserve">Kierownica wielofunkcyjna, regulowana w dwóch płaszczyznach, wykończona </w:t>
            </w:r>
            <w:r w:rsidRPr="00572638">
              <w:rPr>
                <w:rFonts w:ascii="Calibri" w:hAnsi="Calibri" w:cs="Calibri"/>
                <w:sz w:val="22"/>
                <w:lang w:val="pl-PL"/>
              </w:rPr>
              <w:lastRenderedPageBreak/>
              <w:t xml:space="preserve">tworzywem miękkim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rPr>
                <w:rFonts w:ascii="Calibri" w:hAnsi="Calibri" w:cs="Calibri"/>
                <w:sz w:val="22"/>
                <w:lang w:val="pl-PL"/>
              </w:rPr>
            </w:pPr>
          </w:p>
        </w:tc>
      </w:tr>
      <w:tr w:rsidR="00AB2BBE" w:rsidRPr="00C60973"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lastRenderedPageBreak/>
              <w:t xml:space="preserve">14.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Hamulce tarczowe na przedniej i tylnej osi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15.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System zapobiegający zablokowaniu się kół podczas hamowania (ABS)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16.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System poprawiający stabilność na zakrętach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17.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System </w:t>
            </w:r>
            <w:proofErr w:type="spellStart"/>
            <w:r w:rsidRPr="00572638">
              <w:rPr>
                <w:rFonts w:ascii="Calibri" w:hAnsi="Calibri" w:cs="Calibri"/>
                <w:sz w:val="22"/>
              </w:rPr>
              <w:t>stabilizacji</w:t>
            </w:r>
            <w:proofErr w:type="spellEnd"/>
            <w:r w:rsidRPr="00572638">
              <w:rPr>
                <w:rFonts w:ascii="Calibri" w:hAnsi="Calibri" w:cs="Calibri"/>
                <w:sz w:val="22"/>
              </w:rPr>
              <w:t xml:space="preserve"> </w:t>
            </w:r>
            <w:proofErr w:type="spellStart"/>
            <w:r w:rsidRPr="00572638">
              <w:rPr>
                <w:rFonts w:ascii="Calibri" w:hAnsi="Calibri" w:cs="Calibri"/>
                <w:sz w:val="22"/>
              </w:rPr>
              <w:t>toru</w:t>
            </w:r>
            <w:proofErr w:type="spellEnd"/>
            <w:r w:rsidRPr="00572638">
              <w:rPr>
                <w:rFonts w:ascii="Calibri" w:hAnsi="Calibri" w:cs="Calibri"/>
                <w:sz w:val="22"/>
              </w:rPr>
              <w:t xml:space="preserve"> </w:t>
            </w:r>
            <w:proofErr w:type="spellStart"/>
            <w:r w:rsidRPr="00572638">
              <w:rPr>
                <w:rFonts w:ascii="Calibri" w:hAnsi="Calibri" w:cs="Calibri"/>
                <w:sz w:val="22"/>
              </w:rPr>
              <w:t>jazdy</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572638" w:rsidTr="009520C5">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18.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Poduszka</w:t>
            </w:r>
            <w:proofErr w:type="spellEnd"/>
            <w:r w:rsidRPr="00572638">
              <w:rPr>
                <w:rFonts w:ascii="Calibri" w:hAnsi="Calibri" w:cs="Calibri"/>
                <w:sz w:val="22"/>
              </w:rPr>
              <w:t xml:space="preserve"> </w:t>
            </w:r>
            <w:proofErr w:type="spellStart"/>
            <w:r w:rsidRPr="00572638">
              <w:rPr>
                <w:rFonts w:ascii="Calibri" w:hAnsi="Calibri" w:cs="Calibri"/>
                <w:sz w:val="22"/>
              </w:rPr>
              <w:t>powietrzna</w:t>
            </w:r>
            <w:proofErr w:type="spellEnd"/>
            <w:r w:rsidRPr="00572638">
              <w:rPr>
                <w:rFonts w:ascii="Calibri" w:hAnsi="Calibri" w:cs="Calibri"/>
                <w:sz w:val="22"/>
              </w:rPr>
              <w:t xml:space="preserve"> </w:t>
            </w:r>
            <w:proofErr w:type="spellStart"/>
            <w:r w:rsidRPr="00572638">
              <w:rPr>
                <w:rFonts w:ascii="Calibri" w:hAnsi="Calibri" w:cs="Calibri"/>
                <w:sz w:val="22"/>
              </w:rPr>
              <w:t>dla</w:t>
            </w:r>
            <w:proofErr w:type="spellEnd"/>
            <w:r w:rsidRPr="00572638">
              <w:rPr>
                <w:rFonts w:ascii="Calibri" w:hAnsi="Calibri" w:cs="Calibri"/>
                <w:sz w:val="22"/>
              </w:rPr>
              <w:t xml:space="preserve"> </w:t>
            </w:r>
            <w:proofErr w:type="spellStart"/>
            <w:r w:rsidRPr="00572638">
              <w:rPr>
                <w:rFonts w:ascii="Calibri" w:hAnsi="Calibri" w:cs="Calibri"/>
                <w:sz w:val="22"/>
              </w:rPr>
              <w:t>kierowcy</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C60973"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19.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Czujniki parkowania przód i tył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20.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Światła obrysowe na bokach pojazdu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21.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Światła obrysowe na dachu pojazdu przód/tył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22.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Dodatkowe tylne awaryjne światła na dachu tyłu samochodu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23.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Zabezpieczenie pojazdu: alarm obwodowy i immobiliser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24.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Nadwozie wyposażone w ramę nośną (nie dopuszcza się nadwozia samonośnego)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25.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Kolor nadwozia: grafitowy, srebrny lub biały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rPr>
          <w:trHeight w:val="590"/>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26.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rPr>
                <w:rFonts w:ascii="Calibri" w:hAnsi="Calibri" w:cs="Calibri"/>
                <w:sz w:val="22"/>
                <w:lang w:val="pl-PL"/>
              </w:rPr>
            </w:pPr>
            <w:r w:rsidRPr="00572638">
              <w:rPr>
                <w:rFonts w:ascii="Calibri" w:hAnsi="Calibri" w:cs="Calibri"/>
                <w:sz w:val="22"/>
                <w:lang w:val="pl-PL"/>
              </w:rPr>
              <w:t xml:space="preserve">Nie dopuszcza się ingerencji w fabryczne powłoki lakiernicze pojazdu bazowego, wyjątek stanowi obszar montażu szyberdachu, klimatyzacji, szyb i drzwi wejściowych do autobusu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rPr>
                <w:rFonts w:ascii="Calibri" w:hAnsi="Calibri" w:cs="Calibri"/>
                <w:sz w:val="22"/>
                <w:lang w:val="pl-PL"/>
              </w:rPr>
            </w:pPr>
          </w:p>
        </w:tc>
      </w:tr>
      <w:tr w:rsidR="00AB2BBE" w:rsidRPr="00C60973" w:rsidTr="009520C5">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27.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EB5B6E">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Drzwi przednie do przedziału pasażerskiego  modyfikowane elektrycznie lewoskrętne sterowane z miejsca pracy kierowcy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EB5B6E">
            <w:pPr>
              <w:spacing w:line="259" w:lineRule="auto"/>
              <w:ind w:left="0" w:firstLine="0"/>
              <w:jc w:val="left"/>
              <w:rPr>
                <w:rFonts w:ascii="Calibri" w:hAnsi="Calibri" w:cs="Calibri"/>
                <w:sz w:val="22"/>
                <w:lang w:val="pl-PL"/>
              </w:rPr>
            </w:pPr>
          </w:p>
        </w:tc>
      </w:tr>
      <w:tr w:rsidR="00AB2BBE" w:rsidRPr="00C60973" w:rsidTr="009520C5">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28.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Drzwi tylne dwuskrzydłowe otwierane na boki pod kątem 270</w:t>
            </w:r>
            <w:r w:rsidRPr="00572638">
              <w:rPr>
                <w:rFonts w:ascii="Calibri" w:hAnsi="Calibri" w:cs="Calibri"/>
                <w:sz w:val="22"/>
                <w:vertAlign w:val="superscript"/>
                <w:lang w:val="pl-PL"/>
              </w:rPr>
              <w:t xml:space="preserve">o </w:t>
            </w:r>
            <w:r w:rsidRPr="00572638">
              <w:rPr>
                <w:rFonts w:ascii="Calibri" w:hAnsi="Calibri" w:cs="Calibri"/>
                <w:sz w:val="22"/>
                <w:lang w:val="pl-PL"/>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29.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Przednia</w:t>
            </w:r>
            <w:proofErr w:type="spellEnd"/>
            <w:r w:rsidRPr="00572638">
              <w:rPr>
                <w:rFonts w:ascii="Calibri" w:hAnsi="Calibri" w:cs="Calibri"/>
                <w:sz w:val="22"/>
              </w:rPr>
              <w:t xml:space="preserve"> </w:t>
            </w:r>
            <w:proofErr w:type="spellStart"/>
            <w:r w:rsidRPr="00572638">
              <w:rPr>
                <w:rFonts w:ascii="Calibri" w:hAnsi="Calibri" w:cs="Calibri"/>
                <w:sz w:val="22"/>
              </w:rPr>
              <w:t>szyba</w:t>
            </w:r>
            <w:proofErr w:type="spellEnd"/>
            <w:r w:rsidRPr="00572638">
              <w:rPr>
                <w:rFonts w:ascii="Calibri" w:hAnsi="Calibri" w:cs="Calibri"/>
                <w:sz w:val="22"/>
              </w:rPr>
              <w:t xml:space="preserve"> </w:t>
            </w:r>
            <w:proofErr w:type="spellStart"/>
            <w:r w:rsidRPr="00572638">
              <w:rPr>
                <w:rFonts w:ascii="Calibri" w:hAnsi="Calibri" w:cs="Calibri"/>
                <w:sz w:val="22"/>
              </w:rPr>
              <w:t>ogrzewana</w:t>
            </w:r>
            <w:proofErr w:type="spellEnd"/>
            <w:r w:rsidRPr="00572638">
              <w:rPr>
                <w:rFonts w:ascii="Calibri" w:hAnsi="Calibri" w:cs="Calibri"/>
                <w:sz w:val="22"/>
              </w:rPr>
              <w:t xml:space="preserve"> (</w:t>
            </w:r>
            <w:proofErr w:type="spellStart"/>
            <w:r w:rsidRPr="00572638">
              <w:rPr>
                <w:rFonts w:ascii="Calibri" w:hAnsi="Calibri" w:cs="Calibri"/>
                <w:sz w:val="22"/>
              </w:rPr>
              <w:t>elektrycznie</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C60973" w:rsidTr="009520C5">
        <w:tblPrEx>
          <w:tblCellMar>
            <w:top w:w="14" w:type="dxa"/>
            <w:right w:w="0"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30.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Nadwozie przeszklone z obu stron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768"/>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31.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after="18" w:line="262" w:lineRule="auto"/>
              <w:ind w:left="0" w:firstLine="0"/>
              <w:jc w:val="left"/>
              <w:rPr>
                <w:rFonts w:ascii="Calibri" w:hAnsi="Calibri" w:cs="Calibri"/>
                <w:sz w:val="22"/>
                <w:lang w:val="pl-PL"/>
              </w:rPr>
            </w:pPr>
            <w:r w:rsidRPr="00572638">
              <w:rPr>
                <w:rFonts w:ascii="Calibri" w:hAnsi="Calibri" w:cs="Calibri"/>
                <w:sz w:val="22"/>
                <w:lang w:val="pl-PL"/>
              </w:rPr>
              <w:t xml:space="preserve">Szyby w przedziale kierowcy regulowane elektrycznie, szyby w przedziale pasażerskim przyciemniane, </w:t>
            </w:r>
            <w:proofErr w:type="spellStart"/>
            <w:r w:rsidRPr="00572638">
              <w:rPr>
                <w:rFonts w:ascii="Calibri" w:hAnsi="Calibri" w:cs="Calibri"/>
                <w:sz w:val="22"/>
                <w:lang w:val="pl-PL"/>
              </w:rPr>
              <w:t>termoizolowane</w:t>
            </w:r>
            <w:proofErr w:type="spellEnd"/>
            <w:r w:rsidRPr="00572638">
              <w:rPr>
                <w:rFonts w:ascii="Calibri" w:hAnsi="Calibri" w:cs="Calibri"/>
                <w:sz w:val="22"/>
                <w:lang w:val="pl-PL"/>
              </w:rPr>
              <w:t xml:space="preserve">, podwójne. </w:t>
            </w:r>
          </w:p>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Minimalny prześwit szyby mierzony od wewnątrz w pionie 800 mm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after="18" w:line="262"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32.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Lusterka boczne regulowane i ogrzewane elektrycznie, składane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33.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Chlapacze z przodu i tyle pojazdu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34.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Reflektory przednie wykonane w technologii LED (światła postojowe, drogowe, mijania)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blPrEx>
          <w:tblCellMar>
            <w:top w:w="14" w:type="dxa"/>
            <w:right w:w="0"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35.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Światła</w:t>
            </w:r>
            <w:proofErr w:type="spellEnd"/>
            <w:r w:rsidRPr="00572638">
              <w:rPr>
                <w:rFonts w:ascii="Calibri" w:hAnsi="Calibri" w:cs="Calibri"/>
                <w:sz w:val="22"/>
              </w:rPr>
              <w:t xml:space="preserve"> </w:t>
            </w:r>
            <w:proofErr w:type="spellStart"/>
            <w:r w:rsidRPr="00572638">
              <w:rPr>
                <w:rFonts w:ascii="Calibri" w:hAnsi="Calibri" w:cs="Calibri"/>
                <w:sz w:val="22"/>
              </w:rPr>
              <w:t>przeciwmgielne</w:t>
            </w:r>
            <w:proofErr w:type="spellEnd"/>
            <w:r w:rsidRPr="00572638">
              <w:rPr>
                <w:rFonts w:ascii="Calibri" w:hAnsi="Calibri" w:cs="Calibri"/>
                <w:sz w:val="22"/>
              </w:rPr>
              <w:t xml:space="preserve"> </w:t>
            </w:r>
            <w:proofErr w:type="spellStart"/>
            <w:r w:rsidRPr="00572638">
              <w:rPr>
                <w:rFonts w:ascii="Calibri" w:hAnsi="Calibri" w:cs="Calibri"/>
                <w:sz w:val="22"/>
              </w:rPr>
              <w:t>przód</w:t>
            </w:r>
            <w:proofErr w:type="spellEnd"/>
            <w:r w:rsidRPr="00572638">
              <w:rPr>
                <w:rFonts w:ascii="Calibri" w:hAnsi="Calibri" w:cs="Calibri"/>
                <w:sz w:val="22"/>
              </w:rPr>
              <w:t>/</w:t>
            </w:r>
            <w:proofErr w:type="spellStart"/>
            <w:r w:rsidRPr="00572638">
              <w:rPr>
                <w:rFonts w:ascii="Calibri" w:hAnsi="Calibri" w:cs="Calibri"/>
                <w:sz w:val="22"/>
              </w:rPr>
              <w:t>tył</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C60973" w:rsidTr="009520C5">
        <w:tblPrEx>
          <w:tblCellMar>
            <w:top w:w="14" w:type="dxa"/>
            <w:right w:w="0"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36.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Światła przednie z funkcją doświetlania zakrętów.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88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lastRenderedPageBreak/>
              <w:t xml:space="preserve">37.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right="104" w:firstLine="0"/>
              <w:rPr>
                <w:rFonts w:ascii="Calibri" w:hAnsi="Calibri" w:cs="Calibri"/>
                <w:sz w:val="22"/>
                <w:lang w:val="pl-PL"/>
              </w:rPr>
            </w:pPr>
            <w:r w:rsidRPr="00572638">
              <w:rPr>
                <w:rFonts w:ascii="Calibri" w:hAnsi="Calibri" w:cs="Calibri"/>
                <w:sz w:val="22"/>
                <w:lang w:val="pl-PL"/>
              </w:rPr>
              <w:t xml:space="preserve">Wysokość przestrzeni pasażerskiej umożliwiająca swobodne poruszanie się pasażerów minimum 2000 mm z uwagi na konieczność przenoszenia podopiecznych na rękach we wnętrzu autobusu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right="104" w:firstLine="0"/>
              <w:rPr>
                <w:rFonts w:ascii="Calibri" w:hAnsi="Calibri" w:cs="Calibri"/>
                <w:sz w:val="22"/>
                <w:lang w:val="pl-PL"/>
              </w:rPr>
            </w:pPr>
          </w:p>
        </w:tc>
      </w:tr>
      <w:tr w:rsidR="00AB2BBE" w:rsidRPr="00C60973" w:rsidTr="009520C5">
        <w:tblPrEx>
          <w:tblCellMar>
            <w:top w:w="14" w:type="dxa"/>
            <w:right w:w="0" w:type="dxa"/>
          </w:tblCellMar>
        </w:tblPrEx>
        <w:trPr>
          <w:trHeight w:val="59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38.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Poręcze ułatwiające wsiadanie i wysiadanie po lewej i prawej stronie wejścia do przedziału pasażerskiego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590"/>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39.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rPr>
                <w:rFonts w:ascii="Calibri" w:hAnsi="Calibri" w:cs="Calibri"/>
                <w:sz w:val="22"/>
                <w:lang w:val="pl-PL"/>
              </w:rPr>
            </w:pPr>
            <w:r w:rsidRPr="00572638">
              <w:rPr>
                <w:rFonts w:ascii="Calibri" w:hAnsi="Calibri" w:cs="Calibri"/>
                <w:sz w:val="22"/>
                <w:lang w:val="pl-PL"/>
              </w:rPr>
              <w:t xml:space="preserve">Wejście do przedziału pasażerskiego z dwoma wewnętrznymi obniżonymi i oświetlonymi stopniami.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rPr>
                <w:rFonts w:ascii="Calibri" w:hAnsi="Calibri" w:cs="Calibri"/>
                <w:sz w:val="22"/>
                <w:lang w:val="pl-PL"/>
              </w:rPr>
            </w:pPr>
          </w:p>
        </w:tc>
      </w:tr>
      <w:tr w:rsidR="00AB2BBE" w:rsidRPr="00C60973" w:rsidTr="009520C5">
        <w:tblPrEx>
          <w:tblCellMar>
            <w:top w:w="14" w:type="dxa"/>
            <w:right w:w="0"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40.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Dwa ostatnie rzędy foteli z możliwością szybkiego pojedynczego demontażu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88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41.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Wszystkie fotele w kabinie pasażerskiej wyposażone w trzypunktowe pasy bezpieczeństwa.  Dodatkowo wymaga się dwóch foteli wyposażonych w pasy czteropunktowe i dwóch foteli wyposażonych w mocowania ISOFIX.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42.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Fotel pilota ze składanym siedziskiem (jeśli występuje u producenta taka możliwość)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1174"/>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43.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after="9" w:line="301" w:lineRule="auto"/>
              <w:ind w:left="0" w:right="103" w:firstLine="0"/>
              <w:rPr>
                <w:rFonts w:ascii="Calibri" w:hAnsi="Calibri" w:cs="Calibri"/>
                <w:sz w:val="22"/>
                <w:lang w:val="pl-PL"/>
              </w:rPr>
            </w:pPr>
            <w:r w:rsidRPr="00572638">
              <w:rPr>
                <w:rFonts w:ascii="Calibri" w:hAnsi="Calibri" w:cs="Calibri"/>
                <w:sz w:val="22"/>
                <w:lang w:val="pl-PL"/>
              </w:rPr>
              <w:t xml:space="preserve">Fotele pasażerów tapicerowane. Tapicerka odporna na zużycie, łatwa w utrzymaniu czystości,  w stonowanej kolorystyce, zagłówki i fotele wykończone </w:t>
            </w:r>
            <w:proofErr w:type="spellStart"/>
            <w:r w:rsidRPr="00572638">
              <w:rPr>
                <w:rFonts w:ascii="Calibri" w:hAnsi="Calibri" w:cs="Calibri"/>
                <w:sz w:val="22"/>
                <w:lang w:val="pl-PL"/>
              </w:rPr>
              <w:t>skają</w:t>
            </w:r>
            <w:proofErr w:type="spellEnd"/>
            <w:r w:rsidRPr="00572638">
              <w:rPr>
                <w:rFonts w:ascii="Calibri" w:hAnsi="Calibri" w:cs="Calibri"/>
                <w:sz w:val="22"/>
                <w:lang w:val="pl-PL"/>
              </w:rPr>
              <w:t xml:space="preserve">. Kolorystyka do wyboru przez zamawiającego po podpisaniu umowy na dostawę autobusu.  </w:t>
            </w:r>
          </w:p>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Odległość pomiędzy fotelami min. 65cm (mierzona na wysokości siedziska na jego środku)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after="9" w:line="301" w:lineRule="auto"/>
              <w:ind w:left="0" w:right="103" w:firstLine="0"/>
              <w:rPr>
                <w:rFonts w:ascii="Calibri" w:hAnsi="Calibri" w:cs="Calibri"/>
                <w:sz w:val="22"/>
                <w:lang w:val="pl-PL"/>
              </w:rPr>
            </w:pPr>
          </w:p>
        </w:tc>
      </w:tr>
      <w:tr w:rsidR="00AB2BBE" w:rsidRPr="00C60973" w:rsidTr="009520C5">
        <w:tblPrEx>
          <w:tblCellMar>
            <w:top w:w="14" w:type="dxa"/>
            <w:right w:w="0" w:type="dxa"/>
          </w:tblCellMar>
        </w:tblPrEx>
        <w:trPr>
          <w:trHeight w:val="59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44.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rPr>
                <w:rFonts w:ascii="Calibri" w:hAnsi="Calibri" w:cs="Calibri"/>
                <w:sz w:val="22"/>
                <w:lang w:val="pl-PL"/>
              </w:rPr>
            </w:pPr>
            <w:r w:rsidRPr="00572638">
              <w:rPr>
                <w:rFonts w:ascii="Calibri" w:hAnsi="Calibri" w:cs="Calibri"/>
                <w:sz w:val="22"/>
                <w:lang w:val="pl-PL"/>
              </w:rPr>
              <w:t xml:space="preserve">Fotel kierowcy regulowany do wagi kierowcy, komfortowy z regulacją wysokości oraz odcinka lędźwiowego z dodatkowym regulowanym podłokietnikiem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rPr>
                <w:rFonts w:ascii="Calibri" w:hAnsi="Calibri" w:cs="Calibri"/>
                <w:sz w:val="22"/>
                <w:lang w:val="pl-PL"/>
              </w:rPr>
            </w:pPr>
          </w:p>
        </w:tc>
      </w:tr>
      <w:tr w:rsidR="00AB2BBE" w:rsidRPr="00C60973" w:rsidTr="009520C5">
        <w:tblPrEx>
          <w:tblCellMar>
            <w:top w:w="14" w:type="dxa"/>
            <w:right w:w="0"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45.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Sygnał niezapiętych pasów bezpieczeństwa przy fotelu kierowcy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46.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Przegroda z szybą za fotelem kierowcy wykonana ze szkła bezpiecznego</w:t>
            </w:r>
            <w:r w:rsidRPr="00572638">
              <w:rPr>
                <w:rFonts w:ascii="Calibri" w:hAnsi="Calibri" w:cs="Calibri"/>
                <w:color w:val="FF0000"/>
                <w:sz w:val="22"/>
                <w:lang w:val="pl-PL"/>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47.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Podłoga pokryta antypoślizgową wykładziną, łatwo zmywalną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blPrEx>
          <w:tblCellMar>
            <w:top w:w="14" w:type="dxa"/>
            <w:right w:w="0"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48.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Pokrycie</w:t>
            </w:r>
            <w:proofErr w:type="spellEnd"/>
            <w:r w:rsidRPr="00572638">
              <w:rPr>
                <w:rFonts w:ascii="Calibri" w:hAnsi="Calibri" w:cs="Calibri"/>
                <w:sz w:val="22"/>
              </w:rPr>
              <w:t xml:space="preserve"> </w:t>
            </w:r>
            <w:proofErr w:type="spellStart"/>
            <w:r w:rsidRPr="00572638">
              <w:rPr>
                <w:rFonts w:ascii="Calibri" w:hAnsi="Calibri" w:cs="Calibri"/>
                <w:sz w:val="22"/>
              </w:rPr>
              <w:t>sufitu</w:t>
            </w:r>
            <w:proofErr w:type="spellEnd"/>
            <w:r w:rsidRPr="00572638">
              <w:rPr>
                <w:rFonts w:ascii="Calibri" w:hAnsi="Calibri" w:cs="Calibri"/>
                <w:sz w:val="22"/>
              </w:rPr>
              <w:t xml:space="preserve"> </w:t>
            </w:r>
            <w:proofErr w:type="spellStart"/>
            <w:r w:rsidRPr="00572638">
              <w:rPr>
                <w:rFonts w:ascii="Calibri" w:hAnsi="Calibri" w:cs="Calibri"/>
                <w:sz w:val="22"/>
              </w:rPr>
              <w:t>tapicerką</w:t>
            </w:r>
            <w:proofErr w:type="spellEnd"/>
            <w:r w:rsidRPr="00572638">
              <w:rPr>
                <w:rFonts w:ascii="Calibri" w:hAnsi="Calibri" w:cs="Calibri"/>
                <w:sz w:val="22"/>
              </w:rPr>
              <w:t xml:space="preserve"> </w:t>
            </w:r>
            <w:proofErr w:type="spellStart"/>
            <w:r w:rsidRPr="00572638">
              <w:rPr>
                <w:rFonts w:ascii="Calibri" w:hAnsi="Calibri" w:cs="Calibri"/>
                <w:sz w:val="22"/>
              </w:rPr>
              <w:t>miękką</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C60973" w:rsidTr="009520C5">
        <w:tblPrEx>
          <w:tblCellMar>
            <w:top w:w="14" w:type="dxa"/>
            <w:right w:w="0" w:type="dxa"/>
          </w:tblCellMar>
        </w:tblPrEx>
        <w:trPr>
          <w:trHeight w:val="59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49.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rPr>
                <w:rFonts w:ascii="Calibri" w:hAnsi="Calibri" w:cs="Calibri"/>
                <w:sz w:val="22"/>
                <w:lang w:val="pl-PL"/>
              </w:rPr>
            </w:pPr>
            <w:r w:rsidRPr="00572638">
              <w:rPr>
                <w:rFonts w:ascii="Calibri" w:hAnsi="Calibri" w:cs="Calibri"/>
                <w:sz w:val="22"/>
                <w:lang w:val="pl-PL"/>
              </w:rPr>
              <w:t xml:space="preserve">Kolorystyka wnętrza autobusu stonowana, do ustalenia z zamawiającym po podpisaniu umowy na dostawę autobusu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rPr>
                <w:rFonts w:ascii="Calibri" w:hAnsi="Calibri" w:cs="Calibri"/>
                <w:sz w:val="22"/>
                <w:lang w:val="pl-PL"/>
              </w:rPr>
            </w:pPr>
          </w:p>
        </w:tc>
      </w:tr>
      <w:tr w:rsidR="00AB2BBE" w:rsidRPr="00C60973" w:rsidTr="009520C5">
        <w:tblPrEx>
          <w:tblCellMar>
            <w:top w:w="14" w:type="dxa"/>
            <w:right w:w="0"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lastRenderedPageBreak/>
              <w:t xml:space="preserve">50.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Izolacja dźwiękowo – termiczna przedziału pasażerskiego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blPrEx>
          <w:tblCellMar>
            <w:top w:w="14" w:type="dxa"/>
            <w:right w:w="0" w:type="dxa"/>
          </w:tblCellMar>
        </w:tblPrEx>
        <w:trPr>
          <w:trHeight w:val="59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51.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after="17" w:line="259" w:lineRule="auto"/>
              <w:ind w:left="0" w:firstLine="0"/>
              <w:jc w:val="left"/>
              <w:rPr>
                <w:rFonts w:ascii="Calibri" w:hAnsi="Calibri" w:cs="Calibri"/>
                <w:sz w:val="22"/>
                <w:lang w:val="pl-PL"/>
              </w:rPr>
            </w:pPr>
            <w:r w:rsidRPr="00572638">
              <w:rPr>
                <w:rFonts w:ascii="Calibri" w:hAnsi="Calibri" w:cs="Calibri"/>
                <w:sz w:val="22"/>
                <w:lang w:val="pl-PL"/>
              </w:rPr>
              <w:t xml:space="preserve">Lusterko wsteczne + dodatkowe lusterko wsteczne dla opiekuna obserwującego pasażerów </w:t>
            </w:r>
          </w:p>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w:t>
            </w:r>
            <w:proofErr w:type="spellStart"/>
            <w:r w:rsidRPr="00572638">
              <w:rPr>
                <w:rFonts w:ascii="Calibri" w:hAnsi="Calibri" w:cs="Calibri"/>
                <w:sz w:val="22"/>
              </w:rPr>
              <w:t>dzieci</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after="17"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52.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Oświetlenie przedziału pasażerskiego w technologii LED – dzień/noc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53.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Okno dachowe pełniące rolę wyjścia bezpieczeństwa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32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54.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Półki na bagaż po stronie lewej i prawej przestrzeni pasażerskiej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right w:w="0" w:type="dxa"/>
          </w:tblCellMar>
        </w:tblPrEx>
        <w:trPr>
          <w:trHeight w:val="1174"/>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55.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98" w:lineRule="auto"/>
              <w:ind w:left="0" w:firstLine="0"/>
              <w:rPr>
                <w:rFonts w:ascii="Calibri" w:hAnsi="Calibri" w:cs="Calibri"/>
                <w:sz w:val="22"/>
                <w:lang w:val="pl-PL"/>
              </w:rPr>
            </w:pPr>
            <w:r w:rsidRPr="00572638">
              <w:rPr>
                <w:rFonts w:ascii="Calibri" w:hAnsi="Calibri" w:cs="Calibri"/>
                <w:sz w:val="22"/>
                <w:lang w:val="pl-PL"/>
              </w:rPr>
              <w:t xml:space="preserve">Ogrzewanie pojazdu niezależne od pracy silnika o mocy min. 4kw wyposażone w programator czasu pracy i regulację temperatury. </w:t>
            </w:r>
          </w:p>
          <w:p w:rsidR="00AB2BBE" w:rsidRPr="00572638" w:rsidRDefault="00AB2BBE" w:rsidP="00367DE1">
            <w:pPr>
              <w:spacing w:line="259" w:lineRule="auto"/>
              <w:ind w:left="0" w:firstLine="0"/>
              <w:rPr>
                <w:rFonts w:ascii="Calibri" w:hAnsi="Calibri" w:cs="Calibri"/>
                <w:sz w:val="22"/>
                <w:lang w:val="pl-PL"/>
              </w:rPr>
            </w:pPr>
            <w:r w:rsidRPr="00572638">
              <w:rPr>
                <w:rFonts w:ascii="Calibri" w:hAnsi="Calibri" w:cs="Calibri"/>
                <w:sz w:val="22"/>
                <w:lang w:val="pl-PL"/>
              </w:rPr>
              <w:t xml:space="preserve">Ogrzewanie montowane w podwoziu autobusu. Minimum 4 wyloty ogrzanego powietrza rozmieszczone we wnętrzu autobusu.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98" w:lineRule="auto"/>
              <w:ind w:left="0" w:firstLine="0"/>
              <w:rPr>
                <w:rFonts w:ascii="Calibri" w:hAnsi="Calibri" w:cs="Calibri"/>
                <w:sz w:val="22"/>
                <w:lang w:val="pl-PL"/>
              </w:rPr>
            </w:pPr>
          </w:p>
        </w:tc>
      </w:tr>
      <w:tr w:rsidR="00AB2BBE" w:rsidRPr="00C60973" w:rsidTr="009520C5">
        <w:tblPrEx>
          <w:tblCellMar>
            <w:top w:w="14" w:type="dxa"/>
            <w:right w:w="0" w:type="dxa"/>
          </w:tblCellMar>
        </w:tblPrEx>
        <w:trPr>
          <w:trHeight w:val="59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56.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rPr>
                <w:rFonts w:ascii="Calibri" w:hAnsi="Calibri" w:cs="Calibri"/>
                <w:sz w:val="22"/>
                <w:lang w:val="pl-PL"/>
              </w:rPr>
            </w:pPr>
            <w:r w:rsidRPr="00572638">
              <w:rPr>
                <w:rFonts w:ascii="Calibri" w:hAnsi="Calibri" w:cs="Calibri"/>
                <w:sz w:val="22"/>
                <w:lang w:val="pl-PL"/>
              </w:rPr>
              <w:t xml:space="preserve">Klimatyzacja </w:t>
            </w:r>
            <w:proofErr w:type="spellStart"/>
            <w:r w:rsidRPr="00572638">
              <w:rPr>
                <w:rFonts w:ascii="Calibri" w:hAnsi="Calibri" w:cs="Calibri"/>
                <w:sz w:val="22"/>
                <w:lang w:val="pl-PL"/>
              </w:rPr>
              <w:t>kokpitowa</w:t>
            </w:r>
            <w:proofErr w:type="spellEnd"/>
            <w:r w:rsidRPr="00572638">
              <w:rPr>
                <w:rFonts w:ascii="Calibri" w:hAnsi="Calibri" w:cs="Calibri"/>
                <w:sz w:val="22"/>
                <w:lang w:val="pl-PL"/>
              </w:rPr>
              <w:t xml:space="preserve"> przedziału kierowcy montowana na linii montażowej producenta pierwszego etapu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rPr>
                <w:rFonts w:ascii="Calibri" w:hAnsi="Calibri" w:cs="Calibri"/>
                <w:sz w:val="22"/>
                <w:lang w:val="pl-PL"/>
              </w:rPr>
            </w:pPr>
          </w:p>
        </w:tc>
      </w:tr>
      <w:tr w:rsidR="00AB2BBE" w:rsidRPr="00C60973" w:rsidTr="009520C5">
        <w:tblPrEx>
          <w:tblCellMar>
            <w:top w:w="14"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57.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EB5B6E">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Klimatyzacja dachowa przedziału pasażerskiego min. 10kW, centralny wylot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EB5B6E">
            <w:pPr>
              <w:spacing w:line="259" w:lineRule="auto"/>
              <w:ind w:left="0" w:firstLine="0"/>
              <w:jc w:val="left"/>
              <w:rPr>
                <w:rFonts w:ascii="Calibri" w:hAnsi="Calibri" w:cs="Calibri"/>
                <w:sz w:val="22"/>
                <w:lang w:val="pl-PL"/>
              </w:rPr>
            </w:pPr>
          </w:p>
        </w:tc>
      </w:tr>
      <w:tr w:rsidR="00AB2BBE" w:rsidRPr="00C60973" w:rsidTr="009520C5">
        <w:tblPrEx>
          <w:tblCellMar>
            <w:top w:w="14" w:type="dxa"/>
          </w:tblCellMar>
        </w:tblPrEx>
        <w:trPr>
          <w:trHeight w:val="591"/>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58.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rPr>
                <w:rFonts w:ascii="Calibri" w:hAnsi="Calibri" w:cs="Calibri"/>
                <w:sz w:val="22"/>
                <w:lang w:val="pl-PL"/>
              </w:rPr>
            </w:pPr>
            <w:r w:rsidRPr="00572638">
              <w:rPr>
                <w:rFonts w:ascii="Calibri" w:hAnsi="Calibri" w:cs="Calibri"/>
                <w:sz w:val="22"/>
                <w:lang w:val="pl-PL"/>
              </w:rPr>
              <w:t xml:space="preserve">Kamera cofania zintegrowana z trzecia lampą STOP na dachu pojazdu z wyświetlaczem minimum 5 cali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rPr>
                <w:rFonts w:ascii="Calibri" w:hAnsi="Calibri" w:cs="Calibri"/>
                <w:sz w:val="22"/>
                <w:lang w:val="pl-PL"/>
              </w:rPr>
            </w:pPr>
          </w:p>
        </w:tc>
      </w:tr>
      <w:tr w:rsidR="00AB2BBE" w:rsidRPr="00C60973" w:rsidTr="009520C5">
        <w:tblPrEx>
          <w:tblCellMar>
            <w:top w:w="14"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59.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Tachograf cyfrowy wraz z kalibracją i legalizacją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tblCellMar>
        </w:tblPrEx>
        <w:trPr>
          <w:trHeight w:val="320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60.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5E5E97">
            <w:pPr>
              <w:spacing w:after="7" w:line="298" w:lineRule="auto"/>
              <w:ind w:left="-92" w:firstLine="0"/>
              <w:rPr>
                <w:rFonts w:ascii="Calibri" w:hAnsi="Calibri" w:cs="Calibri"/>
                <w:sz w:val="22"/>
                <w:lang w:val="pl-PL"/>
              </w:rPr>
            </w:pPr>
            <w:r w:rsidRPr="00572638">
              <w:rPr>
                <w:rFonts w:ascii="Calibri" w:hAnsi="Calibri" w:cs="Calibri"/>
                <w:sz w:val="22"/>
                <w:lang w:val="pl-PL"/>
              </w:rPr>
              <w:t xml:space="preserve">2 stanowiska dla wózków inwalidzkich (montowanych w systemie szynowym ) w tylnej części autobusu po uprzednim demontażu ostatnich rzędów foteli, wyposażone w: </w:t>
            </w:r>
          </w:p>
          <w:p w:rsidR="00AB2BBE" w:rsidRPr="00572638" w:rsidRDefault="00AB2BBE" w:rsidP="005E5E97">
            <w:pPr>
              <w:numPr>
                <w:ilvl w:val="0"/>
                <w:numId w:val="1"/>
              </w:numPr>
              <w:spacing w:after="53" w:line="259" w:lineRule="auto"/>
              <w:ind w:left="-92" w:firstLine="0"/>
              <w:jc w:val="left"/>
              <w:rPr>
                <w:rFonts w:ascii="Calibri" w:hAnsi="Calibri" w:cs="Calibri"/>
                <w:sz w:val="22"/>
                <w:lang w:val="pl-PL"/>
              </w:rPr>
            </w:pPr>
            <w:r w:rsidRPr="00572638">
              <w:rPr>
                <w:rFonts w:ascii="Calibri" w:hAnsi="Calibri" w:cs="Calibri"/>
                <w:sz w:val="22"/>
                <w:lang w:val="pl-PL"/>
              </w:rPr>
              <w:t xml:space="preserve">atestowane szyny podłogowe służące do mocowania dwóch wózków inwalidzkich - 2kpl </w:t>
            </w:r>
          </w:p>
          <w:p w:rsidR="00AB2BBE" w:rsidRPr="00572638" w:rsidRDefault="00AB2BBE" w:rsidP="005E5E97">
            <w:pPr>
              <w:numPr>
                <w:ilvl w:val="0"/>
                <w:numId w:val="1"/>
              </w:numPr>
              <w:spacing w:after="53" w:line="259" w:lineRule="auto"/>
              <w:ind w:left="-92" w:firstLine="0"/>
              <w:jc w:val="left"/>
              <w:rPr>
                <w:rFonts w:ascii="Calibri" w:hAnsi="Calibri" w:cs="Calibri"/>
                <w:sz w:val="22"/>
                <w:lang w:val="pl-PL"/>
              </w:rPr>
            </w:pPr>
            <w:r w:rsidRPr="00572638">
              <w:rPr>
                <w:rFonts w:ascii="Calibri" w:hAnsi="Calibri" w:cs="Calibri"/>
                <w:sz w:val="22"/>
                <w:lang w:val="pl-PL"/>
              </w:rPr>
              <w:t xml:space="preserve">pasy do mocowania wózków inwalidzkich - 2kpl </w:t>
            </w:r>
          </w:p>
          <w:p w:rsidR="00AB2BBE" w:rsidRPr="00572638" w:rsidRDefault="00AB2BBE" w:rsidP="005E5E97">
            <w:pPr>
              <w:numPr>
                <w:ilvl w:val="0"/>
                <w:numId w:val="1"/>
              </w:numPr>
              <w:spacing w:after="57" w:line="259" w:lineRule="auto"/>
              <w:ind w:left="-92" w:firstLine="0"/>
              <w:jc w:val="left"/>
              <w:rPr>
                <w:rFonts w:ascii="Calibri" w:hAnsi="Calibri" w:cs="Calibri"/>
                <w:sz w:val="22"/>
                <w:lang w:val="pl-PL"/>
              </w:rPr>
            </w:pPr>
            <w:r w:rsidRPr="00572638">
              <w:rPr>
                <w:rFonts w:ascii="Calibri" w:hAnsi="Calibri" w:cs="Calibri"/>
                <w:sz w:val="22"/>
                <w:lang w:val="pl-PL"/>
              </w:rPr>
              <w:t xml:space="preserve">pasy biodrowe dla osób podróżujących na wózkach inwalidzkich - 2kpl </w:t>
            </w:r>
          </w:p>
          <w:p w:rsidR="00AB2BBE" w:rsidRPr="00572638" w:rsidRDefault="00AB2BBE" w:rsidP="005E5E97">
            <w:pPr>
              <w:numPr>
                <w:ilvl w:val="0"/>
                <w:numId w:val="1"/>
              </w:numPr>
              <w:spacing w:line="305" w:lineRule="auto"/>
              <w:ind w:left="-92" w:firstLine="0"/>
              <w:jc w:val="left"/>
              <w:rPr>
                <w:rFonts w:ascii="Calibri" w:hAnsi="Calibri" w:cs="Calibri"/>
                <w:sz w:val="22"/>
                <w:lang w:val="pl-PL"/>
              </w:rPr>
            </w:pPr>
            <w:r w:rsidRPr="00572638">
              <w:rPr>
                <w:rFonts w:ascii="Calibri" w:hAnsi="Calibri" w:cs="Calibri"/>
                <w:sz w:val="22"/>
                <w:lang w:val="pl-PL"/>
              </w:rPr>
              <w:t xml:space="preserve">naklejki magnetyczne zgodne ze specjalnym przeznaczeniem autobusu (PRZEWÓZ OSÓB </w:t>
            </w:r>
            <w:r w:rsidRPr="00572638">
              <w:rPr>
                <w:rFonts w:ascii="Calibri" w:hAnsi="Calibri" w:cs="Calibri"/>
                <w:sz w:val="22"/>
                <w:lang w:val="pl-PL"/>
              </w:rPr>
              <w:lastRenderedPageBreak/>
              <w:t xml:space="preserve">NIEPEŁNOSPRAWNYCH) - 2 szt. </w:t>
            </w:r>
          </w:p>
          <w:p w:rsidR="00AB2BBE" w:rsidRPr="00572638" w:rsidRDefault="00AB2BBE" w:rsidP="005E5E97">
            <w:pPr>
              <w:numPr>
                <w:ilvl w:val="0"/>
                <w:numId w:val="1"/>
              </w:numPr>
              <w:spacing w:after="52" w:line="259" w:lineRule="auto"/>
              <w:ind w:left="-92" w:firstLine="0"/>
              <w:jc w:val="left"/>
              <w:rPr>
                <w:rFonts w:ascii="Calibri" w:hAnsi="Calibri" w:cs="Calibri"/>
                <w:sz w:val="22"/>
              </w:rPr>
            </w:pPr>
            <w:proofErr w:type="spellStart"/>
            <w:r w:rsidRPr="00572638">
              <w:rPr>
                <w:rFonts w:ascii="Calibri" w:hAnsi="Calibri" w:cs="Calibri"/>
                <w:sz w:val="22"/>
              </w:rPr>
              <w:t>przycisk</w:t>
            </w:r>
            <w:proofErr w:type="spellEnd"/>
            <w:r w:rsidRPr="00572638">
              <w:rPr>
                <w:rFonts w:ascii="Calibri" w:hAnsi="Calibri" w:cs="Calibri"/>
                <w:sz w:val="22"/>
              </w:rPr>
              <w:t xml:space="preserve"> </w:t>
            </w:r>
            <w:proofErr w:type="spellStart"/>
            <w:r w:rsidRPr="00572638">
              <w:rPr>
                <w:rFonts w:ascii="Calibri" w:hAnsi="Calibri" w:cs="Calibri"/>
                <w:sz w:val="22"/>
              </w:rPr>
              <w:t>sygnalizacyjny</w:t>
            </w:r>
            <w:proofErr w:type="spellEnd"/>
            <w:r w:rsidRPr="00572638">
              <w:rPr>
                <w:rFonts w:ascii="Calibri" w:hAnsi="Calibri" w:cs="Calibri"/>
                <w:sz w:val="22"/>
              </w:rPr>
              <w:t xml:space="preserve"> - 2 </w:t>
            </w:r>
            <w:proofErr w:type="spellStart"/>
            <w:r w:rsidRPr="00572638">
              <w:rPr>
                <w:rFonts w:ascii="Calibri" w:hAnsi="Calibri" w:cs="Calibri"/>
                <w:sz w:val="22"/>
              </w:rPr>
              <w:t>szt</w:t>
            </w:r>
            <w:proofErr w:type="spellEnd"/>
            <w:r w:rsidRPr="00572638">
              <w:rPr>
                <w:rFonts w:ascii="Calibri" w:hAnsi="Calibri" w:cs="Calibri"/>
                <w:sz w:val="22"/>
              </w:rPr>
              <w:t xml:space="preserve">. </w:t>
            </w:r>
          </w:p>
          <w:p w:rsidR="00AB2BBE" w:rsidRPr="00572638" w:rsidRDefault="00AB2BBE" w:rsidP="005E5E97">
            <w:pPr>
              <w:numPr>
                <w:ilvl w:val="0"/>
                <w:numId w:val="1"/>
              </w:numPr>
              <w:spacing w:line="259" w:lineRule="auto"/>
              <w:ind w:left="-92" w:firstLine="0"/>
              <w:jc w:val="left"/>
              <w:rPr>
                <w:rFonts w:ascii="Calibri" w:hAnsi="Calibri" w:cs="Calibri"/>
                <w:sz w:val="22"/>
                <w:lang w:val="pl-PL"/>
              </w:rPr>
            </w:pPr>
            <w:r w:rsidRPr="00572638">
              <w:rPr>
                <w:rFonts w:ascii="Calibri" w:hAnsi="Calibri" w:cs="Calibri"/>
                <w:sz w:val="22"/>
                <w:lang w:val="pl-PL"/>
              </w:rPr>
              <w:t xml:space="preserve">atestowana platforma (rampa) wewnętrzna, manualna, składana. Umieszczona za ostatnim rzędem foteli w pionie. Zamocowana do podłogi autobusu w sposób stały, służąca do </w:t>
            </w:r>
            <w:proofErr w:type="spellStart"/>
            <w:r w:rsidRPr="00572638">
              <w:rPr>
                <w:rFonts w:ascii="Calibri" w:hAnsi="Calibri" w:cs="Calibri"/>
                <w:sz w:val="22"/>
                <w:lang w:val="pl-PL"/>
              </w:rPr>
              <w:t>obsługi</w:t>
            </w:r>
            <w:proofErr w:type="spellEnd"/>
            <w:r w:rsidRPr="00572638">
              <w:rPr>
                <w:rFonts w:ascii="Calibri" w:hAnsi="Calibri" w:cs="Calibri"/>
                <w:sz w:val="22"/>
                <w:lang w:val="pl-PL"/>
              </w:rPr>
              <w:t xml:space="preserve"> osób niepełnosprawnych poruszających się na wózkach inwalidzkich.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5E5E97">
            <w:pPr>
              <w:spacing w:after="7" w:line="298" w:lineRule="auto"/>
              <w:ind w:left="-92" w:firstLine="0"/>
              <w:rPr>
                <w:rFonts w:ascii="Calibri" w:hAnsi="Calibri" w:cs="Calibri"/>
                <w:sz w:val="22"/>
                <w:lang w:val="pl-PL"/>
              </w:rPr>
            </w:pPr>
          </w:p>
        </w:tc>
      </w:tr>
      <w:tr w:rsidR="00AB2BBE" w:rsidRPr="00C60973" w:rsidTr="009520C5">
        <w:tblPrEx>
          <w:tblCellMar>
            <w:top w:w="14" w:type="dxa"/>
          </w:tblCellMar>
        </w:tblPrEx>
        <w:trPr>
          <w:trHeight w:val="59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lastRenderedPageBreak/>
              <w:t xml:space="preserve">61.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rPr>
                <w:rFonts w:ascii="Calibri" w:hAnsi="Calibri" w:cs="Calibri"/>
                <w:sz w:val="22"/>
                <w:lang w:val="pl-PL"/>
              </w:rPr>
            </w:pPr>
            <w:r w:rsidRPr="00572638">
              <w:rPr>
                <w:rFonts w:ascii="Calibri" w:hAnsi="Calibri" w:cs="Calibri"/>
                <w:sz w:val="22"/>
                <w:lang w:val="pl-PL"/>
              </w:rPr>
              <w:t xml:space="preserve">Audio zestaw autokarowy – radio 2 DIN </w:t>
            </w:r>
            <w:proofErr w:type="spellStart"/>
            <w:r w:rsidRPr="00572638">
              <w:rPr>
                <w:rFonts w:ascii="Calibri" w:hAnsi="Calibri" w:cs="Calibri"/>
                <w:sz w:val="22"/>
                <w:lang w:val="pl-PL"/>
              </w:rPr>
              <w:t>Bluetooth</w:t>
            </w:r>
            <w:proofErr w:type="spellEnd"/>
            <w:r w:rsidRPr="00572638">
              <w:rPr>
                <w:rFonts w:ascii="Calibri" w:hAnsi="Calibri" w:cs="Calibri"/>
                <w:sz w:val="22"/>
                <w:lang w:val="pl-PL"/>
              </w:rPr>
              <w:t xml:space="preserve">, USB z głośnikami w przedniej i tylnej części samochodu wyposażone w system android umożliwiające podpięcie telefonu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rPr>
                <w:rFonts w:ascii="Calibri" w:hAnsi="Calibri" w:cs="Calibri"/>
                <w:sz w:val="22"/>
                <w:lang w:val="pl-PL"/>
              </w:rPr>
            </w:pPr>
          </w:p>
        </w:tc>
      </w:tr>
      <w:tr w:rsidR="00AB2BBE" w:rsidRPr="00C60973" w:rsidTr="009520C5">
        <w:tblPrEx>
          <w:tblCellMar>
            <w:top w:w="14"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62.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Zestaw głośnomówiący do telefonu komórkowego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blPrEx>
          <w:tblCellMar>
            <w:top w:w="14"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63.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Opony</w:t>
            </w:r>
            <w:proofErr w:type="spellEnd"/>
            <w:r w:rsidRPr="00572638">
              <w:rPr>
                <w:rFonts w:ascii="Calibri" w:hAnsi="Calibri" w:cs="Calibri"/>
                <w:sz w:val="22"/>
              </w:rPr>
              <w:t xml:space="preserve"> </w:t>
            </w:r>
            <w:proofErr w:type="spellStart"/>
            <w:r w:rsidRPr="00572638">
              <w:rPr>
                <w:rFonts w:ascii="Calibri" w:hAnsi="Calibri" w:cs="Calibri"/>
                <w:sz w:val="22"/>
              </w:rPr>
              <w:t>wzmacniane</w:t>
            </w:r>
            <w:proofErr w:type="spellEnd"/>
            <w:r w:rsidRPr="00572638">
              <w:rPr>
                <w:rFonts w:ascii="Calibri" w:hAnsi="Calibri" w:cs="Calibri"/>
                <w:sz w:val="22"/>
              </w:rPr>
              <w:t xml:space="preserve"> R16C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572638" w:rsidTr="009520C5">
        <w:tblPrEx>
          <w:tblCellMar>
            <w:top w:w="14" w:type="dxa"/>
          </w:tblCellMar>
        </w:tblPrEx>
        <w:trPr>
          <w:trHeight w:val="59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64.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rPr>
                <w:rFonts w:ascii="Calibri" w:hAnsi="Calibri" w:cs="Calibri"/>
                <w:sz w:val="22"/>
              </w:rPr>
            </w:pPr>
            <w:r w:rsidRPr="00572638">
              <w:rPr>
                <w:rFonts w:ascii="Calibri" w:hAnsi="Calibri" w:cs="Calibri"/>
                <w:sz w:val="22"/>
                <w:lang w:val="pl-PL"/>
              </w:rPr>
              <w:t xml:space="preserve">Komplet kół letnich i zimowych. Opony fabrycznie nowe, nie starsze niż 12 miesięcy od daty produkcji. </w:t>
            </w:r>
            <w:proofErr w:type="spellStart"/>
            <w:r w:rsidRPr="00572638">
              <w:rPr>
                <w:rFonts w:ascii="Calibri" w:hAnsi="Calibri" w:cs="Calibri"/>
                <w:sz w:val="22"/>
              </w:rPr>
              <w:t>Zamontowane</w:t>
            </w:r>
            <w:proofErr w:type="spellEnd"/>
            <w:r w:rsidRPr="00572638">
              <w:rPr>
                <w:rFonts w:ascii="Calibri" w:hAnsi="Calibri" w:cs="Calibri"/>
                <w:sz w:val="22"/>
              </w:rPr>
              <w:t xml:space="preserve"> </w:t>
            </w:r>
            <w:proofErr w:type="spellStart"/>
            <w:r w:rsidRPr="00572638">
              <w:rPr>
                <w:rFonts w:ascii="Calibri" w:hAnsi="Calibri" w:cs="Calibri"/>
                <w:sz w:val="22"/>
              </w:rPr>
              <w:t>ogumienie</w:t>
            </w:r>
            <w:proofErr w:type="spellEnd"/>
            <w:r w:rsidRPr="00572638">
              <w:rPr>
                <w:rFonts w:ascii="Calibri" w:hAnsi="Calibri" w:cs="Calibri"/>
                <w:sz w:val="22"/>
              </w:rPr>
              <w:t xml:space="preserve"> </w:t>
            </w:r>
            <w:proofErr w:type="spellStart"/>
            <w:r w:rsidRPr="00572638">
              <w:rPr>
                <w:rFonts w:ascii="Calibri" w:hAnsi="Calibri" w:cs="Calibri"/>
                <w:sz w:val="22"/>
              </w:rPr>
              <w:t>dostosowane</w:t>
            </w:r>
            <w:proofErr w:type="spellEnd"/>
            <w:r w:rsidRPr="00572638">
              <w:rPr>
                <w:rFonts w:ascii="Calibri" w:hAnsi="Calibri" w:cs="Calibri"/>
                <w:sz w:val="22"/>
              </w:rPr>
              <w:t xml:space="preserve"> do </w:t>
            </w:r>
            <w:proofErr w:type="spellStart"/>
            <w:r w:rsidRPr="00572638">
              <w:rPr>
                <w:rFonts w:ascii="Calibri" w:hAnsi="Calibri" w:cs="Calibri"/>
                <w:sz w:val="22"/>
              </w:rPr>
              <w:t>aktualnej</w:t>
            </w:r>
            <w:proofErr w:type="spellEnd"/>
            <w:r w:rsidRPr="00572638">
              <w:rPr>
                <w:rFonts w:ascii="Calibri" w:hAnsi="Calibri" w:cs="Calibri"/>
                <w:sz w:val="22"/>
              </w:rPr>
              <w:t xml:space="preserve"> </w:t>
            </w:r>
            <w:proofErr w:type="spellStart"/>
            <w:r w:rsidRPr="00572638">
              <w:rPr>
                <w:rFonts w:ascii="Calibri" w:hAnsi="Calibri" w:cs="Calibri"/>
                <w:sz w:val="22"/>
              </w:rPr>
              <w:t>pory</w:t>
            </w:r>
            <w:proofErr w:type="spellEnd"/>
            <w:r w:rsidRPr="00572638">
              <w:rPr>
                <w:rFonts w:ascii="Calibri" w:hAnsi="Calibri" w:cs="Calibri"/>
                <w:sz w:val="22"/>
              </w:rPr>
              <w:t xml:space="preserve"> </w:t>
            </w:r>
            <w:proofErr w:type="spellStart"/>
            <w:r w:rsidRPr="00572638">
              <w:rPr>
                <w:rFonts w:ascii="Calibri" w:hAnsi="Calibri" w:cs="Calibri"/>
                <w:sz w:val="22"/>
              </w:rPr>
              <w:t>roku</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rPr>
                <w:rFonts w:ascii="Calibri" w:hAnsi="Calibri" w:cs="Calibri"/>
                <w:sz w:val="22"/>
                <w:lang w:val="pl-PL"/>
              </w:rPr>
            </w:pPr>
          </w:p>
        </w:tc>
      </w:tr>
      <w:tr w:rsidR="00AB2BBE" w:rsidRPr="00572638" w:rsidTr="009520C5">
        <w:tblPrEx>
          <w:tblCellMar>
            <w:top w:w="14" w:type="dxa"/>
          </w:tblCellMar>
        </w:tblPrEx>
        <w:trPr>
          <w:trHeight w:val="300"/>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b/>
                <w:sz w:val="22"/>
              </w:rPr>
              <w:t>Wyposażenie</w:t>
            </w:r>
            <w:proofErr w:type="spellEnd"/>
            <w:r w:rsidRPr="00572638">
              <w:rPr>
                <w:rFonts w:ascii="Calibri" w:hAnsi="Calibri" w:cs="Calibri"/>
                <w:b/>
                <w:sz w:val="22"/>
              </w:rPr>
              <w:t xml:space="preserve"> </w:t>
            </w:r>
            <w:proofErr w:type="spellStart"/>
            <w:r w:rsidRPr="00572638">
              <w:rPr>
                <w:rFonts w:ascii="Calibri" w:hAnsi="Calibri" w:cs="Calibri"/>
                <w:b/>
                <w:sz w:val="22"/>
              </w:rPr>
              <w:t>dodatkowe</w:t>
            </w:r>
            <w:proofErr w:type="spellEnd"/>
            <w:r w:rsidRPr="00572638">
              <w:rPr>
                <w:rFonts w:ascii="Calibri" w:hAnsi="Calibri" w:cs="Calibri"/>
                <w:b/>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b/>
                <w:sz w:val="22"/>
              </w:rPr>
            </w:pPr>
          </w:p>
        </w:tc>
      </w:tr>
      <w:tr w:rsidR="00AB2BBE" w:rsidRPr="00572638" w:rsidTr="009520C5">
        <w:tblPrEx>
          <w:tblCellMar>
            <w:top w:w="14"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65.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Obrotomierz</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C60973" w:rsidTr="009520C5">
        <w:tblPrEx>
          <w:tblCellMar>
            <w:top w:w="14" w:type="dxa"/>
          </w:tblCellMar>
        </w:tblPrEx>
        <w:trPr>
          <w:trHeight w:val="32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66.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Szybkościomierz ze skalą w kilometrach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blPrEx>
          <w:tblCellMar>
            <w:top w:w="14"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67.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Apteczka</w:t>
            </w:r>
            <w:proofErr w:type="spellEnd"/>
            <w:r w:rsidRPr="00572638">
              <w:rPr>
                <w:rFonts w:ascii="Calibri" w:hAnsi="Calibri" w:cs="Calibri"/>
                <w:sz w:val="22"/>
              </w:rPr>
              <w:t xml:space="preserve"> </w:t>
            </w:r>
            <w:proofErr w:type="spellStart"/>
            <w:r w:rsidRPr="00572638">
              <w:rPr>
                <w:rFonts w:ascii="Calibri" w:hAnsi="Calibri" w:cs="Calibri"/>
                <w:sz w:val="22"/>
              </w:rPr>
              <w:t>autobusowa</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572638" w:rsidTr="009520C5">
        <w:tblPrEx>
          <w:tblCellMar>
            <w:top w:w="14"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68.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Gaśnica</w:t>
            </w:r>
            <w:proofErr w:type="spellEnd"/>
            <w:r w:rsidRPr="00572638">
              <w:rPr>
                <w:rFonts w:ascii="Calibri" w:hAnsi="Calibri" w:cs="Calibri"/>
                <w:sz w:val="22"/>
              </w:rPr>
              <w:t xml:space="preserve"> min. 2kg – 2 </w:t>
            </w:r>
            <w:proofErr w:type="spellStart"/>
            <w:r w:rsidRPr="00572638">
              <w:rPr>
                <w:rFonts w:ascii="Calibri" w:hAnsi="Calibri" w:cs="Calibri"/>
                <w:sz w:val="22"/>
              </w:rPr>
              <w:t>szt</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572638" w:rsidTr="009520C5">
        <w:tblPrEx>
          <w:tblCellMar>
            <w:top w:w="14"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5E5E97">
            <w:pPr>
              <w:spacing w:line="259" w:lineRule="auto"/>
              <w:ind w:left="0" w:firstLine="0"/>
              <w:jc w:val="left"/>
              <w:rPr>
                <w:rFonts w:ascii="Calibri" w:hAnsi="Calibri" w:cs="Calibri"/>
                <w:sz w:val="22"/>
              </w:rPr>
            </w:pPr>
            <w:r w:rsidRPr="00572638">
              <w:rPr>
                <w:rFonts w:ascii="Calibri" w:hAnsi="Calibri" w:cs="Calibri"/>
                <w:sz w:val="22"/>
              </w:rPr>
              <w:t xml:space="preserve">69.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Trójkąt</w:t>
            </w:r>
            <w:proofErr w:type="spellEnd"/>
            <w:r w:rsidRPr="00572638">
              <w:rPr>
                <w:rFonts w:ascii="Calibri" w:hAnsi="Calibri" w:cs="Calibri"/>
                <w:sz w:val="22"/>
              </w:rPr>
              <w:t xml:space="preserve"> </w:t>
            </w:r>
            <w:proofErr w:type="spellStart"/>
            <w:r w:rsidRPr="00572638">
              <w:rPr>
                <w:rFonts w:ascii="Calibri" w:hAnsi="Calibri" w:cs="Calibri"/>
                <w:sz w:val="22"/>
              </w:rPr>
              <w:t>ostrzegawczy</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572638" w:rsidTr="009520C5">
        <w:tblPrEx>
          <w:tblCellMar>
            <w:top w:w="14"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70.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Klin</w:t>
            </w:r>
            <w:proofErr w:type="spellEnd"/>
            <w:r w:rsidRPr="00572638">
              <w:rPr>
                <w:rFonts w:ascii="Calibri" w:hAnsi="Calibri" w:cs="Calibri"/>
                <w:sz w:val="22"/>
              </w:rPr>
              <w:t xml:space="preserve"> pod </w:t>
            </w:r>
            <w:proofErr w:type="spellStart"/>
            <w:r w:rsidRPr="00572638">
              <w:rPr>
                <w:rFonts w:ascii="Calibri" w:hAnsi="Calibri" w:cs="Calibri"/>
                <w:sz w:val="22"/>
              </w:rPr>
              <w:t>koła</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572638" w:rsidTr="009520C5">
        <w:tblPrEx>
          <w:tblCellMar>
            <w:top w:w="14"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71.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Dywaniki</w:t>
            </w:r>
            <w:proofErr w:type="spellEnd"/>
            <w:r w:rsidRPr="00572638">
              <w:rPr>
                <w:rFonts w:ascii="Calibri" w:hAnsi="Calibri" w:cs="Calibri"/>
                <w:sz w:val="22"/>
              </w:rPr>
              <w:t xml:space="preserve"> </w:t>
            </w:r>
            <w:proofErr w:type="spellStart"/>
            <w:r w:rsidRPr="00572638">
              <w:rPr>
                <w:rFonts w:ascii="Calibri" w:hAnsi="Calibri" w:cs="Calibri"/>
                <w:sz w:val="22"/>
              </w:rPr>
              <w:t>gumowe</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572638" w:rsidTr="009520C5">
        <w:tblPrEx>
          <w:tblCellMar>
            <w:top w:w="14"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r w:rsidRPr="00572638">
              <w:rPr>
                <w:rFonts w:ascii="Calibri" w:hAnsi="Calibri" w:cs="Calibri"/>
                <w:sz w:val="22"/>
              </w:rPr>
              <w:t xml:space="preserve">72.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Elektroniczna</w:t>
            </w:r>
            <w:proofErr w:type="spellEnd"/>
            <w:r w:rsidRPr="00572638">
              <w:rPr>
                <w:rFonts w:ascii="Calibri" w:hAnsi="Calibri" w:cs="Calibri"/>
                <w:sz w:val="22"/>
              </w:rPr>
              <w:t xml:space="preserve"> </w:t>
            </w:r>
            <w:proofErr w:type="spellStart"/>
            <w:r w:rsidRPr="00572638">
              <w:rPr>
                <w:rFonts w:ascii="Calibri" w:hAnsi="Calibri" w:cs="Calibri"/>
                <w:sz w:val="22"/>
              </w:rPr>
              <w:t>blokada</w:t>
            </w:r>
            <w:proofErr w:type="spellEnd"/>
            <w:r w:rsidRPr="00572638">
              <w:rPr>
                <w:rFonts w:ascii="Calibri" w:hAnsi="Calibri" w:cs="Calibri"/>
                <w:sz w:val="22"/>
              </w:rPr>
              <w:t xml:space="preserve"> </w:t>
            </w:r>
            <w:proofErr w:type="spellStart"/>
            <w:r w:rsidRPr="00572638">
              <w:rPr>
                <w:rFonts w:ascii="Calibri" w:hAnsi="Calibri" w:cs="Calibri"/>
                <w:sz w:val="22"/>
              </w:rPr>
              <w:t>tylnego</w:t>
            </w:r>
            <w:proofErr w:type="spellEnd"/>
            <w:r w:rsidRPr="00572638">
              <w:rPr>
                <w:rFonts w:ascii="Calibri" w:hAnsi="Calibri" w:cs="Calibri"/>
                <w:sz w:val="22"/>
              </w:rPr>
              <w:t xml:space="preserve"> </w:t>
            </w:r>
            <w:proofErr w:type="spellStart"/>
            <w:r w:rsidRPr="00572638">
              <w:rPr>
                <w:rFonts w:ascii="Calibri" w:hAnsi="Calibri" w:cs="Calibri"/>
                <w:sz w:val="22"/>
              </w:rPr>
              <w:t>mostu</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C60973" w:rsidTr="009520C5">
        <w:tblPrEx>
          <w:tblCellMar>
            <w:top w:w="14"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4D7975">
            <w:pPr>
              <w:spacing w:line="259" w:lineRule="auto"/>
              <w:ind w:left="0" w:firstLine="0"/>
              <w:jc w:val="left"/>
              <w:rPr>
                <w:rFonts w:ascii="Calibri" w:hAnsi="Calibri" w:cs="Calibri"/>
                <w:sz w:val="22"/>
              </w:rPr>
            </w:pPr>
            <w:r w:rsidRPr="00572638">
              <w:rPr>
                <w:rFonts w:ascii="Calibri" w:hAnsi="Calibri" w:cs="Calibri"/>
                <w:sz w:val="22"/>
              </w:rPr>
              <w:t xml:space="preserve">73.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Centralny zamek sterowany pilotem (dwa piloty w komplecie)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C60973" w:rsidTr="009520C5">
        <w:tblPrEx>
          <w:tblCellMar>
            <w:top w:w="14"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4D7975">
            <w:pPr>
              <w:spacing w:line="259" w:lineRule="auto"/>
              <w:ind w:left="0" w:firstLine="0"/>
              <w:jc w:val="left"/>
              <w:rPr>
                <w:rFonts w:ascii="Calibri" w:hAnsi="Calibri" w:cs="Calibri"/>
                <w:sz w:val="22"/>
              </w:rPr>
            </w:pPr>
            <w:r w:rsidRPr="00572638">
              <w:rPr>
                <w:rFonts w:ascii="Calibri" w:hAnsi="Calibri" w:cs="Calibri"/>
                <w:sz w:val="22"/>
              </w:rPr>
              <w:t xml:space="preserve">74.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Dodatkowy trzeci kluczyk z pilotem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blPrEx>
          <w:tblCellMar>
            <w:top w:w="14"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4D7975">
            <w:pPr>
              <w:spacing w:line="259" w:lineRule="auto"/>
              <w:ind w:left="0" w:firstLine="0"/>
              <w:jc w:val="left"/>
              <w:rPr>
                <w:rFonts w:ascii="Calibri" w:hAnsi="Calibri" w:cs="Calibri"/>
                <w:sz w:val="22"/>
              </w:rPr>
            </w:pPr>
            <w:r w:rsidRPr="00572638">
              <w:rPr>
                <w:rFonts w:ascii="Calibri" w:hAnsi="Calibri" w:cs="Calibri"/>
                <w:sz w:val="22"/>
              </w:rPr>
              <w:t xml:space="preserve">75.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Tempomat</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C60973" w:rsidTr="009520C5">
        <w:tblPrEx>
          <w:tblCellMar>
            <w:top w:w="14"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4D7975">
            <w:pPr>
              <w:spacing w:line="259" w:lineRule="auto"/>
              <w:ind w:left="0" w:firstLine="0"/>
              <w:jc w:val="left"/>
              <w:rPr>
                <w:rFonts w:ascii="Calibri" w:hAnsi="Calibri" w:cs="Calibri"/>
                <w:sz w:val="22"/>
              </w:rPr>
            </w:pPr>
            <w:r w:rsidRPr="00572638">
              <w:rPr>
                <w:rFonts w:ascii="Calibri" w:hAnsi="Calibri" w:cs="Calibri"/>
                <w:sz w:val="22"/>
              </w:rPr>
              <w:t xml:space="preserve">76.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Komputer pokładowy z menu w języku polskim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blPrEx>
          <w:tblCellMar>
            <w:top w:w="14"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4D7975">
            <w:pPr>
              <w:spacing w:line="259" w:lineRule="auto"/>
              <w:ind w:left="0" w:firstLine="0"/>
              <w:jc w:val="left"/>
              <w:rPr>
                <w:rFonts w:ascii="Calibri" w:hAnsi="Calibri" w:cs="Calibri"/>
                <w:sz w:val="22"/>
              </w:rPr>
            </w:pPr>
            <w:r w:rsidRPr="00572638">
              <w:rPr>
                <w:rFonts w:ascii="Calibri" w:hAnsi="Calibri" w:cs="Calibri"/>
                <w:sz w:val="22"/>
              </w:rPr>
              <w:t xml:space="preserve">77.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Szyba</w:t>
            </w:r>
            <w:proofErr w:type="spellEnd"/>
            <w:r w:rsidRPr="00572638">
              <w:rPr>
                <w:rFonts w:ascii="Calibri" w:hAnsi="Calibri" w:cs="Calibri"/>
                <w:sz w:val="22"/>
              </w:rPr>
              <w:t xml:space="preserve"> </w:t>
            </w:r>
            <w:proofErr w:type="spellStart"/>
            <w:r w:rsidRPr="00572638">
              <w:rPr>
                <w:rFonts w:ascii="Calibri" w:hAnsi="Calibri" w:cs="Calibri"/>
                <w:sz w:val="22"/>
              </w:rPr>
              <w:t>przednia</w:t>
            </w:r>
            <w:proofErr w:type="spellEnd"/>
            <w:r w:rsidRPr="00572638">
              <w:rPr>
                <w:rFonts w:ascii="Calibri" w:hAnsi="Calibri" w:cs="Calibri"/>
                <w:sz w:val="22"/>
              </w:rPr>
              <w:t xml:space="preserve"> </w:t>
            </w:r>
            <w:proofErr w:type="spellStart"/>
            <w:r w:rsidRPr="00572638">
              <w:rPr>
                <w:rFonts w:ascii="Calibri" w:hAnsi="Calibri" w:cs="Calibri"/>
                <w:sz w:val="22"/>
              </w:rPr>
              <w:t>ogrzewana</w:t>
            </w:r>
            <w:proofErr w:type="spellEnd"/>
            <w:r w:rsidRPr="00572638">
              <w:rPr>
                <w:rFonts w:ascii="Calibri" w:hAnsi="Calibri" w:cs="Calibri"/>
                <w:sz w:val="22"/>
              </w:rPr>
              <w:t xml:space="preserve"> </w:t>
            </w:r>
            <w:proofErr w:type="spellStart"/>
            <w:r w:rsidRPr="00572638">
              <w:rPr>
                <w:rFonts w:ascii="Calibri" w:hAnsi="Calibri" w:cs="Calibri"/>
                <w:sz w:val="22"/>
              </w:rPr>
              <w:t>elektrycznie</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C60973" w:rsidTr="009520C5">
        <w:tblPrEx>
          <w:tblCellMar>
            <w:top w:w="14" w:type="dxa"/>
          </w:tblCellMar>
        </w:tblPrEx>
        <w:trPr>
          <w:trHeight w:val="32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4D7975">
            <w:pPr>
              <w:spacing w:line="259" w:lineRule="auto"/>
              <w:ind w:left="0" w:firstLine="0"/>
              <w:jc w:val="left"/>
              <w:rPr>
                <w:rFonts w:ascii="Calibri" w:hAnsi="Calibri" w:cs="Calibri"/>
                <w:sz w:val="22"/>
              </w:rPr>
            </w:pPr>
            <w:r w:rsidRPr="00572638">
              <w:rPr>
                <w:rFonts w:ascii="Calibri" w:hAnsi="Calibri" w:cs="Calibri"/>
                <w:sz w:val="22"/>
              </w:rPr>
              <w:t xml:space="preserve">78.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Tylny stopień zintegrowany ze zderzakiem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blPrEx>
          <w:tblCellMar>
            <w:top w:w="14"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5E5E97">
            <w:pPr>
              <w:spacing w:line="259" w:lineRule="auto"/>
              <w:ind w:left="0" w:firstLine="0"/>
              <w:jc w:val="left"/>
              <w:rPr>
                <w:rFonts w:ascii="Calibri" w:hAnsi="Calibri" w:cs="Calibri"/>
                <w:sz w:val="22"/>
              </w:rPr>
            </w:pPr>
            <w:r w:rsidRPr="00572638">
              <w:rPr>
                <w:rFonts w:ascii="Calibri" w:hAnsi="Calibri" w:cs="Calibri"/>
                <w:sz w:val="22"/>
              </w:rPr>
              <w:t xml:space="preserve">79.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tabs>
                <w:tab w:val="center" w:pos="1448"/>
                <w:tab w:val="center" w:pos="7074"/>
              </w:tabs>
              <w:spacing w:line="259" w:lineRule="auto"/>
              <w:ind w:left="0" w:firstLine="0"/>
              <w:jc w:val="left"/>
              <w:rPr>
                <w:rFonts w:ascii="Calibri" w:hAnsi="Calibri" w:cs="Calibri"/>
                <w:sz w:val="22"/>
              </w:rPr>
            </w:pPr>
            <w:r w:rsidRPr="00572638">
              <w:rPr>
                <w:rFonts w:ascii="Calibri" w:eastAsia="Calibri" w:hAnsi="Calibri" w:cs="Calibri"/>
                <w:sz w:val="22"/>
              </w:rPr>
              <w:tab/>
            </w:r>
            <w:proofErr w:type="spellStart"/>
            <w:r w:rsidRPr="00572638">
              <w:rPr>
                <w:rFonts w:ascii="Calibri" w:hAnsi="Calibri" w:cs="Calibri"/>
                <w:sz w:val="22"/>
              </w:rPr>
              <w:t>Pełnowymiarowe</w:t>
            </w:r>
            <w:proofErr w:type="spellEnd"/>
            <w:r w:rsidRPr="00572638">
              <w:rPr>
                <w:rFonts w:ascii="Calibri" w:hAnsi="Calibri" w:cs="Calibri"/>
                <w:sz w:val="22"/>
              </w:rPr>
              <w:t xml:space="preserve"> </w:t>
            </w:r>
            <w:proofErr w:type="spellStart"/>
            <w:r w:rsidRPr="00572638">
              <w:rPr>
                <w:rFonts w:ascii="Calibri" w:hAnsi="Calibri" w:cs="Calibri"/>
                <w:sz w:val="22"/>
              </w:rPr>
              <w:t>koło</w:t>
            </w:r>
            <w:proofErr w:type="spellEnd"/>
            <w:r w:rsidRPr="00572638">
              <w:rPr>
                <w:rFonts w:ascii="Calibri" w:hAnsi="Calibri" w:cs="Calibri"/>
                <w:sz w:val="22"/>
              </w:rPr>
              <w:t xml:space="preserve"> </w:t>
            </w:r>
            <w:proofErr w:type="spellStart"/>
            <w:r w:rsidRPr="00572638">
              <w:rPr>
                <w:rFonts w:ascii="Calibri" w:hAnsi="Calibri" w:cs="Calibri"/>
                <w:sz w:val="22"/>
              </w:rPr>
              <w:t>zapasowe</w:t>
            </w:r>
            <w:proofErr w:type="spellEnd"/>
            <w:r w:rsidRPr="00572638">
              <w:rPr>
                <w:rFonts w:ascii="Calibri" w:hAnsi="Calibri" w:cs="Calibri"/>
                <w:sz w:val="22"/>
              </w:rPr>
              <w:t xml:space="preserve"> </w:t>
            </w:r>
            <w:r w:rsidRPr="00572638">
              <w:rPr>
                <w:rFonts w:ascii="Calibri" w:hAnsi="Calibri" w:cs="Calibri"/>
                <w:sz w:val="22"/>
              </w:rPr>
              <w:tab/>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tabs>
                <w:tab w:val="center" w:pos="1448"/>
                <w:tab w:val="center" w:pos="7074"/>
              </w:tabs>
              <w:spacing w:line="259" w:lineRule="auto"/>
              <w:ind w:left="0" w:firstLine="0"/>
              <w:jc w:val="left"/>
              <w:rPr>
                <w:rFonts w:ascii="Calibri" w:eastAsia="Calibri" w:hAnsi="Calibri" w:cs="Calibri"/>
                <w:sz w:val="22"/>
              </w:rPr>
            </w:pPr>
          </w:p>
        </w:tc>
      </w:tr>
      <w:tr w:rsidR="00AB2BBE" w:rsidRPr="00C60973" w:rsidTr="009520C5">
        <w:tblPrEx>
          <w:tblCellMar>
            <w:top w:w="14" w:type="dxa"/>
          </w:tblCellMar>
        </w:tblPrEx>
        <w:trPr>
          <w:trHeight w:val="32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5E5E97">
            <w:pPr>
              <w:spacing w:line="259" w:lineRule="auto"/>
              <w:ind w:left="0" w:firstLine="0"/>
              <w:jc w:val="left"/>
              <w:rPr>
                <w:rFonts w:ascii="Calibri" w:hAnsi="Calibri" w:cs="Calibri"/>
                <w:sz w:val="22"/>
              </w:rPr>
            </w:pPr>
            <w:r w:rsidRPr="00572638">
              <w:rPr>
                <w:rFonts w:ascii="Calibri" w:hAnsi="Calibri" w:cs="Calibri"/>
                <w:sz w:val="22"/>
              </w:rPr>
              <w:t xml:space="preserve">80.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lang w:val="pl-PL"/>
              </w:rPr>
            </w:pPr>
            <w:r w:rsidRPr="00572638">
              <w:rPr>
                <w:rFonts w:ascii="Calibri" w:hAnsi="Calibri" w:cs="Calibri"/>
                <w:sz w:val="22"/>
                <w:lang w:val="pl-PL"/>
              </w:rPr>
              <w:t xml:space="preserve">Podnośnik hydrauliczny samochodowy wraz z kluczem do demontażu kół .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lang w:val="pl-PL"/>
              </w:rPr>
            </w:pPr>
          </w:p>
        </w:tc>
      </w:tr>
      <w:tr w:rsidR="00AB2BBE" w:rsidRPr="00572638" w:rsidTr="009520C5">
        <w:tblPrEx>
          <w:tblCellMar>
            <w:top w:w="14" w:type="dxa"/>
          </w:tblCellMar>
        </w:tblPrEx>
        <w:trPr>
          <w:trHeight w:val="32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5E5E97">
            <w:pPr>
              <w:spacing w:line="259" w:lineRule="auto"/>
              <w:ind w:left="0" w:firstLine="0"/>
              <w:jc w:val="left"/>
              <w:rPr>
                <w:rFonts w:ascii="Calibri" w:hAnsi="Calibri" w:cs="Calibri"/>
                <w:sz w:val="22"/>
              </w:rPr>
            </w:pPr>
            <w:r w:rsidRPr="00572638">
              <w:rPr>
                <w:rFonts w:ascii="Calibri" w:hAnsi="Calibri" w:cs="Calibri"/>
                <w:sz w:val="22"/>
              </w:rPr>
              <w:lastRenderedPageBreak/>
              <w:t xml:space="preserve">81.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firstLine="0"/>
              <w:jc w:val="left"/>
              <w:rPr>
                <w:rFonts w:ascii="Calibri" w:hAnsi="Calibri" w:cs="Calibri"/>
                <w:sz w:val="22"/>
              </w:rPr>
            </w:pPr>
            <w:proofErr w:type="spellStart"/>
            <w:r w:rsidRPr="00572638">
              <w:rPr>
                <w:rFonts w:ascii="Calibri" w:hAnsi="Calibri" w:cs="Calibri"/>
                <w:sz w:val="22"/>
              </w:rPr>
              <w:t>Komplet</w:t>
            </w:r>
            <w:proofErr w:type="spellEnd"/>
            <w:r w:rsidRPr="00572638">
              <w:rPr>
                <w:rFonts w:ascii="Calibri" w:hAnsi="Calibri" w:cs="Calibri"/>
                <w:sz w:val="22"/>
              </w:rPr>
              <w:t xml:space="preserve"> </w:t>
            </w:r>
            <w:proofErr w:type="spellStart"/>
            <w:r w:rsidRPr="00572638">
              <w:rPr>
                <w:rFonts w:ascii="Calibri" w:hAnsi="Calibri" w:cs="Calibri"/>
                <w:sz w:val="22"/>
              </w:rPr>
              <w:t>dokumentów</w:t>
            </w:r>
            <w:proofErr w:type="spellEnd"/>
            <w:r w:rsidRPr="00572638">
              <w:rPr>
                <w:rFonts w:ascii="Calibri" w:hAnsi="Calibri" w:cs="Calibri"/>
                <w:sz w:val="22"/>
              </w:rPr>
              <w:t xml:space="preserve"> </w:t>
            </w:r>
            <w:proofErr w:type="spellStart"/>
            <w:r w:rsidRPr="00572638">
              <w:rPr>
                <w:rFonts w:ascii="Calibri" w:hAnsi="Calibri" w:cs="Calibri"/>
                <w:sz w:val="22"/>
              </w:rPr>
              <w:t>pojazdu</w:t>
            </w:r>
            <w:proofErr w:type="spellEnd"/>
            <w:r w:rsidRPr="00572638">
              <w:rPr>
                <w:rFonts w:ascii="Calibri" w:hAnsi="Calibri" w:cs="Calibri"/>
                <w:sz w:val="22"/>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firstLine="0"/>
              <w:jc w:val="left"/>
              <w:rPr>
                <w:rFonts w:ascii="Calibri" w:hAnsi="Calibri" w:cs="Calibri"/>
                <w:sz w:val="22"/>
              </w:rPr>
            </w:pPr>
          </w:p>
        </w:tc>
      </w:tr>
      <w:tr w:rsidR="00AB2BBE" w:rsidRPr="00C60973" w:rsidTr="009520C5">
        <w:tblPrEx>
          <w:tblCellMar>
            <w:top w:w="14" w:type="dxa"/>
          </w:tblCellMar>
        </w:tblPrEx>
        <w:trPr>
          <w:trHeight w:val="88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5E5E97">
            <w:pPr>
              <w:spacing w:line="259" w:lineRule="auto"/>
              <w:ind w:left="0" w:firstLine="0"/>
              <w:jc w:val="left"/>
              <w:rPr>
                <w:rFonts w:ascii="Calibri" w:hAnsi="Calibri" w:cs="Calibri"/>
                <w:sz w:val="22"/>
              </w:rPr>
            </w:pPr>
            <w:r w:rsidRPr="00572638">
              <w:rPr>
                <w:rFonts w:ascii="Calibri" w:hAnsi="Calibri" w:cs="Calibri"/>
                <w:sz w:val="22"/>
              </w:rPr>
              <w:t xml:space="preserve">82.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after="39" w:line="259" w:lineRule="auto"/>
              <w:ind w:left="0" w:firstLine="0"/>
              <w:jc w:val="left"/>
              <w:rPr>
                <w:rFonts w:ascii="Calibri" w:hAnsi="Calibri" w:cs="Calibri"/>
                <w:sz w:val="22"/>
                <w:lang w:val="pl-PL"/>
              </w:rPr>
            </w:pPr>
            <w:r w:rsidRPr="00572638">
              <w:rPr>
                <w:rFonts w:ascii="Calibri" w:hAnsi="Calibri" w:cs="Calibri"/>
                <w:sz w:val="22"/>
                <w:lang w:val="pl-PL"/>
              </w:rPr>
              <w:t xml:space="preserve">Dokumentacja umożliwiająca rejestrację pojazdu, przekazana wraz z pojazdem.  </w:t>
            </w:r>
          </w:p>
          <w:p w:rsidR="00AB2BBE" w:rsidRPr="00572638" w:rsidRDefault="00AB2BBE" w:rsidP="00367DE1">
            <w:pPr>
              <w:spacing w:line="259" w:lineRule="auto"/>
              <w:ind w:left="0" w:firstLine="0"/>
              <w:rPr>
                <w:rFonts w:ascii="Calibri" w:hAnsi="Calibri" w:cs="Calibri"/>
                <w:sz w:val="22"/>
                <w:lang w:val="pl-PL"/>
              </w:rPr>
            </w:pPr>
            <w:r w:rsidRPr="00572638">
              <w:rPr>
                <w:rFonts w:ascii="Calibri" w:hAnsi="Calibri" w:cs="Calibri"/>
                <w:sz w:val="22"/>
                <w:lang w:val="pl-PL"/>
              </w:rPr>
              <w:t>Homologacja na autobus w klasie A potwierdzająca przystosowanie do przewozu osób niepełnosprawnych poruszających się na wózkach inwalidzkich.  Nie dopuszcza się przystosowania autobusu do przewozu osób niepełnosprawnych potwierdzonego na Okręgowej Stacji Diagnostycznej lub decyzją indywidualną wydaną przez Dyrektora Transportowego Dozoru Technicznego.</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after="39" w:line="259" w:lineRule="auto"/>
              <w:ind w:left="0" w:firstLine="0"/>
              <w:jc w:val="left"/>
              <w:rPr>
                <w:rFonts w:ascii="Calibri" w:hAnsi="Calibri" w:cs="Calibri"/>
                <w:sz w:val="22"/>
                <w:lang w:val="pl-PL"/>
              </w:rPr>
            </w:pPr>
          </w:p>
        </w:tc>
      </w:tr>
      <w:tr w:rsidR="00AB2BBE" w:rsidRPr="00C60973" w:rsidTr="009520C5">
        <w:tblPrEx>
          <w:tblCellMar>
            <w:top w:w="14" w:type="dxa"/>
          </w:tblCellMar>
        </w:tblPrEx>
        <w:trPr>
          <w:trHeight w:val="362"/>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4D7975">
            <w:pPr>
              <w:spacing w:after="160" w:line="259" w:lineRule="auto"/>
              <w:ind w:left="0" w:firstLine="0"/>
              <w:jc w:val="left"/>
              <w:rPr>
                <w:rFonts w:ascii="Calibri" w:hAnsi="Calibri" w:cs="Calibri"/>
                <w:sz w:val="22"/>
              </w:rPr>
            </w:pPr>
            <w:r w:rsidRPr="00572638">
              <w:rPr>
                <w:rFonts w:ascii="Calibri" w:hAnsi="Calibri" w:cs="Calibri"/>
                <w:sz w:val="22"/>
              </w:rPr>
              <w:t>83.</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right="63" w:firstLine="0"/>
              <w:rPr>
                <w:rFonts w:ascii="Calibri" w:hAnsi="Calibri" w:cs="Calibri"/>
                <w:sz w:val="22"/>
                <w:lang w:val="pl-PL"/>
              </w:rPr>
            </w:pPr>
            <w:r w:rsidRPr="00572638">
              <w:rPr>
                <w:rFonts w:ascii="Calibri" w:hAnsi="Calibri" w:cs="Calibri"/>
                <w:sz w:val="22"/>
                <w:lang w:val="pl-PL"/>
              </w:rPr>
              <w:t>Serwis autoryzowany dostępny maksymalnie do 200 km od siedziby Zamawiającego</w:t>
            </w:r>
            <w:r w:rsidR="00C60973">
              <w:rPr>
                <w:rFonts w:ascii="Calibri" w:hAnsi="Calibri" w:cs="Calibri"/>
                <w:sz w:val="22"/>
                <w:lang w:val="pl-PL"/>
              </w:rPr>
              <w:t>.</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right="63" w:firstLine="0"/>
              <w:rPr>
                <w:rFonts w:ascii="Calibri" w:hAnsi="Calibri" w:cs="Calibri"/>
                <w:sz w:val="22"/>
                <w:lang w:val="pl-PL"/>
              </w:rPr>
            </w:pPr>
          </w:p>
        </w:tc>
      </w:tr>
      <w:tr w:rsidR="00AB2BBE" w:rsidRPr="00C60973" w:rsidTr="009520C5">
        <w:tblPrEx>
          <w:tblCellMar>
            <w:top w:w="14" w:type="dxa"/>
          </w:tblCellMar>
        </w:tblPrEx>
        <w:trPr>
          <w:trHeight w:val="1466"/>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4D7975">
            <w:pPr>
              <w:spacing w:line="259" w:lineRule="auto"/>
              <w:ind w:left="0" w:firstLine="0"/>
              <w:jc w:val="left"/>
              <w:rPr>
                <w:rFonts w:ascii="Calibri" w:hAnsi="Calibri" w:cs="Calibri"/>
                <w:sz w:val="22"/>
              </w:rPr>
            </w:pPr>
            <w:r w:rsidRPr="00572638">
              <w:rPr>
                <w:rFonts w:ascii="Calibri" w:hAnsi="Calibri" w:cs="Calibri"/>
                <w:sz w:val="22"/>
              </w:rPr>
              <w:t xml:space="preserve">84.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rsidR="00AB2BBE" w:rsidRPr="00572638" w:rsidRDefault="00AB2BBE" w:rsidP="00367DE1">
            <w:pPr>
              <w:spacing w:line="259" w:lineRule="auto"/>
              <w:ind w:left="0" w:right="63" w:firstLine="0"/>
              <w:rPr>
                <w:rFonts w:ascii="Calibri" w:hAnsi="Calibri" w:cs="Calibri"/>
                <w:sz w:val="22"/>
                <w:lang w:val="pl-PL"/>
              </w:rPr>
            </w:pPr>
            <w:r w:rsidRPr="00572638">
              <w:rPr>
                <w:rFonts w:ascii="Calibri" w:hAnsi="Calibri" w:cs="Calibri"/>
                <w:sz w:val="22"/>
                <w:lang w:val="pl-PL"/>
              </w:rPr>
              <w:t xml:space="preserve">Samochód powinien spełniać wymagania techniczne określone w ustawie z dnia 20 czerwca 1997 r. – Prawo o ruchu drogowym (Dz. U. z 2020 r.  poz. 110 z </w:t>
            </w:r>
            <w:proofErr w:type="spellStart"/>
            <w:r w:rsidRPr="00572638">
              <w:rPr>
                <w:rFonts w:ascii="Calibri" w:hAnsi="Calibri" w:cs="Calibri"/>
                <w:sz w:val="22"/>
                <w:lang w:val="pl-PL"/>
              </w:rPr>
              <w:t>późn</w:t>
            </w:r>
            <w:proofErr w:type="spellEnd"/>
            <w:r w:rsidRPr="00572638">
              <w:rPr>
                <w:rFonts w:ascii="Calibri" w:hAnsi="Calibri" w:cs="Calibri"/>
                <w:sz w:val="22"/>
                <w:lang w:val="pl-PL"/>
              </w:rPr>
              <w:t xml:space="preserve">. zm.) oraz odpowiada warunkom technicznym określonym w Rozporządzeniu Ministra Infrastruktury z dnia 31 grudnia 2002 r. w sprawie warunków technicznych pojazdów oraz zakresu ich niezbędnego wyposażenia (Dz. U. z 2016 r. poz. 2022 z </w:t>
            </w:r>
            <w:proofErr w:type="spellStart"/>
            <w:r w:rsidRPr="00572638">
              <w:rPr>
                <w:rFonts w:ascii="Calibri" w:hAnsi="Calibri" w:cs="Calibri"/>
                <w:sz w:val="22"/>
                <w:lang w:val="pl-PL"/>
              </w:rPr>
              <w:t>późn</w:t>
            </w:r>
            <w:proofErr w:type="spellEnd"/>
            <w:r w:rsidRPr="00572638">
              <w:rPr>
                <w:rFonts w:ascii="Calibri" w:hAnsi="Calibri" w:cs="Calibri"/>
                <w:sz w:val="22"/>
                <w:lang w:val="pl-PL"/>
              </w:rPr>
              <w:t xml:space="preserve">. zm.) </w:t>
            </w:r>
          </w:p>
        </w:tc>
        <w:tc>
          <w:tcPr>
            <w:tcW w:w="4827" w:type="dxa"/>
            <w:tcBorders>
              <w:top w:val="single" w:sz="4" w:space="0" w:color="000000"/>
              <w:left w:val="single" w:sz="4" w:space="0" w:color="000000"/>
              <w:bottom w:val="single" w:sz="4" w:space="0" w:color="000000"/>
              <w:right w:val="single" w:sz="4" w:space="0" w:color="000000"/>
            </w:tcBorders>
          </w:tcPr>
          <w:p w:rsidR="00AB2BBE" w:rsidRPr="00572638" w:rsidRDefault="00AB2BBE" w:rsidP="00367DE1">
            <w:pPr>
              <w:spacing w:line="259" w:lineRule="auto"/>
              <w:ind w:left="0" w:right="63" w:firstLine="0"/>
              <w:rPr>
                <w:rFonts w:ascii="Calibri" w:hAnsi="Calibri" w:cs="Calibri"/>
                <w:sz w:val="22"/>
                <w:lang w:val="pl-PL"/>
              </w:rPr>
            </w:pPr>
          </w:p>
        </w:tc>
      </w:tr>
    </w:tbl>
    <w:p w:rsidR="00C5417D" w:rsidRPr="00773D6B" w:rsidRDefault="00D9218D">
      <w:pPr>
        <w:spacing w:after="19" w:line="259" w:lineRule="auto"/>
        <w:ind w:left="0" w:firstLine="0"/>
        <w:rPr>
          <w:lang w:val="pl-PL"/>
        </w:rPr>
      </w:pPr>
      <w:r w:rsidRPr="00773D6B">
        <w:rPr>
          <w:lang w:val="pl-PL"/>
        </w:rPr>
        <w:t xml:space="preserve"> </w:t>
      </w:r>
    </w:p>
    <w:p w:rsidR="00C5417D" w:rsidRDefault="00D9218D">
      <w:pPr>
        <w:spacing w:line="259" w:lineRule="auto"/>
        <w:ind w:left="0" w:firstLine="0"/>
        <w:rPr>
          <w:b/>
          <w:lang w:val="pl-PL"/>
        </w:rPr>
      </w:pPr>
      <w:r w:rsidRPr="009335D4">
        <w:rPr>
          <w:b/>
          <w:lang w:val="pl-PL"/>
        </w:rPr>
        <w:t xml:space="preserve"> </w:t>
      </w:r>
      <w:r w:rsidR="0004598A">
        <w:rPr>
          <w:b/>
          <w:lang w:val="pl-PL"/>
        </w:rPr>
        <w:t>*</w:t>
      </w:r>
      <w:r w:rsidR="009335D4" w:rsidRPr="009335D4">
        <w:rPr>
          <w:b/>
          <w:lang w:val="pl-PL"/>
        </w:rPr>
        <w:t>Wykonawca wypełnia tabelę</w:t>
      </w:r>
      <w:r w:rsidR="00FB31F9">
        <w:rPr>
          <w:b/>
          <w:lang w:val="pl-PL"/>
        </w:rPr>
        <w:t xml:space="preserve"> uzupełniając</w:t>
      </w:r>
      <w:r w:rsidR="009335D4" w:rsidRPr="009335D4">
        <w:rPr>
          <w:b/>
          <w:lang w:val="pl-PL"/>
        </w:rPr>
        <w:t xml:space="preserve"> odpowiednio każdą pozycję</w:t>
      </w:r>
      <w:r w:rsidR="00FB31F9">
        <w:rPr>
          <w:b/>
          <w:lang w:val="pl-PL"/>
        </w:rPr>
        <w:t xml:space="preserve"> </w:t>
      </w:r>
      <w:r w:rsidR="0060600C">
        <w:rPr>
          <w:b/>
          <w:lang w:val="pl-PL"/>
        </w:rPr>
        <w:t xml:space="preserve">wpisując </w:t>
      </w:r>
      <w:r w:rsidR="00526C38">
        <w:rPr>
          <w:b/>
          <w:lang w:val="pl-PL"/>
        </w:rPr>
        <w:t xml:space="preserve">oferowane parametry techniczno-użytkowe  i/ lub </w:t>
      </w:r>
      <w:r w:rsidR="0060600C">
        <w:rPr>
          <w:b/>
          <w:lang w:val="pl-PL"/>
        </w:rPr>
        <w:t>spełnia/ nie spełnia.</w:t>
      </w:r>
    </w:p>
    <w:p w:rsidR="0060600C" w:rsidRDefault="0060600C">
      <w:pPr>
        <w:spacing w:line="259" w:lineRule="auto"/>
        <w:ind w:left="0" w:firstLine="0"/>
        <w:rPr>
          <w:b/>
          <w:lang w:val="pl-PL"/>
        </w:rPr>
      </w:pPr>
    </w:p>
    <w:p w:rsidR="0060600C" w:rsidRDefault="0060600C" w:rsidP="0060600C">
      <w:pPr>
        <w:spacing w:line="259" w:lineRule="auto"/>
        <w:ind w:left="0" w:firstLine="0"/>
        <w:jc w:val="right"/>
        <w:rPr>
          <w:b/>
          <w:lang w:val="pl-PL"/>
        </w:rPr>
      </w:pPr>
    </w:p>
    <w:p w:rsidR="0060600C" w:rsidRDefault="0060600C" w:rsidP="0060600C">
      <w:pPr>
        <w:spacing w:line="259" w:lineRule="auto"/>
        <w:ind w:left="0" w:firstLine="0"/>
        <w:jc w:val="right"/>
        <w:rPr>
          <w:b/>
          <w:lang w:val="pl-PL"/>
        </w:rPr>
      </w:pPr>
    </w:p>
    <w:p w:rsidR="0060600C" w:rsidRDefault="0060600C" w:rsidP="0060600C">
      <w:pPr>
        <w:spacing w:line="259" w:lineRule="auto"/>
        <w:ind w:left="0" w:firstLine="0"/>
        <w:jc w:val="right"/>
        <w:rPr>
          <w:b/>
          <w:lang w:val="pl-PL"/>
        </w:rPr>
      </w:pPr>
    </w:p>
    <w:p w:rsidR="0060600C" w:rsidRDefault="0060600C" w:rsidP="0060600C">
      <w:pPr>
        <w:spacing w:line="259" w:lineRule="auto"/>
        <w:ind w:left="0" w:firstLine="0"/>
        <w:jc w:val="right"/>
        <w:rPr>
          <w:b/>
          <w:lang w:val="pl-PL"/>
        </w:rPr>
      </w:pPr>
    </w:p>
    <w:p w:rsidR="0060600C" w:rsidRDefault="0060600C" w:rsidP="0060600C">
      <w:pPr>
        <w:spacing w:line="259" w:lineRule="auto"/>
        <w:ind w:left="0" w:firstLine="0"/>
        <w:jc w:val="right"/>
        <w:rPr>
          <w:b/>
          <w:lang w:val="pl-PL"/>
        </w:rPr>
      </w:pPr>
    </w:p>
    <w:p w:rsidR="0060600C" w:rsidRDefault="0060600C" w:rsidP="0060600C">
      <w:pPr>
        <w:spacing w:line="259" w:lineRule="auto"/>
        <w:ind w:left="0" w:firstLine="0"/>
        <w:jc w:val="right"/>
        <w:rPr>
          <w:b/>
          <w:lang w:val="pl-PL"/>
        </w:rPr>
      </w:pPr>
    </w:p>
    <w:p w:rsidR="0060600C" w:rsidRDefault="0060600C" w:rsidP="0060600C">
      <w:pPr>
        <w:spacing w:line="259" w:lineRule="auto"/>
        <w:ind w:left="0" w:firstLine="0"/>
        <w:jc w:val="right"/>
        <w:rPr>
          <w:b/>
          <w:lang w:val="pl-PL"/>
        </w:rPr>
      </w:pPr>
    </w:p>
    <w:p w:rsidR="0060600C" w:rsidRDefault="0060600C" w:rsidP="0060600C">
      <w:pPr>
        <w:spacing w:line="259" w:lineRule="auto"/>
        <w:ind w:left="0" w:firstLine="0"/>
        <w:jc w:val="right"/>
        <w:rPr>
          <w:b/>
          <w:lang w:val="pl-PL"/>
        </w:rPr>
      </w:pPr>
    </w:p>
    <w:p w:rsidR="0060600C" w:rsidRDefault="0060600C" w:rsidP="0060600C">
      <w:pPr>
        <w:spacing w:line="259" w:lineRule="auto"/>
        <w:ind w:left="0" w:firstLine="0"/>
        <w:jc w:val="right"/>
        <w:rPr>
          <w:b/>
          <w:lang w:val="pl-PL"/>
        </w:rPr>
      </w:pPr>
      <w:r>
        <w:rPr>
          <w:b/>
          <w:lang w:val="pl-PL"/>
        </w:rPr>
        <w:t>..................................................</w:t>
      </w:r>
    </w:p>
    <w:p w:rsidR="0060600C" w:rsidRPr="00C60973" w:rsidRDefault="0060600C" w:rsidP="0060600C">
      <w:pPr>
        <w:spacing w:line="259" w:lineRule="auto"/>
        <w:ind w:left="0" w:firstLine="0"/>
        <w:jc w:val="right"/>
        <w:rPr>
          <w:lang w:val="pl-PL"/>
        </w:rPr>
      </w:pPr>
      <w:r w:rsidRPr="00C60973">
        <w:rPr>
          <w:bCs/>
          <w:i/>
          <w:iCs/>
          <w:sz w:val="23"/>
          <w:szCs w:val="23"/>
        </w:rPr>
        <w:t>(</w:t>
      </w:r>
      <w:proofErr w:type="spellStart"/>
      <w:r w:rsidRPr="00C60973">
        <w:rPr>
          <w:bCs/>
          <w:i/>
          <w:iCs/>
          <w:sz w:val="23"/>
          <w:szCs w:val="23"/>
        </w:rPr>
        <w:t>podpis</w:t>
      </w:r>
      <w:proofErr w:type="spellEnd"/>
      <w:r w:rsidRPr="00C60973">
        <w:rPr>
          <w:bCs/>
          <w:i/>
          <w:iCs/>
          <w:sz w:val="23"/>
          <w:szCs w:val="23"/>
        </w:rPr>
        <w:t xml:space="preserve"> </w:t>
      </w:r>
      <w:proofErr w:type="spellStart"/>
      <w:r w:rsidRPr="00C60973">
        <w:rPr>
          <w:bCs/>
          <w:i/>
          <w:iCs/>
          <w:sz w:val="23"/>
          <w:szCs w:val="23"/>
        </w:rPr>
        <w:t>elektroniczny</w:t>
      </w:r>
      <w:proofErr w:type="spellEnd"/>
      <w:r w:rsidRPr="00C60973">
        <w:rPr>
          <w:bCs/>
          <w:i/>
          <w:iCs/>
          <w:sz w:val="23"/>
          <w:szCs w:val="23"/>
        </w:rPr>
        <w:t xml:space="preserve"> </w:t>
      </w:r>
      <w:proofErr w:type="spellStart"/>
      <w:r w:rsidRPr="00C60973">
        <w:rPr>
          <w:bCs/>
          <w:i/>
          <w:iCs/>
          <w:sz w:val="23"/>
          <w:szCs w:val="23"/>
        </w:rPr>
        <w:t>Wykonawcy</w:t>
      </w:r>
      <w:proofErr w:type="spellEnd"/>
      <w:r w:rsidRPr="00C60973">
        <w:rPr>
          <w:bCs/>
          <w:i/>
          <w:iCs/>
          <w:sz w:val="23"/>
          <w:szCs w:val="23"/>
        </w:rPr>
        <w:t>)</w:t>
      </w:r>
    </w:p>
    <w:sectPr w:rsidR="0060600C" w:rsidRPr="00C60973" w:rsidSect="007A39AD">
      <w:headerReference w:type="even" r:id="rId7"/>
      <w:headerReference w:type="default" r:id="rId8"/>
      <w:headerReference w:type="first" r:id="rId9"/>
      <w:pgSz w:w="11906" w:h="16838"/>
      <w:pgMar w:top="1421" w:right="1419" w:bottom="1704" w:left="1416" w:header="71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06" w:rsidRDefault="00810E06">
      <w:pPr>
        <w:spacing w:line="240" w:lineRule="auto"/>
      </w:pPr>
      <w:r>
        <w:separator/>
      </w:r>
    </w:p>
  </w:endnote>
  <w:endnote w:type="continuationSeparator" w:id="0">
    <w:p w:rsidR="00810E06" w:rsidRDefault="00810E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06" w:rsidRDefault="00810E06">
      <w:pPr>
        <w:spacing w:line="240" w:lineRule="auto"/>
      </w:pPr>
      <w:r>
        <w:separator/>
      </w:r>
    </w:p>
  </w:footnote>
  <w:footnote w:type="continuationSeparator" w:id="0">
    <w:p w:rsidR="00810E06" w:rsidRDefault="00810E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D" w:rsidRDefault="00D9218D">
    <w:pPr>
      <w:tabs>
        <w:tab w:val="center" w:pos="3305"/>
        <w:tab w:val="right" w:pos="9071"/>
      </w:tabs>
      <w:spacing w:line="259" w:lineRule="auto"/>
      <w:ind w:left="0" w:right="-2" w:firstLine="0"/>
      <w:jc w:val="left"/>
    </w:pPr>
    <w:r>
      <w:rPr>
        <w:rFonts w:ascii="Calibri" w:eastAsia="Calibri" w:hAnsi="Calibri" w:cs="Calibri"/>
        <w:sz w:val="22"/>
      </w:rPr>
      <w:tab/>
    </w:r>
    <w:r>
      <w:t xml:space="preserve"> </w:t>
    </w:r>
    <w:r>
      <w:tab/>
    </w:r>
    <w:r>
      <w:rPr>
        <w:b/>
      </w:rPr>
      <w:t xml:space="preserve"> </w:t>
    </w:r>
    <w:proofErr w:type="spellStart"/>
    <w:r>
      <w:rPr>
        <w:b/>
      </w:rPr>
      <w:t>Załącznik</w:t>
    </w:r>
    <w:proofErr w:type="spellEnd"/>
    <w:r>
      <w:rPr>
        <w:b/>
      </w:rPr>
      <w:t xml:space="preserve"> nr 1 do SWZ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D" w:rsidRPr="00773D6B" w:rsidRDefault="00DB6ECA" w:rsidP="00DB6ECA">
    <w:pPr>
      <w:tabs>
        <w:tab w:val="left" w:pos="1792"/>
        <w:tab w:val="center" w:pos="3305"/>
        <w:tab w:val="right" w:pos="9071"/>
      </w:tabs>
      <w:spacing w:line="259" w:lineRule="auto"/>
      <w:ind w:left="0" w:right="-2" w:firstLine="0"/>
      <w:jc w:val="left"/>
      <w:rPr>
        <w:lang w:val="pl-PL"/>
      </w:rPr>
    </w:pPr>
    <w:r>
      <w:t>Zp.271.5.2024</w:t>
    </w:r>
    <w:r>
      <w:tab/>
    </w:r>
    <w:r>
      <w:rPr>
        <w:rFonts w:ascii="Calibri" w:eastAsia="Calibri" w:hAnsi="Calibri" w:cs="Calibri"/>
        <w:sz w:val="22"/>
      </w:rPr>
      <w:tab/>
    </w:r>
    <w:r w:rsidR="00D9218D" w:rsidRPr="00773D6B">
      <w:rPr>
        <w:lang w:val="pl-PL"/>
      </w:rPr>
      <w:t xml:space="preserve"> </w:t>
    </w:r>
    <w:r w:rsidR="00D9218D" w:rsidRPr="00773D6B">
      <w:rPr>
        <w:lang w:val="pl-PL"/>
      </w:rPr>
      <w:tab/>
    </w:r>
    <w:r>
      <w:rPr>
        <w:b/>
        <w:lang w:val="pl-PL"/>
      </w:rPr>
      <w:t xml:space="preserve"> Załącznik A do OPZ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D" w:rsidRDefault="00D9218D">
    <w:pPr>
      <w:tabs>
        <w:tab w:val="center" w:pos="3305"/>
        <w:tab w:val="right" w:pos="9071"/>
      </w:tabs>
      <w:spacing w:line="259" w:lineRule="auto"/>
      <w:ind w:left="0" w:right="-2" w:firstLine="0"/>
      <w:jc w:val="left"/>
    </w:pPr>
    <w:r>
      <w:rPr>
        <w:rFonts w:ascii="Calibri" w:eastAsia="Calibri" w:hAnsi="Calibri" w:cs="Calibri"/>
        <w:sz w:val="22"/>
      </w:rPr>
      <w:tab/>
    </w:r>
    <w:r>
      <w:t xml:space="preserve"> </w:t>
    </w:r>
    <w:r>
      <w:tab/>
    </w:r>
    <w:r>
      <w:rPr>
        <w:b/>
      </w:rPr>
      <w:t xml:space="preserve"> </w:t>
    </w:r>
    <w:proofErr w:type="spellStart"/>
    <w:r>
      <w:rPr>
        <w:b/>
      </w:rPr>
      <w:t>Załącznik</w:t>
    </w:r>
    <w:proofErr w:type="spellEnd"/>
    <w:r>
      <w:rPr>
        <w:b/>
      </w:rPr>
      <w:t xml:space="preserve"> nr 1 do SWZ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E29FA"/>
    <w:multiLevelType w:val="hybridMultilevel"/>
    <w:tmpl w:val="22021B04"/>
    <w:lvl w:ilvl="0" w:tplc="BF8E3C9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CAB3C0">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EEDDD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E4FE94">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244126">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D290D6">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B85F8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42D784">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3A598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rsids>
    <w:rsidRoot w:val="00C5417D"/>
    <w:rsid w:val="00033689"/>
    <w:rsid w:val="0004598A"/>
    <w:rsid w:val="00120EB6"/>
    <w:rsid w:val="00133401"/>
    <w:rsid w:val="002B3B04"/>
    <w:rsid w:val="00367DE1"/>
    <w:rsid w:val="003709C8"/>
    <w:rsid w:val="004D7975"/>
    <w:rsid w:val="00526C38"/>
    <w:rsid w:val="00572638"/>
    <w:rsid w:val="005E5E97"/>
    <w:rsid w:val="0060600C"/>
    <w:rsid w:val="0069658C"/>
    <w:rsid w:val="006F0C06"/>
    <w:rsid w:val="00773D6B"/>
    <w:rsid w:val="007A39AD"/>
    <w:rsid w:val="007F3866"/>
    <w:rsid w:val="00810E06"/>
    <w:rsid w:val="00893315"/>
    <w:rsid w:val="008B4ADE"/>
    <w:rsid w:val="008D26C9"/>
    <w:rsid w:val="009335D4"/>
    <w:rsid w:val="009520C5"/>
    <w:rsid w:val="00993A0C"/>
    <w:rsid w:val="009A1331"/>
    <w:rsid w:val="00AB2BBE"/>
    <w:rsid w:val="00AC23F7"/>
    <w:rsid w:val="00B709A6"/>
    <w:rsid w:val="00BC28E4"/>
    <w:rsid w:val="00C269AF"/>
    <w:rsid w:val="00C5417D"/>
    <w:rsid w:val="00C60973"/>
    <w:rsid w:val="00D9218D"/>
    <w:rsid w:val="00DB6ECA"/>
    <w:rsid w:val="00E26B81"/>
    <w:rsid w:val="00EB5B6E"/>
    <w:rsid w:val="00FB31F9"/>
    <w:rsid w:val="00FC49E3"/>
    <w:rsid w:val="00FD63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9AD"/>
    <w:pPr>
      <w:spacing w:line="289" w:lineRule="auto"/>
      <w:ind w:left="10" w:hanging="10"/>
      <w:jc w:val="both"/>
    </w:pPr>
    <w:rPr>
      <w:rFonts w:ascii="Times New Roman" w:hAnsi="Times New Roman"/>
      <w:color w:val="000000"/>
      <w:sz w:val="24"/>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7A39AD"/>
    <w:rPr>
      <w:sz w:val="22"/>
      <w:szCs w:val="22"/>
      <w:lang w:val="en-US" w:eastAsia="en-US"/>
    </w:rPr>
    <w:tblPr>
      <w:tblCellMar>
        <w:top w:w="0" w:type="dxa"/>
        <w:left w:w="0" w:type="dxa"/>
        <w:bottom w:w="0" w:type="dxa"/>
        <w:right w:w="0" w:type="dxa"/>
      </w:tblCellMar>
    </w:tblPr>
  </w:style>
  <w:style w:type="paragraph" w:styleId="Stopka">
    <w:name w:val="footer"/>
    <w:basedOn w:val="Normalny"/>
    <w:link w:val="StopkaZnak"/>
    <w:uiPriority w:val="99"/>
    <w:unhideWhenUsed/>
    <w:rsid w:val="00FD6384"/>
    <w:pPr>
      <w:tabs>
        <w:tab w:val="center" w:pos="4536"/>
        <w:tab w:val="right" w:pos="9072"/>
      </w:tabs>
    </w:pPr>
  </w:style>
  <w:style w:type="character" w:customStyle="1" w:styleId="StopkaZnak">
    <w:name w:val="Stopka Znak"/>
    <w:link w:val="Stopka"/>
    <w:uiPriority w:val="99"/>
    <w:rsid w:val="00FD6384"/>
    <w:rPr>
      <w:rFonts w:ascii="Times New Roman" w:hAnsi="Times New Roman"/>
      <w:color w:val="000000"/>
      <w:sz w:val="24"/>
      <w:szCs w:val="22"/>
      <w:lang w:val="en-US" w:eastAsia="en-US"/>
    </w:rPr>
  </w:style>
  <w:style w:type="paragraph" w:styleId="Tekstpodstawowy">
    <w:name w:val="Body Text"/>
    <w:basedOn w:val="Normalny"/>
    <w:link w:val="TekstpodstawowyZnak"/>
    <w:uiPriority w:val="1"/>
    <w:qFormat/>
    <w:rsid w:val="00DB6ECA"/>
    <w:pPr>
      <w:widowControl w:val="0"/>
      <w:autoSpaceDE w:val="0"/>
      <w:autoSpaceDN w:val="0"/>
      <w:spacing w:line="240" w:lineRule="auto"/>
      <w:ind w:left="0" w:firstLine="0"/>
      <w:jc w:val="left"/>
    </w:pPr>
    <w:rPr>
      <w:rFonts w:ascii="Calibri" w:eastAsia="Calibri" w:hAnsi="Calibri" w:cs="Calibri"/>
      <w:color w:val="auto"/>
      <w:sz w:val="22"/>
      <w:lang w:val="pl-PL"/>
    </w:rPr>
  </w:style>
  <w:style w:type="character" w:customStyle="1" w:styleId="TekstpodstawowyZnak">
    <w:name w:val="Tekst podstawowy Znak"/>
    <w:basedOn w:val="Domylnaczcionkaakapitu"/>
    <w:link w:val="Tekstpodstawowy"/>
    <w:uiPriority w:val="1"/>
    <w:rsid w:val="00DB6ECA"/>
    <w:rPr>
      <w:rFonts w:eastAsia="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32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1278</Words>
  <Characters>7672</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bjakubowska</dc:creator>
  <cp:lastModifiedBy>HP</cp:lastModifiedBy>
  <cp:revision>6</cp:revision>
  <dcterms:created xsi:type="dcterms:W3CDTF">2024-03-25T10:07:00Z</dcterms:created>
  <dcterms:modified xsi:type="dcterms:W3CDTF">2024-03-25T13:47:00Z</dcterms:modified>
</cp:coreProperties>
</file>