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6A339A00" w14:textId="77777777" w:rsidR="00EF0157" w:rsidRDefault="00EF0157" w:rsidP="001B0FC9">
      <w:pPr>
        <w:spacing w:after="0"/>
        <w:rPr>
          <w:rFonts w:asciiTheme="minorHAnsi" w:hAnsiTheme="minorHAnsi" w:cstheme="minorHAnsi"/>
          <w:b/>
        </w:rPr>
      </w:pPr>
    </w:p>
    <w:p w14:paraId="09BD722C" w14:textId="5FEEE0D1" w:rsidR="00420276"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3D177D9B" w14:textId="77777777" w:rsidR="00EF0157" w:rsidRPr="00753C7A" w:rsidRDefault="00EF0157" w:rsidP="001B0FC9">
      <w:pPr>
        <w:spacing w:after="0"/>
        <w:rPr>
          <w:rFonts w:asciiTheme="minorHAnsi" w:hAnsiTheme="minorHAnsi" w:cstheme="minorHAnsi"/>
          <w:b/>
        </w:rPr>
      </w:pPr>
    </w:p>
    <w:p w14:paraId="3E9BE97B" w14:textId="0B528083" w:rsidR="00DB4229" w:rsidRDefault="00497CB2" w:rsidP="001B0FC9">
      <w:pPr>
        <w:spacing w:after="0"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E6413A">
        <w:rPr>
          <w:rFonts w:asciiTheme="minorHAnsi" w:hAnsiTheme="minorHAnsi" w:cstheme="minorHAnsi"/>
          <w:b/>
          <w:bCs/>
          <w:sz w:val="28"/>
          <w:szCs w:val="28"/>
        </w:rPr>
        <w:t>warzyw i owoców</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Adm </w:t>
      </w:r>
      <w:r w:rsidR="00E6413A">
        <w:rPr>
          <w:rFonts w:asciiTheme="minorHAnsi" w:hAnsiTheme="minorHAnsi" w:cstheme="minorHAnsi"/>
          <w:b/>
          <w:bCs/>
        </w:rPr>
        <w:t>5</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w:t>
      </w:r>
      <w:r w:rsidR="00B94ABC">
        <w:rPr>
          <w:rFonts w:asciiTheme="minorHAnsi" w:hAnsiTheme="minorHAnsi" w:cstheme="minorHAnsi"/>
          <w:b/>
          <w:bCs/>
        </w:rPr>
        <w:t>4</w:t>
      </w:r>
    </w:p>
    <w:p w14:paraId="63E2CC58" w14:textId="77777777" w:rsidR="00EF0157" w:rsidRPr="00F63B1C" w:rsidRDefault="00EF0157" w:rsidP="001B0FC9">
      <w:pPr>
        <w:spacing w:after="0" w:line="240" w:lineRule="auto"/>
        <w:jc w:val="both"/>
        <w:rPr>
          <w:rFonts w:asciiTheme="minorHAnsi" w:hAnsiTheme="minorHAnsi" w:cstheme="minorHAnsi"/>
          <w:b/>
          <w:bCs/>
        </w:rPr>
      </w:pPr>
    </w:p>
    <w:p w14:paraId="4E3AA704" w14:textId="076DE4A4" w:rsidR="00DB4229" w:rsidRPr="00F63B1C" w:rsidRDefault="00420276" w:rsidP="001B0FC9">
      <w:pPr>
        <w:spacing w:after="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B94ABC">
        <w:rPr>
          <w:rFonts w:asciiTheme="minorHAnsi" w:hAnsiTheme="minorHAnsi" w:cstheme="minorHAnsi"/>
          <w:b/>
        </w:rPr>
        <w:t>29</w:t>
      </w:r>
      <w:r w:rsidR="002A0847" w:rsidRPr="002A0847">
        <w:rPr>
          <w:rFonts w:asciiTheme="minorHAnsi" w:hAnsiTheme="minorHAnsi" w:cstheme="minorHAnsi"/>
          <w:b/>
        </w:rPr>
        <w:t>.0</w:t>
      </w:r>
      <w:r w:rsidR="008E081F">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B94ABC">
        <w:rPr>
          <w:rFonts w:asciiTheme="minorHAnsi" w:hAnsiTheme="minorHAnsi" w:cstheme="minorHAnsi"/>
          <w:b/>
        </w:rPr>
        <w:t>4</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241FAE7A" w14:textId="77777777" w:rsidR="00EF0157" w:rsidRDefault="00EF0157" w:rsidP="00EF0157">
      <w:pPr>
        <w:spacing w:after="0"/>
        <w:jc w:val="both"/>
        <w:rPr>
          <w:rFonts w:asciiTheme="minorHAnsi" w:hAnsiTheme="minorHAnsi" w:cstheme="minorHAnsi"/>
          <w:b/>
        </w:rPr>
      </w:pPr>
    </w:p>
    <w:p w14:paraId="67B5AD8B" w14:textId="3B22F756" w:rsidR="00EF0157" w:rsidRPr="00EF0157" w:rsidRDefault="00EF0157" w:rsidP="00EF0157">
      <w:pPr>
        <w:jc w:val="both"/>
        <w:rPr>
          <w:rFonts w:asciiTheme="minorHAnsi" w:hAnsiTheme="minorHAnsi" w:cstheme="minorHAnsi"/>
          <w:b/>
        </w:rPr>
      </w:pPr>
      <w:r>
        <w:rPr>
          <w:rFonts w:asciiTheme="minorHAnsi" w:hAnsiTheme="minorHAnsi" w:cstheme="minorHAnsi"/>
          <w:b/>
        </w:rPr>
        <w:t>I.</w:t>
      </w:r>
      <w:r w:rsidR="00775CF7" w:rsidRPr="00EF0157">
        <w:rPr>
          <w:rFonts w:asciiTheme="minorHAnsi" w:hAnsiTheme="minorHAnsi" w:cstheme="minorHAnsi"/>
          <w:b/>
        </w:rPr>
        <w:t>NAZWA I ADRES ZAMAWIAJĄCEGO</w:t>
      </w: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47777D40" w:rsidR="00DB4229" w:rsidRDefault="00832CA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4E0CE660" w14:textId="77777777" w:rsidR="00EF0157" w:rsidRPr="00EF0157" w:rsidRDefault="00EF0157" w:rsidP="00EF0157">
      <w:pPr>
        <w:rPr>
          <w:lang w:eastAsia="pl-PL"/>
        </w:rPr>
      </w:pPr>
    </w:p>
    <w:p w14:paraId="0E0EA6A2" w14:textId="61C41C51"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3B7F3F72" w14:textId="77777777" w:rsidR="00EF0157" w:rsidRPr="00EF0157" w:rsidRDefault="00EF0157" w:rsidP="00EF0157">
      <w:pPr>
        <w:rPr>
          <w:lang w:eastAsia="pl-PL"/>
        </w:rPr>
      </w:pPr>
    </w:p>
    <w:p w14:paraId="5D231818" w14:textId="6BDBC366" w:rsidR="00775CF7" w:rsidRPr="00EF0157" w:rsidRDefault="00EF0157" w:rsidP="00EF0157">
      <w:pPr>
        <w:spacing w:after="0"/>
        <w:jc w:val="both"/>
        <w:rPr>
          <w:rFonts w:asciiTheme="minorHAnsi" w:hAnsiTheme="minorHAnsi" w:cstheme="minorHAnsi"/>
          <w:b/>
        </w:rPr>
      </w:pPr>
      <w:r>
        <w:rPr>
          <w:rFonts w:asciiTheme="minorHAnsi" w:hAnsiTheme="minorHAnsi" w:cstheme="minorHAnsi"/>
          <w:b/>
        </w:rPr>
        <w:t xml:space="preserve">II. </w:t>
      </w:r>
      <w:r w:rsidR="00775CF7" w:rsidRPr="00EF0157">
        <w:rPr>
          <w:rFonts w:asciiTheme="minorHAnsi" w:hAnsiTheme="minorHAnsi" w:cstheme="minorHAnsi"/>
          <w:b/>
        </w:rPr>
        <w:t xml:space="preserve">ADRES STRONY INTERNETOWEJ, NA KTÓREJ UDOSTĘPNIANE BĘDĄ ZMIANY I WYJAŚNIENIA TREŚCI SWZ ORAZ INNE DOKUMENTY ZAMÓWIENIA BEZPOŚRENIO ZWIĄZANE Z POSTĘPOWANIEM O UDZIELENIE ZAMÓWIENIA </w:t>
      </w:r>
    </w:p>
    <w:p w14:paraId="3C6DD1D1" w14:textId="77777777" w:rsidR="00EF0157" w:rsidRPr="00EF0157" w:rsidRDefault="00EF0157" w:rsidP="00EF0157">
      <w:pPr>
        <w:pStyle w:val="Akapitzlist"/>
        <w:ind w:left="1080"/>
        <w:rPr>
          <w:rFonts w:asciiTheme="minorHAnsi" w:hAnsiTheme="minorHAnsi" w:cstheme="minorHAnsi"/>
          <w:b/>
          <w:bCs/>
        </w:rPr>
      </w:pPr>
    </w:p>
    <w:p w14:paraId="3593733A" w14:textId="1BB1C119"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0D4996E7" w14:textId="77777777" w:rsidR="00EF0157" w:rsidRPr="00EF0157" w:rsidRDefault="00EF0157" w:rsidP="00EF0157">
      <w:pPr>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7ECDB65"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B94ABC">
        <w:rPr>
          <w:rFonts w:asciiTheme="minorHAnsi" w:hAnsiTheme="minorHAnsi" w:cstheme="minorHAnsi"/>
          <w:b w:val="0"/>
          <w:bCs w:val="0"/>
          <w:sz w:val="22"/>
          <w:szCs w:val="22"/>
        </w:rPr>
        <w:t>3</w:t>
      </w:r>
      <w:r w:rsidR="00EF0157">
        <w:rPr>
          <w:rFonts w:asciiTheme="minorHAnsi" w:hAnsiTheme="minorHAnsi" w:cstheme="minorHAnsi"/>
          <w:b w:val="0"/>
          <w:bCs w:val="0"/>
          <w:sz w:val="22"/>
          <w:szCs w:val="22"/>
        </w:rPr>
        <w:t xml:space="preserve"> </w:t>
      </w:r>
      <w:r w:rsidRPr="00775CF7">
        <w:rPr>
          <w:rFonts w:asciiTheme="minorHAnsi" w:hAnsiTheme="minorHAnsi" w:cstheme="minorHAnsi"/>
          <w:b w:val="0"/>
          <w:bCs w:val="0"/>
          <w:sz w:val="22"/>
          <w:szCs w:val="22"/>
        </w:rPr>
        <w:t xml:space="preserve">poz. </w:t>
      </w:r>
      <w:r w:rsidR="00B94ABC">
        <w:rPr>
          <w:rFonts w:asciiTheme="minorHAnsi" w:hAnsiTheme="minorHAnsi" w:cstheme="minorHAnsi"/>
          <w:b w:val="0"/>
          <w:bCs w:val="0"/>
          <w:sz w:val="22"/>
          <w:szCs w:val="22"/>
        </w:rPr>
        <w:t>1605</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3FA7F182" w14:textId="77777777" w:rsidR="00EF0157" w:rsidRPr="00EF0157" w:rsidRDefault="00EF0157" w:rsidP="00EF0157">
      <w:pPr>
        <w:rPr>
          <w:lang w:eastAsia="pl-PL"/>
        </w:rPr>
      </w:pPr>
    </w:p>
    <w:p w14:paraId="4B0093A5" w14:textId="28E8ECE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0AD64519" w14:textId="77777777" w:rsidR="00EF0157" w:rsidRDefault="00EF0157" w:rsidP="004F6A33">
      <w:pPr>
        <w:pStyle w:val="Tekstpodstawowy2"/>
        <w:spacing w:after="0" w:line="240" w:lineRule="auto"/>
        <w:rPr>
          <w:rFonts w:asciiTheme="minorHAnsi" w:hAnsiTheme="minorHAnsi" w:cstheme="minorHAnsi"/>
          <w:b/>
          <w:bCs/>
          <w:sz w:val="22"/>
          <w:szCs w:val="22"/>
        </w:rPr>
      </w:pPr>
    </w:p>
    <w:p w14:paraId="48B50877" w14:textId="4550A7ED" w:rsidR="009D7A5F" w:rsidRDefault="002265F4" w:rsidP="001B0FC9">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39FB94FE" w14:textId="77777777" w:rsidR="00EF0157" w:rsidRDefault="00EF0157">
      <w:pPr>
        <w:spacing w:after="0" w:line="240" w:lineRule="auto"/>
        <w:rPr>
          <w:rFonts w:asciiTheme="minorHAnsi" w:hAnsiTheme="minorHAnsi" w:cstheme="minorHAnsi"/>
          <w:b/>
        </w:rPr>
      </w:pPr>
      <w:r>
        <w:rPr>
          <w:rFonts w:asciiTheme="minorHAnsi" w:hAnsiTheme="minorHAnsi" w:cstheme="minorHAnsi"/>
          <w:b/>
        </w:rPr>
        <w:br w:type="page"/>
      </w:r>
    </w:p>
    <w:p w14:paraId="4095CEC6" w14:textId="58A7D74D" w:rsidR="001A0011" w:rsidRDefault="001A0011" w:rsidP="000E093E">
      <w:pPr>
        <w:spacing w:after="0"/>
        <w:jc w:val="both"/>
        <w:rPr>
          <w:rFonts w:asciiTheme="minorHAnsi" w:hAnsiTheme="minorHAnsi" w:cstheme="minorHAnsi"/>
          <w:b/>
        </w:rPr>
      </w:pPr>
      <w:r w:rsidRPr="00CA0C0B">
        <w:rPr>
          <w:rFonts w:asciiTheme="minorHAnsi" w:hAnsiTheme="minorHAnsi" w:cstheme="minorHAnsi"/>
          <w:b/>
        </w:rPr>
        <w:lastRenderedPageBreak/>
        <w:t>V. CZĘŚCI ZAMÓWIENIA</w:t>
      </w:r>
    </w:p>
    <w:p w14:paraId="2E1A4355" w14:textId="41CC66E2" w:rsidR="001A0011" w:rsidRPr="007421F0" w:rsidRDefault="001A0011" w:rsidP="000E093E">
      <w:pPr>
        <w:pStyle w:val="Tytu"/>
        <w:jc w:val="both"/>
        <w:rPr>
          <w:rFonts w:asciiTheme="minorHAnsi" w:hAnsiTheme="minorHAnsi" w:cstheme="minorHAnsi"/>
          <w:b w:val="0"/>
          <w:bCs w:val="0"/>
          <w:i w:val="0"/>
          <w:color w:val="000000"/>
          <w:sz w:val="22"/>
          <w:szCs w:val="22"/>
        </w:rPr>
      </w:pPr>
      <w:r w:rsidRPr="007421F0">
        <w:rPr>
          <w:rFonts w:asciiTheme="minorHAnsi" w:hAnsiTheme="minorHAnsi" w:cstheme="minorHAnsi"/>
          <w:b w:val="0"/>
          <w:i w:val="0"/>
          <w:sz w:val="22"/>
          <w:szCs w:val="22"/>
        </w:rPr>
        <w:t xml:space="preserve">Zamawiający podzielił przedmiot zamówienia na </w:t>
      </w:r>
      <w:r w:rsidR="00ED13FF" w:rsidRPr="007421F0">
        <w:rPr>
          <w:rFonts w:asciiTheme="minorHAnsi" w:hAnsiTheme="minorHAnsi" w:cstheme="minorHAnsi"/>
          <w:b w:val="0"/>
          <w:i w:val="0"/>
          <w:sz w:val="22"/>
          <w:szCs w:val="22"/>
        </w:rPr>
        <w:t>7</w:t>
      </w:r>
      <w:r w:rsidRPr="007421F0">
        <w:rPr>
          <w:rFonts w:asciiTheme="minorHAnsi" w:hAnsiTheme="minorHAnsi" w:cstheme="minorHAnsi"/>
          <w:b w:val="0"/>
          <w:i w:val="0"/>
          <w:sz w:val="22"/>
          <w:szCs w:val="22"/>
        </w:rPr>
        <w:t xml:space="preserve"> części </w:t>
      </w:r>
      <w:r w:rsidR="00EC6328" w:rsidRPr="007421F0">
        <w:rPr>
          <w:rFonts w:asciiTheme="minorHAnsi" w:hAnsiTheme="minorHAnsi" w:cstheme="minorHAnsi"/>
          <w:b w:val="0"/>
          <w:i w:val="0"/>
          <w:sz w:val="22"/>
          <w:szCs w:val="22"/>
        </w:rPr>
        <w:t>(</w:t>
      </w:r>
      <w:r w:rsidR="00C8573D" w:rsidRPr="007421F0">
        <w:rPr>
          <w:rFonts w:asciiTheme="minorHAnsi" w:hAnsiTheme="minorHAnsi" w:cstheme="minorHAnsi"/>
          <w:b w:val="0"/>
          <w:i w:val="0"/>
          <w:sz w:val="22"/>
          <w:szCs w:val="22"/>
        </w:rPr>
        <w:t xml:space="preserve">część 1 – dostawa </w:t>
      </w:r>
      <w:r w:rsidR="00ED13FF" w:rsidRPr="007421F0">
        <w:rPr>
          <w:rFonts w:asciiTheme="minorHAnsi" w:hAnsiTheme="minorHAnsi" w:cstheme="minorHAnsi"/>
          <w:b w:val="0"/>
          <w:bCs w:val="0"/>
          <w:i w:val="0"/>
          <w:sz w:val="22"/>
          <w:szCs w:val="22"/>
        </w:rPr>
        <w:t>świeżych</w:t>
      </w:r>
      <w:r w:rsidR="00ED13FF" w:rsidRPr="007421F0">
        <w:rPr>
          <w:rFonts w:asciiTheme="minorHAnsi" w:hAnsiTheme="minorHAnsi" w:cstheme="minorHAnsi"/>
          <w:b w:val="0"/>
          <w:bCs w:val="0"/>
          <w:i w:val="0"/>
          <w:color w:val="000000"/>
          <w:sz w:val="22"/>
          <w:szCs w:val="22"/>
        </w:rPr>
        <w:t xml:space="preserve"> warzyw, jabłek oraz kiszonek </w:t>
      </w:r>
      <w:r w:rsidR="00C8573D" w:rsidRPr="007421F0">
        <w:rPr>
          <w:rFonts w:asciiTheme="minorHAnsi" w:hAnsiTheme="minorHAnsi" w:cstheme="minorHAnsi"/>
          <w:b w:val="0"/>
          <w:i w:val="0"/>
          <w:sz w:val="22"/>
          <w:szCs w:val="22"/>
        </w:rPr>
        <w:t xml:space="preserve">, część 2 – dostawa </w:t>
      </w:r>
      <w:r w:rsidR="00ED13FF" w:rsidRPr="007421F0">
        <w:rPr>
          <w:rFonts w:asciiTheme="minorHAnsi" w:hAnsiTheme="minorHAnsi" w:cstheme="minorHAnsi"/>
          <w:b w:val="0"/>
          <w:i w:val="0"/>
          <w:sz w:val="22"/>
          <w:szCs w:val="22"/>
        </w:rPr>
        <w:t>ziemniaków</w:t>
      </w:r>
      <w:r w:rsidR="00F004F1" w:rsidRPr="007421F0">
        <w:rPr>
          <w:rFonts w:asciiTheme="minorHAnsi" w:hAnsiTheme="minorHAnsi" w:cstheme="minorHAnsi"/>
          <w:b w:val="0"/>
          <w:i w:val="0"/>
          <w:sz w:val="22"/>
          <w:szCs w:val="22"/>
        </w:rPr>
        <w:t xml:space="preserve">, część 3 – dostawa </w:t>
      </w:r>
      <w:r w:rsidR="00ED13FF" w:rsidRPr="007421F0">
        <w:rPr>
          <w:rFonts w:asciiTheme="minorHAnsi" w:hAnsiTheme="minorHAnsi" w:cstheme="minorHAnsi"/>
          <w:b w:val="0"/>
          <w:i w:val="0"/>
          <w:sz w:val="22"/>
          <w:szCs w:val="22"/>
        </w:rPr>
        <w:t>o</w:t>
      </w:r>
      <w:r w:rsidR="00ED13FF" w:rsidRPr="007421F0">
        <w:rPr>
          <w:rFonts w:asciiTheme="minorHAnsi" w:hAnsiTheme="minorHAnsi" w:cstheme="minorHAnsi"/>
          <w:b w:val="0"/>
          <w:bCs w:val="0"/>
          <w:i w:val="0"/>
          <w:color w:val="000000"/>
          <w:sz w:val="22"/>
          <w:szCs w:val="22"/>
        </w:rPr>
        <w:t xml:space="preserve">woców i warzyw przetworzonych i zakonserwowanych, </w:t>
      </w:r>
      <w:r w:rsidR="00F004F1" w:rsidRPr="007421F0">
        <w:rPr>
          <w:rFonts w:asciiTheme="minorHAnsi" w:hAnsiTheme="minorHAnsi" w:cstheme="minorHAnsi"/>
          <w:b w:val="0"/>
          <w:i w:val="0"/>
          <w:sz w:val="22"/>
          <w:szCs w:val="22"/>
        </w:rPr>
        <w:t xml:space="preserve">część 4 – dostawa </w:t>
      </w:r>
      <w:r w:rsidR="00ED13FF" w:rsidRPr="007421F0">
        <w:rPr>
          <w:rFonts w:asciiTheme="minorHAnsi" w:hAnsiTheme="minorHAnsi" w:cstheme="minorHAnsi"/>
          <w:b w:val="0"/>
          <w:bCs w:val="0"/>
          <w:i w:val="0"/>
          <w:color w:val="000000"/>
          <w:sz w:val="22"/>
          <w:szCs w:val="22"/>
        </w:rPr>
        <w:t xml:space="preserve">warzyw i owoców mrożonych oraz wyrobów garmażeryjnych mrożonych, </w:t>
      </w:r>
      <w:r w:rsidR="007421F0" w:rsidRPr="007421F0">
        <w:rPr>
          <w:rFonts w:asciiTheme="minorHAnsi" w:hAnsiTheme="minorHAnsi" w:cstheme="minorHAnsi"/>
          <w:b w:val="0"/>
          <w:bCs w:val="0"/>
          <w:i w:val="0"/>
          <w:color w:val="000000"/>
          <w:sz w:val="22"/>
          <w:szCs w:val="22"/>
        </w:rPr>
        <w:t xml:space="preserve">część 5- dostawa warzyw strączkowych suchych i łuskanych,  część 6 - dostawa świeżych owoców sezonowych, część 7 - </w:t>
      </w:r>
      <w:r w:rsidR="001D4490">
        <w:rPr>
          <w:rFonts w:asciiTheme="minorHAnsi" w:hAnsiTheme="minorHAnsi" w:cstheme="minorHAnsi"/>
          <w:b w:val="0"/>
          <w:bCs w:val="0"/>
          <w:i w:val="0"/>
          <w:color w:val="000000"/>
          <w:sz w:val="22"/>
          <w:szCs w:val="22"/>
        </w:rPr>
        <w:t>dostawa o</w:t>
      </w:r>
      <w:r w:rsidR="007421F0" w:rsidRPr="007421F0">
        <w:rPr>
          <w:rFonts w:asciiTheme="minorHAnsi" w:hAnsiTheme="minorHAnsi" w:cstheme="minorHAnsi"/>
          <w:b w:val="0"/>
          <w:bCs w:val="0"/>
          <w:i w:val="0"/>
          <w:color w:val="000000"/>
          <w:sz w:val="22"/>
          <w:szCs w:val="22"/>
        </w:rPr>
        <w:t>woc</w:t>
      </w:r>
      <w:r w:rsidR="001D4490">
        <w:rPr>
          <w:rFonts w:asciiTheme="minorHAnsi" w:hAnsiTheme="minorHAnsi" w:cstheme="minorHAnsi"/>
          <w:b w:val="0"/>
          <w:bCs w:val="0"/>
          <w:i w:val="0"/>
          <w:color w:val="000000"/>
          <w:sz w:val="22"/>
          <w:szCs w:val="22"/>
        </w:rPr>
        <w:t>ów</w:t>
      </w:r>
      <w:r w:rsidR="007421F0" w:rsidRPr="007421F0">
        <w:rPr>
          <w:rFonts w:asciiTheme="minorHAnsi" w:hAnsiTheme="minorHAnsi" w:cstheme="minorHAnsi"/>
          <w:b w:val="0"/>
          <w:bCs w:val="0"/>
          <w:i w:val="0"/>
          <w:color w:val="000000"/>
          <w:sz w:val="22"/>
          <w:szCs w:val="22"/>
        </w:rPr>
        <w:t xml:space="preserve"> śwież</w:t>
      </w:r>
      <w:r w:rsidR="001D4490">
        <w:rPr>
          <w:rFonts w:asciiTheme="minorHAnsi" w:hAnsiTheme="minorHAnsi" w:cstheme="minorHAnsi"/>
          <w:b w:val="0"/>
          <w:bCs w:val="0"/>
          <w:i w:val="0"/>
          <w:color w:val="000000"/>
          <w:sz w:val="22"/>
          <w:szCs w:val="22"/>
        </w:rPr>
        <w:t>ych)</w:t>
      </w:r>
      <w:r w:rsidR="00EC6328" w:rsidRPr="007421F0">
        <w:rPr>
          <w:rFonts w:asciiTheme="minorHAnsi" w:hAnsiTheme="minorHAnsi" w:cstheme="minorHAnsi"/>
          <w:b w:val="0"/>
          <w:i w:val="0"/>
          <w:sz w:val="22"/>
          <w:szCs w:val="22"/>
        </w:rPr>
        <w:t xml:space="preserve"> </w:t>
      </w:r>
      <w:r w:rsidR="00B94ABC">
        <w:rPr>
          <w:rFonts w:asciiTheme="minorHAnsi" w:hAnsiTheme="minorHAnsi" w:cstheme="minorHAnsi"/>
          <w:b w:val="0"/>
          <w:i w:val="0"/>
          <w:sz w:val="22"/>
          <w:szCs w:val="22"/>
        </w:rPr>
        <w:t>i dopuszcza możliwość</w:t>
      </w:r>
      <w:r w:rsidRPr="007421F0">
        <w:rPr>
          <w:rFonts w:asciiTheme="minorHAnsi" w:hAnsiTheme="minorHAnsi" w:cstheme="minorHAnsi"/>
          <w:b w:val="0"/>
          <w:i w:val="0"/>
          <w:sz w:val="22"/>
          <w:szCs w:val="22"/>
        </w:rPr>
        <w:t xml:space="preserve"> składania ofert częściowych, jednakże na całość</w:t>
      </w:r>
      <w:r w:rsidR="00C8573D" w:rsidRPr="007421F0">
        <w:rPr>
          <w:rFonts w:asciiTheme="minorHAnsi" w:hAnsiTheme="minorHAnsi" w:cstheme="minorHAnsi"/>
          <w:b w:val="0"/>
          <w:i w:val="0"/>
          <w:sz w:val="22"/>
          <w:szCs w:val="22"/>
        </w:rPr>
        <w:t xml:space="preserve"> części</w:t>
      </w:r>
      <w:r w:rsidRPr="007421F0">
        <w:rPr>
          <w:rFonts w:asciiTheme="minorHAnsi" w:hAnsiTheme="minorHAnsi" w:cstheme="minorHAnsi"/>
          <w:b w:val="0"/>
          <w:i w:val="0"/>
          <w:sz w:val="22"/>
          <w:szCs w:val="22"/>
        </w:rPr>
        <w:t>. Opis poszczególnych części zamówienia zawarty jest w Formularzu cenowym, stanowiącym Załącznik nr 2 do SWZ.</w:t>
      </w:r>
      <w:r w:rsidR="00C8573D" w:rsidRPr="007421F0">
        <w:rPr>
          <w:rFonts w:asciiTheme="minorHAnsi" w:hAnsiTheme="minorHAnsi" w:cstheme="minorHAnsi"/>
          <w:b w:val="0"/>
          <w:i w:val="0"/>
          <w:sz w:val="22"/>
          <w:szCs w:val="22"/>
          <w:lang w:eastAsia="ar-SA"/>
        </w:rPr>
        <w:t xml:space="preserve"> </w:t>
      </w:r>
      <w:r w:rsidR="00C8573D" w:rsidRPr="007421F0">
        <w:rPr>
          <w:rFonts w:asciiTheme="minorHAnsi" w:hAnsiTheme="minorHAnsi" w:cstheme="minorHAnsi"/>
          <w:b w:val="0"/>
          <w:i w:val="0"/>
          <w:sz w:val="22"/>
          <w:szCs w:val="22"/>
        </w:rP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B2AFF92" w14:textId="77777777" w:rsidR="001E6399" w:rsidRDefault="001E6399" w:rsidP="001E6399">
      <w:pPr>
        <w:spacing w:after="0" w:line="240" w:lineRule="auto"/>
        <w:jc w:val="both"/>
        <w:rPr>
          <w:rFonts w:asciiTheme="minorHAnsi" w:hAnsiTheme="minorHAnsi" w:cstheme="minorHAnsi"/>
          <w:b/>
        </w:rPr>
      </w:pPr>
    </w:p>
    <w:p w14:paraId="4578C768" w14:textId="4350EDC7" w:rsidR="00420276" w:rsidRDefault="00902470" w:rsidP="001E6399">
      <w:pPr>
        <w:spacing w:after="0"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12BECAAE" w14:textId="77777777" w:rsidR="00EF0157" w:rsidRDefault="00EF0157" w:rsidP="001E6399">
      <w:pPr>
        <w:spacing w:after="0" w:line="240" w:lineRule="auto"/>
        <w:jc w:val="both"/>
        <w:rPr>
          <w:rFonts w:asciiTheme="minorHAnsi" w:hAnsiTheme="minorHAnsi" w:cstheme="minorHAnsi"/>
          <w:b/>
        </w:rPr>
      </w:pPr>
    </w:p>
    <w:p w14:paraId="34C45B1E" w14:textId="43B2178C" w:rsidR="007B746C" w:rsidRPr="00796BD6" w:rsidRDefault="007B746C" w:rsidP="001E6399">
      <w:pPr>
        <w:pStyle w:val="Nagwek1"/>
        <w:numPr>
          <w:ilvl w:val="0"/>
          <w:numId w:val="2"/>
        </w:numPr>
        <w:spacing w:before="0" w:after="0"/>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Dz.U. 202</w:t>
      </w:r>
      <w:r w:rsidR="00B94ABC">
        <w:rPr>
          <w:rFonts w:ascii="Calibri" w:eastAsia="Batang" w:hAnsi="Calibri" w:cs="Calibri"/>
          <w:b w:val="0"/>
          <w:bCs w:val="0"/>
          <w:color w:val="000000"/>
          <w:kern w:val="0"/>
          <w:sz w:val="22"/>
          <w:szCs w:val="22"/>
          <w:lang w:eastAsia="en-US"/>
        </w:rPr>
        <w:t>3 poz. 1448</w:t>
      </w:r>
      <w:r w:rsidR="00AD43F4" w:rsidRPr="00AD43F4">
        <w:rPr>
          <w:rFonts w:ascii="Calibri" w:eastAsia="Batang" w:hAnsi="Calibri" w:cs="Calibri"/>
          <w:b w:val="0"/>
          <w:bCs w:val="0"/>
          <w:color w:val="000000"/>
          <w:kern w:val="0"/>
          <w:sz w:val="22"/>
          <w:szCs w:val="22"/>
          <w:lang w:eastAsia="en-US"/>
        </w:rPr>
        <w:t xml:space="preserve">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077E7390" w14:textId="77777777" w:rsidR="000E093E"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Dostawy odbywać się będą sukcesywnie, zgodnie z zamówieniami częściowymi, składanymi telefonicznie  i /lub drogą mailową określającymi każdorazow</w:t>
      </w:r>
      <w:r w:rsidR="000E093E">
        <w:rPr>
          <w:rFonts w:ascii="Calibri" w:eastAsia="Batang" w:hAnsi="Calibri" w:cs="Calibri"/>
          <w:b w:val="0"/>
          <w:bCs w:val="0"/>
          <w:color w:val="000000"/>
          <w:kern w:val="0"/>
          <w:sz w:val="22"/>
          <w:szCs w:val="22"/>
          <w:lang w:eastAsia="en-US"/>
        </w:rPr>
        <w:t>o asortyment i ilość, w terminach:</w:t>
      </w:r>
    </w:p>
    <w:p w14:paraId="177D8B60" w14:textId="223E231D"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 xml:space="preserve">Część 1, 6, 7 – Warzywa </w:t>
      </w:r>
      <w:r w:rsidR="00501C34">
        <w:rPr>
          <w:rFonts w:asciiTheme="minorHAnsi" w:hAnsiTheme="minorHAnsi" w:cstheme="minorHAnsi"/>
          <w:sz w:val="22"/>
          <w:szCs w:val="22"/>
        </w:rPr>
        <w:t xml:space="preserve">i owoce </w:t>
      </w:r>
      <w:r w:rsidRPr="00E87731">
        <w:rPr>
          <w:rFonts w:asciiTheme="minorHAnsi" w:hAnsiTheme="minorHAnsi" w:cstheme="minorHAnsi"/>
          <w:sz w:val="22"/>
          <w:szCs w:val="22"/>
        </w:rPr>
        <w:t>świeże, kiszonki, jabłka – 1</w:t>
      </w:r>
      <w:r w:rsidR="00B94ABC">
        <w:rPr>
          <w:rFonts w:asciiTheme="minorHAnsi" w:hAnsiTheme="minorHAnsi" w:cstheme="minorHAnsi"/>
          <w:sz w:val="22"/>
          <w:szCs w:val="22"/>
        </w:rPr>
        <w:t xml:space="preserve"> </w:t>
      </w:r>
      <w:r w:rsidRPr="00E87731">
        <w:rPr>
          <w:rFonts w:asciiTheme="minorHAnsi" w:hAnsiTheme="minorHAnsi" w:cstheme="minorHAnsi"/>
          <w:sz w:val="22"/>
          <w:szCs w:val="22"/>
        </w:rPr>
        <w:t>dzień</w:t>
      </w:r>
    </w:p>
    <w:p w14:paraId="4658AC0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2 – Ziemniaki – 4 dni</w:t>
      </w:r>
    </w:p>
    <w:p w14:paraId="52CD682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3 – Warzywa i owoce przetworzone i zakonserwowane – 3 dni</w:t>
      </w:r>
    </w:p>
    <w:p w14:paraId="2D229769"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4 – Warzywa i owoce mrożone, wyroby garmażeryjne mrożone – 3 dni</w:t>
      </w:r>
    </w:p>
    <w:p w14:paraId="231763CC" w14:textId="77777777" w:rsidR="000E093E" w:rsidRPr="00E87731" w:rsidRDefault="000E093E" w:rsidP="000E093E">
      <w:pPr>
        <w:pStyle w:val="Akapitzlist"/>
        <w:widowControl w:val="0"/>
        <w:ind w:left="720"/>
        <w:jc w:val="both"/>
        <w:rPr>
          <w:rFonts w:asciiTheme="minorHAnsi" w:hAnsiTheme="minorHAnsi" w:cstheme="minorHAnsi"/>
          <w:color w:val="000000"/>
          <w:sz w:val="22"/>
          <w:szCs w:val="22"/>
        </w:rPr>
      </w:pPr>
      <w:r w:rsidRPr="00E87731">
        <w:rPr>
          <w:rFonts w:asciiTheme="minorHAnsi" w:hAnsiTheme="minorHAnsi" w:cstheme="minorHAnsi"/>
          <w:sz w:val="22"/>
          <w:szCs w:val="22"/>
        </w:rPr>
        <w:t>Część 5 ––Warzywa strączkowe suche, łuskane – 3 dni</w:t>
      </w:r>
    </w:p>
    <w:p w14:paraId="4D51A963" w14:textId="0B4CB6B0" w:rsidR="00C8573D" w:rsidRPr="00796BD6" w:rsidRDefault="00C8573D" w:rsidP="000E093E">
      <w:pPr>
        <w:pStyle w:val="Nagwek1"/>
        <w:spacing w:before="0" w:after="0"/>
        <w:ind w:left="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1F5E708E" w14:textId="77777777" w:rsidR="00977C46" w:rsidRDefault="00977C46" w:rsidP="00601834">
      <w:pPr>
        <w:pStyle w:val="Tytu"/>
        <w:jc w:val="both"/>
        <w:rPr>
          <w:rFonts w:asciiTheme="minorHAnsi" w:hAnsiTheme="minorHAnsi" w:cstheme="minorHAnsi"/>
          <w:bCs w:val="0"/>
          <w:i w:val="0"/>
          <w:sz w:val="22"/>
          <w:szCs w:val="22"/>
        </w:rPr>
      </w:pPr>
    </w:p>
    <w:p w14:paraId="29A1C0EC" w14:textId="4F0574CB"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sz w:val="22"/>
          <w:szCs w:val="22"/>
        </w:rPr>
        <w:t>C</w:t>
      </w:r>
      <w:r w:rsidRPr="00601834">
        <w:rPr>
          <w:rFonts w:asciiTheme="minorHAnsi" w:hAnsiTheme="minorHAnsi" w:cstheme="minorHAnsi"/>
          <w:bCs w:val="0"/>
          <w:i w:val="0"/>
          <w:color w:val="000000"/>
          <w:sz w:val="22"/>
          <w:szCs w:val="22"/>
        </w:rPr>
        <w:t>zęść 1</w:t>
      </w:r>
      <w:r w:rsidRPr="00601834">
        <w:rPr>
          <w:rFonts w:asciiTheme="minorHAnsi" w:hAnsiTheme="minorHAnsi" w:cstheme="minorHAnsi"/>
          <w:bCs w:val="0"/>
          <w:i w:val="0"/>
          <w:sz w:val="22"/>
          <w:szCs w:val="22"/>
        </w:rPr>
        <w:t xml:space="preserve"> – Świeże</w:t>
      </w:r>
      <w:r w:rsidRPr="00601834">
        <w:rPr>
          <w:rFonts w:asciiTheme="minorHAnsi" w:hAnsiTheme="minorHAnsi" w:cstheme="minorHAnsi"/>
          <w:bCs w:val="0"/>
          <w:i w:val="0"/>
          <w:color w:val="000000"/>
          <w:sz w:val="22"/>
          <w:szCs w:val="22"/>
        </w:rPr>
        <w:t xml:space="preserve"> warzywa, jabłka oraz kiszonki.          </w:t>
      </w:r>
    </w:p>
    <w:p w14:paraId="3D72F853"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1. </w:t>
      </w:r>
      <w:r w:rsidRPr="00601834">
        <w:rPr>
          <w:rFonts w:asciiTheme="minorHAnsi" w:hAnsiTheme="minorHAnsi" w:cstheme="minorHAnsi"/>
          <w:b w:val="0"/>
          <w:i w:val="0"/>
          <w:color w:val="000000"/>
          <w:sz w:val="22"/>
          <w:szCs w:val="22"/>
        </w:rPr>
        <w:t>Przedmiot zamówienia został opisany przy pomocy nazw i kodów określonych we Wspólnym Słowniku Zamówień.</w:t>
      </w:r>
    </w:p>
    <w:p w14:paraId="7EAD52C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A4D993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warzywa</w:t>
      </w:r>
    </w:p>
    <w:p w14:paraId="6DFB0B9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03222321-9 jabłka</w:t>
      </w:r>
    </w:p>
    <w:p w14:paraId="52F7DC45"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2. </w:t>
      </w:r>
      <w:r w:rsidRPr="00601834">
        <w:rPr>
          <w:rFonts w:asciiTheme="minorHAnsi" w:hAnsiTheme="minorHAnsi" w:cstheme="minorHAnsi"/>
          <w:b w:val="0"/>
          <w:i w:val="0"/>
          <w:color w:val="000000"/>
          <w:sz w:val="22"/>
          <w:szCs w:val="22"/>
        </w:rPr>
        <w:t>Dostarczane produkty (kiszonki) muszą być zapakowane w oryginalne opakowania producenta umożliwiające stwierdzenie terminu przydatności do spożycia, zweryfikowanie ich składu oraz</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gramaturze wskazanej w Formularzu cenowym. Warzywa świeże i jabłka powinny być dostarczane</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skrzynkach/ workach/ siatkach bez oznak zepsucia, zaparzenia, nadmiernego zawilgocenia, widocznej pleśni.</w:t>
      </w:r>
    </w:p>
    <w:p w14:paraId="09CA2334" w14:textId="77777777" w:rsidR="00601834" w:rsidRPr="00601834" w:rsidRDefault="00601834" w:rsidP="00601834">
      <w:pPr>
        <w:pStyle w:val="Tytu"/>
        <w:jc w:val="both"/>
        <w:rPr>
          <w:rFonts w:asciiTheme="minorHAnsi" w:hAnsiTheme="minorHAnsi" w:cstheme="minorHAnsi"/>
          <w:b w:val="0"/>
          <w:i w:val="0"/>
          <w:color w:val="000000"/>
          <w:sz w:val="22"/>
          <w:szCs w:val="22"/>
        </w:rPr>
      </w:pPr>
    </w:p>
    <w:p w14:paraId="2AB53717" w14:textId="0585AF23"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ZNAKOWANIE: zgodnie z rozporządzeniem Parlamentu Europejskiego i Rady (UE) nr 1169/2011</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z dnia 25 października 2011 r. w sprawie przekazywania konsumentom informacji na temat żywności oraz ustawą z dnia 25 sierpnia 2006 r. o bezpieczeństwie żywności i żywienia</w:t>
      </w:r>
      <w:r w:rsidR="00A777FD">
        <w:rPr>
          <w:rFonts w:asciiTheme="minorHAnsi" w:hAnsiTheme="minorHAnsi" w:cstheme="minorHAnsi"/>
          <w:b w:val="0"/>
          <w:i w:val="0"/>
          <w:color w:val="000000"/>
          <w:sz w:val="22"/>
          <w:szCs w:val="22"/>
        </w:rPr>
        <w:t>.</w:t>
      </w:r>
    </w:p>
    <w:p w14:paraId="050F45D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35F75D2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6DBDEB19" w14:textId="749C93E0"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Ustawa z dnia 25 sierpnia 2006 r. o bezpieczeństwie żywności i żywienia </w:t>
      </w:r>
    </w:p>
    <w:p w14:paraId="29F10BEE" w14:textId="77777777"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1F636807" w14:textId="77777777"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2005r. w sprawie kryteriów mikrobiologicznych dotyczących środków spożywczych</w:t>
      </w:r>
    </w:p>
    <w:p w14:paraId="221C6B34" w14:textId="77777777" w:rsid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1E3AED22" w14:textId="3749647C"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55A7EA4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3. </w:t>
      </w:r>
      <w:r w:rsidRPr="00601834">
        <w:rPr>
          <w:rFonts w:asciiTheme="minorHAnsi" w:hAnsiTheme="minorHAnsi" w:cstheme="minorHAnsi"/>
          <w:b w:val="0"/>
          <w:i w:val="0"/>
          <w:color w:val="000000"/>
          <w:sz w:val="22"/>
          <w:szCs w:val="22"/>
        </w:rPr>
        <w:t>Szczegółowe wymagania dla poszczególnych rodzajów produktów będących przedmiotem zamówienia:</w:t>
      </w:r>
    </w:p>
    <w:p w14:paraId="25D44140" w14:textId="77777777" w:rsidR="00601834" w:rsidRPr="00601834" w:rsidRDefault="00601834" w:rsidP="001E6399">
      <w:pPr>
        <w:pStyle w:val="Tytu"/>
        <w:ind w:firstLine="567"/>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jakości dostarczanego towaru - I</w:t>
      </w:r>
    </w:p>
    <w:p w14:paraId="5AD7ED58" w14:textId="77777777" w:rsidR="00601834" w:rsidRPr="00601834" w:rsidRDefault="00601834" w:rsidP="001E6399">
      <w:pPr>
        <w:pStyle w:val="Tytu"/>
        <w:ind w:firstLine="567"/>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Jabłka – małej/ średniej wielkości, optymalnie o gramaturze 100-140g.</w:t>
      </w:r>
    </w:p>
    <w:p w14:paraId="663D0C15" w14:textId="77777777" w:rsidR="00977C46" w:rsidRDefault="00977C46" w:rsidP="00601834">
      <w:pPr>
        <w:pStyle w:val="Tytu"/>
        <w:jc w:val="both"/>
        <w:rPr>
          <w:rFonts w:asciiTheme="minorHAnsi" w:hAnsiTheme="minorHAnsi" w:cstheme="minorHAnsi"/>
          <w:bCs w:val="0"/>
          <w:i w:val="0"/>
          <w:color w:val="000000"/>
          <w:sz w:val="22"/>
          <w:szCs w:val="22"/>
        </w:rPr>
      </w:pPr>
    </w:p>
    <w:p w14:paraId="28B9328B" w14:textId="39394C9E"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2 - Ziemniaki</w:t>
      </w:r>
      <w:r w:rsidRPr="00601834">
        <w:rPr>
          <w:rFonts w:asciiTheme="minorHAnsi" w:hAnsiTheme="minorHAnsi" w:cstheme="minorHAnsi"/>
          <w:b w:val="0"/>
          <w:i w:val="0"/>
          <w:color w:val="000000"/>
          <w:sz w:val="22"/>
          <w:szCs w:val="22"/>
        </w:rPr>
        <w:t xml:space="preserve"> </w:t>
      </w:r>
    </w:p>
    <w:p w14:paraId="63D4D5B6" w14:textId="77777777" w:rsidR="00601834" w:rsidRPr="00601834" w:rsidRDefault="00601834" w:rsidP="001E6399">
      <w:pPr>
        <w:pStyle w:val="Tytu"/>
        <w:ind w:left="426" w:hanging="426"/>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179170" w14:textId="77777777" w:rsidR="00601834" w:rsidRPr="00601834" w:rsidRDefault="00601834" w:rsidP="001E6399">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E336C3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03212100-1 ziemniaki</w:t>
      </w:r>
    </w:p>
    <w:p w14:paraId="75CBAE54"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powinny być dostarczane w workach do 25 kg, ziemniaki bez widocznego kiełkowania/ zakwitania, bez oznak pleśni i innych zanieczyszczeń.</w:t>
      </w:r>
    </w:p>
    <w:p w14:paraId="21EBD4BD" w14:textId="6E85BA02"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1169/2011z dnia 25 października 2011 r. w sprawie przekazywania konsumentom informacji na temat żywności oraz ustawą z dnia 25 sierpnia 2006 r. o bezpieczeństwie żywności i żywienia</w:t>
      </w:r>
      <w:r w:rsidR="00A777FD">
        <w:rPr>
          <w:rFonts w:asciiTheme="minorHAnsi" w:hAnsiTheme="minorHAnsi" w:cstheme="minorHAnsi"/>
          <w:b w:val="0"/>
          <w:i w:val="0"/>
          <w:color w:val="000000"/>
          <w:sz w:val="22"/>
          <w:szCs w:val="22"/>
        </w:rPr>
        <w:t>.</w:t>
      </w:r>
    </w:p>
    <w:p w14:paraId="6F4D12D3"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7AD8236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50D254D2" w14:textId="71035BAC"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Ustawa z dnia 25 sierpnia 2006 r. o bezpieczeństwie żywności i żywienia </w:t>
      </w:r>
    </w:p>
    <w:p w14:paraId="300CDD9F" w14:textId="77777777"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789EF4B9" w14:textId="77777777"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051F66DB" w14:textId="77777777" w:rsidR="00601834" w:rsidRPr="00601834" w:rsidRDefault="00601834">
      <w:pPr>
        <w:pStyle w:val="Tytu"/>
        <w:numPr>
          <w:ilvl w:val="0"/>
          <w:numId w:val="29"/>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20B9869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3 - Owoce i warzywa przetworzone i zakonserwowane</w:t>
      </w:r>
    </w:p>
    <w:p w14:paraId="086D676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824FA1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6D9B211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owoce i warzywa</w:t>
      </w:r>
    </w:p>
    <w:p w14:paraId="735250C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37F24DF1" w14:textId="1BB1DC92"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sidR="005E383B">
        <w:rPr>
          <w:rFonts w:asciiTheme="minorHAnsi" w:hAnsiTheme="minorHAnsi" w:cstheme="minorHAnsi"/>
          <w:b w:val="0"/>
          <w:i w:val="0"/>
          <w:color w:val="000000"/>
          <w:sz w:val="22"/>
          <w:szCs w:val="22"/>
        </w:rPr>
        <w:t>.</w:t>
      </w:r>
    </w:p>
    <w:p w14:paraId="65A4FA6E"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5282CA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1468CBC" w14:textId="11677F78"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w:t>
      </w:r>
    </w:p>
    <w:p w14:paraId="3A9208BA"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0F6587F0"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451CB6CA"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799D2A7D" w14:textId="77777777" w:rsidR="00601834" w:rsidRPr="00601834" w:rsidRDefault="00601834">
      <w:pPr>
        <w:pStyle w:val="Tytu"/>
        <w:numPr>
          <w:ilvl w:val="0"/>
          <w:numId w:val="30"/>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503D8F4C" w14:textId="77777777" w:rsidR="005E383B" w:rsidRDefault="005E383B" w:rsidP="00601834">
      <w:pPr>
        <w:pStyle w:val="Tytu"/>
        <w:jc w:val="both"/>
        <w:rPr>
          <w:rFonts w:asciiTheme="minorHAnsi" w:hAnsiTheme="minorHAnsi" w:cstheme="minorHAnsi"/>
          <w:bCs w:val="0"/>
          <w:i w:val="0"/>
          <w:color w:val="000000"/>
          <w:sz w:val="22"/>
          <w:szCs w:val="22"/>
        </w:rPr>
      </w:pPr>
    </w:p>
    <w:p w14:paraId="1D73E5B6" w14:textId="78397B56"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4 - Warzywa i owoce mrożone oraz wyroby garmażeryjne mrożone</w:t>
      </w:r>
    </w:p>
    <w:p w14:paraId="02404AF7"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88A305"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r w:rsidRPr="00601834">
        <w:rPr>
          <w:rFonts w:asciiTheme="minorHAnsi" w:hAnsiTheme="minorHAnsi" w:cstheme="minorHAnsi"/>
          <w:b w:val="0"/>
          <w:i w:val="0"/>
          <w:color w:val="000000"/>
          <w:sz w:val="22"/>
          <w:szCs w:val="22"/>
        </w:rPr>
        <w:br/>
        <w:t>CPV 15300000-1 owoce, warzywa i podobne produkty</w:t>
      </w:r>
    </w:p>
    <w:p w14:paraId="4FE2E6F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15896000-5 produkty głęboko mrożone</w:t>
      </w:r>
    </w:p>
    <w:p w14:paraId="70DA0351" w14:textId="722E3BA5" w:rsidR="00977C46" w:rsidRPr="00977C46" w:rsidRDefault="00601834" w:rsidP="00977C46">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15331170-9 warzywa i owoce mrożone</w:t>
      </w:r>
    </w:p>
    <w:p w14:paraId="77300E72" w14:textId="635CCF30"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09A7301E" w14:textId="2985F22F"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Pr>
          <w:rFonts w:asciiTheme="minorHAnsi" w:hAnsiTheme="minorHAnsi" w:cstheme="minorHAnsi"/>
          <w:b w:val="0"/>
          <w:i w:val="0"/>
          <w:iCs/>
          <w:color w:val="000000"/>
          <w:sz w:val="22"/>
          <w:szCs w:val="22"/>
        </w:rPr>
        <w:t>.</w:t>
      </w:r>
    </w:p>
    <w:p w14:paraId="6DED966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4EAF233D"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2FE7BBE5" w14:textId="12A8CF71"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 xml:space="preserve">Ustawa z dnia 25 sierpnia 2006 r. o bezpieczeństwie żywności i żywienia </w:t>
      </w:r>
    </w:p>
    <w:p w14:paraId="682006C6"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852/2004 Parlamentu Europejskiego i Rady z dnia 29 kwietnia 2004 w sprawie higieny środków spożywczych</w:t>
      </w:r>
    </w:p>
    <w:p w14:paraId="2FB0B7D1"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Komisji (WE) Nr 2073/2005 z dnia 15 listopada 2005 r. w sprawie kryteriów mikrobiologicznych dotyczących środków spożywczych</w:t>
      </w:r>
    </w:p>
    <w:p w14:paraId="29889742"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Nr 853/2004 Parlamentu Europejskiego i Rady z dnia 29 kwietnia 2004 r. ustanawiające szczególne przepisy dotyczące higieny w odniesieniu do żywności pochodzenia zwierzęcego</w:t>
      </w:r>
    </w:p>
    <w:p w14:paraId="6A8A9165" w14:textId="781E4E94"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PARLAMENTU EUROPEJSKIEGO I RADY (WE) NR 1333/2008 z dnia 16 grudnia 2008 r. w sprawie dodatków do żywności</w:t>
      </w:r>
    </w:p>
    <w:p w14:paraId="60F8C39B"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3. Szczegółowe wymagania dla poszczególnych rodzajów produktów będących przedmiotem zamówienia:</w:t>
      </w:r>
    </w:p>
    <w:p w14:paraId="4274EB13"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towar przewożony w odpowiednich warunkach, brak oznak rozmrożenia, temperatura przy przyjęciu min – 18 °C</w:t>
      </w:r>
    </w:p>
    <w:p w14:paraId="1A6B029C"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produkty garmażeryjne mrożone z nadzieniem – zawartość farszu nie mniej niż 30%</w:t>
      </w:r>
    </w:p>
    <w:p w14:paraId="589C1E0B" w14:textId="77777777" w:rsidR="005E383B" w:rsidRPr="00601834" w:rsidRDefault="005E383B" w:rsidP="00601834">
      <w:pPr>
        <w:pStyle w:val="Tytu"/>
        <w:jc w:val="both"/>
        <w:rPr>
          <w:rFonts w:asciiTheme="minorHAnsi" w:hAnsiTheme="minorHAnsi" w:cstheme="minorHAnsi"/>
          <w:b w:val="0"/>
          <w:i w:val="0"/>
          <w:color w:val="000000"/>
          <w:sz w:val="22"/>
          <w:szCs w:val="22"/>
        </w:rPr>
      </w:pPr>
    </w:p>
    <w:p w14:paraId="59B8247E"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b/>
          <w:bCs/>
          <w:color w:val="000000"/>
          <w:sz w:val="22"/>
          <w:szCs w:val="22"/>
        </w:rPr>
        <w:t xml:space="preserve">Część 5- Warzywa strączkowe suche i łuskane </w:t>
      </w:r>
    </w:p>
    <w:p w14:paraId="085CE7B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F332210"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7AEA8F1"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03212200-2- warzywa strączkowe suszone, łuskane </w:t>
      </w:r>
    </w:p>
    <w:p w14:paraId="6E666544" w14:textId="74267105" w:rsidR="00977C46" w:rsidRDefault="00977C46" w:rsidP="00601834">
      <w:pPr>
        <w:pStyle w:val="Tytu"/>
        <w:ind w:left="284" w:hanging="284"/>
        <w:jc w:val="both"/>
        <w:rPr>
          <w:rFonts w:asciiTheme="minorHAnsi" w:hAnsiTheme="minorHAnsi" w:cstheme="minorHAnsi"/>
          <w:b w:val="0"/>
          <w:i w:val="0"/>
          <w:color w:val="000000"/>
          <w:sz w:val="22"/>
          <w:szCs w:val="22"/>
        </w:rPr>
      </w:pPr>
    </w:p>
    <w:p w14:paraId="58CF711A"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2932D342" w14:textId="77777777" w:rsidR="00977C46" w:rsidRPr="00977C46" w:rsidRDefault="00977C46" w:rsidP="00977C46">
      <w:pPr>
        <w:pStyle w:val="Tytu"/>
        <w:jc w:val="both"/>
        <w:rPr>
          <w:rFonts w:asciiTheme="minorHAnsi" w:hAnsiTheme="minorHAnsi" w:cstheme="minorHAnsi"/>
          <w:b w:val="0"/>
          <w:i w:val="0"/>
          <w:iCs/>
          <w:color w:val="000000"/>
          <w:sz w:val="22"/>
          <w:szCs w:val="22"/>
        </w:rPr>
      </w:pPr>
    </w:p>
    <w:p w14:paraId="1DDF492B" w14:textId="2CC268C0"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Pr>
          <w:rFonts w:asciiTheme="minorHAnsi" w:hAnsiTheme="minorHAnsi" w:cstheme="minorHAnsi"/>
          <w:b w:val="0"/>
          <w:i w:val="0"/>
          <w:iCs/>
          <w:color w:val="000000"/>
          <w:sz w:val="22"/>
          <w:szCs w:val="22"/>
        </w:rPr>
        <w:t>.</w:t>
      </w:r>
    </w:p>
    <w:p w14:paraId="1A06C75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1119605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1590E0DD" w14:textId="669F773C"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Ustawa z dnia 25 sierpnia 2006 r. o bezpieczeństwie żywności i żywienia</w:t>
      </w:r>
    </w:p>
    <w:p w14:paraId="720F452A"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852/2004 Parlamentu Europejskiego i Rady z dnia 29 kwietnia 2004 w sprawie higieny środków spożywczych</w:t>
      </w:r>
    </w:p>
    <w:p w14:paraId="4EDD5604"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Komisji (WE) Nr 2073/2005 z dnia 15 listopada 2005 r. w sprawie kryteriów mikrobiologicznych dotyczących środków spożywczych</w:t>
      </w:r>
    </w:p>
    <w:p w14:paraId="1C39B7BD"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Nr 853/2004 Parlamentu Europejskiego i Rady z dnia 29 kwietnia 2004 r. ustanawiające szczególne przepisy dotyczące higieny w odniesieniu do żywności pochodzenia zwierzęcego</w:t>
      </w:r>
    </w:p>
    <w:p w14:paraId="6D4A90CB"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PARLAMENTU EUROPEJSKIEGO I RADY (WE) NR 1333/2008 z dnia 16 grudnia 2008 r. w sprawie dodatków do żywności</w:t>
      </w:r>
    </w:p>
    <w:p w14:paraId="01CAB6B2" w14:textId="77777777" w:rsidR="00977C46" w:rsidRDefault="00977C46" w:rsidP="00601834">
      <w:pPr>
        <w:pStyle w:val="Tytu"/>
        <w:ind w:left="284" w:hanging="284"/>
        <w:jc w:val="both"/>
        <w:rPr>
          <w:rFonts w:asciiTheme="minorHAnsi" w:hAnsiTheme="minorHAnsi" w:cstheme="minorHAnsi"/>
          <w:b w:val="0"/>
          <w:i w:val="0"/>
          <w:color w:val="000000"/>
          <w:sz w:val="22"/>
          <w:szCs w:val="22"/>
        </w:rPr>
      </w:pPr>
    </w:p>
    <w:p w14:paraId="66EAB7CB"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6  - Świeże owoce sezonowe</w:t>
      </w:r>
    </w:p>
    <w:p w14:paraId="5599DE55"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7 -  Owoce świeże</w:t>
      </w:r>
    </w:p>
    <w:p w14:paraId="0AF338D3" w14:textId="633437EB" w:rsidR="00601834" w:rsidRPr="00601834" w:rsidRDefault="00601834" w:rsidP="00601834">
      <w:pPr>
        <w:pStyle w:val="Tekstpodstawowy"/>
        <w:rPr>
          <w:rFonts w:asciiTheme="minorHAnsi" w:hAnsiTheme="minorHAnsi" w:cstheme="minorHAnsi"/>
          <w:sz w:val="22"/>
          <w:szCs w:val="22"/>
        </w:rPr>
      </w:pPr>
      <w:r w:rsidRPr="00601834">
        <w:rPr>
          <w:rFonts w:asciiTheme="minorHAnsi" w:hAnsiTheme="minorHAnsi" w:cstheme="minorHAnsi"/>
          <w:sz w:val="22"/>
          <w:szCs w:val="22"/>
        </w:rPr>
        <w:t xml:space="preserve">Wymagania dla Części </w:t>
      </w:r>
      <w:r w:rsidR="00977C46">
        <w:rPr>
          <w:rFonts w:asciiTheme="minorHAnsi" w:hAnsiTheme="minorHAnsi" w:cstheme="minorHAnsi"/>
          <w:sz w:val="22"/>
          <w:szCs w:val="22"/>
        </w:rPr>
        <w:t>6</w:t>
      </w:r>
      <w:r w:rsidRPr="00601834">
        <w:rPr>
          <w:rFonts w:asciiTheme="minorHAnsi" w:hAnsiTheme="minorHAnsi" w:cstheme="minorHAnsi"/>
          <w:sz w:val="22"/>
          <w:szCs w:val="22"/>
        </w:rPr>
        <w:t xml:space="preserve"> i </w:t>
      </w:r>
      <w:r w:rsidR="00977C46">
        <w:rPr>
          <w:rFonts w:asciiTheme="minorHAnsi" w:hAnsiTheme="minorHAnsi" w:cstheme="minorHAnsi"/>
          <w:sz w:val="22"/>
          <w:szCs w:val="22"/>
        </w:rPr>
        <w:t>7</w:t>
      </w:r>
    </w:p>
    <w:p w14:paraId="2FD7B73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019D8F08"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484E0A7"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03220000-9- warzywa, owoce i orzechy </w:t>
      </w:r>
    </w:p>
    <w:p w14:paraId="48AB29BB"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sz w:val="22"/>
          <w:szCs w:val="22"/>
        </w:rPr>
        <w:t xml:space="preserve">CPV03222000-3- owoce i orzechy </w:t>
      </w:r>
    </w:p>
    <w:p w14:paraId="696CBFB6"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2. Dostarczane produkty muszą być zapakowane w  opakowania, skrzynki przeznaczone do transportu żywności, o określonej gramaturze. Świeże, bez oznak pleśni i innych zanieczyszczeń.  </w:t>
      </w:r>
    </w:p>
    <w:p w14:paraId="0C03AA4C" w14:textId="4A900324"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sidR="00977C46">
        <w:rPr>
          <w:rFonts w:asciiTheme="minorHAnsi" w:hAnsiTheme="minorHAnsi" w:cstheme="minorHAnsi"/>
          <w:b w:val="0"/>
          <w:i w:val="0"/>
          <w:color w:val="000000"/>
          <w:sz w:val="22"/>
          <w:szCs w:val="22"/>
        </w:rPr>
        <w:t>.</w:t>
      </w:r>
    </w:p>
    <w:p w14:paraId="03A8DEC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07768D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FFDACD6" w14:textId="19B2FA64"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w:t>
      </w:r>
      <w:r w:rsidR="00977C46">
        <w:rPr>
          <w:rFonts w:asciiTheme="minorHAnsi" w:hAnsiTheme="minorHAnsi" w:cstheme="minorHAnsi"/>
          <w:b w:val="0"/>
          <w:i w:val="0"/>
          <w:color w:val="000000"/>
          <w:sz w:val="22"/>
          <w:szCs w:val="22"/>
        </w:rPr>
        <w:t>.</w:t>
      </w:r>
    </w:p>
    <w:p w14:paraId="41DC7871"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42055F3E"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63239F58"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68A4DA4B" w14:textId="77777777" w:rsidR="00601834" w:rsidRPr="00601834" w:rsidRDefault="00601834">
      <w:pPr>
        <w:pStyle w:val="Tytu"/>
        <w:numPr>
          <w:ilvl w:val="0"/>
          <w:numId w:val="31"/>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17575B98"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3. Szczegółowe wymagania dla poszczególnych rodzajów produktów będących przedmiotem zamówienia:</w:t>
      </w:r>
    </w:p>
    <w:p w14:paraId="2744442B" w14:textId="7A6C3C41" w:rsidR="00601834" w:rsidRPr="00601834" w:rsidRDefault="00601834">
      <w:pPr>
        <w:pStyle w:val="Tytu"/>
        <w:numPr>
          <w:ilvl w:val="0"/>
          <w:numId w:val="32"/>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dostarczanego towaru 1;</w:t>
      </w:r>
      <w:r w:rsidRPr="00601834">
        <w:rPr>
          <w:rFonts w:asciiTheme="minorHAnsi" w:hAnsiTheme="minorHAnsi" w:cstheme="minorHAnsi"/>
          <w:b w:val="0"/>
          <w:color w:val="000000"/>
          <w:sz w:val="22"/>
          <w:szCs w:val="22"/>
        </w:rPr>
        <w:t xml:space="preserve"> </w:t>
      </w:r>
    </w:p>
    <w:p w14:paraId="75AC5823" w14:textId="00F7F6EC" w:rsidR="00601834" w:rsidRPr="00601834" w:rsidRDefault="00601834">
      <w:pPr>
        <w:pStyle w:val="Tytu"/>
        <w:numPr>
          <w:ilvl w:val="0"/>
          <w:numId w:val="32"/>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owoce sezonowe zamawiane i dostarczane we właściwym dla nich sezonie;</w:t>
      </w:r>
    </w:p>
    <w:p w14:paraId="6FBE3B1C"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mandarynki, nektarynki i gruszki wielkość 100g;</w:t>
      </w:r>
    </w:p>
    <w:p w14:paraId="6FEE9FDF"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kiwi 80-100g;</w:t>
      </w:r>
    </w:p>
    <w:p w14:paraId="30783436"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banan 120-150g;</w:t>
      </w:r>
    </w:p>
    <w:p w14:paraId="0E77BB62" w14:textId="7A85477D" w:rsidR="00601834" w:rsidRPr="00977C46" w:rsidRDefault="00601834">
      <w:pPr>
        <w:pStyle w:val="Tekstpodstawowy"/>
        <w:numPr>
          <w:ilvl w:val="0"/>
          <w:numId w:val="32"/>
        </w:numPr>
        <w:suppressAutoHyphens/>
        <w:spacing w:after="0"/>
        <w:ind w:left="709" w:hanging="425"/>
        <w:jc w:val="both"/>
        <w:rPr>
          <w:rFonts w:asciiTheme="minorHAnsi" w:hAnsiTheme="minorHAnsi" w:cstheme="minorHAnsi"/>
          <w:sz w:val="22"/>
          <w:szCs w:val="22"/>
        </w:rPr>
      </w:pPr>
      <w:r w:rsidRPr="00601834">
        <w:rPr>
          <w:rFonts w:asciiTheme="minorHAnsi" w:hAnsiTheme="minorHAnsi" w:cstheme="minorHAnsi"/>
          <w:color w:val="000000"/>
          <w:sz w:val="22"/>
          <w:szCs w:val="22"/>
        </w:rPr>
        <w:t>pomarańcza 150g.</w:t>
      </w:r>
    </w:p>
    <w:p w14:paraId="66148B8E" w14:textId="77777777" w:rsidR="00977C46" w:rsidRPr="00601834" w:rsidRDefault="00977C46" w:rsidP="00977C46">
      <w:pPr>
        <w:pStyle w:val="Tekstpodstawowy"/>
        <w:suppressAutoHyphens/>
        <w:spacing w:after="0"/>
        <w:ind w:left="709"/>
        <w:jc w:val="both"/>
        <w:rPr>
          <w:rFonts w:asciiTheme="minorHAnsi" w:hAnsiTheme="minorHAnsi" w:cstheme="minorHAnsi"/>
          <w:sz w:val="22"/>
          <w:szCs w:val="22"/>
        </w:rPr>
      </w:pPr>
    </w:p>
    <w:p w14:paraId="677D1927" w14:textId="24E673F7" w:rsidR="001B0FC9" w:rsidRPr="001B0FC9" w:rsidRDefault="0034232B">
      <w:pPr>
        <w:pStyle w:val="Nagwek1"/>
        <w:numPr>
          <w:ilvl w:val="0"/>
          <w:numId w:val="33"/>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pPr>
        <w:pStyle w:val="Nagwek1"/>
        <w:numPr>
          <w:ilvl w:val="0"/>
          <w:numId w:val="33"/>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pPr>
        <w:pStyle w:val="Nagwek1"/>
        <w:numPr>
          <w:ilvl w:val="0"/>
          <w:numId w:val="33"/>
        </w:numPr>
        <w:spacing w:before="0" w:after="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59ABDF96"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1B0FC9">
        <w:rPr>
          <w:rFonts w:asciiTheme="minorHAnsi" w:hAnsiTheme="minorHAnsi" w:cstheme="minorHAnsi"/>
          <w:b w:val="0"/>
          <w:sz w:val="22"/>
          <w:szCs w:val="22"/>
        </w:rPr>
        <w:t xml:space="preserve"> z</w:t>
      </w:r>
      <w:r w:rsidR="00357CF8" w:rsidRPr="00357CF8">
        <w:rPr>
          <w:rFonts w:asciiTheme="minorHAnsi" w:hAnsiTheme="minorHAnsi" w:cstheme="minorHAnsi"/>
          <w:b w:val="0"/>
          <w:sz w:val="22"/>
          <w:szCs w:val="22"/>
        </w:rPr>
        <w:t xml:space="preserve">amówienia na </w:t>
      </w:r>
      <w:r w:rsidR="00601834">
        <w:rPr>
          <w:rFonts w:asciiTheme="minorHAnsi" w:hAnsiTheme="minorHAnsi" w:cstheme="minorHAnsi"/>
          <w:b w:val="0"/>
          <w:sz w:val="22"/>
          <w:szCs w:val="22"/>
        </w:rPr>
        <w:t>7</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51533284"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5E3FB2" w:rsidRPr="005E3FB2">
        <w:rPr>
          <w:rFonts w:asciiTheme="minorHAnsi" w:hAnsiTheme="minorHAnsi" w:cstheme="minorHAnsi"/>
          <w:b/>
          <w:sz w:val="22"/>
          <w:szCs w:val="22"/>
        </w:rPr>
        <w:t>1</w:t>
      </w:r>
      <w:r w:rsidRPr="005E3FB2">
        <w:rPr>
          <w:rFonts w:asciiTheme="minorHAnsi" w:hAnsiTheme="minorHAnsi" w:cstheme="minorHAnsi"/>
          <w:b/>
          <w:sz w:val="22"/>
          <w:szCs w:val="22"/>
        </w:rPr>
        <w:t xml:space="preserve">2 miesięcy od dnia </w:t>
      </w:r>
      <w:r w:rsidR="005E3FB2" w:rsidRPr="005E3FB2">
        <w:rPr>
          <w:rFonts w:asciiTheme="minorHAnsi" w:hAnsiTheme="minorHAnsi" w:cstheme="minorHAnsi"/>
          <w:b/>
          <w:sz w:val="22"/>
          <w:szCs w:val="22"/>
        </w:rPr>
        <w:t>01.03.202</w:t>
      </w:r>
      <w:r w:rsidR="00832CA3">
        <w:rPr>
          <w:rFonts w:asciiTheme="minorHAnsi" w:hAnsiTheme="minorHAnsi" w:cstheme="minorHAnsi"/>
          <w:b/>
          <w:sz w:val="22"/>
          <w:szCs w:val="22"/>
        </w:rPr>
        <w:t>4</w:t>
      </w:r>
      <w:r w:rsidR="005E3FB2" w:rsidRPr="005E3FB2">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639F0493"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601834">
        <w:rPr>
          <w:rFonts w:eastAsia="TimesNewRomanPSMT" w:cs="Calibri"/>
        </w:rPr>
        <w:t>5</w:t>
      </w:r>
      <w:r>
        <w:rPr>
          <w:rFonts w:eastAsia="TimesNewRomanPSMT" w:cs="Calibri"/>
        </w:rPr>
        <w:t>/202</w:t>
      </w:r>
      <w:r w:rsidR="00832CA3">
        <w:rPr>
          <w:rFonts w:eastAsia="TimesNewRomanPSMT" w:cs="Calibri"/>
        </w:rPr>
        <w:t>4</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EC3CEF">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EC3CEF">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690FB2A5" w:rsidR="004F5739" w:rsidRPr="001B0FC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832CA3">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4912D796"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E45C7D">
        <w:rPr>
          <w:rFonts w:eastAsia="Batang" w:cs="Calibri"/>
        </w:rPr>
        <w:t>0</w:t>
      </w:r>
      <w:r w:rsidR="00832CA3">
        <w:rPr>
          <w:rFonts w:eastAsia="Batang" w:cs="Calibri"/>
        </w:rPr>
        <w:t>7</w:t>
      </w:r>
      <w:r w:rsidR="00313EFE" w:rsidRPr="006019E8">
        <w:rPr>
          <w:rFonts w:eastAsia="Batang" w:cs="Calibri"/>
        </w:rPr>
        <w:t>.</w:t>
      </w:r>
      <w:r w:rsidR="00E45C7D">
        <w:rPr>
          <w:rFonts w:eastAsia="Batang" w:cs="Calibri"/>
        </w:rPr>
        <w:t>03</w:t>
      </w:r>
      <w:r w:rsidRPr="006019E8">
        <w:rPr>
          <w:rFonts w:eastAsia="Batang" w:cs="Calibri"/>
        </w:rPr>
        <w:t>.202</w:t>
      </w:r>
      <w:r w:rsidR="00832CA3">
        <w:rPr>
          <w:rFonts w:eastAsia="Batang" w:cs="Calibri"/>
        </w:rPr>
        <w:t>4</w:t>
      </w:r>
      <w:r w:rsidRPr="006019E8">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E87731">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E87731">
      <w:pPr>
        <w:numPr>
          <w:ilvl w:val="0"/>
          <w:numId w:val="8"/>
        </w:numPr>
        <w:suppressAutoHyphens/>
        <w:spacing w:after="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E87731">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E87731">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E87731">
      <w:pPr>
        <w:numPr>
          <w:ilvl w:val="0"/>
          <w:numId w:val="7"/>
        </w:numPr>
        <w:autoSpaceDE w:val="0"/>
        <w:autoSpaceDN w:val="0"/>
        <w:adjustRightInd w:val="0"/>
        <w:spacing w:after="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E87731">
      <w:pPr>
        <w:autoSpaceDE w:val="0"/>
        <w:autoSpaceDN w:val="0"/>
        <w:adjustRightInd w:val="0"/>
        <w:spacing w:after="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E87731">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E87731">
      <w:pPr>
        <w:numPr>
          <w:ilvl w:val="0"/>
          <w:numId w:val="7"/>
        </w:numPr>
        <w:autoSpaceDE w:val="0"/>
        <w:autoSpaceDN w:val="0"/>
        <w:adjustRightInd w:val="0"/>
        <w:spacing w:after="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564789AF" w14:textId="77777777" w:rsidR="00E87731" w:rsidRDefault="00E87731" w:rsidP="00420276">
      <w:pPr>
        <w:pStyle w:val="Lista"/>
        <w:ind w:left="0" w:firstLine="0"/>
        <w:contextualSpacing/>
        <w:jc w:val="both"/>
        <w:rPr>
          <w:rFonts w:asciiTheme="minorHAnsi" w:hAnsiTheme="minorHAnsi" w:cstheme="minorHAnsi"/>
          <w:b/>
          <w:sz w:val="22"/>
          <w:szCs w:val="22"/>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78E7DF11"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617C32" w:rsidRPr="00617C32">
        <w:rPr>
          <w:rFonts w:cs="Calibri"/>
          <w:b/>
          <w:bCs/>
        </w:rPr>
        <w:t>0</w:t>
      </w:r>
      <w:r w:rsidR="00E467F7">
        <w:rPr>
          <w:rFonts w:cs="Calibri"/>
          <w:b/>
          <w:bCs/>
        </w:rPr>
        <w:t>7</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E467F7">
        <w:rPr>
          <w:rFonts w:cs="Calibri"/>
          <w:b/>
          <w:bCs/>
        </w:rPr>
        <w:t>4</w:t>
      </w:r>
      <w:r w:rsidR="00977C46">
        <w:rPr>
          <w:rFonts w:cs="Calibri"/>
          <w:b/>
          <w:bCs/>
        </w:rPr>
        <w:t xml:space="preserve"> </w:t>
      </w:r>
      <w:r w:rsidRPr="00617C32">
        <w:rPr>
          <w:rFonts w:cs="Calibri"/>
          <w:b/>
          <w:bCs/>
        </w:rPr>
        <w:t>r</w:t>
      </w:r>
      <w:r w:rsidRPr="00CF5F07">
        <w:rPr>
          <w:rFonts w:cs="Calibri"/>
          <w:b/>
        </w:rPr>
        <w:t>.</w:t>
      </w:r>
      <w:r w:rsidR="00E467F7">
        <w:rPr>
          <w:rFonts w:cs="Calibri"/>
          <w:b/>
        </w:rPr>
        <w:t xml:space="preserve"> do godz. 9:</w:t>
      </w:r>
      <w:r w:rsidRPr="004E39B8">
        <w:rPr>
          <w:rFonts w:cs="Calibri"/>
          <w:b/>
        </w:rPr>
        <w:t>00.</w:t>
      </w:r>
    </w:p>
    <w:p w14:paraId="2DCFD516" w14:textId="59866768" w:rsidR="006C77F2" w:rsidRPr="00EC739F"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02EB7666" w14:textId="77777777" w:rsidR="00E87731" w:rsidRDefault="00E87731"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6BE6C659"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617C32">
        <w:rPr>
          <w:rFonts w:cs="Calibri"/>
          <w:b/>
        </w:rPr>
        <w:t>0</w:t>
      </w:r>
      <w:r w:rsidR="00E467F7">
        <w:rPr>
          <w:rFonts w:cs="Calibri"/>
          <w:b/>
        </w:rPr>
        <w:t>7</w:t>
      </w:r>
      <w:r w:rsidR="003D1F3A" w:rsidRPr="000049E9">
        <w:rPr>
          <w:rFonts w:cs="Calibri"/>
          <w:b/>
        </w:rPr>
        <w:t>.</w:t>
      </w:r>
      <w:r w:rsidRPr="000049E9">
        <w:rPr>
          <w:rFonts w:cs="Calibri"/>
          <w:b/>
        </w:rPr>
        <w:t>0</w:t>
      </w:r>
      <w:r w:rsidR="00617C32">
        <w:rPr>
          <w:rFonts w:cs="Calibri"/>
          <w:b/>
        </w:rPr>
        <w:t>2</w:t>
      </w:r>
      <w:r w:rsidRPr="000049E9">
        <w:rPr>
          <w:rFonts w:cs="Calibri"/>
          <w:b/>
        </w:rPr>
        <w:t>.202</w:t>
      </w:r>
      <w:r w:rsidR="00E467F7">
        <w:rPr>
          <w:rFonts w:cs="Calibri"/>
          <w:b/>
        </w:rPr>
        <w:t>4</w:t>
      </w:r>
      <w:r w:rsidR="00F04742">
        <w:rPr>
          <w:rFonts w:cs="Calibri"/>
          <w:b/>
        </w:rPr>
        <w:t xml:space="preserve"> </w:t>
      </w:r>
      <w:r w:rsidRPr="000049E9">
        <w:rPr>
          <w:rFonts w:cs="Calibri"/>
          <w:b/>
        </w:rPr>
        <w:t>r.</w:t>
      </w:r>
      <w:r>
        <w:rPr>
          <w:rFonts w:cs="Calibri"/>
          <w:b/>
        </w:rPr>
        <w:t xml:space="preserve"> o godzinie </w:t>
      </w:r>
      <w:r w:rsidR="00E467F7">
        <w:rPr>
          <w:rFonts w:cs="Calibri"/>
          <w:b/>
        </w:rPr>
        <w:t>9:</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74AE84C6"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F04742">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27535769" w:rsidR="008F7888" w:rsidRPr="00F04742" w:rsidRDefault="00F04742" w:rsidP="00F04742">
      <w:pPr>
        <w:numPr>
          <w:ilvl w:val="0"/>
          <w:numId w:val="15"/>
        </w:numPr>
        <w:autoSpaceDE w:val="0"/>
        <w:autoSpaceDN w:val="0"/>
        <w:adjustRightInd w:val="0"/>
        <w:spacing w:before="120" w:after="120" w:line="240" w:lineRule="auto"/>
        <w:ind w:left="284" w:hanging="284"/>
        <w:jc w:val="both"/>
        <w:rPr>
          <w:rFonts w:cs="Calibri"/>
        </w:rPr>
      </w:pPr>
      <w:r w:rsidRPr="00F04742">
        <w:rPr>
          <w:rFonts w:cs="Calibri"/>
        </w:rPr>
        <w:t xml:space="preserve">Na podstawie art. 108 ust. 1 ustawy </w:t>
      </w:r>
      <w:proofErr w:type="spellStart"/>
      <w:r w:rsidRPr="00F04742">
        <w:rPr>
          <w:rFonts w:cs="Calibri"/>
        </w:rPr>
        <w:t>Pzp</w:t>
      </w:r>
      <w:proofErr w:type="spellEnd"/>
      <w:r w:rsidRPr="00F04742">
        <w:rPr>
          <w:rFonts w:cs="Calibri"/>
        </w:rPr>
        <w:t xml:space="preserve">, z postępowania o udzielenie zamówienia wyklucza się, z zastrzeżeniem art. 110 ust. 2 ustawy </w:t>
      </w:r>
      <w:proofErr w:type="spellStart"/>
      <w:r w:rsidRPr="00F04742">
        <w:rPr>
          <w:rFonts w:cs="Calibri"/>
        </w:rPr>
        <w:t>Pzp</w:t>
      </w:r>
      <w:proofErr w:type="spellEnd"/>
      <w:r w:rsidRPr="00F04742">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1F89542" w14:textId="77777777" w:rsidR="00F04742" w:rsidRPr="00A76F1A" w:rsidRDefault="00F04742" w:rsidP="00F04742">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B49825" w14:textId="56677577" w:rsidR="00331D45" w:rsidRDefault="00331D45" w:rsidP="00331D45">
      <w:pPr>
        <w:numPr>
          <w:ilvl w:val="0"/>
          <w:numId w:val="14"/>
        </w:numPr>
        <w:tabs>
          <w:tab w:val="clear" w:pos="360"/>
        </w:tabs>
        <w:autoSpaceDE w:val="0"/>
        <w:autoSpaceDN w:val="0"/>
        <w:adjustRightInd w:val="0"/>
        <w:spacing w:after="120" w:line="240" w:lineRule="auto"/>
        <w:ind w:left="284" w:hanging="284"/>
        <w:jc w:val="both"/>
        <w:rPr>
          <w:rFonts w:cs="Calibri"/>
        </w:rPr>
      </w:pPr>
      <w:r w:rsidRPr="00331D45">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331D45">
        <w:rPr>
          <w:rFonts w:cs="Calibri"/>
        </w:rPr>
        <w:t>Pzp</w:t>
      </w:r>
      <w:proofErr w:type="spellEnd"/>
      <w:r w:rsidRPr="00331D45">
        <w:rPr>
          <w:rFonts w:cs="Calibri"/>
        </w:rPr>
        <w:t xml:space="preserve"> wyklucza się:</w:t>
      </w:r>
    </w:p>
    <w:p w14:paraId="0AC1A690" w14:textId="77777777" w:rsidR="00331D45" w:rsidRPr="00331D45" w:rsidRDefault="00331D45">
      <w:pPr>
        <w:numPr>
          <w:ilvl w:val="0"/>
          <w:numId w:val="35"/>
        </w:numPr>
        <w:autoSpaceDE w:val="0"/>
        <w:autoSpaceDN w:val="0"/>
        <w:adjustRightInd w:val="0"/>
        <w:spacing w:after="120" w:line="240" w:lineRule="auto"/>
        <w:jc w:val="both"/>
        <w:rPr>
          <w:rFonts w:cs="Calibri"/>
        </w:rPr>
      </w:pPr>
      <w:r w:rsidRPr="00331D45">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1F9869" w14:textId="77777777" w:rsidR="00331D45" w:rsidRPr="00331D45" w:rsidRDefault="00331D45">
      <w:pPr>
        <w:numPr>
          <w:ilvl w:val="0"/>
          <w:numId w:val="35"/>
        </w:numPr>
        <w:autoSpaceDE w:val="0"/>
        <w:autoSpaceDN w:val="0"/>
        <w:adjustRightInd w:val="0"/>
        <w:spacing w:after="120" w:line="240" w:lineRule="auto"/>
        <w:jc w:val="both"/>
        <w:rPr>
          <w:rFonts w:cs="Calibri"/>
        </w:rPr>
      </w:pPr>
      <w:r w:rsidRPr="00331D45">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124A85" w14:textId="5126D387" w:rsidR="00331D45" w:rsidRPr="00331D45" w:rsidRDefault="00331D45">
      <w:pPr>
        <w:pStyle w:val="Akapitzlist"/>
        <w:numPr>
          <w:ilvl w:val="0"/>
          <w:numId w:val="35"/>
        </w:numPr>
        <w:autoSpaceDE w:val="0"/>
        <w:autoSpaceDN w:val="0"/>
        <w:adjustRightInd w:val="0"/>
        <w:spacing w:after="120"/>
        <w:jc w:val="both"/>
        <w:rPr>
          <w:rFonts w:asciiTheme="minorHAnsi" w:hAnsiTheme="minorHAnsi" w:cstheme="minorHAnsi"/>
          <w:sz w:val="22"/>
          <w:szCs w:val="22"/>
        </w:rPr>
      </w:pPr>
      <w:r w:rsidRPr="00331D45">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69FFBE" w14:textId="77777777" w:rsidR="00331D4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0B851722" w14:textId="77777777" w:rsidR="00331D4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0BD5378A" w14:textId="77777777" w:rsidR="00331D45" w:rsidRPr="007C39B3" w:rsidRDefault="00331D45" w:rsidP="00331D45">
      <w:pPr>
        <w:numPr>
          <w:ilvl w:val="0"/>
          <w:numId w:val="14"/>
        </w:numPr>
        <w:tabs>
          <w:tab w:val="clear" w:pos="360"/>
        </w:tabs>
        <w:autoSpaceDE w:val="0"/>
        <w:autoSpaceDN w:val="0"/>
        <w:adjustRightInd w:val="0"/>
        <w:spacing w:after="120" w:line="240" w:lineRule="auto"/>
        <w:jc w:val="both"/>
        <w:rPr>
          <w:rFonts w:cs="Calibri"/>
        </w:rPr>
      </w:pPr>
      <w:r w:rsidRPr="00A76F1A">
        <w:rPr>
          <w:rFonts w:cs="Calibri"/>
        </w:rPr>
        <w:t>Wykonawca może zostać wykluczony przez Zamawiającego na każdym etapie postępowania o udzielenie zamówienia.</w:t>
      </w:r>
    </w:p>
    <w:p w14:paraId="0DC067DA" w14:textId="77777777" w:rsidR="00331D45" w:rsidRPr="00C23D5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Wykonawca nie podlega wykluczeniu w okolicznościach określonych w art. 108 ust. 1 pkt. 1, 2 i 5 ustawy </w:t>
      </w:r>
      <w:proofErr w:type="spellStart"/>
      <w:r>
        <w:rPr>
          <w:rFonts w:cs="Calibri"/>
        </w:rPr>
        <w:t>Pzp</w:t>
      </w:r>
      <w:proofErr w:type="spellEnd"/>
      <w:r>
        <w:rPr>
          <w:rFonts w:cs="Calibri"/>
        </w:rPr>
        <w:t>,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8EFE06F"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2581F989"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064ED650"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198070DD"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6F7691CB" w:rsid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Pr="000C1B95">
        <w:rPr>
          <w:rFonts w:cs="Calibri"/>
        </w:rPr>
        <w:t>pzp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32C40BD6" w14:textId="77777777" w:rsidR="0067754E" w:rsidRPr="000C1B95" w:rsidRDefault="0067754E" w:rsidP="0067754E">
      <w:pPr>
        <w:autoSpaceDE w:val="0"/>
        <w:autoSpaceDN w:val="0"/>
        <w:adjustRightInd w:val="0"/>
        <w:spacing w:after="0" w:line="240" w:lineRule="auto"/>
        <w:ind w:left="284"/>
        <w:jc w:val="both"/>
        <w:rPr>
          <w:rFonts w:cs="Calibri"/>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pPr>
        <w:numPr>
          <w:ilvl w:val="0"/>
          <w:numId w:val="27"/>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pPr>
        <w:numPr>
          <w:ilvl w:val="0"/>
          <w:numId w:val="27"/>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22C9D645"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67754E">
        <w:rPr>
          <w:rFonts w:cs="Calibri"/>
        </w:rPr>
        <w:t xml:space="preserve">ustawy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5D5ED80D" w:rsidR="003E46F0" w:rsidRPr="003E46F0" w:rsidRDefault="003E46F0" w:rsidP="0067754E">
      <w:pPr>
        <w:pStyle w:val="Tekstpodstawowywcity"/>
        <w:numPr>
          <w:ilvl w:val="0"/>
          <w:numId w:val="22"/>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0067754E">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67754E">
      <w:pPr>
        <w:pStyle w:val="Tekstpodstawowywcity"/>
        <w:numPr>
          <w:ilvl w:val="0"/>
          <w:numId w:val="22"/>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67754E">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67754E">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21B2152A" w:rsid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67754E">
        <w:rPr>
          <w:rFonts w:ascii="Calibri" w:hAnsi="Calibri" w:cs="Calibri"/>
          <w:sz w:val="22"/>
          <w:szCs w:val="22"/>
        </w:rPr>
        <w:t xml:space="preserve">ustawy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2C944796"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0E093E">
        <w:rPr>
          <w:rFonts w:asciiTheme="minorHAnsi" w:hAnsiTheme="minorHAnsi" w:cstheme="minorHAnsi"/>
          <w:sz w:val="28"/>
          <w:szCs w:val="28"/>
        </w:rPr>
        <w:t>warzyw i owoców</w:t>
      </w:r>
      <w:r w:rsidR="00F7669E">
        <w:rPr>
          <w:rFonts w:asciiTheme="minorHAnsi" w:hAnsiTheme="minorHAnsi" w:cstheme="minorHAnsi"/>
          <w:sz w:val="28"/>
          <w:szCs w:val="28"/>
        </w:rPr>
        <w:t xml:space="preserve">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0E093E">
        <w:rPr>
          <w:rFonts w:asciiTheme="minorHAnsi" w:hAnsiTheme="minorHAnsi" w:cstheme="minorHAnsi"/>
          <w:sz w:val="28"/>
          <w:szCs w:val="28"/>
        </w:rPr>
        <w:t>5</w:t>
      </w:r>
      <w:r w:rsidR="00E12A09" w:rsidRPr="006F236E">
        <w:rPr>
          <w:rFonts w:asciiTheme="minorHAnsi" w:hAnsiTheme="minorHAnsi" w:cstheme="minorHAnsi"/>
          <w:sz w:val="28"/>
          <w:szCs w:val="28"/>
        </w:rPr>
        <w:t>/202</w:t>
      </w:r>
      <w:r w:rsidR="00E467F7">
        <w:rPr>
          <w:rFonts w:asciiTheme="minorHAnsi" w:hAnsiTheme="minorHAnsi" w:cstheme="minorHAnsi"/>
          <w:sz w:val="28"/>
          <w:szCs w:val="28"/>
        </w:rPr>
        <w:t>4</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6D6A2188"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E093E">
        <w:rPr>
          <w:rFonts w:asciiTheme="minorHAnsi" w:hAnsiTheme="minorHAnsi" w:cstheme="minorHAnsi"/>
          <w:b/>
          <w:bCs/>
        </w:rPr>
        <w:t>warzyw i owoców</w:t>
      </w:r>
      <w:r w:rsidR="00F7669E">
        <w:rPr>
          <w:rFonts w:asciiTheme="minorHAnsi" w:hAnsiTheme="minorHAnsi" w:cstheme="minorHAnsi"/>
          <w:b/>
          <w:bCs/>
        </w:rPr>
        <w:t xml:space="preserve"> </w:t>
      </w:r>
      <w:r w:rsidR="005C6821">
        <w:rPr>
          <w:rFonts w:asciiTheme="minorHAnsi" w:hAnsiTheme="minorHAnsi" w:cstheme="minorHAnsi"/>
          <w:b/>
          <w:bCs/>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0E093E">
        <w:rPr>
          <w:rFonts w:asciiTheme="minorHAnsi" w:hAnsiTheme="minorHAnsi" w:cstheme="minorHAnsi"/>
          <w:b/>
        </w:rPr>
        <w:t>5</w:t>
      </w:r>
      <w:r w:rsidRPr="00285355">
        <w:rPr>
          <w:rFonts w:asciiTheme="minorHAnsi" w:hAnsiTheme="minorHAnsi" w:cstheme="minorHAnsi"/>
          <w:b/>
        </w:rPr>
        <w:t>/202</w:t>
      </w:r>
      <w:r w:rsidR="004A49BA">
        <w:rPr>
          <w:rFonts w:asciiTheme="minorHAnsi" w:hAnsiTheme="minorHAnsi" w:cstheme="minorHAnsi"/>
          <w:b/>
        </w:rPr>
        <w:t>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DB756E5" w14:textId="77777777" w:rsidR="000E093E" w:rsidRDefault="000E093E" w:rsidP="000E093E">
      <w:pPr>
        <w:spacing w:line="240" w:lineRule="auto"/>
        <w:rPr>
          <w:color w:val="000000"/>
        </w:rPr>
      </w:pPr>
      <w:r>
        <w:rPr>
          <w:b/>
          <w:color w:val="000000"/>
        </w:rPr>
        <w:t>Część 1</w:t>
      </w:r>
      <w:r>
        <w:t xml:space="preserve"> - Warzywa świeże, kiszonki, jabłka</w:t>
      </w:r>
    </w:p>
    <w:p w14:paraId="3D8D7206"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765C1A0E"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6608F09" w14:textId="77777777" w:rsidR="000E093E" w:rsidRDefault="000E093E" w:rsidP="000E093E">
      <w:pPr>
        <w:spacing w:line="240" w:lineRule="auto"/>
        <w:rPr>
          <w:color w:val="000000"/>
        </w:rPr>
      </w:pPr>
      <w:r>
        <w:rPr>
          <w:color w:val="000000"/>
        </w:rPr>
        <w:t xml:space="preserve">słownie: </w:t>
      </w:r>
    </w:p>
    <w:p w14:paraId="015C212B"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6711A61" w14:textId="77777777" w:rsidR="000E093E" w:rsidRDefault="000E093E" w:rsidP="000E093E">
      <w:pPr>
        <w:spacing w:line="240" w:lineRule="auto"/>
        <w:rPr>
          <w:b/>
          <w:color w:val="000000"/>
        </w:rPr>
      </w:pPr>
    </w:p>
    <w:p w14:paraId="3A27383B" w14:textId="77777777" w:rsidR="000E093E" w:rsidRDefault="000E093E" w:rsidP="000E093E">
      <w:pPr>
        <w:spacing w:line="240" w:lineRule="auto"/>
        <w:rPr>
          <w:color w:val="000000"/>
        </w:rPr>
      </w:pPr>
      <w:r>
        <w:rPr>
          <w:b/>
          <w:color w:val="000000"/>
        </w:rPr>
        <w:t xml:space="preserve">Część 2 - </w:t>
      </w:r>
      <w:r>
        <w:t>Ziemniaki</w:t>
      </w:r>
    </w:p>
    <w:p w14:paraId="0DA4F57F"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C6AB63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74DE4FB2" w14:textId="77777777" w:rsidR="000E093E" w:rsidRDefault="000E093E" w:rsidP="000E093E">
      <w:pPr>
        <w:spacing w:line="240" w:lineRule="auto"/>
        <w:rPr>
          <w:color w:val="000000"/>
        </w:rPr>
      </w:pPr>
      <w:r>
        <w:rPr>
          <w:color w:val="000000"/>
        </w:rPr>
        <w:t xml:space="preserve">słownie: </w:t>
      </w:r>
    </w:p>
    <w:p w14:paraId="0FA46471"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471A74E" w14:textId="77777777" w:rsidR="000E093E" w:rsidRDefault="000E093E" w:rsidP="000E093E">
      <w:pPr>
        <w:spacing w:line="240" w:lineRule="auto"/>
        <w:rPr>
          <w:color w:val="000000"/>
        </w:rPr>
      </w:pPr>
      <w:r>
        <w:rPr>
          <w:b/>
          <w:color w:val="000000"/>
        </w:rPr>
        <w:t xml:space="preserve">Część 3 - </w:t>
      </w:r>
      <w:r>
        <w:t>Warzywa i owoce przetworzone i zakonserwowane</w:t>
      </w:r>
    </w:p>
    <w:p w14:paraId="572C36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631AED2"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B0C8E59" w14:textId="77777777" w:rsidR="000E093E" w:rsidRDefault="000E093E" w:rsidP="000E093E">
      <w:pPr>
        <w:spacing w:line="240" w:lineRule="auto"/>
        <w:rPr>
          <w:color w:val="000000"/>
        </w:rPr>
      </w:pPr>
      <w:r>
        <w:rPr>
          <w:color w:val="000000"/>
        </w:rPr>
        <w:t xml:space="preserve">słownie: </w:t>
      </w:r>
    </w:p>
    <w:p w14:paraId="3BBDC0ED"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31A8C57" w14:textId="77777777" w:rsidR="000E093E" w:rsidRDefault="000E093E" w:rsidP="000E093E">
      <w:pPr>
        <w:spacing w:line="240" w:lineRule="auto"/>
        <w:rPr>
          <w:color w:val="000000"/>
        </w:rPr>
      </w:pPr>
      <w:r>
        <w:rPr>
          <w:b/>
          <w:color w:val="000000"/>
        </w:rPr>
        <w:t xml:space="preserve">Część 4 - </w:t>
      </w:r>
      <w:r>
        <w:t>Warzywa i owoce mrożone, wyroby garmażeryjne mrożone</w:t>
      </w:r>
    </w:p>
    <w:p w14:paraId="6C86C8A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9CCDA2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2DAE803" w14:textId="77777777" w:rsidR="000E093E" w:rsidRDefault="000E093E" w:rsidP="000E093E">
      <w:pPr>
        <w:spacing w:line="240" w:lineRule="auto"/>
        <w:rPr>
          <w:color w:val="000000"/>
        </w:rPr>
      </w:pPr>
      <w:r>
        <w:rPr>
          <w:color w:val="000000"/>
        </w:rPr>
        <w:t xml:space="preserve">słownie: </w:t>
      </w:r>
    </w:p>
    <w:p w14:paraId="730371A3"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85E649E" w14:textId="77777777" w:rsidR="000E093E" w:rsidRDefault="000E093E" w:rsidP="000E093E">
      <w:pPr>
        <w:spacing w:line="240" w:lineRule="auto"/>
        <w:rPr>
          <w:color w:val="000000"/>
        </w:rPr>
      </w:pPr>
      <w:r>
        <w:rPr>
          <w:b/>
          <w:color w:val="000000"/>
        </w:rPr>
        <w:t xml:space="preserve">Część 5 - </w:t>
      </w:r>
      <w:r>
        <w:t>Warzywa strączkowe suche, łuskane</w:t>
      </w:r>
    </w:p>
    <w:p w14:paraId="1846D21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6FF6D49B"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6B47421B" w14:textId="77777777" w:rsidR="000E093E" w:rsidRDefault="000E093E" w:rsidP="000E093E">
      <w:pPr>
        <w:spacing w:line="240" w:lineRule="auto"/>
        <w:rPr>
          <w:color w:val="000000"/>
        </w:rPr>
      </w:pPr>
      <w:r>
        <w:rPr>
          <w:color w:val="000000"/>
        </w:rPr>
        <w:t xml:space="preserve">słownie: </w:t>
      </w:r>
    </w:p>
    <w:p w14:paraId="27BFF321"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4DF91FA7" w14:textId="77777777" w:rsidR="000E093E" w:rsidRDefault="000E093E" w:rsidP="000E093E">
      <w:pPr>
        <w:spacing w:line="240" w:lineRule="auto"/>
        <w:rPr>
          <w:color w:val="000000"/>
        </w:rPr>
      </w:pPr>
      <w:r>
        <w:rPr>
          <w:b/>
          <w:color w:val="000000"/>
        </w:rPr>
        <w:t xml:space="preserve">Część 6 – </w:t>
      </w:r>
      <w:r>
        <w:t>Świeże owoce sezonowe</w:t>
      </w:r>
    </w:p>
    <w:p w14:paraId="694028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D5CBB5D"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98CB4BA" w14:textId="77777777" w:rsidR="000E093E" w:rsidRDefault="000E093E" w:rsidP="000E093E">
      <w:pPr>
        <w:spacing w:line="240" w:lineRule="auto"/>
        <w:rPr>
          <w:color w:val="000000"/>
        </w:rPr>
      </w:pPr>
      <w:r>
        <w:rPr>
          <w:color w:val="000000"/>
        </w:rPr>
        <w:t xml:space="preserve">słownie: </w:t>
      </w:r>
    </w:p>
    <w:p w14:paraId="35FE2A86"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6898C2F" w14:textId="77777777" w:rsidR="000E093E" w:rsidRDefault="000E093E" w:rsidP="000E093E">
      <w:pPr>
        <w:spacing w:line="240" w:lineRule="auto"/>
        <w:rPr>
          <w:color w:val="000000"/>
        </w:rPr>
      </w:pPr>
      <w:r>
        <w:rPr>
          <w:b/>
          <w:color w:val="000000"/>
        </w:rPr>
        <w:t xml:space="preserve">Część 7 – </w:t>
      </w:r>
      <w:r>
        <w:t>Owoce świeże</w:t>
      </w:r>
    </w:p>
    <w:p w14:paraId="55D3AA22"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3432C9F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B7C07D7" w14:textId="77777777" w:rsidR="000E093E" w:rsidRDefault="000E093E" w:rsidP="000E093E">
      <w:pPr>
        <w:spacing w:line="240" w:lineRule="auto"/>
        <w:rPr>
          <w:color w:val="000000"/>
        </w:rPr>
      </w:pPr>
      <w:r>
        <w:rPr>
          <w:color w:val="000000"/>
        </w:rPr>
        <w:t xml:space="preserve">słownie: </w:t>
      </w:r>
    </w:p>
    <w:p w14:paraId="00459289"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pPr>
        <w:numPr>
          <w:ilvl w:val="0"/>
          <w:numId w:val="25"/>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26EA754E" w14:textId="77777777" w:rsidR="00E467F7" w:rsidRDefault="007A276E" w:rsidP="00E467F7">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03C92A62" w:rsidR="007A276E" w:rsidRPr="00E467F7" w:rsidRDefault="00E467F7" w:rsidP="00E467F7">
      <w:pPr>
        <w:spacing w:after="0" w:line="240" w:lineRule="auto"/>
        <w:ind w:right="27"/>
        <w:jc w:val="both"/>
        <w:rPr>
          <w:rFonts w:asciiTheme="minorHAnsi" w:hAnsiTheme="minorHAnsi" w:cstheme="minorHAnsi"/>
        </w:rPr>
      </w:pPr>
      <w:r w:rsidRPr="00E467F7">
        <w:rPr>
          <w:rFonts w:asciiTheme="minorHAnsi" w:hAnsiTheme="minorHAnsi" w:cstheme="minorHAnsi"/>
        </w:rPr>
        <w:t xml:space="preserve">13. </w:t>
      </w:r>
      <w:r w:rsidR="007A276E" w:rsidRPr="00E467F7">
        <w:rPr>
          <w:rFonts w:asciiTheme="minorHAnsi" w:hAnsiTheme="minorHAnsi" w:cstheme="minorHAnsi"/>
          <w:b/>
        </w:rPr>
        <w:t>Zastrzeżenie Wykonawcy.</w:t>
      </w:r>
    </w:p>
    <w:p w14:paraId="34BB8ADE" w14:textId="403DB36D"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proofErr w:type="spellStart"/>
      <w:r w:rsidR="00CC5E49">
        <w:rPr>
          <w:rFonts w:asciiTheme="minorHAnsi" w:hAnsiTheme="minorHAnsi" w:cstheme="minorHAnsi"/>
        </w:rPr>
        <w:t>t.j</w:t>
      </w:r>
      <w:proofErr w:type="spellEnd"/>
      <w:r w:rsidR="00CC5E49">
        <w:rPr>
          <w:rFonts w:asciiTheme="minorHAnsi" w:hAnsiTheme="minorHAnsi" w:cstheme="minorHAnsi"/>
        </w:rPr>
        <w:t xml:space="preserve">. </w:t>
      </w:r>
      <w:r w:rsidR="00431527" w:rsidRPr="00431527">
        <w:rPr>
          <w:rFonts w:asciiTheme="minorHAnsi" w:hAnsiTheme="minorHAnsi" w:cstheme="minorHAnsi"/>
        </w:rPr>
        <w:t>Dz. U. z 202</w:t>
      </w:r>
      <w:r w:rsidR="00CC5E49">
        <w:rPr>
          <w:rFonts w:asciiTheme="minorHAnsi" w:hAnsiTheme="minorHAnsi" w:cstheme="minorHAnsi"/>
        </w:rPr>
        <w:t>2</w:t>
      </w:r>
      <w:r w:rsidR="00431527" w:rsidRPr="00431527">
        <w:rPr>
          <w:rFonts w:asciiTheme="minorHAnsi" w:hAnsiTheme="minorHAnsi" w:cstheme="minorHAnsi"/>
        </w:rPr>
        <w:t xml:space="preserve"> r. poz. </w:t>
      </w:r>
      <w:r w:rsidR="00CC5E49">
        <w:rPr>
          <w:rFonts w:asciiTheme="minorHAnsi" w:hAnsiTheme="minorHAnsi" w:cstheme="minorHAnsi"/>
        </w:rPr>
        <w:t xml:space="preserve">1233 z </w:t>
      </w:r>
      <w:proofErr w:type="spellStart"/>
      <w:r w:rsidR="00CC5E49">
        <w:rPr>
          <w:rFonts w:asciiTheme="minorHAnsi" w:hAnsiTheme="minorHAnsi" w:cstheme="minorHAnsi"/>
        </w:rPr>
        <w:t>późn</w:t>
      </w:r>
      <w:proofErr w:type="spellEnd"/>
      <w:r w:rsidR="00CC5E49">
        <w:rPr>
          <w:rFonts w:asciiTheme="minorHAnsi" w:hAnsiTheme="minorHAnsi" w:cstheme="minorHAnsi"/>
        </w:rPr>
        <w:t>.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74134739" w14:textId="2FCAE03A" w:rsidR="002101DF" w:rsidRPr="002101DF" w:rsidRDefault="002101DF" w:rsidP="002101D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r w:rsidRPr="00A716F5">
        <w:rPr>
          <w:rFonts w:asciiTheme="minorHAnsi" w:hAnsiTheme="minorHAnsi" w:cstheme="minorHAnsi"/>
          <w:bCs/>
        </w:rPr>
        <w:t>Załącznik nr 3 do SWZ</w:t>
      </w:r>
    </w:p>
    <w:p w14:paraId="22A04AD2" w14:textId="77777777" w:rsidR="002101DF" w:rsidRDefault="002101DF" w:rsidP="002101DF">
      <w:pPr>
        <w:spacing w:after="0" w:line="240" w:lineRule="auto"/>
        <w:rPr>
          <w:rFonts w:asciiTheme="minorHAnsi" w:hAnsiTheme="minorHAnsi" w:cstheme="minorHAnsi"/>
          <w:b/>
          <w:bCs/>
        </w:rPr>
      </w:pPr>
    </w:p>
    <w:p w14:paraId="7A633087"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4A49ADDE" w14:textId="77777777" w:rsidR="002101DF" w:rsidRPr="00A1714A" w:rsidRDefault="002101DF" w:rsidP="002101DF">
      <w:pPr>
        <w:spacing w:after="0" w:line="240" w:lineRule="auto"/>
        <w:rPr>
          <w:rFonts w:asciiTheme="minorHAnsi" w:hAnsiTheme="minorHAnsi" w:cstheme="minorHAnsi"/>
        </w:rPr>
      </w:pPr>
    </w:p>
    <w:p w14:paraId="079FFD30"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rPr>
        <w:t xml:space="preserve">………………………………………………………………………...............……… </w:t>
      </w:r>
    </w:p>
    <w:p w14:paraId="1FC0BE41"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404F96B6" w14:textId="77777777" w:rsidR="002101DF" w:rsidRPr="00A1714A" w:rsidRDefault="002101DF" w:rsidP="002101DF">
      <w:pPr>
        <w:spacing w:after="0" w:line="240" w:lineRule="auto"/>
        <w:rPr>
          <w:rFonts w:asciiTheme="minorHAnsi" w:hAnsiTheme="minorHAnsi" w:cstheme="minorHAnsi"/>
          <w:u w:val="single"/>
        </w:rPr>
      </w:pPr>
    </w:p>
    <w:p w14:paraId="48558874" w14:textId="77777777" w:rsidR="002101DF" w:rsidRPr="00A1714A" w:rsidRDefault="002101DF" w:rsidP="002101DF">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146096CC" w14:textId="77777777" w:rsidR="002101DF" w:rsidRPr="00A1714A" w:rsidRDefault="002101DF" w:rsidP="002101DF">
      <w:pPr>
        <w:spacing w:after="0" w:line="240" w:lineRule="auto"/>
        <w:rPr>
          <w:rFonts w:asciiTheme="minorHAnsi" w:hAnsiTheme="minorHAnsi" w:cstheme="minorHAnsi"/>
        </w:rPr>
      </w:pPr>
    </w:p>
    <w:p w14:paraId="5885BC9E"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rPr>
        <w:t xml:space="preserve">……………………………………………………………………...............……… </w:t>
      </w:r>
    </w:p>
    <w:p w14:paraId="1DA1CF32"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639663D0" w14:textId="77777777" w:rsidR="002101DF" w:rsidRPr="00A1714A" w:rsidRDefault="002101DF" w:rsidP="002101DF">
      <w:pPr>
        <w:spacing w:after="0" w:line="240" w:lineRule="auto"/>
        <w:jc w:val="center"/>
        <w:rPr>
          <w:rFonts w:asciiTheme="minorHAnsi" w:hAnsiTheme="minorHAnsi" w:cstheme="minorHAnsi"/>
          <w:b/>
          <w:bCs/>
        </w:rPr>
      </w:pPr>
    </w:p>
    <w:p w14:paraId="1B801AAD" w14:textId="77777777" w:rsidR="002101DF" w:rsidRDefault="002101DF" w:rsidP="002101DF">
      <w:pPr>
        <w:spacing w:after="0" w:line="240" w:lineRule="auto"/>
        <w:jc w:val="center"/>
        <w:rPr>
          <w:rFonts w:asciiTheme="minorHAnsi" w:hAnsiTheme="minorHAnsi" w:cstheme="minorHAnsi"/>
          <w:b/>
          <w:bCs/>
          <w:sz w:val="24"/>
          <w:szCs w:val="24"/>
          <w:u w:val="single"/>
        </w:rPr>
      </w:pPr>
    </w:p>
    <w:p w14:paraId="1C8C18D8" w14:textId="77777777" w:rsidR="002101DF" w:rsidRDefault="002101DF" w:rsidP="002101DF">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45A1E093" w14:textId="77777777" w:rsidR="002101DF" w:rsidRPr="00D9586F" w:rsidRDefault="002101DF" w:rsidP="002101DF">
      <w:pPr>
        <w:spacing w:after="120"/>
        <w:jc w:val="center"/>
        <w:rPr>
          <w:rFonts w:ascii="Arial" w:hAnsi="Arial" w:cs="Arial"/>
          <w:b/>
          <w:u w:val="single"/>
        </w:rPr>
      </w:pPr>
      <w:r>
        <w:rPr>
          <w:rFonts w:ascii="Arial" w:hAnsi="Arial" w:cs="Arial"/>
          <w:b/>
          <w:u w:val="single"/>
        </w:rPr>
        <w:t>podmiotu udostępniającego zasoby</w:t>
      </w:r>
    </w:p>
    <w:p w14:paraId="6E313387" w14:textId="77777777" w:rsidR="002101DF" w:rsidRPr="00D9586F" w:rsidRDefault="002101DF" w:rsidP="002101DF">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7092B0DC" w14:textId="77777777" w:rsidR="002101DF" w:rsidRPr="00511F39" w:rsidRDefault="002101DF" w:rsidP="002101DF">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697DAA3" w14:textId="595ACE68" w:rsidR="002101DF" w:rsidRPr="00511F39" w:rsidRDefault="002101DF" w:rsidP="002101DF">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Dostawa warzyw i owoców  </w:t>
      </w:r>
      <w:r w:rsidRPr="00AB381A">
        <w:rPr>
          <w:rFonts w:asciiTheme="minorHAnsi" w:hAnsiTheme="minorHAnsi" w:cstheme="minorHAnsi"/>
          <w:b/>
          <w:bCs/>
        </w:rPr>
        <w:t>-</w:t>
      </w:r>
      <w:r w:rsidRPr="00285355">
        <w:rPr>
          <w:rFonts w:asciiTheme="minorHAnsi" w:hAnsiTheme="minorHAnsi" w:cstheme="minorHAnsi"/>
          <w:b/>
        </w:rPr>
        <w:t xml:space="preserve"> znak sprawy Adm </w:t>
      </w:r>
      <w:r>
        <w:rPr>
          <w:rFonts w:asciiTheme="minorHAnsi" w:hAnsiTheme="minorHAnsi" w:cstheme="minorHAnsi"/>
          <w:b/>
        </w:rPr>
        <w:t>5</w:t>
      </w:r>
      <w:r w:rsidRPr="00285355">
        <w:rPr>
          <w:rFonts w:asciiTheme="minorHAnsi" w:hAnsiTheme="minorHAnsi" w:cstheme="minorHAnsi"/>
          <w:b/>
        </w:rPr>
        <w:t>/202</w:t>
      </w:r>
      <w:r w:rsidR="00E467F7">
        <w:rPr>
          <w:rFonts w:asciiTheme="minorHAnsi" w:hAnsiTheme="minorHAnsi" w:cstheme="minorHAnsi"/>
          <w:b/>
        </w:rPr>
        <w:t>4</w:t>
      </w:r>
      <w:bookmarkStart w:id="0" w:name="_GoBack"/>
      <w:bookmarkEnd w:id="0"/>
      <w:r w:rsidRPr="00621390">
        <w:rPr>
          <w:rFonts w:cs="Calibri"/>
        </w:rPr>
        <w:t>, prowadzonego przez Wojewódzki Szpital Psychiatryczny im. prof. Tadeusza Bilikiewicza w Gdańsku, oświadczam, co następuje:</w:t>
      </w:r>
    </w:p>
    <w:p w14:paraId="4AAB7CA6" w14:textId="77777777" w:rsidR="002101DF" w:rsidRPr="00511F39" w:rsidRDefault="002101DF" w:rsidP="002101D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FD9D98D" w14:textId="77777777" w:rsidR="002101DF" w:rsidRPr="004B00A9" w:rsidRDefault="002101DF">
      <w:pPr>
        <w:pStyle w:val="Akapitzlist"/>
        <w:numPr>
          <w:ilvl w:val="0"/>
          <w:numId w:val="36"/>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37BC99E" w14:textId="77777777" w:rsidR="002101DF" w:rsidRPr="00272C31" w:rsidRDefault="002101DF">
      <w:pPr>
        <w:pStyle w:val="Akapitzlist"/>
        <w:numPr>
          <w:ilvl w:val="0"/>
          <w:numId w:val="36"/>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EF2929B" w14:textId="77777777" w:rsidR="002101DF" w:rsidRPr="00511F39" w:rsidRDefault="002101DF">
      <w:pPr>
        <w:pStyle w:val="NormalnyWeb"/>
        <w:numPr>
          <w:ilvl w:val="0"/>
          <w:numId w:val="36"/>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AEF26D7" w14:textId="77777777" w:rsidR="002101DF" w:rsidRPr="00511F39" w:rsidRDefault="002101DF" w:rsidP="002101DF">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3B1DA79" w14:textId="77777777" w:rsidR="002101DF" w:rsidRDefault="002101DF" w:rsidP="002101D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p>
    <w:p w14:paraId="69174206" w14:textId="77777777" w:rsidR="002101DF" w:rsidRPr="00E24AD0" w:rsidRDefault="002101DF" w:rsidP="002101DF">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3C4CD9DD" w14:textId="77777777" w:rsidR="002101DF" w:rsidRPr="00511F39" w:rsidRDefault="002101DF" w:rsidP="002101D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6B4ECC86" w14:textId="77777777" w:rsidR="002101DF" w:rsidRPr="00B15FD3" w:rsidRDefault="002101DF" w:rsidP="002101DF">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9091755" w14:textId="77777777" w:rsidR="002101DF" w:rsidRDefault="002101DF" w:rsidP="002101DF">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7CD0EC05" w14:textId="77777777" w:rsidR="002101DF" w:rsidRDefault="002101DF" w:rsidP="002101DF">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5FB7B57" w14:textId="77777777" w:rsidR="002101DF" w:rsidRPr="00511F39" w:rsidRDefault="002101DF" w:rsidP="002101DF">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BB7BECD" w14:textId="77777777" w:rsidR="002101DF" w:rsidRPr="00B35807" w:rsidRDefault="002101DF" w:rsidP="002101DF">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631FA499" w14:textId="77777777" w:rsidR="002101DF" w:rsidRDefault="002101DF" w:rsidP="002101DF">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FFA7186" w14:textId="77777777" w:rsidR="002101DF" w:rsidRPr="002E0E61" w:rsidRDefault="002101DF" w:rsidP="002101DF">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5E209C1" w14:textId="77777777" w:rsidR="002101DF" w:rsidRPr="00AA336E" w:rsidRDefault="002101DF" w:rsidP="002101DF">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B9D166A" w14:textId="77777777" w:rsidR="002101DF" w:rsidRDefault="002101DF" w:rsidP="002101DF">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471D087" w14:textId="77777777" w:rsidR="002101DF" w:rsidRPr="00AA336E" w:rsidRDefault="002101DF" w:rsidP="002101DF">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D5993BA" w14:textId="77777777" w:rsidR="002101DF" w:rsidRPr="00A22DCF" w:rsidRDefault="002101DF" w:rsidP="002101DF">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0850164" w14:textId="77777777" w:rsidR="002101DF" w:rsidRDefault="002101DF" w:rsidP="002101DF">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993235B" w14:textId="77777777" w:rsidR="002101DF" w:rsidRDefault="002101DF" w:rsidP="002101DF">
      <w:pPr>
        <w:spacing w:line="360" w:lineRule="auto"/>
        <w:jc w:val="both"/>
        <w:rPr>
          <w:rFonts w:ascii="Arial" w:hAnsi="Arial" w:cs="Arial"/>
          <w:sz w:val="21"/>
          <w:szCs w:val="21"/>
        </w:rPr>
      </w:pPr>
    </w:p>
    <w:p w14:paraId="2CC04595" w14:textId="77777777" w:rsidR="002101DF" w:rsidRDefault="002101DF" w:rsidP="002101DF">
      <w:pPr>
        <w:spacing w:line="360" w:lineRule="auto"/>
        <w:jc w:val="both"/>
        <w:rPr>
          <w:rFonts w:ascii="Arial" w:hAnsi="Arial" w:cs="Arial"/>
          <w:sz w:val="21"/>
          <w:szCs w:val="21"/>
        </w:rPr>
      </w:pPr>
    </w:p>
    <w:p w14:paraId="673A31B4" w14:textId="77777777" w:rsidR="002101DF" w:rsidRDefault="002101DF" w:rsidP="002101DF">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1B8A8" w14:textId="77777777" w:rsidR="002101DF" w:rsidRPr="004515AA" w:rsidRDefault="002101DF" w:rsidP="002101DF">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7765DEF1" w14:textId="77777777" w:rsidR="002101DF" w:rsidRPr="00760A03" w:rsidRDefault="002101DF" w:rsidP="002101DF">
      <w:pPr>
        <w:spacing w:after="0" w:line="240" w:lineRule="auto"/>
        <w:jc w:val="center"/>
        <w:rPr>
          <w:rFonts w:asciiTheme="minorHAnsi" w:hAnsiTheme="minorHAnsi" w:cstheme="minorHAnsi"/>
        </w:rPr>
      </w:pPr>
    </w:p>
    <w:p w14:paraId="7DF3E4B6" w14:textId="77777777" w:rsidR="00EE5432" w:rsidRPr="002101DF" w:rsidRDefault="00EE5432" w:rsidP="00AB6F6E">
      <w:pPr>
        <w:spacing w:after="0" w:line="240" w:lineRule="auto"/>
        <w:jc w:val="both"/>
        <w:rPr>
          <w:rFonts w:asciiTheme="minorHAnsi" w:hAnsiTheme="minorHAnsi" w:cstheme="minorHAnsi"/>
        </w:rPr>
      </w:pPr>
    </w:p>
    <w:sectPr w:rsidR="00EE5432" w:rsidRPr="002101DF"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852F" w14:textId="77777777" w:rsidR="00832CA3" w:rsidRDefault="00832CA3">
      <w:r>
        <w:separator/>
      </w:r>
    </w:p>
  </w:endnote>
  <w:endnote w:type="continuationSeparator" w:id="0">
    <w:p w14:paraId="120B9CF5" w14:textId="77777777" w:rsidR="00832CA3" w:rsidRDefault="0083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832CA3" w:rsidRPr="00AB6F6E" w:rsidRDefault="00832CA3"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32CA3" w:rsidRPr="009D7A5F" w:rsidRDefault="00832CA3"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32CA3" w:rsidRPr="009D7A5F" w:rsidRDefault="00832CA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32CA3" w:rsidRPr="009D7A5F" w:rsidRDefault="00832CA3"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32CA3" w:rsidRPr="009D7A5F" w:rsidRDefault="00832CA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32CA3" w:rsidRPr="009D7A5F" w:rsidRDefault="00832CA3"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32CA3" w:rsidRPr="009D7A5F" w:rsidRDefault="00832CA3" w:rsidP="00EE5432">
                          <w:pPr>
                            <w:pStyle w:val="Stopka"/>
                            <w:spacing w:after="0" w:line="240" w:lineRule="auto"/>
                            <w:jc w:val="right"/>
                            <w:rPr>
                              <w:color w:val="595959" w:themeColor="text1" w:themeTint="A6"/>
                              <w:sz w:val="18"/>
                              <w:szCs w:val="18"/>
                            </w:rPr>
                          </w:pPr>
                        </w:p>
                        <w:p w14:paraId="419E38FE" w14:textId="77777777" w:rsidR="00832CA3" w:rsidRPr="009D7A5F" w:rsidRDefault="00832CA3"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Tz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" stroked="f">
              <v:path arrowok="t"/>
              <v:textbo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E467F7">
      <w:rPr>
        <w:i/>
        <w:iCs/>
        <w:noProof/>
        <w:sz w:val="18"/>
        <w:szCs w:val="18"/>
      </w:rPr>
      <w:t>19</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E467F7">
      <w:rPr>
        <w:i/>
        <w:iCs/>
        <w:noProof/>
        <w:sz w:val="18"/>
        <w:szCs w:val="18"/>
      </w:rPr>
      <w:t>19</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32CA3" w:rsidRPr="009D7A5F" w:rsidRDefault="00832CA3"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32CA3" w:rsidRPr="009D7A5F" w:rsidRDefault="00832CA3"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32CA3" w:rsidRPr="009D7A5F" w:rsidRDefault="00832CA3"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32CA3" w:rsidRPr="009D7A5F" w:rsidRDefault="00832CA3"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32CA3" w:rsidRPr="009D7A5F" w:rsidRDefault="00832CA3"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" o:allowincell="f" filled="f" stroked="f">
              <v:path arrowok="t"/>
              <v:textbo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32CA3" w:rsidRDefault="00832C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832CA3" w:rsidRPr="001D6DD4" w:rsidRDefault="00832CA3"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32CA3" w:rsidRDefault="00832CA3" w:rsidP="00A257A2">
                          <w:pPr>
                            <w:pStyle w:val="Stopka"/>
                            <w:spacing w:after="0"/>
                            <w:rPr>
                              <w:color w:val="767171"/>
                              <w:sz w:val="18"/>
                              <w:szCs w:val="18"/>
                            </w:rPr>
                          </w:pPr>
                          <w:r>
                            <w:rPr>
                              <w:color w:val="767171"/>
                              <w:sz w:val="18"/>
                              <w:szCs w:val="18"/>
                            </w:rPr>
                            <w:t xml:space="preserve">Sekretariat Dyrekcji Szpitala: </w:t>
                          </w:r>
                        </w:p>
                        <w:p w14:paraId="3D682613" w14:textId="77777777" w:rsidR="00832CA3" w:rsidRDefault="00832CA3"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32CA3" w:rsidRDefault="00832CA3" w:rsidP="00A257A2">
                          <w:pPr>
                            <w:pStyle w:val="Stopka"/>
                            <w:spacing w:after="0" w:line="240" w:lineRule="auto"/>
                            <w:rPr>
                              <w:color w:val="767171"/>
                              <w:sz w:val="18"/>
                              <w:szCs w:val="18"/>
                            </w:rPr>
                          </w:pPr>
                          <w:r>
                            <w:rPr>
                              <w:color w:val="767171"/>
                              <w:sz w:val="18"/>
                              <w:szCs w:val="18"/>
                            </w:rPr>
                            <w:t>szpital@wsp-bilikiewicz.pl</w:t>
                          </w:r>
                        </w:p>
                        <w:p w14:paraId="3B3372A4" w14:textId="77777777" w:rsidR="00832CA3" w:rsidRPr="00A257A2" w:rsidRDefault="00832CA3"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32CA3" w:rsidRPr="00A257A2" w:rsidRDefault="00832CA3"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32CA3" w:rsidRDefault="00832CA3" w:rsidP="00A257A2">
                          <w:pPr>
                            <w:pStyle w:val="Stopka"/>
                            <w:spacing w:after="0" w:line="240" w:lineRule="auto"/>
                            <w:jc w:val="right"/>
                            <w:rPr>
                              <w:color w:val="767171"/>
                              <w:sz w:val="18"/>
                              <w:szCs w:val="18"/>
                            </w:rPr>
                          </w:pPr>
                        </w:p>
                        <w:p w14:paraId="09FF5674" w14:textId="77777777" w:rsidR="00832CA3" w:rsidRPr="00370301" w:rsidRDefault="00832CA3"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32CA3" w:rsidRDefault="00832CA3"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32CA3" w:rsidRDefault="00832CA3"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32CA3" w:rsidRDefault="00832CA3"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32CA3" w:rsidRDefault="00832CA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32CA3" w:rsidRPr="00F43012" w:rsidRDefault="00832CA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32CA3" w:rsidRPr="00F43012" w:rsidRDefault="00832CA3" w:rsidP="00201666">
                          <w:pPr>
                            <w:pStyle w:val="Stopka"/>
                            <w:spacing w:after="0"/>
                            <w:rPr>
                              <w:rFonts w:asciiTheme="minorHAnsi" w:hAnsiTheme="minorHAnsi" w:cstheme="minorHAnsi"/>
                              <w:color w:val="808080" w:themeColor="background1" w:themeShade="80"/>
                              <w:sz w:val="18"/>
                              <w:szCs w:val="18"/>
                            </w:rPr>
                          </w:pPr>
                        </w:p>
                        <w:p w14:paraId="02CBE374" w14:textId="77777777" w:rsidR="00832CA3" w:rsidRDefault="00832CA3" w:rsidP="00201666">
                          <w:pPr>
                            <w:pStyle w:val="Stopka"/>
                            <w:spacing w:after="0"/>
                            <w:rPr>
                              <w:color w:val="767171"/>
                              <w:sz w:val="18"/>
                              <w:szCs w:val="18"/>
                            </w:rPr>
                          </w:pPr>
                        </w:p>
                        <w:p w14:paraId="62E1935C" w14:textId="77777777" w:rsidR="00832CA3" w:rsidRPr="00F43012" w:rsidRDefault="00832CA3" w:rsidP="00201666">
                          <w:pPr>
                            <w:spacing w:after="0"/>
                            <w:rPr>
                              <w:sz w:val="16"/>
                              <w:szCs w:val="16"/>
                            </w:rPr>
                          </w:pPr>
                          <w:r>
                            <w:rPr>
                              <w:color w:val="767171"/>
                              <w:sz w:val="18"/>
                              <w:szCs w:val="18"/>
                            </w:rPr>
                            <w:t xml:space="preserve">58 </w:t>
                          </w:r>
                        </w:p>
                        <w:p w14:paraId="02DF0F70" w14:textId="77777777" w:rsidR="00832CA3" w:rsidRPr="001C6AEE" w:rsidRDefault="00832CA3" w:rsidP="00201666">
                          <w:pPr>
                            <w:spacing w:after="0"/>
                            <w:rPr>
                              <w:sz w:val="16"/>
                              <w:szCs w:val="16"/>
                            </w:rPr>
                          </w:pPr>
                        </w:p>
                        <w:p w14:paraId="425FEC17" w14:textId="77777777" w:rsidR="00832CA3" w:rsidRPr="001C6AEE" w:rsidRDefault="00832CA3"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v:textbox>
              <w10:wrap anchorx="page" anchory="page"/>
              <w10:anchorlock/>
            </v:shape>
          </w:pict>
        </mc:Fallback>
      </mc:AlternateContent>
    </w:r>
  </w:p>
  <w:p w14:paraId="2A2E85EE" w14:textId="77777777" w:rsidR="00832CA3" w:rsidRDefault="00832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3129" w14:textId="77777777" w:rsidR="00832CA3" w:rsidRDefault="00832CA3">
      <w:r>
        <w:separator/>
      </w:r>
    </w:p>
  </w:footnote>
  <w:footnote w:type="continuationSeparator" w:id="0">
    <w:p w14:paraId="0F7E067C" w14:textId="77777777" w:rsidR="00832CA3" w:rsidRDefault="00832CA3">
      <w:r>
        <w:continuationSeparator/>
      </w:r>
    </w:p>
  </w:footnote>
  <w:footnote w:id="1">
    <w:p w14:paraId="1A26C28F" w14:textId="77777777" w:rsidR="00832CA3" w:rsidRPr="00A82964" w:rsidRDefault="00832CA3" w:rsidP="002101DF">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C0296EE" w14:textId="77777777" w:rsidR="00832CA3" w:rsidRPr="00A82964" w:rsidRDefault="00832CA3" w:rsidP="002101D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64FE07" w14:textId="77777777" w:rsidR="00832CA3" w:rsidRPr="00A82964" w:rsidRDefault="00832CA3" w:rsidP="002101DF">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723D04" w14:textId="77777777" w:rsidR="00832CA3" w:rsidRDefault="00832CA3" w:rsidP="002101D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9BA091" w14:textId="77777777" w:rsidR="00832CA3" w:rsidRPr="00761CEB" w:rsidRDefault="00832CA3" w:rsidP="002101DF">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832CA3" w:rsidRDefault="00832CA3" w:rsidP="00F37A18">
    <w:pPr>
      <w:pStyle w:val="Nagwek"/>
      <w:spacing w:after="0"/>
    </w:pPr>
  </w:p>
  <w:p w14:paraId="41CD37CB" w14:textId="4E6063FB" w:rsidR="00832CA3" w:rsidRPr="001D650C" w:rsidRDefault="00832CA3" w:rsidP="00F37A18">
    <w:pPr>
      <w:pStyle w:val="Nagwek"/>
      <w:spacing w:after="0"/>
      <w:rPr>
        <w:bCs/>
      </w:rPr>
    </w:pPr>
    <w:r w:rsidRPr="001D650C">
      <w:rPr>
        <w:bCs/>
      </w:rPr>
      <w:t xml:space="preserve">Znak sprawy: Adm </w:t>
    </w:r>
    <w:r>
      <w:rPr>
        <w:bCs/>
      </w:rPr>
      <w:t>5</w:t>
    </w:r>
    <w:r w:rsidRPr="001D650C">
      <w:rPr>
        <w:bCs/>
      </w:rPr>
      <w:t>/202</w:t>
    </w:r>
    <w:r>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832CA3" w:rsidRDefault="00832CA3">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32CA3" w:rsidRDefault="00832CA3">
    <w:pPr>
      <w:pStyle w:val="Nagwek"/>
    </w:pPr>
  </w:p>
  <w:p w14:paraId="05DC1AE2" w14:textId="77777777" w:rsidR="00832CA3" w:rsidRDefault="00832CA3" w:rsidP="00EE5432">
    <w:pPr>
      <w:pStyle w:val="Nagwek"/>
      <w:spacing w:after="0"/>
      <w:rPr>
        <w:bCs/>
      </w:rPr>
    </w:pPr>
  </w:p>
  <w:p w14:paraId="261DA0C4" w14:textId="471D8B77" w:rsidR="00832CA3" w:rsidRPr="00EE5432" w:rsidRDefault="00832CA3"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32CA3" w:rsidRDefault="00832C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color w:val="000000"/>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0183D9E"/>
    <w:multiLevelType w:val="hybridMultilevel"/>
    <w:tmpl w:val="CA92BC64"/>
    <w:lvl w:ilvl="0" w:tplc="02966C4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501B8D"/>
    <w:multiLevelType w:val="hybridMultilevel"/>
    <w:tmpl w:val="8026B156"/>
    <w:lvl w:ilvl="0" w:tplc="4BF443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5101D"/>
    <w:multiLevelType w:val="hybridMultilevel"/>
    <w:tmpl w:val="FB2EB238"/>
    <w:lvl w:ilvl="0" w:tplc="CD003222">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FA57DB"/>
    <w:multiLevelType w:val="hybridMultilevel"/>
    <w:tmpl w:val="0866AA8A"/>
    <w:lvl w:ilvl="0" w:tplc="1ECCC3C2">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B4BD0"/>
    <w:multiLevelType w:val="hybridMultilevel"/>
    <w:tmpl w:val="26CA6DE4"/>
    <w:lvl w:ilvl="0" w:tplc="E1AAE13A">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3279B0"/>
    <w:multiLevelType w:val="multilevel"/>
    <w:tmpl w:val="C012EAE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0" w15:restartNumberingAfterBreak="0">
    <w:nsid w:val="4F4C657D"/>
    <w:multiLevelType w:val="hybridMultilevel"/>
    <w:tmpl w:val="4D9A6556"/>
    <w:lvl w:ilvl="0" w:tplc="C2584E1A">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FC3BD1"/>
    <w:multiLevelType w:val="hybridMultilevel"/>
    <w:tmpl w:val="08ACEEEC"/>
    <w:lvl w:ilvl="0" w:tplc="CA046FCE">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F36B2"/>
    <w:multiLevelType w:val="hybridMultilevel"/>
    <w:tmpl w:val="5D88BE4A"/>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9C6864"/>
    <w:multiLevelType w:val="hybridMultilevel"/>
    <w:tmpl w:val="49909912"/>
    <w:lvl w:ilvl="0" w:tplc="F9A6F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9"/>
  </w:num>
  <w:num w:numId="3">
    <w:abstractNumId w:val="23"/>
  </w:num>
  <w:num w:numId="4">
    <w:abstractNumId w:val="25"/>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28"/>
  </w:num>
  <w:num w:numId="11">
    <w:abstractNumId w:val="2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7"/>
  </w:num>
  <w:num w:numId="18">
    <w:abstractNumId w:val="8"/>
  </w:num>
  <w:num w:numId="19">
    <w:abstractNumId w:val="37"/>
  </w:num>
  <w:num w:numId="20">
    <w:abstractNumId w:val="31"/>
  </w:num>
  <w:num w:numId="21">
    <w:abstractNumId w:val="14"/>
  </w:num>
  <w:num w:numId="22">
    <w:abstractNumId w:val="34"/>
  </w:num>
  <w:num w:numId="23">
    <w:abstractNumId w:val="16"/>
  </w:num>
  <w:num w:numId="24">
    <w:abstractNumId w:val="18"/>
  </w:num>
  <w:num w:numId="25">
    <w:abstractNumId w:val="0"/>
  </w:num>
  <w:num w:numId="26">
    <w:abstractNumId w:val="4"/>
  </w:num>
  <w:num w:numId="27">
    <w:abstractNumId w:val="36"/>
  </w:num>
  <w:num w:numId="28">
    <w:abstractNumId w:val="35"/>
  </w:num>
  <w:num w:numId="29">
    <w:abstractNumId w:val="17"/>
  </w:num>
  <w:num w:numId="30">
    <w:abstractNumId w:val="30"/>
  </w:num>
  <w:num w:numId="31">
    <w:abstractNumId w:val="32"/>
  </w:num>
  <w:num w:numId="32">
    <w:abstractNumId w:val="15"/>
  </w:num>
  <w:num w:numId="33">
    <w:abstractNumId w:val="21"/>
  </w:num>
  <w:num w:numId="34">
    <w:abstractNumId w:val="38"/>
  </w:num>
  <w:num w:numId="35">
    <w:abstractNumId w:val="5"/>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23B7E"/>
    <w:rsid w:val="00036303"/>
    <w:rsid w:val="00037EB5"/>
    <w:rsid w:val="00040BE7"/>
    <w:rsid w:val="000418DE"/>
    <w:rsid w:val="00056C5B"/>
    <w:rsid w:val="00061F20"/>
    <w:rsid w:val="0007310B"/>
    <w:rsid w:val="00080659"/>
    <w:rsid w:val="00080D83"/>
    <w:rsid w:val="000967B4"/>
    <w:rsid w:val="00096E7C"/>
    <w:rsid w:val="000A66AF"/>
    <w:rsid w:val="000C134C"/>
    <w:rsid w:val="000C1B95"/>
    <w:rsid w:val="000C2174"/>
    <w:rsid w:val="000C2175"/>
    <w:rsid w:val="000D283E"/>
    <w:rsid w:val="000D4DA2"/>
    <w:rsid w:val="000E093E"/>
    <w:rsid w:val="000E7133"/>
    <w:rsid w:val="000E7830"/>
    <w:rsid w:val="000F3305"/>
    <w:rsid w:val="00100DBB"/>
    <w:rsid w:val="00124BCE"/>
    <w:rsid w:val="00124D4A"/>
    <w:rsid w:val="00125A79"/>
    <w:rsid w:val="0012641B"/>
    <w:rsid w:val="00130B23"/>
    <w:rsid w:val="001451F9"/>
    <w:rsid w:val="00157C0B"/>
    <w:rsid w:val="001604B4"/>
    <w:rsid w:val="00162A66"/>
    <w:rsid w:val="001975FC"/>
    <w:rsid w:val="001A0011"/>
    <w:rsid w:val="001A1079"/>
    <w:rsid w:val="001A26BB"/>
    <w:rsid w:val="001A6175"/>
    <w:rsid w:val="001B0FC9"/>
    <w:rsid w:val="001B15CC"/>
    <w:rsid w:val="001B1B33"/>
    <w:rsid w:val="001B210F"/>
    <w:rsid w:val="001B52E2"/>
    <w:rsid w:val="001D4490"/>
    <w:rsid w:val="001D650C"/>
    <w:rsid w:val="001D6DD4"/>
    <w:rsid w:val="001E449F"/>
    <w:rsid w:val="001E6399"/>
    <w:rsid w:val="00201666"/>
    <w:rsid w:val="00201ABD"/>
    <w:rsid w:val="002101DF"/>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1CF5"/>
    <w:rsid w:val="0030556A"/>
    <w:rsid w:val="0030658B"/>
    <w:rsid w:val="003106B1"/>
    <w:rsid w:val="00313EFE"/>
    <w:rsid w:val="00315D33"/>
    <w:rsid w:val="003207AC"/>
    <w:rsid w:val="00320AAC"/>
    <w:rsid w:val="00321C54"/>
    <w:rsid w:val="00325198"/>
    <w:rsid w:val="00331A0E"/>
    <w:rsid w:val="00331D45"/>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4414"/>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A49BA"/>
    <w:rsid w:val="004B497D"/>
    <w:rsid w:val="004B54B4"/>
    <w:rsid w:val="004B667B"/>
    <w:rsid w:val="004B70BD"/>
    <w:rsid w:val="004C524E"/>
    <w:rsid w:val="004D22B5"/>
    <w:rsid w:val="004D4B22"/>
    <w:rsid w:val="004E1BEE"/>
    <w:rsid w:val="004E30C8"/>
    <w:rsid w:val="004F254B"/>
    <w:rsid w:val="004F5739"/>
    <w:rsid w:val="004F6A33"/>
    <w:rsid w:val="00501C34"/>
    <w:rsid w:val="00512763"/>
    <w:rsid w:val="00512834"/>
    <w:rsid w:val="00512BF0"/>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83B"/>
    <w:rsid w:val="005E3FB2"/>
    <w:rsid w:val="005F5A80"/>
    <w:rsid w:val="005F7576"/>
    <w:rsid w:val="00601834"/>
    <w:rsid w:val="006019E8"/>
    <w:rsid w:val="00616AC1"/>
    <w:rsid w:val="00617C32"/>
    <w:rsid w:val="00622781"/>
    <w:rsid w:val="00624A58"/>
    <w:rsid w:val="00627806"/>
    <w:rsid w:val="006341D3"/>
    <w:rsid w:val="006371BA"/>
    <w:rsid w:val="00640BFF"/>
    <w:rsid w:val="00643DEC"/>
    <w:rsid w:val="00661B30"/>
    <w:rsid w:val="006735FB"/>
    <w:rsid w:val="006736D6"/>
    <w:rsid w:val="0067754E"/>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21F0"/>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066A"/>
    <w:rsid w:val="007D3787"/>
    <w:rsid w:val="007D61D6"/>
    <w:rsid w:val="007E188E"/>
    <w:rsid w:val="007E19C4"/>
    <w:rsid w:val="007E1B19"/>
    <w:rsid w:val="007F128C"/>
    <w:rsid w:val="007F3623"/>
    <w:rsid w:val="007F47F3"/>
    <w:rsid w:val="007F79E9"/>
    <w:rsid w:val="00803B2A"/>
    <w:rsid w:val="00807529"/>
    <w:rsid w:val="00811876"/>
    <w:rsid w:val="00812C60"/>
    <w:rsid w:val="00827099"/>
    <w:rsid w:val="00827311"/>
    <w:rsid w:val="00832CA3"/>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939"/>
    <w:rsid w:val="008A1EF5"/>
    <w:rsid w:val="008B3F6F"/>
    <w:rsid w:val="008B57B2"/>
    <w:rsid w:val="008B6957"/>
    <w:rsid w:val="008E081F"/>
    <w:rsid w:val="008E2E7D"/>
    <w:rsid w:val="008E76C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77C46"/>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2B53"/>
    <w:rsid w:val="00A65A7B"/>
    <w:rsid w:val="00A716F5"/>
    <w:rsid w:val="00A72347"/>
    <w:rsid w:val="00A74154"/>
    <w:rsid w:val="00A777FD"/>
    <w:rsid w:val="00A82B61"/>
    <w:rsid w:val="00A8311B"/>
    <w:rsid w:val="00A836F8"/>
    <w:rsid w:val="00A83769"/>
    <w:rsid w:val="00A86120"/>
    <w:rsid w:val="00A9672B"/>
    <w:rsid w:val="00AA3EBB"/>
    <w:rsid w:val="00AB381A"/>
    <w:rsid w:val="00AB6F6E"/>
    <w:rsid w:val="00AC1C20"/>
    <w:rsid w:val="00AC627F"/>
    <w:rsid w:val="00AC6E0A"/>
    <w:rsid w:val="00AD3783"/>
    <w:rsid w:val="00AD43F4"/>
    <w:rsid w:val="00AD4D68"/>
    <w:rsid w:val="00AD7343"/>
    <w:rsid w:val="00AE29B3"/>
    <w:rsid w:val="00AE7EF5"/>
    <w:rsid w:val="00AF345D"/>
    <w:rsid w:val="00AF5254"/>
    <w:rsid w:val="00B01F08"/>
    <w:rsid w:val="00B06275"/>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94ABC"/>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313D8"/>
    <w:rsid w:val="00C35982"/>
    <w:rsid w:val="00C377BD"/>
    <w:rsid w:val="00C42089"/>
    <w:rsid w:val="00C5006C"/>
    <w:rsid w:val="00C51332"/>
    <w:rsid w:val="00C5297F"/>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C3CBE"/>
    <w:rsid w:val="00CC5E49"/>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67F7"/>
    <w:rsid w:val="00E47523"/>
    <w:rsid w:val="00E477C7"/>
    <w:rsid w:val="00E5235C"/>
    <w:rsid w:val="00E57060"/>
    <w:rsid w:val="00E5786D"/>
    <w:rsid w:val="00E62AAE"/>
    <w:rsid w:val="00E6413A"/>
    <w:rsid w:val="00E676EE"/>
    <w:rsid w:val="00E83D02"/>
    <w:rsid w:val="00E859DE"/>
    <w:rsid w:val="00E87616"/>
    <w:rsid w:val="00E87731"/>
    <w:rsid w:val="00E92047"/>
    <w:rsid w:val="00E95F1A"/>
    <w:rsid w:val="00EA5C16"/>
    <w:rsid w:val="00EB6496"/>
    <w:rsid w:val="00EC14F9"/>
    <w:rsid w:val="00EC3CEF"/>
    <w:rsid w:val="00EC6328"/>
    <w:rsid w:val="00EC739F"/>
    <w:rsid w:val="00ED13FF"/>
    <w:rsid w:val="00ED7EAA"/>
    <w:rsid w:val="00EE0964"/>
    <w:rsid w:val="00EE5432"/>
    <w:rsid w:val="00EF000D"/>
    <w:rsid w:val="00EF0157"/>
    <w:rsid w:val="00EF2714"/>
    <w:rsid w:val="00F004F1"/>
    <w:rsid w:val="00F04742"/>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0A21-B1B9-4EBB-A95A-65B9F1FC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42</TotalTime>
  <Pages>19</Pages>
  <Words>8746</Words>
  <Characters>59642</Characters>
  <Application>Microsoft Office Word</Application>
  <DocSecurity>0</DocSecurity>
  <Lines>497</Lines>
  <Paragraphs>136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4</cp:revision>
  <cp:lastPrinted>2022-01-25T07:41:00Z</cp:lastPrinted>
  <dcterms:created xsi:type="dcterms:W3CDTF">2024-01-25T06:57:00Z</dcterms:created>
  <dcterms:modified xsi:type="dcterms:W3CDTF">2024-01-29T11:27:00Z</dcterms:modified>
</cp:coreProperties>
</file>