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1217F48B" w:rsidR="00952A70" w:rsidRPr="009F094A" w:rsidRDefault="00CD68E3" w:rsidP="00952A70">
      <w:pPr>
        <w:jc w:val="right"/>
      </w:pPr>
      <w:r w:rsidRPr="009F094A">
        <w:t xml:space="preserve">Załącznik nr </w:t>
      </w:r>
      <w:r w:rsidR="007B4497" w:rsidRPr="009F094A">
        <w:t>2</w:t>
      </w:r>
      <w:r w:rsidR="00952A70" w:rsidRPr="009F094A">
        <w:t xml:space="preserve"> do OWZ</w:t>
      </w:r>
    </w:p>
    <w:p w14:paraId="35A1C624" w14:textId="08CAB9AD" w:rsidR="00952A70" w:rsidRPr="009F094A" w:rsidRDefault="002C501E" w:rsidP="00952A70">
      <w:pPr>
        <w:jc w:val="right"/>
      </w:pPr>
      <w:r w:rsidRPr="009F094A">
        <w:t>FR</w:t>
      </w:r>
      <w:r w:rsidR="00952A70" w:rsidRPr="009F094A">
        <w:t>.27</w:t>
      </w:r>
      <w:r w:rsidR="003A6790" w:rsidRPr="009F094A">
        <w:t>2</w:t>
      </w:r>
      <w:r w:rsidR="009F094A" w:rsidRPr="009F094A">
        <w:t>.11.2</w:t>
      </w:r>
      <w:r w:rsidR="00560176" w:rsidRPr="009F094A">
        <w:t>.20</w:t>
      </w:r>
      <w:r w:rsidR="001D4A6C" w:rsidRPr="009F094A">
        <w:t>2</w:t>
      </w:r>
      <w:r w:rsidR="00FC09BA" w:rsidRPr="009F094A">
        <w:t>2</w:t>
      </w:r>
    </w:p>
    <w:p w14:paraId="714F3B12" w14:textId="77777777" w:rsidR="004348A2" w:rsidRPr="009F094A" w:rsidRDefault="004348A2" w:rsidP="004348A2">
      <w:pPr>
        <w:rPr>
          <w:sz w:val="24"/>
          <w:szCs w:val="24"/>
        </w:rPr>
      </w:pPr>
    </w:p>
    <w:p w14:paraId="3997A6DB" w14:textId="77777777" w:rsidR="00D4268A" w:rsidRPr="009F094A" w:rsidRDefault="00D4268A" w:rsidP="00D4268A">
      <w:pPr>
        <w:jc w:val="both"/>
        <w:rPr>
          <w:sz w:val="22"/>
          <w:szCs w:val="22"/>
        </w:rPr>
      </w:pPr>
    </w:p>
    <w:p w14:paraId="1C26F0EB" w14:textId="62E69E20" w:rsidR="00D4268A" w:rsidRPr="009F094A" w:rsidRDefault="002630C0" w:rsidP="00D4268A">
      <w:pPr>
        <w:jc w:val="both"/>
        <w:rPr>
          <w:sz w:val="24"/>
          <w:szCs w:val="24"/>
        </w:rPr>
      </w:pPr>
      <w:r w:rsidRPr="009F094A">
        <w:rPr>
          <w:sz w:val="22"/>
          <w:szCs w:val="22"/>
        </w:rPr>
        <w:t xml:space="preserve">Dotyczy: </w:t>
      </w:r>
      <w:r w:rsidR="005D74E6" w:rsidRPr="009F094A">
        <w:rPr>
          <w:sz w:val="22"/>
          <w:szCs w:val="22"/>
        </w:rPr>
        <w:t xml:space="preserve">Postępowania o udzielenie zamówienia </w:t>
      </w:r>
      <w:r w:rsidR="00AD5B6B" w:rsidRPr="009F094A">
        <w:rPr>
          <w:sz w:val="22"/>
          <w:szCs w:val="22"/>
        </w:rPr>
        <w:t xml:space="preserve">o wartości </w:t>
      </w:r>
      <w:r w:rsidR="007D4295" w:rsidRPr="009F094A">
        <w:rPr>
          <w:sz w:val="22"/>
          <w:szCs w:val="22"/>
        </w:rPr>
        <w:t>mniejszej niż</w:t>
      </w:r>
      <w:r w:rsidR="00AD5B6B" w:rsidRPr="009F094A">
        <w:rPr>
          <w:sz w:val="22"/>
          <w:szCs w:val="22"/>
        </w:rPr>
        <w:t xml:space="preserve"> 130.000 zł netto </w:t>
      </w:r>
      <w:r w:rsidR="00703E9F" w:rsidRPr="009F094A">
        <w:rPr>
          <w:sz w:val="24"/>
          <w:szCs w:val="24"/>
        </w:rPr>
        <w:t xml:space="preserve">na </w:t>
      </w:r>
      <w:bookmarkStart w:id="0" w:name="_Hlk89172932"/>
      <w:bookmarkStart w:id="1" w:name="_Hlk88214506"/>
      <w:r w:rsidR="00D4268A" w:rsidRPr="009F094A">
        <w:rPr>
          <w:sz w:val="24"/>
          <w:szCs w:val="24"/>
        </w:rPr>
        <w:t>wykonanie, dostawa oraz odbiór i zniszczenie wycofanych z użytku tablic rejestracyjnych</w:t>
      </w:r>
      <w:bookmarkEnd w:id="0"/>
      <w:r w:rsidR="00D4268A" w:rsidRPr="009F094A">
        <w:rPr>
          <w:sz w:val="24"/>
          <w:szCs w:val="24"/>
        </w:rPr>
        <w:t xml:space="preserve">. </w:t>
      </w:r>
    </w:p>
    <w:bookmarkEnd w:id="1"/>
    <w:p w14:paraId="05055D49" w14:textId="1CF52736" w:rsidR="009E0377" w:rsidRPr="009F094A" w:rsidRDefault="009E0377" w:rsidP="00703E9F">
      <w:pPr>
        <w:jc w:val="both"/>
        <w:rPr>
          <w:b/>
          <w:sz w:val="24"/>
        </w:rPr>
      </w:pPr>
    </w:p>
    <w:p w14:paraId="27D800C0" w14:textId="77777777" w:rsidR="00703E9F" w:rsidRPr="00C57691" w:rsidRDefault="00703E9F" w:rsidP="00703E9F">
      <w:pPr>
        <w:jc w:val="both"/>
        <w:rPr>
          <w:sz w:val="24"/>
          <w:szCs w:val="24"/>
        </w:rPr>
      </w:pPr>
    </w:p>
    <w:p w14:paraId="524F8A5E" w14:textId="72AA84B3" w:rsidR="00952A70" w:rsidRPr="002E0F56" w:rsidRDefault="00952A70" w:rsidP="00AD5B6B">
      <w:pPr>
        <w:jc w:val="center"/>
        <w:rPr>
          <w:b/>
          <w:sz w:val="22"/>
          <w:szCs w:val="22"/>
        </w:rPr>
      </w:pPr>
      <w:r w:rsidRPr="002E0F56">
        <w:rPr>
          <w:b/>
          <w:sz w:val="22"/>
          <w:szCs w:val="22"/>
        </w:rPr>
        <w:t xml:space="preserve">Oświadczenie wykonawcy o </w:t>
      </w:r>
      <w:r w:rsidR="00AD5B6B" w:rsidRPr="002E0F56">
        <w:rPr>
          <w:b/>
          <w:sz w:val="22"/>
          <w:szCs w:val="22"/>
        </w:rPr>
        <w:t>braku podstaw do wykluczenia</w:t>
      </w:r>
    </w:p>
    <w:p w14:paraId="507C1728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518F628E" w14:textId="454AD51B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 xml:space="preserve">Nazwa </w:t>
      </w:r>
      <w:r w:rsidR="001D4A6C" w:rsidRPr="002E0F56">
        <w:rPr>
          <w:rFonts w:eastAsiaTheme="minorHAnsi"/>
          <w:sz w:val="22"/>
          <w:szCs w:val="22"/>
        </w:rPr>
        <w:t xml:space="preserve">i adres </w:t>
      </w:r>
      <w:r w:rsidRPr="002E0F56">
        <w:rPr>
          <w:rFonts w:eastAsiaTheme="minorHAnsi"/>
          <w:sz w:val="22"/>
          <w:szCs w:val="22"/>
        </w:rPr>
        <w:t>Wykonawcy/Wykonawców w przypadku oferty wspólnej:</w:t>
      </w:r>
    </w:p>
    <w:p w14:paraId="4D9D521E" w14:textId="311D79AD" w:rsidR="00FC09BA" w:rsidRDefault="00AD5B6B" w:rsidP="00FC09BA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</w:t>
      </w:r>
      <w:r w:rsidR="00FC09BA">
        <w:rPr>
          <w:rFonts w:eastAsiaTheme="minorHAnsi"/>
          <w:sz w:val="22"/>
          <w:szCs w:val="22"/>
        </w:rPr>
        <w:t>...........................</w:t>
      </w:r>
    </w:p>
    <w:p w14:paraId="52C95D3C" w14:textId="782C2959" w:rsidR="00C57691" w:rsidRPr="00FC09BA" w:rsidRDefault="00AD5B6B" w:rsidP="00FC09BA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reprezentowany przez:……</w:t>
      </w:r>
      <w:r w:rsidR="00C57691" w:rsidRPr="002E0F56">
        <w:rPr>
          <w:sz w:val="22"/>
          <w:szCs w:val="22"/>
        </w:rPr>
        <w:t>……</w:t>
      </w:r>
      <w:r w:rsidRPr="002E0F56">
        <w:rPr>
          <w:sz w:val="22"/>
          <w:szCs w:val="22"/>
        </w:rPr>
        <w:t>……………………………………………………….………</w:t>
      </w:r>
      <w:r w:rsidR="00FC09BA">
        <w:rPr>
          <w:sz w:val="22"/>
          <w:szCs w:val="22"/>
        </w:rPr>
        <w:t>………..</w:t>
      </w:r>
    </w:p>
    <w:p w14:paraId="0E33E9C9" w14:textId="25AE0E91" w:rsidR="00AD5B6B" w:rsidRPr="002E0F56" w:rsidRDefault="00C57691" w:rsidP="00C576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…</w:t>
      </w:r>
      <w:r w:rsidR="00FC09BA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……………………………………………………………………………………………….</w:t>
      </w:r>
      <w:r w:rsidRPr="002E0F56">
        <w:rPr>
          <w:sz w:val="22"/>
          <w:szCs w:val="22"/>
        </w:rPr>
        <w:br/>
      </w:r>
      <w:r w:rsidRPr="002E0F56">
        <w:rPr>
          <w:i/>
          <w:sz w:val="22"/>
          <w:szCs w:val="22"/>
        </w:rPr>
        <w:t xml:space="preserve"> </w:t>
      </w:r>
      <w:r w:rsidRPr="002E0F56">
        <w:rPr>
          <w:i/>
          <w:sz w:val="22"/>
          <w:szCs w:val="22"/>
        </w:rPr>
        <w:tab/>
      </w:r>
      <w:r w:rsidRPr="002E0F56">
        <w:rPr>
          <w:i/>
          <w:sz w:val="22"/>
          <w:szCs w:val="22"/>
        </w:rPr>
        <w:tab/>
      </w:r>
      <w:r w:rsidR="00AD5B6B" w:rsidRPr="002E0F56">
        <w:rPr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NIP*:………………………………………………………………………………</w:t>
      </w:r>
      <w:r w:rsidR="00C57691" w:rsidRPr="002E0F56">
        <w:rPr>
          <w:rFonts w:eastAsiaTheme="minorHAnsi"/>
          <w:sz w:val="22"/>
          <w:szCs w:val="22"/>
        </w:rPr>
        <w:t>……………</w:t>
      </w:r>
    </w:p>
    <w:p w14:paraId="43913FA9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3643FFFA" w14:textId="7F2534FE" w:rsidR="00952A70" w:rsidRPr="002E0F56" w:rsidRDefault="00952A70" w:rsidP="00952A70">
      <w:pPr>
        <w:pStyle w:val="pkt"/>
        <w:spacing w:line="360" w:lineRule="auto"/>
        <w:ind w:left="357" w:firstLine="0"/>
        <w:rPr>
          <w:sz w:val="22"/>
          <w:szCs w:val="22"/>
        </w:rPr>
      </w:pPr>
      <w:r w:rsidRPr="002E0F56">
        <w:rPr>
          <w:sz w:val="22"/>
          <w:szCs w:val="22"/>
        </w:rPr>
        <w:t>Ubiegając się o udzielenie zamówienia oświadczam, iż:</w:t>
      </w:r>
    </w:p>
    <w:p w14:paraId="6A7F9EE6" w14:textId="20D89DFD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C57691" w:rsidRDefault="00952A70" w:rsidP="00AD5B6B">
      <w:pPr>
        <w:spacing w:line="360" w:lineRule="auto"/>
        <w:ind w:left="360"/>
        <w:jc w:val="both"/>
        <w:rPr>
          <w:sz w:val="24"/>
          <w:szCs w:val="24"/>
        </w:rPr>
      </w:pPr>
    </w:p>
    <w:p w14:paraId="326663D5" w14:textId="77777777" w:rsidR="00952A70" w:rsidRPr="00C57691" w:rsidRDefault="00952A70" w:rsidP="00952A70">
      <w:pPr>
        <w:jc w:val="center"/>
        <w:rPr>
          <w:b/>
          <w:sz w:val="24"/>
          <w:szCs w:val="24"/>
        </w:rPr>
      </w:pPr>
    </w:p>
    <w:p w14:paraId="1D10BCF8" w14:textId="77777777" w:rsidR="00952A70" w:rsidRPr="00C57691" w:rsidRDefault="00952A70" w:rsidP="00952A70">
      <w:pPr>
        <w:rPr>
          <w:sz w:val="24"/>
          <w:szCs w:val="24"/>
        </w:rPr>
      </w:pPr>
      <w:r w:rsidRPr="00C57691">
        <w:rPr>
          <w:sz w:val="24"/>
          <w:szCs w:val="24"/>
        </w:rPr>
        <w:t xml:space="preserve">.................................................                                     </w:t>
      </w:r>
    </w:p>
    <w:p w14:paraId="262E40B9" w14:textId="461B97E0" w:rsidR="00952A70" w:rsidRPr="00C57691" w:rsidRDefault="00952A70" w:rsidP="00952A70">
      <w:pPr>
        <w:rPr>
          <w:sz w:val="24"/>
          <w:szCs w:val="24"/>
        </w:rPr>
      </w:pPr>
      <w:r w:rsidRPr="00C57691">
        <w:rPr>
          <w:sz w:val="24"/>
          <w:szCs w:val="24"/>
        </w:rPr>
        <w:t xml:space="preserve">(miejscowość, data)                              </w:t>
      </w:r>
    </w:p>
    <w:p w14:paraId="5775CFC0" w14:textId="5D84009F" w:rsidR="00952A70" w:rsidRPr="00C57691" w:rsidRDefault="00952A70" w:rsidP="00CD68E3">
      <w:pPr>
        <w:ind w:left="4536"/>
      </w:pPr>
      <w:r w:rsidRPr="00C576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C57691">
        <w:rPr>
          <w:sz w:val="24"/>
          <w:szCs w:val="24"/>
        </w:rPr>
        <w:t xml:space="preserve">                                               </w:t>
      </w:r>
      <w:r w:rsidR="002D103D" w:rsidRPr="00C57691">
        <w:rPr>
          <w:sz w:val="24"/>
          <w:szCs w:val="24"/>
        </w:rPr>
        <w:t xml:space="preserve">                                                                </w:t>
      </w:r>
      <w:r w:rsidRPr="00C57691">
        <w:t>……....................................................</w:t>
      </w:r>
      <w:r w:rsidR="00C57691">
        <w:t>..........</w:t>
      </w:r>
      <w:r w:rsidRPr="00C57691">
        <w:t>...........</w:t>
      </w:r>
    </w:p>
    <w:p w14:paraId="5DAFCAB8" w14:textId="6DF5774A" w:rsidR="00952A70" w:rsidRPr="00C57691" w:rsidRDefault="00952A70" w:rsidP="00952A70">
      <w:pPr>
        <w:pStyle w:val="Nagwek3"/>
        <w:ind w:firstLine="5529"/>
        <w:rPr>
          <w:rFonts w:ascii="Times New Roman" w:hAnsi="Times New Roman" w:cs="Times New Roman"/>
          <w:b w:val="0"/>
          <w:color w:val="auto"/>
        </w:rPr>
      </w:pPr>
      <w:r w:rsidRPr="00C57691">
        <w:rPr>
          <w:rFonts w:ascii="Times New Roman" w:hAnsi="Times New Roman" w:cs="Times New Roman"/>
          <w:b w:val="0"/>
          <w:color w:val="auto"/>
        </w:rPr>
        <w:t>podpis/ podpisy osób uprawnionych</w:t>
      </w:r>
    </w:p>
    <w:p w14:paraId="3C00EA1B" w14:textId="77777777" w:rsidR="00952A70" w:rsidRPr="00C57691" w:rsidRDefault="00952A70" w:rsidP="00952A70">
      <w:pPr>
        <w:ind w:left="5387" w:hanging="5528"/>
        <w:jc w:val="center"/>
      </w:pPr>
      <w:r w:rsidRPr="00C57691"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2A80" w14:textId="77777777" w:rsidR="007A7DC9" w:rsidRDefault="007A7DC9" w:rsidP="00FE5A68">
      <w:r>
        <w:separator/>
      </w:r>
    </w:p>
  </w:endnote>
  <w:endnote w:type="continuationSeparator" w:id="0">
    <w:p w14:paraId="2B6E26DE" w14:textId="77777777" w:rsidR="007A7DC9" w:rsidRDefault="007A7DC9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5175" w14:textId="77777777" w:rsidR="007A7DC9" w:rsidRDefault="007A7DC9" w:rsidP="00FE5A68">
      <w:r>
        <w:separator/>
      </w:r>
    </w:p>
  </w:footnote>
  <w:footnote w:type="continuationSeparator" w:id="0">
    <w:p w14:paraId="6E264A7A" w14:textId="77777777" w:rsidR="007A7DC9" w:rsidRDefault="007A7DC9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2586EA0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48791">
    <w:abstractNumId w:val="1"/>
  </w:num>
  <w:num w:numId="2" w16cid:durableId="192353305">
    <w:abstractNumId w:val="0"/>
  </w:num>
  <w:num w:numId="3" w16cid:durableId="21535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1F40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5A5E"/>
    <w:rsid w:val="00343161"/>
    <w:rsid w:val="003A6790"/>
    <w:rsid w:val="004348A2"/>
    <w:rsid w:val="00434E54"/>
    <w:rsid w:val="004541A1"/>
    <w:rsid w:val="004735FF"/>
    <w:rsid w:val="00476577"/>
    <w:rsid w:val="004939B0"/>
    <w:rsid w:val="004D3589"/>
    <w:rsid w:val="004F66D9"/>
    <w:rsid w:val="004F77FE"/>
    <w:rsid w:val="005220EA"/>
    <w:rsid w:val="00522120"/>
    <w:rsid w:val="005562E3"/>
    <w:rsid w:val="00560176"/>
    <w:rsid w:val="005706BF"/>
    <w:rsid w:val="005B5059"/>
    <w:rsid w:val="005D74E6"/>
    <w:rsid w:val="005E3EF6"/>
    <w:rsid w:val="00605B5F"/>
    <w:rsid w:val="006236AA"/>
    <w:rsid w:val="00633AD0"/>
    <w:rsid w:val="00641648"/>
    <w:rsid w:val="00647537"/>
    <w:rsid w:val="00667278"/>
    <w:rsid w:val="006832B4"/>
    <w:rsid w:val="006B6C2E"/>
    <w:rsid w:val="006D7FC4"/>
    <w:rsid w:val="006F78F8"/>
    <w:rsid w:val="006F7C88"/>
    <w:rsid w:val="00703E9F"/>
    <w:rsid w:val="00707957"/>
    <w:rsid w:val="007131CB"/>
    <w:rsid w:val="007801CE"/>
    <w:rsid w:val="00794D69"/>
    <w:rsid w:val="007A7DC9"/>
    <w:rsid w:val="007B4497"/>
    <w:rsid w:val="007D4295"/>
    <w:rsid w:val="0083484B"/>
    <w:rsid w:val="00873646"/>
    <w:rsid w:val="00875951"/>
    <w:rsid w:val="008A59A3"/>
    <w:rsid w:val="008D1D39"/>
    <w:rsid w:val="00913099"/>
    <w:rsid w:val="009153EE"/>
    <w:rsid w:val="00952A70"/>
    <w:rsid w:val="009E0377"/>
    <w:rsid w:val="009F094A"/>
    <w:rsid w:val="00A22105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F4B78"/>
    <w:rsid w:val="00C41AA2"/>
    <w:rsid w:val="00C57691"/>
    <w:rsid w:val="00CD68E3"/>
    <w:rsid w:val="00CF3B8A"/>
    <w:rsid w:val="00D04072"/>
    <w:rsid w:val="00D22087"/>
    <w:rsid w:val="00D4268A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F1AB9"/>
    <w:rsid w:val="00F02125"/>
    <w:rsid w:val="00F23F8B"/>
    <w:rsid w:val="00F35D5D"/>
    <w:rsid w:val="00FC09BA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14</cp:revision>
  <cp:lastPrinted>2021-12-01T09:45:00Z</cp:lastPrinted>
  <dcterms:created xsi:type="dcterms:W3CDTF">2021-08-11T11:46:00Z</dcterms:created>
  <dcterms:modified xsi:type="dcterms:W3CDTF">2022-12-14T11:31:00Z</dcterms:modified>
</cp:coreProperties>
</file>