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BA" w:rsidRPr="00757B4C" w:rsidRDefault="004D0568" w:rsidP="00D019BA">
      <w:pPr>
        <w:pStyle w:val="Nagwek3"/>
        <w:spacing w:before="0"/>
        <w:rPr>
          <w:rFonts w:ascii="Times New Roman" w:hAnsi="Times New Roman"/>
          <w:b w:val="0"/>
          <w:sz w:val="22"/>
          <w:szCs w:val="22"/>
        </w:rPr>
      </w:pPr>
      <w:r>
        <w:rPr>
          <w:rFonts w:ascii="Times New Roman" w:hAnsi="Times New Roman"/>
          <w:b w:val="0"/>
          <w:sz w:val="22"/>
          <w:szCs w:val="22"/>
        </w:rPr>
        <w:t>Załącznik Nr 5</w:t>
      </w:r>
      <w:bookmarkStart w:id="0" w:name="_GoBack"/>
      <w:bookmarkEnd w:id="0"/>
    </w:p>
    <w:p w:rsidR="00D019BA" w:rsidRDefault="00D019BA" w:rsidP="00D019BA">
      <w:pPr>
        <w:rPr>
          <w:sz w:val="22"/>
          <w:szCs w:val="22"/>
        </w:rPr>
      </w:pPr>
    </w:p>
    <w:p w:rsidR="006741BD" w:rsidRDefault="006741BD" w:rsidP="00D019BA">
      <w:pPr>
        <w:rPr>
          <w:sz w:val="22"/>
          <w:szCs w:val="22"/>
        </w:rPr>
      </w:pPr>
    </w:p>
    <w:p w:rsidR="006741BD" w:rsidRPr="00757B4C" w:rsidRDefault="006741BD" w:rsidP="00D019BA">
      <w:pPr>
        <w:rPr>
          <w:sz w:val="22"/>
          <w:szCs w:val="22"/>
        </w:rPr>
      </w:pPr>
    </w:p>
    <w:p w:rsidR="00D019BA" w:rsidRPr="00757B4C" w:rsidRDefault="00D019BA" w:rsidP="00D019BA">
      <w:pPr>
        <w:rPr>
          <w:sz w:val="22"/>
          <w:szCs w:val="22"/>
        </w:rPr>
      </w:pPr>
      <w:r w:rsidRPr="00757B4C">
        <w:rPr>
          <w:sz w:val="22"/>
          <w:szCs w:val="22"/>
        </w:rPr>
        <w:t>………………………………….</w:t>
      </w:r>
    </w:p>
    <w:p w:rsidR="00D019BA" w:rsidRPr="00757B4C" w:rsidRDefault="00D019BA" w:rsidP="00D019BA">
      <w:pPr>
        <w:rPr>
          <w:sz w:val="22"/>
          <w:szCs w:val="22"/>
        </w:rPr>
      </w:pPr>
      <w:r w:rsidRPr="00757B4C">
        <w:rPr>
          <w:sz w:val="22"/>
          <w:szCs w:val="22"/>
        </w:rPr>
        <w:t>Pieczątka Wykonawcy</w:t>
      </w:r>
    </w:p>
    <w:p w:rsidR="00D019BA" w:rsidRPr="00757B4C" w:rsidRDefault="00D019BA" w:rsidP="00D019BA">
      <w:pPr>
        <w:rPr>
          <w:sz w:val="22"/>
          <w:szCs w:val="22"/>
        </w:rPr>
      </w:pPr>
    </w:p>
    <w:p w:rsidR="00D019BA" w:rsidRPr="00757B4C" w:rsidRDefault="00D019BA" w:rsidP="00D019BA">
      <w:pPr>
        <w:rPr>
          <w:sz w:val="22"/>
          <w:szCs w:val="22"/>
        </w:rPr>
      </w:pPr>
    </w:p>
    <w:p w:rsidR="00D019BA" w:rsidRPr="00757B4C" w:rsidRDefault="00D019BA" w:rsidP="00D019BA">
      <w:pPr>
        <w:pStyle w:val="Nagwek4"/>
        <w:spacing w:before="0" w:after="0"/>
        <w:jc w:val="center"/>
        <w:rPr>
          <w:spacing w:val="30"/>
          <w:sz w:val="22"/>
          <w:szCs w:val="22"/>
        </w:rPr>
      </w:pPr>
      <w:r w:rsidRPr="00757B4C">
        <w:rPr>
          <w:spacing w:val="30"/>
          <w:sz w:val="22"/>
          <w:szCs w:val="22"/>
        </w:rPr>
        <w:t xml:space="preserve">WYKAZ NARZĘDZI I URZĄDZEŃ TECHNICZNYCH </w:t>
      </w:r>
    </w:p>
    <w:p w:rsidR="00D019BA" w:rsidRPr="00757B4C" w:rsidRDefault="00D019BA" w:rsidP="00D019BA">
      <w:pPr>
        <w:pStyle w:val="Nagwek4"/>
        <w:spacing w:before="0" w:after="0"/>
        <w:jc w:val="center"/>
        <w:rPr>
          <w:b w:val="0"/>
          <w:sz w:val="22"/>
          <w:szCs w:val="22"/>
        </w:rPr>
      </w:pPr>
      <w:r w:rsidRPr="00757B4C">
        <w:rPr>
          <w:spacing w:val="30"/>
          <w:sz w:val="22"/>
          <w:szCs w:val="22"/>
        </w:rPr>
        <w:t>DOSTĘPNYCH WYKONAWCY USŁUG W CELU REALIZACJI ZAMÓWIENIA</w:t>
      </w:r>
    </w:p>
    <w:p w:rsidR="00D019BA" w:rsidRPr="00757B4C" w:rsidRDefault="00D019BA" w:rsidP="00D019BA">
      <w:pPr>
        <w:spacing w:before="60" w:after="60"/>
        <w:jc w:val="both"/>
        <w:rPr>
          <w:sz w:val="22"/>
          <w:szCs w:val="22"/>
        </w:rPr>
      </w:pPr>
    </w:p>
    <w:p w:rsidR="00D019BA" w:rsidRPr="00757B4C" w:rsidRDefault="00D019BA" w:rsidP="00D019BA">
      <w:pPr>
        <w:spacing w:before="60" w:after="60"/>
        <w:jc w:val="both"/>
        <w:rPr>
          <w:sz w:val="22"/>
          <w:szCs w:val="22"/>
        </w:rPr>
      </w:pPr>
      <w:r w:rsidRPr="00757B4C">
        <w:rPr>
          <w:sz w:val="22"/>
          <w:szCs w:val="22"/>
        </w:rPr>
        <w:t>Wykaz niezbędnych narzędzi i urządzeń technicznych dostępnych wykonawcy usług w celu realizacji przedmiotowego zamówienia wraz z informacją o podstawie dysponowania tymi zasobami.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01"/>
        <w:gridCol w:w="3001"/>
      </w:tblGrid>
      <w:tr w:rsidR="00D019BA" w:rsidRPr="00757B4C" w:rsidTr="00571DF2">
        <w:trPr>
          <w:jc w:val="center"/>
        </w:trPr>
        <w:tc>
          <w:tcPr>
            <w:tcW w:w="1688" w:type="pct"/>
            <w:shd w:val="clear" w:color="auto" w:fill="E0E0E0"/>
            <w:vAlign w:val="center"/>
          </w:tcPr>
          <w:p w:rsidR="00D019BA" w:rsidRPr="00757B4C" w:rsidRDefault="00D019BA" w:rsidP="00571DF2">
            <w:pPr>
              <w:spacing w:before="60" w:after="60"/>
              <w:jc w:val="center"/>
              <w:rPr>
                <w:sz w:val="22"/>
                <w:szCs w:val="22"/>
              </w:rPr>
            </w:pPr>
            <w:r w:rsidRPr="00757B4C">
              <w:rPr>
                <w:b/>
                <w:bCs/>
                <w:sz w:val="22"/>
                <w:szCs w:val="22"/>
              </w:rPr>
              <w:t>OPIS (RODZAJ)</w:t>
            </w:r>
          </w:p>
        </w:tc>
        <w:tc>
          <w:tcPr>
            <w:tcW w:w="1656" w:type="pct"/>
            <w:shd w:val="clear" w:color="auto" w:fill="E0E0E0"/>
            <w:vAlign w:val="center"/>
          </w:tcPr>
          <w:p w:rsidR="00D019BA" w:rsidRPr="00757B4C" w:rsidRDefault="00D019BA" w:rsidP="00571DF2">
            <w:pPr>
              <w:spacing w:before="60" w:after="60"/>
              <w:jc w:val="center"/>
              <w:rPr>
                <w:b/>
                <w:sz w:val="22"/>
                <w:szCs w:val="22"/>
              </w:rPr>
            </w:pPr>
            <w:r w:rsidRPr="00757B4C">
              <w:rPr>
                <w:b/>
                <w:sz w:val="22"/>
                <w:szCs w:val="22"/>
              </w:rPr>
              <w:t>ILOŚĆ</w:t>
            </w:r>
          </w:p>
        </w:tc>
        <w:tc>
          <w:tcPr>
            <w:tcW w:w="1656" w:type="pct"/>
            <w:shd w:val="clear" w:color="auto" w:fill="E0E0E0"/>
            <w:vAlign w:val="center"/>
          </w:tcPr>
          <w:p w:rsidR="00D019BA" w:rsidRPr="00757B4C" w:rsidRDefault="00D019BA" w:rsidP="00571DF2">
            <w:pPr>
              <w:spacing w:before="60" w:after="60"/>
              <w:jc w:val="center"/>
              <w:rPr>
                <w:sz w:val="22"/>
                <w:szCs w:val="22"/>
              </w:rPr>
            </w:pPr>
            <w:r w:rsidRPr="00757B4C">
              <w:rPr>
                <w:sz w:val="22"/>
                <w:szCs w:val="22"/>
              </w:rPr>
              <w:t>Uwagi*</w:t>
            </w:r>
          </w:p>
          <w:p w:rsidR="00D019BA" w:rsidRPr="00757B4C" w:rsidRDefault="00D019BA" w:rsidP="00571DF2">
            <w:pPr>
              <w:spacing w:before="60" w:after="60"/>
              <w:jc w:val="center"/>
              <w:rPr>
                <w:sz w:val="22"/>
                <w:szCs w:val="22"/>
              </w:rPr>
            </w:pPr>
            <w:r w:rsidRPr="00757B4C">
              <w:rPr>
                <w:sz w:val="22"/>
                <w:szCs w:val="22"/>
              </w:rPr>
              <w:t>zasób własny/innego podmiotu</w:t>
            </w:r>
          </w:p>
        </w:tc>
      </w:tr>
      <w:tr w:rsidR="00D019BA" w:rsidRPr="00757B4C" w:rsidTr="00571DF2">
        <w:trPr>
          <w:jc w:val="center"/>
        </w:trPr>
        <w:tc>
          <w:tcPr>
            <w:tcW w:w="1688" w:type="pct"/>
            <w:vAlign w:val="center"/>
          </w:tcPr>
          <w:p w:rsidR="00D019BA" w:rsidRPr="00757B4C" w:rsidRDefault="00D019BA" w:rsidP="00571DF2">
            <w:pPr>
              <w:keepNext/>
              <w:tabs>
                <w:tab w:val="left" w:pos="851"/>
              </w:tabs>
              <w:outlineLvl w:val="0"/>
              <w:rPr>
                <w:sz w:val="22"/>
                <w:szCs w:val="22"/>
              </w:rPr>
            </w:pPr>
            <w:r w:rsidRPr="00757B4C">
              <w:rPr>
                <w:rFonts w:eastAsia="Arial Unicode MS"/>
                <w:bCs/>
                <w:kern w:val="32"/>
                <w:sz w:val="22"/>
                <w:szCs w:val="22"/>
              </w:rPr>
              <w:t>P</w:t>
            </w:r>
            <w:r w:rsidRPr="00757B4C">
              <w:rPr>
                <w:bCs/>
                <w:kern w:val="32"/>
                <w:sz w:val="22"/>
                <w:szCs w:val="22"/>
              </w:rPr>
              <w:t xml:space="preserve">ojazd przystosowany do odbioru zmieszanych odpadów komunalnych i odbierania pojemników o pojemności od </w:t>
            </w:r>
            <w:smartTag w:uri="urn:schemas-microsoft-com:office:smarttags" w:element="metricconverter">
              <w:smartTagPr>
                <w:attr w:name="ProductID" w:val="120 l"/>
              </w:smartTagPr>
              <w:r w:rsidRPr="00757B4C">
                <w:rPr>
                  <w:bCs/>
                  <w:kern w:val="32"/>
                  <w:sz w:val="22"/>
                  <w:szCs w:val="22"/>
                </w:rPr>
                <w:t>120 l</w:t>
              </w:r>
            </w:smartTag>
            <w:r w:rsidRPr="00757B4C">
              <w:rPr>
                <w:bCs/>
                <w:kern w:val="32"/>
                <w:sz w:val="22"/>
                <w:szCs w:val="22"/>
              </w:rPr>
              <w:t xml:space="preserve"> do </w:t>
            </w:r>
            <w:r>
              <w:rPr>
                <w:bCs/>
                <w:kern w:val="32"/>
                <w:sz w:val="22"/>
                <w:szCs w:val="22"/>
              </w:rPr>
              <w:t xml:space="preserve"> </w:t>
            </w:r>
            <w:smartTag w:uri="urn:schemas-microsoft-com:office:smarttags" w:element="metricconverter">
              <w:smartTagPr>
                <w:attr w:name="ProductID" w:val="240 l"/>
              </w:smartTagPr>
              <w:r w:rsidRPr="006741BD">
                <w:rPr>
                  <w:bCs/>
                  <w:kern w:val="32"/>
                  <w:sz w:val="22"/>
                  <w:szCs w:val="22"/>
                </w:rPr>
                <w:t>240 l</w:t>
              </w:r>
            </w:smartTag>
            <w:r w:rsidRPr="006741BD">
              <w:rPr>
                <w:bCs/>
                <w:kern w:val="32"/>
                <w:sz w:val="22"/>
                <w:szCs w:val="22"/>
              </w:rPr>
              <w:t>, z funkcją kompaktującą</w:t>
            </w:r>
            <w:r w:rsidR="006741BD" w:rsidRPr="006741BD">
              <w:rPr>
                <w:bCs/>
                <w:kern w:val="32"/>
                <w:sz w:val="22"/>
                <w:szCs w:val="22"/>
              </w:rPr>
              <w:t xml:space="preserve">, </w:t>
            </w:r>
            <w:r w:rsidR="006741BD" w:rsidRPr="006741BD">
              <w:rPr>
                <w:sz w:val="22"/>
                <w:szCs w:val="22"/>
              </w:rPr>
              <w:t>wyposażenie w kamery rejestrujące</w:t>
            </w:r>
          </w:p>
        </w:tc>
        <w:tc>
          <w:tcPr>
            <w:tcW w:w="1656" w:type="pct"/>
            <w:vAlign w:val="center"/>
          </w:tcPr>
          <w:p w:rsidR="00D019BA" w:rsidRPr="00757B4C" w:rsidRDefault="00D019BA" w:rsidP="00571DF2">
            <w:pPr>
              <w:spacing w:before="60" w:after="60"/>
              <w:jc w:val="center"/>
              <w:rPr>
                <w:sz w:val="22"/>
                <w:szCs w:val="22"/>
              </w:rPr>
            </w:pPr>
            <w:r>
              <w:rPr>
                <w:sz w:val="22"/>
                <w:szCs w:val="22"/>
              </w:rPr>
              <w:t>2</w:t>
            </w:r>
            <w:r w:rsidRPr="00757B4C">
              <w:rPr>
                <w:sz w:val="22"/>
                <w:szCs w:val="22"/>
              </w:rPr>
              <w:t xml:space="preserve"> szt.</w:t>
            </w:r>
          </w:p>
        </w:tc>
        <w:tc>
          <w:tcPr>
            <w:tcW w:w="1656" w:type="pct"/>
            <w:vAlign w:val="center"/>
          </w:tcPr>
          <w:p w:rsidR="00D019BA" w:rsidRPr="00757B4C" w:rsidRDefault="00D019BA" w:rsidP="00571DF2">
            <w:pPr>
              <w:spacing w:before="60" w:after="60"/>
              <w:jc w:val="center"/>
              <w:rPr>
                <w:sz w:val="22"/>
                <w:szCs w:val="22"/>
              </w:rPr>
            </w:pPr>
            <w:r w:rsidRPr="00757B4C">
              <w:rPr>
                <w:sz w:val="22"/>
                <w:szCs w:val="22"/>
              </w:rPr>
              <w:t>zasób własny/innego podmiotu***</w:t>
            </w:r>
          </w:p>
        </w:tc>
      </w:tr>
      <w:tr w:rsidR="00D019BA" w:rsidRPr="00757B4C" w:rsidTr="00571DF2">
        <w:trPr>
          <w:jc w:val="center"/>
        </w:trPr>
        <w:tc>
          <w:tcPr>
            <w:tcW w:w="1688" w:type="pct"/>
            <w:vAlign w:val="center"/>
          </w:tcPr>
          <w:p w:rsidR="00D019BA" w:rsidRPr="00757B4C" w:rsidRDefault="00D019BA" w:rsidP="00571DF2">
            <w:pPr>
              <w:keepNext/>
              <w:tabs>
                <w:tab w:val="left" w:pos="851"/>
              </w:tabs>
              <w:outlineLvl w:val="0"/>
              <w:rPr>
                <w:bCs/>
                <w:kern w:val="32"/>
                <w:sz w:val="22"/>
                <w:szCs w:val="22"/>
              </w:rPr>
            </w:pPr>
            <w:r w:rsidRPr="00757B4C">
              <w:rPr>
                <w:rFonts w:eastAsia="Arial Unicode MS"/>
                <w:bCs/>
                <w:kern w:val="32"/>
                <w:sz w:val="22"/>
                <w:szCs w:val="22"/>
              </w:rPr>
              <w:t>P</w:t>
            </w:r>
            <w:r w:rsidRPr="00757B4C">
              <w:rPr>
                <w:bCs/>
                <w:kern w:val="32"/>
                <w:sz w:val="22"/>
                <w:szCs w:val="22"/>
              </w:rPr>
              <w:t xml:space="preserve">ojazd przystosowany do odbioru selektywnie zebranych odpadów komunalnych i odbierania pojemników o pojemności od </w:t>
            </w:r>
            <w:smartTag w:uri="urn:schemas-microsoft-com:office:smarttags" w:element="metricconverter">
              <w:smartTagPr>
                <w:attr w:name="ProductID" w:val="120 l"/>
              </w:smartTagPr>
              <w:r w:rsidRPr="00757B4C">
                <w:rPr>
                  <w:bCs/>
                  <w:kern w:val="32"/>
                  <w:sz w:val="22"/>
                  <w:szCs w:val="22"/>
                </w:rPr>
                <w:t>120 l</w:t>
              </w:r>
            </w:smartTag>
            <w:r w:rsidRPr="00757B4C">
              <w:rPr>
                <w:bCs/>
                <w:kern w:val="32"/>
                <w:sz w:val="22"/>
                <w:szCs w:val="22"/>
              </w:rPr>
              <w:t xml:space="preserve"> do </w:t>
            </w:r>
            <w:r>
              <w:rPr>
                <w:bCs/>
                <w:kern w:val="32"/>
                <w:sz w:val="22"/>
                <w:szCs w:val="22"/>
              </w:rPr>
              <w:t>24</w:t>
            </w:r>
            <w:r w:rsidRPr="00757B4C">
              <w:rPr>
                <w:bCs/>
                <w:kern w:val="32"/>
                <w:sz w:val="22"/>
                <w:szCs w:val="22"/>
              </w:rPr>
              <w:t>0l, z funkcją kompaktującą</w:t>
            </w:r>
            <w:r w:rsidR="006741BD">
              <w:rPr>
                <w:bCs/>
                <w:kern w:val="32"/>
                <w:sz w:val="22"/>
                <w:szCs w:val="22"/>
              </w:rPr>
              <w:t xml:space="preserve">, </w:t>
            </w:r>
            <w:r w:rsidR="006741BD" w:rsidRPr="006741BD">
              <w:rPr>
                <w:sz w:val="22"/>
                <w:szCs w:val="22"/>
              </w:rPr>
              <w:t>wyposażenie w kamery rejestrujące</w:t>
            </w:r>
          </w:p>
        </w:tc>
        <w:tc>
          <w:tcPr>
            <w:tcW w:w="1656" w:type="pct"/>
            <w:vAlign w:val="center"/>
          </w:tcPr>
          <w:p w:rsidR="00D019BA" w:rsidRPr="00757B4C" w:rsidRDefault="00D019BA" w:rsidP="00571DF2">
            <w:pPr>
              <w:spacing w:before="60" w:after="60"/>
              <w:jc w:val="center"/>
              <w:rPr>
                <w:sz w:val="22"/>
                <w:szCs w:val="22"/>
              </w:rPr>
            </w:pPr>
            <w:r>
              <w:rPr>
                <w:sz w:val="22"/>
                <w:szCs w:val="22"/>
              </w:rPr>
              <w:t>1</w:t>
            </w:r>
            <w:r w:rsidRPr="00757B4C">
              <w:rPr>
                <w:sz w:val="22"/>
                <w:szCs w:val="22"/>
              </w:rPr>
              <w:t xml:space="preserve"> szt.</w:t>
            </w:r>
          </w:p>
        </w:tc>
        <w:tc>
          <w:tcPr>
            <w:tcW w:w="1656" w:type="pct"/>
            <w:vAlign w:val="center"/>
          </w:tcPr>
          <w:p w:rsidR="00D019BA" w:rsidRPr="00757B4C" w:rsidRDefault="00D019BA" w:rsidP="00571DF2">
            <w:pPr>
              <w:spacing w:before="60" w:after="60"/>
              <w:jc w:val="center"/>
              <w:rPr>
                <w:sz w:val="22"/>
                <w:szCs w:val="22"/>
              </w:rPr>
            </w:pPr>
            <w:r w:rsidRPr="00757B4C">
              <w:rPr>
                <w:sz w:val="22"/>
                <w:szCs w:val="22"/>
              </w:rPr>
              <w:t>zasób własny/innego podmiotu***</w:t>
            </w:r>
          </w:p>
        </w:tc>
      </w:tr>
    </w:tbl>
    <w:p w:rsidR="00D019BA" w:rsidRPr="00757B4C" w:rsidRDefault="00D019BA" w:rsidP="00D019BA">
      <w:pPr>
        <w:spacing w:before="60" w:after="60"/>
        <w:jc w:val="both"/>
        <w:rPr>
          <w:sz w:val="22"/>
          <w:szCs w:val="22"/>
        </w:rPr>
      </w:pPr>
    </w:p>
    <w:p w:rsidR="00D019BA" w:rsidRPr="00757B4C" w:rsidRDefault="00D019BA" w:rsidP="00D019BA">
      <w:pPr>
        <w:pStyle w:val="Tekstpodstawowy2"/>
        <w:rPr>
          <w:rFonts w:ascii="Times New Roman" w:hAnsi="Times New Roman"/>
          <w:sz w:val="22"/>
          <w:szCs w:val="22"/>
        </w:rPr>
      </w:pPr>
      <w:r w:rsidRPr="00757B4C">
        <w:rPr>
          <w:rFonts w:ascii="Times New Roman" w:hAnsi="Times New Roman"/>
          <w:sz w:val="22"/>
          <w:szCs w:val="22"/>
        </w:rPr>
        <w:t>* Jeżeli w wykazie, wykonawca wskazał pojazdy,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(art. 26 ust. 2b ustawy Pzp).</w:t>
      </w:r>
    </w:p>
    <w:p w:rsidR="00D019BA" w:rsidRPr="00757B4C" w:rsidRDefault="00D019BA" w:rsidP="00D019BA">
      <w:pPr>
        <w:pStyle w:val="Tekstpodstawowy2"/>
        <w:ind w:left="360" w:hanging="360"/>
        <w:rPr>
          <w:rFonts w:ascii="Times New Roman" w:hAnsi="Times New Roman"/>
          <w:sz w:val="22"/>
          <w:szCs w:val="22"/>
        </w:rPr>
      </w:pPr>
      <w:r w:rsidRPr="00757B4C">
        <w:rPr>
          <w:rFonts w:ascii="Times New Roman" w:hAnsi="Times New Roman"/>
          <w:sz w:val="22"/>
          <w:szCs w:val="22"/>
        </w:rPr>
        <w:t>*** niepotrzebne skreślić</w:t>
      </w:r>
    </w:p>
    <w:p w:rsidR="00D019BA" w:rsidRPr="00757B4C" w:rsidRDefault="00D019BA" w:rsidP="00D019BA">
      <w:pPr>
        <w:pStyle w:val="Tekstpodstawowy2"/>
        <w:ind w:left="3261" w:firstLine="283"/>
        <w:rPr>
          <w:rFonts w:ascii="Times New Roman" w:hAnsi="Times New Roman"/>
          <w:sz w:val="22"/>
          <w:szCs w:val="22"/>
        </w:rPr>
      </w:pPr>
    </w:p>
    <w:p w:rsidR="00D019BA" w:rsidRPr="00757B4C" w:rsidRDefault="00D019BA" w:rsidP="00D019BA">
      <w:pPr>
        <w:pStyle w:val="Tekstpodstawowy2"/>
        <w:rPr>
          <w:rFonts w:ascii="Times New Roman" w:hAnsi="Times New Roman"/>
          <w:sz w:val="22"/>
          <w:szCs w:val="22"/>
        </w:rPr>
      </w:pPr>
      <w:r w:rsidRPr="00757B4C">
        <w:rPr>
          <w:rFonts w:ascii="Times New Roman" w:hAnsi="Times New Roman"/>
          <w:sz w:val="22"/>
          <w:szCs w:val="22"/>
        </w:rPr>
        <w:t xml:space="preserve">………………., dnia………………. </w:t>
      </w:r>
    </w:p>
    <w:p w:rsidR="00D019BA" w:rsidRPr="00757B4C" w:rsidRDefault="00D019BA" w:rsidP="00D019BA">
      <w:pPr>
        <w:pStyle w:val="Tekstpodstawowy2"/>
        <w:ind w:left="3261" w:firstLine="283"/>
        <w:rPr>
          <w:rFonts w:ascii="Times New Roman" w:hAnsi="Times New Roman"/>
          <w:sz w:val="22"/>
          <w:szCs w:val="22"/>
        </w:rPr>
      </w:pPr>
    </w:p>
    <w:p w:rsidR="00D019BA" w:rsidRPr="00757B4C" w:rsidRDefault="00D019BA" w:rsidP="00D019BA">
      <w:pPr>
        <w:pStyle w:val="Tekstpodstawowy2"/>
        <w:ind w:left="3261" w:firstLine="283"/>
        <w:rPr>
          <w:rFonts w:ascii="Times New Roman" w:hAnsi="Times New Roman"/>
          <w:sz w:val="22"/>
          <w:szCs w:val="22"/>
        </w:rPr>
      </w:pPr>
    </w:p>
    <w:p w:rsidR="00D019BA" w:rsidRPr="00757B4C" w:rsidRDefault="00D019BA" w:rsidP="00D019BA">
      <w:pPr>
        <w:pStyle w:val="Tekstpodstawowy2"/>
        <w:ind w:left="3261" w:firstLine="283"/>
        <w:rPr>
          <w:rFonts w:ascii="Times New Roman" w:hAnsi="Times New Roman"/>
          <w:sz w:val="22"/>
          <w:szCs w:val="22"/>
        </w:rPr>
      </w:pPr>
    </w:p>
    <w:p w:rsidR="00D019BA" w:rsidRPr="00757B4C" w:rsidRDefault="00D019BA" w:rsidP="00D019BA">
      <w:pPr>
        <w:pStyle w:val="Tekstpodstawowy2"/>
        <w:ind w:left="3261" w:firstLine="283"/>
        <w:rPr>
          <w:rFonts w:ascii="Times New Roman" w:hAnsi="Times New Roman"/>
          <w:sz w:val="22"/>
          <w:szCs w:val="22"/>
        </w:rPr>
      </w:pPr>
    </w:p>
    <w:p w:rsidR="00D019BA" w:rsidRPr="00757B4C" w:rsidRDefault="00D019BA" w:rsidP="00D019BA">
      <w:pPr>
        <w:pStyle w:val="Tekstpodstawowy2"/>
        <w:ind w:left="3261" w:firstLine="283"/>
        <w:rPr>
          <w:rFonts w:ascii="Times New Roman" w:hAnsi="Times New Roman"/>
          <w:sz w:val="22"/>
          <w:szCs w:val="22"/>
        </w:rPr>
      </w:pPr>
      <w:r w:rsidRPr="00757B4C">
        <w:rPr>
          <w:rFonts w:ascii="Times New Roman" w:hAnsi="Times New Roman"/>
          <w:sz w:val="22"/>
          <w:szCs w:val="22"/>
        </w:rPr>
        <w:t>……………………………………………………………..</w:t>
      </w:r>
    </w:p>
    <w:p w:rsidR="00D019BA" w:rsidRPr="00757B4C" w:rsidRDefault="00D019BA" w:rsidP="006741BD">
      <w:pPr>
        <w:tabs>
          <w:tab w:val="left" w:pos="6096"/>
        </w:tabs>
        <w:ind w:firstLine="3402"/>
        <w:jc w:val="center"/>
        <w:rPr>
          <w:sz w:val="22"/>
          <w:szCs w:val="22"/>
        </w:rPr>
      </w:pPr>
      <w:r w:rsidRPr="00757B4C">
        <w:rPr>
          <w:sz w:val="22"/>
          <w:szCs w:val="22"/>
        </w:rPr>
        <w:t>(podpis osoby/osób uprawnionych do składania</w:t>
      </w:r>
    </w:p>
    <w:p w:rsidR="00F8337F" w:rsidRPr="006741BD" w:rsidRDefault="00D019BA" w:rsidP="006741BD">
      <w:pPr>
        <w:tabs>
          <w:tab w:val="left" w:pos="6300"/>
        </w:tabs>
        <w:ind w:firstLine="3544"/>
        <w:jc w:val="center"/>
        <w:rPr>
          <w:b/>
          <w:i/>
          <w:sz w:val="22"/>
          <w:szCs w:val="22"/>
        </w:rPr>
      </w:pPr>
      <w:r w:rsidRPr="00757B4C">
        <w:rPr>
          <w:sz w:val="22"/>
          <w:szCs w:val="22"/>
        </w:rPr>
        <w:t>oświadczeń woli w imieniu Wykonawcy)</w:t>
      </w:r>
    </w:p>
    <w:sectPr w:rsidR="00F8337F" w:rsidRPr="00674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2B"/>
    <w:rsid w:val="004D0568"/>
    <w:rsid w:val="004D642B"/>
    <w:rsid w:val="006741BD"/>
    <w:rsid w:val="00C8024B"/>
    <w:rsid w:val="00D019BA"/>
    <w:rsid w:val="00F83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1A5A63-0BD8-4E11-8F79-7EE02169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19B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D019BA"/>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D019BA"/>
    <w:pPr>
      <w:keepNext/>
      <w:spacing w:before="240" w:after="60"/>
      <w:outlineLvl w:val="3"/>
    </w:pPr>
    <w:rPr>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D019BA"/>
    <w:rPr>
      <w:rFonts w:ascii="Arial" w:eastAsia="Times New Roman" w:hAnsi="Arial" w:cs="Times New Roman"/>
      <w:b/>
      <w:bCs/>
      <w:sz w:val="26"/>
      <w:szCs w:val="26"/>
      <w:lang w:val="x-none" w:eastAsia="pl-PL"/>
    </w:rPr>
  </w:style>
  <w:style w:type="character" w:customStyle="1" w:styleId="Nagwek4Znak">
    <w:name w:val="Nagłówek 4 Znak"/>
    <w:basedOn w:val="Domylnaczcionkaakapitu"/>
    <w:link w:val="Nagwek4"/>
    <w:rsid w:val="00D019BA"/>
    <w:rPr>
      <w:rFonts w:ascii="Times New Roman" w:eastAsia="Times New Roman" w:hAnsi="Times New Roman" w:cs="Times New Roman"/>
      <w:b/>
      <w:bCs/>
      <w:sz w:val="28"/>
      <w:szCs w:val="28"/>
      <w:lang w:val="x-none" w:eastAsia="pl-PL"/>
    </w:rPr>
  </w:style>
  <w:style w:type="character" w:customStyle="1" w:styleId="Tekstpodstawowy2Znak">
    <w:name w:val="Tekst podstawowy 2 Znak"/>
    <w:link w:val="Tekstpodstawowy2"/>
    <w:semiHidden/>
    <w:rsid w:val="00D019BA"/>
    <w:rPr>
      <w:rFonts w:ascii="Arial" w:eastAsia="Times New Roman" w:hAnsi="Arial" w:cs="Arial"/>
      <w:sz w:val="20"/>
      <w:szCs w:val="24"/>
      <w:lang w:eastAsia="pl-PL"/>
    </w:rPr>
  </w:style>
  <w:style w:type="paragraph" w:styleId="Tekstpodstawowy2">
    <w:name w:val="Body Text 2"/>
    <w:basedOn w:val="Normalny"/>
    <w:link w:val="Tekstpodstawowy2Znak"/>
    <w:semiHidden/>
    <w:rsid w:val="00D019BA"/>
    <w:rPr>
      <w:rFonts w:ascii="Arial" w:hAnsi="Arial" w:cs="Arial"/>
      <w:sz w:val="20"/>
    </w:rPr>
  </w:style>
  <w:style w:type="character" w:customStyle="1" w:styleId="Tekstpodstawowy2Znak1">
    <w:name w:val="Tekst podstawowy 2 Znak1"/>
    <w:basedOn w:val="Domylnaczcionkaakapitu"/>
    <w:uiPriority w:val="99"/>
    <w:semiHidden/>
    <w:rsid w:val="00D019B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1212</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Majewski</dc:creator>
  <cp:keywords/>
  <dc:description/>
  <cp:lastModifiedBy>Adam Kubajewski</cp:lastModifiedBy>
  <cp:revision>3</cp:revision>
  <dcterms:created xsi:type="dcterms:W3CDTF">2019-11-07T14:03:00Z</dcterms:created>
  <dcterms:modified xsi:type="dcterms:W3CDTF">2020-10-19T12:49:00Z</dcterms:modified>
</cp:coreProperties>
</file>