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3597F" w14:textId="77777777" w:rsidR="00740417" w:rsidRDefault="006E153A">
      <w:pPr>
        <w:jc w:val="right"/>
      </w:pPr>
      <w:r>
        <w:t>Załącznik do Formularza ofertowego</w:t>
      </w:r>
    </w:p>
    <w:p w14:paraId="046D2898" w14:textId="77777777" w:rsidR="00740417" w:rsidRDefault="006E153A">
      <w:pPr>
        <w:jc w:val="center"/>
        <w:rPr>
          <w:b/>
          <w:bCs/>
        </w:rPr>
      </w:pPr>
      <w:r>
        <w:rPr>
          <w:b/>
          <w:bCs/>
        </w:rPr>
        <w:t>SPEŁNIENIE WYMAGAŃ OPZ</w:t>
      </w:r>
    </w:p>
    <w:p w14:paraId="6ABAFF52" w14:textId="77777777" w:rsidR="00740417" w:rsidRDefault="006E153A">
      <w:pPr>
        <w:rPr>
          <w:b/>
          <w:bCs/>
        </w:rPr>
      </w:pPr>
      <w:r>
        <w:rPr>
          <w:b/>
          <w:bCs/>
        </w:rPr>
        <w:t>CZĘŚĆ 2.</w:t>
      </w:r>
    </w:p>
    <w:p w14:paraId="22E1DE28" w14:textId="77777777" w:rsidR="00740417" w:rsidRDefault="006E153A" w:rsidP="00D84524">
      <w:pPr>
        <w:pStyle w:val="Akapitzlist"/>
        <w:numPr>
          <w:ilvl w:val="0"/>
          <w:numId w:val="2"/>
        </w:numPr>
        <w:ind w:left="720" w:hanging="360"/>
        <w:rPr>
          <w:b/>
          <w:bCs/>
        </w:rPr>
      </w:pPr>
      <w:r>
        <w:rPr>
          <w:b/>
          <w:bCs/>
        </w:rPr>
        <w:t>Słuchawki nagłowne  16 szt.</w:t>
      </w:r>
    </w:p>
    <w:p w14:paraId="4E14778D" w14:textId="77777777" w:rsidR="00740417" w:rsidRDefault="00740417">
      <w:pPr>
        <w:jc w:val="both"/>
        <w:rPr>
          <w:b/>
          <w:bCs/>
          <w:sz w:val="18"/>
          <w:szCs w:val="18"/>
        </w:rPr>
      </w:pPr>
    </w:p>
    <w:p w14:paraId="023B3FF5" w14:textId="77777777" w:rsidR="00740417" w:rsidRDefault="006E153A">
      <w:pPr>
        <w:jc w:val="both"/>
        <w:rPr>
          <w:sz w:val="18"/>
          <w:szCs w:val="18"/>
        </w:rPr>
      </w:pPr>
      <w:r>
        <w:rPr>
          <w:sz w:val="18"/>
          <w:szCs w:val="18"/>
        </w:rPr>
        <w:t>Producent: ………………………………………………………………………….</w:t>
      </w:r>
    </w:p>
    <w:p w14:paraId="3611446A" w14:textId="77777777" w:rsidR="00740417" w:rsidRDefault="006E153A">
      <w:pPr>
        <w:jc w:val="both"/>
        <w:rPr>
          <w:sz w:val="18"/>
          <w:szCs w:val="18"/>
        </w:rPr>
      </w:pPr>
      <w:r>
        <w:rPr>
          <w:rStyle w:val="highlight"/>
          <w:sz w:val="18"/>
          <w:szCs w:val="18"/>
        </w:rPr>
        <w:t xml:space="preserve">Model: </w:t>
      </w:r>
      <w:r>
        <w:rPr>
          <w:sz w:val="18"/>
          <w:szCs w:val="18"/>
        </w:rPr>
        <w:t>………………………………………………………………………….</w:t>
      </w:r>
    </w:p>
    <w:tbl>
      <w:tblPr>
        <w:tblW w:w="9209" w:type="dxa"/>
        <w:tblInd w:w="-147" w:type="dxa"/>
        <w:tblLook w:val="0000" w:firstRow="0" w:lastRow="0" w:firstColumn="0" w:lastColumn="0" w:noHBand="0" w:noVBand="0"/>
      </w:tblPr>
      <w:tblGrid>
        <w:gridCol w:w="1015"/>
        <w:gridCol w:w="6498"/>
        <w:gridCol w:w="1696"/>
      </w:tblGrid>
      <w:tr w:rsidR="00740417" w14:paraId="410F9285" w14:textId="77777777">
        <w:tc>
          <w:tcPr>
            <w:tcW w:w="1015" w:type="dxa"/>
            <w:tcBorders>
              <w:top w:val="single" w:sz="4" w:space="0" w:color="00000A"/>
              <w:left w:val="single" w:sz="4" w:space="0" w:color="00000A"/>
              <w:bottom w:val="single" w:sz="4" w:space="0" w:color="00000A"/>
              <w:right w:val="single" w:sz="4" w:space="0" w:color="00000A"/>
            </w:tcBorders>
            <w:shd w:val="solid" w:color="8EAADB" w:fill="auto"/>
            <w:tcMar>
              <w:left w:w="103" w:type="dxa"/>
            </w:tcMar>
          </w:tcPr>
          <w:p w14:paraId="4F7A6901" w14:textId="77777777" w:rsidR="00740417" w:rsidRDefault="006E153A">
            <w:pPr>
              <w:pStyle w:val="Standard"/>
              <w:spacing w:after="120" w:line="276" w:lineRule="auto"/>
              <w:jc w:val="center"/>
              <w:rPr>
                <w:b/>
                <w:bCs/>
                <w:sz w:val="16"/>
                <w:szCs w:val="16"/>
              </w:rPr>
            </w:pPr>
            <w:r>
              <w:rPr>
                <w:b/>
                <w:bCs/>
                <w:sz w:val="16"/>
                <w:szCs w:val="16"/>
              </w:rPr>
              <w:t>LP.</w:t>
            </w:r>
          </w:p>
        </w:tc>
        <w:tc>
          <w:tcPr>
            <w:tcW w:w="6498" w:type="dxa"/>
            <w:tcBorders>
              <w:top w:val="single" w:sz="4" w:space="0" w:color="00000A"/>
              <w:left w:val="single" w:sz="4" w:space="0" w:color="00000A"/>
              <w:bottom w:val="single" w:sz="4" w:space="0" w:color="00000A"/>
              <w:right w:val="single" w:sz="4" w:space="0" w:color="00000A"/>
            </w:tcBorders>
            <w:shd w:val="solid" w:color="8EAADB" w:fill="auto"/>
            <w:tcMar>
              <w:left w:w="103" w:type="dxa"/>
            </w:tcMar>
          </w:tcPr>
          <w:p w14:paraId="261B3BAF" w14:textId="77777777" w:rsidR="00740417" w:rsidRDefault="006E153A">
            <w:pPr>
              <w:pStyle w:val="Standard"/>
              <w:spacing w:after="120" w:line="276" w:lineRule="auto"/>
              <w:rPr>
                <w:b/>
                <w:bCs/>
                <w:sz w:val="16"/>
                <w:szCs w:val="16"/>
              </w:rPr>
            </w:pPr>
            <w:r>
              <w:rPr>
                <w:b/>
                <w:bCs/>
                <w:sz w:val="16"/>
                <w:szCs w:val="16"/>
              </w:rPr>
              <w:t>Wymaganie</w:t>
            </w:r>
          </w:p>
        </w:tc>
        <w:tc>
          <w:tcPr>
            <w:tcW w:w="1696" w:type="dxa"/>
            <w:tcBorders>
              <w:top w:val="single" w:sz="4" w:space="0" w:color="00000A"/>
              <w:left w:val="single" w:sz="4" w:space="0" w:color="00000A"/>
              <w:bottom w:val="single" w:sz="4" w:space="0" w:color="00000A"/>
              <w:right w:val="single" w:sz="4" w:space="0" w:color="00000A"/>
            </w:tcBorders>
            <w:shd w:val="solid" w:color="8EAADB" w:fill="auto"/>
          </w:tcPr>
          <w:p w14:paraId="7DCD66C3"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4BEC3DE7" w14:textId="77777777" w:rsidR="00740417" w:rsidRDefault="006E153A">
            <w:pPr>
              <w:pStyle w:val="Standard"/>
              <w:spacing w:after="120" w:line="276" w:lineRule="auto"/>
              <w:rPr>
                <w:b/>
                <w:bCs/>
                <w:sz w:val="16"/>
                <w:szCs w:val="16"/>
              </w:rPr>
            </w:pPr>
            <w:r>
              <w:rPr>
                <w:b/>
                <w:bCs/>
                <w:color w:val="auto"/>
                <w:sz w:val="16"/>
                <w:szCs w:val="16"/>
              </w:rPr>
              <w:t xml:space="preserve">     TAK / NIE</w:t>
            </w:r>
          </w:p>
        </w:tc>
      </w:tr>
      <w:tr w:rsidR="00740417" w14:paraId="45A4C2F9" w14:textId="77777777">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4DCB9" w14:textId="77777777" w:rsidR="00740417" w:rsidRDefault="006E153A">
            <w:pPr>
              <w:pStyle w:val="Standard"/>
              <w:spacing w:after="120" w:line="276" w:lineRule="auto"/>
              <w:jc w:val="center"/>
              <w:rPr>
                <w:sz w:val="16"/>
                <w:szCs w:val="16"/>
              </w:rPr>
            </w:pPr>
            <w:r>
              <w:rPr>
                <w:sz w:val="16"/>
                <w:szCs w:val="16"/>
              </w:rPr>
              <w:t>WT_88</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467F8" w14:textId="77777777" w:rsidR="00740417" w:rsidRDefault="006E153A">
            <w:pPr>
              <w:pStyle w:val="Standard"/>
              <w:spacing w:after="120" w:line="276" w:lineRule="auto"/>
              <w:rPr>
                <w:sz w:val="16"/>
                <w:szCs w:val="16"/>
              </w:rPr>
            </w:pPr>
            <w:r>
              <w:rPr>
                <w:sz w:val="16"/>
                <w:szCs w:val="16"/>
              </w:rPr>
              <w:t xml:space="preserve">Profesjonalne, kompatybilne z oferowanym aparatem telefonicznym systemowym i systemem, słuchawki nagłowne z funkcją odbioru połączenia przy słuchawce i pasmem przenoszenia </w:t>
            </w:r>
            <w:proofErr w:type="spellStart"/>
            <w:r>
              <w:rPr>
                <w:sz w:val="16"/>
                <w:szCs w:val="16"/>
              </w:rPr>
              <w:t>Wideband</w:t>
            </w:r>
            <w:proofErr w:type="spellEnd"/>
            <w:r>
              <w:rPr>
                <w:sz w:val="16"/>
                <w:szCs w:val="16"/>
              </w:rPr>
              <w:t xml:space="preserve"> lub możliwością odbioru i zakończenia rozmowy z poziomu aparatu VoIP.</w:t>
            </w:r>
          </w:p>
        </w:tc>
        <w:tc>
          <w:tcPr>
            <w:tcW w:w="1696" w:type="dxa"/>
            <w:tcBorders>
              <w:top w:val="single" w:sz="4" w:space="0" w:color="00000A"/>
              <w:left w:val="single" w:sz="4" w:space="0" w:color="00000A"/>
              <w:bottom w:val="single" w:sz="4" w:space="0" w:color="00000A"/>
              <w:right w:val="single" w:sz="4" w:space="0" w:color="00000A"/>
            </w:tcBorders>
          </w:tcPr>
          <w:p w14:paraId="765568DC" w14:textId="77777777" w:rsidR="00740417" w:rsidRDefault="00740417">
            <w:pPr>
              <w:pStyle w:val="Standard"/>
              <w:spacing w:after="120" w:line="276" w:lineRule="auto"/>
              <w:rPr>
                <w:sz w:val="16"/>
                <w:szCs w:val="16"/>
              </w:rPr>
            </w:pPr>
          </w:p>
        </w:tc>
      </w:tr>
      <w:tr w:rsidR="00740417" w14:paraId="584E511F" w14:textId="77777777">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D89875" w14:textId="77777777" w:rsidR="00740417" w:rsidRDefault="006E153A">
            <w:pPr>
              <w:pStyle w:val="Standard"/>
              <w:spacing w:after="120" w:line="276" w:lineRule="auto"/>
              <w:jc w:val="center"/>
              <w:rPr>
                <w:sz w:val="16"/>
                <w:szCs w:val="16"/>
              </w:rPr>
            </w:pPr>
            <w:r>
              <w:rPr>
                <w:sz w:val="16"/>
                <w:szCs w:val="16"/>
              </w:rPr>
              <w:t>WT_89</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5D9DB6" w14:textId="77777777" w:rsidR="00740417" w:rsidRDefault="006E153A">
            <w:pPr>
              <w:pStyle w:val="Standard"/>
              <w:spacing w:after="120" w:line="276" w:lineRule="auto"/>
              <w:rPr>
                <w:sz w:val="16"/>
                <w:szCs w:val="16"/>
              </w:rPr>
            </w:pPr>
            <w:r>
              <w:rPr>
                <w:sz w:val="16"/>
                <w:szCs w:val="16"/>
              </w:rPr>
              <w:t>Słuchawki typu przewodowego, z szybko-złączką na kablu</w:t>
            </w:r>
          </w:p>
        </w:tc>
        <w:tc>
          <w:tcPr>
            <w:tcW w:w="1696" w:type="dxa"/>
            <w:tcBorders>
              <w:top w:val="single" w:sz="4" w:space="0" w:color="00000A"/>
              <w:left w:val="single" w:sz="4" w:space="0" w:color="00000A"/>
              <w:bottom w:val="single" w:sz="4" w:space="0" w:color="00000A"/>
              <w:right w:val="single" w:sz="4" w:space="0" w:color="00000A"/>
            </w:tcBorders>
          </w:tcPr>
          <w:p w14:paraId="2E784DD3" w14:textId="77777777" w:rsidR="00740417" w:rsidRDefault="00740417">
            <w:pPr>
              <w:pStyle w:val="Standard"/>
              <w:spacing w:after="120" w:line="276" w:lineRule="auto"/>
              <w:rPr>
                <w:sz w:val="16"/>
                <w:szCs w:val="16"/>
              </w:rPr>
            </w:pPr>
          </w:p>
        </w:tc>
      </w:tr>
      <w:tr w:rsidR="00740417" w14:paraId="575D3928" w14:textId="77777777">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AF850" w14:textId="77777777" w:rsidR="00740417" w:rsidRDefault="006E153A">
            <w:pPr>
              <w:pStyle w:val="Standard"/>
              <w:spacing w:after="120" w:line="276" w:lineRule="auto"/>
              <w:jc w:val="center"/>
              <w:rPr>
                <w:sz w:val="16"/>
                <w:szCs w:val="16"/>
              </w:rPr>
            </w:pPr>
            <w:r>
              <w:rPr>
                <w:sz w:val="16"/>
                <w:szCs w:val="16"/>
              </w:rPr>
              <w:t>WT_90</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64FE0A" w14:textId="77777777" w:rsidR="00740417" w:rsidRDefault="006E153A">
            <w:pPr>
              <w:pStyle w:val="Standard"/>
              <w:spacing w:after="120" w:line="276" w:lineRule="auto"/>
              <w:rPr>
                <w:sz w:val="16"/>
                <w:szCs w:val="16"/>
              </w:rPr>
            </w:pPr>
            <w:r>
              <w:rPr>
                <w:sz w:val="16"/>
                <w:szCs w:val="16"/>
              </w:rPr>
              <w:t>Mikrofon w słuchawkach z dużą redukcją szumów otoczenia</w:t>
            </w:r>
          </w:p>
        </w:tc>
        <w:tc>
          <w:tcPr>
            <w:tcW w:w="1696" w:type="dxa"/>
            <w:tcBorders>
              <w:top w:val="single" w:sz="4" w:space="0" w:color="00000A"/>
              <w:left w:val="single" w:sz="4" w:space="0" w:color="00000A"/>
              <w:bottom w:val="single" w:sz="4" w:space="0" w:color="00000A"/>
              <w:right w:val="single" w:sz="4" w:space="0" w:color="00000A"/>
            </w:tcBorders>
          </w:tcPr>
          <w:p w14:paraId="3A728B77" w14:textId="77777777" w:rsidR="00740417" w:rsidRDefault="00740417">
            <w:pPr>
              <w:pStyle w:val="Standard"/>
              <w:spacing w:after="120" w:line="276" w:lineRule="auto"/>
              <w:rPr>
                <w:sz w:val="16"/>
                <w:szCs w:val="16"/>
              </w:rPr>
            </w:pPr>
          </w:p>
        </w:tc>
      </w:tr>
      <w:tr w:rsidR="00740417" w14:paraId="412CAC01" w14:textId="77777777">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66A712" w14:textId="77777777" w:rsidR="00740417" w:rsidRDefault="006E153A">
            <w:pPr>
              <w:pStyle w:val="Standard"/>
              <w:spacing w:after="120" w:line="276" w:lineRule="auto"/>
              <w:jc w:val="center"/>
              <w:rPr>
                <w:sz w:val="16"/>
                <w:szCs w:val="16"/>
              </w:rPr>
            </w:pPr>
            <w:r>
              <w:rPr>
                <w:sz w:val="16"/>
                <w:szCs w:val="16"/>
              </w:rPr>
              <w:t>WT_91</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43AD3" w14:textId="77777777" w:rsidR="00740417" w:rsidRDefault="006E153A">
            <w:pPr>
              <w:pStyle w:val="Standard"/>
              <w:spacing w:after="120" w:line="276" w:lineRule="auto"/>
              <w:rPr>
                <w:sz w:val="16"/>
                <w:szCs w:val="16"/>
              </w:rPr>
            </w:pPr>
            <w:r>
              <w:rPr>
                <w:sz w:val="16"/>
                <w:szCs w:val="16"/>
              </w:rPr>
              <w:t>Słuchawki dwuuszne z piankową gąbką wykończone materiałem skóropodobnym</w:t>
            </w:r>
          </w:p>
        </w:tc>
        <w:tc>
          <w:tcPr>
            <w:tcW w:w="1696" w:type="dxa"/>
            <w:tcBorders>
              <w:top w:val="single" w:sz="4" w:space="0" w:color="00000A"/>
              <w:left w:val="single" w:sz="4" w:space="0" w:color="00000A"/>
              <w:bottom w:val="single" w:sz="4" w:space="0" w:color="00000A"/>
              <w:right w:val="single" w:sz="4" w:space="0" w:color="00000A"/>
            </w:tcBorders>
          </w:tcPr>
          <w:p w14:paraId="0FF18FF7" w14:textId="77777777" w:rsidR="00740417" w:rsidRDefault="00740417">
            <w:pPr>
              <w:pStyle w:val="Standard"/>
              <w:spacing w:after="120" w:line="276" w:lineRule="auto"/>
              <w:rPr>
                <w:sz w:val="16"/>
                <w:szCs w:val="16"/>
              </w:rPr>
            </w:pPr>
          </w:p>
        </w:tc>
      </w:tr>
      <w:tr w:rsidR="00740417" w14:paraId="467AC7D3" w14:textId="77777777">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F81D2" w14:textId="77777777" w:rsidR="00740417" w:rsidRDefault="006E153A">
            <w:pPr>
              <w:pStyle w:val="Standard"/>
              <w:spacing w:after="120" w:line="276" w:lineRule="auto"/>
              <w:jc w:val="center"/>
              <w:rPr>
                <w:sz w:val="16"/>
                <w:szCs w:val="16"/>
              </w:rPr>
            </w:pPr>
            <w:r>
              <w:rPr>
                <w:sz w:val="16"/>
                <w:szCs w:val="16"/>
              </w:rPr>
              <w:t>WT_92</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43EDD" w14:textId="77777777" w:rsidR="00740417" w:rsidRDefault="006E153A">
            <w:pPr>
              <w:pStyle w:val="Standard"/>
              <w:spacing w:after="120" w:line="276" w:lineRule="auto"/>
              <w:rPr>
                <w:sz w:val="16"/>
                <w:szCs w:val="16"/>
              </w:rPr>
            </w:pPr>
            <w:r>
              <w:rPr>
                <w:sz w:val="16"/>
                <w:szCs w:val="16"/>
              </w:rPr>
              <w:t>W komplecie kabel przyłączeniowy kompatybilny z oferowanym aparatem VoIP</w:t>
            </w:r>
          </w:p>
        </w:tc>
        <w:tc>
          <w:tcPr>
            <w:tcW w:w="1696" w:type="dxa"/>
            <w:tcBorders>
              <w:top w:val="single" w:sz="4" w:space="0" w:color="00000A"/>
              <w:left w:val="single" w:sz="4" w:space="0" w:color="00000A"/>
              <w:bottom w:val="single" w:sz="4" w:space="0" w:color="00000A"/>
              <w:right w:val="single" w:sz="4" w:space="0" w:color="00000A"/>
            </w:tcBorders>
          </w:tcPr>
          <w:p w14:paraId="15DC7B81" w14:textId="77777777" w:rsidR="00740417" w:rsidRDefault="00740417">
            <w:pPr>
              <w:pStyle w:val="Standard"/>
              <w:spacing w:after="120" w:line="276" w:lineRule="auto"/>
              <w:rPr>
                <w:sz w:val="16"/>
                <w:szCs w:val="16"/>
              </w:rPr>
            </w:pPr>
          </w:p>
        </w:tc>
      </w:tr>
      <w:tr w:rsidR="00740417" w14:paraId="7AE3F2C6" w14:textId="77777777">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0B9D3" w14:textId="77777777" w:rsidR="00740417" w:rsidRDefault="006E153A">
            <w:pPr>
              <w:pStyle w:val="Standard"/>
              <w:spacing w:after="120" w:line="276" w:lineRule="auto"/>
              <w:jc w:val="center"/>
              <w:rPr>
                <w:sz w:val="16"/>
                <w:szCs w:val="16"/>
              </w:rPr>
            </w:pPr>
            <w:r>
              <w:rPr>
                <w:sz w:val="16"/>
                <w:szCs w:val="16"/>
              </w:rPr>
              <w:t>WT_93</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F5BB22" w14:textId="77777777" w:rsidR="00740417" w:rsidRDefault="006E153A">
            <w:pPr>
              <w:pStyle w:val="Standard"/>
              <w:spacing w:after="120" w:line="276" w:lineRule="auto"/>
              <w:rPr>
                <w:color w:val="auto"/>
                <w:sz w:val="16"/>
                <w:szCs w:val="16"/>
              </w:rPr>
            </w:pPr>
            <w:r>
              <w:rPr>
                <w:color w:val="auto"/>
                <w:sz w:val="16"/>
                <w:szCs w:val="16"/>
              </w:rPr>
              <w:t>Podstawowy okres gwarancyjny 30 miesięcy</w:t>
            </w:r>
          </w:p>
        </w:tc>
        <w:tc>
          <w:tcPr>
            <w:tcW w:w="1696" w:type="dxa"/>
            <w:tcBorders>
              <w:top w:val="single" w:sz="4" w:space="0" w:color="00000A"/>
              <w:left w:val="single" w:sz="4" w:space="0" w:color="00000A"/>
              <w:bottom w:val="single" w:sz="4" w:space="0" w:color="00000A"/>
              <w:right w:val="single" w:sz="4" w:space="0" w:color="00000A"/>
            </w:tcBorders>
          </w:tcPr>
          <w:p w14:paraId="1C18B4FC" w14:textId="77777777" w:rsidR="00740417" w:rsidRDefault="00740417">
            <w:pPr>
              <w:pStyle w:val="Standard"/>
              <w:spacing w:after="120" w:line="276" w:lineRule="auto"/>
              <w:rPr>
                <w:color w:val="auto"/>
                <w:sz w:val="16"/>
                <w:szCs w:val="16"/>
              </w:rPr>
            </w:pPr>
          </w:p>
        </w:tc>
      </w:tr>
    </w:tbl>
    <w:p w14:paraId="15E57DDC" w14:textId="77777777" w:rsidR="00740417" w:rsidRDefault="00740417">
      <w:pPr>
        <w:jc w:val="both"/>
        <w:rPr>
          <w:sz w:val="18"/>
          <w:szCs w:val="18"/>
        </w:rPr>
      </w:pPr>
      <w:bookmarkStart w:id="0" w:name="_Hlk61955803"/>
      <w:bookmarkEnd w:id="0"/>
    </w:p>
    <w:p w14:paraId="201A1201" w14:textId="77777777" w:rsidR="00740417" w:rsidRDefault="006E153A" w:rsidP="00D84524">
      <w:pPr>
        <w:pStyle w:val="Akapitzlist"/>
        <w:numPr>
          <w:ilvl w:val="0"/>
          <w:numId w:val="2"/>
        </w:numPr>
        <w:ind w:left="720" w:hanging="360"/>
        <w:jc w:val="both"/>
        <w:rPr>
          <w:b/>
          <w:bCs/>
        </w:rPr>
      </w:pPr>
      <w:bookmarkStart w:id="1" w:name="_Hlk61955873"/>
      <w:bookmarkEnd w:id="1"/>
      <w:r>
        <w:rPr>
          <w:b/>
          <w:bCs/>
        </w:rPr>
        <w:t>Telefony systemowe 8 szt.</w:t>
      </w:r>
    </w:p>
    <w:p w14:paraId="233162DE" w14:textId="77777777" w:rsidR="00740417" w:rsidRDefault="006E153A">
      <w:pPr>
        <w:pStyle w:val="Akapitzlist"/>
        <w:ind w:left="0"/>
        <w:jc w:val="both"/>
        <w:rPr>
          <w:sz w:val="18"/>
          <w:szCs w:val="18"/>
        </w:rPr>
      </w:pPr>
      <w:r>
        <w:rPr>
          <w:sz w:val="18"/>
          <w:szCs w:val="18"/>
        </w:rPr>
        <w:t>Producent: ………………………………………………………………………….</w:t>
      </w:r>
    </w:p>
    <w:p w14:paraId="38AAA276" w14:textId="77777777" w:rsidR="00740417" w:rsidRDefault="00740417">
      <w:pPr>
        <w:pStyle w:val="Akapitzlist"/>
        <w:ind w:left="0"/>
        <w:jc w:val="both"/>
        <w:rPr>
          <w:rStyle w:val="highlight"/>
          <w:sz w:val="18"/>
          <w:szCs w:val="18"/>
        </w:rPr>
      </w:pPr>
    </w:p>
    <w:p w14:paraId="05274B1C" w14:textId="77777777" w:rsidR="00740417" w:rsidRDefault="006E153A">
      <w:pPr>
        <w:pStyle w:val="Akapitzlist"/>
        <w:ind w:left="0"/>
        <w:jc w:val="both"/>
        <w:rPr>
          <w:sz w:val="18"/>
          <w:szCs w:val="18"/>
        </w:rPr>
      </w:pPr>
      <w:r>
        <w:rPr>
          <w:rStyle w:val="highlight"/>
          <w:sz w:val="18"/>
          <w:szCs w:val="18"/>
        </w:rPr>
        <w:t xml:space="preserve">Model: </w:t>
      </w:r>
      <w:r>
        <w:rPr>
          <w:sz w:val="18"/>
          <w:szCs w:val="18"/>
        </w:rPr>
        <w:t>………………………………………………………………………….</w:t>
      </w:r>
    </w:p>
    <w:p w14:paraId="4F79142A" w14:textId="77777777" w:rsidR="00740417" w:rsidRDefault="00740417">
      <w:pPr>
        <w:jc w:val="both"/>
        <w:rPr>
          <w:b/>
          <w:bCs/>
        </w:rPr>
      </w:pPr>
    </w:p>
    <w:tbl>
      <w:tblPr>
        <w:tblStyle w:val="18"/>
        <w:tblW w:w="9209" w:type="dxa"/>
        <w:tblInd w:w="-147" w:type="dxa"/>
        <w:tblLook w:val="0000" w:firstRow="0" w:lastRow="0" w:firstColumn="0" w:lastColumn="0" w:noHBand="0" w:noVBand="0"/>
      </w:tblPr>
      <w:tblGrid>
        <w:gridCol w:w="937"/>
        <w:gridCol w:w="6576"/>
        <w:gridCol w:w="1696"/>
      </w:tblGrid>
      <w:tr w:rsidR="00740417" w14:paraId="2F69B64F" w14:textId="77777777">
        <w:tc>
          <w:tcPr>
            <w:tcW w:w="7513" w:type="dxa"/>
            <w:gridSpan w:val="2"/>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7307626D" w14:textId="77777777" w:rsidR="00740417" w:rsidRDefault="006E153A">
            <w:pPr>
              <w:spacing w:after="120" w:line="276" w:lineRule="auto"/>
              <w:jc w:val="center"/>
              <w:rPr>
                <w:b/>
                <w:bCs/>
                <w:sz w:val="16"/>
                <w:szCs w:val="16"/>
              </w:rPr>
            </w:pPr>
            <w:r>
              <w:rPr>
                <w:b/>
                <w:bCs/>
                <w:sz w:val="16"/>
                <w:szCs w:val="16"/>
              </w:rPr>
              <w:t>Wymagania dla aparatu VoIP</w:t>
            </w:r>
          </w:p>
        </w:tc>
        <w:tc>
          <w:tcPr>
            <w:tcW w:w="1696" w:type="dxa"/>
            <w:tcBorders>
              <w:top w:val="single" w:sz="4" w:space="0" w:color="000001"/>
              <w:left w:val="single" w:sz="4" w:space="0" w:color="000001"/>
              <w:bottom w:val="single" w:sz="4" w:space="0" w:color="000001"/>
              <w:right w:val="single" w:sz="4" w:space="0" w:color="000001"/>
            </w:tcBorders>
            <w:shd w:val="solid" w:color="8EAADB" w:fill="auto"/>
          </w:tcPr>
          <w:p w14:paraId="7D57E143" w14:textId="77777777" w:rsidR="00740417" w:rsidRDefault="00740417">
            <w:pPr>
              <w:spacing w:after="120" w:line="276" w:lineRule="auto"/>
              <w:jc w:val="center"/>
              <w:rPr>
                <w:b/>
                <w:bCs/>
                <w:sz w:val="16"/>
                <w:szCs w:val="16"/>
              </w:rPr>
            </w:pPr>
          </w:p>
        </w:tc>
      </w:tr>
      <w:tr w:rsidR="00740417" w14:paraId="570E7F93" w14:textId="77777777">
        <w:trPr>
          <w:trHeight w:val="416"/>
        </w:trPr>
        <w:tc>
          <w:tcPr>
            <w:tcW w:w="937"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0583CEFE" w14:textId="77777777" w:rsidR="00740417" w:rsidRDefault="006E153A">
            <w:pPr>
              <w:spacing w:after="120" w:line="276" w:lineRule="auto"/>
              <w:jc w:val="center"/>
              <w:rPr>
                <w:b/>
                <w:bCs/>
                <w:sz w:val="16"/>
                <w:szCs w:val="16"/>
              </w:rPr>
            </w:pPr>
            <w:r>
              <w:rPr>
                <w:b/>
                <w:bCs/>
                <w:sz w:val="16"/>
                <w:szCs w:val="16"/>
              </w:rPr>
              <w:t>Lp.</w:t>
            </w:r>
          </w:p>
        </w:tc>
        <w:tc>
          <w:tcPr>
            <w:tcW w:w="6576"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2CA89508" w14:textId="77777777" w:rsidR="00740417" w:rsidRDefault="006E153A">
            <w:pPr>
              <w:spacing w:after="120" w:line="276" w:lineRule="auto"/>
              <w:rPr>
                <w:b/>
                <w:bCs/>
                <w:sz w:val="16"/>
                <w:szCs w:val="16"/>
              </w:rPr>
            </w:pPr>
            <w:r>
              <w:rPr>
                <w:b/>
                <w:bCs/>
                <w:sz w:val="16"/>
                <w:szCs w:val="16"/>
              </w:rPr>
              <w:t>Parametr wymagany</w:t>
            </w:r>
          </w:p>
        </w:tc>
        <w:tc>
          <w:tcPr>
            <w:tcW w:w="1696" w:type="dxa"/>
            <w:tcBorders>
              <w:top w:val="single" w:sz="4" w:space="0" w:color="000001"/>
              <w:left w:val="single" w:sz="4" w:space="0" w:color="000001"/>
              <w:bottom w:val="single" w:sz="4" w:space="0" w:color="000001"/>
              <w:right w:val="single" w:sz="4" w:space="0" w:color="000001"/>
            </w:tcBorders>
            <w:shd w:val="solid" w:color="8EAADB" w:fill="auto"/>
          </w:tcPr>
          <w:p w14:paraId="5A6A1491"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32A3F583" w14:textId="77777777" w:rsidR="00740417" w:rsidRDefault="006E153A">
            <w:pPr>
              <w:spacing w:after="120" w:line="276" w:lineRule="auto"/>
              <w:rPr>
                <w:b/>
                <w:bCs/>
                <w:sz w:val="16"/>
                <w:szCs w:val="16"/>
              </w:rPr>
            </w:pPr>
            <w:r>
              <w:rPr>
                <w:b/>
                <w:bCs/>
                <w:sz w:val="16"/>
                <w:szCs w:val="16"/>
              </w:rPr>
              <w:t xml:space="preserve">     TAK / NIE</w:t>
            </w:r>
          </w:p>
        </w:tc>
      </w:tr>
      <w:tr w:rsidR="00740417" w14:paraId="325B7C27"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62411433" w14:textId="77777777" w:rsidR="00740417" w:rsidRDefault="006E153A">
            <w:pPr>
              <w:spacing w:after="120" w:line="276" w:lineRule="auto"/>
              <w:jc w:val="center"/>
              <w:rPr>
                <w:sz w:val="16"/>
                <w:szCs w:val="16"/>
              </w:rPr>
            </w:pPr>
            <w:r>
              <w:rPr>
                <w:sz w:val="16"/>
                <w:szCs w:val="16"/>
              </w:rPr>
              <w:t>WT_95</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5B0D4A5" w14:textId="77777777" w:rsidR="00740417" w:rsidRDefault="006E153A">
            <w:pPr>
              <w:spacing w:after="120" w:line="276" w:lineRule="auto"/>
              <w:rPr>
                <w:sz w:val="16"/>
                <w:szCs w:val="16"/>
              </w:rPr>
            </w:pPr>
            <w:r>
              <w:rPr>
                <w:sz w:val="16"/>
                <w:szCs w:val="16"/>
              </w:rPr>
              <w:t>Protokół SIP 2.0</w:t>
            </w:r>
          </w:p>
        </w:tc>
        <w:tc>
          <w:tcPr>
            <w:tcW w:w="1696" w:type="dxa"/>
            <w:tcBorders>
              <w:top w:val="single" w:sz="4" w:space="0" w:color="000001"/>
              <w:left w:val="single" w:sz="4" w:space="0" w:color="000001"/>
              <w:bottom w:val="single" w:sz="4" w:space="0" w:color="000001"/>
              <w:right w:val="single" w:sz="4" w:space="0" w:color="000001"/>
            </w:tcBorders>
          </w:tcPr>
          <w:p w14:paraId="1BDAC244" w14:textId="77777777" w:rsidR="00740417" w:rsidRDefault="00740417">
            <w:pPr>
              <w:spacing w:after="120" w:line="276" w:lineRule="auto"/>
              <w:rPr>
                <w:sz w:val="16"/>
                <w:szCs w:val="16"/>
              </w:rPr>
            </w:pPr>
          </w:p>
        </w:tc>
      </w:tr>
      <w:tr w:rsidR="00740417" w14:paraId="07E417BA"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7AB6A8A6" w14:textId="77777777" w:rsidR="00740417" w:rsidRDefault="006E153A">
            <w:pPr>
              <w:spacing w:after="120" w:line="276" w:lineRule="auto"/>
              <w:jc w:val="center"/>
              <w:rPr>
                <w:sz w:val="16"/>
                <w:szCs w:val="16"/>
              </w:rPr>
            </w:pPr>
            <w:r>
              <w:rPr>
                <w:sz w:val="16"/>
                <w:szCs w:val="16"/>
              </w:rPr>
              <w:t>WT_96</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C70E941" w14:textId="77777777" w:rsidR="00740417" w:rsidRDefault="006E153A">
            <w:pPr>
              <w:spacing w:after="120" w:line="276" w:lineRule="auto"/>
              <w:rPr>
                <w:sz w:val="16"/>
                <w:szCs w:val="16"/>
              </w:rPr>
            </w:pPr>
            <w:r>
              <w:rPr>
                <w:sz w:val="16"/>
                <w:szCs w:val="16"/>
              </w:rPr>
              <w:t>Wyświetlacz kolorowy minimum 4”</w:t>
            </w:r>
          </w:p>
        </w:tc>
        <w:tc>
          <w:tcPr>
            <w:tcW w:w="1696" w:type="dxa"/>
            <w:tcBorders>
              <w:top w:val="single" w:sz="4" w:space="0" w:color="000001"/>
              <w:left w:val="single" w:sz="4" w:space="0" w:color="000001"/>
              <w:bottom w:val="single" w:sz="4" w:space="0" w:color="000001"/>
              <w:right w:val="single" w:sz="4" w:space="0" w:color="000001"/>
            </w:tcBorders>
          </w:tcPr>
          <w:p w14:paraId="22B153AF" w14:textId="77777777" w:rsidR="00740417" w:rsidRDefault="00740417">
            <w:pPr>
              <w:spacing w:after="120" w:line="276" w:lineRule="auto"/>
              <w:rPr>
                <w:sz w:val="16"/>
                <w:szCs w:val="16"/>
              </w:rPr>
            </w:pPr>
          </w:p>
        </w:tc>
      </w:tr>
      <w:tr w:rsidR="00740417" w14:paraId="5A832164"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546EE20E" w14:textId="77777777" w:rsidR="00740417" w:rsidRDefault="006E153A">
            <w:pPr>
              <w:spacing w:after="120" w:line="276" w:lineRule="auto"/>
              <w:jc w:val="center"/>
              <w:rPr>
                <w:sz w:val="16"/>
                <w:szCs w:val="16"/>
              </w:rPr>
            </w:pPr>
            <w:r>
              <w:rPr>
                <w:sz w:val="16"/>
                <w:szCs w:val="16"/>
              </w:rPr>
              <w:t>WT_97</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CE328B9" w14:textId="77777777" w:rsidR="00740417" w:rsidRDefault="006E153A">
            <w:pPr>
              <w:spacing w:after="120" w:line="276" w:lineRule="auto"/>
              <w:rPr>
                <w:sz w:val="16"/>
                <w:szCs w:val="16"/>
              </w:rPr>
            </w:pPr>
            <w:r>
              <w:rPr>
                <w:sz w:val="16"/>
                <w:szCs w:val="16"/>
              </w:rPr>
              <w:t>Minimum 3 konta SIP</w:t>
            </w:r>
          </w:p>
        </w:tc>
        <w:tc>
          <w:tcPr>
            <w:tcW w:w="1696" w:type="dxa"/>
            <w:tcBorders>
              <w:top w:val="single" w:sz="4" w:space="0" w:color="000001"/>
              <w:left w:val="single" w:sz="4" w:space="0" w:color="000001"/>
              <w:bottom w:val="single" w:sz="4" w:space="0" w:color="000001"/>
              <w:right w:val="single" w:sz="4" w:space="0" w:color="000001"/>
            </w:tcBorders>
          </w:tcPr>
          <w:p w14:paraId="719E21C9" w14:textId="77777777" w:rsidR="00740417" w:rsidRDefault="00740417">
            <w:pPr>
              <w:spacing w:after="120" w:line="276" w:lineRule="auto"/>
              <w:rPr>
                <w:sz w:val="16"/>
                <w:szCs w:val="16"/>
              </w:rPr>
            </w:pPr>
          </w:p>
        </w:tc>
      </w:tr>
      <w:tr w:rsidR="00740417" w14:paraId="0AB91470"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73A4DF74" w14:textId="77777777" w:rsidR="00740417" w:rsidRDefault="006E153A">
            <w:pPr>
              <w:spacing w:after="120" w:line="276" w:lineRule="auto"/>
              <w:jc w:val="center"/>
              <w:rPr>
                <w:sz w:val="16"/>
                <w:szCs w:val="16"/>
              </w:rPr>
            </w:pPr>
            <w:r>
              <w:rPr>
                <w:sz w:val="16"/>
                <w:szCs w:val="16"/>
              </w:rPr>
              <w:t>WT_98</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71D5516" w14:textId="77777777" w:rsidR="00740417" w:rsidRDefault="006E153A">
            <w:pPr>
              <w:spacing w:after="120" w:line="276" w:lineRule="auto"/>
              <w:rPr>
                <w:sz w:val="16"/>
                <w:szCs w:val="16"/>
              </w:rPr>
            </w:pPr>
            <w:r>
              <w:rPr>
                <w:sz w:val="16"/>
                <w:szCs w:val="16"/>
              </w:rPr>
              <w:t>Programowane przyciski minimum 20</w:t>
            </w:r>
            <w:r>
              <w:rPr>
                <w:color w:val="FF0000"/>
                <w:sz w:val="16"/>
                <w:szCs w:val="16"/>
              </w:rPr>
              <w:t xml:space="preserve"> </w:t>
            </w:r>
            <w:r>
              <w:rPr>
                <w:sz w:val="16"/>
                <w:szCs w:val="16"/>
              </w:rPr>
              <w:t>Dopuszczalne jest także rozwiązanie, że aparat telefoniczny VoIP będzie posiadał 10 fizycznych stronicowanych przycisków, czyli łącznie 27 możliwych ustawień gorących przycisków z trzema przyciskami zdefiniowanymi jako numery stron.</w:t>
            </w:r>
          </w:p>
        </w:tc>
        <w:tc>
          <w:tcPr>
            <w:tcW w:w="1696" w:type="dxa"/>
            <w:tcBorders>
              <w:top w:val="single" w:sz="4" w:space="0" w:color="000001"/>
              <w:left w:val="single" w:sz="4" w:space="0" w:color="000001"/>
              <w:bottom w:val="single" w:sz="4" w:space="0" w:color="000001"/>
              <w:right w:val="single" w:sz="4" w:space="0" w:color="000001"/>
            </w:tcBorders>
          </w:tcPr>
          <w:p w14:paraId="5B55EEDA" w14:textId="77777777" w:rsidR="00740417" w:rsidRDefault="00740417">
            <w:pPr>
              <w:spacing w:after="120" w:line="276" w:lineRule="auto"/>
              <w:rPr>
                <w:sz w:val="16"/>
                <w:szCs w:val="16"/>
              </w:rPr>
            </w:pPr>
          </w:p>
        </w:tc>
      </w:tr>
      <w:tr w:rsidR="00740417" w14:paraId="52F71222"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7951CE19" w14:textId="77777777" w:rsidR="00740417" w:rsidRDefault="006E153A">
            <w:pPr>
              <w:spacing w:after="120" w:line="276" w:lineRule="auto"/>
              <w:jc w:val="center"/>
              <w:rPr>
                <w:sz w:val="16"/>
                <w:szCs w:val="16"/>
              </w:rPr>
            </w:pPr>
            <w:r>
              <w:rPr>
                <w:sz w:val="16"/>
                <w:szCs w:val="16"/>
              </w:rPr>
              <w:t>WT_99</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25C84E0" w14:textId="77777777" w:rsidR="00740417" w:rsidRDefault="006E153A">
            <w:pPr>
              <w:spacing w:after="120" w:line="276" w:lineRule="auto"/>
              <w:rPr>
                <w:sz w:val="16"/>
                <w:szCs w:val="16"/>
              </w:rPr>
            </w:pPr>
            <w:r>
              <w:rPr>
                <w:sz w:val="16"/>
                <w:szCs w:val="16"/>
              </w:rPr>
              <w:t>Funkcja zawieszenia połączeń i połączeń konferencyjnych</w:t>
            </w:r>
          </w:p>
        </w:tc>
        <w:tc>
          <w:tcPr>
            <w:tcW w:w="1696" w:type="dxa"/>
            <w:tcBorders>
              <w:top w:val="single" w:sz="4" w:space="0" w:color="000001"/>
              <w:left w:val="single" w:sz="4" w:space="0" w:color="000001"/>
              <w:bottom w:val="single" w:sz="4" w:space="0" w:color="000001"/>
              <w:right w:val="single" w:sz="4" w:space="0" w:color="000001"/>
            </w:tcBorders>
          </w:tcPr>
          <w:p w14:paraId="42625F84" w14:textId="77777777" w:rsidR="00740417" w:rsidRDefault="00740417">
            <w:pPr>
              <w:spacing w:after="120" w:line="276" w:lineRule="auto"/>
              <w:rPr>
                <w:sz w:val="16"/>
                <w:szCs w:val="16"/>
              </w:rPr>
            </w:pPr>
          </w:p>
        </w:tc>
      </w:tr>
      <w:tr w:rsidR="00740417" w14:paraId="60558A8C"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6B7F919E" w14:textId="77777777" w:rsidR="00740417" w:rsidRDefault="006E153A">
            <w:pPr>
              <w:spacing w:after="120" w:line="276" w:lineRule="auto"/>
              <w:jc w:val="center"/>
              <w:rPr>
                <w:sz w:val="16"/>
                <w:szCs w:val="16"/>
              </w:rPr>
            </w:pPr>
            <w:r>
              <w:rPr>
                <w:sz w:val="16"/>
                <w:szCs w:val="16"/>
              </w:rPr>
              <w:t>WT_100</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802507D" w14:textId="77777777" w:rsidR="00740417" w:rsidRDefault="006E153A">
            <w:pPr>
              <w:spacing w:after="120" w:line="276" w:lineRule="auto"/>
              <w:rPr>
                <w:sz w:val="16"/>
                <w:szCs w:val="16"/>
              </w:rPr>
            </w:pPr>
            <w:r>
              <w:rPr>
                <w:sz w:val="16"/>
                <w:szCs w:val="16"/>
              </w:rPr>
              <w:t xml:space="preserve">POE </w:t>
            </w:r>
          </w:p>
        </w:tc>
        <w:tc>
          <w:tcPr>
            <w:tcW w:w="1696" w:type="dxa"/>
            <w:tcBorders>
              <w:top w:val="single" w:sz="4" w:space="0" w:color="000001"/>
              <w:left w:val="single" w:sz="4" w:space="0" w:color="000001"/>
              <w:bottom w:val="single" w:sz="4" w:space="0" w:color="000001"/>
              <w:right w:val="single" w:sz="4" w:space="0" w:color="000001"/>
            </w:tcBorders>
          </w:tcPr>
          <w:p w14:paraId="2BD68914" w14:textId="77777777" w:rsidR="00740417" w:rsidRDefault="00740417">
            <w:pPr>
              <w:spacing w:after="120" w:line="276" w:lineRule="auto"/>
              <w:rPr>
                <w:sz w:val="16"/>
                <w:szCs w:val="16"/>
              </w:rPr>
            </w:pPr>
          </w:p>
        </w:tc>
      </w:tr>
      <w:tr w:rsidR="00740417" w14:paraId="4FBBAC6F"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4CB1053C" w14:textId="77777777" w:rsidR="00740417" w:rsidRDefault="006E153A">
            <w:pPr>
              <w:spacing w:after="120" w:line="276" w:lineRule="auto"/>
              <w:jc w:val="center"/>
              <w:rPr>
                <w:sz w:val="16"/>
                <w:szCs w:val="16"/>
              </w:rPr>
            </w:pPr>
            <w:r>
              <w:rPr>
                <w:sz w:val="16"/>
                <w:szCs w:val="16"/>
              </w:rPr>
              <w:t>WT_101</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E22A99C" w14:textId="77777777" w:rsidR="00740417" w:rsidRDefault="006E153A">
            <w:pPr>
              <w:spacing w:after="120" w:line="276" w:lineRule="auto"/>
              <w:rPr>
                <w:sz w:val="16"/>
                <w:szCs w:val="16"/>
              </w:rPr>
            </w:pPr>
            <w:r>
              <w:rPr>
                <w:sz w:val="16"/>
                <w:szCs w:val="16"/>
              </w:rPr>
              <w:t>Bluetooth</w:t>
            </w:r>
          </w:p>
        </w:tc>
        <w:tc>
          <w:tcPr>
            <w:tcW w:w="1696" w:type="dxa"/>
            <w:tcBorders>
              <w:top w:val="single" w:sz="4" w:space="0" w:color="000001"/>
              <w:left w:val="single" w:sz="4" w:space="0" w:color="000001"/>
              <w:bottom w:val="single" w:sz="4" w:space="0" w:color="000001"/>
              <w:right w:val="single" w:sz="4" w:space="0" w:color="000001"/>
            </w:tcBorders>
          </w:tcPr>
          <w:p w14:paraId="52D1A534" w14:textId="77777777" w:rsidR="00740417" w:rsidRDefault="00740417">
            <w:pPr>
              <w:spacing w:after="120" w:line="276" w:lineRule="auto"/>
              <w:rPr>
                <w:sz w:val="16"/>
                <w:szCs w:val="16"/>
              </w:rPr>
            </w:pPr>
          </w:p>
        </w:tc>
      </w:tr>
      <w:tr w:rsidR="00740417" w14:paraId="26F6B22C"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6DD2F16B" w14:textId="77777777" w:rsidR="00740417" w:rsidRDefault="006E153A">
            <w:pPr>
              <w:spacing w:after="120" w:line="276" w:lineRule="auto"/>
              <w:jc w:val="center"/>
              <w:rPr>
                <w:sz w:val="16"/>
                <w:szCs w:val="16"/>
              </w:rPr>
            </w:pPr>
            <w:r>
              <w:rPr>
                <w:sz w:val="16"/>
                <w:szCs w:val="16"/>
              </w:rPr>
              <w:t>WT_102</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0848091" w14:textId="77777777" w:rsidR="00740417" w:rsidRDefault="006E153A">
            <w:pPr>
              <w:spacing w:after="120" w:line="276" w:lineRule="auto"/>
              <w:rPr>
                <w:sz w:val="16"/>
                <w:szCs w:val="16"/>
              </w:rPr>
            </w:pPr>
            <w:r>
              <w:rPr>
                <w:sz w:val="16"/>
                <w:szCs w:val="16"/>
              </w:rPr>
              <w:t>Switch (EHS) współpraca ze słuchawką</w:t>
            </w:r>
          </w:p>
        </w:tc>
        <w:tc>
          <w:tcPr>
            <w:tcW w:w="1696" w:type="dxa"/>
            <w:tcBorders>
              <w:top w:val="single" w:sz="4" w:space="0" w:color="000001"/>
              <w:left w:val="single" w:sz="4" w:space="0" w:color="000001"/>
              <w:bottom w:val="single" w:sz="4" w:space="0" w:color="000001"/>
              <w:right w:val="single" w:sz="4" w:space="0" w:color="000001"/>
            </w:tcBorders>
          </w:tcPr>
          <w:p w14:paraId="06452DB2" w14:textId="77777777" w:rsidR="00740417" w:rsidRDefault="00740417">
            <w:pPr>
              <w:spacing w:after="120" w:line="276" w:lineRule="auto"/>
              <w:rPr>
                <w:sz w:val="16"/>
                <w:szCs w:val="16"/>
              </w:rPr>
            </w:pPr>
          </w:p>
        </w:tc>
      </w:tr>
      <w:tr w:rsidR="00740417" w14:paraId="6250B3C5"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611E17C7" w14:textId="77777777" w:rsidR="00740417" w:rsidRDefault="006E153A">
            <w:pPr>
              <w:spacing w:after="120" w:line="276" w:lineRule="auto"/>
              <w:jc w:val="center"/>
              <w:rPr>
                <w:sz w:val="16"/>
                <w:szCs w:val="16"/>
              </w:rPr>
            </w:pPr>
            <w:r>
              <w:rPr>
                <w:sz w:val="16"/>
                <w:szCs w:val="16"/>
              </w:rPr>
              <w:t>WT_103</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A83064E" w14:textId="77777777" w:rsidR="00740417" w:rsidRDefault="006E153A">
            <w:pPr>
              <w:spacing w:after="120" w:line="276" w:lineRule="auto"/>
              <w:rPr>
                <w:sz w:val="16"/>
                <w:szCs w:val="16"/>
              </w:rPr>
            </w:pPr>
            <w:r>
              <w:rPr>
                <w:sz w:val="16"/>
                <w:szCs w:val="16"/>
              </w:rPr>
              <w:t>Dostarcza dźwięk HD</w:t>
            </w:r>
          </w:p>
        </w:tc>
        <w:tc>
          <w:tcPr>
            <w:tcW w:w="1696" w:type="dxa"/>
            <w:tcBorders>
              <w:top w:val="single" w:sz="4" w:space="0" w:color="000001"/>
              <w:left w:val="single" w:sz="4" w:space="0" w:color="000001"/>
              <w:bottom w:val="single" w:sz="4" w:space="0" w:color="000001"/>
              <w:right w:val="single" w:sz="4" w:space="0" w:color="000001"/>
            </w:tcBorders>
          </w:tcPr>
          <w:p w14:paraId="6F95D672" w14:textId="77777777" w:rsidR="00740417" w:rsidRDefault="00740417">
            <w:pPr>
              <w:spacing w:after="120" w:line="276" w:lineRule="auto"/>
              <w:rPr>
                <w:sz w:val="16"/>
                <w:szCs w:val="16"/>
              </w:rPr>
            </w:pPr>
          </w:p>
        </w:tc>
      </w:tr>
      <w:tr w:rsidR="00740417" w14:paraId="01C8B947" w14:textId="77777777">
        <w:trPr>
          <w:trHeight w:val="209"/>
        </w:trPr>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14:paraId="4D0D7D2F" w14:textId="77777777" w:rsidR="00740417" w:rsidRDefault="006E153A">
            <w:pPr>
              <w:spacing w:after="120" w:line="276" w:lineRule="auto"/>
              <w:jc w:val="center"/>
              <w:rPr>
                <w:sz w:val="16"/>
                <w:szCs w:val="16"/>
              </w:rPr>
            </w:pPr>
            <w:r>
              <w:rPr>
                <w:sz w:val="16"/>
                <w:szCs w:val="16"/>
              </w:rPr>
              <w:t>WT_104</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9884E24" w14:textId="77777777" w:rsidR="00740417" w:rsidRDefault="006E153A">
            <w:pPr>
              <w:spacing w:after="120" w:line="276" w:lineRule="auto"/>
              <w:rPr>
                <w:sz w:val="16"/>
                <w:szCs w:val="16"/>
              </w:rPr>
            </w:pPr>
            <w:r>
              <w:rPr>
                <w:sz w:val="16"/>
                <w:szCs w:val="16"/>
              </w:rPr>
              <w:t>USB</w:t>
            </w:r>
          </w:p>
        </w:tc>
        <w:tc>
          <w:tcPr>
            <w:tcW w:w="1696" w:type="dxa"/>
            <w:tcBorders>
              <w:top w:val="single" w:sz="4" w:space="0" w:color="000001"/>
              <w:left w:val="single" w:sz="4" w:space="0" w:color="000001"/>
              <w:bottom w:val="single" w:sz="4" w:space="0" w:color="000001"/>
              <w:right w:val="single" w:sz="4" w:space="0" w:color="000001"/>
            </w:tcBorders>
          </w:tcPr>
          <w:p w14:paraId="1D2A7B4B" w14:textId="77777777" w:rsidR="00740417" w:rsidRDefault="00740417">
            <w:pPr>
              <w:spacing w:after="120" w:line="276" w:lineRule="auto"/>
              <w:rPr>
                <w:sz w:val="16"/>
                <w:szCs w:val="16"/>
              </w:rPr>
            </w:pPr>
          </w:p>
        </w:tc>
      </w:tr>
      <w:tr w:rsidR="00740417" w14:paraId="50B320DF" w14:textId="77777777">
        <w:trPr>
          <w:trHeight w:val="209"/>
        </w:trPr>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C7881C8" w14:textId="77777777" w:rsidR="00740417" w:rsidRDefault="006E153A">
            <w:pPr>
              <w:spacing w:after="120" w:line="276" w:lineRule="auto"/>
              <w:jc w:val="center"/>
              <w:rPr>
                <w:sz w:val="16"/>
                <w:szCs w:val="16"/>
              </w:rPr>
            </w:pPr>
            <w:r>
              <w:rPr>
                <w:sz w:val="16"/>
                <w:szCs w:val="16"/>
              </w:rPr>
              <w:t>WT_105</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61796DA" w14:textId="77777777" w:rsidR="00740417" w:rsidRDefault="006E153A">
            <w:pPr>
              <w:spacing w:after="120" w:line="276" w:lineRule="auto"/>
              <w:rPr>
                <w:sz w:val="16"/>
                <w:szCs w:val="16"/>
              </w:rPr>
            </w:pPr>
            <w:r>
              <w:rPr>
                <w:sz w:val="16"/>
                <w:szCs w:val="16"/>
              </w:rPr>
              <w:t>Do telefonu należy dostarczyć zasilacz.</w:t>
            </w:r>
          </w:p>
        </w:tc>
        <w:tc>
          <w:tcPr>
            <w:tcW w:w="1696" w:type="dxa"/>
            <w:tcBorders>
              <w:top w:val="single" w:sz="4" w:space="0" w:color="000001"/>
              <w:left w:val="single" w:sz="4" w:space="0" w:color="000001"/>
              <w:bottom w:val="single" w:sz="4" w:space="0" w:color="000001"/>
              <w:right w:val="single" w:sz="4" w:space="0" w:color="000001"/>
            </w:tcBorders>
          </w:tcPr>
          <w:p w14:paraId="5202CE5A" w14:textId="77777777" w:rsidR="00740417" w:rsidRDefault="00740417">
            <w:pPr>
              <w:spacing w:after="120" w:line="276" w:lineRule="auto"/>
              <w:rPr>
                <w:sz w:val="16"/>
                <w:szCs w:val="16"/>
              </w:rPr>
            </w:pPr>
          </w:p>
        </w:tc>
      </w:tr>
      <w:tr w:rsidR="00740417" w14:paraId="30097DC6" w14:textId="77777777">
        <w:tc>
          <w:tcPr>
            <w:tcW w:w="937"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300FD95" w14:textId="77777777" w:rsidR="00740417" w:rsidRDefault="006E153A">
            <w:pPr>
              <w:spacing w:after="120" w:line="276" w:lineRule="auto"/>
              <w:jc w:val="center"/>
              <w:rPr>
                <w:sz w:val="16"/>
                <w:szCs w:val="16"/>
              </w:rPr>
            </w:pPr>
            <w:r>
              <w:rPr>
                <w:sz w:val="16"/>
                <w:szCs w:val="16"/>
              </w:rPr>
              <w:t>WT_106</w:t>
            </w:r>
          </w:p>
        </w:tc>
        <w:tc>
          <w:tcPr>
            <w:tcW w:w="6576"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80CE630" w14:textId="77777777" w:rsidR="00740417" w:rsidRDefault="006E153A">
            <w:pPr>
              <w:spacing w:after="120" w:line="276" w:lineRule="auto"/>
              <w:rPr>
                <w:sz w:val="16"/>
                <w:szCs w:val="16"/>
              </w:rPr>
            </w:pPr>
            <w:r>
              <w:rPr>
                <w:sz w:val="16"/>
                <w:szCs w:val="16"/>
              </w:rPr>
              <w:t>Podstawowy okres gwarancyjny 30 miesięcy</w:t>
            </w:r>
          </w:p>
        </w:tc>
        <w:tc>
          <w:tcPr>
            <w:tcW w:w="1696" w:type="dxa"/>
            <w:tcBorders>
              <w:top w:val="single" w:sz="4" w:space="0" w:color="000001"/>
              <w:left w:val="single" w:sz="4" w:space="0" w:color="000001"/>
              <w:bottom w:val="single" w:sz="4" w:space="0" w:color="000001"/>
              <w:right w:val="single" w:sz="4" w:space="0" w:color="000001"/>
            </w:tcBorders>
          </w:tcPr>
          <w:p w14:paraId="01E7ADF7" w14:textId="77777777" w:rsidR="00740417" w:rsidRDefault="00740417">
            <w:pPr>
              <w:spacing w:after="120" w:line="276" w:lineRule="auto"/>
              <w:rPr>
                <w:sz w:val="16"/>
                <w:szCs w:val="16"/>
              </w:rPr>
            </w:pPr>
          </w:p>
        </w:tc>
      </w:tr>
    </w:tbl>
    <w:p w14:paraId="772AF2BD" w14:textId="77777777" w:rsidR="00740417" w:rsidRDefault="00740417">
      <w:pPr>
        <w:jc w:val="both"/>
        <w:rPr>
          <w:b/>
          <w:bCs/>
        </w:rPr>
      </w:pPr>
      <w:bookmarkStart w:id="2" w:name="_Hlk61955843"/>
      <w:bookmarkEnd w:id="2"/>
    </w:p>
    <w:p w14:paraId="45AF3D63" w14:textId="77777777" w:rsidR="00740417" w:rsidRDefault="006E153A" w:rsidP="00D84524">
      <w:pPr>
        <w:pStyle w:val="Akapitzlist"/>
        <w:numPr>
          <w:ilvl w:val="0"/>
          <w:numId w:val="2"/>
        </w:numPr>
        <w:ind w:left="720" w:hanging="360"/>
        <w:jc w:val="both"/>
        <w:rPr>
          <w:rStyle w:val="ListLabel199"/>
          <w:b/>
          <w:bCs/>
        </w:rPr>
      </w:pPr>
      <w:r>
        <w:rPr>
          <w:rStyle w:val="ListLabel199"/>
          <w:b/>
          <w:bCs/>
        </w:rPr>
        <w:lastRenderedPageBreak/>
        <w:t>Opaski - 2 113 szt.</w:t>
      </w:r>
    </w:p>
    <w:p w14:paraId="6ED2DB33" w14:textId="77777777" w:rsidR="00740417" w:rsidRDefault="00740417">
      <w:pPr>
        <w:pStyle w:val="Akapitzlist"/>
        <w:jc w:val="both"/>
        <w:rPr>
          <w:sz w:val="18"/>
          <w:szCs w:val="18"/>
        </w:rPr>
      </w:pPr>
    </w:p>
    <w:p w14:paraId="2A30245F" w14:textId="77777777" w:rsidR="00740417" w:rsidRDefault="006E153A">
      <w:pPr>
        <w:pStyle w:val="Akapitzlist"/>
        <w:jc w:val="both"/>
        <w:rPr>
          <w:sz w:val="18"/>
          <w:szCs w:val="18"/>
        </w:rPr>
      </w:pPr>
      <w:r>
        <w:rPr>
          <w:sz w:val="18"/>
          <w:szCs w:val="18"/>
        </w:rPr>
        <w:t>Producent: ………………………………………………………………………….</w:t>
      </w:r>
    </w:p>
    <w:p w14:paraId="13F01945" w14:textId="77777777" w:rsidR="00740417" w:rsidRDefault="00740417">
      <w:pPr>
        <w:pStyle w:val="Akapitzlist"/>
        <w:jc w:val="both"/>
        <w:rPr>
          <w:rStyle w:val="highlight"/>
          <w:sz w:val="18"/>
          <w:szCs w:val="18"/>
        </w:rPr>
      </w:pPr>
    </w:p>
    <w:p w14:paraId="7D062DDA" w14:textId="77777777" w:rsidR="00740417" w:rsidRDefault="006E153A">
      <w:pPr>
        <w:pStyle w:val="Akapitzlist"/>
        <w:jc w:val="both"/>
        <w:rPr>
          <w:sz w:val="18"/>
          <w:szCs w:val="18"/>
        </w:rPr>
      </w:pPr>
      <w:r>
        <w:rPr>
          <w:rStyle w:val="highlight"/>
          <w:sz w:val="18"/>
          <w:szCs w:val="18"/>
        </w:rPr>
        <w:t xml:space="preserve">Model: </w:t>
      </w:r>
      <w:r>
        <w:rPr>
          <w:sz w:val="18"/>
          <w:szCs w:val="18"/>
        </w:rPr>
        <w:t>………………………………………………………………………….</w:t>
      </w:r>
    </w:p>
    <w:p w14:paraId="7119F077" w14:textId="77777777" w:rsidR="00740417" w:rsidRDefault="00740417">
      <w:pPr>
        <w:jc w:val="both"/>
        <w:rPr>
          <w:rStyle w:val="ListLabel199"/>
          <w:b/>
          <w:bCs/>
        </w:rPr>
      </w:pPr>
    </w:p>
    <w:tbl>
      <w:tblPr>
        <w:tblW w:w="9062" w:type="dxa"/>
        <w:tblLook w:val="0000" w:firstRow="0" w:lastRow="0" w:firstColumn="0" w:lastColumn="0" w:noHBand="0" w:noVBand="0"/>
      </w:tblPr>
      <w:tblGrid>
        <w:gridCol w:w="867"/>
        <w:gridCol w:w="6499"/>
        <w:gridCol w:w="1696"/>
      </w:tblGrid>
      <w:tr w:rsidR="00740417" w14:paraId="60AC91E4" w14:textId="77777777">
        <w:tc>
          <w:tcPr>
            <w:tcW w:w="867" w:type="dxa"/>
            <w:tcBorders>
              <w:top w:val="single" w:sz="4" w:space="0" w:color="000000"/>
              <w:left w:val="single" w:sz="4" w:space="0" w:color="000000"/>
              <w:bottom w:val="single" w:sz="4" w:space="0" w:color="000000"/>
              <w:right w:val="single" w:sz="4" w:space="0" w:color="000000"/>
            </w:tcBorders>
            <w:shd w:val="solid" w:color="8EAADB" w:fill="auto"/>
          </w:tcPr>
          <w:p w14:paraId="0B2AF135" w14:textId="77777777" w:rsidR="00740417" w:rsidRDefault="006E153A">
            <w:pPr>
              <w:spacing w:after="120" w:line="276" w:lineRule="auto"/>
              <w:jc w:val="center"/>
              <w:rPr>
                <w:sz w:val="16"/>
                <w:szCs w:val="16"/>
              </w:rPr>
            </w:pPr>
            <w:r>
              <w:rPr>
                <w:b/>
                <w:sz w:val="16"/>
                <w:szCs w:val="16"/>
              </w:rPr>
              <w:t>Lp.</w:t>
            </w:r>
          </w:p>
        </w:tc>
        <w:tc>
          <w:tcPr>
            <w:tcW w:w="6499" w:type="dxa"/>
            <w:tcBorders>
              <w:top w:val="single" w:sz="4" w:space="0" w:color="000000"/>
              <w:left w:val="single" w:sz="4" w:space="0" w:color="000000"/>
              <w:bottom w:val="single" w:sz="4" w:space="0" w:color="000000"/>
              <w:right w:val="single" w:sz="4" w:space="0" w:color="000000"/>
            </w:tcBorders>
            <w:shd w:val="solid" w:color="8EAADB" w:fill="auto"/>
          </w:tcPr>
          <w:p w14:paraId="097427FE" w14:textId="77777777" w:rsidR="00740417" w:rsidRDefault="006E153A">
            <w:pPr>
              <w:spacing w:after="120" w:line="276" w:lineRule="auto"/>
              <w:jc w:val="center"/>
              <w:rPr>
                <w:sz w:val="16"/>
                <w:szCs w:val="16"/>
              </w:rPr>
            </w:pPr>
            <w:r>
              <w:rPr>
                <w:b/>
                <w:sz w:val="16"/>
                <w:szCs w:val="16"/>
              </w:rPr>
              <w:t>Parametr wymagany</w:t>
            </w:r>
          </w:p>
        </w:tc>
        <w:tc>
          <w:tcPr>
            <w:tcW w:w="1696" w:type="dxa"/>
            <w:tcBorders>
              <w:top w:val="single" w:sz="4" w:space="0" w:color="000000"/>
              <w:left w:val="single" w:sz="4" w:space="0" w:color="000000"/>
              <w:bottom w:val="single" w:sz="4" w:space="0" w:color="000000"/>
              <w:right w:val="single" w:sz="4" w:space="0" w:color="000000"/>
            </w:tcBorders>
            <w:shd w:val="solid" w:color="8EAADB" w:fill="auto"/>
          </w:tcPr>
          <w:p w14:paraId="482EF56B"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4C89E1E9" w14:textId="77777777" w:rsidR="00740417" w:rsidRDefault="006E153A">
            <w:pPr>
              <w:spacing w:after="120" w:line="276" w:lineRule="auto"/>
              <w:jc w:val="center"/>
              <w:rPr>
                <w:b/>
                <w:sz w:val="16"/>
                <w:szCs w:val="16"/>
              </w:rPr>
            </w:pPr>
            <w:r>
              <w:rPr>
                <w:b/>
                <w:bCs/>
                <w:sz w:val="16"/>
                <w:szCs w:val="16"/>
              </w:rPr>
              <w:t xml:space="preserve">     TAK / NIE</w:t>
            </w:r>
          </w:p>
        </w:tc>
      </w:tr>
      <w:tr w:rsidR="00740417" w14:paraId="2E5B26D2" w14:textId="77777777">
        <w:trPr>
          <w:trHeight w:val="603"/>
        </w:trPr>
        <w:tc>
          <w:tcPr>
            <w:tcW w:w="867" w:type="dxa"/>
            <w:tcBorders>
              <w:top w:val="single" w:sz="4" w:space="0" w:color="000000"/>
              <w:left w:val="single" w:sz="4" w:space="0" w:color="000000"/>
              <w:bottom w:val="single" w:sz="4" w:space="0" w:color="000000"/>
              <w:right w:val="single" w:sz="4" w:space="0" w:color="000000"/>
            </w:tcBorders>
          </w:tcPr>
          <w:p w14:paraId="5765C765" w14:textId="77777777" w:rsidR="00740417" w:rsidRDefault="006E153A">
            <w:pPr>
              <w:spacing w:after="120" w:line="276" w:lineRule="auto"/>
              <w:jc w:val="center"/>
              <w:rPr>
                <w:bCs/>
                <w:sz w:val="16"/>
                <w:szCs w:val="16"/>
              </w:rPr>
            </w:pPr>
            <w:r>
              <w:rPr>
                <w:sz w:val="16"/>
                <w:szCs w:val="16"/>
              </w:rPr>
              <w:t>WT_108</w:t>
            </w:r>
          </w:p>
        </w:tc>
        <w:tc>
          <w:tcPr>
            <w:tcW w:w="6499" w:type="dxa"/>
            <w:tcBorders>
              <w:top w:val="single" w:sz="4" w:space="0" w:color="000000"/>
              <w:left w:val="single" w:sz="4" w:space="0" w:color="000000"/>
              <w:bottom w:val="single" w:sz="4" w:space="0" w:color="000000"/>
              <w:right w:val="single" w:sz="4" w:space="0" w:color="000000"/>
            </w:tcBorders>
          </w:tcPr>
          <w:p w14:paraId="769F5949" w14:textId="77777777" w:rsidR="00740417" w:rsidRDefault="006E153A">
            <w:pPr>
              <w:spacing w:after="120" w:line="276" w:lineRule="auto"/>
              <w:rPr>
                <w:sz w:val="16"/>
                <w:szCs w:val="16"/>
              </w:rPr>
            </w:pPr>
            <w:r>
              <w:rPr>
                <w:color w:val="000000"/>
                <w:sz w:val="16"/>
                <w:szCs w:val="16"/>
              </w:rPr>
              <w:t>Opaska jest przeznaczona dla osób niesamodzielnych, osób starszych, które dzięki opasce mogą zwiększyć poczucie bezpieczeństwa, posiadając świadomość możliwości stałego kontaktu z telecentrum.</w:t>
            </w:r>
          </w:p>
        </w:tc>
        <w:tc>
          <w:tcPr>
            <w:tcW w:w="1696" w:type="dxa"/>
            <w:tcBorders>
              <w:top w:val="single" w:sz="4" w:space="0" w:color="000000"/>
              <w:left w:val="single" w:sz="4" w:space="0" w:color="000000"/>
              <w:bottom w:val="single" w:sz="4" w:space="0" w:color="000000"/>
              <w:right w:val="single" w:sz="4" w:space="0" w:color="000000"/>
            </w:tcBorders>
          </w:tcPr>
          <w:p w14:paraId="5A313F6D" w14:textId="77777777" w:rsidR="00740417" w:rsidRDefault="00740417">
            <w:pPr>
              <w:spacing w:after="120" w:line="276" w:lineRule="auto"/>
              <w:rPr>
                <w:color w:val="000000"/>
                <w:sz w:val="16"/>
                <w:szCs w:val="16"/>
              </w:rPr>
            </w:pPr>
          </w:p>
        </w:tc>
      </w:tr>
      <w:tr w:rsidR="00740417" w14:paraId="2E012060" w14:textId="77777777">
        <w:tc>
          <w:tcPr>
            <w:tcW w:w="867" w:type="dxa"/>
            <w:tcBorders>
              <w:top w:val="single" w:sz="4" w:space="0" w:color="000000"/>
              <w:left w:val="single" w:sz="4" w:space="0" w:color="000000"/>
              <w:bottom w:val="single" w:sz="4" w:space="0" w:color="000000"/>
              <w:right w:val="single" w:sz="4" w:space="0" w:color="000000"/>
            </w:tcBorders>
          </w:tcPr>
          <w:p w14:paraId="79ED012E" w14:textId="77777777" w:rsidR="00740417" w:rsidRDefault="006E153A">
            <w:pPr>
              <w:spacing w:after="120" w:line="276" w:lineRule="auto"/>
              <w:jc w:val="center"/>
              <w:rPr>
                <w:bCs/>
                <w:sz w:val="16"/>
                <w:szCs w:val="16"/>
              </w:rPr>
            </w:pPr>
            <w:r>
              <w:rPr>
                <w:sz w:val="16"/>
                <w:szCs w:val="16"/>
              </w:rPr>
              <w:t>WT_109</w:t>
            </w:r>
          </w:p>
        </w:tc>
        <w:tc>
          <w:tcPr>
            <w:tcW w:w="6499" w:type="dxa"/>
            <w:tcBorders>
              <w:top w:val="single" w:sz="4" w:space="0" w:color="000000"/>
              <w:left w:val="single" w:sz="4" w:space="0" w:color="000000"/>
              <w:bottom w:val="single" w:sz="4" w:space="0" w:color="000000"/>
              <w:right w:val="single" w:sz="4" w:space="0" w:color="000000"/>
            </w:tcBorders>
          </w:tcPr>
          <w:p w14:paraId="14533913" w14:textId="77777777" w:rsidR="00740417" w:rsidRDefault="006E153A">
            <w:pPr>
              <w:spacing w:after="120" w:line="276" w:lineRule="auto"/>
              <w:rPr>
                <w:sz w:val="16"/>
                <w:szCs w:val="16"/>
              </w:rPr>
            </w:pPr>
            <w:r>
              <w:rPr>
                <w:color w:val="000000"/>
                <w:sz w:val="16"/>
                <w:szCs w:val="16"/>
              </w:rPr>
              <w:t>Opaska jest autonomicznym urządzeniem, tj. nie wymaga do swojego prawidłowego działania innych urządzeń - z wyjątkiem ładowarki i karty SIM lub e-SIM;</w:t>
            </w:r>
          </w:p>
        </w:tc>
        <w:tc>
          <w:tcPr>
            <w:tcW w:w="1696" w:type="dxa"/>
            <w:tcBorders>
              <w:top w:val="single" w:sz="4" w:space="0" w:color="000000"/>
              <w:left w:val="single" w:sz="4" w:space="0" w:color="000000"/>
              <w:bottom w:val="single" w:sz="4" w:space="0" w:color="000000"/>
              <w:right w:val="single" w:sz="4" w:space="0" w:color="000000"/>
            </w:tcBorders>
          </w:tcPr>
          <w:p w14:paraId="57C14F04" w14:textId="77777777" w:rsidR="00740417" w:rsidRDefault="00740417">
            <w:pPr>
              <w:spacing w:after="120" w:line="276" w:lineRule="auto"/>
              <w:rPr>
                <w:color w:val="000000"/>
                <w:sz w:val="16"/>
                <w:szCs w:val="16"/>
              </w:rPr>
            </w:pPr>
          </w:p>
        </w:tc>
      </w:tr>
      <w:tr w:rsidR="00740417" w14:paraId="10F00886" w14:textId="77777777">
        <w:tc>
          <w:tcPr>
            <w:tcW w:w="867" w:type="dxa"/>
            <w:tcBorders>
              <w:top w:val="single" w:sz="4" w:space="0" w:color="000000"/>
              <w:left w:val="single" w:sz="4" w:space="0" w:color="000000"/>
              <w:bottom w:val="single" w:sz="4" w:space="0" w:color="000000"/>
              <w:right w:val="single" w:sz="4" w:space="0" w:color="000000"/>
            </w:tcBorders>
          </w:tcPr>
          <w:p w14:paraId="7C43C722" w14:textId="77777777" w:rsidR="00740417" w:rsidRDefault="006E153A">
            <w:pPr>
              <w:spacing w:after="120" w:line="276" w:lineRule="auto"/>
              <w:jc w:val="center"/>
              <w:rPr>
                <w:bCs/>
                <w:sz w:val="16"/>
                <w:szCs w:val="16"/>
              </w:rPr>
            </w:pPr>
            <w:r>
              <w:rPr>
                <w:sz w:val="16"/>
                <w:szCs w:val="16"/>
              </w:rPr>
              <w:t>WT_110</w:t>
            </w:r>
          </w:p>
        </w:tc>
        <w:tc>
          <w:tcPr>
            <w:tcW w:w="6499" w:type="dxa"/>
            <w:tcBorders>
              <w:top w:val="single" w:sz="4" w:space="0" w:color="000000"/>
              <w:left w:val="single" w:sz="4" w:space="0" w:color="000000"/>
              <w:bottom w:val="single" w:sz="4" w:space="0" w:color="000000"/>
              <w:right w:val="single" w:sz="4" w:space="0" w:color="000000"/>
            </w:tcBorders>
          </w:tcPr>
          <w:p w14:paraId="4F3B4F66" w14:textId="77777777" w:rsidR="00740417" w:rsidRDefault="006E153A">
            <w:pPr>
              <w:spacing w:after="120" w:line="276" w:lineRule="auto"/>
              <w:rPr>
                <w:color w:val="000000"/>
                <w:sz w:val="16"/>
                <w:szCs w:val="16"/>
              </w:rPr>
            </w:pPr>
            <w:r>
              <w:rPr>
                <w:color w:val="000000"/>
                <w:sz w:val="16"/>
                <w:szCs w:val="16"/>
              </w:rPr>
              <w:t>Opaska jest urządzeniem przeznaczonym do noszenia przez jej użytkownika na przedramieniu w okolicy nadgarstka (w klasycznym miejscu noszenia zegarka);</w:t>
            </w:r>
          </w:p>
        </w:tc>
        <w:tc>
          <w:tcPr>
            <w:tcW w:w="1696" w:type="dxa"/>
            <w:tcBorders>
              <w:top w:val="single" w:sz="4" w:space="0" w:color="000000"/>
              <w:left w:val="single" w:sz="4" w:space="0" w:color="000000"/>
              <w:bottom w:val="single" w:sz="4" w:space="0" w:color="000000"/>
              <w:right w:val="single" w:sz="4" w:space="0" w:color="000000"/>
            </w:tcBorders>
          </w:tcPr>
          <w:p w14:paraId="3161D333" w14:textId="77777777" w:rsidR="00740417" w:rsidRDefault="00740417">
            <w:pPr>
              <w:spacing w:after="120" w:line="276" w:lineRule="auto"/>
              <w:rPr>
                <w:color w:val="000000"/>
                <w:sz w:val="16"/>
                <w:szCs w:val="16"/>
              </w:rPr>
            </w:pPr>
          </w:p>
        </w:tc>
      </w:tr>
      <w:tr w:rsidR="00740417" w14:paraId="4647BD60" w14:textId="77777777">
        <w:tc>
          <w:tcPr>
            <w:tcW w:w="867" w:type="dxa"/>
            <w:tcBorders>
              <w:top w:val="single" w:sz="4" w:space="0" w:color="000000"/>
              <w:left w:val="single" w:sz="4" w:space="0" w:color="000000"/>
              <w:bottom w:val="single" w:sz="4" w:space="0" w:color="000000"/>
              <w:right w:val="single" w:sz="4" w:space="0" w:color="000000"/>
            </w:tcBorders>
          </w:tcPr>
          <w:p w14:paraId="6383AA9C" w14:textId="77777777" w:rsidR="00740417" w:rsidRDefault="006E153A">
            <w:pPr>
              <w:spacing w:after="120" w:line="276" w:lineRule="auto"/>
              <w:jc w:val="center"/>
              <w:rPr>
                <w:bCs/>
                <w:sz w:val="16"/>
                <w:szCs w:val="16"/>
              </w:rPr>
            </w:pPr>
            <w:r>
              <w:rPr>
                <w:sz w:val="16"/>
                <w:szCs w:val="16"/>
              </w:rPr>
              <w:t>WT_111</w:t>
            </w:r>
          </w:p>
        </w:tc>
        <w:tc>
          <w:tcPr>
            <w:tcW w:w="6499" w:type="dxa"/>
            <w:tcBorders>
              <w:top w:val="single" w:sz="4" w:space="0" w:color="000000"/>
              <w:left w:val="single" w:sz="4" w:space="0" w:color="000000"/>
              <w:bottom w:val="single" w:sz="4" w:space="0" w:color="000000"/>
              <w:right w:val="single" w:sz="4" w:space="0" w:color="000000"/>
            </w:tcBorders>
          </w:tcPr>
          <w:p w14:paraId="4D3509C6" w14:textId="77777777" w:rsidR="00740417" w:rsidRDefault="006E153A">
            <w:pPr>
              <w:spacing w:after="120" w:line="276" w:lineRule="auto"/>
              <w:rPr>
                <w:color w:val="000000"/>
                <w:sz w:val="16"/>
                <w:szCs w:val="16"/>
              </w:rPr>
            </w:pPr>
            <w:r>
              <w:rPr>
                <w:color w:val="000000"/>
                <w:sz w:val="16"/>
                <w:szCs w:val="16"/>
              </w:rPr>
              <w:t>Opaska posiada wbudowany mikrofon i głośnik umożliwiający dwukierunkową komunikację głosową pomiędzy jej użytkownikiem a Telecentrum;</w:t>
            </w:r>
          </w:p>
        </w:tc>
        <w:tc>
          <w:tcPr>
            <w:tcW w:w="1696" w:type="dxa"/>
            <w:tcBorders>
              <w:top w:val="single" w:sz="4" w:space="0" w:color="000000"/>
              <w:left w:val="single" w:sz="4" w:space="0" w:color="000000"/>
              <w:bottom w:val="single" w:sz="4" w:space="0" w:color="000000"/>
              <w:right w:val="single" w:sz="4" w:space="0" w:color="000000"/>
            </w:tcBorders>
          </w:tcPr>
          <w:p w14:paraId="06C4C860" w14:textId="77777777" w:rsidR="00740417" w:rsidRDefault="00740417">
            <w:pPr>
              <w:spacing w:after="120" w:line="276" w:lineRule="auto"/>
              <w:rPr>
                <w:color w:val="000000"/>
                <w:sz w:val="16"/>
                <w:szCs w:val="16"/>
              </w:rPr>
            </w:pPr>
          </w:p>
        </w:tc>
      </w:tr>
      <w:tr w:rsidR="00740417" w14:paraId="7091FC60" w14:textId="77777777">
        <w:tc>
          <w:tcPr>
            <w:tcW w:w="867" w:type="dxa"/>
            <w:tcBorders>
              <w:top w:val="single" w:sz="4" w:space="0" w:color="000000"/>
              <w:left w:val="single" w:sz="4" w:space="0" w:color="000000"/>
              <w:bottom w:val="single" w:sz="4" w:space="0" w:color="000000"/>
              <w:right w:val="single" w:sz="4" w:space="0" w:color="000000"/>
            </w:tcBorders>
          </w:tcPr>
          <w:p w14:paraId="4938F60C" w14:textId="77777777" w:rsidR="00740417" w:rsidRDefault="006E153A">
            <w:pPr>
              <w:spacing w:after="120" w:line="276" w:lineRule="auto"/>
              <w:jc w:val="center"/>
              <w:rPr>
                <w:bCs/>
                <w:sz w:val="16"/>
                <w:szCs w:val="16"/>
              </w:rPr>
            </w:pPr>
            <w:r>
              <w:rPr>
                <w:sz w:val="16"/>
                <w:szCs w:val="16"/>
              </w:rPr>
              <w:t>WT_112</w:t>
            </w:r>
          </w:p>
        </w:tc>
        <w:tc>
          <w:tcPr>
            <w:tcW w:w="6499" w:type="dxa"/>
            <w:tcBorders>
              <w:top w:val="single" w:sz="4" w:space="0" w:color="000000"/>
              <w:left w:val="single" w:sz="4" w:space="0" w:color="000000"/>
              <w:bottom w:val="single" w:sz="4" w:space="0" w:color="000000"/>
              <w:right w:val="single" w:sz="4" w:space="0" w:color="000000"/>
            </w:tcBorders>
          </w:tcPr>
          <w:p w14:paraId="294412F6" w14:textId="77777777" w:rsidR="00740417" w:rsidRDefault="006E153A">
            <w:pPr>
              <w:spacing w:after="120" w:line="276" w:lineRule="auto"/>
              <w:rPr>
                <w:color w:val="000000"/>
                <w:sz w:val="16"/>
                <w:szCs w:val="16"/>
              </w:rPr>
            </w:pPr>
            <w:r>
              <w:rPr>
                <w:color w:val="000000"/>
                <w:sz w:val="16"/>
                <w:szCs w:val="16"/>
              </w:rPr>
              <w:t>Opaska komunikuje się z Telecentrum poprzez sieć GSM;</w:t>
            </w:r>
          </w:p>
        </w:tc>
        <w:tc>
          <w:tcPr>
            <w:tcW w:w="1696" w:type="dxa"/>
            <w:tcBorders>
              <w:top w:val="single" w:sz="4" w:space="0" w:color="000000"/>
              <w:left w:val="single" w:sz="4" w:space="0" w:color="000000"/>
              <w:bottom w:val="single" w:sz="4" w:space="0" w:color="000000"/>
              <w:right w:val="single" w:sz="4" w:space="0" w:color="000000"/>
            </w:tcBorders>
          </w:tcPr>
          <w:p w14:paraId="339830B9" w14:textId="77777777" w:rsidR="00740417" w:rsidRDefault="00740417">
            <w:pPr>
              <w:spacing w:after="120" w:line="276" w:lineRule="auto"/>
              <w:rPr>
                <w:color w:val="000000"/>
                <w:sz w:val="16"/>
                <w:szCs w:val="16"/>
              </w:rPr>
            </w:pPr>
          </w:p>
        </w:tc>
      </w:tr>
      <w:tr w:rsidR="00740417" w14:paraId="6E9E298B" w14:textId="77777777">
        <w:tc>
          <w:tcPr>
            <w:tcW w:w="867" w:type="dxa"/>
            <w:tcBorders>
              <w:top w:val="single" w:sz="4" w:space="0" w:color="000000"/>
              <w:left w:val="single" w:sz="4" w:space="0" w:color="000000"/>
              <w:bottom w:val="single" w:sz="4" w:space="0" w:color="000000"/>
              <w:right w:val="single" w:sz="4" w:space="0" w:color="000000"/>
            </w:tcBorders>
          </w:tcPr>
          <w:p w14:paraId="2B8BE08B" w14:textId="77777777" w:rsidR="00740417" w:rsidRDefault="006E153A">
            <w:pPr>
              <w:spacing w:after="120" w:line="276" w:lineRule="auto"/>
              <w:jc w:val="center"/>
              <w:rPr>
                <w:bCs/>
                <w:sz w:val="16"/>
                <w:szCs w:val="16"/>
              </w:rPr>
            </w:pPr>
            <w:r>
              <w:rPr>
                <w:sz w:val="16"/>
                <w:szCs w:val="16"/>
              </w:rPr>
              <w:t>WT_113</w:t>
            </w:r>
          </w:p>
        </w:tc>
        <w:tc>
          <w:tcPr>
            <w:tcW w:w="6499" w:type="dxa"/>
            <w:tcBorders>
              <w:top w:val="single" w:sz="4" w:space="0" w:color="000000"/>
              <w:left w:val="single" w:sz="4" w:space="0" w:color="000000"/>
              <w:bottom w:val="single" w:sz="4" w:space="0" w:color="000000"/>
              <w:right w:val="single" w:sz="4" w:space="0" w:color="000000"/>
            </w:tcBorders>
          </w:tcPr>
          <w:p w14:paraId="3031FD1A" w14:textId="77777777" w:rsidR="00740417" w:rsidRDefault="006E153A">
            <w:pPr>
              <w:spacing w:after="120" w:line="276" w:lineRule="auto"/>
              <w:rPr>
                <w:color w:val="000000"/>
                <w:sz w:val="16"/>
                <w:szCs w:val="16"/>
              </w:rPr>
            </w:pPr>
            <w:r>
              <w:rPr>
                <w:color w:val="000000"/>
                <w:sz w:val="16"/>
                <w:szCs w:val="16"/>
              </w:rPr>
              <w:t xml:space="preserve">Opaska jest zintegrowana z oprogramowaniem, którego producentem jest Wykonawca </w:t>
            </w:r>
            <w:r>
              <w:rPr>
                <w:sz w:val="16"/>
                <w:szCs w:val="16"/>
              </w:rPr>
              <w:t>- Zamawiający wymaga, aby oferowana opaska była zintegrowana z oprogramowaniem w momencie składania Oferty.</w:t>
            </w:r>
          </w:p>
        </w:tc>
        <w:tc>
          <w:tcPr>
            <w:tcW w:w="1696" w:type="dxa"/>
            <w:tcBorders>
              <w:top w:val="single" w:sz="4" w:space="0" w:color="000000"/>
              <w:left w:val="single" w:sz="4" w:space="0" w:color="000000"/>
              <w:bottom w:val="single" w:sz="4" w:space="0" w:color="000000"/>
              <w:right w:val="single" w:sz="4" w:space="0" w:color="000000"/>
            </w:tcBorders>
          </w:tcPr>
          <w:p w14:paraId="08C7A8AA" w14:textId="77777777" w:rsidR="00740417" w:rsidRDefault="00740417">
            <w:pPr>
              <w:spacing w:after="120" w:line="276" w:lineRule="auto"/>
              <w:rPr>
                <w:color w:val="000000"/>
                <w:sz w:val="16"/>
                <w:szCs w:val="16"/>
              </w:rPr>
            </w:pPr>
          </w:p>
        </w:tc>
      </w:tr>
      <w:tr w:rsidR="00740417" w14:paraId="4EF27EE6" w14:textId="77777777">
        <w:tc>
          <w:tcPr>
            <w:tcW w:w="867" w:type="dxa"/>
            <w:tcBorders>
              <w:top w:val="single" w:sz="4" w:space="0" w:color="000000"/>
              <w:left w:val="single" w:sz="4" w:space="0" w:color="000000"/>
              <w:bottom w:val="single" w:sz="4" w:space="0" w:color="000000"/>
              <w:right w:val="single" w:sz="4" w:space="0" w:color="000000"/>
            </w:tcBorders>
          </w:tcPr>
          <w:p w14:paraId="44ACA4A5" w14:textId="77777777" w:rsidR="00740417" w:rsidRDefault="006E153A">
            <w:pPr>
              <w:spacing w:after="120" w:line="276" w:lineRule="auto"/>
              <w:jc w:val="center"/>
              <w:rPr>
                <w:bCs/>
                <w:sz w:val="16"/>
                <w:szCs w:val="16"/>
              </w:rPr>
            </w:pPr>
            <w:r>
              <w:rPr>
                <w:sz w:val="16"/>
                <w:szCs w:val="16"/>
              </w:rPr>
              <w:t>WT_114</w:t>
            </w:r>
          </w:p>
        </w:tc>
        <w:tc>
          <w:tcPr>
            <w:tcW w:w="6499" w:type="dxa"/>
            <w:tcBorders>
              <w:top w:val="single" w:sz="4" w:space="0" w:color="000000"/>
              <w:left w:val="single" w:sz="4" w:space="0" w:color="000000"/>
              <w:bottom w:val="single" w:sz="4" w:space="0" w:color="000000"/>
              <w:right w:val="single" w:sz="4" w:space="0" w:color="000000"/>
            </w:tcBorders>
          </w:tcPr>
          <w:p w14:paraId="2E351E31" w14:textId="77777777" w:rsidR="00740417" w:rsidRDefault="006E153A">
            <w:pPr>
              <w:spacing w:after="120" w:line="276" w:lineRule="auto"/>
              <w:rPr>
                <w:color w:val="000000"/>
                <w:sz w:val="16"/>
                <w:szCs w:val="16"/>
              </w:rPr>
            </w:pPr>
            <w:r>
              <w:rPr>
                <w:color w:val="000000"/>
                <w:sz w:val="16"/>
                <w:szCs w:val="16"/>
              </w:rPr>
              <w:t>Oferent będący podmiotem zagranicznym zlokalizowanym na terenie UE ma obowiązek posiadania adresu korespondencyjnego jak również adresu przeznaczonego do serwisu, zlokalizowanego na terenie RP - przez cały okres trwania umowy w tym w okresie trwania gwarancji na urządzenia i oprogramowanie.</w:t>
            </w:r>
          </w:p>
        </w:tc>
        <w:tc>
          <w:tcPr>
            <w:tcW w:w="1696" w:type="dxa"/>
            <w:tcBorders>
              <w:top w:val="single" w:sz="4" w:space="0" w:color="000000"/>
              <w:left w:val="single" w:sz="4" w:space="0" w:color="000000"/>
              <w:bottom w:val="single" w:sz="4" w:space="0" w:color="000000"/>
              <w:right w:val="single" w:sz="4" w:space="0" w:color="000000"/>
            </w:tcBorders>
          </w:tcPr>
          <w:p w14:paraId="46D405E2" w14:textId="77777777" w:rsidR="00740417" w:rsidRDefault="00740417">
            <w:pPr>
              <w:spacing w:after="120" w:line="276" w:lineRule="auto"/>
              <w:rPr>
                <w:color w:val="000000"/>
                <w:sz w:val="16"/>
                <w:szCs w:val="16"/>
              </w:rPr>
            </w:pPr>
          </w:p>
        </w:tc>
      </w:tr>
      <w:tr w:rsidR="00740417" w14:paraId="5FDE5701" w14:textId="77777777">
        <w:tc>
          <w:tcPr>
            <w:tcW w:w="867" w:type="dxa"/>
            <w:tcBorders>
              <w:top w:val="single" w:sz="4" w:space="0" w:color="000000"/>
              <w:left w:val="single" w:sz="4" w:space="0" w:color="000000"/>
              <w:bottom w:val="single" w:sz="4" w:space="0" w:color="000000"/>
              <w:right w:val="single" w:sz="4" w:space="0" w:color="000000"/>
            </w:tcBorders>
          </w:tcPr>
          <w:p w14:paraId="47FB288D" w14:textId="77777777" w:rsidR="00740417" w:rsidRDefault="006E153A">
            <w:pPr>
              <w:spacing w:after="120" w:line="276" w:lineRule="auto"/>
              <w:jc w:val="center"/>
              <w:rPr>
                <w:sz w:val="16"/>
                <w:szCs w:val="16"/>
              </w:rPr>
            </w:pPr>
            <w:r>
              <w:rPr>
                <w:sz w:val="16"/>
                <w:szCs w:val="16"/>
              </w:rPr>
              <w:t>WT_115</w:t>
            </w:r>
          </w:p>
        </w:tc>
        <w:tc>
          <w:tcPr>
            <w:tcW w:w="6499" w:type="dxa"/>
            <w:tcBorders>
              <w:top w:val="single" w:sz="4" w:space="0" w:color="000000"/>
              <w:left w:val="single" w:sz="4" w:space="0" w:color="000000"/>
              <w:bottom w:val="single" w:sz="4" w:space="0" w:color="000000"/>
              <w:right w:val="single" w:sz="4" w:space="0" w:color="000000"/>
            </w:tcBorders>
          </w:tcPr>
          <w:p w14:paraId="094F91C0" w14:textId="77777777" w:rsidR="00740417" w:rsidRDefault="006E153A">
            <w:pPr>
              <w:spacing w:after="120"/>
              <w:rPr>
                <w:color w:val="000000"/>
                <w:sz w:val="16"/>
                <w:szCs w:val="16"/>
              </w:rPr>
            </w:pPr>
            <w:r>
              <w:rPr>
                <w:color w:val="000000"/>
                <w:sz w:val="16"/>
                <w:szCs w:val="16"/>
              </w:rPr>
              <w:t>Opaska musi być fabrycznie nowa.</w:t>
            </w:r>
          </w:p>
        </w:tc>
        <w:tc>
          <w:tcPr>
            <w:tcW w:w="1696" w:type="dxa"/>
            <w:tcBorders>
              <w:top w:val="single" w:sz="4" w:space="0" w:color="000000"/>
              <w:left w:val="single" w:sz="4" w:space="0" w:color="000000"/>
              <w:bottom w:val="single" w:sz="4" w:space="0" w:color="000000"/>
              <w:right w:val="single" w:sz="4" w:space="0" w:color="000000"/>
            </w:tcBorders>
          </w:tcPr>
          <w:p w14:paraId="4C973523" w14:textId="77777777" w:rsidR="00740417" w:rsidRDefault="00740417">
            <w:pPr>
              <w:spacing w:after="120"/>
              <w:rPr>
                <w:color w:val="000000"/>
                <w:sz w:val="16"/>
                <w:szCs w:val="16"/>
              </w:rPr>
            </w:pPr>
          </w:p>
        </w:tc>
      </w:tr>
      <w:tr w:rsidR="00740417" w14:paraId="4249D2F4" w14:textId="77777777">
        <w:tc>
          <w:tcPr>
            <w:tcW w:w="867" w:type="dxa"/>
            <w:tcBorders>
              <w:top w:val="single" w:sz="4" w:space="0" w:color="000000"/>
              <w:left w:val="single" w:sz="4" w:space="0" w:color="000000"/>
              <w:bottom w:val="single" w:sz="4" w:space="0" w:color="000000"/>
              <w:right w:val="single" w:sz="4" w:space="0" w:color="000000"/>
            </w:tcBorders>
          </w:tcPr>
          <w:p w14:paraId="6FBCB2A7" w14:textId="77777777" w:rsidR="00740417" w:rsidRDefault="006E153A">
            <w:pPr>
              <w:spacing w:after="120" w:line="276" w:lineRule="auto"/>
              <w:jc w:val="center"/>
              <w:rPr>
                <w:sz w:val="16"/>
                <w:szCs w:val="16"/>
              </w:rPr>
            </w:pPr>
            <w:r>
              <w:rPr>
                <w:sz w:val="16"/>
                <w:szCs w:val="16"/>
              </w:rPr>
              <w:t>WT_116</w:t>
            </w:r>
          </w:p>
        </w:tc>
        <w:tc>
          <w:tcPr>
            <w:tcW w:w="6499" w:type="dxa"/>
            <w:tcBorders>
              <w:top w:val="single" w:sz="4" w:space="0" w:color="000000"/>
              <w:left w:val="single" w:sz="4" w:space="0" w:color="000000"/>
              <w:bottom w:val="single" w:sz="4" w:space="0" w:color="000000"/>
              <w:right w:val="single" w:sz="4" w:space="0" w:color="000000"/>
            </w:tcBorders>
          </w:tcPr>
          <w:p w14:paraId="351EA316" w14:textId="77777777" w:rsidR="00740417" w:rsidRDefault="006E153A">
            <w:pPr>
              <w:spacing w:after="120" w:line="276" w:lineRule="auto"/>
              <w:rPr>
                <w:color w:val="000000"/>
                <w:sz w:val="16"/>
                <w:szCs w:val="16"/>
              </w:rPr>
            </w:pPr>
            <w:r>
              <w:rPr>
                <w:color w:val="000000"/>
                <w:sz w:val="16"/>
                <w:szCs w:val="16"/>
              </w:rPr>
              <w:t>Posiada certyfikat CE</w:t>
            </w:r>
          </w:p>
        </w:tc>
        <w:tc>
          <w:tcPr>
            <w:tcW w:w="1696" w:type="dxa"/>
            <w:tcBorders>
              <w:top w:val="single" w:sz="4" w:space="0" w:color="000000"/>
              <w:left w:val="single" w:sz="4" w:space="0" w:color="000000"/>
              <w:bottom w:val="single" w:sz="4" w:space="0" w:color="000000"/>
              <w:right w:val="single" w:sz="4" w:space="0" w:color="000000"/>
            </w:tcBorders>
          </w:tcPr>
          <w:p w14:paraId="7363448D" w14:textId="77777777" w:rsidR="00740417" w:rsidRDefault="00740417">
            <w:pPr>
              <w:spacing w:after="120" w:line="276" w:lineRule="auto"/>
              <w:rPr>
                <w:color w:val="000000"/>
                <w:sz w:val="16"/>
                <w:szCs w:val="16"/>
              </w:rPr>
            </w:pPr>
          </w:p>
        </w:tc>
      </w:tr>
      <w:tr w:rsidR="00740417" w14:paraId="3B7744EA" w14:textId="77777777">
        <w:tc>
          <w:tcPr>
            <w:tcW w:w="867" w:type="dxa"/>
            <w:tcBorders>
              <w:top w:val="single" w:sz="4" w:space="0" w:color="000000"/>
              <w:left w:val="single" w:sz="4" w:space="0" w:color="000000"/>
              <w:bottom w:val="single" w:sz="4" w:space="0" w:color="000000"/>
              <w:right w:val="single" w:sz="4" w:space="0" w:color="000000"/>
            </w:tcBorders>
          </w:tcPr>
          <w:p w14:paraId="252EACB0" w14:textId="77777777" w:rsidR="00740417" w:rsidRDefault="006E153A">
            <w:pPr>
              <w:spacing w:after="120" w:line="276" w:lineRule="auto"/>
              <w:jc w:val="center"/>
              <w:rPr>
                <w:sz w:val="16"/>
                <w:szCs w:val="16"/>
              </w:rPr>
            </w:pPr>
            <w:r>
              <w:rPr>
                <w:sz w:val="16"/>
                <w:szCs w:val="16"/>
              </w:rPr>
              <w:t>WT_117</w:t>
            </w:r>
          </w:p>
        </w:tc>
        <w:tc>
          <w:tcPr>
            <w:tcW w:w="6499" w:type="dxa"/>
            <w:tcBorders>
              <w:top w:val="single" w:sz="4" w:space="0" w:color="000000"/>
              <w:left w:val="single" w:sz="4" w:space="0" w:color="000000"/>
              <w:bottom w:val="single" w:sz="4" w:space="0" w:color="000000"/>
              <w:right w:val="single" w:sz="4" w:space="0" w:color="000000"/>
            </w:tcBorders>
          </w:tcPr>
          <w:p w14:paraId="0AA3B1CF" w14:textId="77777777" w:rsidR="00740417" w:rsidRDefault="006E153A">
            <w:pPr>
              <w:spacing w:after="120" w:line="276" w:lineRule="auto"/>
              <w:rPr>
                <w:color w:val="000000"/>
                <w:sz w:val="16"/>
                <w:szCs w:val="16"/>
              </w:rPr>
            </w:pPr>
            <w:r>
              <w:rPr>
                <w:color w:val="000000"/>
                <w:sz w:val="16"/>
                <w:szCs w:val="16"/>
              </w:rPr>
              <w:t>Stopień ochrony zapewnianej przez obudowę urządzenia: nie mniej niż IP65</w:t>
            </w:r>
          </w:p>
        </w:tc>
        <w:tc>
          <w:tcPr>
            <w:tcW w:w="1696" w:type="dxa"/>
            <w:tcBorders>
              <w:top w:val="single" w:sz="4" w:space="0" w:color="000000"/>
              <w:left w:val="single" w:sz="4" w:space="0" w:color="000000"/>
              <w:bottom w:val="single" w:sz="4" w:space="0" w:color="000000"/>
              <w:right w:val="single" w:sz="4" w:space="0" w:color="000000"/>
            </w:tcBorders>
          </w:tcPr>
          <w:p w14:paraId="44E90BD2" w14:textId="77777777" w:rsidR="00740417" w:rsidRDefault="00740417">
            <w:pPr>
              <w:spacing w:after="120" w:line="276" w:lineRule="auto"/>
              <w:rPr>
                <w:color w:val="000000"/>
                <w:sz w:val="16"/>
                <w:szCs w:val="16"/>
              </w:rPr>
            </w:pPr>
          </w:p>
        </w:tc>
      </w:tr>
      <w:tr w:rsidR="00740417" w14:paraId="4298B07E" w14:textId="77777777">
        <w:tc>
          <w:tcPr>
            <w:tcW w:w="867" w:type="dxa"/>
            <w:tcBorders>
              <w:top w:val="single" w:sz="4" w:space="0" w:color="000000"/>
              <w:left w:val="single" w:sz="4" w:space="0" w:color="000000"/>
              <w:bottom w:val="single" w:sz="4" w:space="0" w:color="000000"/>
              <w:right w:val="single" w:sz="4" w:space="0" w:color="000000"/>
            </w:tcBorders>
          </w:tcPr>
          <w:p w14:paraId="699BA5BD" w14:textId="77777777" w:rsidR="00740417" w:rsidRDefault="006E153A">
            <w:pPr>
              <w:spacing w:after="120" w:line="276" w:lineRule="auto"/>
              <w:jc w:val="center"/>
              <w:rPr>
                <w:sz w:val="16"/>
                <w:szCs w:val="16"/>
              </w:rPr>
            </w:pPr>
            <w:r>
              <w:rPr>
                <w:sz w:val="16"/>
                <w:szCs w:val="16"/>
              </w:rPr>
              <w:t>WT_118</w:t>
            </w:r>
          </w:p>
        </w:tc>
        <w:tc>
          <w:tcPr>
            <w:tcW w:w="6499" w:type="dxa"/>
            <w:tcBorders>
              <w:top w:val="single" w:sz="4" w:space="0" w:color="000000"/>
              <w:left w:val="single" w:sz="4" w:space="0" w:color="000000"/>
              <w:bottom w:val="single" w:sz="4" w:space="0" w:color="000000"/>
              <w:right w:val="single" w:sz="4" w:space="0" w:color="000000"/>
            </w:tcBorders>
          </w:tcPr>
          <w:p w14:paraId="1332309C" w14:textId="77777777" w:rsidR="00740417" w:rsidRDefault="006E153A">
            <w:pPr>
              <w:spacing w:after="120" w:line="276" w:lineRule="auto"/>
              <w:rPr>
                <w:color w:val="000000"/>
                <w:sz w:val="16"/>
                <w:szCs w:val="16"/>
              </w:rPr>
            </w:pPr>
            <w:r>
              <w:rPr>
                <w:color w:val="000000"/>
                <w:sz w:val="16"/>
                <w:szCs w:val="16"/>
              </w:rPr>
              <w:t>Współpracuje z sieciami GSM dostępnymi w Polsce</w:t>
            </w:r>
          </w:p>
        </w:tc>
        <w:tc>
          <w:tcPr>
            <w:tcW w:w="1696" w:type="dxa"/>
            <w:tcBorders>
              <w:top w:val="single" w:sz="4" w:space="0" w:color="000000"/>
              <w:left w:val="single" w:sz="4" w:space="0" w:color="000000"/>
              <w:bottom w:val="single" w:sz="4" w:space="0" w:color="000000"/>
              <w:right w:val="single" w:sz="4" w:space="0" w:color="000000"/>
            </w:tcBorders>
          </w:tcPr>
          <w:p w14:paraId="077F8833" w14:textId="77777777" w:rsidR="00740417" w:rsidRDefault="00740417">
            <w:pPr>
              <w:spacing w:after="120" w:line="276" w:lineRule="auto"/>
              <w:rPr>
                <w:color w:val="000000"/>
                <w:sz w:val="16"/>
                <w:szCs w:val="16"/>
              </w:rPr>
            </w:pPr>
          </w:p>
        </w:tc>
      </w:tr>
      <w:tr w:rsidR="00740417" w14:paraId="30E110E0" w14:textId="77777777">
        <w:tc>
          <w:tcPr>
            <w:tcW w:w="867" w:type="dxa"/>
            <w:tcBorders>
              <w:top w:val="single" w:sz="4" w:space="0" w:color="000000"/>
              <w:left w:val="single" w:sz="4" w:space="0" w:color="000000"/>
              <w:bottom w:val="single" w:sz="4" w:space="0" w:color="000000"/>
              <w:right w:val="single" w:sz="4" w:space="0" w:color="000000"/>
            </w:tcBorders>
          </w:tcPr>
          <w:p w14:paraId="76B7B2CD" w14:textId="77777777" w:rsidR="00740417" w:rsidRDefault="006E153A">
            <w:pPr>
              <w:spacing w:after="120" w:line="276" w:lineRule="auto"/>
              <w:jc w:val="center"/>
              <w:rPr>
                <w:sz w:val="16"/>
                <w:szCs w:val="16"/>
              </w:rPr>
            </w:pPr>
            <w:r>
              <w:rPr>
                <w:sz w:val="16"/>
                <w:szCs w:val="16"/>
              </w:rPr>
              <w:t>WT_119</w:t>
            </w:r>
          </w:p>
        </w:tc>
        <w:tc>
          <w:tcPr>
            <w:tcW w:w="6499" w:type="dxa"/>
            <w:tcBorders>
              <w:top w:val="single" w:sz="4" w:space="0" w:color="000000"/>
              <w:left w:val="single" w:sz="4" w:space="0" w:color="000000"/>
              <w:bottom w:val="single" w:sz="4" w:space="0" w:color="000000"/>
              <w:right w:val="single" w:sz="4" w:space="0" w:color="000000"/>
            </w:tcBorders>
          </w:tcPr>
          <w:p w14:paraId="00536B4C" w14:textId="77777777" w:rsidR="00740417" w:rsidRDefault="006E153A">
            <w:pPr>
              <w:spacing w:after="120" w:line="276" w:lineRule="auto"/>
              <w:rPr>
                <w:color w:val="000000"/>
                <w:sz w:val="16"/>
                <w:szCs w:val="16"/>
              </w:rPr>
            </w:pPr>
            <w:r>
              <w:rPr>
                <w:color w:val="000000"/>
                <w:sz w:val="16"/>
                <w:szCs w:val="16"/>
              </w:rPr>
              <w:t>Karta SIM zamontowana w opasce posiada zabezpieczenie przed jej wymontowaniem (brak możliwości wyjęcia lub wymiany karty sim bez użycia narzędzi ) lub karta e-SIM</w:t>
            </w:r>
          </w:p>
        </w:tc>
        <w:tc>
          <w:tcPr>
            <w:tcW w:w="1696" w:type="dxa"/>
            <w:tcBorders>
              <w:top w:val="single" w:sz="4" w:space="0" w:color="000000"/>
              <w:left w:val="single" w:sz="4" w:space="0" w:color="000000"/>
              <w:bottom w:val="single" w:sz="4" w:space="0" w:color="000000"/>
              <w:right w:val="single" w:sz="4" w:space="0" w:color="000000"/>
            </w:tcBorders>
          </w:tcPr>
          <w:p w14:paraId="1B47E9CD" w14:textId="77777777" w:rsidR="00740417" w:rsidRDefault="00740417">
            <w:pPr>
              <w:spacing w:after="120" w:line="276" w:lineRule="auto"/>
              <w:rPr>
                <w:color w:val="000000"/>
                <w:sz w:val="16"/>
                <w:szCs w:val="16"/>
              </w:rPr>
            </w:pPr>
          </w:p>
        </w:tc>
      </w:tr>
      <w:tr w:rsidR="00740417" w14:paraId="686039A5" w14:textId="77777777">
        <w:tc>
          <w:tcPr>
            <w:tcW w:w="867" w:type="dxa"/>
            <w:tcBorders>
              <w:top w:val="single" w:sz="4" w:space="0" w:color="000000"/>
              <w:left w:val="single" w:sz="4" w:space="0" w:color="000000"/>
              <w:bottom w:val="single" w:sz="4" w:space="0" w:color="000000"/>
              <w:right w:val="single" w:sz="4" w:space="0" w:color="000000"/>
            </w:tcBorders>
          </w:tcPr>
          <w:p w14:paraId="45513A77" w14:textId="77777777" w:rsidR="00740417" w:rsidRDefault="006E153A">
            <w:pPr>
              <w:spacing w:after="120" w:line="276" w:lineRule="auto"/>
              <w:jc w:val="center"/>
              <w:rPr>
                <w:sz w:val="16"/>
                <w:szCs w:val="16"/>
              </w:rPr>
            </w:pPr>
            <w:r>
              <w:rPr>
                <w:sz w:val="16"/>
                <w:szCs w:val="16"/>
              </w:rPr>
              <w:t>WT_120</w:t>
            </w:r>
          </w:p>
        </w:tc>
        <w:tc>
          <w:tcPr>
            <w:tcW w:w="6499" w:type="dxa"/>
            <w:tcBorders>
              <w:top w:val="single" w:sz="4" w:space="0" w:color="000000"/>
              <w:left w:val="single" w:sz="4" w:space="0" w:color="000000"/>
              <w:bottom w:val="single" w:sz="4" w:space="0" w:color="000000"/>
              <w:right w:val="single" w:sz="4" w:space="0" w:color="000000"/>
            </w:tcBorders>
          </w:tcPr>
          <w:p w14:paraId="583CBFF2" w14:textId="77777777" w:rsidR="00740417" w:rsidRDefault="006E153A">
            <w:pPr>
              <w:spacing w:after="120" w:line="276" w:lineRule="auto"/>
              <w:rPr>
                <w:color w:val="000000"/>
                <w:sz w:val="16"/>
                <w:szCs w:val="16"/>
              </w:rPr>
            </w:pPr>
            <w:r>
              <w:rPr>
                <w:color w:val="000000"/>
                <w:sz w:val="16"/>
                <w:szCs w:val="16"/>
              </w:rPr>
              <w:t>Posiada wbudowany moduł lokalizacji GPS, LBS, opcjonalnie moduł wifi</w:t>
            </w:r>
          </w:p>
        </w:tc>
        <w:tc>
          <w:tcPr>
            <w:tcW w:w="1696" w:type="dxa"/>
            <w:tcBorders>
              <w:top w:val="single" w:sz="4" w:space="0" w:color="000000"/>
              <w:left w:val="single" w:sz="4" w:space="0" w:color="000000"/>
              <w:bottom w:val="single" w:sz="4" w:space="0" w:color="000000"/>
              <w:right w:val="single" w:sz="4" w:space="0" w:color="000000"/>
            </w:tcBorders>
          </w:tcPr>
          <w:p w14:paraId="2D9C8327" w14:textId="77777777" w:rsidR="00740417" w:rsidRDefault="00740417">
            <w:pPr>
              <w:spacing w:after="120" w:line="276" w:lineRule="auto"/>
              <w:rPr>
                <w:color w:val="000000"/>
                <w:sz w:val="16"/>
                <w:szCs w:val="16"/>
              </w:rPr>
            </w:pPr>
          </w:p>
        </w:tc>
      </w:tr>
      <w:tr w:rsidR="00740417" w14:paraId="16C340B0" w14:textId="77777777">
        <w:tc>
          <w:tcPr>
            <w:tcW w:w="867" w:type="dxa"/>
            <w:tcBorders>
              <w:top w:val="single" w:sz="4" w:space="0" w:color="000000"/>
              <w:left w:val="single" w:sz="4" w:space="0" w:color="000000"/>
              <w:bottom w:val="single" w:sz="4" w:space="0" w:color="000000"/>
              <w:right w:val="single" w:sz="4" w:space="0" w:color="000000"/>
            </w:tcBorders>
          </w:tcPr>
          <w:p w14:paraId="4E905DE9" w14:textId="77777777" w:rsidR="00740417" w:rsidRDefault="006E153A">
            <w:pPr>
              <w:spacing w:after="120" w:line="276" w:lineRule="auto"/>
              <w:jc w:val="center"/>
              <w:rPr>
                <w:sz w:val="16"/>
                <w:szCs w:val="16"/>
              </w:rPr>
            </w:pPr>
            <w:r>
              <w:rPr>
                <w:sz w:val="16"/>
                <w:szCs w:val="16"/>
              </w:rPr>
              <w:t>WT_121</w:t>
            </w:r>
          </w:p>
        </w:tc>
        <w:tc>
          <w:tcPr>
            <w:tcW w:w="6499" w:type="dxa"/>
            <w:tcBorders>
              <w:top w:val="single" w:sz="4" w:space="0" w:color="000000"/>
              <w:left w:val="single" w:sz="4" w:space="0" w:color="000000"/>
              <w:bottom w:val="single" w:sz="4" w:space="0" w:color="000000"/>
              <w:right w:val="single" w:sz="4" w:space="0" w:color="000000"/>
            </w:tcBorders>
          </w:tcPr>
          <w:p w14:paraId="136F8DDC" w14:textId="77777777" w:rsidR="00740417" w:rsidRDefault="006E153A">
            <w:pPr>
              <w:spacing w:after="120" w:line="276" w:lineRule="auto"/>
              <w:rPr>
                <w:color w:val="000000"/>
                <w:sz w:val="16"/>
                <w:szCs w:val="16"/>
              </w:rPr>
            </w:pPr>
            <w:r>
              <w:rPr>
                <w:color w:val="000000"/>
                <w:sz w:val="16"/>
                <w:szCs w:val="16"/>
              </w:rPr>
              <w:t>Posiada wbudowany krokomierz</w:t>
            </w:r>
          </w:p>
        </w:tc>
        <w:tc>
          <w:tcPr>
            <w:tcW w:w="1696" w:type="dxa"/>
            <w:tcBorders>
              <w:top w:val="single" w:sz="4" w:space="0" w:color="000000"/>
              <w:left w:val="single" w:sz="4" w:space="0" w:color="000000"/>
              <w:bottom w:val="single" w:sz="4" w:space="0" w:color="000000"/>
              <w:right w:val="single" w:sz="4" w:space="0" w:color="000000"/>
            </w:tcBorders>
          </w:tcPr>
          <w:p w14:paraId="39A1FF13" w14:textId="77777777" w:rsidR="00740417" w:rsidRDefault="00740417">
            <w:pPr>
              <w:spacing w:after="120" w:line="276" w:lineRule="auto"/>
              <w:rPr>
                <w:color w:val="000000"/>
                <w:sz w:val="16"/>
                <w:szCs w:val="16"/>
              </w:rPr>
            </w:pPr>
          </w:p>
        </w:tc>
      </w:tr>
      <w:tr w:rsidR="00740417" w14:paraId="6D805A20" w14:textId="77777777">
        <w:tc>
          <w:tcPr>
            <w:tcW w:w="867" w:type="dxa"/>
            <w:tcBorders>
              <w:top w:val="single" w:sz="4" w:space="0" w:color="000000"/>
              <w:left w:val="single" w:sz="4" w:space="0" w:color="000000"/>
              <w:bottom w:val="single" w:sz="4" w:space="0" w:color="000000"/>
              <w:right w:val="single" w:sz="4" w:space="0" w:color="000000"/>
            </w:tcBorders>
          </w:tcPr>
          <w:p w14:paraId="5B957009" w14:textId="77777777" w:rsidR="00740417" w:rsidRDefault="006E153A">
            <w:pPr>
              <w:spacing w:after="120" w:line="276" w:lineRule="auto"/>
              <w:jc w:val="center"/>
              <w:rPr>
                <w:sz w:val="16"/>
                <w:szCs w:val="16"/>
              </w:rPr>
            </w:pPr>
            <w:r>
              <w:rPr>
                <w:sz w:val="16"/>
                <w:szCs w:val="16"/>
              </w:rPr>
              <w:t>WT_122</w:t>
            </w:r>
          </w:p>
        </w:tc>
        <w:tc>
          <w:tcPr>
            <w:tcW w:w="6499" w:type="dxa"/>
            <w:tcBorders>
              <w:top w:val="single" w:sz="4" w:space="0" w:color="000000"/>
              <w:left w:val="single" w:sz="4" w:space="0" w:color="000000"/>
              <w:bottom w:val="single" w:sz="4" w:space="0" w:color="000000"/>
              <w:right w:val="single" w:sz="4" w:space="0" w:color="000000"/>
            </w:tcBorders>
          </w:tcPr>
          <w:p w14:paraId="0EF7E9C8" w14:textId="77777777" w:rsidR="00740417" w:rsidRDefault="006E153A">
            <w:pPr>
              <w:spacing w:after="120" w:line="276" w:lineRule="auto"/>
              <w:rPr>
                <w:color w:val="000000"/>
                <w:sz w:val="16"/>
                <w:szCs w:val="16"/>
              </w:rPr>
            </w:pPr>
            <w:r>
              <w:rPr>
                <w:color w:val="000000"/>
                <w:sz w:val="16"/>
                <w:szCs w:val="16"/>
              </w:rPr>
              <w:t>Posiada wbudowany czujnik upadku</w:t>
            </w:r>
          </w:p>
        </w:tc>
        <w:tc>
          <w:tcPr>
            <w:tcW w:w="1696" w:type="dxa"/>
            <w:tcBorders>
              <w:top w:val="single" w:sz="4" w:space="0" w:color="000000"/>
              <w:left w:val="single" w:sz="4" w:space="0" w:color="000000"/>
              <w:bottom w:val="single" w:sz="4" w:space="0" w:color="000000"/>
              <w:right w:val="single" w:sz="4" w:space="0" w:color="000000"/>
            </w:tcBorders>
          </w:tcPr>
          <w:p w14:paraId="57D04F55" w14:textId="77777777" w:rsidR="00740417" w:rsidRDefault="00740417">
            <w:pPr>
              <w:spacing w:after="120" w:line="276" w:lineRule="auto"/>
              <w:rPr>
                <w:color w:val="000000"/>
                <w:sz w:val="16"/>
                <w:szCs w:val="16"/>
              </w:rPr>
            </w:pPr>
          </w:p>
        </w:tc>
      </w:tr>
      <w:tr w:rsidR="00740417" w14:paraId="48F25A23" w14:textId="77777777">
        <w:tc>
          <w:tcPr>
            <w:tcW w:w="867" w:type="dxa"/>
            <w:tcBorders>
              <w:top w:val="single" w:sz="4" w:space="0" w:color="000000"/>
              <w:left w:val="single" w:sz="4" w:space="0" w:color="000000"/>
              <w:bottom w:val="single" w:sz="4" w:space="0" w:color="000000"/>
              <w:right w:val="single" w:sz="4" w:space="0" w:color="000000"/>
            </w:tcBorders>
          </w:tcPr>
          <w:p w14:paraId="700E6D31" w14:textId="77777777" w:rsidR="00740417" w:rsidRDefault="006E153A">
            <w:pPr>
              <w:spacing w:after="120" w:line="276" w:lineRule="auto"/>
              <w:jc w:val="center"/>
              <w:rPr>
                <w:sz w:val="16"/>
                <w:szCs w:val="16"/>
              </w:rPr>
            </w:pPr>
            <w:r>
              <w:rPr>
                <w:sz w:val="16"/>
                <w:szCs w:val="16"/>
              </w:rPr>
              <w:t>WT_123</w:t>
            </w:r>
          </w:p>
        </w:tc>
        <w:tc>
          <w:tcPr>
            <w:tcW w:w="6499" w:type="dxa"/>
            <w:tcBorders>
              <w:top w:val="single" w:sz="4" w:space="0" w:color="000000"/>
              <w:left w:val="single" w:sz="4" w:space="0" w:color="000000"/>
              <w:bottom w:val="single" w:sz="4" w:space="0" w:color="000000"/>
              <w:right w:val="single" w:sz="4" w:space="0" w:color="000000"/>
            </w:tcBorders>
          </w:tcPr>
          <w:p w14:paraId="747FDC78" w14:textId="77777777" w:rsidR="00740417" w:rsidRDefault="006E153A">
            <w:pPr>
              <w:spacing w:after="120"/>
              <w:rPr>
                <w:color w:val="000000"/>
                <w:sz w:val="16"/>
                <w:szCs w:val="16"/>
              </w:rPr>
            </w:pPr>
            <w:r>
              <w:rPr>
                <w:color w:val="000000"/>
                <w:sz w:val="16"/>
                <w:szCs w:val="16"/>
              </w:rPr>
              <w:t>Posiada co najmniej jeden przycisk z czego wyłącznie jeden dedykowany do wywołania sygnału alarmowego telecentrum, po którym następuje połączenie głosowe wychodzące które jest traktowane w systemie jako zgłoszenie alarmowe. Przycisk ten:</w:t>
            </w:r>
          </w:p>
          <w:p w14:paraId="6839E88B" w14:textId="77777777" w:rsidR="00740417" w:rsidRDefault="006E153A" w:rsidP="00D84524">
            <w:pPr>
              <w:pStyle w:val="Textbody"/>
              <w:numPr>
                <w:ilvl w:val="1"/>
                <w:numId w:val="7"/>
              </w:numPr>
              <w:spacing w:after="120" w:line="276" w:lineRule="auto"/>
              <w:ind w:left="496" w:hanging="283"/>
              <w:rPr>
                <w:color w:val="000000"/>
                <w:sz w:val="16"/>
                <w:szCs w:val="16"/>
              </w:rPr>
            </w:pPr>
            <w:r>
              <w:rPr>
                <w:color w:val="000000"/>
                <w:sz w:val="16"/>
                <w:szCs w:val="16"/>
              </w:rPr>
              <w:t>znajduje się na frontowej części urządzenia (na tarczy urządzenia),</w:t>
            </w:r>
          </w:p>
          <w:p w14:paraId="109B0D91" w14:textId="77777777" w:rsidR="00740417" w:rsidRDefault="006E153A" w:rsidP="00D84524">
            <w:pPr>
              <w:pStyle w:val="Textbody"/>
              <w:numPr>
                <w:ilvl w:val="1"/>
                <w:numId w:val="7"/>
              </w:numPr>
              <w:spacing w:after="120" w:line="276" w:lineRule="auto"/>
              <w:ind w:left="496" w:hanging="283"/>
              <w:rPr>
                <w:color w:val="000000"/>
                <w:sz w:val="16"/>
                <w:szCs w:val="16"/>
              </w:rPr>
            </w:pPr>
            <w:r>
              <w:rPr>
                <w:color w:val="000000"/>
                <w:sz w:val="16"/>
                <w:szCs w:val="16"/>
              </w:rPr>
              <w:t>wywołuje alarm po jego dłuższym przytrzymaniu tj. po minimum 2 s (zabezpieczenie przed przypadkowym wywołaniem alarmu) lub możliwość natychmiastowego skasowania omyłkowo wysłanego alarmu.</w:t>
            </w:r>
          </w:p>
          <w:p w14:paraId="27642AD3" w14:textId="77777777" w:rsidR="00740417" w:rsidRDefault="006E153A" w:rsidP="00D84524">
            <w:pPr>
              <w:pStyle w:val="Textbody"/>
              <w:numPr>
                <w:ilvl w:val="1"/>
                <w:numId w:val="7"/>
              </w:numPr>
              <w:spacing w:after="120" w:line="276" w:lineRule="auto"/>
              <w:ind w:left="496" w:hanging="283"/>
              <w:rPr>
                <w:color w:val="000000"/>
                <w:sz w:val="16"/>
                <w:szCs w:val="16"/>
              </w:rPr>
            </w:pPr>
            <w:r>
              <w:rPr>
                <w:color w:val="000000"/>
                <w:sz w:val="16"/>
                <w:szCs w:val="16"/>
              </w:rPr>
              <w:t>wyróżnia się na obudowie opaski poprzez np.: zastosowaniem innego materiału niż obudowa opaski, niewielkim uwypukleniem względem powierzchni opaski.</w:t>
            </w:r>
          </w:p>
        </w:tc>
        <w:tc>
          <w:tcPr>
            <w:tcW w:w="1696" w:type="dxa"/>
            <w:tcBorders>
              <w:top w:val="single" w:sz="4" w:space="0" w:color="000000"/>
              <w:left w:val="single" w:sz="4" w:space="0" w:color="000000"/>
              <w:bottom w:val="single" w:sz="4" w:space="0" w:color="000000"/>
              <w:right w:val="single" w:sz="4" w:space="0" w:color="000000"/>
            </w:tcBorders>
          </w:tcPr>
          <w:p w14:paraId="48CBAE81" w14:textId="77777777" w:rsidR="00740417" w:rsidRDefault="00740417">
            <w:pPr>
              <w:spacing w:after="120"/>
              <w:rPr>
                <w:color w:val="000000"/>
                <w:sz w:val="16"/>
                <w:szCs w:val="16"/>
              </w:rPr>
            </w:pPr>
          </w:p>
        </w:tc>
      </w:tr>
      <w:tr w:rsidR="00740417" w14:paraId="5EA652B2" w14:textId="77777777">
        <w:tc>
          <w:tcPr>
            <w:tcW w:w="867" w:type="dxa"/>
            <w:tcBorders>
              <w:top w:val="single" w:sz="4" w:space="0" w:color="000000"/>
              <w:left w:val="single" w:sz="4" w:space="0" w:color="000000"/>
              <w:bottom w:val="single" w:sz="4" w:space="0" w:color="000000"/>
              <w:right w:val="single" w:sz="4" w:space="0" w:color="000000"/>
            </w:tcBorders>
          </w:tcPr>
          <w:p w14:paraId="1478D14D" w14:textId="77777777" w:rsidR="00740417" w:rsidRDefault="006E153A">
            <w:pPr>
              <w:spacing w:after="120" w:line="276" w:lineRule="auto"/>
              <w:jc w:val="center"/>
              <w:rPr>
                <w:sz w:val="16"/>
                <w:szCs w:val="16"/>
              </w:rPr>
            </w:pPr>
            <w:r>
              <w:rPr>
                <w:sz w:val="16"/>
                <w:szCs w:val="16"/>
              </w:rPr>
              <w:t>WT_124</w:t>
            </w:r>
          </w:p>
        </w:tc>
        <w:tc>
          <w:tcPr>
            <w:tcW w:w="6499" w:type="dxa"/>
            <w:tcBorders>
              <w:top w:val="single" w:sz="4" w:space="0" w:color="000000"/>
              <w:left w:val="single" w:sz="4" w:space="0" w:color="000000"/>
              <w:bottom w:val="single" w:sz="4" w:space="0" w:color="000000"/>
              <w:right w:val="single" w:sz="4" w:space="0" w:color="000000"/>
            </w:tcBorders>
          </w:tcPr>
          <w:p w14:paraId="7A022F9D" w14:textId="77777777" w:rsidR="00740417" w:rsidRDefault="006E153A">
            <w:pPr>
              <w:spacing w:after="120" w:line="276" w:lineRule="auto"/>
              <w:rPr>
                <w:color w:val="000000"/>
                <w:sz w:val="16"/>
                <w:szCs w:val="16"/>
              </w:rPr>
            </w:pPr>
            <w:r>
              <w:rPr>
                <w:color w:val="000000"/>
                <w:sz w:val="16"/>
                <w:szCs w:val="16"/>
              </w:rPr>
              <w:t>Pasek do mocowania opaski na rękę użytkownika posiada możliwość dostosowania długości oraz zapięcia bez konieczności fizycznego skracania (np. obcięcia)</w:t>
            </w:r>
          </w:p>
        </w:tc>
        <w:tc>
          <w:tcPr>
            <w:tcW w:w="1696" w:type="dxa"/>
            <w:tcBorders>
              <w:top w:val="single" w:sz="4" w:space="0" w:color="000000"/>
              <w:left w:val="single" w:sz="4" w:space="0" w:color="000000"/>
              <w:bottom w:val="single" w:sz="4" w:space="0" w:color="000000"/>
              <w:right w:val="single" w:sz="4" w:space="0" w:color="000000"/>
            </w:tcBorders>
          </w:tcPr>
          <w:p w14:paraId="40E9A687" w14:textId="77777777" w:rsidR="00740417" w:rsidRDefault="00740417">
            <w:pPr>
              <w:spacing w:after="120" w:line="276" w:lineRule="auto"/>
              <w:rPr>
                <w:color w:val="000000"/>
                <w:sz w:val="16"/>
                <w:szCs w:val="16"/>
              </w:rPr>
            </w:pPr>
          </w:p>
        </w:tc>
      </w:tr>
      <w:tr w:rsidR="00740417" w14:paraId="3D7E3F81" w14:textId="77777777">
        <w:tc>
          <w:tcPr>
            <w:tcW w:w="867" w:type="dxa"/>
            <w:tcBorders>
              <w:top w:val="single" w:sz="4" w:space="0" w:color="000000"/>
              <w:left w:val="single" w:sz="4" w:space="0" w:color="000000"/>
              <w:bottom w:val="single" w:sz="4" w:space="0" w:color="000000"/>
              <w:right w:val="single" w:sz="4" w:space="0" w:color="000000"/>
            </w:tcBorders>
          </w:tcPr>
          <w:p w14:paraId="2DBF65B6" w14:textId="77777777" w:rsidR="00740417" w:rsidRDefault="006E153A">
            <w:pPr>
              <w:spacing w:after="120" w:line="276" w:lineRule="auto"/>
              <w:jc w:val="center"/>
              <w:rPr>
                <w:sz w:val="16"/>
                <w:szCs w:val="16"/>
              </w:rPr>
            </w:pPr>
            <w:r>
              <w:rPr>
                <w:sz w:val="16"/>
                <w:szCs w:val="16"/>
              </w:rPr>
              <w:t>WT_125</w:t>
            </w:r>
          </w:p>
        </w:tc>
        <w:tc>
          <w:tcPr>
            <w:tcW w:w="6499" w:type="dxa"/>
            <w:tcBorders>
              <w:top w:val="single" w:sz="4" w:space="0" w:color="000000"/>
              <w:left w:val="single" w:sz="4" w:space="0" w:color="000000"/>
              <w:bottom w:val="single" w:sz="4" w:space="0" w:color="000000"/>
              <w:right w:val="single" w:sz="4" w:space="0" w:color="000000"/>
            </w:tcBorders>
          </w:tcPr>
          <w:p w14:paraId="22ADB1F0" w14:textId="77777777" w:rsidR="00740417" w:rsidRDefault="006E153A">
            <w:pPr>
              <w:spacing w:after="120" w:line="276" w:lineRule="auto"/>
              <w:rPr>
                <w:color w:val="000000"/>
                <w:sz w:val="16"/>
                <w:szCs w:val="16"/>
              </w:rPr>
            </w:pPr>
            <w:r>
              <w:rPr>
                <w:color w:val="000000"/>
                <w:sz w:val="16"/>
                <w:szCs w:val="16"/>
              </w:rPr>
              <w:t>Pasek do mocowania opaski na rękę posiada metalowe zapięcie w formie klamry, nie dopuszcza się zastosowania plastikowego zapięcia paska</w:t>
            </w:r>
          </w:p>
        </w:tc>
        <w:tc>
          <w:tcPr>
            <w:tcW w:w="1696" w:type="dxa"/>
            <w:tcBorders>
              <w:top w:val="single" w:sz="4" w:space="0" w:color="000000"/>
              <w:left w:val="single" w:sz="4" w:space="0" w:color="000000"/>
              <w:bottom w:val="single" w:sz="4" w:space="0" w:color="000000"/>
              <w:right w:val="single" w:sz="4" w:space="0" w:color="000000"/>
            </w:tcBorders>
          </w:tcPr>
          <w:p w14:paraId="7C900E37" w14:textId="77777777" w:rsidR="00740417" w:rsidRDefault="00740417">
            <w:pPr>
              <w:spacing w:after="120" w:line="276" w:lineRule="auto"/>
              <w:rPr>
                <w:color w:val="000000"/>
                <w:sz w:val="16"/>
                <w:szCs w:val="16"/>
              </w:rPr>
            </w:pPr>
          </w:p>
        </w:tc>
      </w:tr>
      <w:tr w:rsidR="00740417" w14:paraId="0B9A106F" w14:textId="77777777">
        <w:tc>
          <w:tcPr>
            <w:tcW w:w="867" w:type="dxa"/>
            <w:tcBorders>
              <w:top w:val="single" w:sz="4" w:space="0" w:color="000000"/>
              <w:left w:val="single" w:sz="4" w:space="0" w:color="000000"/>
              <w:bottom w:val="single" w:sz="4" w:space="0" w:color="000000"/>
              <w:right w:val="single" w:sz="4" w:space="0" w:color="000000"/>
            </w:tcBorders>
          </w:tcPr>
          <w:p w14:paraId="2F570484" w14:textId="77777777" w:rsidR="00740417" w:rsidRDefault="006E153A">
            <w:pPr>
              <w:spacing w:after="120" w:line="276" w:lineRule="auto"/>
              <w:jc w:val="center"/>
              <w:rPr>
                <w:sz w:val="16"/>
                <w:szCs w:val="16"/>
              </w:rPr>
            </w:pPr>
            <w:r>
              <w:rPr>
                <w:sz w:val="16"/>
                <w:szCs w:val="16"/>
              </w:rPr>
              <w:lastRenderedPageBreak/>
              <w:t>WT_126</w:t>
            </w:r>
          </w:p>
        </w:tc>
        <w:tc>
          <w:tcPr>
            <w:tcW w:w="6499" w:type="dxa"/>
            <w:tcBorders>
              <w:top w:val="single" w:sz="4" w:space="0" w:color="000000"/>
              <w:left w:val="single" w:sz="4" w:space="0" w:color="000000"/>
              <w:bottom w:val="single" w:sz="4" w:space="0" w:color="000000"/>
              <w:right w:val="single" w:sz="4" w:space="0" w:color="000000"/>
            </w:tcBorders>
          </w:tcPr>
          <w:p w14:paraId="38550ED3" w14:textId="77777777" w:rsidR="00740417" w:rsidRDefault="006E153A">
            <w:pPr>
              <w:spacing w:after="120" w:line="276" w:lineRule="auto"/>
              <w:rPr>
                <w:color w:val="000000"/>
                <w:sz w:val="16"/>
                <w:szCs w:val="16"/>
              </w:rPr>
            </w:pPr>
            <w:r>
              <w:rPr>
                <w:color w:val="000000"/>
                <w:sz w:val="16"/>
                <w:szCs w:val="16"/>
              </w:rPr>
              <w:t>Opaska powinna być dostępna w stonowanych kolorach, bez elementów jaskrawych, dominującym kolorem powinien być czarny, biały lub szary</w:t>
            </w:r>
          </w:p>
        </w:tc>
        <w:tc>
          <w:tcPr>
            <w:tcW w:w="1696" w:type="dxa"/>
            <w:tcBorders>
              <w:top w:val="single" w:sz="4" w:space="0" w:color="000000"/>
              <w:left w:val="single" w:sz="4" w:space="0" w:color="000000"/>
              <w:bottom w:val="single" w:sz="4" w:space="0" w:color="000000"/>
              <w:right w:val="single" w:sz="4" w:space="0" w:color="000000"/>
            </w:tcBorders>
          </w:tcPr>
          <w:p w14:paraId="32268A72" w14:textId="77777777" w:rsidR="00740417" w:rsidRDefault="00740417">
            <w:pPr>
              <w:spacing w:after="120" w:line="276" w:lineRule="auto"/>
              <w:rPr>
                <w:color w:val="000000"/>
                <w:sz w:val="16"/>
                <w:szCs w:val="16"/>
              </w:rPr>
            </w:pPr>
          </w:p>
        </w:tc>
      </w:tr>
      <w:tr w:rsidR="00740417" w14:paraId="2DC44AB5" w14:textId="77777777">
        <w:tc>
          <w:tcPr>
            <w:tcW w:w="867" w:type="dxa"/>
            <w:tcBorders>
              <w:top w:val="single" w:sz="4" w:space="0" w:color="000000"/>
              <w:left w:val="single" w:sz="4" w:space="0" w:color="000000"/>
              <w:bottom w:val="single" w:sz="4" w:space="0" w:color="000000"/>
              <w:right w:val="single" w:sz="4" w:space="0" w:color="000000"/>
            </w:tcBorders>
          </w:tcPr>
          <w:p w14:paraId="30751DB5" w14:textId="77777777" w:rsidR="00740417" w:rsidRDefault="006E153A">
            <w:pPr>
              <w:spacing w:after="120" w:line="276" w:lineRule="auto"/>
              <w:jc w:val="center"/>
              <w:rPr>
                <w:sz w:val="16"/>
                <w:szCs w:val="16"/>
              </w:rPr>
            </w:pPr>
            <w:r>
              <w:rPr>
                <w:sz w:val="16"/>
                <w:szCs w:val="16"/>
              </w:rPr>
              <w:t>WT_127</w:t>
            </w:r>
          </w:p>
        </w:tc>
        <w:tc>
          <w:tcPr>
            <w:tcW w:w="6499" w:type="dxa"/>
            <w:tcBorders>
              <w:top w:val="single" w:sz="4" w:space="0" w:color="000000"/>
              <w:left w:val="single" w:sz="4" w:space="0" w:color="000000"/>
              <w:bottom w:val="single" w:sz="4" w:space="0" w:color="000000"/>
              <w:right w:val="single" w:sz="4" w:space="0" w:color="000000"/>
            </w:tcBorders>
          </w:tcPr>
          <w:p w14:paraId="1801891D" w14:textId="77777777" w:rsidR="00740417" w:rsidRDefault="006E153A">
            <w:pPr>
              <w:spacing w:after="120" w:line="276" w:lineRule="auto"/>
              <w:rPr>
                <w:color w:val="000000"/>
                <w:sz w:val="16"/>
                <w:szCs w:val="16"/>
              </w:rPr>
            </w:pPr>
            <w:r>
              <w:rPr>
                <w:color w:val="000000"/>
                <w:sz w:val="16"/>
                <w:szCs w:val="16"/>
              </w:rPr>
              <w:t>Maksymalna dopuszczalna waga opaski z zainstalowaną kartą SIM – 60 g</w:t>
            </w:r>
          </w:p>
        </w:tc>
        <w:tc>
          <w:tcPr>
            <w:tcW w:w="1696" w:type="dxa"/>
            <w:tcBorders>
              <w:top w:val="single" w:sz="4" w:space="0" w:color="000000"/>
              <w:left w:val="single" w:sz="4" w:space="0" w:color="000000"/>
              <w:bottom w:val="single" w:sz="4" w:space="0" w:color="000000"/>
              <w:right w:val="single" w:sz="4" w:space="0" w:color="000000"/>
            </w:tcBorders>
          </w:tcPr>
          <w:p w14:paraId="0DF5E7A5" w14:textId="77777777" w:rsidR="00740417" w:rsidRDefault="00740417">
            <w:pPr>
              <w:spacing w:after="120" w:line="276" w:lineRule="auto"/>
              <w:rPr>
                <w:color w:val="000000"/>
                <w:sz w:val="16"/>
                <w:szCs w:val="16"/>
              </w:rPr>
            </w:pPr>
          </w:p>
        </w:tc>
      </w:tr>
      <w:tr w:rsidR="00740417" w14:paraId="0B19969B" w14:textId="77777777">
        <w:tc>
          <w:tcPr>
            <w:tcW w:w="867" w:type="dxa"/>
            <w:tcBorders>
              <w:top w:val="single" w:sz="4" w:space="0" w:color="000000"/>
              <w:left w:val="single" w:sz="4" w:space="0" w:color="000000"/>
              <w:bottom w:val="single" w:sz="4" w:space="0" w:color="000000"/>
              <w:right w:val="single" w:sz="4" w:space="0" w:color="000000"/>
            </w:tcBorders>
          </w:tcPr>
          <w:p w14:paraId="5E72CA35" w14:textId="77777777" w:rsidR="00740417" w:rsidRDefault="006E153A">
            <w:pPr>
              <w:spacing w:after="120" w:line="276" w:lineRule="auto"/>
              <w:jc w:val="center"/>
              <w:rPr>
                <w:sz w:val="16"/>
                <w:szCs w:val="16"/>
              </w:rPr>
            </w:pPr>
            <w:r>
              <w:rPr>
                <w:sz w:val="16"/>
                <w:szCs w:val="16"/>
              </w:rPr>
              <w:t>WT_128</w:t>
            </w:r>
          </w:p>
        </w:tc>
        <w:tc>
          <w:tcPr>
            <w:tcW w:w="6499" w:type="dxa"/>
            <w:tcBorders>
              <w:top w:val="single" w:sz="4" w:space="0" w:color="000000"/>
              <w:left w:val="single" w:sz="4" w:space="0" w:color="000000"/>
              <w:bottom w:val="single" w:sz="4" w:space="0" w:color="000000"/>
              <w:right w:val="single" w:sz="4" w:space="0" w:color="000000"/>
            </w:tcBorders>
          </w:tcPr>
          <w:p w14:paraId="74C445E4" w14:textId="77777777" w:rsidR="00740417" w:rsidRDefault="006E153A">
            <w:pPr>
              <w:spacing w:after="120" w:line="276" w:lineRule="auto"/>
              <w:rPr>
                <w:color w:val="000000"/>
                <w:sz w:val="16"/>
                <w:szCs w:val="16"/>
              </w:rPr>
            </w:pPr>
            <w:r>
              <w:rPr>
                <w:color w:val="000000"/>
                <w:sz w:val="16"/>
                <w:szCs w:val="16"/>
              </w:rPr>
              <w:t>Maksymalne wymiary opaski bez paska (wymiary koperty / tarczy opaski to 50x50 mm;</w:t>
            </w:r>
          </w:p>
        </w:tc>
        <w:tc>
          <w:tcPr>
            <w:tcW w:w="1696" w:type="dxa"/>
            <w:tcBorders>
              <w:top w:val="single" w:sz="4" w:space="0" w:color="000000"/>
              <w:left w:val="single" w:sz="4" w:space="0" w:color="000000"/>
              <w:bottom w:val="single" w:sz="4" w:space="0" w:color="000000"/>
              <w:right w:val="single" w:sz="4" w:space="0" w:color="000000"/>
            </w:tcBorders>
          </w:tcPr>
          <w:p w14:paraId="28BA3896" w14:textId="77777777" w:rsidR="00740417" w:rsidRDefault="00740417">
            <w:pPr>
              <w:spacing w:after="120" w:line="276" w:lineRule="auto"/>
              <w:rPr>
                <w:color w:val="000000"/>
                <w:sz w:val="16"/>
                <w:szCs w:val="16"/>
              </w:rPr>
            </w:pPr>
          </w:p>
        </w:tc>
      </w:tr>
      <w:tr w:rsidR="00740417" w14:paraId="2F8F19F5" w14:textId="77777777">
        <w:tc>
          <w:tcPr>
            <w:tcW w:w="867" w:type="dxa"/>
            <w:tcBorders>
              <w:top w:val="single" w:sz="4" w:space="0" w:color="000000"/>
              <w:left w:val="single" w:sz="4" w:space="0" w:color="000000"/>
              <w:bottom w:val="single" w:sz="4" w:space="0" w:color="000000"/>
              <w:right w:val="single" w:sz="4" w:space="0" w:color="000000"/>
            </w:tcBorders>
          </w:tcPr>
          <w:p w14:paraId="6FB3700D" w14:textId="77777777" w:rsidR="00740417" w:rsidRDefault="006E153A">
            <w:pPr>
              <w:spacing w:after="120" w:line="276" w:lineRule="auto"/>
              <w:jc w:val="center"/>
              <w:rPr>
                <w:sz w:val="16"/>
                <w:szCs w:val="16"/>
              </w:rPr>
            </w:pPr>
            <w:r>
              <w:rPr>
                <w:sz w:val="16"/>
                <w:szCs w:val="16"/>
              </w:rPr>
              <w:t>WT_129</w:t>
            </w:r>
          </w:p>
        </w:tc>
        <w:tc>
          <w:tcPr>
            <w:tcW w:w="6499" w:type="dxa"/>
            <w:tcBorders>
              <w:top w:val="single" w:sz="4" w:space="0" w:color="000000"/>
              <w:left w:val="single" w:sz="4" w:space="0" w:color="000000"/>
              <w:bottom w:val="single" w:sz="4" w:space="0" w:color="000000"/>
              <w:right w:val="single" w:sz="4" w:space="0" w:color="000000"/>
            </w:tcBorders>
          </w:tcPr>
          <w:p w14:paraId="51DEA852" w14:textId="77777777" w:rsidR="00740417" w:rsidRDefault="006E153A">
            <w:pPr>
              <w:spacing w:after="120" w:line="276" w:lineRule="auto"/>
              <w:rPr>
                <w:color w:val="000000"/>
                <w:sz w:val="16"/>
                <w:szCs w:val="16"/>
              </w:rPr>
            </w:pPr>
            <w:r>
              <w:rPr>
                <w:color w:val="000000"/>
                <w:sz w:val="16"/>
                <w:szCs w:val="16"/>
              </w:rPr>
              <w:t>Możliwość indywidualnej konfiguracji czasu odpytywania opaski z poziomu oprogramowania telecentrum</w:t>
            </w:r>
          </w:p>
        </w:tc>
        <w:tc>
          <w:tcPr>
            <w:tcW w:w="1696" w:type="dxa"/>
            <w:tcBorders>
              <w:top w:val="single" w:sz="4" w:space="0" w:color="000000"/>
              <w:left w:val="single" w:sz="4" w:space="0" w:color="000000"/>
              <w:bottom w:val="single" w:sz="4" w:space="0" w:color="000000"/>
              <w:right w:val="single" w:sz="4" w:space="0" w:color="000000"/>
            </w:tcBorders>
          </w:tcPr>
          <w:p w14:paraId="65EC2688" w14:textId="77777777" w:rsidR="00740417" w:rsidRDefault="00740417">
            <w:pPr>
              <w:spacing w:after="120" w:line="276" w:lineRule="auto"/>
              <w:rPr>
                <w:color w:val="000000"/>
                <w:sz w:val="16"/>
                <w:szCs w:val="16"/>
              </w:rPr>
            </w:pPr>
          </w:p>
        </w:tc>
      </w:tr>
      <w:tr w:rsidR="00740417" w14:paraId="764ECF7D" w14:textId="77777777">
        <w:tc>
          <w:tcPr>
            <w:tcW w:w="867" w:type="dxa"/>
            <w:tcBorders>
              <w:top w:val="single" w:sz="4" w:space="0" w:color="000000"/>
              <w:left w:val="single" w:sz="4" w:space="0" w:color="000000"/>
              <w:bottom w:val="single" w:sz="4" w:space="0" w:color="000000"/>
              <w:right w:val="single" w:sz="4" w:space="0" w:color="000000"/>
            </w:tcBorders>
          </w:tcPr>
          <w:p w14:paraId="1FE38AB9" w14:textId="77777777" w:rsidR="00740417" w:rsidRDefault="006E153A">
            <w:pPr>
              <w:spacing w:after="120" w:line="276" w:lineRule="auto"/>
              <w:jc w:val="center"/>
              <w:rPr>
                <w:sz w:val="16"/>
                <w:szCs w:val="16"/>
              </w:rPr>
            </w:pPr>
            <w:r>
              <w:rPr>
                <w:sz w:val="16"/>
                <w:szCs w:val="16"/>
              </w:rPr>
              <w:t>WT_130</w:t>
            </w:r>
          </w:p>
        </w:tc>
        <w:tc>
          <w:tcPr>
            <w:tcW w:w="6499" w:type="dxa"/>
            <w:tcBorders>
              <w:top w:val="single" w:sz="4" w:space="0" w:color="000000"/>
              <w:left w:val="single" w:sz="4" w:space="0" w:color="000000"/>
              <w:bottom w:val="single" w:sz="4" w:space="0" w:color="000000"/>
              <w:right w:val="single" w:sz="4" w:space="0" w:color="000000"/>
            </w:tcBorders>
          </w:tcPr>
          <w:p w14:paraId="774D8FF4" w14:textId="77777777" w:rsidR="00740417" w:rsidRDefault="006E153A">
            <w:pPr>
              <w:spacing w:after="120" w:line="276" w:lineRule="auto"/>
              <w:rPr>
                <w:color w:val="000000"/>
                <w:sz w:val="16"/>
                <w:szCs w:val="16"/>
              </w:rPr>
            </w:pPr>
            <w:r>
              <w:rPr>
                <w:color w:val="000000"/>
                <w:sz w:val="16"/>
                <w:szCs w:val="16"/>
              </w:rPr>
              <w:t>Opaska w optymalnych warunkach temperatury oraz zasięgu sieci GSM powinna działać na baterii nie krócej niż 48 godzin (zgodnie z informacjami w karcie katalogowej. W razie drastycznego obniżenia trwałości baterii w urządzeniu powodującego ograniczenie funkcjonowania opaski poniżej wymaganych 48h lub konieczność ładowania opaski do 100% w czasie dłuższym niż 3h uznawane będzie przez zamawiającego za usterkę skutkującą koniecznością wymiany baterii / opaski bez dodatkowych kosztów dla zamawiającego).</w:t>
            </w:r>
          </w:p>
        </w:tc>
        <w:tc>
          <w:tcPr>
            <w:tcW w:w="1696" w:type="dxa"/>
            <w:tcBorders>
              <w:top w:val="single" w:sz="4" w:space="0" w:color="000000"/>
              <w:left w:val="single" w:sz="4" w:space="0" w:color="000000"/>
              <w:bottom w:val="single" w:sz="4" w:space="0" w:color="000000"/>
              <w:right w:val="single" w:sz="4" w:space="0" w:color="000000"/>
            </w:tcBorders>
          </w:tcPr>
          <w:p w14:paraId="75987F0B" w14:textId="77777777" w:rsidR="00740417" w:rsidRDefault="00740417">
            <w:pPr>
              <w:spacing w:after="120" w:line="276" w:lineRule="auto"/>
              <w:rPr>
                <w:color w:val="000000"/>
                <w:sz w:val="16"/>
                <w:szCs w:val="16"/>
              </w:rPr>
            </w:pPr>
          </w:p>
        </w:tc>
      </w:tr>
      <w:tr w:rsidR="00740417" w14:paraId="0FD37B6D" w14:textId="77777777">
        <w:tc>
          <w:tcPr>
            <w:tcW w:w="867" w:type="dxa"/>
            <w:tcBorders>
              <w:top w:val="single" w:sz="4" w:space="0" w:color="000000"/>
              <w:left w:val="single" w:sz="4" w:space="0" w:color="000000"/>
              <w:bottom w:val="single" w:sz="4" w:space="0" w:color="000000"/>
              <w:right w:val="single" w:sz="4" w:space="0" w:color="000000"/>
            </w:tcBorders>
          </w:tcPr>
          <w:p w14:paraId="487AF069" w14:textId="77777777" w:rsidR="00740417" w:rsidRDefault="006E153A">
            <w:pPr>
              <w:spacing w:after="120" w:line="276" w:lineRule="auto"/>
              <w:jc w:val="center"/>
              <w:rPr>
                <w:sz w:val="16"/>
                <w:szCs w:val="16"/>
              </w:rPr>
            </w:pPr>
            <w:r>
              <w:rPr>
                <w:sz w:val="16"/>
                <w:szCs w:val="16"/>
              </w:rPr>
              <w:t>WT_131</w:t>
            </w:r>
          </w:p>
        </w:tc>
        <w:tc>
          <w:tcPr>
            <w:tcW w:w="6499" w:type="dxa"/>
            <w:tcBorders>
              <w:top w:val="single" w:sz="4" w:space="0" w:color="000000"/>
              <w:left w:val="single" w:sz="4" w:space="0" w:color="000000"/>
              <w:bottom w:val="single" w:sz="4" w:space="0" w:color="000000"/>
              <w:right w:val="single" w:sz="4" w:space="0" w:color="000000"/>
            </w:tcBorders>
          </w:tcPr>
          <w:p w14:paraId="2F65CBAE" w14:textId="77777777" w:rsidR="00740417" w:rsidRDefault="006E153A">
            <w:pPr>
              <w:spacing w:after="120" w:line="276" w:lineRule="auto"/>
              <w:rPr>
                <w:color w:val="000000"/>
                <w:sz w:val="16"/>
                <w:szCs w:val="16"/>
              </w:rPr>
            </w:pPr>
            <w:r>
              <w:rPr>
                <w:color w:val="000000"/>
                <w:sz w:val="16"/>
                <w:szCs w:val="16"/>
              </w:rPr>
              <w:t>Pełen cykl ładowania baterii nie dłuższy niż 2,5h</w:t>
            </w:r>
          </w:p>
        </w:tc>
        <w:tc>
          <w:tcPr>
            <w:tcW w:w="1696" w:type="dxa"/>
            <w:tcBorders>
              <w:top w:val="single" w:sz="4" w:space="0" w:color="000000"/>
              <w:left w:val="single" w:sz="4" w:space="0" w:color="000000"/>
              <w:bottom w:val="single" w:sz="4" w:space="0" w:color="000000"/>
              <w:right w:val="single" w:sz="4" w:space="0" w:color="000000"/>
            </w:tcBorders>
          </w:tcPr>
          <w:p w14:paraId="6F439C63" w14:textId="77777777" w:rsidR="00740417" w:rsidRDefault="00740417">
            <w:pPr>
              <w:spacing w:after="120" w:line="276" w:lineRule="auto"/>
              <w:rPr>
                <w:color w:val="000000"/>
                <w:sz w:val="16"/>
                <w:szCs w:val="16"/>
              </w:rPr>
            </w:pPr>
          </w:p>
        </w:tc>
      </w:tr>
      <w:tr w:rsidR="00740417" w14:paraId="370179CC" w14:textId="77777777">
        <w:tc>
          <w:tcPr>
            <w:tcW w:w="867" w:type="dxa"/>
            <w:tcBorders>
              <w:top w:val="single" w:sz="4" w:space="0" w:color="000000"/>
              <w:left w:val="single" w:sz="4" w:space="0" w:color="000000"/>
              <w:bottom w:val="single" w:sz="4" w:space="0" w:color="000000"/>
              <w:right w:val="single" w:sz="4" w:space="0" w:color="000000"/>
            </w:tcBorders>
          </w:tcPr>
          <w:p w14:paraId="3F32C902" w14:textId="77777777" w:rsidR="00740417" w:rsidRDefault="006E153A">
            <w:pPr>
              <w:spacing w:after="120" w:line="276" w:lineRule="auto"/>
              <w:jc w:val="center"/>
              <w:rPr>
                <w:sz w:val="16"/>
                <w:szCs w:val="16"/>
              </w:rPr>
            </w:pPr>
            <w:r>
              <w:rPr>
                <w:sz w:val="16"/>
                <w:szCs w:val="16"/>
              </w:rPr>
              <w:t>WT_132</w:t>
            </w:r>
          </w:p>
        </w:tc>
        <w:tc>
          <w:tcPr>
            <w:tcW w:w="6499" w:type="dxa"/>
            <w:tcBorders>
              <w:top w:val="single" w:sz="4" w:space="0" w:color="000000"/>
              <w:left w:val="single" w:sz="4" w:space="0" w:color="000000"/>
              <w:bottom w:val="single" w:sz="4" w:space="0" w:color="000000"/>
              <w:right w:val="single" w:sz="4" w:space="0" w:color="000000"/>
            </w:tcBorders>
          </w:tcPr>
          <w:p w14:paraId="1A562559" w14:textId="77777777" w:rsidR="00740417" w:rsidRDefault="006E153A">
            <w:pPr>
              <w:spacing w:after="120" w:line="276" w:lineRule="auto"/>
              <w:rPr>
                <w:color w:val="000000"/>
                <w:sz w:val="16"/>
                <w:szCs w:val="16"/>
              </w:rPr>
            </w:pPr>
            <w:r>
              <w:rPr>
                <w:color w:val="000000"/>
                <w:sz w:val="16"/>
                <w:szCs w:val="16"/>
              </w:rPr>
              <w:t>Złącze ładowania opaski powinno zakładać prostotę jego użytkowania: dopuszczalne ładowanie opaski jedynie przez złącze magnetyczne lub za pomocą ładowarki indukcyjnej. Nie dopuszcza się zastosowania w opasce złącza ładowania typu “micro USB”, które jest rozwiązaniem awaryjnym</w:t>
            </w:r>
          </w:p>
        </w:tc>
        <w:tc>
          <w:tcPr>
            <w:tcW w:w="1696" w:type="dxa"/>
            <w:tcBorders>
              <w:top w:val="single" w:sz="4" w:space="0" w:color="000000"/>
              <w:left w:val="single" w:sz="4" w:space="0" w:color="000000"/>
              <w:bottom w:val="single" w:sz="4" w:space="0" w:color="000000"/>
              <w:right w:val="single" w:sz="4" w:space="0" w:color="000000"/>
            </w:tcBorders>
          </w:tcPr>
          <w:p w14:paraId="75E39614" w14:textId="77777777" w:rsidR="00740417" w:rsidRDefault="00740417">
            <w:pPr>
              <w:spacing w:after="120" w:line="276" w:lineRule="auto"/>
              <w:rPr>
                <w:color w:val="000000"/>
                <w:sz w:val="16"/>
                <w:szCs w:val="16"/>
              </w:rPr>
            </w:pPr>
          </w:p>
        </w:tc>
      </w:tr>
      <w:tr w:rsidR="00740417" w14:paraId="0ED66D12" w14:textId="77777777">
        <w:tc>
          <w:tcPr>
            <w:tcW w:w="867" w:type="dxa"/>
            <w:tcBorders>
              <w:top w:val="single" w:sz="4" w:space="0" w:color="000000"/>
              <w:left w:val="single" w:sz="4" w:space="0" w:color="000000"/>
              <w:bottom w:val="single" w:sz="4" w:space="0" w:color="000000"/>
              <w:right w:val="single" w:sz="4" w:space="0" w:color="000000"/>
            </w:tcBorders>
          </w:tcPr>
          <w:p w14:paraId="4EAA5CC0" w14:textId="77777777" w:rsidR="00740417" w:rsidRDefault="006E153A">
            <w:pPr>
              <w:spacing w:after="120" w:line="276" w:lineRule="auto"/>
              <w:jc w:val="center"/>
              <w:rPr>
                <w:sz w:val="16"/>
                <w:szCs w:val="16"/>
              </w:rPr>
            </w:pPr>
            <w:r>
              <w:rPr>
                <w:sz w:val="16"/>
                <w:szCs w:val="16"/>
              </w:rPr>
              <w:t>WT_133</w:t>
            </w:r>
          </w:p>
        </w:tc>
        <w:tc>
          <w:tcPr>
            <w:tcW w:w="6499" w:type="dxa"/>
            <w:tcBorders>
              <w:top w:val="single" w:sz="4" w:space="0" w:color="000000"/>
              <w:left w:val="single" w:sz="4" w:space="0" w:color="000000"/>
              <w:bottom w:val="single" w:sz="4" w:space="0" w:color="000000"/>
              <w:right w:val="single" w:sz="4" w:space="0" w:color="000000"/>
            </w:tcBorders>
          </w:tcPr>
          <w:p w14:paraId="78B52330" w14:textId="77777777" w:rsidR="00740417" w:rsidRDefault="006E153A">
            <w:pPr>
              <w:spacing w:after="120" w:line="276" w:lineRule="auto"/>
              <w:rPr>
                <w:color w:val="000000"/>
                <w:sz w:val="16"/>
                <w:szCs w:val="16"/>
              </w:rPr>
            </w:pPr>
            <w:r>
              <w:rPr>
                <w:color w:val="000000"/>
                <w:sz w:val="16"/>
                <w:szCs w:val="16"/>
              </w:rPr>
              <w:t>Zużycie danych pakietowych (</w:t>
            </w:r>
            <w:proofErr w:type="spellStart"/>
            <w:r>
              <w:rPr>
                <w:color w:val="000000"/>
                <w:sz w:val="16"/>
                <w:szCs w:val="16"/>
              </w:rPr>
              <w:t>internet</w:t>
            </w:r>
            <w:proofErr w:type="spellEnd"/>
            <w:r>
              <w:rPr>
                <w:color w:val="000000"/>
                <w:sz w:val="16"/>
                <w:szCs w:val="16"/>
              </w:rPr>
              <w:t>) przez opaskę nie może być większe niż limit przypisany do karty SIM</w:t>
            </w:r>
          </w:p>
        </w:tc>
        <w:tc>
          <w:tcPr>
            <w:tcW w:w="1696" w:type="dxa"/>
            <w:tcBorders>
              <w:top w:val="single" w:sz="4" w:space="0" w:color="000000"/>
              <w:left w:val="single" w:sz="4" w:space="0" w:color="000000"/>
              <w:bottom w:val="single" w:sz="4" w:space="0" w:color="000000"/>
              <w:right w:val="single" w:sz="4" w:space="0" w:color="000000"/>
            </w:tcBorders>
          </w:tcPr>
          <w:p w14:paraId="5813E8CA" w14:textId="77777777" w:rsidR="00740417" w:rsidRDefault="00740417">
            <w:pPr>
              <w:spacing w:after="120" w:line="276" w:lineRule="auto"/>
              <w:rPr>
                <w:color w:val="000000"/>
                <w:sz w:val="16"/>
                <w:szCs w:val="16"/>
              </w:rPr>
            </w:pPr>
          </w:p>
        </w:tc>
      </w:tr>
      <w:tr w:rsidR="00740417" w14:paraId="5954F26F" w14:textId="77777777">
        <w:tc>
          <w:tcPr>
            <w:tcW w:w="867" w:type="dxa"/>
            <w:tcBorders>
              <w:top w:val="single" w:sz="4" w:space="0" w:color="000000"/>
              <w:left w:val="single" w:sz="4" w:space="0" w:color="000000"/>
              <w:bottom w:val="single" w:sz="4" w:space="0" w:color="000000"/>
              <w:right w:val="single" w:sz="4" w:space="0" w:color="000000"/>
            </w:tcBorders>
          </w:tcPr>
          <w:p w14:paraId="5322FD4A" w14:textId="77777777" w:rsidR="00740417" w:rsidRDefault="006E153A">
            <w:pPr>
              <w:spacing w:after="120" w:line="276" w:lineRule="auto"/>
              <w:jc w:val="center"/>
              <w:rPr>
                <w:sz w:val="16"/>
                <w:szCs w:val="16"/>
              </w:rPr>
            </w:pPr>
            <w:r>
              <w:rPr>
                <w:sz w:val="16"/>
                <w:szCs w:val="16"/>
              </w:rPr>
              <w:t>WT_134</w:t>
            </w:r>
          </w:p>
        </w:tc>
        <w:tc>
          <w:tcPr>
            <w:tcW w:w="6499" w:type="dxa"/>
            <w:tcBorders>
              <w:top w:val="single" w:sz="4" w:space="0" w:color="000000"/>
              <w:left w:val="single" w:sz="4" w:space="0" w:color="000000"/>
              <w:bottom w:val="single" w:sz="4" w:space="0" w:color="000000"/>
              <w:right w:val="single" w:sz="4" w:space="0" w:color="000000"/>
            </w:tcBorders>
          </w:tcPr>
          <w:p w14:paraId="60CF0295" w14:textId="77777777" w:rsidR="0058278D" w:rsidRPr="0058278D" w:rsidRDefault="0058278D" w:rsidP="0058278D">
            <w:pPr>
              <w:pStyle w:val="Textbody"/>
              <w:spacing w:after="0" w:line="276" w:lineRule="auto"/>
              <w:rPr>
                <w:color w:val="000000"/>
                <w:sz w:val="16"/>
                <w:szCs w:val="16"/>
              </w:rPr>
            </w:pPr>
            <w:r w:rsidRPr="0058278D">
              <w:rPr>
                <w:color w:val="000000"/>
                <w:sz w:val="16"/>
                <w:szCs w:val="16"/>
              </w:rPr>
              <w:t xml:space="preserve">Gwarancja </w:t>
            </w:r>
          </w:p>
          <w:p w14:paraId="00A2E80C" w14:textId="77777777" w:rsidR="0058278D" w:rsidRPr="0058278D" w:rsidRDefault="0058278D" w:rsidP="00D84524">
            <w:pPr>
              <w:pStyle w:val="Textbody"/>
              <w:numPr>
                <w:ilvl w:val="1"/>
                <w:numId w:val="9"/>
              </w:numPr>
              <w:spacing w:after="0" w:line="276" w:lineRule="auto"/>
              <w:ind w:left="354" w:hanging="283"/>
              <w:rPr>
                <w:sz w:val="16"/>
                <w:szCs w:val="16"/>
              </w:rPr>
            </w:pPr>
            <w:r w:rsidRPr="0058278D">
              <w:rPr>
                <w:color w:val="000000"/>
                <w:sz w:val="16"/>
                <w:szCs w:val="16"/>
              </w:rPr>
              <w:t xml:space="preserve">Minimalny </w:t>
            </w:r>
            <w:bookmarkStart w:id="3" w:name="_Hlk64633286"/>
            <w:r w:rsidRPr="0058278D">
              <w:rPr>
                <w:color w:val="000000"/>
                <w:sz w:val="16"/>
                <w:szCs w:val="16"/>
              </w:rPr>
              <w:t xml:space="preserve">okres gwarancji oferowanych urządzeń musi wynosić </w:t>
            </w:r>
            <w:r w:rsidRPr="0058278D">
              <w:rPr>
                <w:b/>
                <w:color w:val="000000"/>
                <w:sz w:val="16"/>
                <w:szCs w:val="16"/>
              </w:rPr>
              <w:t>24</w:t>
            </w:r>
            <w:r w:rsidRPr="0058278D">
              <w:rPr>
                <w:color w:val="000000"/>
                <w:sz w:val="16"/>
                <w:szCs w:val="16"/>
              </w:rPr>
              <w:t xml:space="preserve"> miesiące, (czas rozpoczęcia okresu gwarancyjnego dla opaski liczy się od momentu protokolarnego odbioru opaski).</w:t>
            </w:r>
            <w:bookmarkEnd w:id="3"/>
          </w:p>
          <w:p w14:paraId="04ACC6A4" w14:textId="77777777" w:rsidR="0058278D" w:rsidRPr="0058278D" w:rsidRDefault="0058278D" w:rsidP="00D84524">
            <w:pPr>
              <w:pStyle w:val="Textbody"/>
              <w:numPr>
                <w:ilvl w:val="1"/>
                <w:numId w:val="9"/>
              </w:numPr>
              <w:spacing w:after="0" w:line="276" w:lineRule="auto"/>
              <w:ind w:left="354" w:hanging="283"/>
              <w:rPr>
                <w:sz w:val="16"/>
                <w:szCs w:val="16"/>
              </w:rPr>
            </w:pPr>
            <w:r w:rsidRPr="0058278D">
              <w:rPr>
                <w:color w:val="000000"/>
                <w:sz w:val="16"/>
                <w:szCs w:val="16"/>
              </w:rPr>
              <w:t>Gwarancja obejmuje swoim zakresem:</w:t>
            </w:r>
          </w:p>
          <w:p w14:paraId="734D307B" w14:textId="435E803E" w:rsidR="0058278D" w:rsidRPr="0058278D" w:rsidRDefault="0058278D" w:rsidP="00D84524">
            <w:pPr>
              <w:pStyle w:val="Textbody"/>
              <w:numPr>
                <w:ilvl w:val="2"/>
                <w:numId w:val="8"/>
              </w:numPr>
              <w:spacing w:after="0" w:line="276" w:lineRule="auto"/>
              <w:ind w:left="637" w:hanging="283"/>
              <w:rPr>
                <w:color w:val="000000"/>
                <w:sz w:val="16"/>
                <w:szCs w:val="16"/>
              </w:rPr>
            </w:pPr>
            <w:r w:rsidRPr="0058278D">
              <w:rPr>
                <w:color w:val="000000"/>
                <w:sz w:val="16"/>
                <w:szCs w:val="16"/>
              </w:rPr>
              <w:t>Błędy w sprzęcie (hardware), w tym w dołączonej do opaski ładowarce/ przewodach w tym wady w sprzęcie rozumiane jako pogorszenie cech fizycznych opaski i jej poszczególnych elementów, niezawinione przez użytkownika.</w:t>
            </w:r>
          </w:p>
          <w:p w14:paraId="61B8E007" w14:textId="1B6AB560" w:rsidR="00740417" w:rsidRPr="0058278D" w:rsidRDefault="0058278D" w:rsidP="00D84524">
            <w:pPr>
              <w:pStyle w:val="Textbody"/>
              <w:numPr>
                <w:ilvl w:val="2"/>
                <w:numId w:val="1"/>
              </w:numPr>
              <w:spacing w:after="0" w:line="276" w:lineRule="auto"/>
              <w:ind w:left="637" w:hanging="283"/>
              <w:rPr>
                <w:color w:val="000000"/>
                <w:sz w:val="16"/>
                <w:szCs w:val="16"/>
              </w:rPr>
            </w:pPr>
            <w:r w:rsidRPr="0058278D">
              <w:rPr>
                <w:color w:val="000000"/>
                <w:sz w:val="16"/>
                <w:szCs w:val="16"/>
              </w:rPr>
              <w:t>Błędy w oprogramowaniu zainstalowanym na opasce;</w:t>
            </w:r>
          </w:p>
        </w:tc>
        <w:tc>
          <w:tcPr>
            <w:tcW w:w="1696" w:type="dxa"/>
            <w:tcBorders>
              <w:top w:val="single" w:sz="4" w:space="0" w:color="000000"/>
              <w:left w:val="single" w:sz="4" w:space="0" w:color="000000"/>
              <w:bottom w:val="single" w:sz="4" w:space="0" w:color="000000"/>
              <w:right w:val="single" w:sz="4" w:space="0" w:color="000000"/>
            </w:tcBorders>
          </w:tcPr>
          <w:p w14:paraId="0C775718" w14:textId="77777777" w:rsidR="00740417" w:rsidRDefault="00740417">
            <w:pPr>
              <w:spacing w:after="120"/>
              <w:rPr>
                <w:color w:val="000000"/>
                <w:sz w:val="16"/>
                <w:szCs w:val="16"/>
              </w:rPr>
            </w:pPr>
          </w:p>
        </w:tc>
      </w:tr>
      <w:tr w:rsidR="00740417" w14:paraId="70406EFD" w14:textId="77777777">
        <w:tc>
          <w:tcPr>
            <w:tcW w:w="867" w:type="dxa"/>
            <w:tcBorders>
              <w:top w:val="single" w:sz="4" w:space="0" w:color="000000"/>
              <w:left w:val="single" w:sz="4" w:space="0" w:color="000000"/>
              <w:bottom w:val="single" w:sz="4" w:space="0" w:color="000000"/>
              <w:right w:val="single" w:sz="4" w:space="0" w:color="000000"/>
            </w:tcBorders>
          </w:tcPr>
          <w:p w14:paraId="2AE56770" w14:textId="77777777" w:rsidR="00740417" w:rsidRDefault="006E153A">
            <w:pPr>
              <w:spacing w:after="120" w:line="276" w:lineRule="auto"/>
              <w:jc w:val="center"/>
              <w:rPr>
                <w:sz w:val="16"/>
                <w:szCs w:val="16"/>
              </w:rPr>
            </w:pPr>
            <w:r>
              <w:rPr>
                <w:sz w:val="16"/>
                <w:szCs w:val="16"/>
              </w:rPr>
              <w:t>WT_135</w:t>
            </w:r>
          </w:p>
        </w:tc>
        <w:tc>
          <w:tcPr>
            <w:tcW w:w="6499" w:type="dxa"/>
            <w:tcBorders>
              <w:top w:val="single" w:sz="4" w:space="0" w:color="000000"/>
              <w:left w:val="single" w:sz="4" w:space="0" w:color="000000"/>
              <w:bottom w:val="single" w:sz="4" w:space="0" w:color="000000"/>
              <w:right w:val="single" w:sz="4" w:space="0" w:color="000000"/>
            </w:tcBorders>
          </w:tcPr>
          <w:p w14:paraId="2F84812F" w14:textId="77777777" w:rsidR="0058278D" w:rsidRPr="0058278D" w:rsidRDefault="0058278D" w:rsidP="00142267">
            <w:pPr>
              <w:spacing w:line="276" w:lineRule="auto"/>
              <w:jc w:val="both"/>
              <w:rPr>
                <w:bCs/>
                <w:sz w:val="16"/>
                <w:szCs w:val="16"/>
              </w:rPr>
            </w:pPr>
            <w:r w:rsidRPr="0058278D">
              <w:rPr>
                <w:bCs/>
                <w:sz w:val="16"/>
                <w:szCs w:val="16"/>
              </w:rPr>
              <w:t xml:space="preserve">Serwis urządzeń realizowany przez Wykonawcę w okresie  trwania gwarancji, w systemie </w:t>
            </w:r>
            <w:proofErr w:type="spellStart"/>
            <w:r w:rsidRPr="0058278D">
              <w:rPr>
                <w:bCs/>
                <w:sz w:val="16"/>
                <w:szCs w:val="16"/>
              </w:rPr>
              <w:t>door</w:t>
            </w:r>
            <w:proofErr w:type="spellEnd"/>
            <w:r w:rsidRPr="0058278D">
              <w:rPr>
                <w:bCs/>
                <w:sz w:val="16"/>
                <w:szCs w:val="16"/>
              </w:rPr>
              <w:t>-to-</w:t>
            </w:r>
            <w:proofErr w:type="spellStart"/>
            <w:r w:rsidRPr="0058278D">
              <w:rPr>
                <w:bCs/>
                <w:sz w:val="16"/>
                <w:szCs w:val="16"/>
              </w:rPr>
              <w:t>door</w:t>
            </w:r>
            <w:proofErr w:type="spellEnd"/>
            <w:r w:rsidRPr="0058278D">
              <w:rPr>
                <w:bCs/>
                <w:sz w:val="16"/>
                <w:szCs w:val="16"/>
              </w:rPr>
              <w:t xml:space="preserve"> na następujących zasadach: </w:t>
            </w:r>
          </w:p>
          <w:p w14:paraId="318C3839" w14:textId="5608C7C9" w:rsidR="0058278D" w:rsidRPr="00142267" w:rsidRDefault="0058278D" w:rsidP="00D84524">
            <w:pPr>
              <w:pStyle w:val="Akapitzlist"/>
              <w:numPr>
                <w:ilvl w:val="0"/>
                <w:numId w:val="10"/>
              </w:numPr>
              <w:spacing w:line="276" w:lineRule="auto"/>
              <w:ind w:left="724" w:hanging="425"/>
              <w:jc w:val="both"/>
              <w:rPr>
                <w:sz w:val="16"/>
                <w:szCs w:val="16"/>
              </w:rPr>
            </w:pPr>
            <w:r w:rsidRPr="00142267">
              <w:rPr>
                <w:sz w:val="16"/>
                <w:szCs w:val="16"/>
              </w:rPr>
              <w:t>P</w:t>
            </w:r>
            <w:r w:rsidRPr="00142267">
              <w:rPr>
                <w:color w:val="000000"/>
                <w:sz w:val="16"/>
                <w:szCs w:val="16"/>
              </w:rPr>
              <w:t xml:space="preserve">rzesyłanie przez  Zamawiającego </w:t>
            </w:r>
            <w:hyperlink r:id="rId6" w:history="1">
              <w:r w:rsidRPr="00142267">
                <w:rPr>
                  <w:rStyle w:val="Hipercze"/>
                  <w:color w:val="000000"/>
                  <w:sz w:val="16"/>
                  <w:szCs w:val="16"/>
                </w:rPr>
                <w:t>pocztą kurierską</w:t>
              </w:r>
            </w:hyperlink>
            <w:r w:rsidRPr="00142267">
              <w:rPr>
                <w:sz w:val="16"/>
                <w:szCs w:val="16"/>
              </w:rPr>
              <w:t xml:space="preserve"> uszkodzonego sprzętu na adres wskazanego punktu serwisowego (na koszt Wykonawcy) a następnie zwrot na adres Zamawiającego naprawionego/wymienionego na nowe urządzenia przesyłką kurierską  (na koszt Wykonawcy).</w:t>
            </w:r>
          </w:p>
          <w:p w14:paraId="6B55A9F6" w14:textId="744B1686" w:rsidR="0058278D" w:rsidRPr="0058278D" w:rsidRDefault="0058278D" w:rsidP="00D84524">
            <w:pPr>
              <w:pStyle w:val="Akapitzlist"/>
              <w:numPr>
                <w:ilvl w:val="0"/>
                <w:numId w:val="10"/>
              </w:numPr>
              <w:spacing w:line="276" w:lineRule="auto"/>
              <w:ind w:left="714" w:hanging="357"/>
              <w:jc w:val="both"/>
              <w:rPr>
                <w:sz w:val="16"/>
                <w:szCs w:val="16"/>
              </w:rPr>
            </w:pPr>
            <w:r w:rsidRPr="0058278D">
              <w:rPr>
                <w:bCs/>
                <w:color w:val="auto"/>
                <w:sz w:val="16"/>
                <w:szCs w:val="16"/>
              </w:rPr>
              <w:t>Adres punktu serwisowego musi znajdować się na terytorium RP.</w:t>
            </w:r>
          </w:p>
          <w:p w14:paraId="5066389A" w14:textId="076019A6" w:rsidR="0058278D" w:rsidRPr="0058278D" w:rsidRDefault="0058278D" w:rsidP="00D84524">
            <w:pPr>
              <w:pStyle w:val="Akapitzlist"/>
              <w:numPr>
                <w:ilvl w:val="0"/>
                <w:numId w:val="10"/>
              </w:numPr>
              <w:spacing w:line="276" w:lineRule="auto"/>
              <w:ind w:left="720" w:hanging="360"/>
              <w:jc w:val="both"/>
              <w:rPr>
                <w:sz w:val="16"/>
                <w:szCs w:val="16"/>
              </w:rPr>
            </w:pPr>
            <w:r w:rsidRPr="0058278D">
              <w:rPr>
                <w:bCs/>
                <w:color w:val="auto"/>
                <w:sz w:val="16"/>
                <w:szCs w:val="16"/>
              </w:rPr>
              <w:t>Maksymalny czas trwania naprawy/wymiany urządzenia na nowe  wynosi 7 dni kalendarzowych od dnia dostarczenia opaski do punktu serwisowego.</w:t>
            </w:r>
          </w:p>
          <w:p w14:paraId="7C965E0F" w14:textId="77777777" w:rsidR="0058278D" w:rsidRPr="0058278D" w:rsidRDefault="0058278D" w:rsidP="00D84524">
            <w:pPr>
              <w:pStyle w:val="Akapitzlist"/>
              <w:numPr>
                <w:ilvl w:val="0"/>
                <w:numId w:val="10"/>
              </w:numPr>
              <w:spacing w:line="276" w:lineRule="auto"/>
              <w:ind w:left="720" w:hanging="360"/>
              <w:jc w:val="both"/>
              <w:rPr>
                <w:sz w:val="16"/>
                <w:szCs w:val="16"/>
              </w:rPr>
            </w:pPr>
            <w:r w:rsidRPr="0058278D">
              <w:rPr>
                <w:bCs/>
                <w:color w:val="auto"/>
                <w:sz w:val="16"/>
                <w:szCs w:val="16"/>
              </w:rPr>
              <w:t>W przypadku braku możliwości naprawy opaski podlegającej gwarancji, Wykonawca dostarczy nową opaskę, o funkcjonalności nie gorszej niż dotychczasowa, bez dodatkowych kosztów dla Zamawiającego.</w:t>
            </w:r>
          </w:p>
          <w:p w14:paraId="745300B1" w14:textId="76F3211C" w:rsidR="00740417" w:rsidRPr="0058278D" w:rsidRDefault="0058278D" w:rsidP="00D84524">
            <w:pPr>
              <w:pStyle w:val="Akapitzlist"/>
              <w:numPr>
                <w:ilvl w:val="0"/>
                <w:numId w:val="10"/>
              </w:numPr>
              <w:spacing w:line="276" w:lineRule="auto"/>
              <w:ind w:left="720" w:hanging="360"/>
              <w:jc w:val="both"/>
              <w:rPr>
                <w:color w:val="000000"/>
                <w:sz w:val="16"/>
                <w:szCs w:val="16"/>
              </w:rPr>
            </w:pPr>
            <w:r w:rsidRPr="0058278D">
              <w:rPr>
                <w:bCs/>
                <w:color w:val="auto"/>
                <w:sz w:val="16"/>
                <w:szCs w:val="16"/>
              </w:rPr>
              <w:t>W uzasadnionych przypadkach, po uzgodnieniu z Zamawiającym Wykonawca dostarczy naprawione /wymienione na nowe urządzenie bezpośrednio na adres Partnera projektu.</w:t>
            </w:r>
          </w:p>
        </w:tc>
        <w:tc>
          <w:tcPr>
            <w:tcW w:w="1696" w:type="dxa"/>
            <w:tcBorders>
              <w:top w:val="single" w:sz="4" w:space="0" w:color="000000"/>
              <w:left w:val="single" w:sz="4" w:space="0" w:color="000000"/>
              <w:bottom w:val="single" w:sz="4" w:space="0" w:color="000000"/>
              <w:right w:val="single" w:sz="4" w:space="0" w:color="000000"/>
            </w:tcBorders>
          </w:tcPr>
          <w:p w14:paraId="2F4E7738" w14:textId="77777777" w:rsidR="00740417" w:rsidRDefault="00740417">
            <w:pPr>
              <w:spacing w:after="120" w:line="276" w:lineRule="auto"/>
              <w:rPr>
                <w:color w:val="000000"/>
                <w:sz w:val="16"/>
                <w:szCs w:val="16"/>
              </w:rPr>
            </w:pPr>
          </w:p>
        </w:tc>
      </w:tr>
      <w:tr w:rsidR="00740417" w14:paraId="3236708A" w14:textId="77777777">
        <w:tc>
          <w:tcPr>
            <w:tcW w:w="867" w:type="dxa"/>
            <w:tcBorders>
              <w:top w:val="single" w:sz="4" w:space="0" w:color="000000"/>
              <w:left w:val="single" w:sz="4" w:space="0" w:color="000000"/>
              <w:bottom w:val="single" w:sz="4" w:space="0" w:color="000000"/>
              <w:right w:val="single" w:sz="4" w:space="0" w:color="000000"/>
            </w:tcBorders>
          </w:tcPr>
          <w:p w14:paraId="72EEE355" w14:textId="77777777" w:rsidR="00740417" w:rsidRDefault="006E153A">
            <w:pPr>
              <w:spacing w:after="120" w:line="276" w:lineRule="auto"/>
              <w:jc w:val="center"/>
              <w:rPr>
                <w:sz w:val="16"/>
                <w:szCs w:val="16"/>
              </w:rPr>
            </w:pPr>
            <w:r>
              <w:rPr>
                <w:sz w:val="16"/>
                <w:szCs w:val="16"/>
              </w:rPr>
              <w:t>WT_136</w:t>
            </w:r>
          </w:p>
        </w:tc>
        <w:tc>
          <w:tcPr>
            <w:tcW w:w="6499" w:type="dxa"/>
            <w:tcBorders>
              <w:top w:val="single" w:sz="4" w:space="0" w:color="000000"/>
              <w:left w:val="single" w:sz="4" w:space="0" w:color="000000"/>
              <w:bottom w:val="single" w:sz="4" w:space="0" w:color="000000"/>
              <w:right w:val="single" w:sz="4" w:space="0" w:color="000000"/>
            </w:tcBorders>
          </w:tcPr>
          <w:p w14:paraId="519424CC" w14:textId="77777777" w:rsidR="00740417" w:rsidRDefault="006E153A">
            <w:pPr>
              <w:spacing w:after="120"/>
              <w:rPr>
                <w:color w:val="000000"/>
                <w:sz w:val="16"/>
                <w:szCs w:val="16"/>
              </w:rPr>
            </w:pPr>
            <w:r>
              <w:rPr>
                <w:color w:val="000000"/>
                <w:sz w:val="16"/>
                <w:szCs w:val="16"/>
              </w:rPr>
              <w:t xml:space="preserve">W ramach Zamówienia wykonawca zobowiązuje się  dostarczyć  więcej opasek w ramach rezerwy tj. 150 szt. jako </w:t>
            </w:r>
            <w:proofErr w:type="spellStart"/>
            <w:r>
              <w:rPr>
                <w:color w:val="000000"/>
                <w:sz w:val="16"/>
                <w:szCs w:val="16"/>
              </w:rPr>
              <w:t>stock</w:t>
            </w:r>
            <w:proofErr w:type="spellEnd"/>
            <w:r>
              <w:rPr>
                <w:color w:val="000000"/>
                <w:sz w:val="16"/>
                <w:szCs w:val="16"/>
              </w:rPr>
              <w:t xml:space="preserve"> serwisowy zlokalizowany w siedzibie Zamawiającego.</w:t>
            </w:r>
          </w:p>
        </w:tc>
        <w:tc>
          <w:tcPr>
            <w:tcW w:w="1696" w:type="dxa"/>
            <w:tcBorders>
              <w:top w:val="single" w:sz="4" w:space="0" w:color="000000"/>
              <w:left w:val="single" w:sz="4" w:space="0" w:color="000000"/>
              <w:bottom w:val="single" w:sz="4" w:space="0" w:color="000000"/>
              <w:right w:val="single" w:sz="4" w:space="0" w:color="000000"/>
            </w:tcBorders>
          </w:tcPr>
          <w:p w14:paraId="3B5475C2" w14:textId="77777777" w:rsidR="00740417" w:rsidRDefault="00740417">
            <w:pPr>
              <w:spacing w:after="120"/>
              <w:rPr>
                <w:color w:val="000000"/>
                <w:sz w:val="16"/>
                <w:szCs w:val="16"/>
              </w:rPr>
            </w:pPr>
          </w:p>
        </w:tc>
      </w:tr>
    </w:tbl>
    <w:p w14:paraId="5941E1F8" w14:textId="77777777" w:rsidR="00740417" w:rsidRDefault="00740417">
      <w:pPr>
        <w:jc w:val="both"/>
        <w:rPr>
          <w:b/>
          <w:bCs/>
        </w:rPr>
      </w:pPr>
    </w:p>
    <w:p w14:paraId="4F86CBCC" w14:textId="77777777" w:rsidR="00740417" w:rsidRDefault="006E153A" w:rsidP="00D84524">
      <w:pPr>
        <w:pStyle w:val="Nagwek3"/>
        <w:numPr>
          <w:ilvl w:val="0"/>
          <w:numId w:val="2"/>
        </w:numPr>
        <w:spacing w:before="0" w:after="120" w:line="276" w:lineRule="auto"/>
        <w:ind w:left="720" w:hanging="360"/>
        <w:rPr>
          <w:rFonts w:ascii="Calibri" w:hAnsi="Calibri"/>
          <w:b/>
          <w:bCs/>
          <w:color w:val="auto"/>
          <w:sz w:val="20"/>
          <w:szCs w:val="20"/>
        </w:rPr>
      </w:pPr>
      <w:r>
        <w:rPr>
          <w:rFonts w:ascii="Calibri" w:hAnsi="Calibri"/>
          <w:b/>
          <w:bCs/>
          <w:color w:val="auto"/>
          <w:sz w:val="20"/>
          <w:szCs w:val="20"/>
        </w:rPr>
        <w:t xml:space="preserve">Karty SIM  - w ilości 2113 </w:t>
      </w:r>
      <w:bookmarkStart w:id="4" w:name="_Hlk62739574"/>
      <w:bookmarkEnd w:id="4"/>
      <w:r>
        <w:rPr>
          <w:rFonts w:ascii="Calibri" w:hAnsi="Calibri"/>
          <w:b/>
          <w:bCs/>
          <w:color w:val="auto"/>
          <w:sz w:val="20"/>
          <w:szCs w:val="20"/>
        </w:rPr>
        <w:t>wraz z panelem Administratora do zarządzania dostarczonymi kartami</w:t>
      </w:r>
    </w:p>
    <w:tbl>
      <w:tblPr>
        <w:tblW w:w="9062" w:type="dxa"/>
        <w:tblLook w:val="0000" w:firstRow="0" w:lastRow="0" w:firstColumn="0" w:lastColumn="0" w:noHBand="0" w:noVBand="0"/>
      </w:tblPr>
      <w:tblGrid>
        <w:gridCol w:w="870"/>
        <w:gridCol w:w="6496"/>
        <w:gridCol w:w="1696"/>
      </w:tblGrid>
      <w:tr w:rsidR="00740417" w14:paraId="47E1C7EA" w14:textId="77777777">
        <w:tc>
          <w:tcPr>
            <w:tcW w:w="870" w:type="dxa"/>
            <w:tcBorders>
              <w:top w:val="single" w:sz="4" w:space="0" w:color="000000"/>
              <w:left w:val="single" w:sz="4" w:space="0" w:color="000000"/>
              <w:bottom w:val="single" w:sz="4" w:space="0" w:color="000000"/>
              <w:right w:val="single" w:sz="4" w:space="0" w:color="000000"/>
            </w:tcBorders>
            <w:shd w:val="solid" w:color="8EAADB" w:fill="auto"/>
          </w:tcPr>
          <w:p w14:paraId="01452FBF" w14:textId="77777777" w:rsidR="00740417" w:rsidRDefault="006E153A">
            <w:pPr>
              <w:spacing w:after="120" w:line="276" w:lineRule="auto"/>
              <w:jc w:val="center"/>
              <w:rPr>
                <w:sz w:val="16"/>
                <w:szCs w:val="16"/>
              </w:rPr>
            </w:pPr>
            <w:r>
              <w:rPr>
                <w:b/>
                <w:sz w:val="16"/>
                <w:szCs w:val="16"/>
              </w:rPr>
              <w:t>Lp.</w:t>
            </w:r>
          </w:p>
        </w:tc>
        <w:tc>
          <w:tcPr>
            <w:tcW w:w="6496" w:type="dxa"/>
            <w:tcBorders>
              <w:top w:val="single" w:sz="4" w:space="0" w:color="000000"/>
              <w:left w:val="single" w:sz="4" w:space="0" w:color="000000"/>
              <w:bottom w:val="single" w:sz="4" w:space="0" w:color="000000"/>
              <w:right w:val="single" w:sz="4" w:space="0" w:color="000000"/>
            </w:tcBorders>
            <w:shd w:val="solid" w:color="8EAADB" w:fill="auto"/>
          </w:tcPr>
          <w:p w14:paraId="564575AC" w14:textId="77777777" w:rsidR="00740417" w:rsidRDefault="006E153A">
            <w:pPr>
              <w:spacing w:after="120" w:line="276" w:lineRule="auto"/>
              <w:jc w:val="center"/>
              <w:rPr>
                <w:sz w:val="16"/>
                <w:szCs w:val="16"/>
              </w:rPr>
            </w:pPr>
            <w:r>
              <w:rPr>
                <w:b/>
                <w:sz w:val="16"/>
                <w:szCs w:val="16"/>
              </w:rPr>
              <w:t>Parametr wymagany dla kart SIM</w:t>
            </w:r>
          </w:p>
        </w:tc>
        <w:tc>
          <w:tcPr>
            <w:tcW w:w="1696" w:type="dxa"/>
            <w:tcBorders>
              <w:top w:val="single" w:sz="4" w:space="0" w:color="000000"/>
              <w:left w:val="single" w:sz="4" w:space="0" w:color="000000"/>
              <w:bottom w:val="single" w:sz="4" w:space="0" w:color="000000"/>
              <w:right w:val="single" w:sz="4" w:space="0" w:color="000000"/>
            </w:tcBorders>
            <w:shd w:val="solid" w:color="8EAADB" w:fill="auto"/>
          </w:tcPr>
          <w:p w14:paraId="41C025AC"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037202CB" w14:textId="77777777" w:rsidR="00740417" w:rsidRDefault="006E153A">
            <w:pPr>
              <w:spacing w:after="120" w:line="276" w:lineRule="auto"/>
              <w:jc w:val="center"/>
              <w:rPr>
                <w:b/>
                <w:sz w:val="16"/>
                <w:szCs w:val="16"/>
              </w:rPr>
            </w:pPr>
            <w:r>
              <w:rPr>
                <w:b/>
                <w:bCs/>
                <w:sz w:val="16"/>
                <w:szCs w:val="16"/>
              </w:rPr>
              <w:t xml:space="preserve">     TAK / NIE</w:t>
            </w:r>
          </w:p>
        </w:tc>
      </w:tr>
      <w:tr w:rsidR="007C3C5E" w14:paraId="4E9A3EFF" w14:textId="77777777">
        <w:trPr>
          <w:trHeight w:val="301"/>
        </w:trPr>
        <w:tc>
          <w:tcPr>
            <w:tcW w:w="870" w:type="dxa"/>
            <w:tcBorders>
              <w:top w:val="single" w:sz="4" w:space="0" w:color="000000"/>
              <w:left w:val="single" w:sz="4" w:space="0" w:color="000000"/>
              <w:bottom w:val="single" w:sz="4" w:space="0" w:color="000000"/>
              <w:right w:val="single" w:sz="4" w:space="0" w:color="000000"/>
            </w:tcBorders>
          </w:tcPr>
          <w:p w14:paraId="3BBF2F41" w14:textId="788CD796" w:rsidR="007C3C5E" w:rsidRPr="007C3C5E" w:rsidRDefault="007C3C5E" w:rsidP="007C3C5E">
            <w:pPr>
              <w:spacing w:after="120" w:line="276" w:lineRule="auto"/>
              <w:jc w:val="center"/>
              <w:rPr>
                <w:bCs/>
                <w:sz w:val="16"/>
                <w:szCs w:val="16"/>
              </w:rPr>
            </w:pPr>
            <w:r w:rsidRPr="007C3C5E">
              <w:rPr>
                <w:sz w:val="16"/>
                <w:szCs w:val="16"/>
              </w:rPr>
              <w:t>WT_147</w:t>
            </w:r>
          </w:p>
        </w:tc>
        <w:tc>
          <w:tcPr>
            <w:tcW w:w="6496" w:type="dxa"/>
            <w:tcBorders>
              <w:top w:val="single" w:sz="4" w:space="0" w:color="000000"/>
              <w:left w:val="single" w:sz="4" w:space="0" w:color="000000"/>
              <w:bottom w:val="single" w:sz="4" w:space="0" w:color="000000"/>
              <w:right w:val="single" w:sz="4" w:space="0" w:color="000000"/>
            </w:tcBorders>
          </w:tcPr>
          <w:p w14:paraId="3084A2E3" w14:textId="47176C95" w:rsidR="007C3C5E" w:rsidRPr="007C3C5E" w:rsidRDefault="007C3C5E" w:rsidP="007C3C5E">
            <w:pPr>
              <w:spacing w:after="120" w:line="276" w:lineRule="auto"/>
              <w:rPr>
                <w:sz w:val="16"/>
                <w:szCs w:val="16"/>
              </w:rPr>
            </w:pPr>
            <w:r w:rsidRPr="007C3C5E">
              <w:rPr>
                <w:color w:val="000000"/>
                <w:sz w:val="16"/>
                <w:szCs w:val="16"/>
              </w:rPr>
              <w:t xml:space="preserve">karta SIM nie może posiadać kodu </w:t>
            </w:r>
            <w:proofErr w:type="spellStart"/>
            <w:r w:rsidRPr="007C3C5E">
              <w:rPr>
                <w:color w:val="000000"/>
                <w:sz w:val="16"/>
                <w:szCs w:val="16"/>
              </w:rPr>
              <w:t>PINu</w:t>
            </w:r>
            <w:proofErr w:type="spellEnd"/>
            <w:r w:rsidRPr="007C3C5E">
              <w:rPr>
                <w:color w:val="000000"/>
                <w:sz w:val="16"/>
                <w:szCs w:val="16"/>
              </w:rPr>
              <w:t>,</w:t>
            </w:r>
          </w:p>
        </w:tc>
        <w:tc>
          <w:tcPr>
            <w:tcW w:w="1696" w:type="dxa"/>
            <w:tcBorders>
              <w:top w:val="single" w:sz="4" w:space="0" w:color="000000"/>
              <w:left w:val="single" w:sz="4" w:space="0" w:color="000000"/>
              <w:bottom w:val="single" w:sz="4" w:space="0" w:color="000000"/>
              <w:right w:val="single" w:sz="4" w:space="0" w:color="000000"/>
            </w:tcBorders>
          </w:tcPr>
          <w:p w14:paraId="6B69A2DF" w14:textId="77777777" w:rsidR="007C3C5E" w:rsidRDefault="007C3C5E" w:rsidP="007C3C5E">
            <w:pPr>
              <w:spacing w:after="120" w:line="276" w:lineRule="auto"/>
              <w:rPr>
                <w:color w:val="000000"/>
                <w:sz w:val="16"/>
                <w:szCs w:val="16"/>
              </w:rPr>
            </w:pPr>
          </w:p>
        </w:tc>
      </w:tr>
      <w:tr w:rsidR="007C3C5E" w14:paraId="225A1DFA" w14:textId="77777777">
        <w:tc>
          <w:tcPr>
            <w:tcW w:w="870" w:type="dxa"/>
            <w:tcBorders>
              <w:top w:val="single" w:sz="4" w:space="0" w:color="000000"/>
              <w:left w:val="single" w:sz="4" w:space="0" w:color="000000"/>
              <w:bottom w:val="single" w:sz="4" w:space="0" w:color="000000"/>
              <w:right w:val="single" w:sz="4" w:space="0" w:color="000000"/>
            </w:tcBorders>
          </w:tcPr>
          <w:p w14:paraId="0E6F8B64" w14:textId="6225A57A" w:rsidR="007C3C5E" w:rsidRPr="007C3C5E" w:rsidRDefault="007C3C5E" w:rsidP="007C3C5E">
            <w:pPr>
              <w:spacing w:after="120" w:line="276" w:lineRule="auto"/>
              <w:jc w:val="center"/>
              <w:rPr>
                <w:bCs/>
                <w:sz w:val="16"/>
                <w:szCs w:val="16"/>
              </w:rPr>
            </w:pPr>
            <w:r w:rsidRPr="007C3C5E">
              <w:rPr>
                <w:sz w:val="16"/>
                <w:szCs w:val="16"/>
              </w:rPr>
              <w:t>WT_148</w:t>
            </w:r>
          </w:p>
        </w:tc>
        <w:tc>
          <w:tcPr>
            <w:tcW w:w="6496" w:type="dxa"/>
            <w:tcBorders>
              <w:top w:val="single" w:sz="4" w:space="0" w:color="000000"/>
              <w:left w:val="single" w:sz="4" w:space="0" w:color="000000"/>
              <w:bottom w:val="single" w:sz="4" w:space="0" w:color="000000"/>
              <w:right w:val="single" w:sz="4" w:space="0" w:color="000000"/>
            </w:tcBorders>
          </w:tcPr>
          <w:p w14:paraId="68432B21" w14:textId="0BA8283B" w:rsidR="007C3C5E" w:rsidRPr="007C3C5E" w:rsidRDefault="007C3C5E" w:rsidP="007C3C5E">
            <w:pPr>
              <w:spacing w:after="120" w:line="276" w:lineRule="auto"/>
              <w:rPr>
                <w:sz w:val="16"/>
                <w:szCs w:val="16"/>
              </w:rPr>
            </w:pPr>
            <w:r w:rsidRPr="007C3C5E">
              <w:rPr>
                <w:color w:val="000000"/>
                <w:sz w:val="16"/>
                <w:szCs w:val="16"/>
              </w:rPr>
              <w:t>Karta SIM pracująca w wydzielonym APN,</w:t>
            </w:r>
          </w:p>
        </w:tc>
        <w:tc>
          <w:tcPr>
            <w:tcW w:w="1696" w:type="dxa"/>
            <w:tcBorders>
              <w:top w:val="single" w:sz="4" w:space="0" w:color="000000"/>
              <w:left w:val="single" w:sz="4" w:space="0" w:color="000000"/>
              <w:bottom w:val="single" w:sz="4" w:space="0" w:color="000000"/>
              <w:right w:val="single" w:sz="4" w:space="0" w:color="000000"/>
            </w:tcBorders>
          </w:tcPr>
          <w:p w14:paraId="73DA8CD8" w14:textId="77777777" w:rsidR="007C3C5E" w:rsidRDefault="007C3C5E" w:rsidP="007C3C5E">
            <w:pPr>
              <w:spacing w:after="120" w:line="276" w:lineRule="auto"/>
              <w:rPr>
                <w:color w:val="000000"/>
                <w:sz w:val="16"/>
                <w:szCs w:val="16"/>
              </w:rPr>
            </w:pPr>
          </w:p>
        </w:tc>
      </w:tr>
      <w:tr w:rsidR="007C3C5E" w14:paraId="5A7CF289" w14:textId="77777777">
        <w:tc>
          <w:tcPr>
            <w:tcW w:w="870" w:type="dxa"/>
            <w:tcBorders>
              <w:top w:val="single" w:sz="4" w:space="0" w:color="000000"/>
              <w:left w:val="single" w:sz="4" w:space="0" w:color="000000"/>
              <w:bottom w:val="single" w:sz="4" w:space="0" w:color="000000"/>
              <w:right w:val="single" w:sz="4" w:space="0" w:color="000000"/>
            </w:tcBorders>
          </w:tcPr>
          <w:p w14:paraId="763CBBAF" w14:textId="4A9254DB" w:rsidR="007C3C5E" w:rsidRPr="007C3C5E" w:rsidRDefault="007C3C5E" w:rsidP="007C3C5E">
            <w:pPr>
              <w:spacing w:after="120" w:line="276" w:lineRule="auto"/>
              <w:jc w:val="center"/>
              <w:rPr>
                <w:bCs/>
                <w:sz w:val="16"/>
                <w:szCs w:val="16"/>
              </w:rPr>
            </w:pPr>
            <w:r w:rsidRPr="007C3C5E">
              <w:rPr>
                <w:sz w:val="16"/>
                <w:szCs w:val="16"/>
              </w:rPr>
              <w:lastRenderedPageBreak/>
              <w:t>WT_149</w:t>
            </w:r>
          </w:p>
        </w:tc>
        <w:tc>
          <w:tcPr>
            <w:tcW w:w="6496" w:type="dxa"/>
            <w:tcBorders>
              <w:top w:val="single" w:sz="4" w:space="0" w:color="000000"/>
              <w:left w:val="single" w:sz="4" w:space="0" w:color="000000"/>
              <w:bottom w:val="single" w:sz="4" w:space="0" w:color="000000"/>
              <w:right w:val="single" w:sz="4" w:space="0" w:color="000000"/>
            </w:tcBorders>
          </w:tcPr>
          <w:p w14:paraId="12F92DCD" w14:textId="05C8ED87" w:rsidR="007C3C5E" w:rsidRPr="007C3C5E" w:rsidRDefault="007C3C5E" w:rsidP="007C3C5E">
            <w:pPr>
              <w:spacing w:after="120" w:line="276" w:lineRule="auto"/>
              <w:rPr>
                <w:sz w:val="16"/>
                <w:szCs w:val="16"/>
              </w:rPr>
            </w:pPr>
            <w:r w:rsidRPr="007C3C5E">
              <w:rPr>
                <w:sz w:val="16"/>
                <w:szCs w:val="16"/>
              </w:rPr>
              <w:t>Opłata abonamentowa danej karty sim liczona od momentu jej uruchomienia w opasce przez zamawiającego.</w:t>
            </w:r>
          </w:p>
        </w:tc>
        <w:tc>
          <w:tcPr>
            <w:tcW w:w="1696" w:type="dxa"/>
            <w:tcBorders>
              <w:top w:val="single" w:sz="4" w:space="0" w:color="000000"/>
              <w:left w:val="single" w:sz="4" w:space="0" w:color="000000"/>
              <w:bottom w:val="single" w:sz="4" w:space="0" w:color="000000"/>
              <w:right w:val="single" w:sz="4" w:space="0" w:color="000000"/>
            </w:tcBorders>
          </w:tcPr>
          <w:p w14:paraId="7C5EC372" w14:textId="77777777" w:rsidR="007C3C5E" w:rsidRDefault="007C3C5E" w:rsidP="007C3C5E">
            <w:pPr>
              <w:spacing w:after="120" w:line="276" w:lineRule="auto"/>
              <w:rPr>
                <w:sz w:val="16"/>
                <w:szCs w:val="16"/>
              </w:rPr>
            </w:pPr>
          </w:p>
        </w:tc>
      </w:tr>
      <w:tr w:rsidR="007C3C5E" w14:paraId="08802440" w14:textId="77777777">
        <w:tc>
          <w:tcPr>
            <w:tcW w:w="870" w:type="dxa"/>
            <w:tcBorders>
              <w:top w:val="single" w:sz="4" w:space="0" w:color="000000"/>
              <w:left w:val="single" w:sz="4" w:space="0" w:color="000000"/>
              <w:bottom w:val="single" w:sz="4" w:space="0" w:color="000000"/>
              <w:right w:val="single" w:sz="4" w:space="0" w:color="000000"/>
            </w:tcBorders>
          </w:tcPr>
          <w:p w14:paraId="06715102" w14:textId="0F8ABAF5" w:rsidR="007C3C5E" w:rsidRPr="007C3C5E" w:rsidRDefault="007C3C5E" w:rsidP="007C3C5E">
            <w:pPr>
              <w:spacing w:after="120" w:line="276" w:lineRule="auto"/>
              <w:jc w:val="center"/>
              <w:rPr>
                <w:bCs/>
                <w:sz w:val="16"/>
                <w:szCs w:val="16"/>
              </w:rPr>
            </w:pPr>
            <w:r w:rsidRPr="007C3C5E">
              <w:rPr>
                <w:sz w:val="16"/>
                <w:szCs w:val="16"/>
              </w:rPr>
              <w:t>WT_150</w:t>
            </w:r>
          </w:p>
        </w:tc>
        <w:tc>
          <w:tcPr>
            <w:tcW w:w="6496" w:type="dxa"/>
            <w:tcBorders>
              <w:top w:val="single" w:sz="4" w:space="0" w:color="000000"/>
              <w:left w:val="single" w:sz="4" w:space="0" w:color="000000"/>
              <w:bottom w:val="single" w:sz="4" w:space="0" w:color="000000"/>
              <w:right w:val="single" w:sz="4" w:space="0" w:color="000000"/>
            </w:tcBorders>
          </w:tcPr>
          <w:p w14:paraId="443D6808" w14:textId="35242258" w:rsidR="007C3C5E" w:rsidRPr="007C3C5E" w:rsidRDefault="007C3C5E" w:rsidP="007C3C5E">
            <w:pPr>
              <w:spacing w:after="120" w:line="276" w:lineRule="auto"/>
              <w:rPr>
                <w:sz w:val="16"/>
                <w:szCs w:val="16"/>
              </w:rPr>
            </w:pPr>
            <w:r w:rsidRPr="007C3C5E">
              <w:rPr>
                <w:sz w:val="16"/>
                <w:szCs w:val="16"/>
              </w:rPr>
              <w:t xml:space="preserve">Karty SIM typu </w:t>
            </w:r>
            <w:proofErr w:type="spellStart"/>
            <w:r w:rsidRPr="007C3C5E">
              <w:rPr>
                <w:sz w:val="16"/>
                <w:szCs w:val="16"/>
              </w:rPr>
              <w:t>multiformat</w:t>
            </w:r>
            <w:proofErr w:type="spellEnd"/>
            <w:r w:rsidRPr="007C3C5E">
              <w:rPr>
                <w:sz w:val="16"/>
                <w:szCs w:val="16"/>
              </w:rPr>
              <w:t xml:space="preserve"> (standard, mikro, </w:t>
            </w:r>
            <w:proofErr w:type="spellStart"/>
            <w:r w:rsidRPr="007C3C5E">
              <w:rPr>
                <w:sz w:val="16"/>
                <w:szCs w:val="16"/>
              </w:rPr>
              <w:t>nanoSIM</w:t>
            </w:r>
            <w:proofErr w:type="spellEnd"/>
            <w:r w:rsidRPr="007C3C5E">
              <w:rPr>
                <w:sz w:val="16"/>
                <w:szCs w:val="16"/>
              </w:rPr>
              <w:t xml:space="preserve"> lub e-SIM)</w:t>
            </w:r>
          </w:p>
        </w:tc>
        <w:tc>
          <w:tcPr>
            <w:tcW w:w="1696" w:type="dxa"/>
            <w:tcBorders>
              <w:top w:val="single" w:sz="4" w:space="0" w:color="000000"/>
              <w:left w:val="single" w:sz="4" w:space="0" w:color="000000"/>
              <w:bottom w:val="single" w:sz="4" w:space="0" w:color="000000"/>
              <w:right w:val="single" w:sz="4" w:space="0" w:color="000000"/>
            </w:tcBorders>
          </w:tcPr>
          <w:p w14:paraId="02CCDE7D" w14:textId="77777777" w:rsidR="007C3C5E" w:rsidRDefault="007C3C5E" w:rsidP="007C3C5E">
            <w:pPr>
              <w:spacing w:after="120" w:line="276" w:lineRule="auto"/>
              <w:rPr>
                <w:sz w:val="16"/>
                <w:szCs w:val="16"/>
              </w:rPr>
            </w:pPr>
          </w:p>
        </w:tc>
      </w:tr>
      <w:tr w:rsidR="007C3C5E" w14:paraId="6EA042E9" w14:textId="77777777">
        <w:tc>
          <w:tcPr>
            <w:tcW w:w="870" w:type="dxa"/>
            <w:tcBorders>
              <w:top w:val="single" w:sz="4" w:space="0" w:color="000000"/>
              <w:left w:val="single" w:sz="4" w:space="0" w:color="000000"/>
              <w:bottom w:val="single" w:sz="4" w:space="0" w:color="000000"/>
              <w:right w:val="single" w:sz="4" w:space="0" w:color="000000"/>
            </w:tcBorders>
          </w:tcPr>
          <w:p w14:paraId="36FB5FA1" w14:textId="111FFF89" w:rsidR="007C3C5E" w:rsidRPr="007C3C5E" w:rsidRDefault="007C3C5E" w:rsidP="007C3C5E">
            <w:pPr>
              <w:spacing w:after="120" w:line="276" w:lineRule="auto"/>
              <w:jc w:val="center"/>
              <w:rPr>
                <w:bCs/>
                <w:sz w:val="16"/>
                <w:szCs w:val="16"/>
              </w:rPr>
            </w:pPr>
            <w:r w:rsidRPr="007C3C5E">
              <w:rPr>
                <w:sz w:val="16"/>
                <w:szCs w:val="16"/>
              </w:rPr>
              <w:t>WT_151</w:t>
            </w:r>
          </w:p>
        </w:tc>
        <w:tc>
          <w:tcPr>
            <w:tcW w:w="6496" w:type="dxa"/>
            <w:tcBorders>
              <w:top w:val="single" w:sz="4" w:space="0" w:color="000000"/>
              <w:left w:val="single" w:sz="4" w:space="0" w:color="000000"/>
              <w:bottom w:val="single" w:sz="4" w:space="0" w:color="000000"/>
              <w:right w:val="single" w:sz="4" w:space="0" w:color="000000"/>
            </w:tcBorders>
          </w:tcPr>
          <w:p w14:paraId="64906CAF" w14:textId="38AB98C8" w:rsidR="007C3C5E" w:rsidRPr="007C3C5E" w:rsidRDefault="007C3C5E" w:rsidP="007C3C5E">
            <w:pPr>
              <w:spacing w:after="120" w:line="276" w:lineRule="auto"/>
              <w:rPr>
                <w:sz w:val="16"/>
                <w:szCs w:val="16"/>
              </w:rPr>
            </w:pPr>
            <w:r w:rsidRPr="007C3C5E">
              <w:rPr>
                <w:sz w:val="16"/>
                <w:szCs w:val="16"/>
              </w:rPr>
              <w:t>Sekundowe naliczanie,</w:t>
            </w:r>
          </w:p>
        </w:tc>
        <w:tc>
          <w:tcPr>
            <w:tcW w:w="1696" w:type="dxa"/>
            <w:tcBorders>
              <w:top w:val="single" w:sz="4" w:space="0" w:color="000000"/>
              <w:left w:val="single" w:sz="4" w:space="0" w:color="000000"/>
              <w:bottom w:val="single" w:sz="4" w:space="0" w:color="000000"/>
              <w:right w:val="single" w:sz="4" w:space="0" w:color="000000"/>
            </w:tcBorders>
          </w:tcPr>
          <w:p w14:paraId="13A651E4" w14:textId="77777777" w:rsidR="007C3C5E" w:rsidRDefault="007C3C5E" w:rsidP="007C3C5E">
            <w:pPr>
              <w:spacing w:after="120" w:line="276" w:lineRule="auto"/>
              <w:rPr>
                <w:sz w:val="16"/>
                <w:szCs w:val="16"/>
              </w:rPr>
            </w:pPr>
          </w:p>
        </w:tc>
      </w:tr>
      <w:tr w:rsidR="007C3C5E" w14:paraId="466CC5FB" w14:textId="77777777">
        <w:tc>
          <w:tcPr>
            <w:tcW w:w="870" w:type="dxa"/>
            <w:tcBorders>
              <w:top w:val="single" w:sz="4" w:space="0" w:color="000000"/>
              <w:left w:val="single" w:sz="4" w:space="0" w:color="000000"/>
              <w:bottom w:val="single" w:sz="4" w:space="0" w:color="000000"/>
              <w:right w:val="single" w:sz="4" w:space="0" w:color="000000"/>
            </w:tcBorders>
          </w:tcPr>
          <w:p w14:paraId="1533CF7F" w14:textId="6A200391" w:rsidR="007C3C5E" w:rsidRPr="007C3C5E" w:rsidRDefault="007C3C5E" w:rsidP="007C3C5E">
            <w:pPr>
              <w:spacing w:after="120" w:line="276" w:lineRule="auto"/>
              <w:jc w:val="center"/>
              <w:rPr>
                <w:bCs/>
                <w:sz w:val="16"/>
                <w:szCs w:val="16"/>
              </w:rPr>
            </w:pPr>
            <w:r w:rsidRPr="007C3C5E">
              <w:rPr>
                <w:sz w:val="16"/>
                <w:szCs w:val="16"/>
              </w:rPr>
              <w:t>WT_152</w:t>
            </w:r>
          </w:p>
        </w:tc>
        <w:tc>
          <w:tcPr>
            <w:tcW w:w="6496" w:type="dxa"/>
            <w:tcBorders>
              <w:top w:val="single" w:sz="4" w:space="0" w:color="000000"/>
              <w:left w:val="single" w:sz="4" w:space="0" w:color="000000"/>
              <w:bottom w:val="single" w:sz="4" w:space="0" w:color="000000"/>
              <w:right w:val="single" w:sz="4" w:space="0" w:color="000000"/>
            </w:tcBorders>
          </w:tcPr>
          <w:p w14:paraId="7FABEF82" w14:textId="4D7FDBEA" w:rsidR="007C3C5E" w:rsidRPr="007C3C5E" w:rsidRDefault="007C3C5E" w:rsidP="007C3C5E">
            <w:pPr>
              <w:spacing w:after="120" w:line="276" w:lineRule="auto"/>
              <w:rPr>
                <w:sz w:val="16"/>
                <w:szCs w:val="16"/>
              </w:rPr>
            </w:pPr>
            <w:r w:rsidRPr="007C3C5E">
              <w:rPr>
                <w:sz w:val="16"/>
                <w:szCs w:val="16"/>
              </w:rPr>
              <w:t>60 minut rozmów wychodzących na wszystkie krajowe numery komórkowe i stacjonarne na kartę sim w ramach abonamentu x 2113 opasek do wykorzystania w ramach wszystkich kart znajdujących się w pakiecie (przydzielane dynamicznie).</w:t>
            </w:r>
          </w:p>
        </w:tc>
        <w:tc>
          <w:tcPr>
            <w:tcW w:w="1696" w:type="dxa"/>
            <w:tcBorders>
              <w:top w:val="single" w:sz="4" w:space="0" w:color="000000"/>
              <w:left w:val="single" w:sz="4" w:space="0" w:color="000000"/>
              <w:bottom w:val="single" w:sz="4" w:space="0" w:color="000000"/>
              <w:right w:val="single" w:sz="4" w:space="0" w:color="000000"/>
            </w:tcBorders>
          </w:tcPr>
          <w:p w14:paraId="02104D29" w14:textId="77777777" w:rsidR="007C3C5E" w:rsidRDefault="007C3C5E" w:rsidP="007C3C5E">
            <w:pPr>
              <w:spacing w:after="120" w:line="276" w:lineRule="auto"/>
              <w:rPr>
                <w:sz w:val="16"/>
                <w:szCs w:val="16"/>
              </w:rPr>
            </w:pPr>
          </w:p>
        </w:tc>
      </w:tr>
      <w:tr w:rsidR="007C3C5E" w14:paraId="79B99299" w14:textId="77777777">
        <w:tc>
          <w:tcPr>
            <w:tcW w:w="870" w:type="dxa"/>
            <w:tcBorders>
              <w:top w:val="single" w:sz="4" w:space="0" w:color="000000"/>
              <w:left w:val="single" w:sz="4" w:space="0" w:color="000000"/>
              <w:bottom w:val="single" w:sz="4" w:space="0" w:color="000000"/>
              <w:right w:val="single" w:sz="4" w:space="0" w:color="000000"/>
            </w:tcBorders>
          </w:tcPr>
          <w:p w14:paraId="55F40ED8" w14:textId="3C324231" w:rsidR="007C3C5E" w:rsidRPr="007C3C5E" w:rsidRDefault="007C3C5E" w:rsidP="007C3C5E">
            <w:pPr>
              <w:spacing w:after="120" w:line="276" w:lineRule="auto"/>
              <w:jc w:val="center"/>
              <w:rPr>
                <w:bCs/>
                <w:sz w:val="16"/>
                <w:szCs w:val="16"/>
              </w:rPr>
            </w:pPr>
            <w:r w:rsidRPr="007C3C5E">
              <w:rPr>
                <w:sz w:val="16"/>
                <w:szCs w:val="16"/>
              </w:rPr>
              <w:t>WT_153</w:t>
            </w:r>
          </w:p>
        </w:tc>
        <w:tc>
          <w:tcPr>
            <w:tcW w:w="6496" w:type="dxa"/>
            <w:tcBorders>
              <w:top w:val="single" w:sz="4" w:space="0" w:color="000000"/>
              <w:left w:val="single" w:sz="4" w:space="0" w:color="000000"/>
              <w:bottom w:val="single" w:sz="4" w:space="0" w:color="000000"/>
              <w:right w:val="single" w:sz="4" w:space="0" w:color="000000"/>
            </w:tcBorders>
          </w:tcPr>
          <w:p w14:paraId="0EEA4B17" w14:textId="0E66B371" w:rsidR="007C3C5E" w:rsidRPr="007C3C5E" w:rsidRDefault="007C3C5E" w:rsidP="007C3C5E">
            <w:pPr>
              <w:spacing w:after="120" w:line="276" w:lineRule="auto"/>
              <w:rPr>
                <w:sz w:val="16"/>
                <w:szCs w:val="16"/>
              </w:rPr>
            </w:pPr>
            <w:r w:rsidRPr="007C3C5E">
              <w:rPr>
                <w:sz w:val="16"/>
                <w:szCs w:val="16"/>
              </w:rPr>
              <w:t>identyfikacja numeru,</w:t>
            </w:r>
          </w:p>
        </w:tc>
        <w:tc>
          <w:tcPr>
            <w:tcW w:w="1696" w:type="dxa"/>
            <w:tcBorders>
              <w:top w:val="single" w:sz="4" w:space="0" w:color="000000"/>
              <w:left w:val="single" w:sz="4" w:space="0" w:color="000000"/>
              <w:bottom w:val="single" w:sz="4" w:space="0" w:color="000000"/>
              <w:right w:val="single" w:sz="4" w:space="0" w:color="000000"/>
            </w:tcBorders>
          </w:tcPr>
          <w:p w14:paraId="4D4F63EE" w14:textId="77777777" w:rsidR="007C3C5E" w:rsidRDefault="007C3C5E" w:rsidP="007C3C5E">
            <w:pPr>
              <w:spacing w:after="120" w:line="276" w:lineRule="auto"/>
              <w:rPr>
                <w:sz w:val="16"/>
                <w:szCs w:val="16"/>
              </w:rPr>
            </w:pPr>
          </w:p>
        </w:tc>
      </w:tr>
      <w:tr w:rsidR="007C3C5E" w14:paraId="652A0135" w14:textId="77777777">
        <w:tc>
          <w:tcPr>
            <w:tcW w:w="870" w:type="dxa"/>
            <w:tcBorders>
              <w:top w:val="single" w:sz="4" w:space="0" w:color="000000"/>
              <w:left w:val="single" w:sz="4" w:space="0" w:color="000000"/>
              <w:bottom w:val="single" w:sz="4" w:space="0" w:color="000000"/>
              <w:right w:val="single" w:sz="4" w:space="0" w:color="000000"/>
            </w:tcBorders>
          </w:tcPr>
          <w:p w14:paraId="5F3A026C" w14:textId="08DCF02B" w:rsidR="007C3C5E" w:rsidRPr="007C3C5E" w:rsidRDefault="007C3C5E" w:rsidP="007C3C5E">
            <w:pPr>
              <w:spacing w:after="120" w:line="276" w:lineRule="auto"/>
              <w:jc w:val="center"/>
              <w:rPr>
                <w:bCs/>
                <w:sz w:val="16"/>
                <w:szCs w:val="16"/>
              </w:rPr>
            </w:pPr>
            <w:r w:rsidRPr="007C3C5E">
              <w:rPr>
                <w:sz w:val="16"/>
                <w:szCs w:val="16"/>
              </w:rPr>
              <w:t>WT_154</w:t>
            </w:r>
          </w:p>
        </w:tc>
        <w:tc>
          <w:tcPr>
            <w:tcW w:w="6496" w:type="dxa"/>
            <w:tcBorders>
              <w:top w:val="single" w:sz="4" w:space="0" w:color="000000"/>
              <w:left w:val="single" w:sz="4" w:space="0" w:color="000000"/>
              <w:bottom w:val="single" w:sz="4" w:space="0" w:color="000000"/>
              <w:right w:val="single" w:sz="4" w:space="0" w:color="000000"/>
            </w:tcBorders>
          </w:tcPr>
          <w:p w14:paraId="4F7BD967" w14:textId="6970C5AB" w:rsidR="007C3C5E" w:rsidRPr="007C3C5E" w:rsidRDefault="007C3C5E" w:rsidP="007C3C5E">
            <w:pPr>
              <w:spacing w:after="120" w:line="276" w:lineRule="auto"/>
              <w:rPr>
                <w:sz w:val="16"/>
                <w:szCs w:val="16"/>
              </w:rPr>
            </w:pPr>
            <w:r w:rsidRPr="007C3C5E">
              <w:rPr>
                <w:sz w:val="16"/>
                <w:szCs w:val="16"/>
              </w:rPr>
              <w:t xml:space="preserve">domyślnie włączone blokowanie usług typu </w:t>
            </w:r>
            <w:proofErr w:type="spellStart"/>
            <w:r w:rsidRPr="007C3C5E">
              <w:rPr>
                <w:sz w:val="16"/>
                <w:szCs w:val="16"/>
              </w:rPr>
              <w:t>premium</w:t>
            </w:r>
            <w:proofErr w:type="spellEnd"/>
            <w:r w:rsidRPr="007C3C5E">
              <w:rPr>
                <w:sz w:val="16"/>
                <w:szCs w:val="16"/>
              </w:rPr>
              <w:t>,</w:t>
            </w:r>
          </w:p>
        </w:tc>
        <w:tc>
          <w:tcPr>
            <w:tcW w:w="1696" w:type="dxa"/>
            <w:tcBorders>
              <w:top w:val="single" w:sz="4" w:space="0" w:color="000000"/>
              <w:left w:val="single" w:sz="4" w:space="0" w:color="000000"/>
              <w:bottom w:val="single" w:sz="4" w:space="0" w:color="000000"/>
              <w:right w:val="single" w:sz="4" w:space="0" w:color="000000"/>
            </w:tcBorders>
          </w:tcPr>
          <w:p w14:paraId="5D501B09" w14:textId="77777777" w:rsidR="007C3C5E" w:rsidRDefault="007C3C5E" w:rsidP="007C3C5E">
            <w:pPr>
              <w:spacing w:after="120" w:line="276" w:lineRule="auto"/>
              <w:rPr>
                <w:sz w:val="16"/>
                <w:szCs w:val="16"/>
              </w:rPr>
            </w:pPr>
          </w:p>
        </w:tc>
      </w:tr>
      <w:tr w:rsidR="007C3C5E" w14:paraId="406F3321" w14:textId="77777777">
        <w:tc>
          <w:tcPr>
            <w:tcW w:w="870" w:type="dxa"/>
            <w:tcBorders>
              <w:top w:val="single" w:sz="4" w:space="0" w:color="000000"/>
              <w:left w:val="single" w:sz="4" w:space="0" w:color="000000"/>
              <w:bottom w:val="single" w:sz="4" w:space="0" w:color="000000"/>
              <w:right w:val="single" w:sz="4" w:space="0" w:color="000000"/>
            </w:tcBorders>
          </w:tcPr>
          <w:p w14:paraId="177D3F66" w14:textId="372B2DDD" w:rsidR="007C3C5E" w:rsidRPr="007C3C5E" w:rsidRDefault="007C3C5E" w:rsidP="007C3C5E">
            <w:pPr>
              <w:spacing w:after="120" w:line="276" w:lineRule="auto"/>
              <w:jc w:val="center"/>
              <w:rPr>
                <w:bCs/>
                <w:sz w:val="16"/>
                <w:szCs w:val="16"/>
              </w:rPr>
            </w:pPr>
            <w:r w:rsidRPr="007C3C5E">
              <w:rPr>
                <w:bCs/>
                <w:sz w:val="16"/>
                <w:szCs w:val="16"/>
              </w:rPr>
              <w:t>WT_155</w:t>
            </w:r>
          </w:p>
        </w:tc>
        <w:tc>
          <w:tcPr>
            <w:tcW w:w="6496" w:type="dxa"/>
            <w:tcBorders>
              <w:top w:val="single" w:sz="4" w:space="0" w:color="000000"/>
              <w:left w:val="single" w:sz="4" w:space="0" w:color="000000"/>
              <w:bottom w:val="single" w:sz="4" w:space="0" w:color="000000"/>
              <w:right w:val="single" w:sz="4" w:space="0" w:color="000000"/>
            </w:tcBorders>
          </w:tcPr>
          <w:p w14:paraId="3AF5EA2C" w14:textId="1060D98F" w:rsidR="007C3C5E" w:rsidRPr="007C3C5E" w:rsidRDefault="007C3C5E" w:rsidP="007C3C5E">
            <w:pPr>
              <w:spacing w:after="120" w:line="276" w:lineRule="auto"/>
              <w:rPr>
                <w:sz w:val="16"/>
                <w:szCs w:val="16"/>
              </w:rPr>
            </w:pPr>
            <w:r w:rsidRPr="007C3C5E">
              <w:rPr>
                <w:sz w:val="16"/>
                <w:szCs w:val="16"/>
              </w:rPr>
              <w:t xml:space="preserve">domyślnie włączone blokowanie </w:t>
            </w:r>
            <w:proofErr w:type="spellStart"/>
            <w:r w:rsidRPr="007C3C5E">
              <w:rPr>
                <w:sz w:val="16"/>
                <w:szCs w:val="16"/>
              </w:rPr>
              <w:t>roamingu</w:t>
            </w:r>
            <w:proofErr w:type="spellEnd"/>
            <w:r w:rsidRPr="007C3C5E">
              <w:rPr>
                <w:sz w:val="16"/>
                <w:szCs w:val="16"/>
              </w:rPr>
              <w:t>,</w:t>
            </w:r>
          </w:p>
        </w:tc>
        <w:tc>
          <w:tcPr>
            <w:tcW w:w="1696" w:type="dxa"/>
            <w:tcBorders>
              <w:top w:val="single" w:sz="4" w:space="0" w:color="000000"/>
              <w:left w:val="single" w:sz="4" w:space="0" w:color="000000"/>
              <w:bottom w:val="single" w:sz="4" w:space="0" w:color="000000"/>
              <w:right w:val="single" w:sz="4" w:space="0" w:color="000000"/>
            </w:tcBorders>
          </w:tcPr>
          <w:p w14:paraId="072563B8" w14:textId="77777777" w:rsidR="007C3C5E" w:rsidRDefault="007C3C5E" w:rsidP="007C3C5E">
            <w:pPr>
              <w:spacing w:after="120" w:line="276" w:lineRule="auto"/>
              <w:rPr>
                <w:sz w:val="16"/>
                <w:szCs w:val="16"/>
              </w:rPr>
            </w:pPr>
          </w:p>
        </w:tc>
      </w:tr>
      <w:tr w:rsidR="007C3C5E" w14:paraId="7A9EF275" w14:textId="77777777">
        <w:tc>
          <w:tcPr>
            <w:tcW w:w="870" w:type="dxa"/>
            <w:tcBorders>
              <w:top w:val="single" w:sz="4" w:space="0" w:color="000000"/>
              <w:left w:val="single" w:sz="4" w:space="0" w:color="000000"/>
              <w:bottom w:val="single" w:sz="4" w:space="0" w:color="000000"/>
              <w:right w:val="single" w:sz="4" w:space="0" w:color="000000"/>
            </w:tcBorders>
          </w:tcPr>
          <w:p w14:paraId="0509560E" w14:textId="4E79D94C" w:rsidR="007C3C5E" w:rsidRPr="007C3C5E" w:rsidRDefault="007C3C5E" w:rsidP="007C3C5E">
            <w:pPr>
              <w:spacing w:after="120" w:line="276" w:lineRule="auto"/>
              <w:jc w:val="center"/>
              <w:rPr>
                <w:bCs/>
                <w:sz w:val="16"/>
                <w:szCs w:val="16"/>
              </w:rPr>
            </w:pPr>
            <w:r w:rsidRPr="007C3C5E">
              <w:rPr>
                <w:sz w:val="16"/>
                <w:szCs w:val="16"/>
              </w:rPr>
              <w:t>WT_156</w:t>
            </w:r>
          </w:p>
        </w:tc>
        <w:tc>
          <w:tcPr>
            <w:tcW w:w="6496" w:type="dxa"/>
            <w:tcBorders>
              <w:top w:val="single" w:sz="4" w:space="0" w:color="000000"/>
              <w:left w:val="single" w:sz="4" w:space="0" w:color="000000"/>
              <w:bottom w:val="single" w:sz="4" w:space="0" w:color="000000"/>
              <w:right w:val="single" w:sz="4" w:space="0" w:color="000000"/>
            </w:tcBorders>
          </w:tcPr>
          <w:p w14:paraId="5236FB20" w14:textId="088C786A" w:rsidR="007C3C5E" w:rsidRPr="007C3C5E" w:rsidRDefault="007C3C5E" w:rsidP="007C3C5E">
            <w:pPr>
              <w:spacing w:after="120" w:line="276" w:lineRule="auto"/>
              <w:rPr>
                <w:sz w:val="16"/>
                <w:szCs w:val="16"/>
              </w:rPr>
            </w:pPr>
            <w:r w:rsidRPr="007C3C5E">
              <w:rPr>
                <w:sz w:val="16"/>
                <w:szCs w:val="16"/>
              </w:rPr>
              <w:t>transfer danych nie mniej niż 500 MB na miesiąc x 2113 kart sim do wykorzystania w ramach wszystkich kart znajdujących się w pakiecie (przydzielane dynamicznie).</w:t>
            </w:r>
          </w:p>
        </w:tc>
        <w:tc>
          <w:tcPr>
            <w:tcW w:w="1696" w:type="dxa"/>
            <w:tcBorders>
              <w:top w:val="single" w:sz="4" w:space="0" w:color="000000"/>
              <w:left w:val="single" w:sz="4" w:space="0" w:color="000000"/>
              <w:bottom w:val="single" w:sz="4" w:space="0" w:color="000000"/>
              <w:right w:val="single" w:sz="4" w:space="0" w:color="000000"/>
            </w:tcBorders>
          </w:tcPr>
          <w:p w14:paraId="224CE2A1" w14:textId="77777777" w:rsidR="007C3C5E" w:rsidRDefault="007C3C5E" w:rsidP="007C3C5E">
            <w:pPr>
              <w:spacing w:after="120" w:line="276" w:lineRule="auto"/>
              <w:rPr>
                <w:sz w:val="16"/>
                <w:szCs w:val="16"/>
              </w:rPr>
            </w:pPr>
          </w:p>
        </w:tc>
      </w:tr>
      <w:tr w:rsidR="007C3C5E" w14:paraId="7A724445" w14:textId="77777777">
        <w:tc>
          <w:tcPr>
            <w:tcW w:w="870" w:type="dxa"/>
            <w:tcBorders>
              <w:top w:val="single" w:sz="4" w:space="0" w:color="000000"/>
              <w:left w:val="single" w:sz="4" w:space="0" w:color="000000"/>
              <w:bottom w:val="single" w:sz="4" w:space="0" w:color="000000"/>
              <w:right w:val="single" w:sz="4" w:space="0" w:color="000000"/>
            </w:tcBorders>
          </w:tcPr>
          <w:p w14:paraId="3EC866A5" w14:textId="26C5A083" w:rsidR="007C3C5E" w:rsidRPr="007C3C5E" w:rsidRDefault="007C3C5E" w:rsidP="007C3C5E">
            <w:pPr>
              <w:spacing w:after="120" w:line="276" w:lineRule="auto"/>
              <w:jc w:val="center"/>
              <w:rPr>
                <w:bCs/>
                <w:sz w:val="16"/>
                <w:szCs w:val="16"/>
              </w:rPr>
            </w:pPr>
            <w:r w:rsidRPr="007C3C5E">
              <w:rPr>
                <w:sz w:val="16"/>
                <w:szCs w:val="16"/>
              </w:rPr>
              <w:t>WT_157</w:t>
            </w:r>
          </w:p>
        </w:tc>
        <w:tc>
          <w:tcPr>
            <w:tcW w:w="6496" w:type="dxa"/>
            <w:tcBorders>
              <w:top w:val="single" w:sz="4" w:space="0" w:color="000000"/>
              <w:left w:val="single" w:sz="4" w:space="0" w:color="000000"/>
              <w:bottom w:val="single" w:sz="4" w:space="0" w:color="000000"/>
              <w:right w:val="single" w:sz="4" w:space="0" w:color="000000"/>
            </w:tcBorders>
          </w:tcPr>
          <w:p w14:paraId="29169066" w14:textId="7E2C3703" w:rsidR="007C3C5E" w:rsidRPr="007C3C5E" w:rsidRDefault="007C3C5E" w:rsidP="007C3C5E">
            <w:pPr>
              <w:spacing w:after="120" w:line="276" w:lineRule="auto"/>
              <w:rPr>
                <w:sz w:val="16"/>
                <w:szCs w:val="16"/>
              </w:rPr>
            </w:pPr>
            <w:r w:rsidRPr="007C3C5E">
              <w:rPr>
                <w:sz w:val="16"/>
                <w:szCs w:val="16"/>
              </w:rPr>
              <w:t>Wymiana uszkodzonej karty sim o takich samych parametrach usługi w dowolnym momencie trwania umowy bez ponoszenia dodatkowych opłat.</w:t>
            </w:r>
          </w:p>
        </w:tc>
        <w:tc>
          <w:tcPr>
            <w:tcW w:w="1696" w:type="dxa"/>
            <w:tcBorders>
              <w:top w:val="single" w:sz="4" w:space="0" w:color="000000"/>
              <w:left w:val="single" w:sz="4" w:space="0" w:color="000000"/>
              <w:bottom w:val="single" w:sz="4" w:space="0" w:color="000000"/>
              <w:right w:val="single" w:sz="4" w:space="0" w:color="000000"/>
            </w:tcBorders>
          </w:tcPr>
          <w:p w14:paraId="61AE6554" w14:textId="77777777" w:rsidR="007C3C5E" w:rsidRDefault="007C3C5E" w:rsidP="007C3C5E">
            <w:pPr>
              <w:spacing w:after="120" w:line="276" w:lineRule="auto"/>
              <w:rPr>
                <w:sz w:val="16"/>
                <w:szCs w:val="16"/>
              </w:rPr>
            </w:pPr>
          </w:p>
        </w:tc>
      </w:tr>
      <w:tr w:rsidR="007C3C5E" w14:paraId="749530F1" w14:textId="77777777">
        <w:tc>
          <w:tcPr>
            <w:tcW w:w="870" w:type="dxa"/>
            <w:tcBorders>
              <w:top w:val="single" w:sz="4" w:space="0" w:color="000000"/>
              <w:left w:val="single" w:sz="4" w:space="0" w:color="000000"/>
              <w:bottom w:val="single" w:sz="4" w:space="0" w:color="000000"/>
              <w:right w:val="single" w:sz="4" w:space="0" w:color="000000"/>
            </w:tcBorders>
          </w:tcPr>
          <w:p w14:paraId="0CB1F578" w14:textId="2BCF4B76" w:rsidR="007C3C5E" w:rsidRPr="007C3C5E" w:rsidRDefault="007C3C5E" w:rsidP="007C3C5E">
            <w:pPr>
              <w:spacing w:after="120" w:line="276" w:lineRule="auto"/>
              <w:jc w:val="center"/>
              <w:rPr>
                <w:bCs/>
                <w:sz w:val="16"/>
                <w:szCs w:val="16"/>
              </w:rPr>
            </w:pPr>
            <w:r w:rsidRPr="007C3C5E">
              <w:rPr>
                <w:sz w:val="16"/>
                <w:szCs w:val="16"/>
              </w:rPr>
              <w:t>WT_158</w:t>
            </w:r>
          </w:p>
        </w:tc>
        <w:tc>
          <w:tcPr>
            <w:tcW w:w="6496" w:type="dxa"/>
            <w:tcBorders>
              <w:top w:val="single" w:sz="4" w:space="0" w:color="000000"/>
              <w:left w:val="single" w:sz="4" w:space="0" w:color="000000"/>
              <w:bottom w:val="single" w:sz="4" w:space="0" w:color="000000"/>
              <w:right w:val="single" w:sz="4" w:space="0" w:color="000000"/>
            </w:tcBorders>
          </w:tcPr>
          <w:p w14:paraId="2222AD60" w14:textId="5FECC651" w:rsidR="007C3C5E" w:rsidRPr="007C3C5E" w:rsidRDefault="007C3C5E" w:rsidP="007C3C5E">
            <w:pPr>
              <w:spacing w:after="120" w:line="276" w:lineRule="auto"/>
              <w:rPr>
                <w:sz w:val="16"/>
                <w:szCs w:val="16"/>
              </w:rPr>
            </w:pPr>
            <w:r w:rsidRPr="007C3C5E">
              <w:rPr>
                <w:bCs/>
                <w:sz w:val="16"/>
                <w:szCs w:val="16"/>
              </w:rPr>
              <w:t>W ramach Zamówienia</w:t>
            </w:r>
            <w:r w:rsidRPr="007C3C5E">
              <w:rPr>
                <w:bCs/>
                <w:strike/>
                <w:sz w:val="16"/>
                <w:szCs w:val="16"/>
              </w:rPr>
              <w:t xml:space="preserve"> </w:t>
            </w:r>
            <w:r w:rsidRPr="007C3C5E">
              <w:rPr>
                <w:bCs/>
                <w:sz w:val="16"/>
                <w:szCs w:val="16"/>
              </w:rPr>
              <w:t xml:space="preserve">wykonawca zobowiązuje się dostarczyć 7 % kart SIM więcej w ramach rezerwy tj. 150 szt. Jako </w:t>
            </w:r>
            <w:proofErr w:type="spellStart"/>
            <w:r w:rsidRPr="007C3C5E">
              <w:rPr>
                <w:bCs/>
                <w:sz w:val="16"/>
                <w:szCs w:val="16"/>
              </w:rPr>
              <w:t>stock</w:t>
            </w:r>
            <w:proofErr w:type="spellEnd"/>
            <w:r w:rsidRPr="007C3C5E">
              <w:rPr>
                <w:bCs/>
                <w:sz w:val="16"/>
                <w:szCs w:val="16"/>
              </w:rPr>
              <w:t xml:space="preserve"> serwisowy zlokalizowany w siedzibie zamawiającego – płatne od momentu fizycznej aktywacji za pomocą panelu administratora. ( nie dotyczy w przypadku zastosowania rozwiązania E-SIM</w:t>
            </w:r>
          </w:p>
        </w:tc>
        <w:tc>
          <w:tcPr>
            <w:tcW w:w="1696" w:type="dxa"/>
            <w:tcBorders>
              <w:top w:val="single" w:sz="4" w:space="0" w:color="000000"/>
              <w:left w:val="single" w:sz="4" w:space="0" w:color="000000"/>
              <w:bottom w:val="single" w:sz="4" w:space="0" w:color="000000"/>
              <w:right w:val="single" w:sz="4" w:space="0" w:color="000000"/>
            </w:tcBorders>
          </w:tcPr>
          <w:p w14:paraId="2761F8DE" w14:textId="77777777" w:rsidR="007C3C5E" w:rsidRDefault="007C3C5E" w:rsidP="007C3C5E">
            <w:pPr>
              <w:spacing w:after="120" w:line="276" w:lineRule="auto"/>
              <w:rPr>
                <w:bCs/>
                <w:sz w:val="16"/>
                <w:szCs w:val="16"/>
              </w:rPr>
            </w:pPr>
          </w:p>
        </w:tc>
      </w:tr>
    </w:tbl>
    <w:p w14:paraId="1A8374A8" w14:textId="77777777" w:rsidR="00740417" w:rsidRDefault="00740417">
      <w:pPr>
        <w:jc w:val="both"/>
        <w:rPr>
          <w:b/>
          <w:bCs/>
        </w:rPr>
      </w:pPr>
    </w:p>
    <w:p w14:paraId="401F021C" w14:textId="77777777" w:rsidR="00740417" w:rsidRDefault="006E153A" w:rsidP="00D84524">
      <w:pPr>
        <w:pStyle w:val="Akapitzlist"/>
        <w:numPr>
          <w:ilvl w:val="0"/>
          <w:numId w:val="2"/>
        </w:numPr>
        <w:ind w:left="720" w:hanging="360"/>
        <w:jc w:val="both"/>
        <w:rPr>
          <w:b/>
          <w:bCs/>
        </w:rPr>
      </w:pPr>
      <w:r>
        <w:rPr>
          <w:b/>
          <w:bCs/>
        </w:rPr>
        <w:t>Aplikacja – oprogramowanie Kujawsko-Pomorskiego Telecentrum (system Teleopieki</w:t>
      </w:r>
      <w:r>
        <w:t>)</w:t>
      </w:r>
    </w:p>
    <w:p w14:paraId="00A0C50B" w14:textId="77777777" w:rsidR="00740417" w:rsidRDefault="006E153A">
      <w:pPr>
        <w:pStyle w:val="Akapitzlist"/>
        <w:spacing w:line="276" w:lineRule="auto"/>
        <w:jc w:val="both"/>
        <w:rPr>
          <w:sz w:val="18"/>
          <w:szCs w:val="18"/>
        </w:rPr>
      </w:pPr>
      <w:r>
        <w:rPr>
          <w:sz w:val="18"/>
          <w:szCs w:val="18"/>
        </w:rPr>
        <w:t>Producent: ………………………………………………………………………….</w:t>
      </w:r>
    </w:p>
    <w:p w14:paraId="32B3D472" w14:textId="77777777" w:rsidR="00740417" w:rsidRDefault="006E153A">
      <w:pPr>
        <w:spacing w:after="0" w:line="276" w:lineRule="auto"/>
        <w:ind w:left="709"/>
        <w:jc w:val="both"/>
        <w:rPr>
          <w:rFonts w:eastAsia="Times New Roman"/>
          <w:sz w:val="18"/>
          <w:szCs w:val="18"/>
        </w:rPr>
      </w:pPr>
      <w:r>
        <w:rPr>
          <w:rFonts w:eastAsia="Times New Roman"/>
          <w:sz w:val="18"/>
          <w:szCs w:val="18"/>
        </w:rPr>
        <w:t xml:space="preserve">Typ licencji: </w:t>
      </w:r>
      <w:r>
        <w:rPr>
          <w:sz w:val="18"/>
          <w:szCs w:val="18"/>
        </w:rPr>
        <w:t>………………………………………………………………………….</w:t>
      </w:r>
    </w:p>
    <w:p w14:paraId="37E9DBA7" w14:textId="77777777" w:rsidR="00740417" w:rsidRDefault="006E153A">
      <w:pPr>
        <w:spacing w:after="0" w:line="276" w:lineRule="auto"/>
        <w:ind w:left="709"/>
        <w:jc w:val="both"/>
        <w:rPr>
          <w:rFonts w:eastAsia="Times New Roman"/>
          <w:sz w:val="18"/>
          <w:szCs w:val="18"/>
        </w:rPr>
      </w:pPr>
      <w:r>
        <w:rPr>
          <w:rFonts w:eastAsia="Times New Roman"/>
          <w:sz w:val="18"/>
          <w:szCs w:val="18"/>
        </w:rPr>
        <w:t xml:space="preserve">Wersja produktu: </w:t>
      </w:r>
      <w:r>
        <w:rPr>
          <w:sz w:val="18"/>
          <w:szCs w:val="18"/>
        </w:rPr>
        <w:t>………………………………………………………………………….</w:t>
      </w:r>
    </w:p>
    <w:p w14:paraId="219C6A87" w14:textId="77777777" w:rsidR="00740417" w:rsidRDefault="006E153A">
      <w:pPr>
        <w:spacing w:after="0" w:line="276" w:lineRule="auto"/>
        <w:ind w:left="709"/>
        <w:jc w:val="both"/>
        <w:rPr>
          <w:rFonts w:eastAsia="Times New Roman"/>
          <w:sz w:val="18"/>
          <w:szCs w:val="18"/>
        </w:rPr>
      </w:pPr>
      <w:r>
        <w:rPr>
          <w:rFonts w:eastAsia="Times New Roman"/>
          <w:sz w:val="18"/>
          <w:szCs w:val="18"/>
        </w:rPr>
        <w:t xml:space="preserve">Okres licencji: </w:t>
      </w:r>
      <w:r>
        <w:rPr>
          <w:sz w:val="18"/>
          <w:szCs w:val="18"/>
        </w:rPr>
        <w:t>………………………………………………………………………….</w:t>
      </w:r>
    </w:p>
    <w:p w14:paraId="08AF788A" w14:textId="77777777" w:rsidR="00740417" w:rsidRDefault="00740417">
      <w:pPr>
        <w:pStyle w:val="Akapitzlist"/>
        <w:jc w:val="both"/>
        <w:rPr>
          <w:sz w:val="18"/>
          <w:szCs w:val="18"/>
        </w:rPr>
      </w:pPr>
    </w:p>
    <w:tbl>
      <w:tblPr>
        <w:tblW w:w="9209" w:type="dxa"/>
        <w:tblInd w:w="-147" w:type="dxa"/>
        <w:tblLook w:val="0000" w:firstRow="0" w:lastRow="0" w:firstColumn="0" w:lastColumn="0" w:noHBand="0" w:noVBand="0"/>
      </w:tblPr>
      <w:tblGrid>
        <w:gridCol w:w="953"/>
        <w:gridCol w:w="6560"/>
        <w:gridCol w:w="1696"/>
      </w:tblGrid>
      <w:tr w:rsidR="00740417" w14:paraId="408CC346" w14:textId="77777777">
        <w:tc>
          <w:tcPr>
            <w:tcW w:w="953" w:type="dxa"/>
            <w:tcBorders>
              <w:top w:val="single" w:sz="4" w:space="0" w:color="000000"/>
              <w:left w:val="single" w:sz="4" w:space="0" w:color="000000"/>
              <w:bottom w:val="single" w:sz="4" w:space="0" w:color="000000"/>
              <w:right w:val="single" w:sz="4" w:space="0" w:color="000000"/>
            </w:tcBorders>
            <w:shd w:val="solid" w:color="8EAADB" w:fill="auto"/>
          </w:tcPr>
          <w:p w14:paraId="4EB00226" w14:textId="77777777" w:rsidR="00740417" w:rsidRDefault="006E153A">
            <w:pPr>
              <w:spacing w:after="120" w:line="276" w:lineRule="auto"/>
              <w:jc w:val="center"/>
              <w:rPr>
                <w:sz w:val="16"/>
                <w:szCs w:val="16"/>
              </w:rPr>
            </w:pPr>
            <w:r>
              <w:rPr>
                <w:b/>
                <w:sz w:val="16"/>
                <w:szCs w:val="16"/>
              </w:rPr>
              <w:t>Lp.</w:t>
            </w:r>
          </w:p>
        </w:tc>
        <w:tc>
          <w:tcPr>
            <w:tcW w:w="6560" w:type="dxa"/>
            <w:tcBorders>
              <w:top w:val="single" w:sz="4" w:space="0" w:color="000000"/>
              <w:left w:val="single" w:sz="4" w:space="0" w:color="000000"/>
              <w:bottom w:val="single" w:sz="4" w:space="0" w:color="000000"/>
              <w:right w:val="single" w:sz="4" w:space="0" w:color="000000"/>
            </w:tcBorders>
            <w:shd w:val="solid" w:color="8EAADB" w:fill="auto"/>
          </w:tcPr>
          <w:p w14:paraId="514F589A" w14:textId="77777777" w:rsidR="00740417" w:rsidRDefault="006E153A">
            <w:pPr>
              <w:spacing w:after="120" w:line="276" w:lineRule="auto"/>
              <w:jc w:val="center"/>
              <w:rPr>
                <w:sz w:val="16"/>
                <w:szCs w:val="16"/>
              </w:rPr>
            </w:pPr>
            <w:r>
              <w:rPr>
                <w:b/>
                <w:sz w:val="16"/>
                <w:szCs w:val="16"/>
              </w:rPr>
              <w:t>Parametr wymagany</w:t>
            </w:r>
          </w:p>
        </w:tc>
        <w:tc>
          <w:tcPr>
            <w:tcW w:w="1696" w:type="dxa"/>
            <w:tcBorders>
              <w:top w:val="single" w:sz="4" w:space="0" w:color="000000"/>
              <w:left w:val="single" w:sz="4" w:space="0" w:color="000000"/>
              <w:bottom w:val="single" w:sz="4" w:space="0" w:color="000000"/>
              <w:right w:val="single" w:sz="4" w:space="0" w:color="000000"/>
            </w:tcBorders>
            <w:shd w:val="solid" w:color="8EAADB" w:fill="auto"/>
          </w:tcPr>
          <w:p w14:paraId="6C06DBE4"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5E2EB2C3" w14:textId="77777777" w:rsidR="00740417" w:rsidRDefault="006E153A">
            <w:pPr>
              <w:spacing w:after="120" w:line="276" w:lineRule="auto"/>
              <w:jc w:val="center"/>
              <w:rPr>
                <w:b/>
                <w:sz w:val="16"/>
                <w:szCs w:val="16"/>
              </w:rPr>
            </w:pPr>
            <w:r>
              <w:rPr>
                <w:b/>
                <w:bCs/>
                <w:sz w:val="16"/>
                <w:szCs w:val="16"/>
              </w:rPr>
              <w:t xml:space="preserve">     TAK / NIE</w:t>
            </w:r>
          </w:p>
        </w:tc>
      </w:tr>
      <w:tr w:rsidR="007C3C5E" w14:paraId="7731432B" w14:textId="77777777">
        <w:trPr>
          <w:trHeight w:val="603"/>
        </w:trPr>
        <w:tc>
          <w:tcPr>
            <w:tcW w:w="953" w:type="dxa"/>
            <w:tcBorders>
              <w:top w:val="single" w:sz="4" w:space="0" w:color="000000"/>
              <w:left w:val="single" w:sz="4" w:space="0" w:color="000000"/>
              <w:bottom w:val="single" w:sz="4" w:space="0" w:color="000000"/>
              <w:right w:val="single" w:sz="4" w:space="0" w:color="000000"/>
            </w:tcBorders>
          </w:tcPr>
          <w:p w14:paraId="732C2580" w14:textId="4454B819" w:rsidR="007C3C5E" w:rsidRPr="007C3C5E" w:rsidRDefault="007C3C5E" w:rsidP="007C3C5E">
            <w:pPr>
              <w:spacing w:after="120" w:line="276" w:lineRule="auto"/>
              <w:jc w:val="center"/>
              <w:rPr>
                <w:sz w:val="16"/>
                <w:szCs w:val="16"/>
              </w:rPr>
            </w:pPr>
            <w:r w:rsidRPr="007C3C5E">
              <w:rPr>
                <w:sz w:val="16"/>
                <w:szCs w:val="16"/>
              </w:rPr>
              <w:t>WT_160</w:t>
            </w:r>
          </w:p>
        </w:tc>
        <w:tc>
          <w:tcPr>
            <w:tcW w:w="6560" w:type="dxa"/>
            <w:tcBorders>
              <w:top w:val="single" w:sz="4" w:space="0" w:color="000000"/>
              <w:left w:val="single" w:sz="4" w:space="0" w:color="000000"/>
              <w:bottom w:val="single" w:sz="4" w:space="0" w:color="000000"/>
              <w:right w:val="single" w:sz="4" w:space="0" w:color="000000"/>
            </w:tcBorders>
          </w:tcPr>
          <w:p w14:paraId="7FA78DDE" w14:textId="63D5C05E" w:rsidR="007C3C5E" w:rsidRPr="007C3C5E" w:rsidRDefault="007C3C5E" w:rsidP="007C3C5E">
            <w:pPr>
              <w:spacing w:after="120" w:line="276" w:lineRule="auto"/>
              <w:rPr>
                <w:sz w:val="16"/>
                <w:szCs w:val="16"/>
              </w:rPr>
            </w:pPr>
            <w:r w:rsidRPr="007C3C5E">
              <w:rPr>
                <w:sz w:val="16"/>
                <w:szCs w:val="16"/>
              </w:rPr>
              <w:t>Przyjmowanie połączeń przychodzących z alarmu SOS Opaski na numer alarmowy telecentrum. Każdy Użytkownik opaski musi posiadać własny profil w Systemie przypisany do numeru karty SIM, w którym Zamawiający może umieści podstawowe informacje o Użytkowniku opaski.</w:t>
            </w:r>
          </w:p>
        </w:tc>
        <w:tc>
          <w:tcPr>
            <w:tcW w:w="1696" w:type="dxa"/>
            <w:tcBorders>
              <w:top w:val="single" w:sz="4" w:space="0" w:color="000000"/>
              <w:left w:val="single" w:sz="4" w:space="0" w:color="000000"/>
              <w:bottom w:val="single" w:sz="4" w:space="0" w:color="000000"/>
              <w:right w:val="single" w:sz="4" w:space="0" w:color="000000"/>
            </w:tcBorders>
          </w:tcPr>
          <w:p w14:paraId="59FA6CEA" w14:textId="77777777" w:rsidR="007C3C5E" w:rsidRDefault="007C3C5E" w:rsidP="007C3C5E">
            <w:pPr>
              <w:spacing w:after="120" w:line="276" w:lineRule="auto"/>
              <w:rPr>
                <w:sz w:val="16"/>
                <w:szCs w:val="16"/>
              </w:rPr>
            </w:pPr>
          </w:p>
        </w:tc>
      </w:tr>
      <w:tr w:rsidR="007C3C5E" w14:paraId="1F345657" w14:textId="77777777">
        <w:tc>
          <w:tcPr>
            <w:tcW w:w="953" w:type="dxa"/>
            <w:tcBorders>
              <w:top w:val="single" w:sz="4" w:space="0" w:color="000000"/>
              <w:left w:val="single" w:sz="4" w:space="0" w:color="000000"/>
              <w:bottom w:val="single" w:sz="4" w:space="0" w:color="000000"/>
              <w:right w:val="single" w:sz="4" w:space="0" w:color="000000"/>
            </w:tcBorders>
          </w:tcPr>
          <w:p w14:paraId="37EAB39F" w14:textId="663A0C56" w:rsidR="007C3C5E" w:rsidRPr="007C3C5E" w:rsidRDefault="007C3C5E" w:rsidP="007C3C5E">
            <w:pPr>
              <w:spacing w:after="120" w:line="276" w:lineRule="auto"/>
              <w:jc w:val="center"/>
              <w:rPr>
                <w:bCs/>
                <w:sz w:val="16"/>
                <w:szCs w:val="16"/>
              </w:rPr>
            </w:pPr>
            <w:r w:rsidRPr="007C3C5E">
              <w:rPr>
                <w:sz w:val="16"/>
                <w:szCs w:val="16"/>
              </w:rPr>
              <w:t>WT_161</w:t>
            </w:r>
          </w:p>
        </w:tc>
        <w:tc>
          <w:tcPr>
            <w:tcW w:w="6560" w:type="dxa"/>
            <w:tcBorders>
              <w:top w:val="single" w:sz="4" w:space="0" w:color="000000"/>
              <w:left w:val="single" w:sz="4" w:space="0" w:color="000000"/>
              <w:bottom w:val="single" w:sz="4" w:space="0" w:color="000000"/>
              <w:right w:val="single" w:sz="4" w:space="0" w:color="000000"/>
            </w:tcBorders>
          </w:tcPr>
          <w:p w14:paraId="41F99CEC" w14:textId="5A28D24E" w:rsidR="007C3C5E" w:rsidRPr="007C3C5E" w:rsidRDefault="007C3C5E" w:rsidP="007C3C5E">
            <w:pPr>
              <w:spacing w:after="120" w:line="276" w:lineRule="auto"/>
              <w:rPr>
                <w:sz w:val="16"/>
                <w:szCs w:val="16"/>
              </w:rPr>
            </w:pPr>
            <w:r w:rsidRPr="007C3C5E">
              <w:rPr>
                <w:sz w:val="16"/>
                <w:szCs w:val="16"/>
              </w:rPr>
              <w:t>Wizualna informacja na ekranie wraz z sygnałem dźwiękowym z natychmiastowym otwarciem kartoteki dzwoniącego  Użytkownika opaski  po zaakceptowaniu alarmu przez operatora telecentrum.</w:t>
            </w:r>
          </w:p>
        </w:tc>
        <w:tc>
          <w:tcPr>
            <w:tcW w:w="1696" w:type="dxa"/>
            <w:tcBorders>
              <w:top w:val="single" w:sz="4" w:space="0" w:color="000000"/>
              <w:left w:val="single" w:sz="4" w:space="0" w:color="000000"/>
              <w:bottom w:val="single" w:sz="4" w:space="0" w:color="000000"/>
              <w:right w:val="single" w:sz="4" w:space="0" w:color="000000"/>
            </w:tcBorders>
          </w:tcPr>
          <w:p w14:paraId="2005F27D" w14:textId="77777777" w:rsidR="007C3C5E" w:rsidRDefault="007C3C5E" w:rsidP="007C3C5E">
            <w:pPr>
              <w:spacing w:after="120" w:line="276" w:lineRule="auto"/>
              <w:rPr>
                <w:sz w:val="16"/>
                <w:szCs w:val="16"/>
              </w:rPr>
            </w:pPr>
          </w:p>
        </w:tc>
      </w:tr>
      <w:tr w:rsidR="007C3C5E" w14:paraId="1E579A7B" w14:textId="77777777">
        <w:tc>
          <w:tcPr>
            <w:tcW w:w="953" w:type="dxa"/>
            <w:tcBorders>
              <w:top w:val="single" w:sz="4" w:space="0" w:color="000000"/>
              <w:left w:val="single" w:sz="4" w:space="0" w:color="000000"/>
              <w:bottom w:val="single" w:sz="4" w:space="0" w:color="000000"/>
              <w:right w:val="single" w:sz="4" w:space="0" w:color="000000"/>
            </w:tcBorders>
          </w:tcPr>
          <w:p w14:paraId="35E11289" w14:textId="34D819C4" w:rsidR="007C3C5E" w:rsidRPr="007C3C5E" w:rsidRDefault="007C3C5E" w:rsidP="007C3C5E">
            <w:pPr>
              <w:spacing w:after="120" w:line="276" w:lineRule="auto"/>
              <w:jc w:val="center"/>
              <w:rPr>
                <w:bCs/>
                <w:sz w:val="16"/>
                <w:szCs w:val="16"/>
              </w:rPr>
            </w:pPr>
            <w:r w:rsidRPr="007C3C5E">
              <w:rPr>
                <w:sz w:val="16"/>
                <w:szCs w:val="16"/>
              </w:rPr>
              <w:t>WT_162</w:t>
            </w:r>
          </w:p>
        </w:tc>
        <w:tc>
          <w:tcPr>
            <w:tcW w:w="6560" w:type="dxa"/>
            <w:tcBorders>
              <w:top w:val="single" w:sz="4" w:space="0" w:color="000000"/>
              <w:left w:val="single" w:sz="4" w:space="0" w:color="000000"/>
              <w:bottom w:val="single" w:sz="4" w:space="0" w:color="000000"/>
              <w:right w:val="single" w:sz="4" w:space="0" w:color="000000"/>
            </w:tcBorders>
          </w:tcPr>
          <w:p w14:paraId="1690DDD3" w14:textId="6E0A0182" w:rsidR="007C3C5E" w:rsidRPr="007C3C5E" w:rsidRDefault="007C3C5E" w:rsidP="007C3C5E">
            <w:pPr>
              <w:spacing w:after="120" w:line="276" w:lineRule="auto"/>
              <w:rPr>
                <w:color w:val="000000"/>
                <w:sz w:val="16"/>
                <w:szCs w:val="16"/>
              </w:rPr>
            </w:pPr>
            <w:r w:rsidRPr="007C3C5E">
              <w:rPr>
                <w:sz w:val="16"/>
                <w:szCs w:val="16"/>
              </w:rPr>
              <w:t>Tryb permanentnego śledzenia / odpytywania opaski w momencie wywołania alarmu SOS i raportowanie pozycji na bieżąco,</w:t>
            </w:r>
          </w:p>
        </w:tc>
        <w:tc>
          <w:tcPr>
            <w:tcW w:w="1696" w:type="dxa"/>
            <w:tcBorders>
              <w:top w:val="single" w:sz="4" w:space="0" w:color="000000"/>
              <w:left w:val="single" w:sz="4" w:space="0" w:color="000000"/>
              <w:bottom w:val="single" w:sz="4" w:space="0" w:color="000000"/>
              <w:right w:val="single" w:sz="4" w:space="0" w:color="000000"/>
            </w:tcBorders>
          </w:tcPr>
          <w:p w14:paraId="4E9AA924" w14:textId="77777777" w:rsidR="007C3C5E" w:rsidRDefault="007C3C5E" w:rsidP="007C3C5E">
            <w:pPr>
              <w:spacing w:after="120" w:line="276" w:lineRule="auto"/>
              <w:rPr>
                <w:sz w:val="16"/>
                <w:szCs w:val="16"/>
              </w:rPr>
            </w:pPr>
          </w:p>
        </w:tc>
      </w:tr>
      <w:tr w:rsidR="007C3C5E" w14:paraId="608AAE35" w14:textId="77777777">
        <w:tc>
          <w:tcPr>
            <w:tcW w:w="953" w:type="dxa"/>
            <w:tcBorders>
              <w:top w:val="single" w:sz="4" w:space="0" w:color="000000"/>
              <w:left w:val="single" w:sz="4" w:space="0" w:color="000000"/>
              <w:bottom w:val="single" w:sz="4" w:space="0" w:color="000000"/>
              <w:right w:val="single" w:sz="4" w:space="0" w:color="000000"/>
            </w:tcBorders>
          </w:tcPr>
          <w:p w14:paraId="21CE1057" w14:textId="4F22CCF3" w:rsidR="007C3C5E" w:rsidRPr="007C3C5E" w:rsidRDefault="007C3C5E" w:rsidP="007C3C5E">
            <w:pPr>
              <w:spacing w:after="120" w:line="276" w:lineRule="auto"/>
              <w:jc w:val="center"/>
              <w:rPr>
                <w:bCs/>
                <w:sz w:val="16"/>
                <w:szCs w:val="16"/>
              </w:rPr>
            </w:pPr>
            <w:r w:rsidRPr="007C3C5E">
              <w:rPr>
                <w:sz w:val="16"/>
                <w:szCs w:val="16"/>
              </w:rPr>
              <w:t>WT_163</w:t>
            </w:r>
          </w:p>
        </w:tc>
        <w:tc>
          <w:tcPr>
            <w:tcW w:w="6560" w:type="dxa"/>
            <w:tcBorders>
              <w:top w:val="single" w:sz="4" w:space="0" w:color="000000"/>
              <w:left w:val="single" w:sz="4" w:space="0" w:color="000000"/>
              <w:bottom w:val="single" w:sz="4" w:space="0" w:color="000000"/>
              <w:right w:val="single" w:sz="4" w:space="0" w:color="000000"/>
            </w:tcBorders>
          </w:tcPr>
          <w:p w14:paraId="7955A129" w14:textId="540E4449" w:rsidR="007C3C5E" w:rsidRPr="007C3C5E" w:rsidRDefault="007C3C5E" w:rsidP="007C3C5E">
            <w:pPr>
              <w:spacing w:after="120" w:line="276" w:lineRule="auto"/>
              <w:rPr>
                <w:color w:val="000000"/>
                <w:sz w:val="16"/>
                <w:szCs w:val="16"/>
              </w:rPr>
            </w:pPr>
            <w:r w:rsidRPr="007C3C5E">
              <w:rPr>
                <w:sz w:val="16"/>
                <w:szCs w:val="16"/>
              </w:rPr>
              <w:t>Akustyczne potwierdzenie wywołania alarmu SOS na opasce i na stanowisku operatora w formie alarmu dźwiękowego,</w:t>
            </w:r>
          </w:p>
        </w:tc>
        <w:tc>
          <w:tcPr>
            <w:tcW w:w="1696" w:type="dxa"/>
            <w:tcBorders>
              <w:top w:val="single" w:sz="4" w:space="0" w:color="000000"/>
              <w:left w:val="single" w:sz="4" w:space="0" w:color="000000"/>
              <w:bottom w:val="single" w:sz="4" w:space="0" w:color="000000"/>
              <w:right w:val="single" w:sz="4" w:space="0" w:color="000000"/>
            </w:tcBorders>
          </w:tcPr>
          <w:p w14:paraId="65148DA4" w14:textId="77777777" w:rsidR="007C3C5E" w:rsidRDefault="007C3C5E" w:rsidP="007C3C5E">
            <w:pPr>
              <w:spacing w:after="120" w:line="276" w:lineRule="auto"/>
              <w:rPr>
                <w:sz w:val="16"/>
                <w:szCs w:val="16"/>
              </w:rPr>
            </w:pPr>
          </w:p>
        </w:tc>
      </w:tr>
      <w:tr w:rsidR="007C3C5E" w14:paraId="76B2B76D" w14:textId="77777777">
        <w:tc>
          <w:tcPr>
            <w:tcW w:w="953" w:type="dxa"/>
            <w:tcBorders>
              <w:top w:val="single" w:sz="4" w:space="0" w:color="000000"/>
              <w:left w:val="single" w:sz="4" w:space="0" w:color="000000"/>
              <w:bottom w:val="single" w:sz="4" w:space="0" w:color="000000"/>
              <w:right w:val="single" w:sz="4" w:space="0" w:color="000000"/>
            </w:tcBorders>
          </w:tcPr>
          <w:p w14:paraId="434A1B18" w14:textId="3CE34F73" w:rsidR="007C3C5E" w:rsidRPr="007C3C5E" w:rsidRDefault="007C3C5E" w:rsidP="007C3C5E">
            <w:pPr>
              <w:spacing w:after="120" w:line="276" w:lineRule="auto"/>
              <w:jc w:val="center"/>
              <w:rPr>
                <w:bCs/>
                <w:sz w:val="16"/>
                <w:szCs w:val="16"/>
              </w:rPr>
            </w:pPr>
            <w:r w:rsidRPr="007C3C5E">
              <w:rPr>
                <w:sz w:val="16"/>
                <w:szCs w:val="16"/>
              </w:rPr>
              <w:t>WT_164</w:t>
            </w:r>
          </w:p>
        </w:tc>
        <w:tc>
          <w:tcPr>
            <w:tcW w:w="6560" w:type="dxa"/>
            <w:tcBorders>
              <w:top w:val="single" w:sz="4" w:space="0" w:color="000000"/>
              <w:left w:val="single" w:sz="4" w:space="0" w:color="000000"/>
              <w:bottom w:val="single" w:sz="4" w:space="0" w:color="000000"/>
              <w:right w:val="single" w:sz="4" w:space="0" w:color="000000"/>
            </w:tcBorders>
          </w:tcPr>
          <w:p w14:paraId="0CFE3A85" w14:textId="7C7ACCE3" w:rsidR="007C3C5E" w:rsidRPr="007C3C5E" w:rsidRDefault="007C3C5E" w:rsidP="007C3C5E">
            <w:pPr>
              <w:spacing w:after="120" w:line="276" w:lineRule="auto"/>
              <w:rPr>
                <w:color w:val="000000"/>
                <w:sz w:val="16"/>
                <w:szCs w:val="16"/>
              </w:rPr>
            </w:pPr>
            <w:r w:rsidRPr="007C3C5E">
              <w:rPr>
                <w:sz w:val="16"/>
                <w:szCs w:val="16"/>
              </w:rPr>
              <w:t>Możliwość stworzenia łańcucha alarmowania – możliwość indywidualnego skonfigurowania każdej opaski za pośrednictwem systemu telecentrum w sposób umożliwiający połączenie alarmowe w kolejności zgodnej z przypisanymi numerami telefonów.</w:t>
            </w:r>
          </w:p>
        </w:tc>
        <w:tc>
          <w:tcPr>
            <w:tcW w:w="1696" w:type="dxa"/>
            <w:tcBorders>
              <w:top w:val="single" w:sz="4" w:space="0" w:color="000000"/>
              <w:left w:val="single" w:sz="4" w:space="0" w:color="000000"/>
              <w:bottom w:val="single" w:sz="4" w:space="0" w:color="000000"/>
              <w:right w:val="single" w:sz="4" w:space="0" w:color="000000"/>
            </w:tcBorders>
          </w:tcPr>
          <w:p w14:paraId="1017A8C8" w14:textId="77777777" w:rsidR="007C3C5E" w:rsidRDefault="007C3C5E" w:rsidP="007C3C5E">
            <w:pPr>
              <w:spacing w:after="120" w:line="276" w:lineRule="auto"/>
              <w:rPr>
                <w:sz w:val="16"/>
                <w:szCs w:val="16"/>
              </w:rPr>
            </w:pPr>
          </w:p>
        </w:tc>
      </w:tr>
      <w:tr w:rsidR="007C3C5E" w14:paraId="52D20AF5" w14:textId="77777777">
        <w:tc>
          <w:tcPr>
            <w:tcW w:w="953" w:type="dxa"/>
            <w:tcBorders>
              <w:top w:val="single" w:sz="4" w:space="0" w:color="000000"/>
              <w:left w:val="single" w:sz="4" w:space="0" w:color="000000"/>
              <w:bottom w:val="single" w:sz="4" w:space="0" w:color="000000"/>
              <w:right w:val="single" w:sz="4" w:space="0" w:color="000000"/>
            </w:tcBorders>
          </w:tcPr>
          <w:p w14:paraId="4133C855" w14:textId="0DD65D83" w:rsidR="007C3C5E" w:rsidRPr="007C3C5E" w:rsidRDefault="007C3C5E" w:rsidP="007C3C5E">
            <w:pPr>
              <w:spacing w:after="120" w:line="276" w:lineRule="auto"/>
              <w:jc w:val="center"/>
              <w:rPr>
                <w:bCs/>
                <w:sz w:val="16"/>
                <w:szCs w:val="16"/>
              </w:rPr>
            </w:pPr>
            <w:r w:rsidRPr="007C3C5E">
              <w:rPr>
                <w:sz w:val="16"/>
                <w:szCs w:val="16"/>
              </w:rPr>
              <w:t>WT_165</w:t>
            </w:r>
          </w:p>
        </w:tc>
        <w:tc>
          <w:tcPr>
            <w:tcW w:w="6560" w:type="dxa"/>
            <w:tcBorders>
              <w:top w:val="single" w:sz="4" w:space="0" w:color="000000"/>
              <w:left w:val="single" w:sz="4" w:space="0" w:color="000000"/>
              <w:bottom w:val="single" w:sz="4" w:space="0" w:color="000000"/>
              <w:right w:val="single" w:sz="4" w:space="0" w:color="000000"/>
            </w:tcBorders>
          </w:tcPr>
          <w:p w14:paraId="4475AE95" w14:textId="77777777" w:rsidR="007C3C5E" w:rsidRPr="007C3C5E" w:rsidRDefault="007C3C5E" w:rsidP="007C3C5E">
            <w:pPr>
              <w:spacing w:after="120" w:line="276" w:lineRule="auto"/>
              <w:rPr>
                <w:color w:val="0D0D0D"/>
                <w:sz w:val="16"/>
                <w:szCs w:val="16"/>
              </w:rPr>
            </w:pPr>
            <w:r w:rsidRPr="007C3C5E">
              <w:rPr>
                <w:color w:val="0D0D0D"/>
                <w:sz w:val="16"/>
                <w:szCs w:val="16"/>
              </w:rPr>
              <w:t>System ma umożliwić administratorowi ustawienie trybu monitorowania alarmów dla dowolnie wybranego użytkownika posiadającego odpowiednie uprawnienia w trybie:</w:t>
            </w:r>
          </w:p>
          <w:p w14:paraId="71B7605E" w14:textId="77777777" w:rsidR="007C3C5E" w:rsidRPr="007C3C5E" w:rsidRDefault="007C3C5E" w:rsidP="00D84524">
            <w:pPr>
              <w:pStyle w:val="Akapitzlist"/>
              <w:numPr>
                <w:ilvl w:val="0"/>
                <w:numId w:val="11"/>
              </w:numPr>
              <w:spacing w:after="120" w:line="276" w:lineRule="auto"/>
              <w:ind w:left="637" w:hanging="360"/>
              <w:jc w:val="both"/>
              <w:rPr>
                <w:color w:val="0D0D0D"/>
                <w:sz w:val="16"/>
                <w:szCs w:val="16"/>
              </w:rPr>
            </w:pPr>
            <w:r w:rsidRPr="007C3C5E">
              <w:rPr>
                <w:color w:val="0D0D0D"/>
                <w:sz w:val="16"/>
                <w:szCs w:val="16"/>
              </w:rPr>
              <w:t>Śledzenia alarmów SOS lub jednoczesnego śledzenia alarmów SOS oraz alarmów technicznych, dotyczących stanu urządzeń monitorujących,</w:t>
            </w:r>
          </w:p>
          <w:p w14:paraId="22F8F8FA" w14:textId="77777777" w:rsidR="007C3C5E" w:rsidRPr="007C3C5E" w:rsidRDefault="007C3C5E" w:rsidP="00D84524">
            <w:pPr>
              <w:pStyle w:val="Akapitzlist"/>
              <w:numPr>
                <w:ilvl w:val="0"/>
                <w:numId w:val="11"/>
              </w:numPr>
              <w:spacing w:after="120" w:line="276" w:lineRule="auto"/>
              <w:ind w:left="637" w:hanging="360"/>
              <w:jc w:val="both"/>
              <w:rPr>
                <w:color w:val="0D0D0D"/>
                <w:sz w:val="16"/>
                <w:szCs w:val="16"/>
              </w:rPr>
            </w:pPr>
            <w:r w:rsidRPr="007C3C5E">
              <w:rPr>
                <w:color w:val="0D0D0D"/>
                <w:sz w:val="16"/>
                <w:szCs w:val="16"/>
              </w:rPr>
              <w:t xml:space="preserve">Nadejście alarmu sygnalizowane jest w telecentrum wyświetleniem w widoku alarmów systemu oraz sygnałem dźwiękowym połączenia przychodzącego. Po przyjęciu zgłoszenia przez pracownika telecentrum następuje bezpośrednie połączenie głosowe z opaski Użytkownika z operatorem telecentrum </w:t>
            </w:r>
          </w:p>
          <w:p w14:paraId="447447FE" w14:textId="77777777" w:rsidR="007C3C5E" w:rsidRPr="007C3C5E" w:rsidRDefault="007C3C5E" w:rsidP="00D84524">
            <w:pPr>
              <w:pStyle w:val="Akapitzlist"/>
              <w:numPr>
                <w:ilvl w:val="0"/>
                <w:numId w:val="11"/>
              </w:numPr>
              <w:spacing w:after="120" w:line="276" w:lineRule="auto"/>
              <w:ind w:left="637" w:hanging="360"/>
              <w:jc w:val="both"/>
              <w:rPr>
                <w:color w:val="0D0D0D"/>
                <w:sz w:val="16"/>
                <w:szCs w:val="16"/>
              </w:rPr>
            </w:pPr>
            <w:r w:rsidRPr="007C3C5E">
              <w:rPr>
                <w:color w:val="0D0D0D"/>
                <w:sz w:val="16"/>
                <w:szCs w:val="16"/>
              </w:rPr>
              <w:t>Alarmy SOS są sygnalizowane sygnałem dźwiękowym, który można dezaktywować,</w:t>
            </w:r>
          </w:p>
          <w:p w14:paraId="3BFAA574" w14:textId="77777777" w:rsidR="007C3C5E" w:rsidRPr="007C3C5E" w:rsidRDefault="007C3C5E" w:rsidP="00D84524">
            <w:pPr>
              <w:pStyle w:val="Akapitzlist"/>
              <w:numPr>
                <w:ilvl w:val="0"/>
                <w:numId w:val="11"/>
              </w:numPr>
              <w:spacing w:after="120" w:line="276" w:lineRule="auto"/>
              <w:ind w:left="637" w:hanging="360"/>
              <w:jc w:val="both"/>
              <w:rPr>
                <w:color w:val="0D0D0D"/>
                <w:sz w:val="16"/>
                <w:szCs w:val="16"/>
              </w:rPr>
            </w:pPr>
            <w:r w:rsidRPr="007C3C5E">
              <w:rPr>
                <w:color w:val="0D0D0D"/>
                <w:sz w:val="16"/>
                <w:szCs w:val="16"/>
              </w:rPr>
              <w:lastRenderedPageBreak/>
              <w:t>Informacja o alarmie musi zawierać:</w:t>
            </w:r>
          </w:p>
          <w:p w14:paraId="19AA263D" w14:textId="77777777" w:rsidR="007C3C5E" w:rsidRPr="007C3C5E" w:rsidRDefault="007C3C5E" w:rsidP="00D84524">
            <w:pPr>
              <w:pStyle w:val="Akapitzlist"/>
              <w:numPr>
                <w:ilvl w:val="1"/>
                <w:numId w:val="11"/>
              </w:numPr>
              <w:spacing w:after="120" w:line="276" w:lineRule="auto"/>
              <w:ind w:left="1063" w:hanging="360"/>
              <w:jc w:val="both"/>
              <w:rPr>
                <w:sz w:val="16"/>
                <w:szCs w:val="16"/>
              </w:rPr>
            </w:pPr>
            <w:r w:rsidRPr="007C3C5E">
              <w:rPr>
                <w:color w:val="0D0D0D"/>
                <w:sz w:val="16"/>
                <w:szCs w:val="16"/>
              </w:rPr>
              <w:t>pełną identyfikację urządzenia, z którego alarm został wygenerowany, wyświetlając dokładny czas alarmu, poziom naładowania baterii,  ostatnią dostępna pozycję opaski na mapie oraz z opcją jej aktualizacji i wyświetlania za pomocą przycisku,</w:t>
            </w:r>
          </w:p>
          <w:p w14:paraId="4D9F6BF5" w14:textId="2F89B67F" w:rsidR="007C3C5E" w:rsidRPr="007C3C5E" w:rsidRDefault="007C3C5E" w:rsidP="00D84524">
            <w:pPr>
              <w:pStyle w:val="Tekstkomentarza1"/>
              <w:widowControl w:val="0"/>
              <w:numPr>
                <w:ilvl w:val="0"/>
                <w:numId w:val="6"/>
              </w:numPr>
              <w:spacing w:after="120" w:line="276" w:lineRule="auto"/>
              <w:ind w:left="637" w:hanging="360"/>
              <w:jc w:val="both"/>
              <w:rPr>
                <w:sz w:val="16"/>
                <w:szCs w:val="16"/>
              </w:rPr>
            </w:pPr>
            <w:r w:rsidRPr="007C3C5E">
              <w:rPr>
                <w:color w:val="0D0D0D"/>
                <w:sz w:val="16"/>
                <w:szCs w:val="16"/>
              </w:rPr>
              <w:t>Jednoznaczną identyfikację użytkownika urządzenia, który wygenerował alarm, wraz z dostępem do k</w:t>
            </w:r>
            <w:r w:rsidRPr="007C3C5E">
              <w:rPr>
                <w:sz w:val="16"/>
                <w:szCs w:val="16"/>
              </w:rPr>
              <w:t>arty informacyjnej.</w:t>
            </w:r>
          </w:p>
        </w:tc>
        <w:tc>
          <w:tcPr>
            <w:tcW w:w="1696" w:type="dxa"/>
            <w:tcBorders>
              <w:top w:val="single" w:sz="4" w:space="0" w:color="000000"/>
              <w:left w:val="single" w:sz="4" w:space="0" w:color="000000"/>
              <w:bottom w:val="single" w:sz="4" w:space="0" w:color="000000"/>
              <w:right w:val="single" w:sz="4" w:space="0" w:color="000000"/>
            </w:tcBorders>
          </w:tcPr>
          <w:p w14:paraId="77FD7DDA" w14:textId="77777777" w:rsidR="007C3C5E" w:rsidRDefault="007C3C5E" w:rsidP="007C3C5E">
            <w:pPr>
              <w:spacing w:after="120" w:line="276" w:lineRule="auto"/>
              <w:rPr>
                <w:color w:val="0D0D0D"/>
                <w:sz w:val="16"/>
                <w:szCs w:val="16"/>
              </w:rPr>
            </w:pPr>
          </w:p>
        </w:tc>
      </w:tr>
      <w:tr w:rsidR="007C3C5E" w14:paraId="53EE4FAE" w14:textId="77777777">
        <w:tc>
          <w:tcPr>
            <w:tcW w:w="953" w:type="dxa"/>
            <w:tcBorders>
              <w:top w:val="single" w:sz="4" w:space="0" w:color="000000"/>
              <w:left w:val="single" w:sz="4" w:space="0" w:color="000000"/>
              <w:bottom w:val="single" w:sz="4" w:space="0" w:color="000000"/>
              <w:right w:val="single" w:sz="4" w:space="0" w:color="000000"/>
            </w:tcBorders>
          </w:tcPr>
          <w:p w14:paraId="5EFB2F18" w14:textId="77B10240" w:rsidR="007C3C5E" w:rsidRPr="007C3C5E" w:rsidRDefault="007C3C5E" w:rsidP="007C3C5E">
            <w:pPr>
              <w:spacing w:after="120" w:line="276" w:lineRule="auto"/>
              <w:jc w:val="center"/>
              <w:rPr>
                <w:bCs/>
                <w:sz w:val="16"/>
                <w:szCs w:val="16"/>
              </w:rPr>
            </w:pPr>
            <w:r w:rsidRPr="007C3C5E">
              <w:rPr>
                <w:sz w:val="16"/>
                <w:szCs w:val="16"/>
              </w:rPr>
              <w:t>WT_166</w:t>
            </w:r>
          </w:p>
        </w:tc>
        <w:tc>
          <w:tcPr>
            <w:tcW w:w="6560" w:type="dxa"/>
            <w:tcBorders>
              <w:top w:val="single" w:sz="4" w:space="0" w:color="000000"/>
              <w:left w:val="single" w:sz="4" w:space="0" w:color="000000"/>
              <w:bottom w:val="single" w:sz="4" w:space="0" w:color="000000"/>
              <w:right w:val="single" w:sz="4" w:space="0" w:color="000000"/>
            </w:tcBorders>
          </w:tcPr>
          <w:p w14:paraId="654AA09B" w14:textId="729667DE" w:rsidR="007C3C5E" w:rsidRPr="007C3C5E" w:rsidRDefault="007C3C5E" w:rsidP="007C3C5E">
            <w:pPr>
              <w:spacing w:after="120" w:line="276" w:lineRule="auto"/>
              <w:rPr>
                <w:color w:val="000000"/>
                <w:sz w:val="16"/>
                <w:szCs w:val="16"/>
              </w:rPr>
            </w:pPr>
            <w:r w:rsidRPr="007C3C5E">
              <w:rPr>
                <w:color w:val="0D0D0D"/>
                <w:sz w:val="16"/>
                <w:szCs w:val="16"/>
              </w:rPr>
              <w:t>System powinien umożliwić opiekunom , konsultantom telecentrum oraz administratorom lokalizację użytkownika opaski za pośrednictwem aplikacji lub portalu na smartfonach lub komputerach osobistych</w:t>
            </w:r>
            <w:r w:rsidRPr="007C3C5E">
              <w:rPr>
                <w:sz w:val="16"/>
                <w:szCs w:val="16"/>
              </w:rPr>
              <w:t xml:space="preserve">. </w:t>
            </w:r>
            <w:r w:rsidRPr="007C3C5E">
              <w:rPr>
                <w:color w:val="0D0D0D"/>
                <w:sz w:val="16"/>
                <w:szCs w:val="16"/>
              </w:rPr>
              <w:t>System wyświetla pozycję użytkownika opaski w postaci ikony na mapach, wyświetlając koordynaty geograficzne (lat/</w:t>
            </w:r>
            <w:proofErr w:type="spellStart"/>
            <w:r w:rsidRPr="007C3C5E">
              <w:rPr>
                <w:color w:val="0D0D0D"/>
                <w:sz w:val="16"/>
                <w:szCs w:val="16"/>
              </w:rPr>
              <w:t>long</w:t>
            </w:r>
            <w:proofErr w:type="spellEnd"/>
            <w:r w:rsidRPr="007C3C5E">
              <w:rPr>
                <w:color w:val="0D0D0D"/>
                <w:sz w:val="16"/>
                <w:szCs w:val="16"/>
              </w:rPr>
              <w:t>) oraz na żądanie adres administracyjny,</w:t>
            </w:r>
          </w:p>
        </w:tc>
        <w:tc>
          <w:tcPr>
            <w:tcW w:w="1696" w:type="dxa"/>
            <w:tcBorders>
              <w:top w:val="single" w:sz="4" w:space="0" w:color="000000"/>
              <w:left w:val="single" w:sz="4" w:space="0" w:color="000000"/>
              <w:bottom w:val="single" w:sz="4" w:space="0" w:color="000000"/>
              <w:right w:val="single" w:sz="4" w:space="0" w:color="000000"/>
            </w:tcBorders>
          </w:tcPr>
          <w:p w14:paraId="7B0041EE" w14:textId="77777777" w:rsidR="007C3C5E" w:rsidRDefault="007C3C5E" w:rsidP="007C3C5E">
            <w:pPr>
              <w:spacing w:after="120" w:line="276" w:lineRule="auto"/>
              <w:rPr>
                <w:color w:val="0D0D0D"/>
                <w:sz w:val="16"/>
                <w:szCs w:val="16"/>
              </w:rPr>
            </w:pPr>
          </w:p>
        </w:tc>
      </w:tr>
      <w:tr w:rsidR="007C3C5E" w14:paraId="0ACA9B1F" w14:textId="77777777">
        <w:tc>
          <w:tcPr>
            <w:tcW w:w="953" w:type="dxa"/>
            <w:tcBorders>
              <w:top w:val="single" w:sz="4" w:space="0" w:color="000000"/>
              <w:left w:val="single" w:sz="4" w:space="0" w:color="000000"/>
              <w:bottom w:val="single" w:sz="4" w:space="0" w:color="000000"/>
              <w:right w:val="single" w:sz="4" w:space="0" w:color="000000"/>
            </w:tcBorders>
          </w:tcPr>
          <w:p w14:paraId="7873A8BD" w14:textId="340AF1CF" w:rsidR="007C3C5E" w:rsidRPr="007C3C5E" w:rsidRDefault="007C3C5E" w:rsidP="007C3C5E">
            <w:pPr>
              <w:spacing w:after="120" w:line="276" w:lineRule="auto"/>
              <w:jc w:val="center"/>
              <w:rPr>
                <w:bCs/>
                <w:sz w:val="16"/>
                <w:szCs w:val="16"/>
              </w:rPr>
            </w:pPr>
            <w:r w:rsidRPr="007C3C5E">
              <w:rPr>
                <w:sz w:val="16"/>
                <w:szCs w:val="16"/>
              </w:rPr>
              <w:t>WT_167</w:t>
            </w:r>
          </w:p>
        </w:tc>
        <w:tc>
          <w:tcPr>
            <w:tcW w:w="6560" w:type="dxa"/>
            <w:tcBorders>
              <w:top w:val="single" w:sz="4" w:space="0" w:color="000000"/>
              <w:left w:val="single" w:sz="4" w:space="0" w:color="000000"/>
              <w:bottom w:val="single" w:sz="4" w:space="0" w:color="000000"/>
              <w:right w:val="single" w:sz="4" w:space="0" w:color="000000"/>
            </w:tcBorders>
          </w:tcPr>
          <w:p w14:paraId="081D5565" w14:textId="3A4F47D1" w:rsidR="007C3C5E" w:rsidRPr="007C3C5E" w:rsidRDefault="007C3C5E" w:rsidP="007C3C5E">
            <w:pPr>
              <w:spacing w:after="120" w:line="276" w:lineRule="auto"/>
              <w:rPr>
                <w:color w:val="000000"/>
                <w:sz w:val="16"/>
                <w:szCs w:val="16"/>
              </w:rPr>
            </w:pPr>
            <w:r w:rsidRPr="007C3C5E">
              <w:rPr>
                <w:color w:val="0D0D0D"/>
                <w:sz w:val="16"/>
                <w:szCs w:val="16"/>
              </w:rPr>
              <w:t>System powinien zapewnić możliwość definiowania stref bezpieczeństwa, w których Użytkownik opaski może się poruszać. Zasięg stref jest wyświetlany na mapach Google. Można definiować dowolną liczbę stref. Wyjście poza strefę jest sygnalizowane alarmem  oraz powiadomienie opiekunów zgodnie z wcześniej zaprogramowanym algorytmem.</w:t>
            </w:r>
          </w:p>
        </w:tc>
        <w:tc>
          <w:tcPr>
            <w:tcW w:w="1696" w:type="dxa"/>
            <w:tcBorders>
              <w:top w:val="single" w:sz="4" w:space="0" w:color="000000"/>
              <w:left w:val="single" w:sz="4" w:space="0" w:color="000000"/>
              <w:bottom w:val="single" w:sz="4" w:space="0" w:color="000000"/>
              <w:right w:val="single" w:sz="4" w:space="0" w:color="000000"/>
            </w:tcBorders>
          </w:tcPr>
          <w:p w14:paraId="6861CB8C" w14:textId="77777777" w:rsidR="007C3C5E" w:rsidRDefault="007C3C5E" w:rsidP="007C3C5E">
            <w:pPr>
              <w:spacing w:after="120" w:line="276" w:lineRule="auto"/>
              <w:rPr>
                <w:color w:val="0D0D0D"/>
                <w:sz w:val="16"/>
                <w:szCs w:val="16"/>
              </w:rPr>
            </w:pPr>
          </w:p>
        </w:tc>
      </w:tr>
    </w:tbl>
    <w:tbl>
      <w:tblPr>
        <w:tblStyle w:val="18"/>
        <w:tblW w:w="9209" w:type="dxa"/>
        <w:tblInd w:w="-147" w:type="dxa"/>
        <w:tblLook w:val="0000" w:firstRow="0" w:lastRow="0" w:firstColumn="0" w:lastColumn="0" w:noHBand="0" w:noVBand="0"/>
      </w:tblPr>
      <w:tblGrid>
        <w:gridCol w:w="993"/>
        <w:gridCol w:w="6520"/>
        <w:gridCol w:w="1696"/>
      </w:tblGrid>
      <w:tr w:rsidR="00FE6222" w14:paraId="1937325E"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9AD9EE6" w14:textId="13AEE687"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WT_168</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4B59E98" w14:textId="06584555"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Aplikacja dostarczona w modelu usługowym (oprogramowanie jako usługa w chmurze) zgodnie z wymaganiami hostingowymi opisanymi w OPZ. </w:t>
            </w:r>
          </w:p>
        </w:tc>
        <w:tc>
          <w:tcPr>
            <w:tcW w:w="1696" w:type="dxa"/>
            <w:tcBorders>
              <w:top w:val="single" w:sz="4" w:space="0" w:color="000001"/>
              <w:left w:val="single" w:sz="4" w:space="0" w:color="000001"/>
              <w:bottom w:val="single" w:sz="4" w:space="0" w:color="000001"/>
              <w:right w:val="single" w:sz="4" w:space="0" w:color="000001"/>
            </w:tcBorders>
          </w:tcPr>
          <w:p w14:paraId="3691FA2C" w14:textId="77777777" w:rsidR="00FE6222" w:rsidRDefault="00FE6222" w:rsidP="00FE6222">
            <w:pPr>
              <w:spacing w:after="120" w:line="276" w:lineRule="auto"/>
              <w:rPr>
                <w:sz w:val="16"/>
                <w:szCs w:val="16"/>
              </w:rPr>
            </w:pPr>
          </w:p>
        </w:tc>
      </w:tr>
      <w:tr w:rsidR="00FE6222" w14:paraId="16388DFD"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5940574" w14:textId="5A70FAA7"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WT_169</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AA23404" w14:textId="0AB63C64"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Konfiguracja Aplikacji i bazy danych powinna zapewnić redundancję umożliwiającą dostęp do wszystkich danych i funkcjonalności systemu na wypadek awarii jednego serwera w klastrze, jego rolę przejmuje drugi.</w:t>
            </w:r>
          </w:p>
        </w:tc>
        <w:tc>
          <w:tcPr>
            <w:tcW w:w="1696" w:type="dxa"/>
            <w:tcBorders>
              <w:top w:val="single" w:sz="4" w:space="0" w:color="000001"/>
              <w:left w:val="single" w:sz="4" w:space="0" w:color="000001"/>
              <w:bottom w:val="single" w:sz="4" w:space="0" w:color="000001"/>
              <w:right w:val="single" w:sz="4" w:space="0" w:color="000001"/>
            </w:tcBorders>
          </w:tcPr>
          <w:p w14:paraId="4BB2677A" w14:textId="77777777" w:rsidR="00FE6222" w:rsidRDefault="00FE6222" w:rsidP="00FE6222">
            <w:pPr>
              <w:spacing w:after="120" w:line="276" w:lineRule="auto"/>
              <w:rPr>
                <w:sz w:val="16"/>
                <w:szCs w:val="16"/>
              </w:rPr>
            </w:pPr>
          </w:p>
        </w:tc>
      </w:tr>
      <w:tr w:rsidR="00FE6222" w14:paraId="5FD44D3A"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2ABCE26" w14:textId="476481B5"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WT_170</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41033DC" w14:textId="66B4432D"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Aplikacja powinna być zaprojektowana w sposób zapewniający gromadzenie danych w tym danych medycznych (wrażliwych) w sposób bezpieczny zgodny z ogólnymi przepisami i rozporządzeniami w zakresie </w:t>
            </w:r>
            <w:proofErr w:type="spellStart"/>
            <w:r w:rsidRPr="00FE6222">
              <w:rPr>
                <w:rFonts w:asciiTheme="minorHAnsi" w:hAnsiTheme="minorHAnsi" w:cstheme="minorHAnsi"/>
                <w:sz w:val="16"/>
                <w:szCs w:val="16"/>
              </w:rPr>
              <w:t>cyberbezpieczeństwa</w:t>
            </w:r>
            <w:proofErr w:type="spellEnd"/>
            <w:r w:rsidRPr="00FE6222">
              <w:rPr>
                <w:rFonts w:asciiTheme="minorHAnsi" w:hAnsiTheme="minorHAnsi" w:cstheme="minorHAnsi"/>
                <w:sz w:val="16"/>
                <w:szCs w:val="16"/>
              </w:rPr>
              <w:t>.</w:t>
            </w:r>
          </w:p>
        </w:tc>
        <w:tc>
          <w:tcPr>
            <w:tcW w:w="1696" w:type="dxa"/>
            <w:tcBorders>
              <w:top w:val="single" w:sz="4" w:space="0" w:color="000001"/>
              <w:left w:val="single" w:sz="4" w:space="0" w:color="000001"/>
              <w:bottom w:val="single" w:sz="4" w:space="0" w:color="000001"/>
              <w:right w:val="single" w:sz="4" w:space="0" w:color="000001"/>
            </w:tcBorders>
          </w:tcPr>
          <w:p w14:paraId="5CA277A1" w14:textId="77777777" w:rsidR="00FE6222" w:rsidRDefault="00FE6222" w:rsidP="00FE6222">
            <w:pPr>
              <w:spacing w:after="120" w:line="276" w:lineRule="auto"/>
              <w:rPr>
                <w:sz w:val="16"/>
                <w:szCs w:val="16"/>
              </w:rPr>
            </w:pPr>
          </w:p>
        </w:tc>
      </w:tr>
      <w:tr w:rsidR="00FE6222" w14:paraId="34F502FD"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EA39FEE" w14:textId="10E1492E"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WT_171</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63B62F4" w14:textId="65F3BBD0"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Aplikacja musi zapewniać możliwość integracji oraz migracji danych do innych systemów w razie potrzeby poprzez przejrzystą i udokumentowaną strukturę bazy danych, moduł exportu danych zgromadzonych w systemie w szczególności danych Użytkowników urządzeń do </w:t>
            </w:r>
            <w:proofErr w:type="spellStart"/>
            <w:r w:rsidRPr="00FE6222">
              <w:rPr>
                <w:rFonts w:asciiTheme="minorHAnsi" w:hAnsiTheme="minorHAnsi" w:cstheme="minorHAnsi"/>
                <w:sz w:val="16"/>
                <w:szCs w:val="16"/>
              </w:rPr>
              <w:t>teleopieki</w:t>
            </w:r>
            <w:proofErr w:type="spellEnd"/>
            <w:r w:rsidRPr="00FE6222">
              <w:rPr>
                <w:rFonts w:asciiTheme="minorHAnsi" w:hAnsiTheme="minorHAnsi" w:cstheme="minorHAnsi"/>
                <w:sz w:val="16"/>
                <w:szCs w:val="16"/>
              </w:rPr>
              <w:t xml:space="preserve"> – opasek do formatu XML lub innego. Dodatkowo dane skanowane muszą być gromadzone w plikach graficznych o powszechnych formatach, a w ich nazwie muszą być zaszyte identyfikatory Użytkowników zewnętrznych Opasek, których dotyczą te pliki.</w:t>
            </w:r>
          </w:p>
        </w:tc>
        <w:tc>
          <w:tcPr>
            <w:tcW w:w="1696" w:type="dxa"/>
            <w:tcBorders>
              <w:top w:val="single" w:sz="4" w:space="0" w:color="000001"/>
              <w:left w:val="single" w:sz="4" w:space="0" w:color="000001"/>
              <w:bottom w:val="single" w:sz="4" w:space="0" w:color="000001"/>
              <w:right w:val="single" w:sz="4" w:space="0" w:color="000001"/>
            </w:tcBorders>
          </w:tcPr>
          <w:p w14:paraId="7F4FD6EB" w14:textId="77777777" w:rsidR="00FE6222" w:rsidRDefault="00FE6222" w:rsidP="00FE6222">
            <w:pPr>
              <w:spacing w:after="120" w:line="276" w:lineRule="auto"/>
              <w:rPr>
                <w:sz w:val="16"/>
                <w:szCs w:val="16"/>
              </w:rPr>
            </w:pPr>
          </w:p>
        </w:tc>
      </w:tr>
      <w:tr w:rsidR="00FE6222" w14:paraId="13BC6937"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6806313" w14:textId="07DFC717"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WT_172</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38828A8" w14:textId="77777777"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Na stanowiskach roboczych zainstalowane końcówki systemu z dostępem do danych z ograniczeniami w zależności od uprawnień użytkowników Aplikacji. Minimum następujące grupy uprawnień: 1. Administrator – konfiguracja systemu i uprawnień</w:t>
            </w:r>
          </w:p>
          <w:p w14:paraId="098C7566" w14:textId="77777777"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2. Ratownik (konsultant) - dostęp do danych Użytkowników opasek  gromadzonych w systemie, możliwość ich podglądu, zmiany, gromadzenia itp. Oraz możliwość obsługi alarmów</w:t>
            </w:r>
          </w:p>
          <w:p w14:paraId="6C807EA7" w14:textId="77777777"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3. Operator techniczny- dostęp do danych Użytkowników opasek gromadzonych w systemie, możliwość ich podglądu, zmiany, gromadzenia itp. Oraz możliwość obsługi alarmów.</w:t>
            </w:r>
          </w:p>
          <w:p w14:paraId="322A98F5" w14:textId="1887BA24"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4. Koordynator (specjalista merytoryczny telecentrum)  – pełny dostęp do bazy danych jw. + możliwość generowania raportów i zestawień,</w:t>
            </w:r>
          </w:p>
        </w:tc>
        <w:tc>
          <w:tcPr>
            <w:tcW w:w="1696" w:type="dxa"/>
            <w:tcBorders>
              <w:top w:val="single" w:sz="4" w:space="0" w:color="000001"/>
              <w:left w:val="single" w:sz="4" w:space="0" w:color="000001"/>
              <w:bottom w:val="single" w:sz="4" w:space="0" w:color="000001"/>
              <w:right w:val="single" w:sz="4" w:space="0" w:color="000001"/>
            </w:tcBorders>
          </w:tcPr>
          <w:p w14:paraId="273ABEF4" w14:textId="77777777" w:rsidR="00FE6222" w:rsidRDefault="00FE6222" w:rsidP="00FE6222">
            <w:pPr>
              <w:spacing w:after="120" w:line="276" w:lineRule="auto"/>
              <w:rPr>
                <w:sz w:val="16"/>
                <w:szCs w:val="16"/>
              </w:rPr>
            </w:pPr>
          </w:p>
        </w:tc>
      </w:tr>
      <w:tr w:rsidR="00FE6222" w14:paraId="21F72729"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E1D1CE7" w14:textId="5F55822B"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WT_173</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83A47B6" w14:textId="77777777" w:rsidR="00FE6222" w:rsidRPr="00FE6222" w:rsidRDefault="00FE6222" w:rsidP="00FE6222">
            <w:pPr>
              <w:spacing w:after="120" w:line="276" w:lineRule="auto"/>
              <w:rPr>
                <w:rFonts w:asciiTheme="minorHAnsi" w:hAnsiTheme="minorHAnsi" w:cstheme="minorHAnsi"/>
                <w:bCs/>
                <w:sz w:val="16"/>
                <w:szCs w:val="16"/>
              </w:rPr>
            </w:pPr>
            <w:r w:rsidRPr="00FE6222">
              <w:rPr>
                <w:rFonts w:asciiTheme="minorHAnsi" w:hAnsiTheme="minorHAnsi" w:cstheme="minorHAnsi"/>
                <w:bCs/>
                <w:sz w:val="16"/>
                <w:szCs w:val="16"/>
              </w:rPr>
              <w:t xml:space="preserve">Funkcjonalność budowania bazy danych o Użytkownikach urządzeń do </w:t>
            </w:r>
            <w:proofErr w:type="spellStart"/>
            <w:r w:rsidRPr="00FE6222">
              <w:rPr>
                <w:rFonts w:asciiTheme="minorHAnsi" w:hAnsiTheme="minorHAnsi" w:cstheme="minorHAnsi"/>
                <w:bCs/>
                <w:sz w:val="16"/>
                <w:szCs w:val="16"/>
              </w:rPr>
              <w:t>teleopieki</w:t>
            </w:r>
            <w:proofErr w:type="spellEnd"/>
            <w:r w:rsidRPr="00FE6222">
              <w:rPr>
                <w:rFonts w:asciiTheme="minorHAnsi" w:hAnsiTheme="minorHAnsi" w:cstheme="minorHAnsi"/>
                <w:bCs/>
                <w:sz w:val="16"/>
                <w:szCs w:val="16"/>
              </w:rPr>
              <w:t>:</w:t>
            </w:r>
          </w:p>
          <w:p w14:paraId="7EDDE45C" w14:textId="77777777"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1. Podstawowa baza danych  „karta Użytkownika” z możliwością gromadzenia danych takich jak: Imię, Nazwisko, adres, wiek, telefony kontaktowe, Rodzina, Sąsiedzi, wywiad środowiskowy, uczulenia, niedosłyszący, niedowidzący, itp. ( możliwość dokładania kolejnych pól danych </w:t>
            </w:r>
            <w:r w:rsidRPr="00FE6222">
              <w:rPr>
                <w:rFonts w:asciiTheme="minorHAnsi" w:hAnsiTheme="minorHAnsi" w:cstheme="minorHAnsi"/>
                <w:sz w:val="16"/>
                <w:szCs w:val="16"/>
              </w:rPr>
              <w:br/>
              <w:t xml:space="preserve">o dowolnej nazwie przez administratora ). </w:t>
            </w:r>
          </w:p>
          <w:p w14:paraId="218E960F" w14:textId="77777777"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2. Baza danych medycznych „karta medyczna Użytkownika” z możliwością gromadzenia danych o schorzeniach, stanie zdrowia, leczeniu, przyjmowanych lekach, itp.: (możliwość dokładania kolejnych pól danych </w:t>
            </w:r>
            <w:r w:rsidRPr="00FE6222">
              <w:rPr>
                <w:rFonts w:asciiTheme="minorHAnsi" w:hAnsiTheme="minorHAnsi" w:cstheme="minorHAnsi"/>
                <w:sz w:val="16"/>
                <w:szCs w:val="16"/>
              </w:rPr>
              <w:br/>
              <w:t>o dowolnej nazwie przez administratora).</w:t>
            </w:r>
          </w:p>
          <w:p w14:paraId="4547F0D2" w14:textId="761F8201"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Dodatkowo możliwość podpinania skanowanych dokumentów.</w:t>
            </w:r>
          </w:p>
        </w:tc>
        <w:tc>
          <w:tcPr>
            <w:tcW w:w="1696" w:type="dxa"/>
            <w:tcBorders>
              <w:top w:val="single" w:sz="4" w:space="0" w:color="000001"/>
              <w:left w:val="single" w:sz="4" w:space="0" w:color="000001"/>
              <w:bottom w:val="single" w:sz="4" w:space="0" w:color="000001"/>
              <w:right w:val="single" w:sz="4" w:space="0" w:color="000001"/>
            </w:tcBorders>
          </w:tcPr>
          <w:p w14:paraId="73EE8F2A" w14:textId="77777777" w:rsidR="00FE6222" w:rsidRDefault="00FE6222" w:rsidP="00FE6222">
            <w:pPr>
              <w:spacing w:after="120" w:line="276" w:lineRule="auto"/>
              <w:rPr>
                <w:bCs/>
                <w:sz w:val="16"/>
                <w:szCs w:val="16"/>
              </w:rPr>
            </w:pPr>
          </w:p>
        </w:tc>
      </w:tr>
      <w:tr w:rsidR="00FE6222" w14:paraId="61AA2359"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1A60EC3" w14:textId="636C7F2D"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WT_174</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A911186" w14:textId="465B7F19"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Funkcjonalności niezbędne do zapewnienia integracji z zestawami do </w:t>
            </w:r>
            <w:proofErr w:type="spellStart"/>
            <w:r w:rsidRPr="00FE6222">
              <w:rPr>
                <w:rFonts w:asciiTheme="minorHAnsi" w:hAnsiTheme="minorHAnsi" w:cstheme="minorHAnsi"/>
                <w:sz w:val="16"/>
                <w:szCs w:val="16"/>
              </w:rPr>
              <w:t>teleopieki</w:t>
            </w:r>
            <w:proofErr w:type="spellEnd"/>
            <w:r w:rsidRPr="00FE6222">
              <w:rPr>
                <w:rFonts w:asciiTheme="minorHAnsi" w:hAnsiTheme="minorHAnsi" w:cstheme="minorHAnsi"/>
                <w:sz w:val="16"/>
                <w:szCs w:val="16"/>
              </w:rPr>
              <w:t xml:space="preserve"> – opaskami i zapewniające integralność danych.</w:t>
            </w:r>
            <w:r w:rsidRPr="00FE6222">
              <w:rPr>
                <w:rFonts w:asciiTheme="minorHAnsi" w:hAnsiTheme="minorHAnsi" w:cstheme="minorHAnsi"/>
                <w:sz w:val="16"/>
                <w:szCs w:val="16"/>
              </w:rPr>
              <w:br/>
              <w:t>1. Indywidualny numer Użytkownika opaski, którym oznaczane będą wszelkie rekordy w bazie oraz dołączana dokumentacja skanowana</w:t>
            </w:r>
            <w:r w:rsidRPr="00FE6222">
              <w:rPr>
                <w:rFonts w:asciiTheme="minorHAnsi" w:hAnsiTheme="minorHAnsi" w:cstheme="minorHAnsi"/>
                <w:sz w:val="16"/>
                <w:szCs w:val="16"/>
              </w:rPr>
              <w:br/>
            </w:r>
            <w:r w:rsidRPr="00FE6222">
              <w:rPr>
                <w:rFonts w:asciiTheme="minorHAnsi" w:hAnsiTheme="minorHAnsi" w:cstheme="minorHAnsi"/>
                <w:sz w:val="16"/>
                <w:szCs w:val="16"/>
              </w:rPr>
              <w:lastRenderedPageBreak/>
              <w:t>2. Powiązanie z numerem karty SIM znajdującej się w przydzielonej Użytkownikowi opasce w celu umożliwienia automatycznego otwarcia karty Użytkownika po naciśnięciu przycisku SOS na opasce u operatora centrum do którego trafiło to połączenie ( funkcja integracji z centralką IP PBX )</w:t>
            </w:r>
            <w:r w:rsidRPr="00FE6222">
              <w:rPr>
                <w:rFonts w:asciiTheme="minorHAnsi" w:hAnsiTheme="minorHAnsi" w:cstheme="minorHAnsi"/>
                <w:sz w:val="16"/>
                <w:szCs w:val="16"/>
              </w:rPr>
              <w:br/>
              <w:t>3. Powiązanie z innymi numerami ( telefon stacjonarny, komórkowy ) z których podopieczny może dzwonić  do centrum z pozostałymi sprawami w celu umożliwiania automatycznego otwarcia karty Użytkownika u operatora centrum do którego trafiło połączenie od podopiecznego.  ( funkcja integracji z centralką IP PBX )</w:t>
            </w:r>
          </w:p>
        </w:tc>
        <w:tc>
          <w:tcPr>
            <w:tcW w:w="1696" w:type="dxa"/>
            <w:tcBorders>
              <w:top w:val="single" w:sz="4" w:space="0" w:color="000001"/>
              <w:left w:val="single" w:sz="4" w:space="0" w:color="000001"/>
              <w:bottom w:val="single" w:sz="4" w:space="0" w:color="000001"/>
              <w:right w:val="single" w:sz="4" w:space="0" w:color="000001"/>
            </w:tcBorders>
          </w:tcPr>
          <w:p w14:paraId="2A5A34D9" w14:textId="77777777" w:rsidR="00FE6222" w:rsidRDefault="00FE6222" w:rsidP="00FE6222">
            <w:pPr>
              <w:spacing w:after="120" w:line="276" w:lineRule="auto"/>
              <w:rPr>
                <w:sz w:val="16"/>
                <w:szCs w:val="16"/>
              </w:rPr>
            </w:pPr>
          </w:p>
        </w:tc>
      </w:tr>
      <w:tr w:rsidR="00FE6222" w14:paraId="560848E1"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71B0837" w14:textId="73837157"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WT_175</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316FBA0" w14:textId="5D63EBD6"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Funkcjonalność wyświetlania listy wszystkich operatorów, aktualnie zalogowanych w systemie, wraz z numerem stanowiska i możliwością przełączenia do nich rozmowy z Użytkownikiem opaski. Lista powinna pokazywać aktualny status operatora: wolny, rozmowa, przerwa, ( status przerwa wciskane ręcznie, status wolny, rozmowa pobrany z centrali IP PBX ).</w:t>
            </w:r>
          </w:p>
        </w:tc>
        <w:tc>
          <w:tcPr>
            <w:tcW w:w="1696" w:type="dxa"/>
            <w:tcBorders>
              <w:top w:val="single" w:sz="4" w:space="0" w:color="000001"/>
              <w:left w:val="single" w:sz="4" w:space="0" w:color="000001"/>
              <w:bottom w:val="single" w:sz="4" w:space="0" w:color="000001"/>
              <w:right w:val="single" w:sz="4" w:space="0" w:color="000001"/>
            </w:tcBorders>
          </w:tcPr>
          <w:p w14:paraId="63BFF434" w14:textId="77777777" w:rsidR="00FE6222" w:rsidRDefault="00FE6222" w:rsidP="00FE6222">
            <w:pPr>
              <w:spacing w:after="120" w:line="276" w:lineRule="auto"/>
              <w:rPr>
                <w:sz w:val="16"/>
                <w:szCs w:val="16"/>
              </w:rPr>
            </w:pPr>
          </w:p>
        </w:tc>
      </w:tr>
      <w:tr w:rsidR="00FE6222" w14:paraId="135723F1" w14:textId="77777777">
        <w:trPr>
          <w:trHeight w:val="209"/>
        </w:trPr>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6E0BF5A" w14:textId="167377D3"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WT_176</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7A153BD" w14:textId="77777777"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Funkcjonalność systemu typu „helpdesk”:</w:t>
            </w:r>
          </w:p>
          <w:p w14:paraId="39E25FA9" w14:textId="4316433D"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1. Zdarzenie odebrania połączenia od Użytkownika opaski wywołuje jego automatyczną rejestrację z możliwością sporządzenia notatki przez operatora telecentrum ( np. stwierdziłem zagrożenie życia – wezwałem karetkę albo np.: potrzebna pomoc. Po połączeniu do kolejnego operatora centrum,  tworzy się historia obsługi tego zdarzenia w systemie przez kolejnych operatorów z możliwością zapisania notatki przez każdego z nich ( np.: udzieliłem porady, zaleciłem …. „)</w:t>
            </w:r>
          </w:p>
        </w:tc>
        <w:tc>
          <w:tcPr>
            <w:tcW w:w="1696" w:type="dxa"/>
            <w:tcBorders>
              <w:top w:val="single" w:sz="4" w:space="0" w:color="000001"/>
              <w:left w:val="single" w:sz="4" w:space="0" w:color="000001"/>
              <w:bottom w:val="single" w:sz="4" w:space="0" w:color="000001"/>
              <w:right w:val="single" w:sz="4" w:space="0" w:color="000001"/>
            </w:tcBorders>
          </w:tcPr>
          <w:p w14:paraId="3C7C9B1B" w14:textId="77777777" w:rsidR="00FE6222" w:rsidRDefault="00FE6222" w:rsidP="00FE6222">
            <w:pPr>
              <w:spacing w:after="120" w:line="276" w:lineRule="auto"/>
              <w:rPr>
                <w:sz w:val="16"/>
                <w:szCs w:val="16"/>
              </w:rPr>
            </w:pPr>
          </w:p>
        </w:tc>
      </w:tr>
      <w:tr w:rsidR="00FE6222" w14:paraId="325978F0"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10A92D2" w14:textId="50D1DA19"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WT_177</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DAF3397" w14:textId="72D06B1F"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Funkcjonalność prezentowania historii zdarzeń dotyczących danego Użytkownika opaski ( niezależnie czy dzwonił z opaski, innego telefonu, czy został odszukany wybrany ręcznie z bazy ). Operator centrum widzi listę pełnej historii zdarzeń z datą i godziną wstecz.</w:t>
            </w:r>
          </w:p>
        </w:tc>
        <w:tc>
          <w:tcPr>
            <w:tcW w:w="1696" w:type="dxa"/>
            <w:tcBorders>
              <w:top w:val="single" w:sz="4" w:space="0" w:color="000001"/>
              <w:left w:val="single" w:sz="4" w:space="0" w:color="000001"/>
              <w:bottom w:val="single" w:sz="4" w:space="0" w:color="000001"/>
              <w:right w:val="single" w:sz="4" w:space="0" w:color="000001"/>
            </w:tcBorders>
          </w:tcPr>
          <w:p w14:paraId="255B15A1" w14:textId="77777777" w:rsidR="00FE6222" w:rsidRDefault="00FE6222" w:rsidP="00FE6222">
            <w:pPr>
              <w:spacing w:after="120" w:line="276" w:lineRule="auto"/>
              <w:rPr>
                <w:sz w:val="16"/>
                <w:szCs w:val="16"/>
              </w:rPr>
            </w:pPr>
          </w:p>
        </w:tc>
      </w:tr>
      <w:tr w:rsidR="00FE6222" w14:paraId="5B18C3E8"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D81528D" w14:textId="69C24E4D"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WT_178</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548AA03" w14:textId="4490E7B0"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Funkcjonalność integracji z centralą IP PBX w zakresie dostępu do nagrań powiązanych ze zdarzeniami zarejestrowanymi w systemie ( lub konkretnym Użytkownikiem opaski)  i ich wyszukiwaniu i odtwarzaniu z poziomu aplikacji. </w:t>
            </w:r>
          </w:p>
        </w:tc>
        <w:tc>
          <w:tcPr>
            <w:tcW w:w="1696" w:type="dxa"/>
            <w:tcBorders>
              <w:top w:val="single" w:sz="4" w:space="0" w:color="000001"/>
              <w:left w:val="single" w:sz="4" w:space="0" w:color="000001"/>
              <w:bottom w:val="single" w:sz="4" w:space="0" w:color="000001"/>
              <w:right w:val="single" w:sz="4" w:space="0" w:color="000001"/>
            </w:tcBorders>
          </w:tcPr>
          <w:p w14:paraId="5FAF172B" w14:textId="77777777" w:rsidR="00FE6222" w:rsidRDefault="00FE6222" w:rsidP="00FE6222">
            <w:pPr>
              <w:spacing w:after="120" w:line="276" w:lineRule="auto"/>
              <w:rPr>
                <w:sz w:val="16"/>
                <w:szCs w:val="16"/>
              </w:rPr>
            </w:pPr>
          </w:p>
        </w:tc>
      </w:tr>
      <w:tr w:rsidR="00FE6222" w14:paraId="31184F0D" w14:textId="77777777">
        <w:trPr>
          <w:trHeight w:val="612"/>
        </w:trPr>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0207BB6" w14:textId="72286F5F"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WT_179</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936EC8D" w14:textId="4862B6C9"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color w:val="auto"/>
                <w:sz w:val="16"/>
                <w:szCs w:val="16"/>
              </w:rPr>
              <w:t>Możliwość dodatkowej aplikacji dedykowanej na smartfon lub tablet lub komputer przeznaczoną dla opiekunów Użytkowników opasek. Aplikacja powinna umożliwiać między innymi podgląd naładowania stanu baterii, lokalizacje Użytkownika opaski, informację i historię alarmów.</w:t>
            </w:r>
          </w:p>
        </w:tc>
        <w:tc>
          <w:tcPr>
            <w:tcW w:w="1696" w:type="dxa"/>
            <w:tcBorders>
              <w:top w:val="single" w:sz="4" w:space="0" w:color="000001"/>
              <w:left w:val="single" w:sz="4" w:space="0" w:color="000001"/>
              <w:bottom w:val="single" w:sz="4" w:space="0" w:color="000001"/>
              <w:right w:val="single" w:sz="4" w:space="0" w:color="000001"/>
            </w:tcBorders>
          </w:tcPr>
          <w:p w14:paraId="2B1DCB98" w14:textId="77777777" w:rsidR="00FE6222" w:rsidRDefault="00FE6222" w:rsidP="00FE6222">
            <w:pPr>
              <w:spacing w:after="120" w:line="276" w:lineRule="auto"/>
              <w:rPr>
                <w:sz w:val="16"/>
                <w:szCs w:val="16"/>
              </w:rPr>
            </w:pPr>
          </w:p>
        </w:tc>
      </w:tr>
      <w:tr w:rsidR="00FE6222" w14:paraId="14A1CB2F"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C9D6E7B" w14:textId="5BE5D72B"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WT_180</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EA42679" w14:textId="107057A7"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Możliwość podglądu zaimplementowanych do systemu opasek z poziomu konta każdego z użytkowników systemu po zalogowaniu się do systemu na ekranie wyświetla się w formie listy statusów opasek. Tj. imię i nazwisko Użytkownika opaski, lokalizacja, numer  Użytkownika opaski w systemie </w:t>
            </w:r>
            <w:proofErr w:type="spellStart"/>
            <w:r w:rsidRPr="00FE6222">
              <w:rPr>
                <w:rFonts w:asciiTheme="minorHAnsi" w:hAnsiTheme="minorHAnsi" w:cstheme="minorHAnsi"/>
                <w:sz w:val="16"/>
                <w:szCs w:val="16"/>
              </w:rPr>
              <w:t>teleopieki</w:t>
            </w:r>
            <w:proofErr w:type="spellEnd"/>
            <w:r w:rsidRPr="00FE6222">
              <w:rPr>
                <w:rFonts w:asciiTheme="minorHAnsi" w:hAnsiTheme="minorHAnsi" w:cstheme="minorHAnsi"/>
                <w:sz w:val="16"/>
                <w:szCs w:val="16"/>
              </w:rPr>
              <w:t>. W zależności od sytuacji przewiduje się następujące rodzaje statusów – zielony – opaska w pełni funkcjonalna, szary – opaska nieaktywna z możliwością pozostawienia komentarza powodu nieaktywności (opaska rezerwowa, pobyt w szpitalu, opaska wyłączona administracyjnie albo np. wyjazd do sanatorium) w tym przypadku opaska jest wyłączona z systemu monitorowania, kolor czerwony – nagłe wyłączenie opaski z systemu poprzez np. wyczerpanie baterii lub brak komunikacji / awarię.</w:t>
            </w:r>
          </w:p>
        </w:tc>
        <w:tc>
          <w:tcPr>
            <w:tcW w:w="1696" w:type="dxa"/>
            <w:tcBorders>
              <w:top w:val="single" w:sz="4" w:space="0" w:color="000001"/>
              <w:left w:val="single" w:sz="4" w:space="0" w:color="000001"/>
              <w:bottom w:val="single" w:sz="4" w:space="0" w:color="000001"/>
              <w:right w:val="single" w:sz="4" w:space="0" w:color="000001"/>
            </w:tcBorders>
          </w:tcPr>
          <w:p w14:paraId="4A64B5DD" w14:textId="77777777" w:rsidR="00FE6222" w:rsidRDefault="00FE6222" w:rsidP="00FE6222">
            <w:pPr>
              <w:spacing w:after="120" w:line="276" w:lineRule="auto"/>
              <w:rPr>
                <w:sz w:val="16"/>
                <w:szCs w:val="16"/>
              </w:rPr>
            </w:pPr>
          </w:p>
        </w:tc>
      </w:tr>
      <w:tr w:rsidR="00FE6222" w14:paraId="7B4311D3"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DFC9322" w14:textId="52ACDFCB"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WT_181</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DA536A5" w14:textId="53ADBAB0"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 xml:space="preserve">Możliwość monitorowania z poziomu Centrum </w:t>
            </w:r>
            <w:proofErr w:type="spellStart"/>
            <w:r w:rsidRPr="00FE6222">
              <w:rPr>
                <w:rFonts w:asciiTheme="minorHAnsi" w:hAnsiTheme="minorHAnsi" w:cstheme="minorHAnsi"/>
                <w:sz w:val="16"/>
                <w:szCs w:val="16"/>
              </w:rPr>
              <w:t>Teleopieki</w:t>
            </w:r>
            <w:proofErr w:type="spellEnd"/>
            <w:r w:rsidRPr="00FE6222">
              <w:rPr>
                <w:rFonts w:asciiTheme="minorHAnsi" w:hAnsiTheme="minorHAnsi" w:cstheme="minorHAnsi"/>
                <w:sz w:val="16"/>
                <w:szCs w:val="16"/>
              </w:rPr>
              <w:t xml:space="preserve"> stanu naładowania baterii opasek, podglądu lokalizacji GPS, siły sygnału GSM, i innych parametrów wysyłanych przez opaskę do systemu, w tym informowanie alarmem technicznym gdy stan baterii opaski spada poniżej 15%</w:t>
            </w:r>
          </w:p>
        </w:tc>
        <w:tc>
          <w:tcPr>
            <w:tcW w:w="1696" w:type="dxa"/>
            <w:tcBorders>
              <w:top w:val="single" w:sz="4" w:space="0" w:color="000001"/>
              <w:left w:val="single" w:sz="4" w:space="0" w:color="000001"/>
              <w:bottom w:val="single" w:sz="4" w:space="0" w:color="000001"/>
              <w:right w:val="single" w:sz="4" w:space="0" w:color="000001"/>
            </w:tcBorders>
          </w:tcPr>
          <w:p w14:paraId="462E5A18" w14:textId="77777777" w:rsidR="00FE6222" w:rsidRDefault="00FE6222" w:rsidP="00FE6222">
            <w:pPr>
              <w:spacing w:after="120" w:line="276" w:lineRule="auto"/>
              <w:rPr>
                <w:sz w:val="16"/>
                <w:szCs w:val="16"/>
              </w:rPr>
            </w:pPr>
          </w:p>
        </w:tc>
      </w:tr>
      <w:tr w:rsidR="00FE6222" w14:paraId="0E285E33"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70FB3F4" w14:textId="05998E7B"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WT_182</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0776B7D" w14:textId="473CCC71"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Możliwość generowania następujących raportów według kryteriów (wiek, płeć, miejsce zamieszkania Użytkownika opaski, gmina, powiat,  typy zdarzeń – alarmowe , techniczne, inne, z możliwością modyfikowania kryteriów raportów i filtrów sortowania.</w:t>
            </w:r>
          </w:p>
        </w:tc>
        <w:tc>
          <w:tcPr>
            <w:tcW w:w="1696" w:type="dxa"/>
            <w:tcBorders>
              <w:top w:val="single" w:sz="4" w:space="0" w:color="000001"/>
              <w:left w:val="single" w:sz="4" w:space="0" w:color="000001"/>
              <w:bottom w:val="single" w:sz="4" w:space="0" w:color="000001"/>
              <w:right w:val="single" w:sz="4" w:space="0" w:color="000001"/>
            </w:tcBorders>
          </w:tcPr>
          <w:p w14:paraId="506357B3" w14:textId="77777777" w:rsidR="00FE6222" w:rsidRDefault="00FE6222" w:rsidP="00FE6222">
            <w:pPr>
              <w:spacing w:after="120" w:line="276" w:lineRule="auto"/>
              <w:rPr>
                <w:sz w:val="16"/>
                <w:szCs w:val="16"/>
              </w:rPr>
            </w:pPr>
          </w:p>
        </w:tc>
      </w:tr>
      <w:tr w:rsidR="00FE6222" w14:paraId="561C00E7"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DB27AC8" w14:textId="64E95D6E"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WT_183</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31D239A" w14:textId="3B8796C8"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color w:val="auto"/>
                <w:sz w:val="16"/>
                <w:szCs w:val="16"/>
              </w:rPr>
              <w:t xml:space="preserve">Lista kart SIM wpisanych do systemu z możliwością przefiltrowania na podstawie numeru karty SIM, numeru IMEI, imienia i nazwiska Użytkownika opaski, organizacji.  </w:t>
            </w:r>
          </w:p>
        </w:tc>
        <w:tc>
          <w:tcPr>
            <w:tcW w:w="1696" w:type="dxa"/>
            <w:tcBorders>
              <w:top w:val="single" w:sz="4" w:space="0" w:color="000001"/>
              <w:left w:val="single" w:sz="4" w:space="0" w:color="000001"/>
              <w:bottom w:val="single" w:sz="4" w:space="0" w:color="000001"/>
              <w:right w:val="single" w:sz="4" w:space="0" w:color="000001"/>
            </w:tcBorders>
          </w:tcPr>
          <w:p w14:paraId="0FEB6F5D" w14:textId="77777777" w:rsidR="00FE6222" w:rsidRDefault="00FE6222" w:rsidP="00FE6222">
            <w:pPr>
              <w:spacing w:after="120" w:line="276" w:lineRule="auto"/>
              <w:rPr>
                <w:sz w:val="16"/>
                <w:szCs w:val="16"/>
              </w:rPr>
            </w:pPr>
          </w:p>
        </w:tc>
      </w:tr>
      <w:tr w:rsidR="00FE6222" w14:paraId="00D8F50C"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B5B7EA7" w14:textId="139D25E0"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WT_184</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0169340" w14:textId="607F0A14"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color w:val="auto"/>
                <w:sz w:val="16"/>
                <w:szCs w:val="16"/>
              </w:rPr>
              <w:t>Możliwość dodawania organizacji i przypisywania dla danych Użytkowników opasek z możliwością późniejszego przefiltrowania np. organizacja MOPS Ciechocinek przypisana do wszystkich Użytkowników opasek na terenie Ciechocinka, oraz możliwość dodania konta systemowego i przypisania mu uprawnień tylko dla danej swojej organizacji.</w:t>
            </w:r>
          </w:p>
        </w:tc>
        <w:tc>
          <w:tcPr>
            <w:tcW w:w="1696" w:type="dxa"/>
            <w:tcBorders>
              <w:top w:val="single" w:sz="4" w:space="0" w:color="000001"/>
              <w:left w:val="single" w:sz="4" w:space="0" w:color="000001"/>
              <w:bottom w:val="single" w:sz="4" w:space="0" w:color="000001"/>
              <w:right w:val="single" w:sz="4" w:space="0" w:color="000001"/>
            </w:tcBorders>
          </w:tcPr>
          <w:p w14:paraId="0D1BDC23" w14:textId="77777777" w:rsidR="00FE6222" w:rsidRDefault="00FE6222" w:rsidP="00FE6222">
            <w:pPr>
              <w:spacing w:after="120" w:line="276" w:lineRule="auto"/>
              <w:rPr>
                <w:sz w:val="16"/>
                <w:szCs w:val="16"/>
              </w:rPr>
            </w:pPr>
          </w:p>
        </w:tc>
      </w:tr>
      <w:tr w:rsidR="00FE6222" w14:paraId="70C13F6E"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E3D8808" w14:textId="515707E1"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WT_185</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9985700" w14:textId="3E746483"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color w:val="auto"/>
                <w:sz w:val="16"/>
                <w:szCs w:val="16"/>
              </w:rPr>
              <w:t>Możliwość zakładki z funkcjonalnością kalendarza ułatwiającą rozplanowanie  zadań dla poszczególnych użytkowników systemu telecentrum, definiowania ich godzin, opisu pracy do wykonania, możliwością wysyłania przypomnień powiadomień na adres e-mail i posortowaniem widoku według kryteriów dzień tydzień miesiąc itp.</w:t>
            </w:r>
          </w:p>
        </w:tc>
        <w:tc>
          <w:tcPr>
            <w:tcW w:w="1696" w:type="dxa"/>
            <w:tcBorders>
              <w:top w:val="single" w:sz="4" w:space="0" w:color="000001"/>
              <w:left w:val="single" w:sz="4" w:space="0" w:color="000001"/>
              <w:bottom w:val="single" w:sz="4" w:space="0" w:color="000001"/>
              <w:right w:val="single" w:sz="4" w:space="0" w:color="000001"/>
            </w:tcBorders>
          </w:tcPr>
          <w:p w14:paraId="244E73E8" w14:textId="77777777" w:rsidR="00FE6222" w:rsidRDefault="00FE6222" w:rsidP="00FE6222">
            <w:pPr>
              <w:spacing w:after="120" w:line="276" w:lineRule="auto"/>
              <w:rPr>
                <w:sz w:val="16"/>
                <w:szCs w:val="16"/>
              </w:rPr>
            </w:pPr>
          </w:p>
        </w:tc>
      </w:tr>
      <w:tr w:rsidR="00FE6222" w14:paraId="0186954C" w14:textId="77777777">
        <w:trPr>
          <w:trHeight w:val="643"/>
        </w:trPr>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0AB48FC" w14:textId="5965B786"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WT_186</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61BC64A" w14:textId="2B65C4DC"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sz w:val="16"/>
                <w:szCs w:val="16"/>
              </w:rPr>
              <w:t>Zapewnienie możliwości rejestracji rozmów przychodzących i wychodzących</w:t>
            </w:r>
            <w:r w:rsidRPr="00FE6222">
              <w:rPr>
                <w:rFonts w:asciiTheme="minorHAnsi" w:hAnsiTheme="minorHAnsi" w:cstheme="minorHAnsi"/>
                <w:b/>
                <w:bCs/>
                <w:sz w:val="16"/>
                <w:szCs w:val="16"/>
              </w:rPr>
              <w:t xml:space="preserve"> </w:t>
            </w:r>
            <w:r w:rsidRPr="00FE6222">
              <w:rPr>
                <w:rFonts w:asciiTheme="minorHAnsi" w:hAnsiTheme="minorHAnsi" w:cstheme="minorHAnsi"/>
                <w:sz w:val="16"/>
                <w:szCs w:val="16"/>
              </w:rPr>
              <w:t xml:space="preserve">z możliwością dostępu do odsłuchania nagrania z poziomu systemu </w:t>
            </w:r>
            <w:proofErr w:type="spellStart"/>
            <w:r w:rsidRPr="00FE6222">
              <w:rPr>
                <w:rFonts w:asciiTheme="minorHAnsi" w:hAnsiTheme="minorHAnsi" w:cstheme="minorHAnsi"/>
                <w:sz w:val="16"/>
                <w:szCs w:val="16"/>
              </w:rPr>
              <w:t>teleopieki</w:t>
            </w:r>
            <w:proofErr w:type="spellEnd"/>
            <w:r w:rsidRPr="00FE6222">
              <w:rPr>
                <w:rFonts w:asciiTheme="minorHAnsi" w:hAnsiTheme="minorHAnsi" w:cstheme="minorHAnsi"/>
                <w:sz w:val="16"/>
                <w:szCs w:val="16"/>
              </w:rPr>
              <w:t xml:space="preserve"> niezależnie od zalogowanego konta użytkownika. </w:t>
            </w:r>
          </w:p>
        </w:tc>
        <w:tc>
          <w:tcPr>
            <w:tcW w:w="1696" w:type="dxa"/>
            <w:tcBorders>
              <w:top w:val="single" w:sz="4" w:space="0" w:color="000001"/>
              <w:left w:val="single" w:sz="4" w:space="0" w:color="000001"/>
              <w:bottom w:val="single" w:sz="4" w:space="0" w:color="000001"/>
              <w:right w:val="single" w:sz="4" w:space="0" w:color="000001"/>
            </w:tcBorders>
          </w:tcPr>
          <w:p w14:paraId="7292B715" w14:textId="77777777" w:rsidR="00FE6222" w:rsidRDefault="00FE6222" w:rsidP="00FE6222">
            <w:pPr>
              <w:spacing w:after="120" w:line="276" w:lineRule="auto"/>
              <w:rPr>
                <w:sz w:val="16"/>
                <w:szCs w:val="16"/>
              </w:rPr>
            </w:pPr>
          </w:p>
        </w:tc>
      </w:tr>
      <w:tr w:rsidR="00FE6222" w14:paraId="0F574D29"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31A310B" w14:textId="37C08367"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lastRenderedPageBreak/>
              <w:t>WT_187</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ED841D2" w14:textId="487073E9"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color w:val="auto"/>
                <w:sz w:val="16"/>
                <w:szCs w:val="16"/>
              </w:rPr>
              <w:t xml:space="preserve">Zapewnienie modułu pomocy gdzie będą rejestrowane wszystkie zgłoszenia techniczne z możliwością klasyfikacji kto przyjął dane zgłoszenie, jaki jest jego status, jaki jest temat zgłoszenia / czego dotyczy, dane osoby kontaktowej wraz z numerem telefonu </w:t>
            </w:r>
            <w:r w:rsidRPr="00FE6222">
              <w:rPr>
                <w:rFonts w:asciiTheme="minorHAnsi" w:hAnsiTheme="minorHAnsi" w:cstheme="minorHAnsi"/>
                <w:sz w:val="16"/>
                <w:szCs w:val="16"/>
              </w:rPr>
              <w:t>oraz dodatkowe pole z miejscem na notatki / opis wraz z możliwością śledzenia historii zgłoszenia. Moduł powinien umożliwiać eksport zgłoszeń i klasyfikację ich według zgłoszeń przyjętych / otwartych i zrealizowanych / zamkniętych</w:t>
            </w:r>
          </w:p>
        </w:tc>
        <w:tc>
          <w:tcPr>
            <w:tcW w:w="1696" w:type="dxa"/>
            <w:tcBorders>
              <w:top w:val="single" w:sz="4" w:space="0" w:color="000001"/>
              <w:left w:val="single" w:sz="4" w:space="0" w:color="000001"/>
              <w:bottom w:val="single" w:sz="4" w:space="0" w:color="000001"/>
              <w:right w:val="single" w:sz="4" w:space="0" w:color="000001"/>
            </w:tcBorders>
          </w:tcPr>
          <w:p w14:paraId="0961FDEE" w14:textId="77777777" w:rsidR="00FE6222" w:rsidRDefault="00FE6222" w:rsidP="00FE6222">
            <w:pPr>
              <w:spacing w:after="120" w:line="276" w:lineRule="auto"/>
              <w:rPr>
                <w:sz w:val="16"/>
                <w:szCs w:val="16"/>
              </w:rPr>
            </w:pPr>
          </w:p>
        </w:tc>
      </w:tr>
      <w:tr w:rsidR="00FE6222" w14:paraId="40459C43"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337CC21" w14:textId="457ADD71"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WT_188</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E9EC43D" w14:textId="06F7E201"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color w:val="auto"/>
                <w:sz w:val="16"/>
                <w:szCs w:val="16"/>
              </w:rPr>
              <w:t xml:space="preserve">W pakiecie godziny RFC do wykorzystania przez zamawiającego w okresie eksploatacji systemu na pielęgnację systemu, modyfikację funkcjonalności wynikające z użytkowania i nowe funkcjonalności których nie dało się wcześniej przewidzieć, a będą niezbędne do realizacji zadań centrum. Ilość godzin: </w:t>
            </w:r>
            <w:r w:rsidRPr="00FE6222">
              <w:rPr>
                <w:rFonts w:asciiTheme="minorHAnsi" w:hAnsiTheme="minorHAnsi" w:cstheme="minorHAnsi"/>
                <w:b/>
                <w:bCs/>
                <w:color w:val="auto"/>
                <w:sz w:val="16"/>
                <w:szCs w:val="16"/>
              </w:rPr>
              <w:t>780</w:t>
            </w:r>
            <w:r w:rsidRPr="00FE6222">
              <w:rPr>
                <w:rFonts w:asciiTheme="minorHAnsi" w:hAnsiTheme="minorHAnsi" w:cstheme="minorHAnsi"/>
                <w:b/>
                <w:color w:val="auto"/>
                <w:sz w:val="16"/>
                <w:szCs w:val="16"/>
              </w:rPr>
              <w:t xml:space="preserve"> roboczogodzin</w:t>
            </w:r>
            <w:r w:rsidRPr="00FE6222">
              <w:rPr>
                <w:rFonts w:asciiTheme="minorHAnsi" w:hAnsiTheme="minorHAnsi" w:cstheme="minorHAnsi"/>
                <w:color w:val="auto"/>
                <w:sz w:val="16"/>
                <w:szCs w:val="16"/>
              </w:rPr>
              <w:t xml:space="preserve"> (średnio 30 godzin miesięcznie x 26 miesięcy).</w:t>
            </w:r>
          </w:p>
        </w:tc>
        <w:tc>
          <w:tcPr>
            <w:tcW w:w="1696" w:type="dxa"/>
            <w:tcBorders>
              <w:top w:val="single" w:sz="4" w:space="0" w:color="000001"/>
              <w:left w:val="single" w:sz="4" w:space="0" w:color="000001"/>
              <w:bottom w:val="single" w:sz="4" w:space="0" w:color="000001"/>
              <w:right w:val="single" w:sz="4" w:space="0" w:color="000001"/>
            </w:tcBorders>
          </w:tcPr>
          <w:p w14:paraId="1BDB1F1F" w14:textId="77777777" w:rsidR="00FE6222" w:rsidRDefault="00FE6222" w:rsidP="00FE6222">
            <w:pPr>
              <w:spacing w:after="120" w:line="276" w:lineRule="auto"/>
              <w:rPr>
                <w:sz w:val="16"/>
                <w:szCs w:val="16"/>
              </w:rPr>
            </w:pPr>
          </w:p>
        </w:tc>
      </w:tr>
      <w:tr w:rsidR="00FE6222" w14:paraId="57576295" w14:textId="77777777">
        <w:tc>
          <w:tcPr>
            <w:tcW w:w="993"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988926D" w14:textId="6E23E0D0"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WT_189</w:t>
            </w:r>
          </w:p>
        </w:tc>
        <w:tc>
          <w:tcPr>
            <w:tcW w:w="6520"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7664281" w14:textId="1B2EDD7A" w:rsidR="00FE6222" w:rsidRPr="00FE6222" w:rsidRDefault="00FE6222" w:rsidP="00FE6222">
            <w:pPr>
              <w:spacing w:after="120" w:line="276" w:lineRule="auto"/>
              <w:rPr>
                <w:rFonts w:asciiTheme="minorHAnsi" w:hAnsiTheme="minorHAnsi" w:cstheme="minorHAnsi"/>
                <w:sz w:val="16"/>
                <w:szCs w:val="16"/>
              </w:rPr>
            </w:pPr>
            <w:r w:rsidRPr="00FE6222">
              <w:rPr>
                <w:rFonts w:asciiTheme="minorHAnsi" w:hAnsiTheme="minorHAnsi" w:cstheme="minorHAnsi"/>
                <w:color w:val="auto"/>
                <w:sz w:val="16"/>
                <w:szCs w:val="16"/>
              </w:rPr>
              <w:t>Zapewnienie integracji systemu z centralą VOIP i telefonami systemowymi</w:t>
            </w:r>
          </w:p>
        </w:tc>
        <w:tc>
          <w:tcPr>
            <w:tcW w:w="1696" w:type="dxa"/>
            <w:tcBorders>
              <w:top w:val="single" w:sz="4" w:space="0" w:color="000001"/>
              <w:left w:val="single" w:sz="4" w:space="0" w:color="000001"/>
              <w:bottom w:val="single" w:sz="4" w:space="0" w:color="000001"/>
              <w:right w:val="single" w:sz="4" w:space="0" w:color="000001"/>
            </w:tcBorders>
          </w:tcPr>
          <w:p w14:paraId="49121FB6" w14:textId="77777777" w:rsidR="00FE6222" w:rsidRDefault="00FE6222" w:rsidP="00FE6222">
            <w:pPr>
              <w:spacing w:after="120" w:line="276" w:lineRule="auto"/>
              <w:rPr>
                <w:sz w:val="16"/>
                <w:szCs w:val="16"/>
              </w:rPr>
            </w:pPr>
          </w:p>
        </w:tc>
      </w:tr>
    </w:tbl>
    <w:p w14:paraId="4E6DC352" w14:textId="77777777" w:rsidR="00740417" w:rsidRDefault="00740417">
      <w:pPr>
        <w:jc w:val="both"/>
        <w:rPr>
          <w:b/>
          <w:bCs/>
        </w:rPr>
      </w:pPr>
    </w:p>
    <w:p w14:paraId="63EB0EC8" w14:textId="77777777" w:rsidR="00740417" w:rsidRDefault="006E153A" w:rsidP="00D84524">
      <w:pPr>
        <w:pStyle w:val="Nagwek3"/>
        <w:numPr>
          <w:ilvl w:val="0"/>
          <w:numId w:val="2"/>
        </w:numPr>
        <w:spacing w:before="0" w:after="120" w:line="276" w:lineRule="auto"/>
        <w:ind w:left="720" w:hanging="360"/>
        <w:rPr>
          <w:b/>
          <w:bCs/>
          <w:color w:val="FF0000"/>
        </w:rPr>
      </w:pPr>
      <w:r>
        <w:rPr>
          <w:rFonts w:ascii="Calibri" w:hAnsi="Calibri"/>
          <w:b/>
          <w:bCs/>
          <w:color w:val="auto"/>
        </w:rPr>
        <w:t>Centrala telefoniczna</w:t>
      </w:r>
      <w:r>
        <w:t>.</w:t>
      </w:r>
    </w:p>
    <w:p w14:paraId="4BA3015F" w14:textId="77777777" w:rsidR="00740417" w:rsidRDefault="006E153A">
      <w:pPr>
        <w:pStyle w:val="Akapitzlist"/>
        <w:spacing w:line="276" w:lineRule="auto"/>
        <w:jc w:val="both"/>
        <w:rPr>
          <w:rFonts w:eastAsia="Times New Roman"/>
          <w:sz w:val="18"/>
          <w:szCs w:val="18"/>
        </w:rPr>
      </w:pPr>
      <w:r>
        <w:rPr>
          <w:rFonts w:eastAsia="Times New Roman"/>
          <w:sz w:val="18"/>
          <w:szCs w:val="18"/>
        </w:rPr>
        <w:t xml:space="preserve">Producent: </w:t>
      </w:r>
      <w:r>
        <w:rPr>
          <w:sz w:val="18"/>
          <w:szCs w:val="18"/>
        </w:rPr>
        <w:t>………………………………………………………………………….</w:t>
      </w:r>
    </w:p>
    <w:p w14:paraId="477876DF" w14:textId="77777777" w:rsidR="00740417" w:rsidRDefault="006E153A">
      <w:pPr>
        <w:pStyle w:val="Akapitzlist"/>
        <w:spacing w:line="276" w:lineRule="auto"/>
        <w:jc w:val="both"/>
        <w:rPr>
          <w:rFonts w:eastAsia="Times New Roman"/>
          <w:sz w:val="18"/>
          <w:szCs w:val="18"/>
        </w:rPr>
      </w:pPr>
      <w:r>
        <w:rPr>
          <w:rFonts w:eastAsia="Times New Roman"/>
          <w:sz w:val="18"/>
          <w:szCs w:val="18"/>
        </w:rPr>
        <w:t xml:space="preserve">Typ licencji: </w:t>
      </w:r>
      <w:r>
        <w:rPr>
          <w:sz w:val="18"/>
          <w:szCs w:val="18"/>
        </w:rPr>
        <w:t>………………………………………………………………………….</w:t>
      </w:r>
    </w:p>
    <w:p w14:paraId="73752F49" w14:textId="77777777" w:rsidR="00740417" w:rsidRDefault="006E153A">
      <w:pPr>
        <w:pStyle w:val="Akapitzlist"/>
        <w:spacing w:line="276" w:lineRule="auto"/>
        <w:jc w:val="both"/>
        <w:rPr>
          <w:rFonts w:eastAsia="Times New Roman"/>
          <w:sz w:val="18"/>
          <w:szCs w:val="18"/>
        </w:rPr>
      </w:pPr>
      <w:r>
        <w:rPr>
          <w:rFonts w:eastAsia="Times New Roman"/>
          <w:sz w:val="18"/>
          <w:szCs w:val="18"/>
        </w:rPr>
        <w:t xml:space="preserve">Wersja produktu: </w:t>
      </w:r>
      <w:r>
        <w:rPr>
          <w:sz w:val="18"/>
          <w:szCs w:val="18"/>
        </w:rPr>
        <w:t>………………………………………………………………………….</w:t>
      </w:r>
    </w:p>
    <w:p w14:paraId="71A40165" w14:textId="77777777" w:rsidR="00740417" w:rsidRDefault="006E153A">
      <w:pPr>
        <w:pStyle w:val="Akapitzlist"/>
        <w:spacing w:line="276" w:lineRule="auto"/>
        <w:jc w:val="both"/>
        <w:rPr>
          <w:rFonts w:eastAsia="Times New Roman"/>
          <w:sz w:val="18"/>
          <w:szCs w:val="18"/>
        </w:rPr>
      </w:pPr>
      <w:r>
        <w:rPr>
          <w:rFonts w:eastAsia="Times New Roman"/>
          <w:sz w:val="18"/>
          <w:szCs w:val="18"/>
        </w:rPr>
        <w:t xml:space="preserve">Okres licencji: </w:t>
      </w:r>
      <w:r>
        <w:rPr>
          <w:sz w:val="18"/>
          <w:szCs w:val="18"/>
        </w:rPr>
        <w:t>………………………………………………………………………….</w:t>
      </w:r>
    </w:p>
    <w:p w14:paraId="3BD685E3" w14:textId="77777777" w:rsidR="00740417" w:rsidRDefault="00740417">
      <w:pPr>
        <w:pStyle w:val="Nagwek3"/>
        <w:spacing w:before="0" w:after="120" w:line="276" w:lineRule="auto"/>
        <w:rPr>
          <w:b/>
          <w:bCs/>
          <w:color w:val="FF0000"/>
        </w:rPr>
      </w:pPr>
    </w:p>
    <w:tbl>
      <w:tblPr>
        <w:tblStyle w:val="18"/>
        <w:tblW w:w="9209" w:type="dxa"/>
        <w:tblInd w:w="-147" w:type="dxa"/>
        <w:tblLook w:val="0000" w:firstRow="0" w:lastRow="0" w:firstColumn="0" w:lastColumn="0" w:noHBand="0" w:noVBand="0"/>
      </w:tblPr>
      <w:tblGrid>
        <w:gridCol w:w="855"/>
        <w:gridCol w:w="6658"/>
        <w:gridCol w:w="1696"/>
      </w:tblGrid>
      <w:tr w:rsidR="00740417" w14:paraId="31271D30" w14:textId="77777777">
        <w:tc>
          <w:tcPr>
            <w:tcW w:w="7513" w:type="dxa"/>
            <w:gridSpan w:val="2"/>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2FDB3B98" w14:textId="77777777" w:rsidR="00740417" w:rsidRDefault="006E153A">
            <w:pPr>
              <w:spacing w:after="120" w:line="276" w:lineRule="auto"/>
              <w:jc w:val="center"/>
              <w:rPr>
                <w:b/>
                <w:bCs/>
                <w:sz w:val="16"/>
                <w:szCs w:val="16"/>
              </w:rPr>
            </w:pPr>
            <w:r>
              <w:rPr>
                <w:b/>
                <w:sz w:val="16"/>
                <w:szCs w:val="16"/>
              </w:rPr>
              <w:t>Tabela wymagania dla centrali telefonicznej IP PBX</w:t>
            </w:r>
          </w:p>
        </w:tc>
        <w:tc>
          <w:tcPr>
            <w:tcW w:w="1696" w:type="dxa"/>
            <w:tcBorders>
              <w:top w:val="single" w:sz="4" w:space="0" w:color="000001"/>
              <w:left w:val="single" w:sz="4" w:space="0" w:color="000001"/>
              <w:bottom w:val="single" w:sz="4" w:space="0" w:color="000001"/>
              <w:right w:val="single" w:sz="4" w:space="0" w:color="000001"/>
            </w:tcBorders>
            <w:shd w:val="solid" w:color="8EAADB" w:fill="auto"/>
          </w:tcPr>
          <w:p w14:paraId="0889FFCD" w14:textId="77777777" w:rsidR="00740417" w:rsidRDefault="00740417">
            <w:pPr>
              <w:spacing w:after="120" w:line="276" w:lineRule="auto"/>
              <w:jc w:val="center"/>
              <w:rPr>
                <w:b/>
                <w:sz w:val="16"/>
                <w:szCs w:val="16"/>
              </w:rPr>
            </w:pPr>
          </w:p>
        </w:tc>
      </w:tr>
      <w:tr w:rsidR="00740417" w14:paraId="258EFF33" w14:textId="77777777">
        <w:trPr>
          <w:trHeight w:val="311"/>
        </w:trPr>
        <w:tc>
          <w:tcPr>
            <w:tcW w:w="855"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44977961" w14:textId="77777777" w:rsidR="00740417" w:rsidRDefault="006E153A">
            <w:pPr>
              <w:spacing w:after="120" w:line="276" w:lineRule="auto"/>
              <w:jc w:val="center"/>
              <w:rPr>
                <w:b/>
                <w:bCs/>
                <w:sz w:val="16"/>
                <w:szCs w:val="16"/>
              </w:rPr>
            </w:pPr>
            <w:proofErr w:type="spellStart"/>
            <w:r>
              <w:rPr>
                <w:b/>
                <w:bCs/>
                <w:sz w:val="16"/>
                <w:szCs w:val="16"/>
              </w:rPr>
              <w:t>Lp</w:t>
            </w:r>
            <w:proofErr w:type="spellEnd"/>
          </w:p>
        </w:tc>
        <w:tc>
          <w:tcPr>
            <w:tcW w:w="6658"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021847E6" w14:textId="77777777" w:rsidR="00740417" w:rsidRDefault="006E153A">
            <w:pPr>
              <w:spacing w:after="120" w:line="276" w:lineRule="auto"/>
              <w:jc w:val="center"/>
              <w:rPr>
                <w:b/>
                <w:bCs/>
                <w:sz w:val="16"/>
                <w:szCs w:val="16"/>
              </w:rPr>
            </w:pPr>
            <w:r>
              <w:rPr>
                <w:b/>
                <w:bCs/>
                <w:sz w:val="16"/>
                <w:szCs w:val="16"/>
              </w:rPr>
              <w:t>Parametr wymagany</w:t>
            </w:r>
          </w:p>
        </w:tc>
        <w:tc>
          <w:tcPr>
            <w:tcW w:w="1696" w:type="dxa"/>
            <w:tcBorders>
              <w:top w:val="single" w:sz="4" w:space="0" w:color="000001"/>
              <w:left w:val="single" w:sz="4" w:space="0" w:color="000001"/>
              <w:bottom w:val="single" w:sz="4" w:space="0" w:color="000001"/>
              <w:right w:val="single" w:sz="4" w:space="0" w:color="000001"/>
            </w:tcBorders>
            <w:shd w:val="solid" w:color="8EAADB" w:fill="auto"/>
          </w:tcPr>
          <w:p w14:paraId="788AE4DE"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037B2033" w14:textId="77777777" w:rsidR="00740417" w:rsidRDefault="006E153A">
            <w:pPr>
              <w:spacing w:after="120" w:line="276" w:lineRule="auto"/>
              <w:jc w:val="center"/>
              <w:rPr>
                <w:b/>
                <w:bCs/>
                <w:sz w:val="16"/>
                <w:szCs w:val="16"/>
              </w:rPr>
            </w:pPr>
            <w:r>
              <w:rPr>
                <w:b/>
                <w:bCs/>
                <w:sz w:val="16"/>
                <w:szCs w:val="16"/>
              </w:rPr>
              <w:t xml:space="preserve">     TAK / NIE</w:t>
            </w:r>
          </w:p>
        </w:tc>
      </w:tr>
      <w:tr w:rsidR="00FE6222" w14:paraId="64C8D1CE" w14:textId="77777777">
        <w:tc>
          <w:tcPr>
            <w:tcW w:w="85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9E1039E" w14:textId="10D3C772"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WT_191</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854B82A" w14:textId="6979F838" w:rsidR="00FE6222" w:rsidRPr="00FE6222" w:rsidRDefault="00FE6222" w:rsidP="00D84524">
            <w:pPr>
              <w:spacing w:after="120" w:line="276" w:lineRule="auto"/>
              <w:jc w:val="both"/>
              <w:rPr>
                <w:rFonts w:asciiTheme="minorHAnsi" w:hAnsiTheme="minorHAnsi" w:cstheme="minorHAnsi"/>
                <w:sz w:val="16"/>
                <w:szCs w:val="16"/>
              </w:rPr>
            </w:pPr>
            <w:r w:rsidRPr="00FE6222">
              <w:rPr>
                <w:rFonts w:asciiTheme="minorHAnsi" w:hAnsiTheme="minorHAnsi" w:cstheme="minorHAnsi"/>
                <w:sz w:val="16"/>
                <w:szCs w:val="16"/>
              </w:rPr>
              <w:t>Oprogramowanie z możliwością implementacji API.</w:t>
            </w:r>
          </w:p>
        </w:tc>
        <w:tc>
          <w:tcPr>
            <w:tcW w:w="1696" w:type="dxa"/>
            <w:tcBorders>
              <w:top w:val="single" w:sz="4" w:space="0" w:color="000001"/>
              <w:left w:val="single" w:sz="4" w:space="0" w:color="000001"/>
              <w:bottom w:val="single" w:sz="4" w:space="0" w:color="000001"/>
              <w:right w:val="single" w:sz="4" w:space="0" w:color="000001"/>
            </w:tcBorders>
          </w:tcPr>
          <w:p w14:paraId="7529EF28" w14:textId="77777777" w:rsidR="00FE6222" w:rsidRDefault="00FE6222" w:rsidP="00FE6222">
            <w:pPr>
              <w:spacing w:after="120" w:line="276" w:lineRule="auto"/>
              <w:rPr>
                <w:sz w:val="16"/>
                <w:szCs w:val="16"/>
              </w:rPr>
            </w:pPr>
          </w:p>
        </w:tc>
      </w:tr>
      <w:tr w:rsidR="00FE6222" w14:paraId="70CB048C" w14:textId="77777777">
        <w:tc>
          <w:tcPr>
            <w:tcW w:w="85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725CAD8" w14:textId="00354FB2"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WT_192</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FE36F60" w14:textId="445B79F2" w:rsidR="00FE6222" w:rsidRPr="00FE6222" w:rsidRDefault="00FE6222" w:rsidP="00D84524">
            <w:pPr>
              <w:spacing w:after="120" w:line="276" w:lineRule="auto"/>
              <w:jc w:val="both"/>
              <w:rPr>
                <w:rFonts w:asciiTheme="minorHAnsi" w:hAnsiTheme="minorHAnsi" w:cstheme="minorHAnsi"/>
                <w:sz w:val="16"/>
                <w:szCs w:val="16"/>
              </w:rPr>
            </w:pPr>
            <w:r w:rsidRPr="00FE6222">
              <w:rPr>
                <w:rFonts w:asciiTheme="minorHAnsi" w:hAnsiTheme="minorHAnsi" w:cstheme="minorHAnsi"/>
                <w:sz w:val="16"/>
                <w:szCs w:val="16"/>
              </w:rPr>
              <w:t xml:space="preserve">Zdolność do obsługi ruchu telekomunikacyjnego na poziomie  30 </w:t>
            </w:r>
            <w:proofErr w:type="spellStart"/>
            <w:r w:rsidRPr="00FE6222">
              <w:rPr>
                <w:rFonts w:asciiTheme="minorHAnsi" w:hAnsiTheme="minorHAnsi" w:cstheme="minorHAnsi"/>
                <w:sz w:val="16"/>
                <w:szCs w:val="16"/>
              </w:rPr>
              <w:t>Erl</w:t>
            </w:r>
            <w:proofErr w:type="spellEnd"/>
            <w:r w:rsidRPr="00FE6222">
              <w:rPr>
                <w:rFonts w:asciiTheme="minorHAnsi" w:hAnsiTheme="minorHAnsi" w:cstheme="minorHAnsi"/>
                <w:sz w:val="16"/>
                <w:szCs w:val="16"/>
              </w:rPr>
              <w:t>.</w:t>
            </w:r>
          </w:p>
        </w:tc>
        <w:tc>
          <w:tcPr>
            <w:tcW w:w="1696" w:type="dxa"/>
            <w:tcBorders>
              <w:top w:val="single" w:sz="4" w:space="0" w:color="000001"/>
              <w:left w:val="single" w:sz="4" w:space="0" w:color="000001"/>
              <w:bottom w:val="single" w:sz="4" w:space="0" w:color="000001"/>
              <w:right w:val="single" w:sz="4" w:space="0" w:color="000001"/>
            </w:tcBorders>
          </w:tcPr>
          <w:p w14:paraId="63348479" w14:textId="77777777" w:rsidR="00FE6222" w:rsidRDefault="00FE6222" w:rsidP="00FE6222">
            <w:pPr>
              <w:spacing w:after="120" w:line="276" w:lineRule="auto"/>
              <w:rPr>
                <w:sz w:val="16"/>
                <w:szCs w:val="16"/>
              </w:rPr>
            </w:pPr>
          </w:p>
        </w:tc>
      </w:tr>
      <w:tr w:rsidR="00FE6222" w14:paraId="764C9B7E" w14:textId="77777777">
        <w:tc>
          <w:tcPr>
            <w:tcW w:w="85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77A72F5" w14:textId="40339E52"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WT_193</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F9903D5" w14:textId="152CD116" w:rsidR="00FE6222" w:rsidRPr="00FE6222" w:rsidRDefault="00FE6222" w:rsidP="00D84524">
            <w:pPr>
              <w:spacing w:after="120" w:line="276" w:lineRule="auto"/>
              <w:jc w:val="both"/>
              <w:rPr>
                <w:rFonts w:asciiTheme="minorHAnsi" w:hAnsiTheme="minorHAnsi" w:cstheme="minorHAnsi"/>
                <w:sz w:val="16"/>
                <w:szCs w:val="16"/>
              </w:rPr>
            </w:pPr>
            <w:r w:rsidRPr="00FE6222">
              <w:rPr>
                <w:rFonts w:asciiTheme="minorHAnsi" w:hAnsiTheme="minorHAnsi" w:cstheme="minorHAnsi"/>
                <w:sz w:val="16"/>
                <w:szCs w:val="16"/>
              </w:rPr>
              <w:t xml:space="preserve">Funkcjonalność systemu telekomunikacyjnego musi zapewnić funkcje central PABX, a w szczególności  obsługę połączeń przychodzących z możliwością kolejkowania i dystrybucji połączeń do agentów ( funkcjonalność </w:t>
            </w:r>
            <w:proofErr w:type="spellStart"/>
            <w:r w:rsidRPr="00FE6222">
              <w:rPr>
                <w:rFonts w:asciiTheme="minorHAnsi" w:hAnsiTheme="minorHAnsi" w:cstheme="minorHAnsi"/>
                <w:sz w:val="16"/>
                <w:szCs w:val="16"/>
              </w:rPr>
              <w:t>CallCenter</w:t>
            </w:r>
            <w:proofErr w:type="spellEnd"/>
            <w:r w:rsidRPr="00FE6222">
              <w:rPr>
                <w:rFonts w:asciiTheme="minorHAnsi" w:hAnsiTheme="minorHAnsi" w:cstheme="minorHAnsi"/>
                <w:sz w:val="16"/>
                <w:szCs w:val="16"/>
              </w:rPr>
              <w:t xml:space="preserve">). System zapowiedzi , możliwość, nagrywania połączeń. </w:t>
            </w:r>
          </w:p>
        </w:tc>
        <w:tc>
          <w:tcPr>
            <w:tcW w:w="1696" w:type="dxa"/>
            <w:tcBorders>
              <w:top w:val="single" w:sz="4" w:space="0" w:color="000001"/>
              <w:left w:val="single" w:sz="4" w:space="0" w:color="000001"/>
              <w:bottom w:val="single" w:sz="4" w:space="0" w:color="000001"/>
              <w:right w:val="single" w:sz="4" w:space="0" w:color="000001"/>
            </w:tcBorders>
          </w:tcPr>
          <w:p w14:paraId="5C34F29F" w14:textId="77777777" w:rsidR="00FE6222" w:rsidRDefault="00FE6222" w:rsidP="00FE6222">
            <w:pPr>
              <w:spacing w:after="120" w:line="276" w:lineRule="auto"/>
              <w:rPr>
                <w:sz w:val="16"/>
                <w:szCs w:val="16"/>
              </w:rPr>
            </w:pPr>
          </w:p>
        </w:tc>
      </w:tr>
      <w:tr w:rsidR="00FE6222" w14:paraId="6B567C43" w14:textId="77777777">
        <w:tc>
          <w:tcPr>
            <w:tcW w:w="85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3F639E4" w14:textId="74EC6D46"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WT_194</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817C941" w14:textId="186DC39B" w:rsidR="00FE6222" w:rsidRPr="00FE6222" w:rsidRDefault="00FE6222" w:rsidP="00D84524">
            <w:pPr>
              <w:spacing w:after="120" w:line="276" w:lineRule="auto"/>
              <w:jc w:val="both"/>
              <w:rPr>
                <w:rFonts w:asciiTheme="minorHAnsi" w:hAnsiTheme="minorHAnsi" w:cstheme="minorHAnsi"/>
                <w:sz w:val="16"/>
                <w:szCs w:val="16"/>
              </w:rPr>
            </w:pPr>
            <w:r w:rsidRPr="00FE6222">
              <w:rPr>
                <w:rFonts w:asciiTheme="minorHAnsi" w:hAnsiTheme="minorHAnsi" w:cstheme="minorHAnsi"/>
                <w:sz w:val="16"/>
                <w:szCs w:val="16"/>
              </w:rPr>
              <w:t>Konfiguracja systemu w taki sposób, aby grupa ratowników medycznych była w pierwszej linii wsparcia, a pozostali operatorzy byli zapleczem do przełączania rozmów. W przypadku zajętości ratowników medycznych, połączenia kierowane są na innych wolnych operatorów. Inne konfiguracje szczegółowe wynikające z pracy i doświadczeń centrum.</w:t>
            </w:r>
          </w:p>
        </w:tc>
        <w:tc>
          <w:tcPr>
            <w:tcW w:w="1696" w:type="dxa"/>
            <w:tcBorders>
              <w:top w:val="single" w:sz="4" w:space="0" w:color="000001"/>
              <w:left w:val="single" w:sz="4" w:space="0" w:color="000001"/>
              <w:bottom w:val="single" w:sz="4" w:space="0" w:color="000001"/>
              <w:right w:val="single" w:sz="4" w:space="0" w:color="000001"/>
            </w:tcBorders>
          </w:tcPr>
          <w:p w14:paraId="53908BF8" w14:textId="77777777" w:rsidR="00FE6222" w:rsidRDefault="00FE6222" w:rsidP="00FE6222">
            <w:pPr>
              <w:spacing w:after="120" w:line="276" w:lineRule="auto"/>
              <w:rPr>
                <w:sz w:val="16"/>
                <w:szCs w:val="16"/>
              </w:rPr>
            </w:pPr>
          </w:p>
        </w:tc>
      </w:tr>
      <w:tr w:rsidR="00FE6222" w14:paraId="6E61C6BD" w14:textId="77777777">
        <w:tc>
          <w:tcPr>
            <w:tcW w:w="85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FEA0801" w14:textId="03B8A019"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WT_195</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041FD56" w14:textId="78BEC4E8" w:rsidR="00FE6222" w:rsidRPr="00FE6222" w:rsidRDefault="00FE6222" w:rsidP="00D84524">
            <w:pPr>
              <w:spacing w:after="120" w:line="276" w:lineRule="auto"/>
              <w:jc w:val="both"/>
              <w:rPr>
                <w:rFonts w:asciiTheme="minorHAnsi" w:hAnsiTheme="minorHAnsi" w:cstheme="minorHAnsi"/>
                <w:sz w:val="16"/>
                <w:szCs w:val="16"/>
              </w:rPr>
            </w:pPr>
            <w:r w:rsidRPr="00FE6222">
              <w:rPr>
                <w:rFonts w:asciiTheme="minorHAnsi" w:hAnsiTheme="minorHAnsi" w:cstheme="minorHAnsi"/>
                <w:sz w:val="16"/>
                <w:szCs w:val="16"/>
              </w:rPr>
              <w:t>Konfiguracja w środowisku wirtualnym zainstalowanym na dwóch serwerach fizycznych w taki sposób, aby awaria jednego z serwerów nie powodowała awarii systemu telekomunikacyjnego.</w:t>
            </w:r>
          </w:p>
        </w:tc>
        <w:tc>
          <w:tcPr>
            <w:tcW w:w="1696" w:type="dxa"/>
            <w:tcBorders>
              <w:top w:val="single" w:sz="4" w:space="0" w:color="000001"/>
              <w:left w:val="single" w:sz="4" w:space="0" w:color="000001"/>
              <w:bottom w:val="single" w:sz="4" w:space="0" w:color="000001"/>
              <w:right w:val="single" w:sz="4" w:space="0" w:color="000001"/>
            </w:tcBorders>
          </w:tcPr>
          <w:p w14:paraId="7EA0802A" w14:textId="77777777" w:rsidR="00FE6222" w:rsidRDefault="00FE6222" w:rsidP="00FE6222">
            <w:pPr>
              <w:spacing w:after="120" w:line="276" w:lineRule="auto"/>
              <w:rPr>
                <w:sz w:val="16"/>
                <w:szCs w:val="16"/>
              </w:rPr>
            </w:pPr>
          </w:p>
        </w:tc>
      </w:tr>
      <w:tr w:rsidR="00FE6222" w14:paraId="16B5749D" w14:textId="77777777">
        <w:tc>
          <w:tcPr>
            <w:tcW w:w="85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8123613" w14:textId="7110B5C2"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WT_196</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DB142A8" w14:textId="5B345610" w:rsidR="00FE6222" w:rsidRPr="00FE6222" w:rsidRDefault="00FE6222" w:rsidP="00D84524">
            <w:pPr>
              <w:spacing w:after="120" w:line="276" w:lineRule="auto"/>
              <w:jc w:val="both"/>
              <w:rPr>
                <w:rFonts w:asciiTheme="minorHAnsi" w:hAnsiTheme="minorHAnsi" w:cstheme="minorHAnsi"/>
                <w:sz w:val="16"/>
                <w:szCs w:val="16"/>
              </w:rPr>
            </w:pPr>
            <w:r w:rsidRPr="00FE6222">
              <w:rPr>
                <w:rFonts w:asciiTheme="minorHAnsi" w:hAnsiTheme="minorHAnsi" w:cstheme="minorHAnsi"/>
                <w:sz w:val="16"/>
                <w:szCs w:val="16"/>
              </w:rPr>
              <w:t xml:space="preserve">Konfiguracja systemu w taki sposób, aby awaria jednego łącza dostępowego do Internetu, nie powodowała niedostępności linii telefonicznych. System powinien zestawić łącze SIP </w:t>
            </w:r>
            <w:proofErr w:type="spellStart"/>
            <w:r w:rsidRPr="00FE6222">
              <w:rPr>
                <w:rFonts w:asciiTheme="minorHAnsi" w:hAnsiTheme="minorHAnsi" w:cstheme="minorHAnsi"/>
                <w:sz w:val="16"/>
                <w:szCs w:val="16"/>
              </w:rPr>
              <w:t>Trunk</w:t>
            </w:r>
            <w:proofErr w:type="spellEnd"/>
            <w:r w:rsidRPr="00FE6222">
              <w:rPr>
                <w:rFonts w:asciiTheme="minorHAnsi" w:hAnsiTheme="minorHAnsi" w:cstheme="minorHAnsi"/>
                <w:sz w:val="16"/>
                <w:szCs w:val="16"/>
              </w:rPr>
              <w:t xml:space="preserve"> do operatora telekomunikacyjnego z wykorzystaniem drugiego łącza internetowego.</w:t>
            </w:r>
          </w:p>
        </w:tc>
        <w:tc>
          <w:tcPr>
            <w:tcW w:w="1696" w:type="dxa"/>
            <w:tcBorders>
              <w:top w:val="single" w:sz="4" w:space="0" w:color="000001"/>
              <w:left w:val="single" w:sz="4" w:space="0" w:color="000001"/>
              <w:bottom w:val="single" w:sz="4" w:space="0" w:color="000001"/>
              <w:right w:val="single" w:sz="4" w:space="0" w:color="000001"/>
            </w:tcBorders>
          </w:tcPr>
          <w:p w14:paraId="0456F303" w14:textId="77777777" w:rsidR="00FE6222" w:rsidRDefault="00FE6222" w:rsidP="00FE6222">
            <w:pPr>
              <w:spacing w:after="120" w:line="276" w:lineRule="auto"/>
              <w:rPr>
                <w:sz w:val="16"/>
                <w:szCs w:val="16"/>
              </w:rPr>
            </w:pPr>
          </w:p>
        </w:tc>
      </w:tr>
      <w:tr w:rsidR="00FE6222" w14:paraId="2B372DC4" w14:textId="77777777">
        <w:tc>
          <w:tcPr>
            <w:tcW w:w="85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A475931" w14:textId="1E234FE2" w:rsidR="00FE6222" w:rsidRPr="00FE6222" w:rsidRDefault="00FE6222" w:rsidP="00FE6222">
            <w:pPr>
              <w:spacing w:after="120" w:line="276" w:lineRule="auto"/>
              <w:jc w:val="center"/>
              <w:rPr>
                <w:rFonts w:asciiTheme="minorHAnsi" w:hAnsiTheme="minorHAnsi" w:cstheme="minorHAnsi"/>
                <w:sz w:val="16"/>
                <w:szCs w:val="16"/>
              </w:rPr>
            </w:pPr>
            <w:r w:rsidRPr="00FE6222">
              <w:rPr>
                <w:rFonts w:asciiTheme="minorHAnsi" w:hAnsiTheme="minorHAnsi" w:cstheme="minorHAnsi"/>
                <w:sz w:val="16"/>
                <w:szCs w:val="16"/>
              </w:rPr>
              <w:t>WT_197</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36B8A3E" w14:textId="77777777" w:rsidR="00FE6222" w:rsidRPr="00FE6222" w:rsidRDefault="00FE6222" w:rsidP="00FE6222">
            <w:pPr>
              <w:jc w:val="both"/>
              <w:rPr>
                <w:rFonts w:asciiTheme="minorHAnsi" w:hAnsiTheme="minorHAnsi" w:cstheme="minorHAnsi"/>
                <w:sz w:val="16"/>
                <w:szCs w:val="16"/>
              </w:rPr>
            </w:pPr>
            <w:r w:rsidRPr="00FE6222">
              <w:rPr>
                <w:rFonts w:asciiTheme="minorHAnsi" w:hAnsiTheme="minorHAnsi" w:cstheme="minorHAnsi"/>
                <w:sz w:val="16"/>
                <w:szCs w:val="16"/>
              </w:rPr>
              <w:t xml:space="preserve">W ramach usługi wykonawca zapewni serwis centrali IP PBX w trybie 24h/dobę, 7 dni w tygodniu z gwarancją zapewniającą reakcję serwisową w razie awarii: </w:t>
            </w:r>
          </w:p>
          <w:tbl>
            <w:tblPr>
              <w:tblW w:w="5382" w:type="dxa"/>
              <w:jc w:val="center"/>
              <w:tblCellMar>
                <w:left w:w="10" w:type="dxa"/>
                <w:right w:w="10" w:type="dxa"/>
              </w:tblCellMar>
              <w:tblLook w:val="04A0" w:firstRow="1" w:lastRow="0" w:firstColumn="1" w:lastColumn="0" w:noHBand="0" w:noVBand="1"/>
            </w:tblPr>
            <w:tblGrid>
              <w:gridCol w:w="2250"/>
              <w:gridCol w:w="1573"/>
              <w:gridCol w:w="1559"/>
            </w:tblGrid>
            <w:tr w:rsidR="00FE6222" w:rsidRPr="00FE6222" w14:paraId="4BF57C01" w14:textId="77777777" w:rsidTr="00FE6222">
              <w:trPr>
                <w:trHeight w:val="162"/>
                <w:tblHeade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2027" w14:textId="77777777" w:rsidR="00FE6222" w:rsidRPr="00FE6222" w:rsidRDefault="00FE6222" w:rsidP="00FE6222">
                  <w:pPr>
                    <w:spacing w:after="200" w:line="276" w:lineRule="auto"/>
                    <w:jc w:val="both"/>
                    <w:rPr>
                      <w:rFonts w:asciiTheme="minorHAnsi" w:hAnsiTheme="minorHAnsi" w:cstheme="minorHAnsi"/>
                      <w:b/>
                      <w:sz w:val="16"/>
                      <w:szCs w:val="16"/>
                      <w:lang w:eastAsia="en-US"/>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5316A" w14:textId="77777777" w:rsidR="00FE6222" w:rsidRPr="00FE6222" w:rsidRDefault="00FE6222" w:rsidP="00FE6222">
                  <w:pPr>
                    <w:spacing w:after="200" w:line="276" w:lineRule="auto"/>
                    <w:jc w:val="both"/>
                    <w:rPr>
                      <w:rFonts w:asciiTheme="minorHAnsi" w:hAnsiTheme="minorHAnsi" w:cstheme="minorHAnsi"/>
                      <w:b/>
                      <w:sz w:val="16"/>
                      <w:szCs w:val="16"/>
                      <w:lang w:eastAsia="en-US"/>
                    </w:rPr>
                  </w:pPr>
                  <w:r w:rsidRPr="00FE6222">
                    <w:rPr>
                      <w:rFonts w:asciiTheme="minorHAnsi" w:hAnsiTheme="minorHAnsi" w:cstheme="minorHAnsi"/>
                      <w:b/>
                      <w:sz w:val="16"/>
                      <w:szCs w:val="16"/>
                      <w:lang w:eastAsia="en-US"/>
                    </w:rPr>
                    <w:t>Czas Reakcji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80A7" w14:textId="77777777" w:rsidR="00FE6222" w:rsidRPr="00FE6222" w:rsidRDefault="00FE6222" w:rsidP="00FE6222">
                  <w:pPr>
                    <w:spacing w:after="200" w:line="276" w:lineRule="auto"/>
                    <w:jc w:val="both"/>
                    <w:rPr>
                      <w:rFonts w:asciiTheme="minorHAnsi" w:hAnsiTheme="minorHAnsi" w:cstheme="minorHAnsi"/>
                      <w:b/>
                      <w:sz w:val="16"/>
                      <w:szCs w:val="16"/>
                      <w:lang w:eastAsia="en-US"/>
                    </w:rPr>
                  </w:pPr>
                  <w:r w:rsidRPr="00FE6222">
                    <w:rPr>
                      <w:rFonts w:asciiTheme="minorHAnsi" w:hAnsiTheme="minorHAnsi" w:cstheme="minorHAnsi"/>
                      <w:b/>
                      <w:sz w:val="16"/>
                      <w:szCs w:val="16"/>
                      <w:lang w:eastAsia="en-US"/>
                    </w:rPr>
                    <w:t>Czas Naprawy</w:t>
                  </w:r>
                </w:p>
              </w:tc>
            </w:tr>
            <w:tr w:rsidR="00FE6222" w:rsidRPr="00FE6222" w14:paraId="5F512740" w14:textId="77777777" w:rsidTr="00FE6222">
              <w:trPr>
                <w:trHeight w:val="154"/>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1D70" w14:textId="77777777" w:rsidR="00FE6222" w:rsidRPr="00FE6222" w:rsidRDefault="00FE6222" w:rsidP="00FE6222">
                  <w:pPr>
                    <w:spacing w:after="200" w:line="276" w:lineRule="auto"/>
                    <w:jc w:val="both"/>
                    <w:rPr>
                      <w:rFonts w:asciiTheme="minorHAnsi" w:hAnsiTheme="minorHAnsi" w:cstheme="minorHAnsi"/>
                      <w:b/>
                      <w:sz w:val="16"/>
                      <w:szCs w:val="16"/>
                      <w:lang w:eastAsia="en-US"/>
                    </w:rPr>
                  </w:pPr>
                  <w:r w:rsidRPr="00FE6222">
                    <w:rPr>
                      <w:rFonts w:asciiTheme="minorHAnsi" w:hAnsiTheme="minorHAnsi" w:cstheme="minorHAnsi"/>
                      <w:b/>
                      <w:sz w:val="16"/>
                      <w:szCs w:val="16"/>
                      <w:lang w:eastAsia="en-US"/>
                    </w:rPr>
                    <w:t>Błąd Krytyczny</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1AD1" w14:textId="77777777" w:rsidR="00FE6222" w:rsidRPr="00FE6222" w:rsidRDefault="00FE6222" w:rsidP="00FE6222">
                  <w:pPr>
                    <w:tabs>
                      <w:tab w:val="center" w:pos="730"/>
                    </w:tabs>
                    <w:spacing w:after="200" w:line="276" w:lineRule="auto"/>
                    <w:jc w:val="both"/>
                    <w:rPr>
                      <w:rFonts w:asciiTheme="minorHAnsi" w:hAnsiTheme="minorHAnsi" w:cstheme="minorHAnsi"/>
                      <w:sz w:val="16"/>
                      <w:szCs w:val="16"/>
                      <w:lang w:eastAsia="en-US"/>
                    </w:rPr>
                  </w:pPr>
                  <w:r w:rsidRPr="00FE6222">
                    <w:rPr>
                      <w:rFonts w:asciiTheme="minorHAnsi" w:hAnsiTheme="minorHAnsi" w:cstheme="minorHAnsi"/>
                      <w:sz w:val="16"/>
                      <w:szCs w:val="16"/>
                      <w:lang w:eastAsia="en-US"/>
                    </w:rPr>
                    <w:t>15 min.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A88D" w14:textId="77777777" w:rsidR="00FE6222" w:rsidRPr="00FE6222" w:rsidRDefault="00FE6222" w:rsidP="00FE6222">
                  <w:pPr>
                    <w:spacing w:after="200" w:line="276" w:lineRule="auto"/>
                    <w:jc w:val="both"/>
                    <w:rPr>
                      <w:rFonts w:asciiTheme="minorHAnsi" w:hAnsiTheme="minorHAnsi" w:cstheme="minorHAnsi"/>
                      <w:sz w:val="16"/>
                      <w:szCs w:val="16"/>
                      <w:lang w:eastAsia="en-US"/>
                    </w:rPr>
                  </w:pPr>
                  <w:r w:rsidRPr="00FE6222">
                    <w:rPr>
                      <w:rFonts w:asciiTheme="minorHAnsi" w:hAnsiTheme="minorHAnsi" w:cstheme="minorHAnsi"/>
                      <w:sz w:val="16"/>
                      <w:szCs w:val="16"/>
                      <w:lang w:eastAsia="en-US"/>
                    </w:rPr>
                    <w:t>Do 6  godzin</w:t>
                  </w:r>
                </w:p>
              </w:tc>
            </w:tr>
            <w:tr w:rsidR="00FE6222" w:rsidRPr="00FE6222" w14:paraId="752995FB" w14:textId="77777777" w:rsidTr="00FE6222">
              <w:trPr>
                <w:trHeight w:val="146"/>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BB005" w14:textId="77777777" w:rsidR="00FE6222" w:rsidRPr="00FE6222" w:rsidRDefault="00FE6222" w:rsidP="00FE6222">
                  <w:pPr>
                    <w:spacing w:after="200" w:line="276" w:lineRule="auto"/>
                    <w:jc w:val="both"/>
                    <w:rPr>
                      <w:rFonts w:asciiTheme="minorHAnsi" w:hAnsiTheme="minorHAnsi" w:cstheme="minorHAnsi"/>
                      <w:b/>
                      <w:sz w:val="16"/>
                      <w:szCs w:val="16"/>
                      <w:lang w:eastAsia="en-US"/>
                    </w:rPr>
                  </w:pPr>
                  <w:r w:rsidRPr="00FE6222">
                    <w:rPr>
                      <w:rFonts w:asciiTheme="minorHAnsi" w:hAnsiTheme="minorHAnsi" w:cstheme="minorHAnsi"/>
                      <w:b/>
                      <w:sz w:val="16"/>
                      <w:szCs w:val="16"/>
                      <w:lang w:eastAsia="en-US"/>
                    </w:rPr>
                    <w:t>Błąd Poważny</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8DA1" w14:textId="77777777" w:rsidR="00FE6222" w:rsidRPr="00FE6222" w:rsidRDefault="00FE6222" w:rsidP="00FE6222">
                  <w:pPr>
                    <w:spacing w:after="200" w:line="276" w:lineRule="auto"/>
                    <w:jc w:val="both"/>
                    <w:rPr>
                      <w:rFonts w:asciiTheme="minorHAnsi" w:hAnsiTheme="minorHAnsi" w:cstheme="minorHAnsi"/>
                      <w:sz w:val="16"/>
                      <w:szCs w:val="16"/>
                      <w:lang w:eastAsia="en-US"/>
                    </w:rPr>
                  </w:pPr>
                  <w:r w:rsidRPr="00FE6222">
                    <w:rPr>
                      <w:rFonts w:asciiTheme="minorHAnsi" w:hAnsiTheme="minorHAnsi" w:cstheme="minorHAnsi"/>
                      <w:sz w:val="16"/>
                      <w:szCs w:val="16"/>
                      <w:lang w:eastAsia="en-US"/>
                    </w:rPr>
                    <w:t>15 min.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1CD8" w14:textId="77777777" w:rsidR="00FE6222" w:rsidRPr="00FE6222" w:rsidRDefault="00FE6222" w:rsidP="00FE6222">
                  <w:pPr>
                    <w:spacing w:after="200" w:line="276" w:lineRule="auto"/>
                    <w:jc w:val="both"/>
                    <w:rPr>
                      <w:rFonts w:asciiTheme="minorHAnsi" w:hAnsiTheme="minorHAnsi" w:cstheme="minorHAnsi"/>
                      <w:sz w:val="16"/>
                      <w:szCs w:val="16"/>
                      <w:lang w:eastAsia="en-US"/>
                    </w:rPr>
                  </w:pPr>
                  <w:r w:rsidRPr="00FE6222">
                    <w:rPr>
                      <w:rFonts w:asciiTheme="minorHAnsi" w:hAnsiTheme="minorHAnsi" w:cstheme="minorHAnsi"/>
                      <w:sz w:val="16"/>
                      <w:szCs w:val="16"/>
                      <w:lang w:eastAsia="en-US"/>
                    </w:rPr>
                    <w:t xml:space="preserve"> 1 dzień roboczy</w:t>
                  </w:r>
                </w:p>
              </w:tc>
            </w:tr>
            <w:tr w:rsidR="00FE6222" w:rsidRPr="00FE6222" w14:paraId="2747CC23" w14:textId="77777777" w:rsidTr="006C6AF0">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C6C7" w14:textId="77777777" w:rsidR="00FE6222" w:rsidRPr="00FE6222" w:rsidRDefault="00FE6222" w:rsidP="00FE6222">
                  <w:pPr>
                    <w:spacing w:after="200" w:line="276" w:lineRule="auto"/>
                    <w:jc w:val="both"/>
                    <w:rPr>
                      <w:rFonts w:asciiTheme="minorHAnsi" w:hAnsiTheme="minorHAnsi" w:cstheme="minorHAnsi"/>
                      <w:b/>
                      <w:sz w:val="16"/>
                      <w:szCs w:val="16"/>
                      <w:lang w:eastAsia="en-US"/>
                    </w:rPr>
                  </w:pPr>
                  <w:r w:rsidRPr="00FE6222">
                    <w:rPr>
                      <w:rFonts w:asciiTheme="minorHAnsi" w:hAnsiTheme="minorHAnsi" w:cstheme="minorHAnsi"/>
                      <w:b/>
                      <w:sz w:val="16"/>
                      <w:szCs w:val="16"/>
                      <w:lang w:eastAsia="en-US"/>
                    </w:rPr>
                    <w:t>Błąd Niskiej Kategorii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9F3A" w14:textId="77777777" w:rsidR="00FE6222" w:rsidRPr="00FE6222" w:rsidRDefault="00FE6222" w:rsidP="00D84524">
                  <w:pPr>
                    <w:pStyle w:val="Akapitzlist"/>
                    <w:numPr>
                      <w:ilvl w:val="0"/>
                      <w:numId w:val="12"/>
                    </w:numPr>
                    <w:spacing w:after="200" w:line="276" w:lineRule="auto"/>
                    <w:ind w:left="328"/>
                    <w:jc w:val="both"/>
                    <w:rPr>
                      <w:rFonts w:asciiTheme="minorHAnsi" w:hAnsiTheme="minorHAnsi" w:cstheme="minorHAnsi"/>
                      <w:sz w:val="16"/>
                      <w:szCs w:val="16"/>
                      <w:lang w:eastAsia="en-US"/>
                    </w:rPr>
                  </w:pPr>
                  <w:r w:rsidRPr="00FE6222">
                    <w:rPr>
                      <w:rFonts w:asciiTheme="minorHAnsi" w:hAnsiTheme="minorHAnsi" w:cstheme="minorHAnsi"/>
                      <w:sz w:val="16"/>
                      <w:szCs w:val="16"/>
                      <w:lang w:eastAsia="en-US"/>
                    </w:rPr>
                    <w:t>min.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A533B" w14:textId="77777777" w:rsidR="00FE6222" w:rsidRPr="00FE6222" w:rsidRDefault="00FE6222" w:rsidP="00FE6222">
                  <w:pPr>
                    <w:spacing w:after="200" w:line="276" w:lineRule="auto"/>
                    <w:jc w:val="both"/>
                    <w:rPr>
                      <w:rFonts w:asciiTheme="minorHAnsi" w:hAnsiTheme="minorHAnsi" w:cstheme="minorHAnsi"/>
                      <w:sz w:val="16"/>
                      <w:szCs w:val="16"/>
                      <w:lang w:eastAsia="en-US"/>
                    </w:rPr>
                  </w:pPr>
                  <w:r w:rsidRPr="00FE6222">
                    <w:rPr>
                      <w:rFonts w:asciiTheme="minorHAnsi" w:hAnsiTheme="minorHAnsi" w:cstheme="minorHAnsi"/>
                      <w:sz w:val="16"/>
                      <w:szCs w:val="16"/>
                      <w:lang w:eastAsia="en-US"/>
                    </w:rPr>
                    <w:t xml:space="preserve"> 7 dni</w:t>
                  </w:r>
                </w:p>
              </w:tc>
            </w:tr>
          </w:tbl>
          <w:p w14:paraId="2E358272" w14:textId="4BBC573D" w:rsidR="00FE6222" w:rsidRPr="00FE6222" w:rsidRDefault="00FE6222" w:rsidP="00FE6222">
            <w:pPr>
              <w:spacing w:after="120" w:line="276" w:lineRule="auto"/>
              <w:rPr>
                <w:rFonts w:asciiTheme="minorHAnsi" w:hAnsiTheme="minorHAnsi" w:cstheme="minorHAnsi"/>
                <w:sz w:val="16"/>
                <w:szCs w:val="16"/>
              </w:rPr>
            </w:pPr>
          </w:p>
        </w:tc>
        <w:tc>
          <w:tcPr>
            <w:tcW w:w="1696" w:type="dxa"/>
            <w:tcBorders>
              <w:top w:val="single" w:sz="4" w:space="0" w:color="000001"/>
              <w:left w:val="single" w:sz="4" w:space="0" w:color="000001"/>
              <w:bottom w:val="single" w:sz="4" w:space="0" w:color="000001"/>
              <w:right w:val="single" w:sz="4" w:space="0" w:color="000001"/>
            </w:tcBorders>
          </w:tcPr>
          <w:p w14:paraId="55DA1A7E" w14:textId="77777777" w:rsidR="00FE6222" w:rsidRDefault="00FE6222" w:rsidP="00FE6222">
            <w:pPr>
              <w:spacing w:after="120" w:line="276" w:lineRule="auto"/>
              <w:rPr>
                <w:sz w:val="16"/>
                <w:szCs w:val="16"/>
              </w:rPr>
            </w:pPr>
          </w:p>
        </w:tc>
      </w:tr>
    </w:tbl>
    <w:p w14:paraId="7EE37172" w14:textId="77777777" w:rsidR="00740417" w:rsidRDefault="00740417">
      <w:pPr>
        <w:pStyle w:val="Akapitzlist"/>
        <w:jc w:val="both"/>
        <w:rPr>
          <w:b/>
          <w:bCs/>
        </w:rPr>
      </w:pPr>
    </w:p>
    <w:p w14:paraId="768419EC" w14:textId="77777777" w:rsidR="00740417" w:rsidRDefault="006E153A" w:rsidP="00D84524">
      <w:pPr>
        <w:pStyle w:val="Nagwek3"/>
        <w:numPr>
          <w:ilvl w:val="0"/>
          <w:numId w:val="2"/>
        </w:numPr>
        <w:spacing w:before="0" w:after="120" w:line="276" w:lineRule="auto"/>
        <w:ind w:left="720" w:hanging="360"/>
        <w:rPr>
          <w:rFonts w:ascii="Calibri" w:eastAsia="Lato" w:hAnsi="Calibri"/>
          <w:b/>
          <w:bCs/>
          <w:color w:val="auto"/>
          <w:sz w:val="22"/>
          <w:szCs w:val="22"/>
        </w:rPr>
      </w:pPr>
      <w:r>
        <w:rPr>
          <w:rFonts w:ascii="Calibri" w:hAnsi="Calibri"/>
          <w:b/>
          <w:bCs/>
          <w:color w:val="auto"/>
          <w:sz w:val="22"/>
          <w:szCs w:val="22"/>
        </w:rPr>
        <w:t>Łącza telekomunikacyjnych SIP-</w:t>
      </w:r>
      <w:proofErr w:type="spellStart"/>
      <w:r>
        <w:rPr>
          <w:rFonts w:ascii="Calibri" w:hAnsi="Calibri"/>
          <w:b/>
          <w:bCs/>
          <w:color w:val="auto"/>
          <w:sz w:val="22"/>
          <w:szCs w:val="22"/>
        </w:rPr>
        <w:t>Trunk</w:t>
      </w:r>
      <w:proofErr w:type="spellEnd"/>
      <w:r>
        <w:rPr>
          <w:rFonts w:ascii="Calibri" w:hAnsi="Calibri"/>
          <w:b/>
          <w:bCs/>
          <w:color w:val="auto"/>
          <w:sz w:val="22"/>
          <w:szCs w:val="22"/>
        </w:rPr>
        <w:t xml:space="preserve"> do sieci PSTN</w:t>
      </w:r>
    </w:p>
    <w:tbl>
      <w:tblPr>
        <w:tblStyle w:val="18"/>
        <w:tblW w:w="9209" w:type="dxa"/>
        <w:tblInd w:w="-147" w:type="dxa"/>
        <w:tblLook w:val="0000" w:firstRow="0" w:lastRow="0" w:firstColumn="0" w:lastColumn="0" w:noHBand="0" w:noVBand="0"/>
      </w:tblPr>
      <w:tblGrid>
        <w:gridCol w:w="888"/>
        <w:gridCol w:w="6625"/>
        <w:gridCol w:w="1696"/>
      </w:tblGrid>
      <w:tr w:rsidR="00740417" w14:paraId="0016DFB5" w14:textId="77777777">
        <w:trPr>
          <w:trHeight w:val="497"/>
        </w:trPr>
        <w:tc>
          <w:tcPr>
            <w:tcW w:w="888"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44E36826" w14:textId="77777777" w:rsidR="00740417" w:rsidRDefault="006E153A">
            <w:pPr>
              <w:spacing w:after="120" w:line="276" w:lineRule="auto"/>
              <w:jc w:val="center"/>
              <w:rPr>
                <w:b/>
                <w:bCs/>
                <w:sz w:val="16"/>
                <w:szCs w:val="16"/>
              </w:rPr>
            </w:pPr>
            <w:r>
              <w:rPr>
                <w:b/>
                <w:bCs/>
                <w:sz w:val="16"/>
                <w:szCs w:val="16"/>
              </w:rPr>
              <w:t>Lp.</w:t>
            </w:r>
          </w:p>
        </w:tc>
        <w:tc>
          <w:tcPr>
            <w:tcW w:w="6625"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631F458E" w14:textId="77777777" w:rsidR="00740417" w:rsidRDefault="006E153A">
            <w:pPr>
              <w:spacing w:after="120" w:line="276" w:lineRule="auto"/>
              <w:jc w:val="center"/>
              <w:rPr>
                <w:b/>
                <w:bCs/>
                <w:sz w:val="16"/>
                <w:szCs w:val="16"/>
              </w:rPr>
            </w:pPr>
            <w:r>
              <w:rPr>
                <w:b/>
                <w:bCs/>
                <w:sz w:val="16"/>
                <w:szCs w:val="16"/>
              </w:rPr>
              <w:t>Parametr wymagany</w:t>
            </w:r>
          </w:p>
        </w:tc>
        <w:tc>
          <w:tcPr>
            <w:tcW w:w="1696" w:type="dxa"/>
            <w:tcBorders>
              <w:top w:val="single" w:sz="4" w:space="0" w:color="000001"/>
              <w:left w:val="single" w:sz="4" w:space="0" w:color="000001"/>
              <w:bottom w:val="single" w:sz="4" w:space="0" w:color="000001"/>
              <w:right w:val="single" w:sz="4" w:space="0" w:color="000001"/>
            </w:tcBorders>
            <w:shd w:val="solid" w:color="8EAADB" w:fill="auto"/>
          </w:tcPr>
          <w:p w14:paraId="41BC4AED"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6F9346FA" w14:textId="77777777" w:rsidR="00740417" w:rsidRDefault="006E153A">
            <w:pPr>
              <w:spacing w:after="120" w:line="276" w:lineRule="auto"/>
              <w:jc w:val="center"/>
              <w:rPr>
                <w:b/>
                <w:bCs/>
                <w:sz w:val="16"/>
                <w:szCs w:val="16"/>
              </w:rPr>
            </w:pPr>
            <w:r>
              <w:rPr>
                <w:b/>
                <w:bCs/>
                <w:sz w:val="16"/>
                <w:szCs w:val="16"/>
              </w:rPr>
              <w:t xml:space="preserve">     TAK / NIE</w:t>
            </w:r>
          </w:p>
        </w:tc>
      </w:tr>
      <w:tr w:rsidR="004D5858" w14:paraId="485AD7CF" w14:textId="77777777">
        <w:trPr>
          <w:trHeight w:val="831"/>
        </w:trPr>
        <w:tc>
          <w:tcPr>
            <w:tcW w:w="88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890D20A" w14:textId="1281FC16" w:rsidR="004D5858" w:rsidRPr="004D5858" w:rsidRDefault="004D5858" w:rsidP="004D5858">
            <w:pPr>
              <w:spacing w:after="120" w:line="276" w:lineRule="auto"/>
              <w:jc w:val="center"/>
              <w:rPr>
                <w:rFonts w:asciiTheme="minorHAnsi" w:hAnsiTheme="minorHAnsi" w:cstheme="minorHAnsi"/>
                <w:bCs/>
                <w:sz w:val="16"/>
                <w:szCs w:val="16"/>
              </w:rPr>
            </w:pPr>
            <w:r w:rsidRPr="004D5858">
              <w:rPr>
                <w:rFonts w:asciiTheme="minorHAnsi" w:hAnsiTheme="minorHAnsi" w:cstheme="minorHAnsi"/>
                <w:sz w:val="16"/>
                <w:szCs w:val="16"/>
              </w:rPr>
              <w:lastRenderedPageBreak/>
              <w:t>WT_198</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6D66E5A" w14:textId="5669E3A8" w:rsidR="004D5858" w:rsidRPr="004D5858" w:rsidRDefault="004D5858" w:rsidP="00D84524">
            <w:pPr>
              <w:ind w:right="131"/>
              <w:rPr>
                <w:rFonts w:asciiTheme="minorHAnsi" w:hAnsiTheme="minorHAnsi" w:cstheme="minorHAnsi"/>
                <w:sz w:val="16"/>
                <w:szCs w:val="16"/>
              </w:rPr>
            </w:pPr>
            <w:r w:rsidRPr="004D5858">
              <w:rPr>
                <w:rFonts w:asciiTheme="minorHAnsi" w:hAnsiTheme="minorHAnsi" w:cstheme="minorHAnsi"/>
                <w:sz w:val="16"/>
                <w:szCs w:val="16"/>
              </w:rPr>
              <w:t>Zamawiający zastrzega sobie możliwość zestawienia łączy SIP-</w:t>
            </w:r>
            <w:proofErr w:type="spellStart"/>
            <w:r w:rsidRPr="004D5858">
              <w:rPr>
                <w:rFonts w:asciiTheme="minorHAnsi" w:hAnsiTheme="minorHAnsi" w:cstheme="minorHAnsi"/>
                <w:sz w:val="16"/>
                <w:szCs w:val="16"/>
              </w:rPr>
              <w:t>Trunk</w:t>
            </w:r>
            <w:proofErr w:type="spellEnd"/>
            <w:r w:rsidRPr="004D5858">
              <w:rPr>
                <w:rFonts w:asciiTheme="minorHAnsi" w:hAnsiTheme="minorHAnsi" w:cstheme="minorHAnsi"/>
                <w:sz w:val="16"/>
                <w:szCs w:val="16"/>
              </w:rPr>
              <w:t xml:space="preserve">, na łączach internetowych od dowolnego, innego dostawcy Internetu. Zamawiający dopuszcza alternatywnie możliwość obsługi łączy </w:t>
            </w:r>
            <w:proofErr w:type="spellStart"/>
            <w:r w:rsidRPr="004D5858">
              <w:rPr>
                <w:rFonts w:asciiTheme="minorHAnsi" w:hAnsiTheme="minorHAnsi" w:cstheme="minorHAnsi"/>
                <w:sz w:val="16"/>
                <w:szCs w:val="16"/>
              </w:rPr>
              <w:t>sip</w:t>
            </w:r>
            <w:proofErr w:type="spellEnd"/>
            <w:r w:rsidRPr="004D5858">
              <w:rPr>
                <w:rFonts w:asciiTheme="minorHAnsi" w:hAnsiTheme="minorHAnsi" w:cstheme="minorHAnsi"/>
                <w:sz w:val="16"/>
                <w:szCs w:val="16"/>
              </w:rPr>
              <w:t xml:space="preserve"> po sieci MPLS z zastrzeżeniem zachowania funkcjonalności centrali oraz dostępności na poziomie 99,99%.</w:t>
            </w:r>
          </w:p>
        </w:tc>
        <w:tc>
          <w:tcPr>
            <w:tcW w:w="1696" w:type="dxa"/>
            <w:tcBorders>
              <w:top w:val="single" w:sz="4" w:space="0" w:color="000001"/>
              <w:left w:val="single" w:sz="4" w:space="0" w:color="000001"/>
              <w:bottom w:val="single" w:sz="4" w:space="0" w:color="000001"/>
              <w:right w:val="single" w:sz="4" w:space="0" w:color="000001"/>
            </w:tcBorders>
          </w:tcPr>
          <w:p w14:paraId="5B5433FA" w14:textId="77777777" w:rsidR="004D5858" w:rsidRDefault="004D5858" w:rsidP="004D5858">
            <w:pPr>
              <w:rPr>
                <w:sz w:val="16"/>
                <w:szCs w:val="16"/>
              </w:rPr>
            </w:pPr>
          </w:p>
        </w:tc>
      </w:tr>
      <w:tr w:rsidR="004D5858" w14:paraId="6E250D68" w14:textId="77777777">
        <w:tc>
          <w:tcPr>
            <w:tcW w:w="88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015FFCE" w14:textId="0118149E" w:rsidR="004D5858" w:rsidRPr="004D5858" w:rsidRDefault="004D5858" w:rsidP="004D5858">
            <w:pPr>
              <w:spacing w:after="120" w:line="276" w:lineRule="auto"/>
              <w:jc w:val="center"/>
              <w:rPr>
                <w:rFonts w:asciiTheme="minorHAnsi" w:hAnsiTheme="minorHAnsi" w:cstheme="minorHAnsi"/>
                <w:bCs/>
                <w:sz w:val="16"/>
                <w:szCs w:val="16"/>
              </w:rPr>
            </w:pPr>
            <w:r w:rsidRPr="004D5858">
              <w:rPr>
                <w:rFonts w:asciiTheme="minorHAnsi" w:hAnsiTheme="minorHAnsi" w:cstheme="minorHAnsi"/>
                <w:sz w:val="16"/>
                <w:szCs w:val="16"/>
              </w:rPr>
              <w:t>WT_199</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7037959" w14:textId="6B3743B8" w:rsidR="004D5858" w:rsidRPr="004D5858" w:rsidRDefault="004D5858" w:rsidP="00D84524">
            <w:pPr>
              <w:spacing w:after="120" w:line="276" w:lineRule="auto"/>
              <w:ind w:right="131"/>
              <w:jc w:val="both"/>
              <w:rPr>
                <w:rFonts w:asciiTheme="minorHAnsi" w:hAnsiTheme="minorHAnsi" w:cstheme="minorHAnsi"/>
                <w:sz w:val="16"/>
                <w:szCs w:val="16"/>
              </w:rPr>
            </w:pPr>
            <w:r w:rsidRPr="004D5858">
              <w:rPr>
                <w:rFonts w:asciiTheme="minorHAnsi" w:hAnsiTheme="minorHAnsi" w:cstheme="minorHAnsi"/>
                <w:sz w:val="16"/>
                <w:szCs w:val="16"/>
              </w:rPr>
              <w:t xml:space="preserve">Numeracja: Operator telekomunikacyjny musi zapewnić łącza z minimum 30 liniami DDI w sieci PSTN. Operator musi zapewnić 30 przychodzących połączeń jednocześnie.   </w:t>
            </w:r>
          </w:p>
        </w:tc>
        <w:tc>
          <w:tcPr>
            <w:tcW w:w="1696" w:type="dxa"/>
            <w:tcBorders>
              <w:top w:val="single" w:sz="4" w:space="0" w:color="000001"/>
              <w:left w:val="single" w:sz="4" w:space="0" w:color="000001"/>
              <w:bottom w:val="single" w:sz="4" w:space="0" w:color="000001"/>
              <w:right w:val="single" w:sz="4" w:space="0" w:color="000001"/>
            </w:tcBorders>
          </w:tcPr>
          <w:p w14:paraId="6B531A4E" w14:textId="77777777" w:rsidR="004D5858" w:rsidRDefault="004D5858" w:rsidP="004D5858">
            <w:pPr>
              <w:spacing w:after="120" w:line="276" w:lineRule="auto"/>
              <w:rPr>
                <w:sz w:val="16"/>
                <w:szCs w:val="16"/>
              </w:rPr>
            </w:pPr>
          </w:p>
        </w:tc>
      </w:tr>
      <w:tr w:rsidR="004D5858" w14:paraId="28308366" w14:textId="77777777">
        <w:tc>
          <w:tcPr>
            <w:tcW w:w="88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E803E5A" w14:textId="7568FC5D" w:rsidR="004D5858" w:rsidRPr="004D5858" w:rsidRDefault="004D5858" w:rsidP="004D5858">
            <w:pPr>
              <w:spacing w:after="120" w:line="276" w:lineRule="auto"/>
              <w:jc w:val="center"/>
              <w:rPr>
                <w:rFonts w:asciiTheme="minorHAnsi" w:hAnsiTheme="minorHAnsi" w:cstheme="minorHAnsi"/>
                <w:bCs/>
                <w:sz w:val="16"/>
                <w:szCs w:val="16"/>
              </w:rPr>
            </w:pPr>
            <w:r w:rsidRPr="004D5858">
              <w:rPr>
                <w:rFonts w:asciiTheme="minorHAnsi" w:hAnsiTheme="minorHAnsi" w:cstheme="minorHAnsi"/>
                <w:sz w:val="16"/>
                <w:szCs w:val="16"/>
              </w:rPr>
              <w:t>WT_200</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8E4C801" w14:textId="258E31A9" w:rsidR="004D5858" w:rsidRPr="004D5858" w:rsidRDefault="004D5858" w:rsidP="00D84524">
            <w:pPr>
              <w:spacing w:after="120" w:line="276" w:lineRule="auto"/>
              <w:ind w:right="131"/>
              <w:jc w:val="both"/>
              <w:rPr>
                <w:rFonts w:asciiTheme="minorHAnsi" w:hAnsiTheme="minorHAnsi" w:cstheme="minorHAnsi"/>
                <w:sz w:val="16"/>
                <w:szCs w:val="16"/>
              </w:rPr>
            </w:pPr>
            <w:r w:rsidRPr="004D5858">
              <w:rPr>
                <w:rFonts w:asciiTheme="minorHAnsi" w:hAnsiTheme="minorHAnsi" w:cstheme="minorHAnsi"/>
                <w:color w:val="auto"/>
                <w:sz w:val="16"/>
                <w:szCs w:val="16"/>
              </w:rPr>
              <w:t xml:space="preserve">Numeracja: Operator musi zapewnić jeden numer ze strefy numeracyjnej 56, darmowy dla dzwoniących Użytkowników urządzeń do </w:t>
            </w:r>
            <w:proofErr w:type="spellStart"/>
            <w:r w:rsidRPr="004D5858">
              <w:rPr>
                <w:rFonts w:asciiTheme="minorHAnsi" w:hAnsiTheme="minorHAnsi" w:cstheme="minorHAnsi"/>
                <w:color w:val="auto"/>
                <w:sz w:val="16"/>
                <w:szCs w:val="16"/>
              </w:rPr>
              <w:t>teleopieki</w:t>
            </w:r>
            <w:proofErr w:type="spellEnd"/>
            <w:r w:rsidRPr="004D5858">
              <w:rPr>
                <w:rFonts w:asciiTheme="minorHAnsi" w:hAnsiTheme="minorHAnsi" w:cstheme="minorHAnsi"/>
                <w:color w:val="auto"/>
                <w:sz w:val="16"/>
                <w:szCs w:val="16"/>
              </w:rPr>
              <w:t xml:space="preserve"> - opasek, zakończony na jednym numerze podkładowym z dostarczonej numeracji DDI. Operator musi zapewnić jeden numer ze strefy numeracyjnej 56 dla połączeń wychodzących z telecentrum i drugi numer dla połączeń wychodzących (numer telefonu dla pracowników technicznych – rozgraniczenie numeracji wykorzystywanej przez pracowników technicznych i merytorycznych z numerem ratowniczym.</w:t>
            </w:r>
          </w:p>
        </w:tc>
        <w:tc>
          <w:tcPr>
            <w:tcW w:w="1696" w:type="dxa"/>
            <w:tcBorders>
              <w:top w:val="single" w:sz="4" w:space="0" w:color="000001"/>
              <w:left w:val="single" w:sz="4" w:space="0" w:color="000001"/>
              <w:bottom w:val="single" w:sz="4" w:space="0" w:color="000001"/>
              <w:right w:val="single" w:sz="4" w:space="0" w:color="000001"/>
            </w:tcBorders>
          </w:tcPr>
          <w:p w14:paraId="3BD9A8E1" w14:textId="77777777" w:rsidR="004D5858" w:rsidRDefault="004D5858" w:rsidP="004D5858">
            <w:pPr>
              <w:spacing w:after="120" w:line="276" w:lineRule="auto"/>
              <w:rPr>
                <w:sz w:val="16"/>
                <w:szCs w:val="16"/>
              </w:rPr>
            </w:pPr>
          </w:p>
        </w:tc>
      </w:tr>
      <w:tr w:rsidR="004D5858" w14:paraId="3053374E" w14:textId="77777777">
        <w:tc>
          <w:tcPr>
            <w:tcW w:w="88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82DBAB7" w14:textId="26A4D64B" w:rsidR="004D5858" w:rsidRPr="004D5858" w:rsidRDefault="004D5858" w:rsidP="004D5858">
            <w:pPr>
              <w:spacing w:after="120" w:line="276" w:lineRule="auto"/>
              <w:jc w:val="center"/>
              <w:rPr>
                <w:rFonts w:asciiTheme="minorHAnsi" w:hAnsiTheme="minorHAnsi" w:cstheme="minorHAnsi"/>
                <w:bCs/>
                <w:sz w:val="16"/>
                <w:szCs w:val="16"/>
              </w:rPr>
            </w:pPr>
            <w:r w:rsidRPr="004D5858">
              <w:rPr>
                <w:rFonts w:asciiTheme="minorHAnsi" w:hAnsiTheme="minorHAnsi" w:cstheme="minorHAnsi"/>
                <w:sz w:val="16"/>
                <w:szCs w:val="16"/>
              </w:rPr>
              <w:t>WT_201</w:t>
            </w:r>
          </w:p>
        </w:tc>
        <w:tc>
          <w:tcPr>
            <w:tcW w:w="662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D60F671" w14:textId="4152E1BF" w:rsidR="004D5858" w:rsidRPr="004D5858" w:rsidRDefault="004D5858" w:rsidP="00D84524">
            <w:pPr>
              <w:spacing w:after="120" w:line="276" w:lineRule="auto"/>
              <w:ind w:right="131"/>
              <w:jc w:val="both"/>
              <w:rPr>
                <w:rFonts w:asciiTheme="minorHAnsi" w:hAnsiTheme="minorHAnsi" w:cstheme="minorHAnsi"/>
                <w:sz w:val="16"/>
                <w:szCs w:val="16"/>
              </w:rPr>
            </w:pPr>
            <w:r w:rsidRPr="004D5858">
              <w:rPr>
                <w:rFonts w:asciiTheme="minorHAnsi" w:hAnsiTheme="minorHAnsi" w:cstheme="minorHAnsi"/>
                <w:color w:val="auto"/>
                <w:sz w:val="16"/>
                <w:szCs w:val="16"/>
              </w:rPr>
              <w:t>Opłaty: Opłata za telefoniczne rozmowy wychodzące, musi być zryczałtowana</w:t>
            </w:r>
            <w:r w:rsidR="00D84524">
              <w:rPr>
                <w:rFonts w:asciiTheme="minorHAnsi" w:hAnsiTheme="minorHAnsi" w:cstheme="minorHAnsi"/>
                <w:color w:val="auto"/>
                <w:sz w:val="16"/>
                <w:szCs w:val="16"/>
              </w:rPr>
              <w:t xml:space="preserve"> </w:t>
            </w:r>
            <w:r w:rsidRPr="004D5858">
              <w:rPr>
                <w:rFonts w:asciiTheme="minorHAnsi" w:hAnsiTheme="minorHAnsi" w:cstheme="minorHAnsi"/>
                <w:color w:val="auto"/>
                <w:sz w:val="16"/>
                <w:szCs w:val="16"/>
              </w:rPr>
              <w:t xml:space="preserve">z taryfą </w:t>
            </w:r>
            <w:proofErr w:type="spellStart"/>
            <w:r w:rsidRPr="004D5858">
              <w:rPr>
                <w:rFonts w:asciiTheme="minorHAnsi" w:hAnsiTheme="minorHAnsi" w:cstheme="minorHAnsi"/>
                <w:color w:val="auto"/>
                <w:sz w:val="16"/>
                <w:szCs w:val="16"/>
              </w:rPr>
              <w:t>nolimit</w:t>
            </w:r>
            <w:proofErr w:type="spellEnd"/>
            <w:r w:rsidRPr="004D5858">
              <w:rPr>
                <w:rFonts w:asciiTheme="minorHAnsi" w:hAnsiTheme="minorHAnsi" w:cstheme="minorHAnsi"/>
                <w:color w:val="auto"/>
                <w:sz w:val="16"/>
                <w:szCs w:val="16"/>
              </w:rPr>
              <w:t xml:space="preserve"> dla krajowych sieci komórkowych i stacjonarnych. Płatne na podstawie miesięcznych faktur. Numer wychodzący telecentrum ze strefy numeracyjnej Toruńskiej. </w:t>
            </w:r>
          </w:p>
        </w:tc>
        <w:tc>
          <w:tcPr>
            <w:tcW w:w="1696" w:type="dxa"/>
            <w:tcBorders>
              <w:top w:val="single" w:sz="4" w:space="0" w:color="000001"/>
              <w:left w:val="single" w:sz="4" w:space="0" w:color="000001"/>
              <w:bottom w:val="single" w:sz="4" w:space="0" w:color="000001"/>
              <w:right w:val="single" w:sz="4" w:space="0" w:color="000001"/>
            </w:tcBorders>
          </w:tcPr>
          <w:p w14:paraId="4BDB1F79" w14:textId="77777777" w:rsidR="004D5858" w:rsidRDefault="004D5858" w:rsidP="004D5858">
            <w:pPr>
              <w:spacing w:after="120" w:line="276" w:lineRule="auto"/>
              <w:rPr>
                <w:sz w:val="16"/>
                <w:szCs w:val="16"/>
              </w:rPr>
            </w:pPr>
          </w:p>
        </w:tc>
      </w:tr>
    </w:tbl>
    <w:p w14:paraId="037D76B8" w14:textId="77777777" w:rsidR="00740417" w:rsidRDefault="00740417">
      <w:pPr>
        <w:pStyle w:val="Akapitzlist"/>
        <w:jc w:val="both"/>
        <w:rPr>
          <w:b/>
          <w:bCs/>
        </w:rPr>
      </w:pPr>
    </w:p>
    <w:p w14:paraId="7F4019FA" w14:textId="77777777" w:rsidR="00740417" w:rsidRDefault="006E153A" w:rsidP="00D84524">
      <w:pPr>
        <w:pStyle w:val="Akapitzlist"/>
        <w:numPr>
          <w:ilvl w:val="0"/>
          <w:numId w:val="2"/>
        </w:numPr>
        <w:ind w:left="720" w:hanging="360"/>
        <w:jc w:val="both"/>
        <w:rPr>
          <w:b/>
          <w:bCs/>
        </w:rPr>
      </w:pPr>
      <w:r>
        <w:rPr>
          <w:b/>
          <w:bCs/>
        </w:rPr>
        <w:t>Hosting</w:t>
      </w:r>
    </w:p>
    <w:tbl>
      <w:tblPr>
        <w:tblStyle w:val="18"/>
        <w:tblW w:w="9209" w:type="dxa"/>
        <w:tblInd w:w="-147" w:type="dxa"/>
        <w:tblLook w:val="0000" w:firstRow="0" w:lastRow="0" w:firstColumn="0" w:lastColumn="0" w:noHBand="0" w:noVBand="0"/>
      </w:tblPr>
      <w:tblGrid>
        <w:gridCol w:w="845"/>
        <w:gridCol w:w="6668"/>
        <w:gridCol w:w="1696"/>
      </w:tblGrid>
      <w:tr w:rsidR="00740417" w14:paraId="4105BBE8" w14:textId="77777777">
        <w:trPr>
          <w:trHeight w:val="349"/>
        </w:trPr>
        <w:tc>
          <w:tcPr>
            <w:tcW w:w="845"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5931814F" w14:textId="77777777" w:rsidR="00740417" w:rsidRDefault="006E153A">
            <w:pPr>
              <w:spacing w:after="120" w:line="276" w:lineRule="auto"/>
              <w:jc w:val="center"/>
              <w:rPr>
                <w:b/>
                <w:bCs/>
                <w:sz w:val="16"/>
                <w:szCs w:val="16"/>
              </w:rPr>
            </w:pPr>
            <w:r>
              <w:rPr>
                <w:b/>
                <w:bCs/>
                <w:sz w:val="16"/>
                <w:szCs w:val="16"/>
              </w:rPr>
              <w:t>Lp.</w:t>
            </w:r>
          </w:p>
        </w:tc>
        <w:tc>
          <w:tcPr>
            <w:tcW w:w="6668"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5B3A8658" w14:textId="77777777" w:rsidR="00740417" w:rsidRDefault="006E153A">
            <w:pPr>
              <w:spacing w:after="120" w:line="276" w:lineRule="auto"/>
              <w:jc w:val="center"/>
              <w:rPr>
                <w:b/>
                <w:bCs/>
                <w:sz w:val="16"/>
                <w:szCs w:val="16"/>
              </w:rPr>
            </w:pPr>
            <w:r>
              <w:rPr>
                <w:b/>
                <w:bCs/>
                <w:sz w:val="16"/>
                <w:szCs w:val="16"/>
              </w:rPr>
              <w:t>Parametr wymagany</w:t>
            </w:r>
          </w:p>
        </w:tc>
        <w:tc>
          <w:tcPr>
            <w:tcW w:w="1696" w:type="dxa"/>
            <w:tcBorders>
              <w:top w:val="single" w:sz="4" w:space="0" w:color="000001"/>
              <w:left w:val="single" w:sz="4" w:space="0" w:color="000001"/>
              <w:bottom w:val="single" w:sz="4" w:space="0" w:color="000001"/>
              <w:right w:val="single" w:sz="4" w:space="0" w:color="000001"/>
            </w:tcBorders>
            <w:shd w:val="solid" w:color="8EAADB" w:fill="auto"/>
          </w:tcPr>
          <w:p w14:paraId="6F40C538"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22DADAB9" w14:textId="77777777" w:rsidR="00740417" w:rsidRDefault="006E153A">
            <w:pPr>
              <w:spacing w:after="120" w:line="276" w:lineRule="auto"/>
              <w:jc w:val="center"/>
              <w:rPr>
                <w:b/>
                <w:bCs/>
                <w:sz w:val="16"/>
                <w:szCs w:val="16"/>
              </w:rPr>
            </w:pPr>
            <w:r>
              <w:rPr>
                <w:b/>
                <w:bCs/>
                <w:sz w:val="16"/>
                <w:szCs w:val="16"/>
              </w:rPr>
              <w:t xml:space="preserve">     TAK / NIE</w:t>
            </w:r>
          </w:p>
        </w:tc>
      </w:tr>
      <w:tr w:rsidR="004D5858" w14:paraId="272B5E7B" w14:textId="77777777">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4067ED0" w14:textId="3E7E7E6C" w:rsidR="004D5858" w:rsidRPr="004D5858" w:rsidRDefault="004D5858" w:rsidP="004D5858">
            <w:pPr>
              <w:spacing w:after="120" w:line="276" w:lineRule="auto"/>
              <w:jc w:val="center"/>
              <w:rPr>
                <w:sz w:val="16"/>
                <w:szCs w:val="16"/>
              </w:rPr>
            </w:pPr>
            <w:r w:rsidRPr="004D5858">
              <w:rPr>
                <w:sz w:val="16"/>
                <w:szCs w:val="16"/>
              </w:rPr>
              <w:t>WT_202</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83BA8A2" w14:textId="37F5D858" w:rsidR="004D5858" w:rsidRPr="004D5858" w:rsidRDefault="004D5858" w:rsidP="004D5858">
            <w:pPr>
              <w:spacing w:after="120" w:line="276" w:lineRule="auto"/>
              <w:rPr>
                <w:sz w:val="16"/>
                <w:szCs w:val="16"/>
              </w:rPr>
            </w:pPr>
            <w:r w:rsidRPr="004D5858">
              <w:rPr>
                <w:sz w:val="16"/>
                <w:szCs w:val="16"/>
              </w:rPr>
              <w:t>Zamawiający oczekuje opracowania i dołączenia do oferty szczegółowej dokumentacji technicznej proponowanej architektury infrastrukturalno-systemowej usługi.</w:t>
            </w:r>
          </w:p>
        </w:tc>
        <w:tc>
          <w:tcPr>
            <w:tcW w:w="1696" w:type="dxa"/>
            <w:tcBorders>
              <w:top w:val="single" w:sz="4" w:space="0" w:color="000001"/>
              <w:left w:val="single" w:sz="4" w:space="0" w:color="000001"/>
              <w:bottom w:val="single" w:sz="4" w:space="0" w:color="000001"/>
              <w:right w:val="single" w:sz="4" w:space="0" w:color="000001"/>
            </w:tcBorders>
          </w:tcPr>
          <w:p w14:paraId="03C13C1A" w14:textId="77777777" w:rsidR="004D5858" w:rsidRDefault="004D5858" w:rsidP="004D5858">
            <w:pPr>
              <w:spacing w:after="120" w:line="276" w:lineRule="auto"/>
              <w:rPr>
                <w:sz w:val="16"/>
                <w:szCs w:val="16"/>
              </w:rPr>
            </w:pPr>
          </w:p>
        </w:tc>
      </w:tr>
      <w:tr w:rsidR="004D5858" w14:paraId="09D44DCA" w14:textId="77777777">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5D44E87" w14:textId="6AC044FF" w:rsidR="004D5858" w:rsidRPr="004D5858" w:rsidRDefault="004D5858" w:rsidP="004D5858">
            <w:pPr>
              <w:spacing w:after="120" w:line="276" w:lineRule="auto"/>
              <w:jc w:val="center"/>
              <w:rPr>
                <w:sz w:val="16"/>
                <w:szCs w:val="16"/>
              </w:rPr>
            </w:pPr>
            <w:r w:rsidRPr="004D5858">
              <w:rPr>
                <w:sz w:val="16"/>
                <w:szCs w:val="16"/>
              </w:rPr>
              <w:t>WT_203</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CD57392" w14:textId="13DE63D6" w:rsidR="004D5858" w:rsidRPr="004D5858" w:rsidRDefault="004D5858" w:rsidP="004D5858">
            <w:pPr>
              <w:spacing w:after="120" w:line="276" w:lineRule="auto"/>
              <w:rPr>
                <w:sz w:val="16"/>
                <w:szCs w:val="16"/>
              </w:rPr>
            </w:pPr>
            <w:r w:rsidRPr="004D5858">
              <w:rPr>
                <w:sz w:val="16"/>
                <w:szCs w:val="16"/>
              </w:rPr>
              <w:t>Dokumentacja powinna zawierać m.in.: schematy planowanej architektury, diagramy, opisy słowny, tabele i zestawienia potrzebne do pełnego zrozumienia prezentowanej koncepcji.</w:t>
            </w:r>
          </w:p>
        </w:tc>
        <w:tc>
          <w:tcPr>
            <w:tcW w:w="1696" w:type="dxa"/>
            <w:tcBorders>
              <w:top w:val="single" w:sz="4" w:space="0" w:color="000001"/>
              <w:left w:val="single" w:sz="4" w:space="0" w:color="000001"/>
              <w:bottom w:val="single" w:sz="4" w:space="0" w:color="000001"/>
              <w:right w:val="single" w:sz="4" w:space="0" w:color="000001"/>
            </w:tcBorders>
          </w:tcPr>
          <w:p w14:paraId="23BFA2C6" w14:textId="77777777" w:rsidR="004D5858" w:rsidRDefault="004D5858" w:rsidP="004D5858">
            <w:pPr>
              <w:spacing w:after="120" w:line="276" w:lineRule="auto"/>
              <w:rPr>
                <w:sz w:val="16"/>
                <w:szCs w:val="16"/>
              </w:rPr>
            </w:pPr>
          </w:p>
        </w:tc>
      </w:tr>
      <w:tr w:rsidR="004D5858" w14:paraId="3594D8F9" w14:textId="77777777">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0B8F947" w14:textId="451B8416" w:rsidR="004D5858" w:rsidRPr="004D5858" w:rsidRDefault="004D5858" w:rsidP="004D5858">
            <w:pPr>
              <w:spacing w:after="120" w:line="276" w:lineRule="auto"/>
              <w:jc w:val="center"/>
              <w:rPr>
                <w:sz w:val="16"/>
                <w:szCs w:val="16"/>
              </w:rPr>
            </w:pPr>
            <w:r w:rsidRPr="004D5858">
              <w:rPr>
                <w:sz w:val="16"/>
                <w:szCs w:val="16"/>
              </w:rPr>
              <w:t>WT_204</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33FE9CA" w14:textId="62E7A573" w:rsidR="004D5858" w:rsidRPr="004D5858" w:rsidRDefault="004D5858" w:rsidP="004D5858">
            <w:pPr>
              <w:spacing w:after="120" w:line="276" w:lineRule="auto"/>
              <w:rPr>
                <w:sz w:val="16"/>
                <w:szCs w:val="16"/>
              </w:rPr>
            </w:pPr>
            <w:r w:rsidRPr="004D5858">
              <w:rPr>
                <w:sz w:val="16"/>
                <w:szCs w:val="16"/>
              </w:rPr>
              <w:t>Wykonawca jest zobowiązany dostarczyć niezbędne zasoby wysokowydajnej i bezpiecznej infrastruktury teleinformatycznej w modelu chmury obliczeniowej na potrzeby hostingu kompleksowego rozwiązania, tj. hostingu Aplikacji, wirtualnej centrali telefonicznej oraz backupu gromadzonych danych.</w:t>
            </w:r>
          </w:p>
        </w:tc>
        <w:tc>
          <w:tcPr>
            <w:tcW w:w="1696" w:type="dxa"/>
            <w:tcBorders>
              <w:top w:val="single" w:sz="4" w:space="0" w:color="000001"/>
              <w:left w:val="single" w:sz="4" w:space="0" w:color="000001"/>
              <w:bottom w:val="single" w:sz="4" w:space="0" w:color="000001"/>
              <w:right w:val="single" w:sz="4" w:space="0" w:color="000001"/>
            </w:tcBorders>
          </w:tcPr>
          <w:p w14:paraId="05F8D1CA" w14:textId="77777777" w:rsidR="004D5858" w:rsidRDefault="004D5858" w:rsidP="004D5858">
            <w:pPr>
              <w:spacing w:after="120" w:line="276" w:lineRule="auto"/>
              <w:rPr>
                <w:sz w:val="16"/>
                <w:szCs w:val="16"/>
              </w:rPr>
            </w:pPr>
          </w:p>
        </w:tc>
      </w:tr>
      <w:tr w:rsidR="004D5858" w14:paraId="6FB41003" w14:textId="77777777">
        <w:trPr>
          <w:trHeight w:val="1693"/>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A5490D7" w14:textId="34772659" w:rsidR="004D5858" w:rsidRPr="004D5858" w:rsidRDefault="004D5858" w:rsidP="004D5858">
            <w:pPr>
              <w:spacing w:after="120" w:line="276" w:lineRule="auto"/>
              <w:jc w:val="center"/>
              <w:rPr>
                <w:sz w:val="16"/>
                <w:szCs w:val="16"/>
              </w:rPr>
            </w:pPr>
            <w:r w:rsidRPr="004D5858">
              <w:rPr>
                <w:sz w:val="16"/>
                <w:szCs w:val="16"/>
              </w:rPr>
              <w:t>WT_205</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55E7D6F8" w14:textId="77777777" w:rsidR="004D5858" w:rsidRPr="004D5858" w:rsidRDefault="004D5858" w:rsidP="004D5858">
            <w:pPr>
              <w:spacing w:after="120" w:line="276" w:lineRule="auto"/>
              <w:ind w:right="275"/>
              <w:rPr>
                <w:sz w:val="16"/>
                <w:szCs w:val="16"/>
              </w:rPr>
            </w:pPr>
            <w:r w:rsidRPr="004D5858">
              <w:rPr>
                <w:sz w:val="16"/>
                <w:szCs w:val="16"/>
              </w:rPr>
              <w:t>W ramach realizacji projektu Wykonawca zobowiązany jest m.in.:</w:t>
            </w:r>
          </w:p>
          <w:p w14:paraId="3A2EDAA9" w14:textId="77777777" w:rsidR="004D5858" w:rsidRPr="004D5858" w:rsidRDefault="004D5858" w:rsidP="00D84524">
            <w:pPr>
              <w:pStyle w:val="Akapitzlist"/>
              <w:numPr>
                <w:ilvl w:val="1"/>
                <w:numId w:val="14"/>
              </w:numPr>
              <w:spacing w:line="276" w:lineRule="auto"/>
              <w:ind w:left="1440" w:right="275" w:hanging="360"/>
              <w:jc w:val="both"/>
              <w:rPr>
                <w:sz w:val="16"/>
                <w:szCs w:val="16"/>
              </w:rPr>
            </w:pPr>
            <w:r w:rsidRPr="004D5858">
              <w:rPr>
                <w:rFonts w:eastAsia="Lato" w:cs="Lato"/>
                <w:sz w:val="16"/>
                <w:szCs w:val="16"/>
              </w:rPr>
              <w:t>dostarczyć, skonfigurować i utrzymywać Środowisko Produkcyjne i Środowisko Testowe , zainstalować Aplikacje oraz wirtualną centralę telefoniczną;</w:t>
            </w:r>
          </w:p>
          <w:p w14:paraId="328754D2" w14:textId="77777777" w:rsidR="004D5858" w:rsidRPr="004D5858" w:rsidRDefault="004D5858" w:rsidP="00D84524">
            <w:pPr>
              <w:pStyle w:val="Akapitzlist"/>
              <w:numPr>
                <w:ilvl w:val="1"/>
                <w:numId w:val="14"/>
              </w:numPr>
              <w:spacing w:line="276" w:lineRule="auto"/>
              <w:ind w:left="1440" w:right="275" w:hanging="360"/>
              <w:jc w:val="both"/>
              <w:rPr>
                <w:sz w:val="16"/>
                <w:szCs w:val="16"/>
              </w:rPr>
            </w:pPr>
            <w:r w:rsidRPr="004D5858">
              <w:rPr>
                <w:rFonts w:eastAsia="Lato" w:cs="Lato"/>
                <w:sz w:val="16"/>
                <w:szCs w:val="16"/>
              </w:rPr>
              <w:t>zainstalować, utrzymywać i aktualizować na instancjach serwerowych systemy operacyjne (wraz z zapewnieniem niezbędnej ilości licencji);</w:t>
            </w:r>
          </w:p>
          <w:p w14:paraId="0CCDC473" w14:textId="77777777" w:rsidR="004D5858" w:rsidRPr="004D5858" w:rsidRDefault="004D5858" w:rsidP="00D84524">
            <w:pPr>
              <w:pStyle w:val="Akapitzlist"/>
              <w:numPr>
                <w:ilvl w:val="1"/>
                <w:numId w:val="14"/>
              </w:numPr>
              <w:spacing w:line="276" w:lineRule="auto"/>
              <w:ind w:left="1440" w:right="275" w:hanging="360"/>
              <w:jc w:val="both"/>
              <w:rPr>
                <w:sz w:val="16"/>
                <w:szCs w:val="16"/>
              </w:rPr>
            </w:pPr>
            <w:r w:rsidRPr="004D5858">
              <w:rPr>
                <w:rFonts w:eastAsia="Lato" w:cs="Lato"/>
                <w:sz w:val="16"/>
                <w:szCs w:val="16"/>
              </w:rPr>
              <w:t>skonfigurować i utrzymywać połączenia sieciowe pomiędzy poszczególnymi instancjami serwerowymi;</w:t>
            </w:r>
          </w:p>
          <w:p w14:paraId="4CF6202E" w14:textId="77777777" w:rsidR="004D5858" w:rsidRPr="004D5858" w:rsidRDefault="004D5858" w:rsidP="00D84524">
            <w:pPr>
              <w:pStyle w:val="Akapitzlist"/>
              <w:numPr>
                <w:ilvl w:val="1"/>
                <w:numId w:val="14"/>
              </w:numPr>
              <w:spacing w:line="276" w:lineRule="auto"/>
              <w:ind w:left="1440" w:right="275" w:hanging="360"/>
              <w:jc w:val="both"/>
              <w:rPr>
                <w:sz w:val="16"/>
                <w:szCs w:val="16"/>
              </w:rPr>
            </w:pPr>
            <w:r w:rsidRPr="004D5858">
              <w:rPr>
                <w:rFonts w:eastAsia="Lato" w:cs="Lato"/>
                <w:sz w:val="16"/>
                <w:szCs w:val="16"/>
              </w:rPr>
              <w:t>skonfigurować i udostępnić dedykowane łącza telekomunikacyjne zgodnie z określonymi w OPZ minimalnymi parametrami pozwalającymi w sposób niezakłócony realizować usługi ze wszystkich instancji serwerowych zlokalizowanych w środowisku teleinformatycznym dostarczonym;</w:t>
            </w:r>
          </w:p>
          <w:p w14:paraId="193D6B97" w14:textId="77777777" w:rsidR="004D5858" w:rsidRPr="004D5858" w:rsidRDefault="004D5858" w:rsidP="00D84524">
            <w:pPr>
              <w:pStyle w:val="Akapitzlist"/>
              <w:numPr>
                <w:ilvl w:val="1"/>
                <w:numId w:val="14"/>
              </w:numPr>
              <w:spacing w:line="276" w:lineRule="auto"/>
              <w:ind w:left="1440" w:right="275" w:hanging="360"/>
              <w:jc w:val="both"/>
              <w:rPr>
                <w:sz w:val="16"/>
                <w:szCs w:val="16"/>
              </w:rPr>
            </w:pPr>
            <w:r w:rsidRPr="004D5858">
              <w:rPr>
                <w:rFonts w:eastAsia="Lato" w:cs="Lato"/>
                <w:sz w:val="16"/>
                <w:szCs w:val="16"/>
              </w:rPr>
              <w:t>skonfigurować i udostępnić łącza do sieci Internet, zgodnie z określonymi w OPZ minimalnymi parametrami pozwalającymi w sposób niezakłócony realizować usługi ze wszystkich instancji serwerowych zlokalizowanych w środowisku teleinformatycznym dostarczonym przez Wykonawcę;</w:t>
            </w:r>
          </w:p>
          <w:p w14:paraId="64554264" w14:textId="77777777" w:rsidR="004D5858" w:rsidRPr="004D5858" w:rsidRDefault="004D5858" w:rsidP="00D84524">
            <w:pPr>
              <w:pStyle w:val="Akapitzlist"/>
              <w:numPr>
                <w:ilvl w:val="1"/>
                <w:numId w:val="14"/>
              </w:numPr>
              <w:spacing w:line="276" w:lineRule="auto"/>
              <w:ind w:left="1440" w:right="275" w:hanging="360"/>
              <w:jc w:val="both"/>
              <w:rPr>
                <w:sz w:val="16"/>
                <w:szCs w:val="16"/>
              </w:rPr>
            </w:pPr>
            <w:r w:rsidRPr="004D5858">
              <w:rPr>
                <w:sz w:val="16"/>
                <w:szCs w:val="16"/>
              </w:rPr>
              <w:t xml:space="preserve">skonfigurować i utrzymywać na każdej instancji serwerowej, oprogramowanie antywirusowe, aktualizowane na bieżąco, zabezpieczające przed wirusami, robakami, </w:t>
            </w:r>
            <w:proofErr w:type="spellStart"/>
            <w:r w:rsidRPr="004D5858">
              <w:rPr>
                <w:sz w:val="16"/>
                <w:szCs w:val="16"/>
              </w:rPr>
              <w:t>malwarem</w:t>
            </w:r>
            <w:proofErr w:type="spellEnd"/>
            <w:r w:rsidRPr="004D5858">
              <w:rPr>
                <w:sz w:val="16"/>
                <w:szCs w:val="16"/>
              </w:rPr>
              <w:t xml:space="preserve">, </w:t>
            </w:r>
            <w:proofErr w:type="spellStart"/>
            <w:r w:rsidRPr="004D5858">
              <w:rPr>
                <w:sz w:val="16"/>
                <w:szCs w:val="16"/>
              </w:rPr>
              <w:t>ransomwarem</w:t>
            </w:r>
            <w:proofErr w:type="spellEnd"/>
            <w:r w:rsidRPr="004D5858">
              <w:rPr>
                <w:sz w:val="16"/>
                <w:szCs w:val="16"/>
              </w:rPr>
              <w:t xml:space="preserve">, </w:t>
            </w:r>
            <w:proofErr w:type="spellStart"/>
            <w:r w:rsidRPr="004D5858">
              <w:rPr>
                <w:sz w:val="16"/>
                <w:szCs w:val="16"/>
              </w:rPr>
              <w:t>rootkitami</w:t>
            </w:r>
            <w:proofErr w:type="spellEnd"/>
            <w:r w:rsidRPr="004D5858">
              <w:rPr>
                <w:sz w:val="16"/>
                <w:szCs w:val="16"/>
              </w:rPr>
              <w:t xml:space="preserve"> i innymi zagrożeniami należącymi do kategorii zagrożeń wirusowych systemów informatycznych;</w:t>
            </w:r>
          </w:p>
          <w:p w14:paraId="35E0DB8F" w14:textId="77777777" w:rsidR="004D5858" w:rsidRPr="004D5858" w:rsidRDefault="004D5858" w:rsidP="00D84524">
            <w:pPr>
              <w:pStyle w:val="Akapitzlist"/>
              <w:numPr>
                <w:ilvl w:val="1"/>
                <w:numId w:val="14"/>
              </w:numPr>
              <w:spacing w:line="276" w:lineRule="auto"/>
              <w:ind w:left="1440" w:right="275" w:hanging="360"/>
              <w:jc w:val="both"/>
              <w:rPr>
                <w:sz w:val="16"/>
                <w:szCs w:val="16"/>
              </w:rPr>
            </w:pPr>
            <w:r w:rsidRPr="004D5858">
              <w:rPr>
                <w:sz w:val="16"/>
                <w:szCs w:val="16"/>
              </w:rPr>
              <w:t>skonfigurować i udostępnić system zbierania i przechowania logów zdarzeń z urządzeń sieciowych w celu stałego monitorowania wydajności rozwiązania;</w:t>
            </w:r>
          </w:p>
          <w:p w14:paraId="0E53BFA4" w14:textId="77777777" w:rsidR="004D5858" w:rsidRPr="004D5858" w:rsidRDefault="004D5858" w:rsidP="00D84524">
            <w:pPr>
              <w:pStyle w:val="Akapitzlist"/>
              <w:numPr>
                <w:ilvl w:val="1"/>
                <w:numId w:val="14"/>
              </w:numPr>
              <w:spacing w:line="276" w:lineRule="auto"/>
              <w:ind w:left="1440" w:right="275" w:hanging="360"/>
              <w:jc w:val="both"/>
              <w:rPr>
                <w:sz w:val="16"/>
                <w:szCs w:val="16"/>
              </w:rPr>
            </w:pPr>
            <w:r w:rsidRPr="004D5858">
              <w:rPr>
                <w:rFonts w:eastAsia="Times New Roman"/>
                <w:sz w:val="16"/>
                <w:szCs w:val="16"/>
              </w:rPr>
              <w:t>dostarczyć</w:t>
            </w:r>
            <w:r w:rsidRPr="004D5858">
              <w:rPr>
                <w:sz w:val="16"/>
                <w:szCs w:val="16"/>
              </w:rPr>
              <w:t>, skonfigurować, uruchomić i obsługiwać usługę kopii zapasowej (backup) zgodnie z poniższymi wymaganiami:</w:t>
            </w:r>
          </w:p>
          <w:p w14:paraId="3DEB9D04" w14:textId="77777777" w:rsidR="004D5858" w:rsidRPr="004D5858" w:rsidRDefault="004D5858" w:rsidP="00D84524">
            <w:pPr>
              <w:pStyle w:val="Akapitzlist"/>
              <w:numPr>
                <w:ilvl w:val="2"/>
                <w:numId w:val="13"/>
              </w:numPr>
              <w:ind w:left="2160" w:right="275" w:hanging="180"/>
              <w:rPr>
                <w:rFonts w:eastAsia="Lato" w:cs="Lato"/>
                <w:sz w:val="16"/>
                <w:szCs w:val="16"/>
              </w:rPr>
            </w:pPr>
            <w:r w:rsidRPr="004D5858">
              <w:rPr>
                <w:rFonts w:eastAsia="Lato" w:cs="Lato"/>
                <w:sz w:val="16"/>
                <w:szCs w:val="16"/>
              </w:rPr>
              <w:t>Zamawiający oczekuje realizacji harmonogramu retencji danych kopii zapasowych zgodnie z poniższym zestawieniem: dzienna 14 dni;</w:t>
            </w:r>
          </w:p>
          <w:p w14:paraId="12F38343" w14:textId="77777777" w:rsidR="004D5858" w:rsidRPr="004D5858" w:rsidRDefault="004D5858" w:rsidP="00D84524">
            <w:pPr>
              <w:pStyle w:val="Akapitzlist"/>
              <w:numPr>
                <w:ilvl w:val="2"/>
                <w:numId w:val="13"/>
              </w:numPr>
              <w:ind w:left="2160" w:right="275" w:hanging="180"/>
              <w:rPr>
                <w:sz w:val="16"/>
                <w:szCs w:val="16"/>
              </w:rPr>
            </w:pPr>
            <w:r w:rsidRPr="004D5858">
              <w:rPr>
                <w:rFonts w:eastAsia="Lato" w:cs="Lato"/>
                <w:sz w:val="16"/>
                <w:szCs w:val="16"/>
              </w:rPr>
              <w:t>Zamawiający oczekuje dostarczenia monitoringu usługi kopii zapasowej, który charakteryzuje się następującymi parametrami:</w:t>
            </w:r>
          </w:p>
          <w:p w14:paraId="22FF6EE5" w14:textId="77777777" w:rsidR="004D5858" w:rsidRPr="004D5858" w:rsidRDefault="004D5858" w:rsidP="00D84524">
            <w:pPr>
              <w:pStyle w:val="Akapitzlist"/>
              <w:numPr>
                <w:ilvl w:val="2"/>
                <w:numId w:val="15"/>
              </w:numPr>
              <w:ind w:left="2584" w:right="275" w:hanging="360"/>
              <w:jc w:val="both"/>
              <w:rPr>
                <w:sz w:val="16"/>
                <w:szCs w:val="16"/>
              </w:rPr>
            </w:pPr>
            <w:r w:rsidRPr="004D5858">
              <w:rPr>
                <w:rFonts w:eastAsia="Lato" w:cs="Lato"/>
                <w:sz w:val="16"/>
                <w:szCs w:val="16"/>
              </w:rPr>
              <w:lastRenderedPageBreak/>
              <w:t>interwały  sprawdzania poprawności działania usługi powinny być częstsze niż 5min;</w:t>
            </w:r>
          </w:p>
          <w:p w14:paraId="58793268" w14:textId="3C4DFA98" w:rsidR="004D5858" w:rsidRPr="004D5858" w:rsidRDefault="004D5858" w:rsidP="00D84524">
            <w:pPr>
              <w:pStyle w:val="Akapitzlist"/>
              <w:numPr>
                <w:ilvl w:val="2"/>
                <w:numId w:val="3"/>
              </w:numPr>
              <w:ind w:left="2584" w:right="275" w:hanging="360"/>
              <w:jc w:val="both"/>
              <w:rPr>
                <w:sz w:val="16"/>
                <w:szCs w:val="16"/>
              </w:rPr>
            </w:pPr>
            <w:r w:rsidRPr="004D5858">
              <w:rPr>
                <w:sz w:val="16"/>
                <w:szCs w:val="16"/>
              </w:rPr>
              <w:t>system musi w czasie rzeczywistym informować o aktualnym stanie kopii zapasowej.</w:t>
            </w:r>
          </w:p>
        </w:tc>
        <w:tc>
          <w:tcPr>
            <w:tcW w:w="1696" w:type="dxa"/>
            <w:tcBorders>
              <w:top w:val="single" w:sz="4" w:space="0" w:color="000001"/>
              <w:left w:val="single" w:sz="4" w:space="0" w:color="000001"/>
              <w:bottom w:val="single" w:sz="4" w:space="0" w:color="000001"/>
              <w:right w:val="single" w:sz="4" w:space="0" w:color="000001"/>
            </w:tcBorders>
          </w:tcPr>
          <w:p w14:paraId="3C8FB233" w14:textId="77777777" w:rsidR="004D5858" w:rsidRDefault="004D5858" w:rsidP="004D5858">
            <w:pPr>
              <w:spacing w:after="120" w:line="276" w:lineRule="auto"/>
              <w:ind w:right="275"/>
              <w:rPr>
                <w:sz w:val="16"/>
                <w:szCs w:val="16"/>
              </w:rPr>
            </w:pPr>
          </w:p>
        </w:tc>
      </w:tr>
      <w:tr w:rsidR="004D5858" w14:paraId="5D7C1468" w14:textId="77777777">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9D739D9" w14:textId="2F6D323F" w:rsidR="004D5858" w:rsidRPr="004D5858" w:rsidRDefault="004D5858" w:rsidP="004D5858">
            <w:pPr>
              <w:spacing w:after="120" w:line="276" w:lineRule="auto"/>
              <w:jc w:val="center"/>
              <w:rPr>
                <w:sz w:val="16"/>
                <w:szCs w:val="16"/>
              </w:rPr>
            </w:pPr>
            <w:r w:rsidRPr="004D5858">
              <w:rPr>
                <w:sz w:val="16"/>
                <w:szCs w:val="16"/>
              </w:rPr>
              <w:t>WT_206</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0D3364B" w14:textId="6817E9EF" w:rsidR="004D5858" w:rsidRPr="004D5858" w:rsidRDefault="004D5858" w:rsidP="004D5858">
            <w:pPr>
              <w:spacing w:after="120" w:line="276" w:lineRule="auto"/>
              <w:ind w:right="275"/>
              <w:rPr>
                <w:sz w:val="16"/>
                <w:szCs w:val="16"/>
              </w:rPr>
            </w:pPr>
            <w:r w:rsidRPr="004D5858">
              <w:rPr>
                <w:sz w:val="16"/>
                <w:szCs w:val="16"/>
              </w:rPr>
              <w:t>Zamawiający</w:t>
            </w:r>
            <w:r w:rsidRPr="004D5858">
              <w:rPr>
                <w:rFonts w:eastAsia="Times New Roman"/>
                <w:sz w:val="16"/>
                <w:szCs w:val="16"/>
              </w:rPr>
              <w:t xml:space="preserve"> oczekuje dostarczenia rozwi</w:t>
            </w:r>
            <w:r w:rsidRPr="004D5858">
              <w:rPr>
                <w:rFonts w:eastAsia="Times New Roman" w:hint="eastAsia"/>
                <w:sz w:val="16"/>
                <w:szCs w:val="16"/>
              </w:rPr>
              <w:t>ą</w:t>
            </w:r>
            <w:r w:rsidRPr="004D5858">
              <w:rPr>
                <w:rFonts w:eastAsia="Times New Roman"/>
                <w:sz w:val="16"/>
                <w:szCs w:val="16"/>
              </w:rPr>
              <w:t>zania, kt</w:t>
            </w:r>
            <w:r w:rsidRPr="004D5858">
              <w:rPr>
                <w:rFonts w:eastAsia="Times New Roman" w:hint="eastAsia"/>
                <w:sz w:val="16"/>
                <w:szCs w:val="16"/>
              </w:rPr>
              <w:t>ó</w:t>
            </w:r>
            <w:r w:rsidRPr="004D5858">
              <w:rPr>
                <w:rFonts w:eastAsia="Times New Roman"/>
                <w:sz w:val="16"/>
                <w:szCs w:val="16"/>
              </w:rPr>
              <w:t>re w spos</w:t>
            </w:r>
            <w:r w:rsidRPr="004D5858">
              <w:rPr>
                <w:rFonts w:eastAsia="Times New Roman" w:hint="eastAsia"/>
                <w:sz w:val="16"/>
                <w:szCs w:val="16"/>
              </w:rPr>
              <w:t>ó</w:t>
            </w:r>
            <w:r w:rsidRPr="004D5858">
              <w:rPr>
                <w:rFonts w:eastAsia="Times New Roman"/>
                <w:sz w:val="16"/>
                <w:szCs w:val="16"/>
              </w:rPr>
              <w:t>b automatyczny b</w:t>
            </w:r>
            <w:r w:rsidRPr="004D5858">
              <w:rPr>
                <w:rFonts w:eastAsia="Times New Roman" w:hint="eastAsia"/>
                <w:sz w:val="16"/>
                <w:szCs w:val="16"/>
              </w:rPr>
              <w:t>ę</w:t>
            </w:r>
            <w:r w:rsidRPr="004D5858">
              <w:rPr>
                <w:rFonts w:eastAsia="Times New Roman"/>
                <w:sz w:val="16"/>
                <w:szCs w:val="16"/>
              </w:rPr>
              <w:t>dzie testowa</w:t>
            </w:r>
            <w:r w:rsidRPr="004D5858">
              <w:rPr>
                <w:rFonts w:eastAsia="Times New Roman" w:hint="eastAsia"/>
                <w:sz w:val="16"/>
                <w:szCs w:val="16"/>
              </w:rPr>
              <w:t>ł</w:t>
            </w:r>
            <w:r w:rsidRPr="004D5858">
              <w:rPr>
                <w:rFonts w:eastAsia="Times New Roman"/>
                <w:sz w:val="16"/>
                <w:szCs w:val="16"/>
              </w:rPr>
              <w:t>o w spos</w:t>
            </w:r>
            <w:r w:rsidRPr="004D5858">
              <w:rPr>
                <w:rFonts w:eastAsia="Times New Roman" w:hint="eastAsia"/>
                <w:sz w:val="16"/>
                <w:szCs w:val="16"/>
              </w:rPr>
              <w:t>ó</w:t>
            </w:r>
            <w:r w:rsidRPr="004D5858">
              <w:rPr>
                <w:rFonts w:eastAsia="Times New Roman"/>
                <w:sz w:val="16"/>
                <w:szCs w:val="16"/>
              </w:rPr>
              <w:t>b jednoznaczny poprawno</w:t>
            </w:r>
            <w:r w:rsidRPr="004D5858">
              <w:rPr>
                <w:rFonts w:eastAsia="Times New Roman" w:hint="eastAsia"/>
                <w:sz w:val="16"/>
                <w:szCs w:val="16"/>
              </w:rPr>
              <w:t>ść</w:t>
            </w:r>
            <w:r w:rsidRPr="004D5858">
              <w:rPr>
                <w:rFonts w:eastAsia="Times New Roman"/>
                <w:sz w:val="16"/>
                <w:szCs w:val="16"/>
              </w:rPr>
              <w:t xml:space="preserve"> wykonania kopii zapasowej.</w:t>
            </w:r>
          </w:p>
        </w:tc>
        <w:tc>
          <w:tcPr>
            <w:tcW w:w="1696" w:type="dxa"/>
            <w:tcBorders>
              <w:top w:val="single" w:sz="4" w:space="0" w:color="000001"/>
              <w:left w:val="single" w:sz="4" w:space="0" w:color="000001"/>
              <w:bottom w:val="single" w:sz="4" w:space="0" w:color="000001"/>
              <w:right w:val="single" w:sz="4" w:space="0" w:color="000001"/>
            </w:tcBorders>
          </w:tcPr>
          <w:p w14:paraId="41D68368" w14:textId="77777777" w:rsidR="004D5858" w:rsidRDefault="004D5858" w:rsidP="004D5858">
            <w:pPr>
              <w:spacing w:after="120" w:line="276" w:lineRule="auto"/>
              <w:ind w:right="275"/>
              <w:rPr>
                <w:sz w:val="16"/>
                <w:szCs w:val="16"/>
              </w:rPr>
            </w:pPr>
          </w:p>
        </w:tc>
      </w:tr>
      <w:tr w:rsidR="004D5858" w14:paraId="20DC2A2B" w14:textId="77777777">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C27C719" w14:textId="6EDDB2CA" w:rsidR="004D5858" w:rsidRPr="004D5858" w:rsidRDefault="004D5858" w:rsidP="004D5858">
            <w:pPr>
              <w:spacing w:after="120" w:line="276" w:lineRule="auto"/>
              <w:jc w:val="center"/>
              <w:rPr>
                <w:sz w:val="16"/>
                <w:szCs w:val="16"/>
              </w:rPr>
            </w:pPr>
            <w:r w:rsidRPr="004D5858">
              <w:rPr>
                <w:sz w:val="16"/>
                <w:szCs w:val="16"/>
              </w:rPr>
              <w:t>WT_207</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D0E0AD0" w14:textId="68ABCC3E" w:rsidR="004D5858" w:rsidRPr="004D5858" w:rsidRDefault="004D5858" w:rsidP="004D5858">
            <w:pPr>
              <w:spacing w:after="120" w:line="276" w:lineRule="auto"/>
              <w:ind w:right="275"/>
              <w:rPr>
                <w:sz w:val="16"/>
                <w:szCs w:val="16"/>
              </w:rPr>
            </w:pPr>
            <w:r w:rsidRPr="004D5858">
              <w:rPr>
                <w:rFonts w:eastAsia="Times New Roman"/>
                <w:sz w:val="16"/>
                <w:szCs w:val="16"/>
              </w:rPr>
              <w:t>Zamawiaj</w:t>
            </w:r>
            <w:r w:rsidRPr="004D5858">
              <w:rPr>
                <w:rFonts w:eastAsia="Times New Roman" w:hint="eastAsia"/>
                <w:sz w:val="16"/>
                <w:szCs w:val="16"/>
              </w:rPr>
              <w:t>ą</w:t>
            </w:r>
            <w:r w:rsidRPr="004D5858">
              <w:rPr>
                <w:rFonts w:eastAsia="Times New Roman"/>
                <w:sz w:val="16"/>
                <w:szCs w:val="16"/>
              </w:rPr>
              <w:t>cy oczekuje dostarczenia rozwi</w:t>
            </w:r>
            <w:r w:rsidRPr="004D5858">
              <w:rPr>
                <w:rFonts w:eastAsia="Times New Roman" w:hint="eastAsia"/>
                <w:sz w:val="16"/>
                <w:szCs w:val="16"/>
              </w:rPr>
              <w:t>ą</w:t>
            </w:r>
            <w:r w:rsidRPr="004D5858">
              <w:rPr>
                <w:rFonts w:eastAsia="Times New Roman"/>
                <w:sz w:val="16"/>
                <w:szCs w:val="16"/>
              </w:rPr>
              <w:t>zania, kt</w:t>
            </w:r>
            <w:r w:rsidRPr="004D5858">
              <w:rPr>
                <w:rFonts w:eastAsia="Times New Roman" w:hint="eastAsia"/>
                <w:sz w:val="16"/>
                <w:szCs w:val="16"/>
              </w:rPr>
              <w:t>ó</w:t>
            </w:r>
            <w:r w:rsidRPr="004D5858">
              <w:rPr>
                <w:rFonts w:eastAsia="Times New Roman"/>
                <w:sz w:val="16"/>
                <w:szCs w:val="16"/>
              </w:rPr>
              <w:t>re w spos</w:t>
            </w:r>
            <w:r w:rsidRPr="004D5858">
              <w:rPr>
                <w:rFonts w:eastAsia="Times New Roman" w:hint="eastAsia"/>
                <w:sz w:val="16"/>
                <w:szCs w:val="16"/>
              </w:rPr>
              <w:t>ó</w:t>
            </w:r>
            <w:r w:rsidRPr="004D5858">
              <w:rPr>
                <w:rFonts w:eastAsia="Times New Roman"/>
                <w:sz w:val="16"/>
                <w:szCs w:val="16"/>
              </w:rPr>
              <w:t>b zautomatyzowany dokona testowego odtworzenia kopii zapasowej i weryfikacji sp</w:t>
            </w:r>
            <w:r w:rsidRPr="004D5858">
              <w:rPr>
                <w:rFonts w:eastAsia="Times New Roman" w:hint="eastAsia"/>
                <w:sz w:val="16"/>
                <w:szCs w:val="16"/>
              </w:rPr>
              <w:t>ó</w:t>
            </w:r>
            <w:r w:rsidRPr="004D5858">
              <w:rPr>
                <w:rFonts w:eastAsia="Times New Roman"/>
                <w:sz w:val="16"/>
                <w:szCs w:val="16"/>
              </w:rPr>
              <w:t>jno</w:t>
            </w:r>
            <w:r w:rsidRPr="004D5858">
              <w:rPr>
                <w:rFonts w:eastAsia="Times New Roman" w:hint="eastAsia"/>
                <w:sz w:val="16"/>
                <w:szCs w:val="16"/>
              </w:rPr>
              <w:t>ś</w:t>
            </w:r>
            <w:r w:rsidRPr="004D5858">
              <w:rPr>
                <w:rFonts w:eastAsia="Times New Roman"/>
                <w:sz w:val="16"/>
                <w:szCs w:val="16"/>
              </w:rPr>
              <w:t>ci wszystkich odtwarzanych danych.</w:t>
            </w:r>
          </w:p>
        </w:tc>
        <w:tc>
          <w:tcPr>
            <w:tcW w:w="1696" w:type="dxa"/>
            <w:tcBorders>
              <w:top w:val="single" w:sz="4" w:space="0" w:color="000001"/>
              <w:left w:val="single" w:sz="4" w:space="0" w:color="000001"/>
              <w:bottom w:val="single" w:sz="4" w:space="0" w:color="000001"/>
              <w:right w:val="single" w:sz="4" w:space="0" w:color="000001"/>
            </w:tcBorders>
          </w:tcPr>
          <w:p w14:paraId="3EC18370" w14:textId="77777777" w:rsidR="004D5858" w:rsidRDefault="004D5858" w:rsidP="004D5858">
            <w:pPr>
              <w:spacing w:after="120" w:line="276" w:lineRule="auto"/>
              <w:ind w:right="275"/>
              <w:rPr>
                <w:rFonts w:eastAsia="Times New Roman"/>
                <w:sz w:val="16"/>
                <w:szCs w:val="16"/>
              </w:rPr>
            </w:pPr>
          </w:p>
        </w:tc>
      </w:tr>
      <w:tr w:rsidR="004D5858" w14:paraId="5CD82058" w14:textId="77777777">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94A7C3A" w14:textId="772A7CDB" w:rsidR="004D5858" w:rsidRPr="004D5858" w:rsidRDefault="004D5858" w:rsidP="004D5858">
            <w:pPr>
              <w:spacing w:after="120" w:line="276" w:lineRule="auto"/>
              <w:jc w:val="center"/>
              <w:rPr>
                <w:sz w:val="16"/>
                <w:szCs w:val="16"/>
              </w:rPr>
            </w:pPr>
            <w:r w:rsidRPr="004D5858">
              <w:rPr>
                <w:sz w:val="16"/>
                <w:szCs w:val="16"/>
              </w:rPr>
              <w:t>WT_208</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98C9748" w14:textId="375DCECD" w:rsidR="004D5858" w:rsidRPr="004D5858" w:rsidRDefault="004D5858" w:rsidP="004D5858">
            <w:pPr>
              <w:spacing w:after="120" w:line="276" w:lineRule="auto"/>
              <w:ind w:right="275"/>
              <w:rPr>
                <w:sz w:val="16"/>
                <w:szCs w:val="16"/>
              </w:rPr>
            </w:pPr>
            <w:r w:rsidRPr="004D5858">
              <w:rPr>
                <w:rFonts w:eastAsia="Lato" w:cs="Lato"/>
                <w:sz w:val="16"/>
                <w:szCs w:val="16"/>
              </w:rPr>
              <w:t>Zamawiający</w:t>
            </w:r>
            <w:r w:rsidRPr="004D5858">
              <w:rPr>
                <w:sz w:val="16"/>
                <w:szCs w:val="16"/>
              </w:rPr>
              <w:t xml:space="preserve"> oczekuje realizacji RTO na poziomie 30 min. dla pojedynczej maszyny wirtualnej oraz maksymalnie 24h dla całego środowiska oraz </w:t>
            </w:r>
            <w:r w:rsidRPr="004D5858">
              <w:rPr>
                <w:rFonts w:eastAsia="Lato" w:cs="Lato"/>
                <w:sz w:val="16"/>
                <w:szCs w:val="16"/>
              </w:rPr>
              <w:t>RPO, maksymalnej utraty danych na 1 godzinę wstecz od awarii systemu.</w:t>
            </w:r>
          </w:p>
        </w:tc>
        <w:tc>
          <w:tcPr>
            <w:tcW w:w="1696" w:type="dxa"/>
            <w:tcBorders>
              <w:top w:val="single" w:sz="4" w:space="0" w:color="000001"/>
              <w:left w:val="single" w:sz="4" w:space="0" w:color="000001"/>
              <w:bottom w:val="single" w:sz="4" w:space="0" w:color="000001"/>
              <w:right w:val="single" w:sz="4" w:space="0" w:color="000001"/>
            </w:tcBorders>
          </w:tcPr>
          <w:p w14:paraId="219499AC" w14:textId="77777777" w:rsidR="004D5858" w:rsidRDefault="004D5858" w:rsidP="004D5858">
            <w:pPr>
              <w:spacing w:after="120" w:line="276" w:lineRule="auto"/>
              <w:ind w:right="275"/>
              <w:rPr>
                <w:rFonts w:eastAsia="Lato"/>
                <w:sz w:val="16"/>
                <w:szCs w:val="16"/>
              </w:rPr>
            </w:pPr>
          </w:p>
        </w:tc>
      </w:tr>
      <w:tr w:rsidR="004D5858" w14:paraId="4640AD24" w14:textId="77777777">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A5DA708" w14:textId="5B58CDA0" w:rsidR="004D5858" w:rsidRPr="004D5858" w:rsidRDefault="004D5858" w:rsidP="004D5858">
            <w:pPr>
              <w:spacing w:after="120" w:line="276" w:lineRule="auto"/>
              <w:jc w:val="center"/>
              <w:rPr>
                <w:sz w:val="16"/>
                <w:szCs w:val="16"/>
              </w:rPr>
            </w:pPr>
            <w:r w:rsidRPr="004D5858">
              <w:rPr>
                <w:sz w:val="16"/>
                <w:szCs w:val="16"/>
              </w:rPr>
              <w:t>WT_209</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5DDE0A8" w14:textId="29F95146" w:rsidR="004D5858" w:rsidRPr="004D5858" w:rsidRDefault="004D5858" w:rsidP="004D5858">
            <w:pPr>
              <w:spacing w:after="120" w:line="276" w:lineRule="auto"/>
              <w:ind w:right="275"/>
              <w:rPr>
                <w:rFonts w:eastAsia="Lato"/>
                <w:sz w:val="16"/>
                <w:szCs w:val="16"/>
              </w:rPr>
            </w:pPr>
            <w:r w:rsidRPr="004D5858">
              <w:rPr>
                <w:sz w:val="16"/>
                <w:szCs w:val="16"/>
              </w:rPr>
              <w:t>Zamawiający oczekuje aby usługa hostingu Aplikacji oraz wirtualnej centrali telefonicznej wraz z usługą kopii zapasowej była realizowana w oparciu o profesjonalne CPD.</w:t>
            </w:r>
          </w:p>
        </w:tc>
        <w:tc>
          <w:tcPr>
            <w:tcW w:w="1696" w:type="dxa"/>
            <w:tcBorders>
              <w:top w:val="single" w:sz="4" w:space="0" w:color="000001"/>
              <w:left w:val="single" w:sz="4" w:space="0" w:color="000001"/>
              <w:bottom w:val="single" w:sz="4" w:space="0" w:color="000001"/>
              <w:right w:val="single" w:sz="4" w:space="0" w:color="000001"/>
            </w:tcBorders>
          </w:tcPr>
          <w:p w14:paraId="4C006572" w14:textId="77777777" w:rsidR="004D5858" w:rsidRDefault="004D5858" w:rsidP="004D5858">
            <w:pPr>
              <w:spacing w:after="120" w:line="276" w:lineRule="auto"/>
              <w:ind w:right="275"/>
              <w:rPr>
                <w:sz w:val="16"/>
                <w:szCs w:val="16"/>
              </w:rPr>
            </w:pPr>
          </w:p>
        </w:tc>
      </w:tr>
      <w:tr w:rsidR="004D5858" w14:paraId="3041FE3C" w14:textId="77777777">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A3F190B" w14:textId="5D5CE47F" w:rsidR="004D5858" w:rsidRPr="004D5858" w:rsidRDefault="004D5858" w:rsidP="004D5858">
            <w:pPr>
              <w:spacing w:after="120" w:line="276" w:lineRule="auto"/>
              <w:jc w:val="center"/>
              <w:rPr>
                <w:sz w:val="16"/>
                <w:szCs w:val="16"/>
              </w:rPr>
            </w:pPr>
            <w:r w:rsidRPr="004D5858">
              <w:rPr>
                <w:sz w:val="16"/>
                <w:szCs w:val="16"/>
              </w:rPr>
              <w:t>WT_210</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1B0821B" w14:textId="31EE2CC8" w:rsidR="004D5858" w:rsidRPr="004D5858" w:rsidRDefault="004D5858" w:rsidP="004D5858">
            <w:pPr>
              <w:spacing w:after="120" w:line="276" w:lineRule="auto"/>
              <w:ind w:right="275"/>
              <w:rPr>
                <w:rFonts w:eastAsia="Lato"/>
                <w:sz w:val="16"/>
                <w:szCs w:val="16"/>
              </w:rPr>
            </w:pPr>
            <w:r w:rsidRPr="004D5858">
              <w:rPr>
                <w:rFonts w:eastAsia="Lato" w:cs="Lato"/>
                <w:sz w:val="16"/>
                <w:szCs w:val="16"/>
              </w:rPr>
              <w:t xml:space="preserve">Zamawiający z uwagi na ograniczenie ryzyka związanego z wydłużonym czasem dojazdu do CPD zastrzega, że miejscem lokalizacji CPD musi być obszar geograficzny miasta Torunia do 50 km od jego granicy  (średni czas dojazdu do 1h). Z uwagi na ewentualną awarię połączenia światłowodowego pomiędzy biurem </w:t>
            </w:r>
            <w:proofErr w:type="spellStart"/>
            <w:r w:rsidRPr="004D5858">
              <w:rPr>
                <w:rFonts w:eastAsia="Lato" w:cs="Lato"/>
                <w:sz w:val="16"/>
                <w:szCs w:val="16"/>
              </w:rPr>
              <w:t>teleopieki</w:t>
            </w:r>
            <w:proofErr w:type="spellEnd"/>
            <w:r w:rsidRPr="004D5858">
              <w:rPr>
                <w:rFonts w:eastAsia="Lato" w:cs="Lato"/>
                <w:sz w:val="16"/>
                <w:szCs w:val="16"/>
              </w:rPr>
              <w:t xml:space="preserve"> a CPD Zamawiający oczekuje na wypadek awarii dostępu do pomieszczenia biurowego w CPD o powierzchni nie mniejszej niż 20 m2 wraz z dostępem do 3 biurek i bezpośrednim połączeniem światłowodowym do infrastruktury teleinformatycznej na której hostowana jest Aplikacja.   </w:t>
            </w:r>
          </w:p>
        </w:tc>
        <w:tc>
          <w:tcPr>
            <w:tcW w:w="1696" w:type="dxa"/>
            <w:tcBorders>
              <w:top w:val="single" w:sz="4" w:space="0" w:color="000001"/>
              <w:left w:val="single" w:sz="4" w:space="0" w:color="000001"/>
              <w:bottom w:val="single" w:sz="4" w:space="0" w:color="000001"/>
              <w:right w:val="single" w:sz="4" w:space="0" w:color="000001"/>
            </w:tcBorders>
          </w:tcPr>
          <w:p w14:paraId="0B7C07C0" w14:textId="77777777" w:rsidR="004D5858" w:rsidRDefault="004D5858" w:rsidP="004D5858">
            <w:pPr>
              <w:spacing w:after="120" w:line="276" w:lineRule="auto"/>
              <w:ind w:right="275"/>
              <w:rPr>
                <w:rFonts w:eastAsia="Lato"/>
                <w:sz w:val="16"/>
                <w:szCs w:val="16"/>
              </w:rPr>
            </w:pPr>
          </w:p>
        </w:tc>
      </w:tr>
      <w:tr w:rsidR="004D5858" w14:paraId="17696120" w14:textId="77777777">
        <w:trPr>
          <w:trHeight w:val="69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EC30116" w14:textId="3425A680" w:rsidR="004D5858" w:rsidRPr="004D5858" w:rsidRDefault="004D5858" w:rsidP="004D5858">
            <w:pPr>
              <w:spacing w:after="120" w:line="276" w:lineRule="auto"/>
              <w:jc w:val="center"/>
              <w:rPr>
                <w:sz w:val="16"/>
                <w:szCs w:val="16"/>
              </w:rPr>
            </w:pPr>
            <w:r w:rsidRPr="004D5858">
              <w:rPr>
                <w:sz w:val="16"/>
                <w:szCs w:val="16"/>
              </w:rPr>
              <w:t>WT_211</w:t>
            </w:r>
          </w:p>
        </w:tc>
        <w:tc>
          <w:tcPr>
            <w:tcW w:w="6668"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9C00AAE" w14:textId="77777777" w:rsidR="004D5858" w:rsidRPr="004D5858" w:rsidRDefault="004D5858" w:rsidP="004D5858">
            <w:pPr>
              <w:spacing w:after="120" w:line="276" w:lineRule="auto"/>
              <w:ind w:right="275"/>
              <w:rPr>
                <w:rFonts w:eastAsia="Lato" w:cs="Lato"/>
                <w:sz w:val="16"/>
                <w:szCs w:val="16"/>
              </w:rPr>
            </w:pPr>
            <w:r w:rsidRPr="004D5858">
              <w:rPr>
                <w:rFonts w:eastAsia="Lato" w:cs="Lato"/>
                <w:sz w:val="16"/>
                <w:szCs w:val="16"/>
              </w:rPr>
              <w:t>Z uwagi na potrzebę wysokiej dostępności całej usługi będącej przedmiotem zamówienia wraz z wszystkimi systemami towarzyszącymi, Zamawiający oczekuje, aby proponowane rozwiązanie spełniało najwyższe, dostępne na terenie Unii Europejskiej standardy bezpieczeństwa informatycznego. Wymagania dla CPD są obligatoryjne. Wykluczone jest częściowe spełnianie któregokolwiek wymogu. Zamawiający na etapie wyboru oferty, a także realizacji usługi zastrzega możliwość weryfikacji i udokumentowania spełniania każdego z wymogów określonych poniżej:</w:t>
            </w:r>
          </w:p>
          <w:p w14:paraId="67668FF2" w14:textId="77777777" w:rsidR="004D5858" w:rsidRPr="004D5858" w:rsidRDefault="004D5858" w:rsidP="00D84524">
            <w:pPr>
              <w:pStyle w:val="Akapitzlist"/>
              <w:numPr>
                <w:ilvl w:val="1"/>
                <w:numId w:val="18"/>
              </w:numPr>
              <w:spacing w:after="120" w:line="276" w:lineRule="auto"/>
              <w:ind w:left="1440" w:right="275" w:hanging="360"/>
              <w:jc w:val="both"/>
              <w:rPr>
                <w:sz w:val="16"/>
                <w:szCs w:val="16"/>
              </w:rPr>
            </w:pPr>
            <w:r w:rsidRPr="004D5858">
              <w:rPr>
                <w:rFonts w:eastAsia="Lato" w:cs="Lato"/>
                <w:sz w:val="16"/>
                <w:szCs w:val="16"/>
              </w:rPr>
              <w:t>Zamawiający oczekuje, że CPD posiada odpowiednie zabezpieczenia fizyczne i organizacyjne zapewniające bezpieczeństwo przetwarzanych danych Zamawiającego. Wykonawca ponosi odpowiedzialność w zakresie bezpieczeństwa informacji i danych przechowywanych na wykorzystanej infrastrukturze teleinformatycznej CPD.</w:t>
            </w:r>
          </w:p>
          <w:p w14:paraId="64AD35D7" w14:textId="77777777" w:rsidR="004D5858" w:rsidRPr="004D5858" w:rsidRDefault="004D5858" w:rsidP="00D84524">
            <w:pPr>
              <w:pStyle w:val="Akapitzlist"/>
              <w:numPr>
                <w:ilvl w:val="1"/>
                <w:numId w:val="18"/>
              </w:numPr>
              <w:spacing w:line="276" w:lineRule="auto"/>
              <w:ind w:left="1440" w:right="275" w:hanging="360"/>
              <w:jc w:val="both"/>
              <w:rPr>
                <w:sz w:val="16"/>
                <w:szCs w:val="16"/>
              </w:rPr>
            </w:pPr>
            <w:r w:rsidRPr="004D5858">
              <w:rPr>
                <w:rFonts w:eastAsia="Lato" w:cs="Lato"/>
                <w:sz w:val="16"/>
                <w:szCs w:val="16"/>
              </w:rPr>
              <w:t>Zamawiający oczekuję, że CPD posiadają wysokie bezpieczeństwo sprzętu teleinformatycznego w postaci m.in.:</w:t>
            </w:r>
          </w:p>
          <w:p w14:paraId="63F76DC4" w14:textId="77777777" w:rsidR="004D5858" w:rsidRPr="004D5858" w:rsidRDefault="004D5858" w:rsidP="00D84524">
            <w:pPr>
              <w:pStyle w:val="Akapitzlist"/>
              <w:numPr>
                <w:ilvl w:val="2"/>
                <w:numId w:val="16"/>
              </w:numPr>
              <w:spacing w:line="276" w:lineRule="auto"/>
              <w:ind w:left="1565" w:right="275" w:firstLine="357"/>
              <w:rPr>
                <w:sz w:val="16"/>
                <w:szCs w:val="16"/>
              </w:rPr>
            </w:pPr>
            <w:r w:rsidRPr="004D5858">
              <w:rPr>
                <w:rFonts w:eastAsia="Lato" w:cs="Lato"/>
                <w:sz w:val="16"/>
                <w:szCs w:val="16"/>
              </w:rPr>
              <w:t>izolacji sprzętu krytycznego (dedykowana przestrzeń wyłącznie dla urządzeń serwerowych);</w:t>
            </w:r>
          </w:p>
          <w:p w14:paraId="263AF14A" w14:textId="77777777" w:rsidR="004D5858" w:rsidRPr="004D5858" w:rsidRDefault="004D5858" w:rsidP="00D84524">
            <w:pPr>
              <w:pStyle w:val="Akapitzlist"/>
              <w:numPr>
                <w:ilvl w:val="2"/>
                <w:numId w:val="16"/>
              </w:numPr>
              <w:spacing w:line="276" w:lineRule="auto"/>
              <w:ind w:left="1565" w:right="275" w:firstLine="357"/>
              <w:rPr>
                <w:sz w:val="16"/>
                <w:szCs w:val="16"/>
              </w:rPr>
            </w:pPr>
            <w:r w:rsidRPr="004D5858">
              <w:rPr>
                <w:rFonts w:eastAsia="Lato" w:cs="Lato"/>
                <w:sz w:val="16"/>
                <w:szCs w:val="16"/>
              </w:rPr>
              <w:t xml:space="preserve">ochrony przed uszkodzeniem infrastruktury serwerowej w postaci zamykanych szaf </w:t>
            </w:r>
            <w:proofErr w:type="spellStart"/>
            <w:r w:rsidRPr="004D5858">
              <w:rPr>
                <w:rFonts w:eastAsia="Lato" w:cs="Lato"/>
                <w:sz w:val="16"/>
                <w:szCs w:val="16"/>
              </w:rPr>
              <w:t>rack</w:t>
            </w:r>
            <w:proofErr w:type="spellEnd"/>
            <w:r w:rsidRPr="004D5858">
              <w:rPr>
                <w:rFonts w:eastAsia="Lato" w:cs="Lato"/>
                <w:sz w:val="16"/>
                <w:szCs w:val="16"/>
              </w:rPr>
              <w:t>;</w:t>
            </w:r>
          </w:p>
          <w:p w14:paraId="3E476BBD" w14:textId="77777777" w:rsidR="004D5858" w:rsidRPr="004D5858" w:rsidRDefault="004D5858" w:rsidP="00D84524">
            <w:pPr>
              <w:pStyle w:val="Akapitzlist"/>
              <w:numPr>
                <w:ilvl w:val="2"/>
                <w:numId w:val="16"/>
              </w:numPr>
              <w:spacing w:line="276" w:lineRule="auto"/>
              <w:ind w:left="1565" w:right="275" w:firstLine="357"/>
              <w:rPr>
                <w:sz w:val="16"/>
                <w:szCs w:val="16"/>
              </w:rPr>
            </w:pPr>
            <w:r w:rsidRPr="004D5858">
              <w:rPr>
                <w:rFonts w:eastAsia="Lato" w:cs="Lato"/>
                <w:sz w:val="16"/>
                <w:szCs w:val="16"/>
              </w:rPr>
              <w:t>prowadzenia rejestru wejść i wyjść do obszaru, w którym umieszczony jest sprzęt przeznaczony do obsługi Zamawiającego;</w:t>
            </w:r>
          </w:p>
          <w:p w14:paraId="54FD12EB" w14:textId="77777777" w:rsidR="004D5858" w:rsidRPr="004D5858" w:rsidRDefault="004D5858" w:rsidP="00D84524">
            <w:pPr>
              <w:pStyle w:val="Akapitzlist"/>
              <w:numPr>
                <w:ilvl w:val="2"/>
                <w:numId w:val="16"/>
              </w:numPr>
              <w:spacing w:line="276" w:lineRule="auto"/>
              <w:ind w:left="1565" w:right="275" w:firstLine="357"/>
              <w:rPr>
                <w:sz w:val="16"/>
                <w:szCs w:val="16"/>
              </w:rPr>
            </w:pPr>
            <w:r w:rsidRPr="004D5858">
              <w:rPr>
                <w:rFonts w:eastAsia="Lato" w:cs="Lato"/>
                <w:sz w:val="16"/>
                <w:szCs w:val="16"/>
              </w:rPr>
              <w:t>ochrony przed dostępem dla osób nieupoważnionych w trybie 24/7.</w:t>
            </w:r>
          </w:p>
          <w:p w14:paraId="0BCB925F" w14:textId="77777777" w:rsidR="004D5858" w:rsidRPr="004D5858" w:rsidRDefault="004D5858" w:rsidP="00D84524">
            <w:pPr>
              <w:pStyle w:val="Akapitzlist"/>
              <w:numPr>
                <w:ilvl w:val="1"/>
                <w:numId w:val="18"/>
              </w:numPr>
              <w:spacing w:after="120" w:line="276" w:lineRule="auto"/>
              <w:ind w:left="1440" w:right="275" w:hanging="360"/>
              <w:jc w:val="both"/>
              <w:rPr>
                <w:sz w:val="16"/>
                <w:szCs w:val="16"/>
              </w:rPr>
            </w:pPr>
            <w:r w:rsidRPr="004D5858">
              <w:rPr>
                <w:rFonts w:eastAsia="Lato" w:cs="Lato"/>
                <w:sz w:val="16"/>
                <w:szCs w:val="16"/>
              </w:rPr>
              <w:t>Zamawiający oczekuje, że CPD zapewniają profesjonalne utrzymanie i konserwację  wykorzystywanej infrastruktury, w postaci m.in:</w:t>
            </w:r>
          </w:p>
          <w:p w14:paraId="1BBB078D" w14:textId="77777777" w:rsidR="004D5858" w:rsidRPr="004D5858" w:rsidRDefault="004D5858" w:rsidP="00D84524">
            <w:pPr>
              <w:pStyle w:val="Akapitzlist"/>
              <w:numPr>
                <w:ilvl w:val="2"/>
                <w:numId w:val="17"/>
              </w:numPr>
              <w:spacing w:line="276" w:lineRule="auto"/>
              <w:ind w:left="1922" w:right="275" w:hanging="357"/>
              <w:jc w:val="both"/>
              <w:rPr>
                <w:sz w:val="16"/>
                <w:szCs w:val="16"/>
              </w:rPr>
            </w:pPr>
            <w:r w:rsidRPr="004D5858">
              <w:rPr>
                <w:rFonts w:eastAsia="Lato" w:cs="Lato"/>
                <w:sz w:val="16"/>
                <w:szCs w:val="16"/>
              </w:rPr>
              <w:t>posiadania i stosowania procedury kontroli, regularnych przeglądów zgodnie z zaleceniami producentów, konserwacji  i naprawy sprzętu teleinformatycznego, energetycznego i klimatyzacyjnego;</w:t>
            </w:r>
          </w:p>
          <w:p w14:paraId="711D792C" w14:textId="77777777" w:rsidR="004D5858" w:rsidRPr="004D5858" w:rsidRDefault="004D5858" w:rsidP="00D84524">
            <w:pPr>
              <w:pStyle w:val="Akapitzlist"/>
              <w:numPr>
                <w:ilvl w:val="2"/>
                <w:numId w:val="17"/>
              </w:numPr>
              <w:spacing w:line="276" w:lineRule="auto"/>
              <w:ind w:left="1922" w:right="275" w:hanging="357"/>
              <w:jc w:val="both"/>
              <w:rPr>
                <w:sz w:val="16"/>
                <w:szCs w:val="16"/>
              </w:rPr>
            </w:pPr>
            <w:r w:rsidRPr="004D5858">
              <w:rPr>
                <w:rFonts w:eastAsia="Lato" w:cs="Lato"/>
                <w:sz w:val="16"/>
                <w:szCs w:val="16"/>
              </w:rPr>
              <w:t>napraw dokonywanych przez personel posiadający kwalifikacje zgodnie z zaleceniami producenta sprzętu i wewnętrznymi procedurami lub autoryzowane serwisy zewnętrzne;</w:t>
            </w:r>
          </w:p>
          <w:p w14:paraId="12BE7BBB" w14:textId="77777777" w:rsidR="004D5858" w:rsidRPr="004D5858" w:rsidRDefault="004D5858" w:rsidP="00D84524">
            <w:pPr>
              <w:pStyle w:val="Akapitzlist"/>
              <w:numPr>
                <w:ilvl w:val="2"/>
                <w:numId w:val="17"/>
              </w:numPr>
              <w:spacing w:line="276" w:lineRule="auto"/>
              <w:ind w:left="1922" w:right="275" w:hanging="357"/>
              <w:jc w:val="both"/>
              <w:rPr>
                <w:sz w:val="16"/>
                <w:szCs w:val="16"/>
              </w:rPr>
            </w:pPr>
            <w:r w:rsidRPr="004D5858">
              <w:rPr>
                <w:rFonts w:eastAsia="Lato" w:cs="Lato"/>
                <w:sz w:val="16"/>
                <w:szCs w:val="16"/>
              </w:rPr>
              <w:t>usuwaniem nośników danych ze sprzętu teleinformatycznego przed przekazaniem do naprawy lub serwisu;</w:t>
            </w:r>
          </w:p>
          <w:p w14:paraId="309D7A65" w14:textId="77777777" w:rsidR="004D5858" w:rsidRPr="004D5858" w:rsidRDefault="004D5858" w:rsidP="00D84524">
            <w:pPr>
              <w:pStyle w:val="Akapitzlist"/>
              <w:numPr>
                <w:ilvl w:val="2"/>
                <w:numId w:val="17"/>
              </w:numPr>
              <w:spacing w:line="276" w:lineRule="auto"/>
              <w:ind w:left="1922" w:right="275" w:hanging="357"/>
              <w:jc w:val="both"/>
              <w:rPr>
                <w:sz w:val="16"/>
                <w:szCs w:val="16"/>
              </w:rPr>
            </w:pPr>
            <w:r w:rsidRPr="004D5858">
              <w:rPr>
                <w:rFonts w:eastAsia="Lato" w:cs="Lato"/>
                <w:sz w:val="16"/>
                <w:szCs w:val="16"/>
              </w:rPr>
              <w:t>stosowania bezpiecznej utylizacji lub przekazywania sprzętu do ponownego użycia, w tym skuteczne usuwanie danych z nośników (wraz z systemami operacyjnymi i danymi licencyjnymi);</w:t>
            </w:r>
          </w:p>
          <w:p w14:paraId="246D36C8" w14:textId="77777777" w:rsidR="004D5858" w:rsidRPr="004D5858" w:rsidRDefault="004D5858" w:rsidP="00D84524">
            <w:pPr>
              <w:pStyle w:val="Akapitzlist"/>
              <w:numPr>
                <w:ilvl w:val="2"/>
                <w:numId w:val="17"/>
              </w:numPr>
              <w:spacing w:line="276" w:lineRule="auto"/>
              <w:ind w:left="1922" w:right="275" w:hanging="357"/>
              <w:jc w:val="both"/>
              <w:rPr>
                <w:sz w:val="16"/>
                <w:szCs w:val="16"/>
              </w:rPr>
            </w:pPr>
            <w:r w:rsidRPr="004D5858">
              <w:rPr>
                <w:rFonts w:eastAsia="Lato" w:cs="Lato"/>
                <w:sz w:val="16"/>
                <w:szCs w:val="16"/>
              </w:rPr>
              <w:lastRenderedPageBreak/>
              <w:t>ochrony Zamawiającego przed instalacją złośliwego oprogramowania w udostępnionych Zamawiającemu usługach;</w:t>
            </w:r>
          </w:p>
          <w:p w14:paraId="0CDB5214" w14:textId="77777777" w:rsidR="004D5858" w:rsidRPr="004D5858" w:rsidRDefault="004D5858" w:rsidP="00D84524">
            <w:pPr>
              <w:pStyle w:val="Akapitzlist"/>
              <w:numPr>
                <w:ilvl w:val="2"/>
                <w:numId w:val="17"/>
              </w:numPr>
              <w:spacing w:line="276" w:lineRule="auto"/>
              <w:ind w:left="1922" w:right="275" w:hanging="357"/>
              <w:jc w:val="both"/>
              <w:rPr>
                <w:sz w:val="16"/>
                <w:szCs w:val="16"/>
              </w:rPr>
            </w:pPr>
            <w:r w:rsidRPr="004D5858">
              <w:rPr>
                <w:rFonts w:eastAsia="Lato" w:cs="Lato"/>
                <w:sz w:val="16"/>
                <w:szCs w:val="16"/>
              </w:rPr>
              <w:t>prowadzenia aktualnego rejestru: przeglądów, incydentów, awarii i usterek.</w:t>
            </w:r>
          </w:p>
          <w:p w14:paraId="54E87E50" w14:textId="77777777" w:rsidR="004D5858" w:rsidRPr="004D5858" w:rsidRDefault="004D5858" w:rsidP="004D5858">
            <w:pPr>
              <w:ind w:right="275"/>
              <w:rPr>
                <w:sz w:val="16"/>
                <w:szCs w:val="16"/>
              </w:rPr>
            </w:pPr>
          </w:p>
          <w:p w14:paraId="7030224E" w14:textId="7642B3FA" w:rsidR="004D5858" w:rsidRPr="004D5858" w:rsidRDefault="004D5858" w:rsidP="00D84524">
            <w:pPr>
              <w:pStyle w:val="Akapitzlist"/>
              <w:numPr>
                <w:ilvl w:val="1"/>
                <w:numId w:val="4"/>
              </w:numPr>
              <w:spacing w:after="120" w:line="276" w:lineRule="auto"/>
              <w:ind w:left="1167" w:right="275"/>
              <w:rPr>
                <w:rFonts w:eastAsia="Lato"/>
                <w:sz w:val="16"/>
                <w:szCs w:val="16"/>
              </w:rPr>
            </w:pPr>
            <w:r w:rsidRPr="004D5858">
              <w:rPr>
                <w:rFonts w:eastAsia="Lato" w:cs="Lato"/>
                <w:sz w:val="16"/>
                <w:szCs w:val="16"/>
              </w:rPr>
              <w:t>Zamawiający oczekuje, że CPD musi spełniać poniższe wymagania:</w:t>
            </w:r>
          </w:p>
        </w:tc>
        <w:tc>
          <w:tcPr>
            <w:tcW w:w="1696" w:type="dxa"/>
            <w:tcBorders>
              <w:top w:val="single" w:sz="4" w:space="0" w:color="000001"/>
              <w:left w:val="single" w:sz="4" w:space="0" w:color="000001"/>
              <w:bottom w:val="single" w:sz="4" w:space="0" w:color="000001"/>
              <w:right w:val="single" w:sz="4" w:space="0" w:color="000001"/>
            </w:tcBorders>
          </w:tcPr>
          <w:p w14:paraId="01A0F87C" w14:textId="77777777" w:rsidR="004D5858" w:rsidRDefault="004D5858" w:rsidP="004D5858">
            <w:pPr>
              <w:spacing w:after="120" w:line="276" w:lineRule="auto"/>
              <w:ind w:right="275"/>
              <w:rPr>
                <w:rFonts w:eastAsia="Lato"/>
                <w:sz w:val="16"/>
                <w:szCs w:val="16"/>
              </w:rPr>
            </w:pPr>
          </w:p>
        </w:tc>
      </w:tr>
    </w:tbl>
    <w:tbl>
      <w:tblPr>
        <w:tblW w:w="9175" w:type="dxa"/>
        <w:tblInd w:w="-113" w:type="dxa"/>
        <w:tblLook w:val="0000" w:firstRow="0" w:lastRow="0" w:firstColumn="0" w:lastColumn="0" w:noHBand="0" w:noVBand="0"/>
      </w:tblPr>
      <w:tblGrid>
        <w:gridCol w:w="791"/>
        <w:gridCol w:w="6688"/>
        <w:gridCol w:w="1696"/>
      </w:tblGrid>
      <w:tr w:rsidR="00740417" w14:paraId="42781C62" w14:textId="77777777">
        <w:tc>
          <w:tcPr>
            <w:tcW w:w="791" w:type="dxa"/>
            <w:tcBorders>
              <w:top w:val="single" w:sz="4" w:space="0" w:color="00000A"/>
              <w:left w:val="single" w:sz="4" w:space="0" w:color="00000A"/>
              <w:bottom w:val="single" w:sz="4" w:space="0" w:color="00000A"/>
              <w:right w:val="single" w:sz="4" w:space="0" w:color="00000A"/>
            </w:tcBorders>
            <w:shd w:val="solid" w:color="D9D9D9" w:fill="auto"/>
            <w:tcMar>
              <w:top w:w="0" w:type="dxa"/>
              <w:left w:w="108" w:type="dxa"/>
              <w:bottom w:w="0" w:type="dxa"/>
              <w:right w:w="108" w:type="dxa"/>
            </w:tcMar>
          </w:tcPr>
          <w:p w14:paraId="40BFC552" w14:textId="77777777" w:rsidR="00740417" w:rsidRDefault="006E153A">
            <w:pPr>
              <w:pStyle w:val="Standard"/>
              <w:spacing w:after="120" w:line="276" w:lineRule="auto"/>
              <w:ind w:left="100" w:right="-20"/>
              <w:rPr>
                <w:sz w:val="16"/>
                <w:szCs w:val="16"/>
              </w:rPr>
            </w:pPr>
            <w:r>
              <w:rPr>
                <w:rFonts w:eastAsia="Lato"/>
                <w:sz w:val="16"/>
                <w:szCs w:val="16"/>
              </w:rPr>
              <w:t>L.p.</w:t>
            </w:r>
          </w:p>
        </w:tc>
        <w:tc>
          <w:tcPr>
            <w:tcW w:w="6688" w:type="dxa"/>
            <w:tcBorders>
              <w:top w:val="single" w:sz="4" w:space="0" w:color="00000A"/>
              <w:left w:val="single" w:sz="4" w:space="0" w:color="00000A"/>
              <w:bottom w:val="single" w:sz="4" w:space="0" w:color="00000A"/>
              <w:right w:val="single" w:sz="4" w:space="0" w:color="00000A"/>
            </w:tcBorders>
            <w:shd w:val="solid" w:color="D9D9D9" w:fill="auto"/>
            <w:tcMar>
              <w:top w:w="0" w:type="dxa"/>
              <w:left w:w="108" w:type="dxa"/>
              <w:bottom w:w="0" w:type="dxa"/>
              <w:right w:w="108" w:type="dxa"/>
            </w:tcMar>
          </w:tcPr>
          <w:p w14:paraId="18019EB7" w14:textId="77777777" w:rsidR="00740417" w:rsidRDefault="006E153A">
            <w:pPr>
              <w:pStyle w:val="Standard"/>
              <w:spacing w:after="120" w:line="276" w:lineRule="auto"/>
              <w:ind w:right="-20"/>
              <w:jc w:val="center"/>
              <w:rPr>
                <w:sz w:val="16"/>
                <w:szCs w:val="16"/>
              </w:rPr>
            </w:pPr>
            <w:r>
              <w:rPr>
                <w:rFonts w:eastAsia="Lato"/>
                <w:sz w:val="16"/>
                <w:szCs w:val="16"/>
              </w:rPr>
              <w:t>OBIEKT I LOKALIZACJA</w:t>
            </w:r>
          </w:p>
        </w:tc>
        <w:tc>
          <w:tcPr>
            <w:tcW w:w="1696" w:type="dxa"/>
            <w:tcBorders>
              <w:top w:val="single" w:sz="4" w:space="0" w:color="00000A"/>
              <w:left w:val="single" w:sz="4" w:space="0" w:color="00000A"/>
              <w:bottom w:val="single" w:sz="4" w:space="0" w:color="00000A"/>
              <w:right w:val="single" w:sz="4" w:space="0" w:color="00000A"/>
            </w:tcBorders>
            <w:shd w:val="solid" w:color="D9D9D9" w:fill="auto"/>
          </w:tcPr>
          <w:p w14:paraId="11328C07"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5B32AF33" w14:textId="77777777" w:rsidR="00740417" w:rsidRDefault="006E153A">
            <w:pPr>
              <w:pStyle w:val="Standard"/>
              <w:spacing w:after="120" w:line="276" w:lineRule="auto"/>
              <w:ind w:right="-20"/>
              <w:jc w:val="center"/>
              <w:rPr>
                <w:rFonts w:eastAsia="Lato"/>
                <w:sz w:val="16"/>
                <w:szCs w:val="16"/>
              </w:rPr>
            </w:pPr>
            <w:r>
              <w:rPr>
                <w:b/>
                <w:bCs/>
                <w:color w:val="auto"/>
                <w:sz w:val="16"/>
                <w:szCs w:val="16"/>
              </w:rPr>
              <w:t xml:space="preserve">     TAK / NIE</w:t>
            </w:r>
          </w:p>
        </w:tc>
      </w:tr>
      <w:tr w:rsidR="004D5858" w14:paraId="2C72F9AF"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4E5A1D0" w14:textId="2B8DEC1A" w:rsidR="004D5858" w:rsidRPr="004D5858" w:rsidRDefault="004D5858" w:rsidP="004D5858">
            <w:pPr>
              <w:pStyle w:val="Standard"/>
              <w:spacing w:after="120" w:line="276" w:lineRule="auto"/>
              <w:ind w:right="-20"/>
              <w:jc w:val="both"/>
              <w:rPr>
                <w:sz w:val="16"/>
                <w:szCs w:val="16"/>
              </w:rPr>
            </w:pPr>
            <w:r w:rsidRPr="004D5858">
              <w:rPr>
                <w:sz w:val="16"/>
                <w:szCs w:val="16"/>
              </w:rPr>
              <w:t>WT_212</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487D639B" w14:textId="783D47B1" w:rsidR="004D5858" w:rsidRPr="004D5858" w:rsidRDefault="004D5858" w:rsidP="004D5858">
            <w:pPr>
              <w:pStyle w:val="Standard"/>
              <w:spacing w:after="120" w:line="276" w:lineRule="auto"/>
              <w:jc w:val="both"/>
              <w:rPr>
                <w:sz w:val="16"/>
                <w:szCs w:val="16"/>
              </w:rPr>
            </w:pPr>
            <w:r w:rsidRPr="004D5858">
              <w:rPr>
                <w:rFonts w:eastAsia="Lato" w:cs="Lato"/>
                <w:sz w:val="16"/>
                <w:szCs w:val="16"/>
              </w:rPr>
              <w:t xml:space="preserve">CPD posiada ogrodzony zamknięty teren wraz z ograniczoną strefą wejść.  </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0D63103F" w14:textId="77777777" w:rsidR="004D5858" w:rsidRDefault="004D5858" w:rsidP="004D5858">
            <w:pPr>
              <w:pStyle w:val="Standard"/>
              <w:spacing w:after="120" w:line="276" w:lineRule="auto"/>
              <w:jc w:val="both"/>
              <w:rPr>
                <w:rFonts w:eastAsia="Lato"/>
                <w:sz w:val="16"/>
                <w:szCs w:val="16"/>
              </w:rPr>
            </w:pPr>
          </w:p>
        </w:tc>
      </w:tr>
      <w:tr w:rsidR="004D5858" w14:paraId="733AF4D2"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1E17C46" w14:textId="731028D1" w:rsidR="004D5858" w:rsidRPr="004D5858" w:rsidRDefault="004D5858" w:rsidP="004D5858">
            <w:pPr>
              <w:pStyle w:val="Standard"/>
              <w:spacing w:after="120" w:line="276" w:lineRule="auto"/>
              <w:ind w:right="-20"/>
              <w:jc w:val="both"/>
              <w:rPr>
                <w:sz w:val="16"/>
                <w:szCs w:val="16"/>
              </w:rPr>
            </w:pPr>
            <w:r w:rsidRPr="004D5858">
              <w:rPr>
                <w:sz w:val="16"/>
                <w:szCs w:val="16"/>
              </w:rPr>
              <w:t>WT_213</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2697121" w14:textId="2A55A3E8" w:rsidR="004D5858" w:rsidRPr="004D5858" w:rsidRDefault="004D5858" w:rsidP="004D5858">
            <w:pPr>
              <w:pStyle w:val="Standard"/>
              <w:spacing w:after="120" w:line="276" w:lineRule="auto"/>
              <w:ind w:right="160"/>
              <w:jc w:val="both"/>
              <w:rPr>
                <w:sz w:val="16"/>
                <w:szCs w:val="16"/>
              </w:rPr>
            </w:pPr>
            <w:r w:rsidRPr="004D5858">
              <w:rPr>
                <w:rFonts w:eastAsia="Lato" w:cs="Lato"/>
                <w:sz w:val="16"/>
                <w:szCs w:val="16"/>
              </w:rPr>
              <w:t>CPD jest usytuowany poza strefami zalewowymi oraz strefami, na których może nastąpić podtopienie lub zalanie.</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3225E7D0" w14:textId="77777777" w:rsidR="004D5858" w:rsidRDefault="004D5858" w:rsidP="004D5858">
            <w:pPr>
              <w:pStyle w:val="Standard"/>
              <w:spacing w:after="120" w:line="276" w:lineRule="auto"/>
              <w:ind w:right="160"/>
              <w:jc w:val="both"/>
              <w:rPr>
                <w:rFonts w:eastAsia="Lato"/>
                <w:sz w:val="16"/>
                <w:szCs w:val="16"/>
              </w:rPr>
            </w:pPr>
          </w:p>
        </w:tc>
      </w:tr>
      <w:tr w:rsidR="004D5858" w14:paraId="47E41073"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7CF0976" w14:textId="20BEF3ED" w:rsidR="004D5858" w:rsidRPr="004D5858" w:rsidRDefault="004D5858" w:rsidP="004D5858">
            <w:pPr>
              <w:pStyle w:val="Standard"/>
              <w:spacing w:after="120" w:line="276" w:lineRule="auto"/>
              <w:ind w:right="-20"/>
              <w:jc w:val="both"/>
              <w:rPr>
                <w:sz w:val="16"/>
                <w:szCs w:val="16"/>
              </w:rPr>
            </w:pPr>
            <w:r w:rsidRPr="004D5858">
              <w:rPr>
                <w:sz w:val="16"/>
                <w:szCs w:val="16"/>
              </w:rPr>
              <w:t>WT_214</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CAAC05F" w14:textId="23ED537E" w:rsidR="004D5858" w:rsidRPr="004D5858" w:rsidRDefault="004D5858" w:rsidP="004D5858">
            <w:pPr>
              <w:pStyle w:val="Standard"/>
              <w:spacing w:after="120" w:line="276" w:lineRule="auto"/>
              <w:ind w:right="100"/>
              <w:jc w:val="both"/>
              <w:rPr>
                <w:sz w:val="16"/>
                <w:szCs w:val="16"/>
              </w:rPr>
            </w:pPr>
            <w:r w:rsidRPr="004D5858">
              <w:rPr>
                <w:rFonts w:eastAsia="Lato" w:cs="Lato"/>
                <w:sz w:val="16"/>
                <w:szCs w:val="16"/>
              </w:rPr>
              <w:t>CPD jest położony nie mniej niż  5 metrów powyżej poziomu wody stuletniej</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5DA2C172" w14:textId="77777777" w:rsidR="004D5858" w:rsidRDefault="004D5858" w:rsidP="004D5858">
            <w:pPr>
              <w:pStyle w:val="Standard"/>
              <w:spacing w:after="120" w:line="276" w:lineRule="auto"/>
              <w:ind w:right="100"/>
              <w:jc w:val="both"/>
              <w:rPr>
                <w:rFonts w:eastAsia="Lato"/>
                <w:sz w:val="16"/>
                <w:szCs w:val="16"/>
              </w:rPr>
            </w:pPr>
          </w:p>
        </w:tc>
      </w:tr>
      <w:tr w:rsidR="004D5858" w14:paraId="463F936E"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357E40C" w14:textId="02D120CF" w:rsidR="004D5858" w:rsidRPr="004D5858" w:rsidRDefault="004D5858" w:rsidP="004D5858">
            <w:pPr>
              <w:pStyle w:val="Standard"/>
              <w:spacing w:after="120" w:line="276" w:lineRule="auto"/>
              <w:ind w:right="-20"/>
              <w:jc w:val="both"/>
              <w:rPr>
                <w:sz w:val="16"/>
                <w:szCs w:val="16"/>
              </w:rPr>
            </w:pPr>
            <w:r w:rsidRPr="004D5858">
              <w:rPr>
                <w:sz w:val="16"/>
                <w:szCs w:val="16"/>
              </w:rPr>
              <w:t>WT_215</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2DD452CA" w14:textId="706D2A91" w:rsidR="004D5858" w:rsidRPr="004D5858" w:rsidRDefault="004D5858" w:rsidP="004D5858">
            <w:pPr>
              <w:pStyle w:val="Standard"/>
              <w:spacing w:after="120" w:line="276" w:lineRule="auto"/>
              <w:ind w:right="100"/>
              <w:jc w:val="both"/>
              <w:rPr>
                <w:sz w:val="16"/>
                <w:szCs w:val="16"/>
              </w:rPr>
            </w:pPr>
            <w:r w:rsidRPr="004D5858">
              <w:rPr>
                <w:rFonts w:eastAsia="Lato" w:cs="Lato"/>
                <w:sz w:val="16"/>
                <w:szCs w:val="16"/>
              </w:rPr>
              <w:t>CPD jest oddalony nie mniej niż 1 km od składowisk lub fabryk produkujących materiały toksyczne, radioaktywne, wybuchowe, żrące, również od stacji paliw lub składowisk paliw płynnych oraz baz wojskowych.</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4578CC39" w14:textId="77777777" w:rsidR="004D5858" w:rsidRDefault="004D5858" w:rsidP="004D5858">
            <w:pPr>
              <w:pStyle w:val="Standard"/>
              <w:spacing w:after="120" w:line="276" w:lineRule="auto"/>
              <w:ind w:right="100"/>
              <w:jc w:val="both"/>
              <w:rPr>
                <w:rFonts w:eastAsia="Lato"/>
                <w:sz w:val="16"/>
                <w:szCs w:val="16"/>
              </w:rPr>
            </w:pPr>
          </w:p>
        </w:tc>
      </w:tr>
      <w:tr w:rsidR="004D5858" w14:paraId="04B895FC"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007ABF2" w14:textId="4DBF07EC" w:rsidR="004D5858" w:rsidRPr="004D5858" w:rsidRDefault="004D5858" w:rsidP="004D5858">
            <w:pPr>
              <w:pStyle w:val="Standard"/>
              <w:spacing w:after="120" w:line="276" w:lineRule="auto"/>
              <w:ind w:right="-20"/>
              <w:jc w:val="both"/>
              <w:rPr>
                <w:sz w:val="16"/>
                <w:szCs w:val="16"/>
              </w:rPr>
            </w:pPr>
            <w:r w:rsidRPr="004D5858">
              <w:rPr>
                <w:sz w:val="16"/>
                <w:szCs w:val="16"/>
              </w:rPr>
              <w:t>WT_216</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15C133F" w14:textId="70572ECE" w:rsidR="004D5858" w:rsidRPr="004D5858" w:rsidRDefault="004D5858" w:rsidP="004D5858">
            <w:pPr>
              <w:pStyle w:val="Standard"/>
              <w:spacing w:after="120" w:line="276" w:lineRule="auto"/>
              <w:ind w:right="100"/>
              <w:jc w:val="both"/>
              <w:rPr>
                <w:sz w:val="16"/>
                <w:szCs w:val="16"/>
              </w:rPr>
            </w:pPr>
            <w:r w:rsidRPr="004D5858">
              <w:rPr>
                <w:rFonts w:eastAsia="Lato" w:cs="Lato"/>
                <w:sz w:val="16"/>
                <w:szCs w:val="16"/>
              </w:rPr>
              <w:t>CPD jest oddalony nie mniej niż 1 km od miejsc narażonych na wandalizm lub zamieszki (stadiony i obiekty sportowe, centra handlowe, miejsca organizacji imprez masowych dla 10 tys. osób i więcej).</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145B116F" w14:textId="77777777" w:rsidR="004D5858" w:rsidRDefault="004D5858" w:rsidP="004D5858">
            <w:pPr>
              <w:pStyle w:val="Standard"/>
              <w:spacing w:after="120" w:line="276" w:lineRule="auto"/>
              <w:ind w:right="100"/>
              <w:jc w:val="both"/>
              <w:rPr>
                <w:rFonts w:eastAsia="Lato"/>
                <w:sz w:val="16"/>
                <w:szCs w:val="16"/>
              </w:rPr>
            </w:pPr>
          </w:p>
        </w:tc>
      </w:tr>
      <w:tr w:rsidR="004D5858" w14:paraId="508EF186"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85EA30A" w14:textId="5D4E3750" w:rsidR="004D5858" w:rsidRPr="004D5858" w:rsidRDefault="004D5858" w:rsidP="004D5858">
            <w:pPr>
              <w:pStyle w:val="Standard"/>
              <w:spacing w:after="120" w:line="276" w:lineRule="auto"/>
              <w:ind w:right="-20"/>
              <w:jc w:val="both"/>
              <w:rPr>
                <w:sz w:val="16"/>
                <w:szCs w:val="16"/>
              </w:rPr>
            </w:pPr>
            <w:r w:rsidRPr="004D5858">
              <w:rPr>
                <w:sz w:val="16"/>
                <w:szCs w:val="16"/>
              </w:rPr>
              <w:t>WT_217</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21A17CD8" w14:textId="2CCC7ECA" w:rsidR="004D5858" w:rsidRPr="004D5858" w:rsidRDefault="004D5858" w:rsidP="004D5858">
            <w:pPr>
              <w:pStyle w:val="Standard"/>
              <w:spacing w:after="120" w:line="276" w:lineRule="auto"/>
              <w:ind w:right="360"/>
              <w:jc w:val="both"/>
              <w:rPr>
                <w:sz w:val="16"/>
                <w:szCs w:val="16"/>
              </w:rPr>
            </w:pPr>
            <w:r w:rsidRPr="004D5858">
              <w:rPr>
                <w:rFonts w:eastAsia="Lato" w:cs="Lato"/>
                <w:sz w:val="16"/>
                <w:szCs w:val="16"/>
              </w:rPr>
              <w:t>CPD nie posiada ciągów wodnych, kanalizacyjnych lub innych z substancjami płynnymi, położonych nad pomieszczeniami z urządzeniami serwerowymi.</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4B3F2583" w14:textId="77777777" w:rsidR="004D5858" w:rsidRDefault="004D5858" w:rsidP="004D5858">
            <w:pPr>
              <w:pStyle w:val="Standard"/>
              <w:spacing w:after="120" w:line="276" w:lineRule="auto"/>
              <w:ind w:right="360"/>
              <w:jc w:val="both"/>
              <w:rPr>
                <w:rFonts w:eastAsia="Lato"/>
                <w:sz w:val="16"/>
                <w:szCs w:val="16"/>
              </w:rPr>
            </w:pPr>
          </w:p>
        </w:tc>
      </w:tr>
      <w:tr w:rsidR="004D5858" w14:paraId="3D9CCB98"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6D480D7" w14:textId="06DD79AB" w:rsidR="004D5858" w:rsidRPr="004D5858" w:rsidRDefault="004D5858" w:rsidP="004D5858">
            <w:pPr>
              <w:pStyle w:val="Standard"/>
              <w:spacing w:after="120" w:line="276" w:lineRule="auto"/>
              <w:ind w:right="-20"/>
              <w:jc w:val="both"/>
              <w:rPr>
                <w:sz w:val="16"/>
                <w:szCs w:val="16"/>
              </w:rPr>
            </w:pPr>
            <w:r w:rsidRPr="004D5858">
              <w:rPr>
                <w:sz w:val="16"/>
                <w:szCs w:val="16"/>
              </w:rPr>
              <w:t>WT_218</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715F85CE" w14:textId="56B77A73" w:rsidR="004D5858" w:rsidRPr="004D5858" w:rsidRDefault="004D5858" w:rsidP="004D5858">
            <w:pPr>
              <w:pStyle w:val="Standard"/>
              <w:spacing w:after="120" w:line="276" w:lineRule="auto"/>
              <w:ind w:right="160"/>
              <w:jc w:val="both"/>
              <w:rPr>
                <w:sz w:val="16"/>
                <w:szCs w:val="16"/>
              </w:rPr>
            </w:pPr>
            <w:r w:rsidRPr="004D5858">
              <w:rPr>
                <w:rFonts w:eastAsia="Lato" w:cs="Lato"/>
                <w:sz w:val="16"/>
                <w:szCs w:val="16"/>
              </w:rPr>
              <w:t>CPD posiada nie mniej niż 15 metrów  oddalenia urządzeń serwerowych  udostępnionych Zamawiającemu od źródeł pól zakłócających takich jak transformatory SN i WN.</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789D1789" w14:textId="77777777" w:rsidR="004D5858" w:rsidRDefault="004D5858" w:rsidP="004D5858">
            <w:pPr>
              <w:pStyle w:val="Standard"/>
              <w:spacing w:after="120" w:line="276" w:lineRule="auto"/>
              <w:ind w:right="160"/>
              <w:jc w:val="both"/>
              <w:rPr>
                <w:rFonts w:eastAsia="Lato"/>
                <w:sz w:val="16"/>
                <w:szCs w:val="16"/>
              </w:rPr>
            </w:pPr>
          </w:p>
        </w:tc>
      </w:tr>
      <w:tr w:rsidR="004D5858" w14:paraId="2FA1A00F"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433B648E" w14:textId="7F5C1288" w:rsidR="004D5858" w:rsidRPr="004D5858" w:rsidRDefault="004D5858" w:rsidP="004D5858">
            <w:pPr>
              <w:pStyle w:val="Standard"/>
              <w:spacing w:after="120" w:line="276" w:lineRule="auto"/>
              <w:ind w:right="-20"/>
              <w:jc w:val="both"/>
              <w:rPr>
                <w:sz w:val="16"/>
                <w:szCs w:val="16"/>
              </w:rPr>
            </w:pPr>
            <w:r w:rsidRPr="004D5858">
              <w:rPr>
                <w:sz w:val="16"/>
                <w:szCs w:val="16"/>
              </w:rPr>
              <w:t>WT_219</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88D695C" w14:textId="4E02B6AA" w:rsidR="004D5858" w:rsidRPr="004D5858" w:rsidRDefault="004D5858" w:rsidP="004D5858">
            <w:pPr>
              <w:pStyle w:val="Standard"/>
              <w:spacing w:after="120" w:line="276" w:lineRule="auto"/>
              <w:ind w:right="140"/>
              <w:jc w:val="both"/>
              <w:rPr>
                <w:sz w:val="16"/>
                <w:szCs w:val="16"/>
              </w:rPr>
            </w:pPr>
            <w:r w:rsidRPr="004D5858">
              <w:rPr>
                <w:rFonts w:eastAsia="Lato" w:cs="Lato"/>
                <w:sz w:val="16"/>
                <w:szCs w:val="16"/>
              </w:rPr>
              <w:t>CPD posiada pomieszczenia serwerowe o wysokości nie mniejszej niż 3,5 metra - wysokość mierzona od podłogi technicznej do sufitu pomieszczenia - w których będą znajdowały się urządzenia serwerowe udostępnione Zamawiającemu.</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440FDD17" w14:textId="77777777" w:rsidR="004D5858" w:rsidRDefault="004D5858" w:rsidP="004D5858">
            <w:pPr>
              <w:pStyle w:val="Standard"/>
              <w:spacing w:after="120" w:line="276" w:lineRule="auto"/>
              <w:ind w:right="140"/>
              <w:jc w:val="both"/>
              <w:rPr>
                <w:rFonts w:eastAsia="Lato"/>
                <w:sz w:val="16"/>
                <w:szCs w:val="16"/>
              </w:rPr>
            </w:pPr>
          </w:p>
        </w:tc>
      </w:tr>
      <w:tr w:rsidR="004D5858" w14:paraId="36A03706"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6863E15" w14:textId="337EE524" w:rsidR="004D5858" w:rsidRPr="004D5858" w:rsidRDefault="004D5858" w:rsidP="004D5858">
            <w:pPr>
              <w:pStyle w:val="Standard"/>
              <w:spacing w:after="120" w:line="276" w:lineRule="auto"/>
              <w:ind w:right="-20"/>
              <w:jc w:val="both"/>
              <w:rPr>
                <w:sz w:val="16"/>
                <w:szCs w:val="16"/>
              </w:rPr>
            </w:pPr>
            <w:r w:rsidRPr="004D5858">
              <w:rPr>
                <w:sz w:val="16"/>
                <w:szCs w:val="16"/>
              </w:rPr>
              <w:t>WT_220</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47089547" w14:textId="1F2D36BE" w:rsidR="004D5858" w:rsidRPr="004D5858" w:rsidRDefault="004D5858" w:rsidP="004D5858">
            <w:pPr>
              <w:pStyle w:val="Standard"/>
              <w:spacing w:after="120" w:line="276" w:lineRule="auto"/>
              <w:ind w:right="140"/>
              <w:jc w:val="both"/>
              <w:rPr>
                <w:sz w:val="16"/>
                <w:szCs w:val="16"/>
              </w:rPr>
            </w:pPr>
            <w:r w:rsidRPr="004D5858">
              <w:rPr>
                <w:rFonts w:eastAsia="Lato" w:cs="Lato"/>
                <w:sz w:val="16"/>
                <w:szCs w:val="16"/>
              </w:rPr>
              <w:t>CPD posiada podłogę techniczną w pomieszczeniu z serwerami o wysokości nie mniejszej niż 1 metr.</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2F53A2FB" w14:textId="77777777" w:rsidR="004D5858" w:rsidRDefault="004D5858" w:rsidP="004D5858">
            <w:pPr>
              <w:pStyle w:val="Standard"/>
              <w:spacing w:after="120" w:line="276" w:lineRule="auto"/>
              <w:ind w:right="140"/>
              <w:jc w:val="both"/>
              <w:rPr>
                <w:rFonts w:eastAsia="Lato"/>
                <w:sz w:val="16"/>
                <w:szCs w:val="16"/>
              </w:rPr>
            </w:pPr>
          </w:p>
        </w:tc>
      </w:tr>
      <w:tr w:rsidR="004D5858" w14:paraId="718BF18D"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B6BB1BA" w14:textId="3E55DB81" w:rsidR="004D5858" w:rsidRPr="004D5858" w:rsidRDefault="004D5858" w:rsidP="004D5858">
            <w:pPr>
              <w:pStyle w:val="Standard"/>
              <w:spacing w:after="120" w:line="276" w:lineRule="auto"/>
              <w:ind w:right="-20"/>
              <w:jc w:val="both"/>
              <w:rPr>
                <w:sz w:val="16"/>
                <w:szCs w:val="16"/>
              </w:rPr>
            </w:pPr>
            <w:r w:rsidRPr="004D5858">
              <w:rPr>
                <w:sz w:val="16"/>
                <w:szCs w:val="16"/>
              </w:rPr>
              <w:t>WT_221</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2D8E1087" w14:textId="7503DCB9" w:rsidR="004D5858" w:rsidRPr="004D5858" w:rsidRDefault="004D5858" w:rsidP="004D5858">
            <w:pPr>
              <w:pStyle w:val="Standard"/>
              <w:spacing w:after="120" w:line="276" w:lineRule="auto"/>
              <w:ind w:right="-20"/>
              <w:jc w:val="both"/>
              <w:rPr>
                <w:sz w:val="16"/>
                <w:szCs w:val="16"/>
              </w:rPr>
            </w:pPr>
            <w:r w:rsidRPr="004D5858">
              <w:rPr>
                <w:rFonts w:eastAsia="Lato" w:cs="Lato"/>
                <w:sz w:val="16"/>
                <w:szCs w:val="16"/>
              </w:rPr>
              <w:t>CPD spełnienia wymagania obowiązujących przepisów oraz europejskich i polskich norm w zakresie: budownictwa, energetyki oraz instalacji elektrycznych, BHP, ochrony przeciwpożarowej.</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3E1CCA5C" w14:textId="77777777" w:rsidR="004D5858" w:rsidRDefault="004D5858" w:rsidP="004D5858">
            <w:pPr>
              <w:pStyle w:val="Standard"/>
              <w:spacing w:after="120" w:line="276" w:lineRule="auto"/>
              <w:ind w:right="-20"/>
              <w:jc w:val="both"/>
              <w:rPr>
                <w:rFonts w:eastAsia="Lato"/>
                <w:sz w:val="16"/>
                <w:szCs w:val="16"/>
              </w:rPr>
            </w:pPr>
          </w:p>
        </w:tc>
      </w:tr>
      <w:tr w:rsidR="00740417" w14:paraId="5AABB73E" w14:textId="77777777">
        <w:tc>
          <w:tcPr>
            <w:tcW w:w="7479" w:type="dxa"/>
            <w:gridSpan w:val="2"/>
            <w:tcBorders>
              <w:top w:val="single" w:sz="4" w:space="0" w:color="00000A"/>
              <w:left w:val="single" w:sz="4" w:space="0" w:color="00000A"/>
              <w:bottom w:val="single" w:sz="4" w:space="0" w:color="00000A"/>
              <w:right w:val="single" w:sz="4" w:space="0" w:color="00000A"/>
            </w:tcBorders>
            <w:shd w:val="solid" w:color="D9D9D9" w:fill="auto"/>
            <w:tcMar>
              <w:top w:w="0" w:type="dxa"/>
              <w:left w:w="108" w:type="dxa"/>
              <w:bottom w:w="0" w:type="dxa"/>
              <w:right w:w="108" w:type="dxa"/>
            </w:tcMar>
          </w:tcPr>
          <w:p w14:paraId="20BEAF07" w14:textId="77777777" w:rsidR="00740417" w:rsidRDefault="006E153A">
            <w:pPr>
              <w:pStyle w:val="Standard"/>
              <w:spacing w:after="120" w:line="276" w:lineRule="auto"/>
              <w:ind w:right="160"/>
              <w:jc w:val="center"/>
              <w:rPr>
                <w:sz w:val="16"/>
                <w:szCs w:val="16"/>
              </w:rPr>
            </w:pPr>
            <w:r>
              <w:rPr>
                <w:rFonts w:eastAsia="Lato"/>
                <w:sz w:val="16"/>
                <w:szCs w:val="16"/>
              </w:rPr>
              <w:t>WĘZŁY TELEKOMUNIKACYJNE</w:t>
            </w:r>
          </w:p>
        </w:tc>
        <w:tc>
          <w:tcPr>
            <w:tcW w:w="1696" w:type="dxa"/>
            <w:tcBorders>
              <w:top w:val="single" w:sz="4" w:space="0" w:color="00000A"/>
              <w:left w:val="single" w:sz="4" w:space="0" w:color="00000A"/>
              <w:bottom w:val="single" w:sz="4" w:space="0" w:color="00000A"/>
              <w:right w:val="single" w:sz="4" w:space="0" w:color="00000A"/>
            </w:tcBorders>
            <w:shd w:val="solid" w:color="D9D9D9" w:fill="auto"/>
          </w:tcPr>
          <w:p w14:paraId="4E4D5C4F"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08DB2875" w14:textId="77777777" w:rsidR="00740417" w:rsidRDefault="006E153A">
            <w:pPr>
              <w:pStyle w:val="Standard"/>
              <w:spacing w:after="120" w:line="276" w:lineRule="auto"/>
              <w:ind w:right="160"/>
              <w:jc w:val="center"/>
              <w:rPr>
                <w:rFonts w:eastAsia="Lato"/>
                <w:sz w:val="16"/>
                <w:szCs w:val="16"/>
              </w:rPr>
            </w:pPr>
            <w:r>
              <w:rPr>
                <w:b/>
                <w:bCs/>
                <w:color w:val="auto"/>
                <w:sz w:val="16"/>
                <w:szCs w:val="16"/>
              </w:rPr>
              <w:t xml:space="preserve">     TAK / NIE</w:t>
            </w:r>
          </w:p>
        </w:tc>
      </w:tr>
      <w:tr w:rsidR="00806263" w14:paraId="607A46E3" w14:textId="77777777">
        <w:trPr>
          <w:trHeight w:val="729"/>
        </w:trPr>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08A19BD8" w14:textId="36C0FAEC" w:rsidR="00806263" w:rsidRPr="00806263" w:rsidRDefault="00806263" w:rsidP="00806263">
            <w:pPr>
              <w:pStyle w:val="Standard"/>
              <w:spacing w:after="120" w:line="276" w:lineRule="auto"/>
              <w:ind w:right="-20"/>
              <w:jc w:val="both"/>
              <w:rPr>
                <w:sz w:val="16"/>
                <w:szCs w:val="16"/>
              </w:rPr>
            </w:pPr>
            <w:r w:rsidRPr="00806263">
              <w:rPr>
                <w:sz w:val="16"/>
                <w:szCs w:val="16"/>
              </w:rPr>
              <w:t>WT_222</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AE46A89" w14:textId="1F884258" w:rsidR="00806263" w:rsidRPr="00806263" w:rsidRDefault="00806263" w:rsidP="00806263">
            <w:pPr>
              <w:pStyle w:val="Standard"/>
              <w:spacing w:after="120" w:line="276" w:lineRule="auto"/>
              <w:ind w:right="260"/>
              <w:jc w:val="both"/>
              <w:rPr>
                <w:rFonts w:eastAsia="Lato"/>
                <w:sz w:val="16"/>
                <w:szCs w:val="16"/>
              </w:rPr>
            </w:pPr>
            <w:r w:rsidRPr="00806263">
              <w:rPr>
                <w:rFonts w:eastAsia="Lato" w:cs="Lato"/>
                <w:sz w:val="16"/>
                <w:szCs w:val="16"/>
              </w:rPr>
              <w:t xml:space="preserve">CPD posiada połączenie światłowodowe z niezależnymi operatorami telekomunikacyjnymi, w tym nie mniej niż 2 operatorów o zasięgu krajowym jest podłączonych niezależnymi drogami światłowodowymi.   </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67D7E508" w14:textId="77777777" w:rsidR="00806263" w:rsidRDefault="00806263" w:rsidP="00806263">
            <w:pPr>
              <w:pStyle w:val="Standard"/>
              <w:spacing w:after="120" w:line="276" w:lineRule="auto"/>
              <w:ind w:right="260"/>
              <w:jc w:val="both"/>
              <w:rPr>
                <w:rFonts w:eastAsia="Lato"/>
                <w:sz w:val="16"/>
                <w:szCs w:val="16"/>
              </w:rPr>
            </w:pPr>
          </w:p>
        </w:tc>
      </w:tr>
      <w:tr w:rsidR="00806263" w14:paraId="3AFF33A6"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4DFE4A48" w14:textId="66FDECC7" w:rsidR="00806263" w:rsidRPr="00806263" w:rsidRDefault="00806263" w:rsidP="00806263">
            <w:pPr>
              <w:pStyle w:val="Standard"/>
              <w:spacing w:after="120" w:line="276" w:lineRule="auto"/>
              <w:ind w:right="-20"/>
              <w:jc w:val="both"/>
              <w:rPr>
                <w:sz w:val="16"/>
                <w:szCs w:val="16"/>
              </w:rPr>
            </w:pPr>
            <w:r w:rsidRPr="00806263">
              <w:rPr>
                <w:sz w:val="16"/>
                <w:szCs w:val="16"/>
              </w:rPr>
              <w:t>WT_223</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2F748180" w14:textId="3B83262F" w:rsidR="00806263" w:rsidRPr="00806263" w:rsidRDefault="00806263" w:rsidP="00806263">
            <w:pPr>
              <w:pStyle w:val="Standard"/>
              <w:spacing w:after="120" w:line="276" w:lineRule="auto"/>
              <w:ind w:right="260"/>
              <w:jc w:val="both"/>
              <w:rPr>
                <w:sz w:val="16"/>
                <w:szCs w:val="16"/>
              </w:rPr>
            </w:pPr>
            <w:r w:rsidRPr="00806263">
              <w:rPr>
                <w:rFonts w:eastAsia="Lato" w:cs="Lato"/>
                <w:sz w:val="16"/>
                <w:szCs w:val="16"/>
              </w:rPr>
              <w:t>Dojścia połączeń CPD wykonane są dwoma niezależnymi trasami kablowymi.</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2398E112" w14:textId="77777777" w:rsidR="00806263" w:rsidRDefault="00806263" w:rsidP="00806263">
            <w:pPr>
              <w:pStyle w:val="Standard"/>
              <w:spacing w:after="120" w:line="276" w:lineRule="auto"/>
              <w:ind w:right="260"/>
              <w:jc w:val="both"/>
              <w:rPr>
                <w:rFonts w:eastAsia="Lato"/>
                <w:sz w:val="16"/>
                <w:szCs w:val="16"/>
              </w:rPr>
            </w:pPr>
          </w:p>
        </w:tc>
      </w:tr>
      <w:tr w:rsidR="00806263" w14:paraId="73B424C0"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B6D456A" w14:textId="49D30900" w:rsidR="00806263" w:rsidRPr="00806263" w:rsidRDefault="00806263" w:rsidP="00806263">
            <w:pPr>
              <w:pStyle w:val="Standard"/>
              <w:spacing w:after="120" w:line="276" w:lineRule="auto"/>
              <w:ind w:right="-20"/>
              <w:jc w:val="both"/>
              <w:rPr>
                <w:sz w:val="16"/>
                <w:szCs w:val="16"/>
              </w:rPr>
            </w:pPr>
            <w:r w:rsidRPr="00806263">
              <w:rPr>
                <w:sz w:val="16"/>
                <w:szCs w:val="16"/>
              </w:rPr>
              <w:t>WT_224</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A0CD2BE" w14:textId="5558EDC3" w:rsidR="00806263" w:rsidRPr="00806263" w:rsidRDefault="00806263" w:rsidP="00806263">
            <w:pPr>
              <w:pStyle w:val="Standard"/>
              <w:spacing w:after="120" w:line="276" w:lineRule="auto"/>
              <w:ind w:right="140"/>
              <w:jc w:val="both"/>
              <w:rPr>
                <w:sz w:val="16"/>
                <w:szCs w:val="16"/>
              </w:rPr>
            </w:pPr>
            <w:r w:rsidRPr="00806263">
              <w:rPr>
                <w:rFonts w:eastAsia="Lato" w:cs="Lato"/>
                <w:sz w:val="16"/>
                <w:szCs w:val="16"/>
              </w:rPr>
              <w:t>CPD posiada węzeł dostępowy do sieci Internet dopięty do minimum 2 różnych operatorów z zaimplementowanym protokołem BGP.</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38FD97C5" w14:textId="77777777" w:rsidR="00806263" w:rsidRDefault="00806263" w:rsidP="00806263">
            <w:pPr>
              <w:pStyle w:val="Standard"/>
              <w:spacing w:after="120" w:line="276" w:lineRule="auto"/>
              <w:ind w:right="140"/>
              <w:jc w:val="both"/>
              <w:rPr>
                <w:rFonts w:eastAsia="Lato"/>
                <w:sz w:val="16"/>
                <w:szCs w:val="16"/>
              </w:rPr>
            </w:pPr>
          </w:p>
        </w:tc>
      </w:tr>
      <w:tr w:rsidR="00806263" w14:paraId="4DAB1DDB"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0F2BED4" w14:textId="39223321" w:rsidR="00806263" w:rsidRPr="00806263" w:rsidRDefault="00806263" w:rsidP="00806263">
            <w:pPr>
              <w:pStyle w:val="Standard"/>
              <w:spacing w:after="120" w:line="276" w:lineRule="auto"/>
              <w:ind w:right="-20"/>
              <w:jc w:val="both"/>
              <w:rPr>
                <w:sz w:val="16"/>
                <w:szCs w:val="16"/>
              </w:rPr>
            </w:pPr>
            <w:r w:rsidRPr="00806263">
              <w:rPr>
                <w:sz w:val="16"/>
                <w:szCs w:val="16"/>
              </w:rPr>
              <w:t>WT_225</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B8FA634" w14:textId="3A582271" w:rsidR="00806263" w:rsidRPr="00806263" w:rsidRDefault="00806263" w:rsidP="00806263">
            <w:pPr>
              <w:pStyle w:val="Standard"/>
              <w:spacing w:after="120" w:line="276" w:lineRule="auto"/>
              <w:ind w:right="140"/>
              <w:jc w:val="both"/>
              <w:rPr>
                <w:sz w:val="16"/>
                <w:szCs w:val="16"/>
              </w:rPr>
            </w:pPr>
            <w:r w:rsidRPr="00806263">
              <w:rPr>
                <w:rFonts w:eastAsia="Lato" w:cs="Lato"/>
                <w:sz w:val="16"/>
                <w:szCs w:val="16"/>
              </w:rPr>
              <w:t>CPD posiada węzeł dostępowy do sieci Internet ze zdublowanymi urządzeniami o gwarancji dostępności rocznej usługi 99,99%.</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30E7F4E7" w14:textId="77777777" w:rsidR="00806263" w:rsidRDefault="00806263" w:rsidP="00806263">
            <w:pPr>
              <w:pStyle w:val="Standard"/>
              <w:spacing w:after="120" w:line="276" w:lineRule="auto"/>
              <w:ind w:right="140"/>
              <w:jc w:val="both"/>
              <w:rPr>
                <w:rFonts w:eastAsia="Lato"/>
                <w:sz w:val="16"/>
                <w:szCs w:val="16"/>
              </w:rPr>
            </w:pPr>
          </w:p>
        </w:tc>
      </w:tr>
      <w:tr w:rsidR="00806263" w14:paraId="2408946A"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8A52F87" w14:textId="1F2594B1" w:rsidR="00806263" w:rsidRPr="00806263" w:rsidRDefault="00806263" w:rsidP="00806263">
            <w:pPr>
              <w:pStyle w:val="Standard"/>
              <w:spacing w:after="120" w:line="276" w:lineRule="auto"/>
              <w:ind w:right="-20"/>
              <w:jc w:val="both"/>
              <w:rPr>
                <w:sz w:val="16"/>
                <w:szCs w:val="16"/>
              </w:rPr>
            </w:pPr>
            <w:r w:rsidRPr="00806263">
              <w:rPr>
                <w:sz w:val="16"/>
                <w:szCs w:val="16"/>
              </w:rPr>
              <w:t>WT_226</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41D2722" w14:textId="6C6E6CE4" w:rsidR="00806263" w:rsidRPr="00806263" w:rsidRDefault="00806263" w:rsidP="00806263">
            <w:pPr>
              <w:pStyle w:val="Standard"/>
              <w:spacing w:after="120" w:line="276" w:lineRule="auto"/>
              <w:ind w:right="-20"/>
              <w:jc w:val="both"/>
              <w:rPr>
                <w:sz w:val="16"/>
                <w:szCs w:val="16"/>
              </w:rPr>
            </w:pPr>
            <w:r w:rsidRPr="00806263">
              <w:rPr>
                <w:rFonts w:eastAsia="Lato" w:cs="Lato"/>
                <w:sz w:val="16"/>
                <w:szCs w:val="16"/>
              </w:rPr>
              <w:t>CPD posiada węzeł telekomunikacyjny wyposażony w redundantny system firewall.</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5D731C11" w14:textId="77777777" w:rsidR="00806263" w:rsidRDefault="00806263" w:rsidP="00806263">
            <w:pPr>
              <w:pStyle w:val="Standard"/>
              <w:spacing w:after="120" w:line="276" w:lineRule="auto"/>
              <w:ind w:right="-20"/>
              <w:jc w:val="both"/>
              <w:rPr>
                <w:rFonts w:eastAsia="Lato"/>
                <w:sz w:val="16"/>
                <w:szCs w:val="16"/>
              </w:rPr>
            </w:pPr>
          </w:p>
        </w:tc>
      </w:tr>
      <w:tr w:rsidR="00806263" w14:paraId="74B0EBA4"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783270FC" w14:textId="34471A97" w:rsidR="00806263" w:rsidRPr="00806263" w:rsidRDefault="00806263" w:rsidP="00806263">
            <w:pPr>
              <w:pStyle w:val="Standard"/>
              <w:spacing w:after="120" w:line="276" w:lineRule="auto"/>
              <w:ind w:right="-20"/>
              <w:jc w:val="both"/>
              <w:rPr>
                <w:sz w:val="16"/>
                <w:szCs w:val="16"/>
              </w:rPr>
            </w:pPr>
            <w:r w:rsidRPr="00806263">
              <w:rPr>
                <w:sz w:val="16"/>
                <w:szCs w:val="16"/>
              </w:rPr>
              <w:t>WT_227</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42256284" w14:textId="2A37E555" w:rsidR="00806263" w:rsidRPr="00806263" w:rsidRDefault="00806263" w:rsidP="00806263">
            <w:pPr>
              <w:pStyle w:val="Standard"/>
              <w:spacing w:after="120" w:line="276" w:lineRule="auto"/>
              <w:ind w:right="140"/>
              <w:jc w:val="both"/>
              <w:rPr>
                <w:sz w:val="16"/>
                <w:szCs w:val="16"/>
              </w:rPr>
            </w:pPr>
            <w:r w:rsidRPr="00806263">
              <w:rPr>
                <w:rFonts w:eastAsia="Lato" w:cs="Lato"/>
                <w:sz w:val="16"/>
                <w:szCs w:val="16"/>
              </w:rPr>
              <w:t>CPD posiada węzeł telekomunikacyjny wyposażony w redundantny system detekcji i prewencji włamań z sieci.</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2F413C3E" w14:textId="77777777" w:rsidR="00806263" w:rsidRDefault="00806263" w:rsidP="00806263">
            <w:pPr>
              <w:pStyle w:val="Standard"/>
              <w:spacing w:after="120" w:line="276" w:lineRule="auto"/>
              <w:ind w:right="140"/>
              <w:jc w:val="both"/>
              <w:rPr>
                <w:rFonts w:eastAsia="Lato"/>
                <w:sz w:val="16"/>
                <w:szCs w:val="16"/>
              </w:rPr>
            </w:pPr>
          </w:p>
        </w:tc>
      </w:tr>
      <w:tr w:rsidR="00740417" w14:paraId="544F5F44" w14:textId="77777777">
        <w:tc>
          <w:tcPr>
            <w:tcW w:w="7479" w:type="dxa"/>
            <w:gridSpan w:val="2"/>
            <w:tcBorders>
              <w:top w:val="single" w:sz="4" w:space="0" w:color="00000A"/>
              <w:left w:val="single" w:sz="4" w:space="0" w:color="00000A"/>
              <w:bottom w:val="single" w:sz="4" w:space="0" w:color="00000A"/>
              <w:right w:val="single" w:sz="4" w:space="0" w:color="00000A"/>
            </w:tcBorders>
            <w:shd w:val="solid" w:color="D9D9D9" w:fill="auto"/>
            <w:tcMar>
              <w:top w:w="0" w:type="dxa"/>
              <w:left w:w="108" w:type="dxa"/>
              <w:bottom w:w="0" w:type="dxa"/>
              <w:right w:w="108" w:type="dxa"/>
            </w:tcMar>
          </w:tcPr>
          <w:p w14:paraId="424CD99B" w14:textId="77777777" w:rsidR="00740417" w:rsidRDefault="006E153A">
            <w:pPr>
              <w:pStyle w:val="Standard"/>
              <w:spacing w:after="120" w:line="276" w:lineRule="auto"/>
              <w:ind w:right="100"/>
              <w:jc w:val="center"/>
              <w:rPr>
                <w:sz w:val="16"/>
                <w:szCs w:val="16"/>
              </w:rPr>
            </w:pPr>
            <w:r>
              <w:rPr>
                <w:rFonts w:eastAsia="Lato"/>
                <w:sz w:val="16"/>
                <w:szCs w:val="16"/>
              </w:rPr>
              <w:t>ZASILANIE ENERGETYCZNE</w:t>
            </w:r>
          </w:p>
        </w:tc>
        <w:tc>
          <w:tcPr>
            <w:tcW w:w="1696" w:type="dxa"/>
            <w:tcBorders>
              <w:top w:val="single" w:sz="4" w:space="0" w:color="00000A"/>
              <w:left w:val="single" w:sz="4" w:space="0" w:color="00000A"/>
              <w:bottom w:val="single" w:sz="4" w:space="0" w:color="00000A"/>
              <w:right w:val="single" w:sz="4" w:space="0" w:color="00000A"/>
            </w:tcBorders>
            <w:shd w:val="solid" w:color="D9D9D9" w:fill="auto"/>
          </w:tcPr>
          <w:p w14:paraId="1944DFDC"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024CB884" w14:textId="77777777" w:rsidR="00740417" w:rsidRDefault="006E153A">
            <w:pPr>
              <w:pStyle w:val="Standard"/>
              <w:spacing w:after="120" w:line="276" w:lineRule="auto"/>
              <w:ind w:right="100"/>
              <w:jc w:val="center"/>
              <w:rPr>
                <w:rFonts w:eastAsia="Lato"/>
                <w:sz w:val="16"/>
                <w:szCs w:val="16"/>
              </w:rPr>
            </w:pPr>
            <w:r>
              <w:rPr>
                <w:b/>
                <w:bCs/>
                <w:color w:val="auto"/>
                <w:sz w:val="16"/>
                <w:szCs w:val="16"/>
              </w:rPr>
              <w:t xml:space="preserve">     TAK / NIE</w:t>
            </w:r>
          </w:p>
        </w:tc>
      </w:tr>
      <w:tr w:rsidR="00806263" w14:paraId="2A1E963D"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0406A035" w14:textId="624B3535" w:rsidR="00806263" w:rsidRPr="00806263" w:rsidRDefault="00806263" w:rsidP="00806263">
            <w:pPr>
              <w:pStyle w:val="Standard"/>
              <w:spacing w:after="120" w:line="276" w:lineRule="auto"/>
              <w:ind w:right="-20"/>
              <w:jc w:val="both"/>
              <w:rPr>
                <w:sz w:val="16"/>
                <w:szCs w:val="16"/>
              </w:rPr>
            </w:pPr>
            <w:r w:rsidRPr="00806263">
              <w:rPr>
                <w:sz w:val="16"/>
                <w:szCs w:val="16"/>
              </w:rPr>
              <w:t>WT_228</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0D3CB5F9" w14:textId="48A846F7" w:rsidR="00806263" w:rsidRPr="00806263" w:rsidRDefault="00806263" w:rsidP="00806263">
            <w:pPr>
              <w:pStyle w:val="Standard"/>
              <w:spacing w:after="120" w:line="276" w:lineRule="auto"/>
              <w:ind w:right="440"/>
              <w:jc w:val="both"/>
              <w:rPr>
                <w:sz w:val="16"/>
                <w:szCs w:val="16"/>
              </w:rPr>
            </w:pPr>
            <w:r w:rsidRPr="00806263">
              <w:rPr>
                <w:rFonts w:eastAsia="Lato" w:cs="Lato"/>
                <w:sz w:val="16"/>
                <w:szCs w:val="16"/>
              </w:rPr>
              <w:t>CPD posiada dostępność roczną systemu zasilania energetycznego na poziomie nie niższym niż 99,99%</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6D1DC515" w14:textId="77777777" w:rsidR="00806263" w:rsidRDefault="00806263" w:rsidP="00806263">
            <w:pPr>
              <w:pStyle w:val="Standard"/>
              <w:spacing w:after="120" w:line="276" w:lineRule="auto"/>
              <w:ind w:right="440"/>
              <w:jc w:val="both"/>
              <w:rPr>
                <w:rFonts w:eastAsia="Lato"/>
                <w:sz w:val="16"/>
                <w:szCs w:val="16"/>
              </w:rPr>
            </w:pPr>
          </w:p>
        </w:tc>
      </w:tr>
      <w:tr w:rsidR="00806263" w14:paraId="58CF0FD2"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7276734E" w14:textId="64343936" w:rsidR="00806263" w:rsidRPr="00806263" w:rsidRDefault="00806263" w:rsidP="00806263">
            <w:pPr>
              <w:pStyle w:val="Standard"/>
              <w:spacing w:after="120" w:line="276" w:lineRule="auto"/>
              <w:ind w:right="-20"/>
              <w:jc w:val="both"/>
              <w:rPr>
                <w:sz w:val="16"/>
                <w:szCs w:val="16"/>
              </w:rPr>
            </w:pPr>
            <w:r w:rsidRPr="00806263">
              <w:rPr>
                <w:sz w:val="16"/>
                <w:szCs w:val="16"/>
              </w:rPr>
              <w:t>WT_229</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45326CAC" w14:textId="50D799B1" w:rsidR="00806263" w:rsidRPr="00806263" w:rsidRDefault="00806263" w:rsidP="00806263">
            <w:pPr>
              <w:pStyle w:val="Standard"/>
              <w:spacing w:after="120" w:line="276" w:lineRule="auto"/>
              <w:ind w:right="300"/>
              <w:jc w:val="both"/>
              <w:rPr>
                <w:sz w:val="16"/>
                <w:szCs w:val="16"/>
              </w:rPr>
            </w:pPr>
            <w:r w:rsidRPr="00806263">
              <w:rPr>
                <w:rFonts w:eastAsia="Lato" w:cs="Lato"/>
                <w:sz w:val="16"/>
                <w:szCs w:val="16"/>
              </w:rPr>
              <w:t>CPD posiada nie mniej niż dwie niezależne linie zasilania dostępne dla infrastruktury IT.</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3A7FEDB5" w14:textId="77777777" w:rsidR="00806263" w:rsidRDefault="00806263" w:rsidP="00806263">
            <w:pPr>
              <w:pStyle w:val="Standard"/>
              <w:spacing w:after="120" w:line="276" w:lineRule="auto"/>
              <w:ind w:right="300"/>
              <w:jc w:val="both"/>
              <w:rPr>
                <w:rFonts w:eastAsia="Lato"/>
                <w:sz w:val="16"/>
                <w:szCs w:val="16"/>
              </w:rPr>
            </w:pPr>
          </w:p>
        </w:tc>
      </w:tr>
      <w:tr w:rsidR="00806263" w14:paraId="5B9E8423"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A9EC7AE" w14:textId="1C9CFA99" w:rsidR="00806263" w:rsidRPr="00806263" w:rsidRDefault="00806263" w:rsidP="00806263">
            <w:pPr>
              <w:pStyle w:val="Standard"/>
              <w:spacing w:after="120" w:line="276" w:lineRule="auto"/>
              <w:ind w:right="-20"/>
              <w:jc w:val="both"/>
              <w:rPr>
                <w:sz w:val="16"/>
                <w:szCs w:val="16"/>
              </w:rPr>
            </w:pPr>
            <w:r w:rsidRPr="00806263">
              <w:rPr>
                <w:sz w:val="16"/>
                <w:szCs w:val="16"/>
              </w:rPr>
              <w:t>WT_230</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85F1043" w14:textId="24BE40D8" w:rsidR="00806263" w:rsidRPr="00806263" w:rsidRDefault="00806263" w:rsidP="00806263">
            <w:pPr>
              <w:pStyle w:val="Standard"/>
              <w:spacing w:after="120" w:line="276" w:lineRule="auto"/>
              <w:ind w:right="-20"/>
              <w:jc w:val="both"/>
              <w:rPr>
                <w:sz w:val="16"/>
                <w:szCs w:val="16"/>
              </w:rPr>
            </w:pPr>
            <w:r w:rsidRPr="00806263">
              <w:rPr>
                <w:rFonts w:eastAsia="Lato" w:cs="Lato"/>
                <w:sz w:val="16"/>
                <w:szCs w:val="16"/>
              </w:rPr>
              <w:t>CPD posiada system zasilania awaryjnego UPS osobno na każdą linię zasilającą.</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51FFC111" w14:textId="77777777" w:rsidR="00806263" w:rsidRDefault="00806263" w:rsidP="00806263">
            <w:pPr>
              <w:pStyle w:val="Standard"/>
              <w:spacing w:after="120" w:line="276" w:lineRule="auto"/>
              <w:ind w:right="-20"/>
              <w:jc w:val="both"/>
              <w:rPr>
                <w:rFonts w:eastAsia="Lato"/>
                <w:sz w:val="16"/>
                <w:szCs w:val="16"/>
              </w:rPr>
            </w:pPr>
          </w:p>
        </w:tc>
      </w:tr>
      <w:tr w:rsidR="00806263" w14:paraId="59607F7F"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B40202F" w14:textId="3D769764" w:rsidR="00806263" w:rsidRPr="00806263" w:rsidRDefault="00806263" w:rsidP="00806263">
            <w:pPr>
              <w:pStyle w:val="Standard"/>
              <w:spacing w:after="120" w:line="276" w:lineRule="auto"/>
              <w:ind w:right="-20"/>
              <w:jc w:val="both"/>
              <w:rPr>
                <w:sz w:val="16"/>
                <w:szCs w:val="16"/>
              </w:rPr>
            </w:pPr>
            <w:r w:rsidRPr="00806263">
              <w:rPr>
                <w:sz w:val="16"/>
                <w:szCs w:val="16"/>
              </w:rPr>
              <w:t>WT_231</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61F9361" w14:textId="0F2C890E" w:rsidR="00806263" w:rsidRPr="00806263" w:rsidRDefault="00806263" w:rsidP="00806263">
            <w:pPr>
              <w:pStyle w:val="Standard"/>
              <w:spacing w:after="120" w:line="276" w:lineRule="auto"/>
              <w:ind w:right="-20"/>
              <w:jc w:val="both"/>
              <w:rPr>
                <w:sz w:val="16"/>
                <w:szCs w:val="16"/>
              </w:rPr>
            </w:pPr>
            <w:r w:rsidRPr="00806263">
              <w:rPr>
                <w:rFonts w:eastAsia="Lato" w:cs="Lato"/>
                <w:sz w:val="16"/>
                <w:szCs w:val="16"/>
              </w:rPr>
              <w:t>CPD posiada redundantny system agregatów prądotwórczych.</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54659DB8" w14:textId="77777777" w:rsidR="00806263" w:rsidRDefault="00806263" w:rsidP="00806263">
            <w:pPr>
              <w:pStyle w:val="Standard"/>
              <w:spacing w:after="120" w:line="276" w:lineRule="auto"/>
              <w:ind w:right="-20"/>
              <w:jc w:val="both"/>
              <w:rPr>
                <w:rFonts w:eastAsia="Lato"/>
                <w:sz w:val="16"/>
                <w:szCs w:val="16"/>
              </w:rPr>
            </w:pPr>
          </w:p>
        </w:tc>
      </w:tr>
      <w:tr w:rsidR="00806263" w14:paraId="411C00E8"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6081B4D" w14:textId="23BED4CC" w:rsidR="00806263" w:rsidRPr="00806263" w:rsidRDefault="00806263" w:rsidP="00806263">
            <w:pPr>
              <w:pStyle w:val="Standard"/>
              <w:spacing w:after="120" w:line="276" w:lineRule="auto"/>
              <w:ind w:right="-20"/>
              <w:jc w:val="both"/>
              <w:rPr>
                <w:sz w:val="16"/>
                <w:szCs w:val="16"/>
              </w:rPr>
            </w:pPr>
            <w:r w:rsidRPr="00806263">
              <w:rPr>
                <w:sz w:val="16"/>
                <w:szCs w:val="16"/>
              </w:rPr>
              <w:lastRenderedPageBreak/>
              <w:t>WT_232</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00C55F4" w14:textId="08463094" w:rsidR="00806263" w:rsidRPr="00806263" w:rsidRDefault="00806263" w:rsidP="00806263">
            <w:pPr>
              <w:pStyle w:val="Standard"/>
              <w:spacing w:after="120" w:line="276" w:lineRule="auto"/>
              <w:ind w:right="80"/>
              <w:jc w:val="both"/>
              <w:rPr>
                <w:sz w:val="16"/>
                <w:szCs w:val="16"/>
              </w:rPr>
            </w:pPr>
            <w:r w:rsidRPr="00806263">
              <w:rPr>
                <w:rFonts w:eastAsia="Lato" w:cs="Lato"/>
                <w:sz w:val="16"/>
                <w:szCs w:val="16"/>
              </w:rPr>
              <w:t>System zasilaczy awaryjnych UPS w CPD gwarantuje podtrzymanie zasilania urządzeń serwerowych oraz infrastruktury towarzyszącej, przeznaczonej dla Zamawiającego przez przynajmniej 15 minut od zaniku napięcia i nie krócej niż do czasu uruchomienia się agregatów i ich synchronizacji z siecią energetyczną.</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544A4A94" w14:textId="77777777" w:rsidR="00806263" w:rsidRDefault="00806263" w:rsidP="00806263">
            <w:pPr>
              <w:pStyle w:val="Standard"/>
              <w:spacing w:after="120" w:line="276" w:lineRule="auto"/>
              <w:ind w:right="80"/>
              <w:jc w:val="both"/>
              <w:rPr>
                <w:rFonts w:eastAsia="Lato"/>
                <w:sz w:val="16"/>
                <w:szCs w:val="16"/>
              </w:rPr>
            </w:pPr>
          </w:p>
        </w:tc>
      </w:tr>
      <w:tr w:rsidR="00806263" w14:paraId="19610700" w14:textId="77777777">
        <w:trPr>
          <w:trHeight w:val="837"/>
        </w:trPr>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A5BA8C2" w14:textId="44408E5E" w:rsidR="00806263" w:rsidRPr="00806263" w:rsidRDefault="00806263" w:rsidP="00806263">
            <w:pPr>
              <w:pStyle w:val="Standard"/>
              <w:spacing w:after="120" w:line="276" w:lineRule="auto"/>
              <w:ind w:right="-20"/>
              <w:jc w:val="both"/>
              <w:rPr>
                <w:sz w:val="16"/>
                <w:szCs w:val="16"/>
              </w:rPr>
            </w:pPr>
            <w:r w:rsidRPr="00806263">
              <w:rPr>
                <w:sz w:val="16"/>
                <w:szCs w:val="16"/>
              </w:rPr>
              <w:t>WT_233</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9660A91" w14:textId="269EB9B4" w:rsidR="00806263" w:rsidRPr="00806263" w:rsidRDefault="00806263" w:rsidP="00806263">
            <w:pPr>
              <w:pStyle w:val="Standard"/>
              <w:spacing w:after="120" w:line="276" w:lineRule="auto"/>
              <w:ind w:right="140"/>
              <w:jc w:val="both"/>
              <w:rPr>
                <w:sz w:val="16"/>
                <w:szCs w:val="16"/>
              </w:rPr>
            </w:pPr>
            <w:r w:rsidRPr="00806263">
              <w:rPr>
                <w:rFonts w:eastAsia="Lato" w:cs="Lato"/>
                <w:sz w:val="16"/>
                <w:szCs w:val="16"/>
              </w:rPr>
              <w:t>Agregaty prądotwórcze CPD posiadają zapas paliwa pozwalający na autonomiczną pracę bez konieczności uzupełniania zbiorników przez co najmniej 8 godzin. Agregat musi umożliwiać uzupełnienie paliwa w trakcie jego pracy.</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3AB052B0" w14:textId="77777777" w:rsidR="00806263" w:rsidRDefault="00806263" w:rsidP="00806263">
            <w:pPr>
              <w:pStyle w:val="Standard"/>
              <w:spacing w:after="120" w:line="276" w:lineRule="auto"/>
              <w:ind w:right="140"/>
              <w:jc w:val="both"/>
              <w:rPr>
                <w:rFonts w:eastAsia="Lato"/>
                <w:sz w:val="16"/>
                <w:szCs w:val="16"/>
              </w:rPr>
            </w:pPr>
          </w:p>
        </w:tc>
      </w:tr>
      <w:tr w:rsidR="00740417" w14:paraId="0271A209" w14:textId="77777777">
        <w:tc>
          <w:tcPr>
            <w:tcW w:w="7479" w:type="dxa"/>
            <w:gridSpan w:val="2"/>
            <w:tcBorders>
              <w:top w:val="single" w:sz="4" w:space="0" w:color="00000A"/>
              <w:left w:val="single" w:sz="4" w:space="0" w:color="00000A"/>
              <w:bottom w:val="single" w:sz="4" w:space="0" w:color="00000A"/>
              <w:right w:val="single" w:sz="4" w:space="0" w:color="00000A"/>
            </w:tcBorders>
            <w:shd w:val="solid" w:color="D9D9D9" w:fill="auto"/>
            <w:tcMar>
              <w:top w:w="0" w:type="dxa"/>
              <w:left w:w="108" w:type="dxa"/>
              <w:bottom w:w="0" w:type="dxa"/>
              <w:right w:w="108" w:type="dxa"/>
            </w:tcMar>
          </w:tcPr>
          <w:p w14:paraId="3A565568" w14:textId="77777777" w:rsidR="00740417" w:rsidRDefault="006E153A">
            <w:pPr>
              <w:pStyle w:val="Standard"/>
              <w:spacing w:after="120" w:line="276" w:lineRule="auto"/>
              <w:ind w:right="100"/>
              <w:jc w:val="center"/>
              <w:rPr>
                <w:sz w:val="16"/>
                <w:szCs w:val="16"/>
              </w:rPr>
            </w:pPr>
            <w:r>
              <w:rPr>
                <w:rFonts w:eastAsia="Lato"/>
                <w:sz w:val="16"/>
                <w:szCs w:val="16"/>
              </w:rPr>
              <w:t>BEZPIECZEŃSTWO</w:t>
            </w:r>
          </w:p>
        </w:tc>
        <w:tc>
          <w:tcPr>
            <w:tcW w:w="1696" w:type="dxa"/>
            <w:tcBorders>
              <w:top w:val="single" w:sz="4" w:space="0" w:color="00000A"/>
              <w:left w:val="single" w:sz="4" w:space="0" w:color="00000A"/>
              <w:bottom w:val="single" w:sz="4" w:space="0" w:color="00000A"/>
              <w:right w:val="single" w:sz="4" w:space="0" w:color="00000A"/>
            </w:tcBorders>
            <w:shd w:val="solid" w:color="D9D9D9" w:fill="auto"/>
          </w:tcPr>
          <w:p w14:paraId="1D17386C"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1EDC3F35" w14:textId="77777777" w:rsidR="00740417" w:rsidRDefault="006E153A">
            <w:pPr>
              <w:pStyle w:val="Standard"/>
              <w:spacing w:after="120" w:line="276" w:lineRule="auto"/>
              <w:ind w:right="100"/>
              <w:jc w:val="center"/>
              <w:rPr>
                <w:rFonts w:eastAsia="Lato"/>
                <w:sz w:val="16"/>
                <w:szCs w:val="16"/>
              </w:rPr>
            </w:pPr>
            <w:r>
              <w:rPr>
                <w:b/>
                <w:bCs/>
                <w:color w:val="auto"/>
                <w:sz w:val="16"/>
                <w:szCs w:val="16"/>
              </w:rPr>
              <w:t xml:space="preserve">     TAK / NIE</w:t>
            </w:r>
          </w:p>
        </w:tc>
      </w:tr>
      <w:tr w:rsidR="00806263" w14:paraId="437A1E2E"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C61D536" w14:textId="2229D4D5" w:rsidR="00806263" w:rsidRPr="00806263" w:rsidRDefault="00806263" w:rsidP="00806263">
            <w:pPr>
              <w:pStyle w:val="Standard"/>
              <w:spacing w:after="120" w:line="276" w:lineRule="auto"/>
              <w:ind w:right="-20"/>
              <w:jc w:val="both"/>
              <w:rPr>
                <w:sz w:val="16"/>
                <w:szCs w:val="16"/>
              </w:rPr>
            </w:pPr>
            <w:r w:rsidRPr="00806263">
              <w:rPr>
                <w:sz w:val="16"/>
                <w:szCs w:val="16"/>
              </w:rPr>
              <w:t>WT_234</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03D5D53" w14:textId="7E658CDC" w:rsidR="00806263" w:rsidRPr="00806263" w:rsidRDefault="00806263" w:rsidP="00806263">
            <w:pPr>
              <w:pStyle w:val="Standard"/>
              <w:spacing w:after="120" w:line="276" w:lineRule="auto"/>
              <w:jc w:val="both"/>
              <w:rPr>
                <w:sz w:val="16"/>
                <w:szCs w:val="16"/>
              </w:rPr>
            </w:pPr>
            <w:r w:rsidRPr="00806263">
              <w:rPr>
                <w:rFonts w:eastAsia="Lato" w:cs="Lato"/>
                <w:sz w:val="16"/>
                <w:szCs w:val="16"/>
              </w:rPr>
              <w:t>CPD jest wyposażone w system sygnalizacji włamania i napadu, system wykrywania wody i zalania.</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3D32086D" w14:textId="77777777" w:rsidR="00806263" w:rsidRDefault="00806263" w:rsidP="00806263">
            <w:pPr>
              <w:pStyle w:val="Standard"/>
              <w:spacing w:after="120" w:line="276" w:lineRule="auto"/>
              <w:jc w:val="both"/>
              <w:rPr>
                <w:rFonts w:eastAsia="Lato"/>
                <w:sz w:val="16"/>
                <w:szCs w:val="16"/>
              </w:rPr>
            </w:pPr>
          </w:p>
        </w:tc>
      </w:tr>
      <w:tr w:rsidR="00806263" w14:paraId="50FB3858"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EE4A9B8" w14:textId="7697ADC9" w:rsidR="00806263" w:rsidRPr="00806263" w:rsidRDefault="00806263" w:rsidP="00806263">
            <w:pPr>
              <w:pStyle w:val="Standard"/>
              <w:spacing w:after="120" w:line="276" w:lineRule="auto"/>
              <w:ind w:right="-20"/>
              <w:jc w:val="both"/>
              <w:rPr>
                <w:sz w:val="16"/>
                <w:szCs w:val="16"/>
              </w:rPr>
            </w:pPr>
            <w:r w:rsidRPr="00806263">
              <w:rPr>
                <w:sz w:val="16"/>
                <w:szCs w:val="16"/>
              </w:rPr>
              <w:t>WT_235</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54FDDF8" w14:textId="082FB6CE" w:rsidR="00806263" w:rsidRPr="00806263" w:rsidRDefault="00806263" w:rsidP="00806263">
            <w:pPr>
              <w:pStyle w:val="Standard"/>
              <w:spacing w:after="120" w:line="276" w:lineRule="auto"/>
              <w:ind w:right="300"/>
              <w:jc w:val="both"/>
              <w:rPr>
                <w:sz w:val="16"/>
                <w:szCs w:val="16"/>
              </w:rPr>
            </w:pPr>
            <w:r w:rsidRPr="00806263">
              <w:rPr>
                <w:rFonts w:eastAsia="Lato" w:cs="Lato"/>
                <w:sz w:val="16"/>
                <w:szCs w:val="16"/>
              </w:rPr>
              <w:t xml:space="preserve">CPD posiada ochronę całego obiektu realizowaną przez profesjonalną zewnętrzną licencjonowaną firmę ochrony mienia. Ochrona realizowana jest w trybie 24/7.  </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44036309" w14:textId="77777777" w:rsidR="00806263" w:rsidRDefault="00806263" w:rsidP="00806263">
            <w:pPr>
              <w:pStyle w:val="Standard"/>
              <w:spacing w:after="120" w:line="276" w:lineRule="auto"/>
              <w:ind w:right="300"/>
              <w:jc w:val="both"/>
              <w:rPr>
                <w:rFonts w:eastAsia="Lato"/>
                <w:sz w:val="16"/>
                <w:szCs w:val="16"/>
              </w:rPr>
            </w:pPr>
          </w:p>
        </w:tc>
      </w:tr>
      <w:tr w:rsidR="00806263" w14:paraId="2832CBAB"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0AD6D45" w14:textId="61616AC3" w:rsidR="00806263" w:rsidRPr="00806263" w:rsidRDefault="00806263" w:rsidP="00806263">
            <w:pPr>
              <w:pStyle w:val="Standard"/>
              <w:spacing w:after="120" w:line="276" w:lineRule="auto"/>
              <w:ind w:right="-20"/>
              <w:jc w:val="both"/>
              <w:rPr>
                <w:sz w:val="16"/>
                <w:szCs w:val="16"/>
              </w:rPr>
            </w:pPr>
            <w:r w:rsidRPr="00806263">
              <w:rPr>
                <w:sz w:val="16"/>
                <w:szCs w:val="16"/>
              </w:rPr>
              <w:t>WT_236</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2845E016" w14:textId="2EBA0A4F" w:rsidR="00806263" w:rsidRPr="00806263" w:rsidRDefault="00806263" w:rsidP="00806263">
            <w:pPr>
              <w:pStyle w:val="Standard"/>
              <w:spacing w:after="120" w:line="276" w:lineRule="auto"/>
              <w:ind w:right="-20"/>
              <w:jc w:val="both"/>
              <w:rPr>
                <w:sz w:val="16"/>
                <w:szCs w:val="16"/>
              </w:rPr>
            </w:pPr>
            <w:r w:rsidRPr="00806263">
              <w:rPr>
                <w:rFonts w:eastAsia="Lato" w:cs="Lato"/>
                <w:sz w:val="16"/>
                <w:szCs w:val="16"/>
              </w:rPr>
              <w:t>CPD posiada system CCTV, który  zapewnia ciągły 24/7 dozór obszarów i rejestrację zdarzeń z zachowaniem następujących parametrów funkcjonalnych: monitorowane wszystkie wejścia do obiektu – kamery wewnętrzne, monitorowane wszystkie pomieszczenia technologiczne.</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1BB274AD" w14:textId="77777777" w:rsidR="00806263" w:rsidRDefault="00806263" w:rsidP="00806263">
            <w:pPr>
              <w:pStyle w:val="Standard"/>
              <w:spacing w:after="120" w:line="276" w:lineRule="auto"/>
              <w:ind w:right="-20"/>
              <w:jc w:val="both"/>
              <w:rPr>
                <w:rFonts w:eastAsia="Lato"/>
                <w:sz w:val="16"/>
                <w:szCs w:val="16"/>
              </w:rPr>
            </w:pPr>
          </w:p>
        </w:tc>
      </w:tr>
      <w:tr w:rsidR="00806263" w14:paraId="64366D9F"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FBC2927" w14:textId="17EA80A4" w:rsidR="00806263" w:rsidRPr="00806263" w:rsidRDefault="00806263" w:rsidP="00806263">
            <w:pPr>
              <w:pStyle w:val="Standard"/>
              <w:spacing w:after="120" w:line="276" w:lineRule="auto"/>
              <w:ind w:right="-20"/>
              <w:jc w:val="both"/>
              <w:rPr>
                <w:sz w:val="16"/>
                <w:szCs w:val="16"/>
              </w:rPr>
            </w:pPr>
            <w:r w:rsidRPr="00806263">
              <w:rPr>
                <w:sz w:val="16"/>
                <w:szCs w:val="16"/>
              </w:rPr>
              <w:t>WT_237</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0838254" w14:textId="6AD5D252" w:rsidR="00806263" w:rsidRPr="00806263" w:rsidRDefault="00806263" w:rsidP="00806263">
            <w:pPr>
              <w:pStyle w:val="Standard"/>
              <w:spacing w:after="120" w:line="276" w:lineRule="auto"/>
              <w:ind w:right="180"/>
              <w:jc w:val="both"/>
              <w:rPr>
                <w:sz w:val="16"/>
                <w:szCs w:val="16"/>
              </w:rPr>
            </w:pPr>
            <w:r w:rsidRPr="00806263">
              <w:rPr>
                <w:rFonts w:eastAsia="Lato" w:cs="Lato"/>
                <w:sz w:val="16"/>
                <w:szCs w:val="16"/>
              </w:rPr>
              <w:t>System CCTV w CPD powinien zapewnić: rejestrację z zapisem aktualnej daty i godziny, archiwizacja zapisanego materiału przez okres nie krótszy niż 21 dni.</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402B9D18" w14:textId="77777777" w:rsidR="00806263" w:rsidRDefault="00806263" w:rsidP="00806263">
            <w:pPr>
              <w:pStyle w:val="Standard"/>
              <w:spacing w:after="120" w:line="276" w:lineRule="auto"/>
              <w:ind w:right="180"/>
              <w:jc w:val="both"/>
              <w:rPr>
                <w:rFonts w:eastAsia="Lato"/>
                <w:sz w:val="16"/>
                <w:szCs w:val="16"/>
              </w:rPr>
            </w:pPr>
          </w:p>
        </w:tc>
      </w:tr>
      <w:tr w:rsidR="00806263" w14:paraId="2D093CD0"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71846AE" w14:textId="1D94E682" w:rsidR="00806263" w:rsidRPr="00806263" w:rsidRDefault="00806263" w:rsidP="00806263">
            <w:pPr>
              <w:pStyle w:val="Standard"/>
              <w:spacing w:after="120" w:line="276" w:lineRule="auto"/>
              <w:ind w:right="-20"/>
              <w:jc w:val="both"/>
              <w:rPr>
                <w:sz w:val="16"/>
                <w:szCs w:val="16"/>
              </w:rPr>
            </w:pPr>
            <w:r w:rsidRPr="00806263">
              <w:rPr>
                <w:sz w:val="16"/>
                <w:szCs w:val="16"/>
              </w:rPr>
              <w:t>WT_238</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95C337E" w14:textId="02318B3A" w:rsidR="00806263" w:rsidRPr="00806263" w:rsidRDefault="00806263" w:rsidP="00806263">
            <w:pPr>
              <w:pStyle w:val="Standard"/>
              <w:spacing w:after="120" w:line="276" w:lineRule="auto"/>
              <w:ind w:right="180"/>
              <w:jc w:val="both"/>
              <w:rPr>
                <w:sz w:val="16"/>
                <w:szCs w:val="16"/>
              </w:rPr>
            </w:pPr>
            <w:r w:rsidRPr="00806263">
              <w:rPr>
                <w:rFonts w:eastAsia="Lato" w:cs="Lato"/>
                <w:sz w:val="16"/>
                <w:szCs w:val="16"/>
              </w:rPr>
              <w:t>System SKD (System Kontroli Dostępu) w CPD obejmuje nie mniej niż trzy strefy dostępu.</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013017AF" w14:textId="77777777" w:rsidR="00806263" w:rsidRDefault="00806263" w:rsidP="00806263">
            <w:pPr>
              <w:pStyle w:val="Standard"/>
              <w:spacing w:after="120" w:line="276" w:lineRule="auto"/>
              <w:ind w:right="180"/>
              <w:jc w:val="both"/>
              <w:rPr>
                <w:rFonts w:eastAsia="Lato"/>
                <w:sz w:val="16"/>
                <w:szCs w:val="16"/>
              </w:rPr>
            </w:pPr>
          </w:p>
        </w:tc>
      </w:tr>
      <w:tr w:rsidR="00806263" w14:paraId="1E011944"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66EBFCB" w14:textId="1DD19FBB" w:rsidR="00806263" w:rsidRPr="00806263" w:rsidRDefault="00806263" w:rsidP="00806263">
            <w:pPr>
              <w:pStyle w:val="Standard"/>
              <w:spacing w:after="120" w:line="276" w:lineRule="auto"/>
              <w:ind w:right="-20"/>
              <w:jc w:val="both"/>
              <w:rPr>
                <w:sz w:val="16"/>
                <w:szCs w:val="16"/>
              </w:rPr>
            </w:pPr>
            <w:r w:rsidRPr="00806263">
              <w:rPr>
                <w:sz w:val="16"/>
                <w:szCs w:val="16"/>
              </w:rPr>
              <w:t>WT_239</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71C0B7FB" w14:textId="515F396D" w:rsidR="00806263" w:rsidRPr="00806263" w:rsidRDefault="00806263" w:rsidP="00806263">
            <w:pPr>
              <w:pStyle w:val="Standard"/>
              <w:spacing w:after="120" w:line="276" w:lineRule="auto"/>
              <w:ind w:right="80"/>
              <w:jc w:val="both"/>
              <w:rPr>
                <w:sz w:val="16"/>
                <w:szCs w:val="16"/>
              </w:rPr>
            </w:pPr>
            <w:r w:rsidRPr="00806263">
              <w:rPr>
                <w:rFonts w:eastAsia="Lato" w:cs="Lato"/>
                <w:sz w:val="16"/>
                <w:szCs w:val="16"/>
              </w:rPr>
              <w:t>Dostęp do strefy I (teren w otoczeniu obiektu) w CPD podlega identyfikacji na podstawie dokumentu tożsamości (dla osób) lub rozpoznaniem numeru rejestracyjnego (dla samochodów) wkraczających na ogrodzony teren w otoczeniu obiektu.</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095F09A1" w14:textId="77777777" w:rsidR="00806263" w:rsidRDefault="00806263" w:rsidP="00806263">
            <w:pPr>
              <w:pStyle w:val="Standard"/>
              <w:spacing w:after="120" w:line="276" w:lineRule="auto"/>
              <w:ind w:right="80"/>
              <w:jc w:val="both"/>
              <w:rPr>
                <w:rFonts w:eastAsia="Lato"/>
                <w:sz w:val="16"/>
                <w:szCs w:val="16"/>
              </w:rPr>
            </w:pPr>
          </w:p>
        </w:tc>
      </w:tr>
      <w:tr w:rsidR="00806263" w14:paraId="6D286ED3"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2B330CE3" w14:textId="055EA243" w:rsidR="00806263" w:rsidRPr="00806263" w:rsidRDefault="00806263" w:rsidP="00806263">
            <w:pPr>
              <w:pStyle w:val="Standard"/>
              <w:spacing w:after="120" w:line="276" w:lineRule="auto"/>
              <w:ind w:right="-20"/>
              <w:jc w:val="both"/>
              <w:rPr>
                <w:sz w:val="16"/>
                <w:szCs w:val="16"/>
              </w:rPr>
            </w:pPr>
            <w:r w:rsidRPr="00806263">
              <w:rPr>
                <w:sz w:val="16"/>
                <w:szCs w:val="16"/>
              </w:rPr>
              <w:t>WT_240</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6082295E" w14:textId="477206EE" w:rsidR="00806263" w:rsidRPr="00806263" w:rsidRDefault="00806263" w:rsidP="00806263">
            <w:pPr>
              <w:pStyle w:val="Standard"/>
              <w:spacing w:after="120" w:line="276" w:lineRule="auto"/>
              <w:ind w:right="180"/>
              <w:jc w:val="both"/>
              <w:rPr>
                <w:sz w:val="16"/>
                <w:szCs w:val="16"/>
              </w:rPr>
            </w:pPr>
            <w:r w:rsidRPr="00806263">
              <w:rPr>
                <w:rFonts w:eastAsia="Lato" w:cs="Lato"/>
                <w:sz w:val="16"/>
                <w:szCs w:val="16"/>
              </w:rPr>
              <w:t>Dostęp do strefy II (część biurowa obiektu) w CPD podlega identyfikacji na podstawie dokumentu tożsamości ze zdjęciem.</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7C79F13B" w14:textId="77777777" w:rsidR="00806263" w:rsidRDefault="00806263" w:rsidP="00806263">
            <w:pPr>
              <w:pStyle w:val="Standard"/>
              <w:spacing w:after="120" w:line="276" w:lineRule="auto"/>
              <w:ind w:right="180"/>
              <w:jc w:val="both"/>
              <w:rPr>
                <w:rFonts w:eastAsia="Lato"/>
                <w:sz w:val="16"/>
                <w:szCs w:val="16"/>
              </w:rPr>
            </w:pPr>
          </w:p>
        </w:tc>
      </w:tr>
      <w:tr w:rsidR="00806263" w14:paraId="23B1310D"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43308160" w14:textId="722ACFC9" w:rsidR="00806263" w:rsidRPr="00806263" w:rsidRDefault="00806263" w:rsidP="00806263">
            <w:pPr>
              <w:pStyle w:val="Standard"/>
              <w:spacing w:after="120" w:line="276" w:lineRule="auto"/>
              <w:ind w:right="-20"/>
              <w:jc w:val="both"/>
              <w:rPr>
                <w:sz w:val="16"/>
                <w:szCs w:val="16"/>
              </w:rPr>
            </w:pPr>
            <w:r w:rsidRPr="00806263">
              <w:rPr>
                <w:sz w:val="16"/>
                <w:szCs w:val="16"/>
              </w:rPr>
              <w:t>WT_241</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6E008EE" w14:textId="0ED7B152" w:rsidR="00806263" w:rsidRPr="00806263" w:rsidRDefault="00806263" w:rsidP="00806263">
            <w:pPr>
              <w:pStyle w:val="Standard"/>
              <w:spacing w:after="120" w:line="276" w:lineRule="auto"/>
              <w:ind w:right="200"/>
              <w:jc w:val="both"/>
              <w:rPr>
                <w:sz w:val="16"/>
                <w:szCs w:val="16"/>
              </w:rPr>
            </w:pPr>
            <w:r w:rsidRPr="00806263">
              <w:rPr>
                <w:rFonts w:eastAsia="Lato" w:cs="Lato"/>
                <w:sz w:val="16"/>
                <w:szCs w:val="16"/>
              </w:rPr>
              <w:t>Dostęp do strefy III (strefa technologiczna) w CPD możliwy jest wyłącznie przy użyciu unikalnej i osobistej karty identyfikacyjnej współpracującej z SKD.</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4BC3701F" w14:textId="77777777" w:rsidR="00806263" w:rsidRDefault="00806263" w:rsidP="00806263">
            <w:pPr>
              <w:pStyle w:val="Standard"/>
              <w:spacing w:after="120" w:line="276" w:lineRule="auto"/>
              <w:ind w:right="200"/>
              <w:jc w:val="both"/>
              <w:rPr>
                <w:rFonts w:eastAsia="Lato"/>
                <w:sz w:val="16"/>
                <w:szCs w:val="16"/>
              </w:rPr>
            </w:pPr>
          </w:p>
        </w:tc>
      </w:tr>
      <w:tr w:rsidR="00806263" w14:paraId="1A851885"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FB386C1" w14:textId="1DDF5772" w:rsidR="00806263" w:rsidRPr="00806263" w:rsidRDefault="00806263" w:rsidP="00806263">
            <w:pPr>
              <w:pStyle w:val="Standard"/>
              <w:spacing w:after="120" w:line="276" w:lineRule="auto"/>
              <w:ind w:right="-20"/>
              <w:jc w:val="both"/>
              <w:rPr>
                <w:sz w:val="16"/>
                <w:szCs w:val="16"/>
              </w:rPr>
            </w:pPr>
            <w:r w:rsidRPr="00806263">
              <w:rPr>
                <w:sz w:val="16"/>
                <w:szCs w:val="16"/>
              </w:rPr>
              <w:t>WT_242</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05457B73" w14:textId="22B12335" w:rsidR="00806263" w:rsidRPr="00806263" w:rsidRDefault="00806263" w:rsidP="00806263">
            <w:pPr>
              <w:pStyle w:val="Standard"/>
              <w:spacing w:after="120" w:line="276" w:lineRule="auto"/>
              <w:ind w:right="120"/>
              <w:jc w:val="both"/>
              <w:rPr>
                <w:sz w:val="16"/>
                <w:szCs w:val="16"/>
              </w:rPr>
            </w:pPr>
            <w:r w:rsidRPr="00806263">
              <w:rPr>
                <w:rFonts w:eastAsia="Lato" w:cs="Lato"/>
                <w:sz w:val="16"/>
                <w:szCs w:val="16"/>
              </w:rPr>
              <w:t>Dostęp do strefy IV (pomieszczenia ze sprzętem serwerowym Zamawiającego) w CPD możliwy jest  wyłącznie przy użyciu łącznie 2 elementów identyfikacji: SKD, osobistej karty identyfikacyjnej, hasła (kodu) lub elementu biometrycznego.</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559D9C61" w14:textId="77777777" w:rsidR="00806263" w:rsidRDefault="00806263" w:rsidP="00806263">
            <w:pPr>
              <w:pStyle w:val="Standard"/>
              <w:spacing w:after="120" w:line="276" w:lineRule="auto"/>
              <w:ind w:right="120"/>
              <w:jc w:val="both"/>
              <w:rPr>
                <w:rFonts w:eastAsia="Lato"/>
                <w:sz w:val="16"/>
                <w:szCs w:val="16"/>
              </w:rPr>
            </w:pPr>
          </w:p>
        </w:tc>
      </w:tr>
      <w:tr w:rsidR="00806263" w14:paraId="5FB38A63"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7F0A73A4" w14:textId="2586C89B" w:rsidR="00806263" w:rsidRPr="00806263" w:rsidRDefault="00806263" w:rsidP="00806263">
            <w:pPr>
              <w:pStyle w:val="Standard"/>
              <w:spacing w:after="120" w:line="276" w:lineRule="auto"/>
              <w:ind w:right="-20"/>
              <w:jc w:val="both"/>
              <w:rPr>
                <w:sz w:val="16"/>
                <w:szCs w:val="16"/>
              </w:rPr>
            </w:pPr>
            <w:r w:rsidRPr="00806263">
              <w:rPr>
                <w:sz w:val="16"/>
                <w:szCs w:val="16"/>
              </w:rPr>
              <w:t>WT_243</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4F0345CD" w14:textId="7D42D8CB" w:rsidR="00806263" w:rsidRPr="00806263" w:rsidRDefault="00806263" w:rsidP="00806263">
            <w:pPr>
              <w:pStyle w:val="Standard"/>
              <w:spacing w:after="120" w:line="276" w:lineRule="auto"/>
              <w:ind w:right="340"/>
              <w:jc w:val="both"/>
              <w:rPr>
                <w:sz w:val="16"/>
                <w:szCs w:val="16"/>
              </w:rPr>
            </w:pPr>
            <w:r w:rsidRPr="00806263">
              <w:rPr>
                <w:rFonts w:eastAsia="Lato" w:cs="Lato"/>
                <w:sz w:val="16"/>
                <w:szCs w:val="16"/>
              </w:rPr>
              <w:t>CPD posiada system gaszenia bezpieczny dla ludzi i sprzętu komputerowego oraz serwerowego.</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4B99A09D" w14:textId="77777777" w:rsidR="00806263" w:rsidRDefault="00806263" w:rsidP="00806263">
            <w:pPr>
              <w:pStyle w:val="Standard"/>
              <w:spacing w:after="120" w:line="276" w:lineRule="auto"/>
              <w:ind w:right="340"/>
              <w:jc w:val="both"/>
              <w:rPr>
                <w:rFonts w:eastAsia="Lato"/>
                <w:sz w:val="16"/>
                <w:szCs w:val="16"/>
              </w:rPr>
            </w:pPr>
          </w:p>
        </w:tc>
      </w:tr>
      <w:tr w:rsidR="00806263" w14:paraId="50857D6F"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05D0F2A0" w14:textId="452BE5DA" w:rsidR="00806263" w:rsidRPr="00806263" w:rsidRDefault="00806263" w:rsidP="00806263">
            <w:pPr>
              <w:pStyle w:val="Standard"/>
              <w:spacing w:after="120" w:line="276" w:lineRule="auto"/>
              <w:ind w:right="-20"/>
              <w:jc w:val="both"/>
              <w:rPr>
                <w:sz w:val="16"/>
                <w:szCs w:val="16"/>
              </w:rPr>
            </w:pPr>
            <w:r w:rsidRPr="00806263">
              <w:rPr>
                <w:sz w:val="16"/>
                <w:szCs w:val="16"/>
              </w:rPr>
              <w:t>WT_244</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BF8A4DD" w14:textId="4E72EDBA" w:rsidR="00806263" w:rsidRPr="00806263" w:rsidRDefault="00806263" w:rsidP="00806263">
            <w:pPr>
              <w:pStyle w:val="Standard"/>
              <w:spacing w:after="120" w:line="276" w:lineRule="auto"/>
              <w:ind w:right="180"/>
              <w:jc w:val="both"/>
              <w:rPr>
                <w:sz w:val="16"/>
                <w:szCs w:val="16"/>
              </w:rPr>
            </w:pPr>
            <w:r w:rsidRPr="00806263">
              <w:rPr>
                <w:rFonts w:eastAsia="Lato" w:cs="Lato"/>
                <w:sz w:val="16"/>
                <w:szCs w:val="16"/>
              </w:rPr>
              <w:t>CPD posiada ściany, stropy części technologicznej o odporności ogniowej minimum 60 minut. Wszystkie drzwi prowadzące do pomieszczeń technologicznych o odporności ogniowej 60 minutowej.</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4CD989BA" w14:textId="77777777" w:rsidR="00806263" w:rsidRDefault="00806263" w:rsidP="00806263">
            <w:pPr>
              <w:pStyle w:val="Standard"/>
              <w:spacing w:after="120" w:line="276" w:lineRule="auto"/>
              <w:ind w:right="180"/>
              <w:jc w:val="both"/>
              <w:rPr>
                <w:rFonts w:eastAsia="Lato"/>
                <w:sz w:val="16"/>
                <w:szCs w:val="16"/>
              </w:rPr>
            </w:pPr>
          </w:p>
        </w:tc>
      </w:tr>
      <w:tr w:rsidR="00740417" w14:paraId="16A1D1A0" w14:textId="77777777">
        <w:tc>
          <w:tcPr>
            <w:tcW w:w="7479" w:type="dxa"/>
            <w:gridSpan w:val="2"/>
            <w:tcBorders>
              <w:top w:val="single" w:sz="4" w:space="0" w:color="00000A"/>
              <w:left w:val="single" w:sz="4" w:space="0" w:color="00000A"/>
              <w:bottom w:val="single" w:sz="4" w:space="0" w:color="00000A"/>
              <w:right w:val="single" w:sz="4" w:space="0" w:color="00000A"/>
            </w:tcBorders>
            <w:shd w:val="solid" w:color="D9D9D9" w:fill="auto"/>
            <w:tcMar>
              <w:top w:w="0" w:type="dxa"/>
              <w:left w:w="108" w:type="dxa"/>
              <w:bottom w:w="0" w:type="dxa"/>
              <w:right w:w="108" w:type="dxa"/>
            </w:tcMar>
          </w:tcPr>
          <w:p w14:paraId="2C29F580" w14:textId="77777777" w:rsidR="00740417" w:rsidRDefault="006E153A">
            <w:pPr>
              <w:pStyle w:val="Standard"/>
              <w:spacing w:after="120" w:line="276" w:lineRule="auto"/>
              <w:ind w:right="100"/>
              <w:jc w:val="center"/>
              <w:rPr>
                <w:sz w:val="16"/>
                <w:szCs w:val="16"/>
              </w:rPr>
            </w:pPr>
            <w:r>
              <w:rPr>
                <w:sz w:val="16"/>
                <w:szCs w:val="16"/>
              </w:rPr>
              <w:t>MONITORING</w:t>
            </w:r>
          </w:p>
        </w:tc>
        <w:tc>
          <w:tcPr>
            <w:tcW w:w="1696" w:type="dxa"/>
            <w:tcBorders>
              <w:top w:val="single" w:sz="4" w:space="0" w:color="00000A"/>
              <w:left w:val="single" w:sz="4" w:space="0" w:color="00000A"/>
              <w:bottom w:val="single" w:sz="4" w:space="0" w:color="00000A"/>
              <w:right w:val="single" w:sz="4" w:space="0" w:color="00000A"/>
            </w:tcBorders>
            <w:shd w:val="solid" w:color="D9D9D9" w:fill="auto"/>
          </w:tcPr>
          <w:p w14:paraId="60BBF1BC"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2535A904" w14:textId="77777777" w:rsidR="00740417" w:rsidRDefault="006E153A">
            <w:pPr>
              <w:pStyle w:val="Standard"/>
              <w:spacing w:after="120" w:line="276" w:lineRule="auto"/>
              <w:ind w:right="100"/>
              <w:jc w:val="center"/>
              <w:rPr>
                <w:sz w:val="16"/>
                <w:szCs w:val="16"/>
              </w:rPr>
            </w:pPr>
            <w:r>
              <w:rPr>
                <w:b/>
                <w:bCs/>
                <w:color w:val="auto"/>
                <w:sz w:val="16"/>
                <w:szCs w:val="16"/>
              </w:rPr>
              <w:t xml:space="preserve">     TAK / NIE</w:t>
            </w:r>
          </w:p>
        </w:tc>
      </w:tr>
      <w:tr w:rsidR="00806263" w14:paraId="21713117"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58F3B26D" w14:textId="6AAFEF93" w:rsidR="00806263" w:rsidRPr="00806263" w:rsidRDefault="00806263" w:rsidP="00806263">
            <w:pPr>
              <w:pStyle w:val="Standard"/>
              <w:spacing w:after="120" w:line="276" w:lineRule="auto"/>
              <w:ind w:right="-20"/>
              <w:jc w:val="both"/>
              <w:rPr>
                <w:sz w:val="16"/>
                <w:szCs w:val="16"/>
              </w:rPr>
            </w:pPr>
            <w:r w:rsidRPr="00806263">
              <w:rPr>
                <w:sz w:val="16"/>
                <w:szCs w:val="16"/>
              </w:rPr>
              <w:t>WT_245</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1810EE7F" w14:textId="1E446E9C" w:rsidR="00806263" w:rsidRPr="00806263" w:rsidRDefault="00806263" w:rsidP="00806263">
            <w:pPr>
              <w:pStyle w:val="Standard"/>
              <w:spacing w:after="120" w:line="276" w:lineRule="auto"/>
              <w:ind w:right="320"/>
              <w:jc w:val="both"/>
              <w:rPr>
                <w:sz w:val="16"/>
                <w:szCs w:val="16"/>
              </w:rPr>
            </w:pPr>
            <w:r w:rsidRPr="00806263">
              <w:rPr>
                <w:rFonts w:eastAsia="Lato" w:cs="Lato"/>
                <w:sz w:val="16"/>
                <w:szCs w:val="16"/>
              </w:rPr>
              <w:t>CPD posiada elektroniczny system przyjmowania zgłoszeń dotyczących awarii dostępny w trybie 24/7.</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5C9A2B04" w14:textId="77777777" w:rsidR="00806263" w:rsidRDefault="00806263" w:rsidP="00806263">
            <w:pPr>
              <w:pStyle w:val="Standard"/>
              <w:spacing w:after="120" w:line="276" w:lineRule="auto"/>
              <w:ind w:right="320"/>
              <w:jc w:val="both"/>
              <w:rPr>
                <w:rFonts w:eastAsia="Lato"/>
                <w:sz w:val="16"/>
                <w:szCs w:val="16"/>
              </w:rPr>
            </w:pPr>
          </w:p>
        </w:tc>
      </w:tr>
      <w:tr w:rsidR="00806263" w14:paraId="071A2F97" w14:textId="77777777">
        <w:tc>
          <w:tcPr>
            <w:tcW w:w="791"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0E7503C5" w14:textId="2F498C21" w:rsidR="00806263" w:rsidRPr="00806263" w:rsidRDefault="00806263" w:rsidP="00806263">
            <w:pPr>
              <w:pStyle w:val="Standard"/>
              <w:spacing w:after="120" w:line="276" w:lineRule="auto"/>
              <w:ind w:right="-20"/>
              <w:jc w:val="both"/>
              <w:rPr>
                <w:sz w:val="16"/>
                <w:szCs w:val="16"/>
              </w:rPr>
            </w:pPr>
            <w:r w:rsidRPr="00806263">
              <w:rPr>
                <w:rFonts w:asciiTheme="minorHAnsi" w:hAnsiTheme="minorHAnsi" w:cstheme="minorHAnsi"/>
                <w:sz w:val="16"/>
                <w:szCs w:val="16"/>
              </w:rPr>
              <w:t>WT_246</w:t>
            </w:r>
          </w:p>
        </w:tc>
        <w:tc>
          <w:tcPr>
            <w:tcW w:w="6688" w:type="dxa"/>
            <w:tcBorders>
              <w:top w:val="single" w:sz="4" w:space="0" w:color="00000A"/>
              <w:left w:val="single" w:sz="4" w:space="0" w:color="00000A"/>
              <w:bottom w:val="single" w:sz="4" w:space="0" w:color="00000A"/>
              <w:right w:val="single" w:sz="4" w:space="0" w:color="00000A"/>
            </w:tcBorders>
            <w:shd w:val="solid" w:color="FFFFFF" w:fill="auto"/>
            <w:tcMar>
              <w:top w:w="0" w:type="dxa"/>
              <w:left w:w="108" w:type="dxa"/>
              <w:bottom w:w="0" w:type="dxa"/>
              <w:right w:w="108" w:type="dxa"/>
            </w:tcMar>
          </w:tcPr>
          <w:p w14:paraId="3A1E49D3" w14:textId="757E8615" w:rsidR="00806263" w:rsidRPr="00806263" w:rsidRDefault="00806263" w:rsidP="00806263">
            <w:pPr>
              <w:pStyle w:val="Standard"/>
              <w:spacing w:after="120" w:line="276" w:lineRule="auto"/>
              <w:ind w:right="-20"/>
              <w:jc w:val="both"/>
              <w:rPr>
                <w:sz w:val="16"/>
                <w:szCs w:val="16"/>
              </w:rPr>
            </w:pPr>
            <w:r w:rsidRPr="00806263">
              <w:rPr>
                <w:rFonts w:eastAsia="Lato" w:cs="Lato"/>
                <w:sz w:val="16"/>
                <w:szCs w:val="16"/>
              </w:rPr>
              <w:t>CPD posiada stałe i całodobowe 24/7 monitorowanie poprawności pracy infrastruktury i urządzeń komputerowych udostępnianej Zamawiającemu. Pomiary mają dotyczyć minimum: wykresy przebiegów temperatury, wykres przebiegu wilgotności.</w:t>
            </w:r>
          </w:p>
        </w:tc>
        <w:tc>
          <w:tcPr>
            <w:tcW w:w="1696" w:type="dxa"/>
            <w:tcBorders>
              <w:top w:val="single" w:sz="4" w:space="0" w:color="00000A"/>
              <w:left w:val="single" w:sz="4" w:space="0" w:color="00000A"/>
              <w:bottom w:val="single" w:sz="4" w:space="0" w:color="00000A"/>
              <w:right w:val="single" w:sz="4" w:space="0" w:color="00000A"/>
            </w:tcBorders>
            <w:shd w:val="solid" w:color="FFFFFF" w:fill="auto"/>
          </w:tcPr>
          <w:p w14:paraId="3702F267" w14:textId="77777777" w:rsidR="00806263" w:rsidRDefault="00806263" w:rsidP="00806263">
            <w:pPr>
              <w:pStyle w:val="Standard"/>
              <w:spacing w:after="120" w:line="276" w:lineRule="auto"/>
              <w:ind w:right="-20"/>
              <w:jc w:val="both"/>
              <w:rPr>
                <w:rFonts w:eastAsia="Lato"/>
                <w:sz w:val="16"/>
                <w:szCs w:val="16"/>
              </w:rPr>
            </w:pPr>
          </w:p>
        </w:tc>
      </w:tr>
    </w:tbl>
    <w:p w14:paraId="12A062FD" w14:textId="77777777" w:rsidR="00740417" w:rsidRDefault="00740417">
      <w:pPr>
        <w:jc w:val="both"/>
        <w:rPr>
          <w:b/>
          <w:bCs/>
        </w:rPr>
      </w:pPr>
    </w:p>
    <w:p w14:paraId="2E02410E" w14:textId="77777777" w:rsidR="00740417" w:rsidRDefault="006E153A" w:rsidP="00D84524">
      <w:pPr>
        <w:pStyle w:val="Akapitzlist"/>
        <w:numPr>
          <w:ilvl w:val="0"/>
          <w:numId w:val="2"/>
        </w:numPr>
        <w:ind w:left="720" w:hanging="360"/>
        <w:jc w:val="both"/>
        <w:rPr>
          <w:b/>
          <w:bCs/>
          <w:color w:val="auto"/>
          <w:sz w:val="22"/>
          <w:szCs w:val="22"/>
        </w:rPr>
      </w:pPr>
      <w:r>
        <w:rPr>
          <w:b/>
          <w:bCs/>
          <w:color w:val="auto"/>
          <w:sz w:val="22"/>
          <w:szCs w:val="22"/>
        </w:rPr>
        <w:t>Wymogi w zakresie SLA i czasu reakcji</w:t>
      </w:r>
    </w:p>
    <w:tbl>
      <w:tblPr>
        <w:tblStyle w:val="18"/>
        <w:tblW w:w="9209" w:type="dxa"/>
        <w:tblInd w:w="-147" w:type="dxa"/>
        <w:tblLook w:val="0000" w:firstRow="0" w:lastRow="0" w:firstColumn="0" w:lastColumn="0" w:noHBand="0" w:noVBand="0"/>
      </w:tblPr>
      <w:tblGrid>
        <w:gridCol w:w="731"/>
        <w:gridCol w:w="6782"/>
        <w:gridCol w:w="1696"/>
      </w:tblGrid>
      <w:tr w:rsidR="00740417" w14:paraId="59EA8688" w14:textId="77777777">
        <w:trPr>
          <w:trHeight w:val="235"/>
        </w:trPr>
        <w:tc>
          <w:tcPr>
            <w:tcW w:w="731"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278671F5" w14:textId="77777777" w:rsidR="00740417" w:rsidRDefault="006E153A">
            <w:pPr>
              <w:spacing w:after="120" w:line="276" w:lineRule="auto"/>
              <w:rPr>
                <w:b/>
                <w:bCs/>
                <w:sz w:val="16"/>
                <w:szCs w:val="16"/>
              </w:rPr>
            </w:pPr>
            <w:r>
              <w:rPr>
                <w:b/>
                <w:bCs/>
                <w:sz w:val="16"/>
                <w:szCs w:val="16"/>
              </w:rPr>
              <w:t>Lp.</w:t>
            </w:r>
          </w:p>
        </w:tc>
        <w:tc>
          <w:tcPr>
            <w:tcW w:w="6782"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6BCE7C7F" w14:textId="77777777" w:rsidR="00740417" w:rsidRDefault="006E153A">
            <w:pPr>
              <w:spacing w:after="120" w:line="276" w:lineRule="auto"/>
              <w:jc w:val="center"/>
              <w:rPr>
                <w:b/>
                <w:bCs/>
                <w:sz w:val="16"/>
                <w:szCs w:val="16"/>
              </w:rPr>
            </w:pPr>
            <w:r>
              <w:rPr>
                <w:b/>
                <w:bCs/>
                <w:sz w:val="16"/>
                <w:szCs w:val="16"/>
              </w:rPr>
              <w:t>Parametr wymagany</w:t>
            </w:r>
          </w:p>
        </w:tc>
        <w:tc>
          <w:tcPr>
            <w:tcW w:w="1696" w:type="dxa"/>
            <w:tcBorders>
              <w:top w:val="single" w:sz="4" w:space="0" w:color="000001"/>
              <w:left w:val="single" w:sz="4" w:space="0" w:color="000001"/>
              <w:bottom w:val="single" w:sz="4" w:space="0" w:color="000001"/>
              <w:right w:val="single" w:sz="4" w:space="0" w:color="000001"/>
            </w:tcBorders>
            <w:shd w:val="solid" w:color="8EAADB" w:fill="auto"/>
          </w:tcPr>
          <w:p w14:paraId="6B8B12B0"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5158E232" w14:textId="77777777" w:rsidR="00740417" w:rsidRDefault="006E153A">
            <w:pPr>
              <w:spacing w:after="120" w:line="276" w:lineRule="auto"/>
              <w:jc w:val="center"/>
              <w:rPr>
                <w:b/>
                <w:bCs/>
                <w:sz w:val="16"/>
                <w:szCs w:val="16"/>
              </w:rPr>
            </w:pPr>
            <w:r>
              <w:rPr>
                <w:b/>
                <w:bCs/>
                <w:sz w:val="16"/>
                <w:szCs w:val="16"/>
              </w:rPr>
              <w:t xml:space="preserve">     TAK / NIE</w:t>
            </w:r>
          </w:p>
        </w:tc>
      </w:tr>
      <w:tr w:rsidR="001C50C5" w14:paraId="4D604B9E" w14:textId="77777777">
        <w:tc>
          <w:tcPr>
            <w:tcW w:w="731"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1537FE9A" w14:textId="4B41E752" w:rsidR="001C50C5" w:rsidRPr="001C50C5" w:rsidRDefault="001C50C5" w:rsidP="001C50C5">
            <w:pPr>
              <w:spacing w:after="120" w:line="276" w:lineRule="auto"/>
              <w:jc w:val="center"/>
              <w:rPr>
                <w:sz w:val="16"/>
                <w:szCs w:val="16"/>
              </w:rPr>
            </w:pPr>
            <w:r w:rsidRPr="001C50C5">
              <w:rPr>
                <w:sz w:val="16"/>
                <w:szCs w:val="16"/>
              </w:rPr>
              <w:t>WT_248</w:t>
            </w:r>
          </w:p>
        </w:tc>
        <w:tc>
          <w:tcPr>
            <w:tcW w:w="6782"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202F22B4" w14:textId="48DB6477" w:rsidR="001C50C5" w:rsidRPr="001C50C5" w:rsidRDefault="001C50C5" w:rsidP="001C50C5">
            <w:pPr>
              <w:spacing w:after="120" w:line="276" w:lineRule="auto"/>
              <w:rPr>
                <w:sz w:val="16"/>
                <w:szCs w:val="16"/>
              </w:rPr>
            </w:pPr>
            <w:r w:rsidRPr="001C50C5">
              <w:rPr>
                <w:rFonts w:eastAsia="Lato" w:cs="Lato"/>
                <w:sz w:val="16"/>
                <w:szCs w:val="16"/>
              </w:rPr>
              <w:t>Z uwagi na potrzebę wysokiej dostępności usług będących przedmiotem zamówienia wraz z wszystkimi systemami towarzyszącymi, Zamawiający oczekuje, aby hosting spełniał wysoki poziom SLA, tj. nie mniej niż 99,99% w skali roku.</w:t>
            </w:r>
          </w:p>
        </w:tc>
        <w:tc>
          <w:tcPr>
            <w:tcW w:w="1696" w:type="dxa"/>
            <w:tcBorders>
              <w:top w:val="single" w:sz="4" w:space="0" w:color="000001"/>
              <w:left w:val="single" w:sz="4" w:space="0" w:color="000001"/>
              <w:bottom w:val="single" w:sz="4" w:space="0" w:color="000001"/>
              <w:right w:val="single" w:sz="4" w:space="0" w:color="000001"/>
            </w:tcBorders>
          </w:tcPr>
          <w:p w14:paraId="4B53152D" w14:textId="77777777" w:rsidR="001C50C5" w:rsidRDefault="001C50C5" w:rsidP="001C50C5">
            <w:pPr>
              <w:spacing w:after="120" w:line="276" w:lineRule="auto"/>
              <w:rPr>
                <w:rFonts w:eastAsia="Lato" w:cs="Lato"/>
                <w:sz w:val="16"/>
                <w:szCs w:val="16"/>
              </w:rPr>
            </w:pPr>
          </w:p>
        </w:tc>
      </w:tr>
      <w:tr w:rsidR="001C50C5" w14:paraId="1F745AAA" w14:textId="77777777">
        <w:tc>
          <w:tcPr>
            <w:tcW w:w="731"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241D84D" w14:textId="4E38C4B5" w:rsidR="001C50C5" w:rsidRPr="001C50C5" w:rsidRDefault="001C50C5" w:rsidP="001C50C5">
            <w:pPr>
              <w:spacing w:after="120" w:line="276" w:lineRule="auto"/>
              <w:jc w:val="center"/>
              <w:rPr>
                <w:sz w:val="16"/>
                <w:szCs w:val="16"/>
              </w:rPr>
            </w:pPr>
            <w:r w:rsidRPr="001C50C5">
              <w:rPr>
                <w:sz w:val="16"/>
                <w:szCs w:val="16"/>
              </w:rPr>
              <w:t>WT_249</w:t>
            </w:r>
          </w:p>
        </w:tc>
        <w:tc>
          <w:tcPr>
            <w:tcW w:w="6782"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3313A4AA" w14:textId="7899DE3B" w:rsidR="001C50C5" w:rsidRPr="001C50C5" w:rsidRDefault="001C50C5" w:rsidP="001C50C5">
            <w:pPr>
              <w:spacing w:after="120" w:line="276" w:lineRule="auto"/>
              <w:rPr>
                <w:sz w:val="16"/>
                <w:szCs w:val="16"/>
              </w:rPr>
            </w:pPr>
            <w:r w:rsidRPr="001C50C5">
              <w:rPr>
                <w:rFonts w:eastAsia="Lato" w:cs="Lato"/>
                <w:sz w:val="16"/>
                <w:szCs w:val="16"/>
              </w:rPr>
              <w:t>Obsługa utrzymania i zarządzania oferowanego rozwiązania musi być realizowana w trybie 24/7/365.</w:t>
            </w:r>
          </w:p>
        </w:tc>
        <w:tc>
          <w:tcPr>
            <w:tcW w:w="1696" w:type="dxa"/>
            <w:tcBorders>
              <w:top w:val="single" w:sz="4" w:space="0" w:color="000001"/>
              <w:left w:val="single" w:sz="4" w:space="0" w:color="000001"/>
              <w:bottom w:val="single" w:sz="4" w:space="0" w:color="000001"/>
              <w:right w:val="single" w:sz="4" w:space="0" w:color="000001"/>
            </w:tcBorders>
          </w:tcPr>
          <w:p w14:paraId="13A0EB6C" w14:textId="77777777" w:rsidR="001C50C5" w:rsidRDefault="001C50C5" w:rsidP="001C50C5">
            <w:pPr>
              <w:spacing w:after="120" w:line="276" w:lineRule="auto"/>
              <w:rPr>
                <w:rFonts w:eastAsia="Lato" w:cs="Lato"/>
                <w:sz w:val="16"/>
                <w:szCs w:val="16"/>
              </w:rPr>
            </w:pPr>
          </w:p>
        </w:tc>
      </w:tr>
      <w:tr w:rsidR="001C50C5" w14:paraId="55A65429" w14:textId="77777777">
        <w:tc>
          <w:tcPr>
            <w:tcW w:w="731"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4DC6E9B9" w14:textId="19C53E35" w:rsidR="001C50C5" w:rsidRPr="001C50C5" w:rsidRDefault="001C50C5" w:rsidP="001C50C5">
            <w:pPr>
              <w:spacing w:after="120" w:line="276" w:lineRule="auto"/>
              <w:jc w:val="center"/>
              <w:rPr>
                <w:sz w:val="16"/>
                <w:szCs w:val="16"/>
              </w:rPr>
            </w:pPr>
            <w:r w:rsidRPr="001C50C5">
              <w:rPr>
                <w:sz w:val="16"/>
                <w:szCs w:val="16"/>
              </w:rPr>
              <w:lastRenderedPageBreak/>
              <w:t>WT_250</w:t>
            </w:r>
          </w:p>
        </w:tc>
        <w:tc>
          <w:tcPr>
            <w:tcW w:w="6782"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301405C" w14:textId="225B8ECD" w:rsidR="001C50C5" w:rsidRPr="001C50C5" w:rsidRDefault="001C50C5" w:rsidP="001C50C5">
            <w:pPr>
              <w:spacing w:after="120" w:line="276" w:lineRule="auto"/>
              <w:rPr>
                <w:sz w:val="16"/>
                <w:szCs w:val="16"/>
              </w:rPr>
            </w:pPr>
            <w:r w:rsidRPr="001C50C5">
              <w:rPr>
                <w:rFonts w:eastAsia="Lato" w:cs="Lato"/>
                <w:sz w:val="16"/>
                <w:szCs w:val="16"/>
              </w:rPr>
              <w:t>Przyjmowanie zgłoszeń serwisowych musi być realizowane w trybie 24/7/365 w Systemie zgłoszeniowym online Wykonawcy, który umożliwia podgląd wszystkich dokonanych zgłoszeń, czas ich realizacji oraz bieżący ich status.</w:t>
            </w:r>
          </w:p>
        </w:tc>
        <w:tc>
          <w:tcPr>
            <w:tcW w:w="1696" w:type="dxa"/>
            <w:tcBorders>
              <w:top w:val="single" w:sz="4" w:space="0" w:color="000001"/>
              <w:left w:val="single" w:sz="4" w:space="0" w:color="000001"/>
              <w:bottom w:val="single" w:sz="4" w:space="0" w:color="000001"/>
              <w:right w:val="single" w:sz="4" w:space="0" w:color="000001"/>
            </w:tcBorders>
          </w:tcPr>
          <w:p w14:paraId="420F07AD" w14:textId="77777777" w:rsidR="001C50C5" w:rsidRDefault="001C50C5" w:rsidP="001C50C5">
            <w:pPr>
              <w:spacing w:after="120" w:line="276" w:lineRule="auto"/>
              <w:rPr>
                <w:rFonts w:eastAsia="Lato" w:cs="Lato"/>
                <w:sz w:val="16"/>
                <w:szCs w:val="16"/>
              </w:rPr>
            </w:pPr>
          </w:p>
        </w:tc>
      </w:tr>
      <w:tr w:rsidR="001C50C5" w14:paraId="60B692A3" w14:textId="77777777">
        <w:tc>
          <w:tcPr>
            <w:tcW w:w="731"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8F77A57" w14:textId="720CDC5E" w:rsidR="001C50C5" w:rsidRPr="001C50C5" w:rsidRDefault="001C50C5" w:rsidP="001C50C5">
            <w:pPr>
              <w:spacing w:after="120" w:line="276" w:lineRule="auto"/>
              <w:jc w:val="center"/>
              <w:rPr>
                <w:sz w:val="16"/>
                <w:szCs w:val="16"/>
              </w:rPr>
            </w:pPr>
            <w:r w:rsidRPr="001C50C5">
              <w:rPr>
                <w:sz w:val="16"/>
                <w:szCs w:val="16"/>
              </w:rPr>
              <w:t>WT_251</w:t>
            </w:r>
          </w:p>
        </w:tc>
        <w:tc>
          <w:tcPr>
            <w:tcW w:w="6782"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91D4673" w14:textId="23675A4F" w:rsidR="001C50C5" w:rsidRPr="001C50C5" w:rsidRDefault="001C50C5" w:rsidP="001C50C5">
            <w:pPr>
              <w:spacing w:after="120" w:line="276" w:lineRule="auto"/>
              <w:rPr>
                <w:sz w:val="16"/>
                <w:szCs w:val="16"/>
              </w:rPr>
            </w:pPr>
            <w:r w:rsidRPr="001C50C5">
              <w:rPr>
                <w:rFonts w:cs="Tahoma"/>
                <w:sz w:val="16"/>
                <w:szCs w:val="16"/>
              </w:rPr>
              <w:t>Czas na potwierdzenie przyjęcia Zgłoszenia wynosi do 15 minut.</w:t>
            </w:r>
          </w:p>
        </w:tc>
        <w:tc>
          <w:tcPr>
            <w:tcW w:w="1696" w:type="dxa"/>
            <w:tcBorders>
              <w:top w:val="single" w:sz="4" w:space="0" w:color="000001"/>
              <w:left w:val="single" w:sz="4" w:space="0" w:color="000001"/>
              <w:bottom w:val="single" w:sz="4" w:space="0" w:color="000001"/>
              <w:right w:val="single" w:sz="4" w:space="0" w:color="000001"/>
            </w:tcBorders>
          </w:tcPr>
          <w:p w14:paraId="7324AABA" w14:textId="77777777" w:rsidR="001C50C5" w:rsidRDefault="001C50C5" w:rsidP="001C50C5">
            <w:pPr>
              <w:spacing w:after="120" w:line="276" w:lineRule="auto"/>
              <w:rPr>
                <w:rFonts w:eastAsia="Lato" w:cs="Lato"/>
                <w:sz w:val="16"/>
                <w:szCs w:val="16"/>
              </w:rPr>
            </w:pPr>
          </w:p>
        </w:tc>
      </w:tr>
    </w:tbl>
    <w:p w14:paraId="572454CD" w14:textId="77777777" w:rsidR="00740417" w:rsidRDefault="00740417">
      <w:pPr>
        <w:jc w:val="both"/>
        <w:rPr>
          <w:b/>
          <w:bCs/>
        </w:rPr>
      </w:pPr>
    </w:p>
    <w:p w14:paraId="27D6114B" w14:textId="77777777" w:rsidR="00740417" w:rsidRDefault="006E153A" w:rsidP="00D84524">
      <w:pPr>
        <w:pStyle w:val="Nagwek3"/>
        <w:numPr>
          <w:ilvl w:val="0"/>
          <w:numId w:val="2"/>
        </w:numPr>
        <w:ind w:left="720" w:hanging="360"/>
        <w:rPr>
          <w:rFonts w:ascii="Calibri" w:hAnsi="Calibri"/>
          <w:b/>
          <w:bCs/>
          <w:color w:val="auto"/>
        </w:rPr>
      </w:pPr>
      <w:r>
        <w:rPr>
          <w:rFonts w:ascii="Calibri" w:hAnsi="Calibri"/>
          <w:b/>
          <w:bCs/>
          <w:color w:val="auto"/>
        </w:rPr>
        <w:t xml:space="preserve">Wymogi w zakresie połączeń sieciowych  </w:t>
      </w:r>
    </w:p>
    <w:p w14:paraId="5A623566" w14:textId="77777777" w:rsidR="00740417" w:rsidRDefault="00740417">
      <w:pPr>
        <w:pStyle w:val="Akapitzlist"/>
        <w:jc w:val="both"/>
        <w:rPr>
          <w:b/>
          <w:bCs/>
        </w:rPr>
      </w:pPr>
    </w:p>
    <w:tbl>
      <w:tblPr>
        <w:tblStyle w:val="18"/>
        <w:tblW w:w="9209" w:type="dxa"/>
        <w:tblInd w:w="-147" w:type="dxa"/>
        <w:tblLook w:val="0000" w:firstRow="0" w:lastRow="0" w:firstColumn="0" w:lastColumn="0" w:noHBand="0" w:noVBand="0"/>
      </w:tblPr>
      <w:tblGrid>
        <w:gridCol w:w="872"/>
        <w:gridCol w:w="6641"/>
        <w:gridCol w:w="1696"/>
      </w:tblGrid>
      <w:tr w:rsidR="00740417" w14:paraId="22FDEBC9" w14:textId="77777777">
        <w:trPr>
          <w:trHeight w:val="235"/>
        </w:trPr>
        <w:tc>
          <w:tcPr>
            <w:tcW w:w="872"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04A76B04" w14:textId="77777777" w:rsidR="00740417" w:rsidRDefault="006E153A">
            <w:pPr>
              <w:spacing w:after="120" w:line="276" w:lineRule="auto"/>
              <w:rPr>
                <w:b/>
                <w:bCs/>
                <w:sz w:val="16"/>
                <w:szCs w:val="16"/>
              </w:rPr>
            </w:pPr>
            <w:r>
              <w:rPr>
                <w:b/>
                <w:bCs/>
                <w:sz w:val="16"/>
                <w:szCs w:val="16"/>
              </w:rPr>
              <w:t>Lp.</w:t>
            </w:r>
          </w:p>
        </w:tc>
        <w:tc>
          <w:tcPr>
            <w:tcW w:w="6641" w:type="dxa"/>
            <w:tcBorders>
              <w:top w:val="single" w:sz="4" w:space="0" w:color="000001"/>
              <w:left w:val="single" w:sz="4" w:space="0" w:color="000001"/>
              <w:bottom w:val="single" w:sz="4" w:space="0" w:color="000001"/>
              <w:right w:val="single" w:sz="4" w:space="0" w:color="000001"/>
            </w:tcBorders>
            <w:shd w:val="solid" w:color="8EAADB" w:fill="auto"/>
            <w:tcMar>
              <w:left w:w="-5" w:type="dxa"/>
              <w:right w:w="0" w:type="dxa"/>
            </w:tcMar>
          </w:tcPr>
          <w:p w14:paraId="25C12D94" w14:textId="77777777" w:rsidR="00740417" w:rsidRDefault="006E153A">
            <w:pPr>
              <w:spacing w:after="120" w:line="276" w:lineRule="auto"/>
              <w:jc w:val="center"/>
              <w:rPr>
                <w:b/>
                <w:bCs/>
                <w:sz w:val="16"/>
                <w:szCs w:val="16"/>
              </w:rPr>
            </w:pPr>
            <w:r>
              <w:rPr>
                <w:b/>
                <w:bCs/>
                <w:sz w:val="16"/>
                <w:szCs w:val="16"/>
              </w:rPr>
              <w:t>Parametr wymagany</w:t>
            </w:r>
          </w:p>
        </w:tc>
        <w:tc>
          <w:tcPr>
            <w:tcW w:w="1696" w:type="dxa"/>
            <w:tcBorders>
              <w:top w:val="single" w:sz="4" w:space="0" w:color="000001"/>
              <w:left w:val="single" w:sz="4" w:space="0" w:color="000001"/>
              <w:bottom w:val="single" w:sz="4" w:space="0" w:color="000001"/>
              <w:right w:val="single" w:sz="4" w:space="0" w:color="000001"/>
            </w:tcBorders>
            <w:shd w:val="solid" w:color="8EAADB" w:fill="auto"/>
          </w:tcPr>
          <w:p w14:paraId="7EFE5849" w14:textId="77777777" w:rsidR="00740417" w:rsidRDefault="006E153A">
            <w:pPr>
              <w:pStyle w:val="Textbody"/>
              <w:spacing w:after="0" w:line="240" w:lineRule="auto"/>
              <w:jc w:val="center"/>
              <w:rPr>
                <w:rFonts w:eastAsia="Times New Roman"/>
                <w:b/>
                <w:bCs/>
                <w:color w:val="auto"/>
                <w:sz w:val="16"/>
                <w:szCs w:val="16"/>
              </w:rPr>
            </w:pPr>
            <w:r>
              <w:rPr>
                <w:rFonts w:eastAsia="Times New Roman"/>
                <w:b/>
                <w:bCs/>
                <w:color w:val="auto"/>
                <w:sz w:val="16"/>
                <w:szCs w:val="16"/>
              </w:rPr>
              <w:t>Spełnienie warunków</w:t>
            </w:r>
          </w:p>
          <w:p w14:paraId="7E8DDA55" w14:textId="77777777" w:rsidR="00740417" w:rsidRDefault="006E153A">
            <w:pPr>
              <w:spacing w:after="120" w:line="276" w:lineRule="auto"/>
              <w:jc w:val="center"/>
              <w:rPr>
                <w:b/>
                <w:bCs/>
                <w:sz w:val="16"/>
                <w:szCs w:val="16"/>
              </w:rPr>
            </w:pPr>
            <w:r>
              <w:rPr>
                <w:b/>
                <w:bCs/>
                <w:sz w:val="16"/>
                <w:szCs w:val="16"/>
              </w:rPr>
              <w:t xml:space="preserve">     TAK / NIE</w:t>
            </w:r>
          </w:p>
        </w:tc>
      </w:tr>
      <w:tr w:rsidR="001C50C5" w14:paraId="3A0FA9D7" w14:textId="77777777">
        <w:tc>
          <w:tcPr>
            <w:tcW w:w="872"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24B5012" w14:textId="3C39B26D" w:rsidR="001C50C5" w:rsidRPr="001C50C5" w:rsidRDefault="001C50C5" w:rsidP="001C50C5">
            <w:pPr>
              <w:spacing w:after="120" w:line="276" w:lineRule="auto"/>
              <w:jc w:val="center"/>
              <w:rPr>
                <w:sz w:val="16"/>
                <w:szCs w:val="16"/>
              </w:rPr>
            </w:pPr>
            <w:r w:rsidRPr="001C50C5">
              <w:rPr>
                <w:sz w:val="16"/>
                <w:szCs w:val="16"/>
              </w:rPr>
              <w:t>WT_252</w:t>
            </w:r>
          </w:p>
        </w:tc>
        <w:tc>
          <w:tcPr>
            <w:tcW w:w="6641"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7B11DC37" w14:textId="77777777" w:rsidR="001C50C5" w:rsidRPr="001C50C5" w:rsidRDefault="001C50C5" w:rsidP="001C50C5">
            <w:pPr>
              <w:spacing w:after="120" w:line="276" w:lineRule="auto"/>
              <w:ind w:left="174"/>
              <w:jc w:val="both"/>
              <w:rPr>
                <w:sz w:val="16"/>
                <w:szCs w:val="16"/>
              </w:rPr>
            </w:pPr>
            <w:bookmarkStart w:id="5" w:name="_Hlk64451850"/>
            <w:r w:rsidRPr="001C50C5">
              <w:rPr>
                <w:rFonts w:eastAsia="Lato" w:cs="Lato"/>
                <w:sz w:val="16"/>
                <w:szCs w:val="16"/>
              </w:rPr>
              <w:t>Zamawiający ma obowiązek dostarczyć łącza telekomunikacyjne pozwalające na płynne działanie wszystkich systemów i usług umieszczonych w środowiskach teleinformatycznych.</w:t>
            </w:r>
          </w:p>
          <w:p w14:paraId="773A2DA0" w14:textId="77777777" w:rsidR="001C50C5" w:rsidRPr="001C50C5" w:rsidRDefault="001C50C5" w:rsidP="00D84524">
            <w:pPr>
              <w:pStyle w:val="Akapitzlist"/>
              <w:numPr>
                <w:ilvl w:val="1"/>
                <w:numId w:val="19"/>
              </w:numPr>
              <w:spacing w:after="120" w:line="276" w:lineRule="auto"/>
              <w:ind w:left="688" w:right="131" w:hanging="283"/>
              <w:jc w:val="both"/>
              <w:rPr>
                <w:sz w:val="16"/>
                <w:szCs w:val="16"/>
              </w:rPr>
            </w:pPr>
            <w:r w:rsidRPr="001C50C5">
              <w:rPr>
                <w:rFonts w:eastAsia="Lato" w:cs="Lato"/>
                <w:sz w:val="16"/>
                <w:szCs w:val="16"/>
              </w:rPr>
              <w:t xml:space="preserve">Wykonawca zapewni połączenie z CPD za pomocą technologii światłowodowej z biurem wskazanym przez Zamawiającego (87-100 Toruń, ul. Włocławska 167, Budynek A). Połączenie musi zapewnić co najmniej 2 linki światłowodowe o przepustowości 1 </w:t>
            </w:r>
            <w:proofErr w:type="spellStart"/>
            <w:r w:rsidRPr="001C50C5">
              <w:rPr>
                <w:rFonts w:eastAsia="Lato" w:cs="Lato"/>
                <w:sz w:val="16"/>
                <w:szCs w:val="16"/>
              </w:rPr>
              <w:t>Gbps</w:t>
            </w:r>
            <w:proofErr w:type="spellEnd"/>
            <w:r w:rsidRPr="001C50C5">
              <w:rPr>
                <w:rFonts w:eastAsia="Lato" w:cs="Lato"/>
                <w:sz w:val="16"/>
                <w:szCs w:val="16"/>
              </w:rPr>
              <w:t xml:space="preserve"> bez limitu transferu danych. </w:t>
            </w:r>
          </w:p>
          <w:p w14:paraId="219D54D1" w14:textId="0DF558E0" w:rsidR="001C50C5" w:rsidRPr="001C50C5" w:rsidRDefault="001C50C5" w:rsidP="00D84524">
            <w:pPr>
              <w:pStyle w:val="Akapitzlist"/>
              <w:numPr>
                <w:ilvl w:val="1"/>
                <w:numId w:val="5"/>
              </w:numPr>
              <w:spacing w:after="120" w:line="276" w:lineRule="auto"/>
              <w:ind w:left="688" w:right="131" w:hanging="283"/>
              <w:jc w:val="both"/>
              <w:rPr>
                <w:sz w:val="16"/>
                <w:szCs w:val="16"/>
              </w:rPr>
            </w:pPr>
            <w:r w:rsidRPr="001C50C5">
              <w:rPr>
                <w:rFonts w:eastAsia="Lato" w:cs="Lato"/>
                <w:sz w:val="16"/>
                <w:szCs w:val="16"/>
              </w:rPr>
              <w:t xml:space="preserve">Wykonawca zapewni połączenie do sieci Internet za pomocą co najmniej 2 niezależnych operatorów telekomunikacyjnych o zasięgu co najmniej krajowym. Dostępna dla całej dostarczonej infrastruktury przepustowość łącza do Internetu musi wynosić co najmniej 1 </w:t>
            </w:r>
            <w:proofErr w:type="spellStart"/>
            <w:r w:rsidRPr="001C50C5">
              <w:rPr>
                <w:rFonts w:eastAsia="Lato" w:cs="Lato"/>
                <w:sz w:val="16"/>
                <w:szCs w:val="16"/>
              </w:rPr>
              <w:t>Gbit</w:t>
            </w:r>
            <w:proofErr w:type="spellEnd"/>
            <w:r w:rsidRPr="001C50C5">
              <w:rPr>
                <w:rFonts w:eastAsia="Lato" w:cs="Lato"/>
                <w:sz w:val="16"/>
                <w:szCs w:val="16"/>
              </w:rPr>
              <w:t xml:space="preserve">/s (łącze symetryczne)). Wykonawca do dostarczonych łączy do Internetu zapewni ochronę </w:t>
            </w:r>
            <w:proofErr w:type="spellStart"/>
            <w:r w:rsidRPr="001C50C5">
              <w:rPr>
                <w:rFonts w:eastAsia="Lato" w:cs="Lato"/>
                <w:sz w:val="16"/>
                <w:szCs w:val="16"/>
              </w:rPr>
              <w:t>AntiDDoS</w:t>
            </w:r>
            <w:proofErr w:type="spellEnd"/>
            <w:r w:rsidRPr="001C50C5">
              <w:rPr>
                <w:rFonts w:eastAsia="Lato" w:cs="Lato"/>
                <w:sz w:val="16"/>
                <w:szCs w:val="16"/>
              </w:rPr>
              <w:t xml:space="preserve"> w pełnym zakresie przepustowości dostarczanego w danym momencie łącza</w:t>
            </w:r>
            <w:bookmarkEnd w:id="5"/>
          </w:p>
        </w:tc>
        <w:tc>
          <w:tcPr>
            <w:tcW w:w="1696" w:type="dxa"/>
            <w:tcBorders>
              <w:top w:val="single" w:sz="4" w:space="0" w:color="000001"/>
              <w:left w:val="single" w:sz="4" w:space="0" w:color="000001"/>
              <w:bottom w:val="single" w:sz="4" w:space="0" w:color="000001"/>
              <w:right w:val="single" w:sz="4" w:space="0" w:color="000001"/>
            </w:tcBorders>
          </w:tcPr>
          <w:p w14:paraId="2BCB873B" w14:textId="77777777" w:rsidR="001C50C5" w:rsidRDefault="001C50C5" w:rsidP="001C50C5">
            <w:pPr>
              <w:spacing w:after="120" w:line="276" w:lineRule="auto"/>
              <w:ind w:left="174"/>
              <w:jc w:val="both"/>
              <w:rPr>
                <w:rFonts w:eastAsia="Lato"/>
                <w:sz w:val="16"/>
                <w:szCs w:val="16"/>
              </w:rPr>
            </w:pPr>
          </w:p>
        </w:tc>
      </w:tr>
      <w:tr w:rsidR="001C50C5" w14:paraId="391E3913" w14:textId="77777777">
        <w:tc>
          <w:tcPr>
            <w:tcW w:w="872"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05F37AEB" w14:textId="1A01799C" w:rsidR="001C50C5" w:rsidRPr="001C50C5" w:rsidRDefault="001C50C5" w:rsidP="001C50C5">
            <w:pPr>
              <w:spacing w:after="120" w:line="276" w:lineRule="auto"/>
              <w:jc w:val="center"/>
              <w:rPr>
                <w:sz w:val="16"/>
                <w:szCs w:val="16"/>
              </w:rPr>
            </w:pPr>
            <w:r w:rsidRPr="001C50C5">
              <w:rPr>
                <w:sz w:val="16"/>
                <w:szCs w:val="16"/>
              </w:rPr>
              <w:t>WT_253</w:t>
            </w:r>
          </w:p>
        </w:tc>
        <w:tc>
          <w:tcPr>
            <w:tcW w:w="6641" w:type="dxa"/>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tcPr>
          <w:p w14:paraId="68BF4CBB" w14:textId="1C6EB3C9" w:rsidR="001C50C5" w:rsidRPr="001C50C5" w:rsidRDefault="001C50C5" w:rsidP="001C50C5">
            <w:pPr>
              <w:spacing w:after="120" w:line="276" w:lineRule="auto"/>
              <w:ind w:left="174"/>
              <w:rPr>
                <w:sz w:val="16"/>
                <w:szCs w:val="16"/>
              </w:rPr>
            </w:pPr>
            <w:r w:rsidRPr="001C50C5">
              <w:rPr>
                <w:rFonts w:eastAsia="Lato" w:cs="Lato"/>
                <w:sz w:val="16"/>
                <w:szCs w:val="16"/>
              </w:rPr>
              <w:t>Wykonawca dostarczy niezbędne urządzenia sieciowe potrzebne do świadczenia usługi w tym do bezpośredniego połączenia z Zamawiającym oraz do sieci Internet</w:t>
            </w:r>
          </w:p>
        </w:tc>
        <w:tc>
          <w:tcPr>
            <w:tcW w:w="1696" w:type="dxa"/>
            <w:tcBorders>
              <w:top w:val="single" w:sz="4" w:space="0" w:color="000001"/>
              <w:left w:val="single" w:sz="4" w:space="0" w:color="000001"/>
              <w:bottom w:val="single" w:sz="4" w:space="0" w:color="000001"/>
              <w:right w:val="single" w:sz="4" w:space="0" w:color="000001"/>
            </w:tcBorders>
          </w:tcPr>
          <w:p w14:paraId="0DEF8717" w14:textId="77777777" w:rsidR="001C50C5" w:rsidRDefault="001C50C5" w:rsidP="001C50C5">
            <w:pPr>
              <w:spacing w:after="120" w:line="276" w:lineRule="auto"/>
              <w:ind w:left="174"/>
              <w:rPr>
                <w:rFonts w:eastAsia="Lato"/>
                <w:sz w:val="16"/>
                <w:szCs w:val="16"/>
              </w:rPr>
            </w:pPr>
          </w:p>
        </w:tc>
      </w:tr>
    </w:tbl>
    <w:p w14:paraId="57805ED3" w14:textId="77777777" w:rsidR="00740417" w:rsidRDefault="00740417">
      <w:pPr>
        <w:pStyle w:val="Akapitzlist"/>
        <w:ind w:left="0"/>
        <w:jc w:val="both"/>
        <w:rPr>
          <w:b/>
          <w:bCs/>
        </w:rPr>
      </w:pPr>
    </w:p>
    <w:p w14:paraId="72C2A515" w14:textId="77777777" w:rsidR="00740417" w:rsidRDefault="00740417">
      <w:pPr>
        <w:pStyle w:val="Akapitzlist"/>
        <w:jc w:val="both"/>
        <w:rPr>
          <w:b/>
          <w:bCs/>
        </w:rPr>
      </w:pPr>
    </w:p>
    <w:p w14:paraId="30440E11" w14:textId="77777777" w:rsidR="00740417" w:rsidRDefault="00740417">
      <w:pPr>
        <w:pStyle w:val="Akapitzlist"/>
        <w:jc w:val="both"/>
        <w:rPr>
          <w:b/>
          <w:bCs/>
        </w:rPr>
      </w:pPr>
    </w:p>
    <w:p w14:paraId="3DDC6A55" w14:textId="77777777" w:rsidR="00740417" w:rsidRDefault="00740417">
      <w:pPr>
        <w:pStyle w:val="Akapitzlist"/>
        <w:jc w:val="both"/>
        <w:rPr>
          <w:b/>
          <w:bCs/>
        </w:rPr>
      </w:pPr>
    </w:p>
    <w:p w14:paraId="4BE815A5" w14:textId="77777777" w:rsidR="00740417" w:rsidRDefault="006E153A">
      <w:pPr>
        <w:suppressAutoHyphens/>
        <w:jc w:val="both"/>
        <w:rPr>
          <w:rFonts w:cs="Arial"/>
        </w:rPr>
      </w:pPr>
      <w:r>
        <w:rPr>
          <w:rFonts w:cs="Arial"/>
        </w:rPr>
        <w:t>………………………………</w:t>
      </w:r>
      <w:r>
        <w:rPr>
          <w:rFonts w:cs="Arial"/>
        </w:rPr>
        <w:tab/>
      </w:r>
      <w:r>
        <w:rPr>
          <w:rFonts w:cs="Arial"/>
        </w:rPr>
        <w:tab/>
      </w:r>
      <w:r>
        <w:rPr>
          <w:rFonts w:cs="Arial"/>
        </w:rPr>
        <w:tab/>
        <w:t>………………………………………………………..</w:t>
      </w:r>
    </w:p>
    <w:p w14:paraId="219341D2" w14:textId="77777777" w:rsidR="00740417" w:rsidRDefault="006E153A">
      <w:pPr>
        <w:suppressAutoHyphens/>
        <w:jc w:val="both"/>
        <w:rPr>
          <w:rFonts w:cs="Arial"/>
        </w:rPr>
      </w:pPr>
      <w:r>
        <w:rPr>
          <w:rFonts w:cs="Arial"/>
        </w:rPr>
        <w:t>(miejscowość, data)</w:t>
      </w:r>
      <w:r>
        <w:rPr>
          <w:rFonts w:cs="Arial"/>
        </w:rPr>
        <w:tab/>
      </w:r>
      <w:r>
        <w:rPr>
          <w:rFonts w:cs="Arial"/>
        </w:rPr>
        <w:tab/>
      </w:r>
      <w:r>
        <w:rPr>
          <w:rFonts w:cs="Arial"/>
        </w:rPr>
        <w:tab/>
        <w:t>Kwalifikowany podpis elektroniczny Wykonawcy</w:t>
      </w:r>
    </w:p>
    <w:p w14:paraId="2950D7D4" w14:textId="77777777" w:rsidR="00740417" w:rsidRDefault="00740417">
      <w:pPr>
        <w:pStyle w:val="Akapitzlist"/>
        <w:jc w:val="both"/>
        <w:rPr>
          <w:b/>
          <w:bCs/>
        </w:rPr>
      </w:pPr>
    </w:p>
    <w:sectPr w:rsidR="00740417">
      <w:endnotePr>
        <w:numFmt w:val="decimal"/>
      </w:endnotePr>
      <w:pgSz w:w="11906" w:h="16838"/>
      <w:pgMar w:top="1417" w:right="1417" w:bottom="1417" w:left="141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ato">
    <w:altName w:val="Times New Roman"/>
    <w:charset w:val="EE"/>
    <w:family w:val="swiss"/>
    <w:pitch w:val="default"/>
  </w:font>
  <w:font w:name="Basic Roman">
    <w:altName w:val="Cambria"/>
    <w:charset w:val="00"/>
    <w:family w:val="roman"/>
    <w:pitch w:val="default"/>
  </w:font>
  <w:font w:name="DejaVu Sans">
    <w:altName w:val="Verdana"/>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4C9E"/>
    <w:multiLevelType w:val="hybridMultilevel"/>
    <w:tmpl w:val="049AD872"/>
    <w:name w:val="Lista numerowana 43"/>
    <w:lvl w:ilvl="0" w:tplc="0818FE4E">
      <w:start w:val="1"/>
      <w:numFmt w:val="lowerLetter"/>
      <w:lvlText w:val="%1)"/>
      <w:lvlJc w:val="left"/>
      <w:pPr>
        <w:ind w:left="1077" w:firstLine="0"/>
      </w:pPr>
      <w:rPr>
        <w:rFonts w:ascii="Calibri Light" w:hAnsi="Calibri Light" w:cs="Calibri Light"/>
      </w:rPr>
    </w:lvl>
    <w:lvl w:ilvl="1" w:tplc="C0B80910">
      <w:start w:val="1"/>
      <w:numFmt w:val="lowerLetter"/>
      <w:lvlText w:val="%2."/>
      <w:lvlJc w:val="left"/>
      <w:pPr>
        <w:ind w:left="1797" w:firstLine="0"/>
      </w:pPr>
    </w:lvl>
    <w:lvl w:ilvl="2" w:tplc="F160A432">
      <w:start w:val="1"/>
      <w:numFmt w:val="lowerRoman"/>
      <w:lvlText w:val="%3."/>
      <w:lvlJc w:val="left"/>
      <w:pPr>
        <w:ind w:left="2697" w:firstLine="0"/>
      </w:pPr>
    </w:lvl>
    <w:lvl w:ilvl="3" w:tplc="7FFC63F2">
      <w:start w:val="1"/>
      <w:numFmt w:val="decimal"/>
      <w:lvlText w:val="%4."/>
      <w:lvlJc w:val="left"/>
      <w:pPr>
        <w:ind w:left="3237" w:firstLine="0"/>
      </w:pPr>
    </w:lvl>
    <w:lvl w:ilvl="4" w:tplc="9454F148">
      <w:start w:val="1"/>
      <w:numFmt w:val="lowerLetter"/>
      <w:lvlText w:val="%5."/>
      <w:lvlJc w:val="left"/>
      <w:pPr>
        <w:ind w:left="3957" w:firstLine="0"/>
      </w:pPr>
    </w:lvl>
    <w:lvl w:ilvl="5" w:tplc="220C6806">
      <w:start w:val="1"/>
      <w:numFmt w:val="lowerRoman"/>
      <w:lvlText w:val="%6."/>
      <w:lvlJc w:val="left"/>
      <w:pPr>
        <w:ind w:left="4857" w:firstLine="0"/>
      </w:pPr>
    </w:lvl>
    <w:lvl w:ilvl="6" w:tplc="0C58E78A">
      <w:start w:val="1"/>
      <w:numFmt w:val="decimal"/>
      <w:lvlText w:val="%7."/>
      <w:lvlJc w:val="left"/>
      <w:pPr>
        <w:ind w:left="5397" w:firstLine="0"/>
      </w:pPr>
    </w:lvl>
    <w:lvl w:ilvl="7" w:tplc="54CA37DC">
      <w:start w:val="1"/>
      <w:numFmt w:val="lowerLetter"/>
      <w:lvlText w:val="%8."/>
      <w:lvlJc w:val="left"/>
      <w:pPr>
        <w:ind w:left="6117" w:firstLine="0"/>
      </w:pPr>
    </w:lvl>
    <w:lvl w:ilvl="8" w:tplc="7BE4806E">
      <w:start w:val="1"/>
      <w:numFmt w:val="lowerRoman"/>
      <w:lvlText w:val="%9."/>
      <w:lvlJc w:val="left"/>
      <w:pPr>
        <w:ind w:left="7017" w:firstLine="0"/>
      </w:pPr>
    </w:lvl>
  </w:abstractNum>
  <w:abstractNum w:abstractNumId="1" w15:restartNumberingAfterBreak="0">
    <w:nsid w:val="011D615F"/>
    <w:multiLevelType w:val="hybridMultilevel"/>
    <w:tmpl w:val="9190D084"/>
    <w:name w:val="Lista numerowana 3"/>
    <w:lvl w:ilvl="0" w:tplc="0E623EC8">
      <w:start w:val="1"/>
      <w:numFmt w:val="decimal"/>
      <w:lvlText w:val="%1."/>
      <w:lvlJc w:val="left"/>
      <w:pPr>
        <w:ind w:left="360" w:firstLine="0"/>
      </w:pPr>
    </w:lvl>
    <w:lvl w:ilvl="1" w:tplc="0D5A7366">
      <w:start w:val="1"/>
      <w:numFmt w:val="lowerLetter"/>
      <w:lvlText w:val="%2."/>
      <w:lvlJc w:val="left"/>
      <w:pPr>
        <w:ind w:left="1080" w:firstLine="0"/>
      </w:pPr>
    </w:lvl>
    <w:lvl w:ilvl="2" w:tplc="78664DF0">
      <w:start w:val="1"/>
      <w:numFmt w:val="lowerRoman"/>
      <w:lvlText w:val="%3."/>
      <w:lvlJc w:val="left"/>
      <w:pPr>
        <w:ind w:left="1980" w:firstLine="0"/>
      </w:pPr>
    </w:lvl>
    <w:lvl w:ilvl="3" w:tplc="86889D3C">
      <w:start w:val="1"/>
      <w:numFmt w:val="decimal"/>
      <w:lvlText w:val="%4."/>
      <w:lvlJc w:val="left"/>
      <w:pPr>
        <w:ind w:left="2520" w:firstLine="0"/>
      </w:pPr>
    </w:lvl>
    <w:lvl w:ilvl="4" w:tplc="B7E07D8C">
      <w:start w:val="1"/>
      <w:numFmt w:val="lowerLetter"/>
      <w:lvlText w:val="%5."/>
      <w:lvlJc w:val="left"/>
      <w:pPr>
        <w:ind w:left="3240" w:firstLine="0"/>
      </w:pPr>
    </w:lvl>
    <w:lvl w:ilvl="5" w:tplc="CB307D36">
      <w:start w:val="1"/>
      <w:numFmt w:val="lowerRoman"/>
      <w:lvlText w:val="%6."/>
      <w:lvlJc w:val="left"/>
      <w:pPr>
        <w:ind w:left="4140" w:firstLine="0"/>
      </w:pPr>
    </w:lvl>
    <w:lvl w:ilvl="6" w:tplc="10366CEE">
      <w:start w:val="1"/>
      <w:numFmt w:val="decimal"/>
      <w:lvlText w:val="%7."/>
      <w:lvlJc w:val="left"/>
      <w:pPr>
        <w:ind w:left="4680" w:firstLine="0"/>
      </w:pPr>
    </w:lvl>
    <w:lvl w:ilvl="7" w:tplc="80A48C6C">
      <w:start w:val="1"/>
      <w:numFmt w:val="lowerLetter"/>
      <w:lvlText w:val="%8."/>
      <w:lvlJc w:val="left"/>
      <w:pPr>
        <w:ind w:left="5400" w:firstLine="0"/>
      </w:pPr>
    </w:lvl>
    <w:lvl w:ilvl="8" w:tplc="703E5756">
      <w:start w:val="1"/>
      <w:numFmt w:val="lowerRoman"/>
      <w:lvlText w:val="%9."/>
      <w:lvlJc w:val="left"/>
      <w:pPr>
        <w:ind w:left="6300" w:firstLine="0"/>
      </w:pPr>
    </w:lvl>
  </w:abstractNum>
  <w:abstractNum w:abstractNumId="2" w15:restartNumberingAfterBreak="0">
    <w:nsid w:val="024B2A10"/>
    <w:multiLevelType w:val="hybridMultilevel"/>
    <w:tmpl w:val="AF84D1AA"/>
    <w:name w:val="Lista numerowana 36"/>
    <w:lvl w:ilvl="0" w:tplc="F51A7480">
      <w:start w:val="1"/>
      <w:numFmt w:val="decimal"/>
      <w:lvlText w:val="%1."/>
      <w:lvlJc w:val="left"/>
      <w:pPr>
        <w:ind w:left="0" w:firstLine="0"/>
      </w:pPr>
    </w:lvl>
    <w:lvl w:ilvl="1" w:tplc="B9DCD612">
      <w:start w:val="1"/>
      <w:numFmt w:val="lowerLetter"/>
      <w:lvlText w:val="%2)"/>
      <w:lvlJc w:val="left"/>
      <w:pPr>
        <w:ind w:left="0" w:firstLine="0"/>
      </w:pPr>
    </w:lvl>
    <w:lvl w:ilvl="2" w:tplc="1012E75C">
      <w:start w:val="1"/>
      <w:numFmt w:val="lowerRoman"/>
      <w:lvlText w:val="%3."/>
      <w:lvlJc w:val="left"/>
      <w:pPr>
        <w:ind w:left="0" w:firstLine="0"/>
      </w:pPr>
    </w:lvl>
    <w:lvl w:ilvl="3" w:tplc="712E7EA0">
      <w:start w:val="1"/>
      <w:numFmt w:val="decimal"/>
      <w:lvlText w:val="%1.%2.%3.%4."/>
      <w:lvlJc w:val="left"/>
      <w:pPr>
        <w:ind w:left="0" w:firstLine="0"/>
      </w:pPr>
    </w:lvl>
    <w:lvl w:ilvl="4" w:tplc="45427D8C">
      <w:start w:val="1"/>
      <w:numFmt w:val="lowerLetter"/>
      <w:lvlText w:val="%1.%2.%3.%4.%5."/>
      <w:lvlJc w:val="left"/>
      <w:pPr>
        <w:ind w:left="0" w:firstLine="0"/>
      </w:pPr>
    </w:lvl>
    <w:lvl w:ilvl="5" w:tplc="D0BC40F6">
      <w:start w:val="1"/>
      <w:numFmt w:val="lowerRoman"/>
      <w:lvlText w:val="%1.%2.%3.%4.%5.%6."/>
      <w:lvlJc w:val="left"/>
      <w:pPr>
        <w:ind w:left="0" w:firstLine="0"/>
      </w:pPr>
    </w:lvl>
    <w:lvl w:ilvl="6" w:tplc="8E56E37A">
      <w:start w:val="1"/>
      <w:numFmt w:val="decimal"/>
      <w:lvlText w:val="%1.%2.%3.%4.%5.%6.%7."/>
      <w:lvlJc w:val="left"/>
      <w:pPr>
        <w:ind w:left="0" w:firstLine="0"/>
      </w:pPr>
    </w:lvl>
    <w:lvl w:ilvl="7" w:tplc="77184D42">
      <w:start w:val="1"/>
      <w:numFmt w:val="lowerLetter"/>
      <w:lvlText w:val="%1.%2.%3.%4.%5.%6.%7.%8."/>
      <w:lvlJc w:val="left"/>
      <w:pPr>
        <w:ind w:left="0" w:firstLine="0"/>
      </w:pPr>
    </w:lvl>
    <w:lvl w:ilvl="8" w:tplc="31CE1246">
      <w:start w:val="1"/>
      <w:numFmt w:val="lowerRoman"/>
      <w:lvlText w:val="%1.%2.%3.%4.%5.%6.%7.%8.%9."/>
      <w:lvlJc w:val="left"/>
      <w:pPr>
        <w:ind w:left="0" w:firstLine="0"/>
      </w:pPr>
    </w:lvl>
  </w:abstractNum>
  <w:abstractNum w:abstractNumId="3" w15:restartNumberingAfterBreak="0">
    <w:nsid w:val="03E80807"/>
    <w:multiLevelType w:val="hybridMultilevel"/>
    <w:tmpl w:val="6BC287F8"/>
    <w:lvl w:ilvl="0" w:tplc="C85AAC44">
      <w:start w:val="1"/>
      <w:numFmt w:val="decimal"/>
      <w:lvlText w:val="%1."/>
      <w:lvlJc w:val="left"/>
      <w:pPr>
        <w:ind w:left="0" w:firstLine="0"/>
      </w:pPr>
    </w:lvl>
    <w:lvl w:ilvl="1" w:tplc="3070AD1A">
      <w:start w:val="1"/>
      <w:numFmt w:val="lowerLetter"/>
      <w:lvlText w:val="%2)"/>
      <w:lvlJc w:val="left"/>
      <w:pPr>
        <w:ind w:left="0" w:firstLine="0"/>
      </w:pPr>
    </w:lvl>
    <w:lvl w:ilvl="2" w:tplc="2DBE614E">
      <w:start w:val="1"/>
      <w:numFmt w:val="lowerRoman"/>
      <w:lvlText w:val="%3."/>
      <w:lvlJc w:val="left"/>
      <w:pPr>
        <w:ind w:left="0" w:firstLine="0"/>
      </w:pPr>
    </w:lvl>
    <w:lvl w:ilvl="3" w:tplc="777068B6">
      <w:start w:val="1"/>
      <w:numFmt w:val="decimal"/>
      <w:lvlText w:val="%1.%2.%3.%4."/>
      <w:lvlJc w:val="left"/>
      <w:pPr>
        <w:ind w:left="0" w:firstLine="0"/>
      </w:pPr>
    </w:lvl>
    <w:lvl w:ilvl="4" w:tplc="89B2D590">
      <w:start w:val="1"/>
      <w:numFmt w:val="lowerLetter"/>
      <w:lvlText w:val="%1.%2.%3.%4.%5."/>
      <w:lvlJc w:val="left"/>
      <w:pPr>
        <w:ind w:left="0" w:firstLine="0"/>
      </w:pPr>
    </w:lvl>
    <w:lvl w:ilvl="5" w:tplc="8F9E327E">
      <w:start w:val="1"/>
      <w:numFmt w:val="lowerRoman"/>
      <w:lvlText w:val="%1.%2.%3.%4.%5.%6."/>
      <w:lvlJc w:val="left"/>
      <w:pPr>
        <w:ind w:left="0" w:firstLine="0"/>
      </w:pPr>
    </w:lvl>
    <w:lvl w:ilvl="6" w:tplc="75DE5002">
      <w:start w:val="1"/>
      <w:numFmt w:val="decimal"/>
      <w:lvlText w:val="%1.%2.%3.%4.%5.%6.%7."/>
      <w:lvlJc w:val="left"/>
      <w:pPr>
        <w:ind w:left="0" w:firstLine="0"/>
      </w:pPr>
    </w:lvl>
    <w:lvl w:ilvl="7" w:tplc="E6B69964">
      <w:start w:val="1"/>
      <w:numFmt w:val="lowerLetter"/>
      <w:lvlText w:val="%1.%2.%3.%4.%5.%6.%7.%8."/>
      <w:lvlJc w:val="left"/>
      <w:pPr>
        <w:ind w:left="0" w:firstLine="0"/>
      </w:pPr>
    </w:lvl>
    <w:lvl w:ilvl="8" w:tplc="148E1150">
      <w:start w:val="1"/>
      <w:numFmt w:val="lowerRoman"/>
      <w:lvlText w:val="%1.%2.%3.%4.%5.%6.%7.%8.%9."/>
      <w:lvlJc w:val="left"/>
      <w:pPr>
        <w:ind w:left="0" w:firstLine="0"/>
      </w:pPr>
    </w:lvl>
  </w:abstractNum>
  <w:abstractNum w:abstractNumId="4" w15:restartNumberingAfterBreak="0">
    <w:nsid w:val="044D3306"/>
    <w:multiLevelType w:val="hybridMultilevel"/>
    <w:tmpl w:val="607CF502"/>
    <w:name w:val="Lista numerowana 29"/>
    <w:lvl w:ilvl="0" w:tplc="D6C604B2">
      <w:start w:val="1"/>
      <w:numFmt w:val="lowerLetter"/>
      <w:lvlText w:val="%1)"/>
      <w:lvlJc w:val="left"/>
      <w:pPr>
        <w:ind w:left="1077" w:firstLine="0"/>
      </w:pPr>
      <w:rPr>
        <w:rFonts w:ascii="Calibri Light" w:hAnsi="Calibri Light" w:cs="Calibri Light"/>
      </w:rPr>
    </w:lvl>
    <w:lvl w:ilvl="1" w:tplc="8CF4D804">
      <w:start w:val="1"/>
      <w:numFmt w:val="lowerLetter"/>
      <w:lvlText w:val="%2."/>
      <w:lvlJc w:val="left"/>
      <w:pPr>
        <w:ind w:left="1797" w:firstLine="0"/>
      </w:pPr>
    </w:lvl>
    <w:lvl w:ilvl="2" w:tplc="A09C046E">
      <w:start w:val="1"/>
      <w:numFmt w:val="lowerRoman"/>
      <w:lvlText w:val="%3."/>
      <w:lvlJc w:val="left"/>
      <w:pPr>
        <w:ind w:left="2697" w:firstLine="0"/>
      </w:pPr>
    </w:lvl>
    <w:lvl w:ilvl="3" w:tplc="68DEA014">
      <w:start w:val="1"/>
      <w:numFmt w:val="decimal"/>
      <w:lvlText w:val="%4."/>
      <w:lvlJc w:val="left"/>
      <w:pPr>
        <w:ind w:left="3237" w:firstLine="0"/>
      </w:pPr>
    </w:lvl>
    <w:lvl w:ilvl="4" w:tplc="876A76FC">
      <w:start w:val="1"/>
      <w:numFmt w:val="lowerLetter"/>
      <w:lvlText w:val="%5."/>
      <w:lvlJc w:val="left"/>
      <w:pPr>
        <w:ind w:left="3957" w:firstLine="0"/>
      </w:pPr>
    </w:lvl>
    <w:lvl w:ilvl="5" w:tplc="FEDE100A">
      <w:start w:val="1"/>
      <w:numFmt w:val="lowerRoman"/>
      <w:lvlText w:val="%6."/>
      <w:lvlJc w:val="left"/>
      <w:pPr>
        <w:ind w:left="4857" w:firstLine="0"/>
      </w:pPr>
    </w:lvl>
    <w:lvl w:ilvl="6" w:tplc="B26EC414">
      <w:start w:val="1"/>
      <w:numFmt w:val="decimal"/>
      <w:lvlText w:val="%7."/>
      <w:lvlJc w:val="left"/>
      <w:pPr>
        <w:ind w:left="5397" w:firstLine="0"/>
      </w:pPr>
    </w:lvl>
    <w:lvl w:ilvl="7" w:tplc="AADC3238">
      <w:start w:val="1"/>
      <w:numFmt w:val="lowerLetter"/>
      <w:lvlText w:val="%8."/>
      <w:lvlJc w:val="left"/>
      <w:pPr>
        <w:ind w:left="6117" w:firstLine="0"/>
      </w:pPr>
    </w:lvl>
    <w:lvl w:ilvl="8" w:tplc="060AEF8A">
      <w:start w:val="1"/>
      <w:numFmt w:val="lowerRoman"/>
      <w:lvlText w:val="%9."/>
      <w:lvlJc w:val="left"/>
      <w:pPr>
        <w:ind w:left="7017" w:firstLine="0"/>
      </w:pPr>
    </w:lvl>
  </w:abstractNum>
  <w:abstractNum w:abstractNumId="5" w15:restartNumberingAfterBreak="0">
    <w:nsid w:val="04FC5C5F"/>
    <w:multiLevelType w:val="hybridMultilevel"/>
    <w:tmpl w:val="E81E78F0"/>
    <w:name w:val="Lista numerowana 25"/>
    <w:lvl w:ilvl="0" w:tplc="2C505408">
      <w:numFmt w:val="bullet"/>
      <w:lvlText w:val="•"/>
      <w:lvlJc w:val="left"/>
      <w:pPr>
        <w:ind w:left="424" w:firstLine="0"/>
      </w:pPr>
      <w:rPr>
        <w:rFonts w:ascii="OpenSymbol" w:eastAsia="OpenSymbol" w:hAnsi="OpenSymbol" w:cs="OpenSymbol"/>
      </w:rPr>
    </w:lvl>
    <w:lvl w:ilvl="1" w:tplc="19C04B1C">
      <w:numFmt w:val="bullet"/>
      <w:lvlText w:val="•"/>
      <w:lvlJc w:val="left"/>
      <w:pPr>
        <w:ind w:left="1131" w:firstLine="0"/>
      </w:pPr>
      <w:rPr>
        <w:rFonts w:ascii="OpenSymbol" w:eastAsia="OpenSymbol" w:hAnsi="OpenSymbol" w:cs="OpenSymbol"/>
      </w:rPr>
    </w:lvl>
    <w:lvl w:ilvl="2" w:tplc="E2E29996">
      <w:numFmt w:val="bullet"/>
      <w:lvlText w:val="•"/>
      <w:lvlJc w:val="left"/>
      <w:pPr>
        <w:ind w:left="1838" w:firstLine="0"/>
      </w:pPr>
      <w:rPr>
        <w:rFonts w:ascii="OpenSymbol" w:eastAsia="OpenSymbol" w:hAnsi="OpenSymbol" w:cs="OpenSymbol"/>
      </w:rPr>
    </w:lvl>
    <w:lvl w:ilvl="3" w:tplc="870670FE">
      <w:numFmt w:val="bullet"/>
      <w:lvlText w:val="•"/>
      <w:lvlJc w:val="left"/>
      <w:pPr>
        <w:ind w:left="2545" w:firstLine="0"/>
      </w:pPr>
      <w:rPr>
        <w:rFonts w:ascii="OpenSymbol" w:eastAsia="OpenSymbol" w:hAnsi="OpenSymbol" w:cs="OpenSymbol"/>
      </w:rPr>
    </w:lvl>
    <w:lvl w:ilvl="4" w:tplc="55CCE888">
      <w:numFmt w:val="bullet"/>
      <w:lvlText w:val="•"/>
      <w:lvlJc w:val="left"/>
      <w:pPr>
        <w:ind w:left="3252" w:firstLine="0"/>
      </w:pPr>
      <w:rPr>
        <w:rFonts w:ascii="OpenSymbol" w:eastAsia="OpenSymbol" w:hAnsi="OpenSymbol" w:cs="OpenSymbol"/>
      </w:rPr>
    </w:lvl>
    <w:lvl w:ilvl="5" w:tplc="36523832">
      <w:numFmt w:val="bullet"/>
      <w:lvlText w:val="•"/>
      <w:lvlJc w:val="left"/>
      <w:pPr>
        <w:ind w:left="3959" w:firstLine="0"/>
      </w:pPr>
      <w:rPr>
        <w:rFonts w:ascii="OpenSymbol" w:eastAsia="OpenSymbol" w:hAnsi="OpenSymbol" w:cs="OpenSymbol"/>
      </w:rPr>
    </w:lvl>
    <w:lvl w:ilvl="6" w:tplc="46AED3E4">
      <w:numFmt w:val="bullet"/>
      <w:lvlText w:val="•"/>
      <w:lvlJc w:val="left"/>
      <w:pPr>
        <w:ind w:left="4666" w:firstLine="0"/>
      </w:pPr>
      <w:rPr>
        <w:rFonts w:ascii="OpenSymbol" w:eastAsia="OpenSymbol" w:hAnsi="OpenSymbol" w:cs="OpenSymbol"/>
      </w:rPr>
    </w:lvl>
    <w:lvl w:ilvl="7" w:tplc="47724F86">
      <w:numFmt w:val="bullet"/>
      <w:lvlText w:val="•"/>
      <w:lvlJc w:val="left"/>
      <w:pPr>
        <w:ind w:left="5373" w:firstLine="0"/>
      </w:pPr>
      <w:rPr>
        <w:rFonts w:ascii="OpenSymbol" w:eastAsia="OpenSymbol" w:hAnsi="OpenSymbol" w:cs="OpenSymbol"/>
      </w:rPr>
    </w:lvl>
    <w:lvl w:ilvl="8" w:tplc="40068550">
      <w:numFmt w:val="bullet"/>
      <w:lvlText w:val="•"/>
      <w:lvlJc w:val="left"/>
      <w:pPr>
        <w:ind w:left="6080" w:firstLine="0"/>
      </w:pPr>
      <w:rPr>
        <w:rFonts w:ascii="OpenSymbol" w:eastAsia="OpenSymbol" w:hAnsi="OpenSymbol" w:cs="OpenSymbol"/>
      </w:rPr>
    </w:lvl>
  </w:abstractNum>
  <w:abstractNum w:abstractNumId="6" w15:restartNumberingAfterBreak="0">
    <w:nsid w:val="082812CA"/>
    <w:multiLevelType w:val="hybridMultilevel"/>
    <w:tmpl w:val="F24255F4"/>
    <w:name w:val="Lista numerowana 1"/>
    <w:lvl w:ilvl="0" w:tplc="E7264FFE">
      <w:start w:val="1"/>
      <w:numFmt w:val="decimal"/>
      <w:lvlText w:val="%1."/>
      <w:lvlJc w:val="left"/>
      <w:pPr>
        <w:ind w:left="360" w:firstLine="0"/>
      </w:pPr>
      <w:rPr>
        <w:rFonts w:ascii="Calibri" w:hAnsi="Calibri"/>
        <w:color w:val="auto"/>
        <w:sz w:val="22"/>
        <w:szCs w:val="22"/>
      </w:rPr>
    </w:lvl>
    <w:lvl w:ilvl="1" w:tplc="2904C82A">
      <w:start w:val="1"/>
      <w:numFmt w:val="lowerLetter"/>
      <w:lvlText w:val="%2."/>
      <w:lvlJc w:val="left"/>
      <w:pPr>
        <w:ind w:left="1080" w:firstLine="0"/>
      </w:pPr>
    </w:lvl>
    <w:lvl w:ilvl="2" w:tplc="A0705CFE">
      <w:start w:val="1"/>
      <w:numFmt w:val="lowerRoman"/>
      <w:lvlText w:val="%3."/>
      <w:lvlJc w:val="left"/>
      <w:pPr>
        <w:ind w:left="1980" w:firstLine="0"/>
      </w:pPr>
    </w:lvl>
    <w:lvl w:ilvl="3" w:tplc="F3082F40">
      <w:start w:val="1"/>
      <w:numFmt w:val="decimal"/>
      <w:lvlText w:val="%4."/>
      <w:lvlJc w:val="left"/>
      <w:pPr>
        <w:ind w:left="2520" w:firstLine="0"/>
      </w:pPr>
    </w:lvl>
    <w:lvl w:ilvl="4" w:tplc="000E6190">
      <w:start w:val="1"/>
      <w:numFmt w:val="lowerLetter"/>
      <w:lvlText w:val="%5."/>
      <w:lvlJc w:val="left"/>
      <w:pPr>
        <w:ind w:left="3240" w:firstLine="0"/>
      </w:pPr>
    </w:lvl>
    <w:lvl w:ilvl="5" w:tplc="363E7656">
      <w:start w:val="1"/>
      <w:numFmt w:val="lowerRoman"/>
      <w:lvlText w:val="%6."/>
      <w:lvlJc w:val="left"/>
      <w:pPr>
        <w:ind w:left="4140" w:firstLine="0"/>
      </w:pPr>
    </w:lvl>
    <w:lvl w:ilvl="6" w:tplc="5D26E678">
      <w:start w:val="1"/>
      <w:numFmt w:val="decimal"/>
      <w:lvlText w:val="%7."/>
      <w:lvlJc w:val="left"/>
      <w:pPr>
        <w:ind w:left="4680" w:firstLine="0"/>
      </w:pPr>
    </w:lvl>
    <w:lvl w:ilvl="7" w:tplc="1CBE259A">
      <w:start w:val="1"/>
      <w:numFmt w:val="lowerLetter"/>
      <w:lvlText w:val="%8."/>
      <w:lvlJc w:val="left"/>
      <w:pPr>
        <w:ind w:left="5400" w:firstLine="0"/>
      </w:pPr>
    </w:lvl>
    <w:lvl w:ilvl="8" w:tplc="D4A0B0D0">
      <w:start w:val="1"/>
      <w:numFmt w:val="lowerRoman"/>
      <w:lvlText w:val="%9."/>
      <w:lvlJc w:val="left"/>
      <w:pPr>
        <w:ind w:left="6300" w:firstLine="0"/>
      </w:pPr>
    </w:lvl>
  </w:abstractNum>
  <w:abstractNum w:abstractNumId="7" w15:restartNumberingAfterBreak="0">
    <w:nsid w:val="085C61AA"/>
    <w:multiLevelType w:val="hybridMultilevel"/>
    <w:tmpl w:val="1B644600"/>
    <w:name w:val="Lista numerowana 4"/>
    <w:lvl w:ilvl="0" w:tplc="EDD46BD4">
      <w:start w:val="1"/>
      <w:numFmt w:val="decimal"/>
      <w:lvlText w:val="%1."/>
      <w:lvlJc w:val="left"/>
      <w:pPr>
        <w:ind w:left="720" w:firstLine="0"/>
      </w:pPr>
      <w:rPr>
        <w:b/>
        <w:sz w:val="18"/>
      </w:rPr>
    </w:lvl>
    <w:lvl w:ilvl="1" w:tplc="3D9CEFC2">
      <w:start w:val="1"/>
      <w:numFmt w:val="lowerLetter"/>
      <w:lvlText w:val="%2."/>
      <w:lvlJc w:val="left"/>
      <w:pPr>
        <w:ind w:left="1440" w:firstLine="0"/>
      </w:pPr>
    </w:lvl>
    <w:lvl w:ilvl="2" w:tplc="8D58F4A2">
      <w:start w:val="1"/>
      <w:numFmt w:val="lowerRoman"/>
      <w:lvlText w:val="%3."/>
      <w:lvlJc w:val="left"/>
      <w:pPr>
        <w:ind w:left="2340" w:firstLine="0"/>
      </w:pPr>
    </w:lvl>
    <w:lvl w:ilvl="3" w:tplc="6D409038">
      <w:start w:val="1"/>
      <w:numFmt w:val="decimal"/>
      <w:lvlText w:val="%4."/>
      <w:lvlJc w:val="left"/>
      <w:pPr>
        <w:ind w:left="2880" w:firstLine="0"/>
      </w:pPr>
    </w:lvl>
    <w:lvl w:ilvl="4" w:tplc="354C19A0">
      <w:start w:val="1"/>
      <w:numFmt w:val="lowerLetter"/>
      <w:lvlText w:val="%5."/>
      <w:lvlJc w:val="left"/>
      <w:pPr>
        <w:ind w:left="3600" w:firstLine="0"/>
      </w:pPr>
    </w:lvl>
    <w:lvl w:ilvl="5" w:tplc="704C6C82">
      <w:start w:val="1"/>
      <w:numFmt w:val="lowerRoman"/>
      <w:lvlText w:val="%6."/>
      <w:lvlJc w:val="left"/>
      <w:pPr>
        <w:ind w:left="4500" w:firstLine="0"/>
      </w:pPr>
    </w:lvl>
    <w:lvl w:ilvl="6" w:tplc="5082FE96">
      <w:start w:val="1"/>
      <w:numFmt w:val="decimal"/>
      <w:lvlText w:val="%7."/>
      <w:lvlJc w:val="left"/>
      <w:pPr>
        <w:ind w:left="5040" w:firstLine="0"/>
      </w:pPr>
    </w:lvl>
    <w:lvl w:ilvl="7" w:tplc="5E1A684A">
      <w:start w:val="1"/>
      <w:numFmt w:val="lowerLetter"/>
      <w:lvlText w:val="%8."/>
      <w:lvlJc w:val="left"/>
      <w:pPr>
        <w:ind w:left="5760" w:firstLine="0"/>
      </w:pPr>
    </w:lvl>
    <w:lvl w:ilvl="8" w:tplc="80B66DA8">
      <w:start w:val="1"/>
      <w:numFmt w:val="lowerRoman"/>
      <w:lvlText w:val="%9."/>
      <w:lvlJc w:val="left"/>
      <w:pPr>
        <w:ind w:left="6660" w:firstLine="0"/>
      </w:pPr>
    </w:lvl>
  </w:abstractNum>
  <w:abstractNum w:abstractNumId="8" w15:restartNumberingAfterBreak="0">
    <w:nsid w:val="08B7141B"/>
    <w:multiLevelType w:val="hybridMultilevel"/>
    <w:tmpl w:val="E9E455B4"/>
    <w:name w:val="Lista numerowana 45"/>
    <w:lvl w:ilvl="0" w:tplc="4DBCB92E">
      <w:start w:val="11"/>
      <w:numFmt w:val="decimal"/>
      <w:lvlText w:val="%1."/>
      <w:lvlJc w:val="left"/>
      <w:pPr>
        <w:ind w:left="360" w:firstLine="0"/>
      </w:pPr>
    </w:lvl>
    <w:lvl w:ilvl="1" w:tplc="BD32A490">
      <w:start w:val="1"/>
      <w:numFmt w:val="decimal"/>
      <w:lvlText w:val="%2."/>
      <w:lvlJc w:val="left"/>
      <w:pPr>
        <w:ind w:left="1080" w:firstLine="0"/>
      </w:pPr>
    </w:lvl>
    <w:lvl w:ilvl="2" w:tplc="B2AE7294">
      <w:start w:val="1"/>
      <w:numFmt w:val="decimal"/>
      <w:lvlText w:val="%3."/>
      <w:lvlJc w:val="left"/>
      <w:pPr>
        <w:ind w:left="1800" w:firstLine="0"/>
      </w:pPr>
    </w:lvl>
    <w:lvl w:ilvl="3" w:tplc="00D89E56">
      <w:start w:val="1"/>
      <w:numFmt w:val="decimal"/>
      <w:lvlText w:val="%4."/>
      <w:lvlJc w:val="left"/>
      <w:pPr>
        <w:ind w:left="2520" w:firstLine="0"/>
      </w:pPr>
    </w:lvl>
    <w:lvl w:ilvl="4" w:tplc="F43AF3D4">
      <w:start w:val="1"/>
      <w:numFmt w:val="decimal"/>
      <w:lvlText w:val="%5."/>
      <w:lvlJc w:val="left"/>
      <w:pPr>
        <w:ind w:left="3240" w:firstLine="0"/>
      </w:pPr>
    </w:lvl>
    <w:lvl w:ilvl="5" w:tplc="C390DC52">
      <w:start w:val="1"/>
      <w:numFmt w:val="decimal"/>
      <w:lvlText w:val="%6."/>
      <w:lvlJc w:val="left"/>
      <w:pPr>
        <w:ind w:left="3960" w:firstLine="0"/>
      </w:pPr>
    </w:lvl>
    <w:lvl w:ilvl="6" w:tplc="CD70BDE2">
      <w:start w:val="1"/>
      <w:numFmt w:val="decimal"/>
      <w:lvlText w:val="%7."/>
      <w:lvlJc w:val="left"/>
      <w:pPr>
        <w:ind w:left="4680" w:firstLine="0"/>
      </w:pPr>
    </w:lvl>
    <w:lvl w:ilvl="7" w:tplc="27623E4A">
      <w:start w:val="1"/>
      <w:numFmt w:val="decimal"/>
      <w:lvlText w:val="%8."/>
      <w:lvlJc w:val="left"/>
      <w:pPr>
        <w:ind w:left="5400" w:firstLine="0"/>
      </w:pPr>
    </w:lvl>
    <w:lvl w:ilvl="8" w:tplc="2FCE7BB8">
      <w:start w:val="1"/>
      <w:numFmt w:val="decimal"/>
      <w:lvlText w:val="%9."/>
      <w:lvlJc w:val="left"/>
      <w:pPr>
        <w:ind w:left="6120" w:firstLine="0"/>
      </w:pPr>
    </w:lvl>
  </w:abstractNum>
  <w:abstractNum w:abstractNumId="9" w15:restartNumberingAfterBreak="0">
    <w:nsid w:val="0A493887"/>
    <w:multiLevelType w:val="hybridMultilevel"/>
    <w:tmpl w:val="AE1AB2E4"/>
    <w:lvl w:ilvl="0" w:tplc="412A60CE">
      <w:start w:val="1"/>
      <w:numFmt w:val="decimal"/>
      <w:lvlText w:val="%1."/>
      <w:lvlJc w:val="left"/>
      <w:pPr>
        <w:ind w:left="360" w:firstLine="0"/>
      </w:pPr>
      <w:rPr>
        <w:sz w:val="16"/>
        <w:szCs w:val="16"/>
      </w:rPr>
    </w:lvl>
    <w:lvl w:ilvl="1" w:tplc="21F62B12">
      <w:start w:val="1"/>
      <w:numFmt w:val="lowerLetter"/>
      <w:lvlText w:val="%2."/>
      <w:lvlJc w:val="left"/>
      <w:pPr>
        <w:ind w:left="1080" w:firstLine="0"/>
      </w:pPr>
    </w:lvl>
    <w:lvl w:ilvl="2" w:tplc="949A558E">
      <w:start w:val="1"/>
      <w:numFmt w:val="lowerRoman"/>
      <w:lvlText w:val="%3."/>
      <w:lvlJc w:val="left"/>
      <w:pPr>
        <w:ind w:left="1980" w:firstLine="0"/>
      </w:pPr>
    </w:lvl>
    <w:lvl w:ilvl="3" w:tplc="C48E311E">
      <w:start w:val="1"/>
      <w:numFmt w:val="decimal"/>
      <w:lvlText w:val="%4."/>
      <w:lvlJc w:val="left"/>
      <w:pPr>
        <w:ind w:left="2520" w:firstLine="0"/>
      </w:pPr>
    </w:lvl>
    <w:lvl w:ilvl="4" w:tplc="CE32EF14">
      <w:start w:val="1"/>
      <w:numFmt w:val="lowerLetter"/>
      <w:lvlText w:val="%5."/>
      <w:lvlJc w:val="left"/>
      <w:pPr>
        <w:ind w:left="3240" w:firstLine="0"/>
      </w:pPr>
    </w:lvl>
    <w:lvl w:ilvl="5" w:tplc="5238912A">
      <w:start w:val="1"/>
      <w:numFmt w:val="lowerRoman"/>
      <w:lvlText w:val="%6."/>
      <w:lvlJc w:val="left"/>
      <w:pPr>
        <w:ind w:left="4140" w:firstLine="0"/>
      </w:pPr>
    </w:lvl>
    <w:lvl w:ilvl="6" w:tplc="69B015A4">
      <w:start w:val="1"/>
      <w:numFmt w:val="decimal"/>
      <w:lvlText w:val="%7."/>
      <w:lvlJc w:val="left"/>
      <w:pPr>
        <w:ind w:left="4680" w:firstLine="0"/>
      </w:pPr>
    </w:lvl>
    <w:lvl w:ilvl="7" w:tplc="905ECDE8">
      <w:start w:val="1"/>
      <w:numFmt w:val="lowerLetter"/>
      <w:lvlText w:val="%8."/>
      <w:lvlJc w:val="left"/>
      <w:pPr>
        <w:ind w:left="5400" w:firstLine="0"/>
      </w:pPr>
    </w:lvl>
    <w:lvl w:ilvl="8" w:tplc="CD1654C0">
      <w:start w:val="1"/>
      <w:numFmt w:val="lowerRoman"/>
      <w:lvlText w:val="%9."/>
      <w:lvlJc w:val="left"/>
      <w:pPr>
        <w:ind w:left="6300" w:firstLine="0"/>
      </w:pPr>
    </w:lvl>
  </w:abstractNum>
  <w:abstractNum w:abstractNumId="10" w15:restartNumberingAfterBreak="0">
    <w:nsid w:val="0ED075D4"/>
    <w:multiLevelType w:val="hybridMultilevel"/>
    <w:tmpl w:val="0FBAB434"/>
    <w:name w:val="WWNum20"/>
    <w:lvl w:ilvl="0" w:tplc="E56261C8">
      <w:start w:val="1"/>
      <w:numFmt w:val="decimal"/>
      <w:lvlText w:val="%1."/>
      <w:lvlJc w:val="left"/>
      <w:pPr>
        <w:ind w:left="0" w:firstLine="0"/>
      </w:pPr>
      <w:rPr>
        <w:rFonts w:ascii="Calibri" w:eastAsia="Calibri" w:hAnsi="Calibri" w:cs="Calibri"/>
      </w:rPr>
    </w:lvl>
    <w:lvl w:ilvl="1" w:tplc="BBAE9838">
      <w:start w:val="1"/>
      <w:numFmt w:val="lowerLetter"/>
      <w:lvlText w:val="%2."/>
      <w:lvlJc w:val="left"/>
      <w:pPr>
        <w:ind w:left="0" w:firstLine="0"/>
      </w:pPr>
    </w:lvl>
    <w:lvl w:ilvl="2" w:tplc="342009F0">
      <w:start w:val="3"/>
      <w:numFmt w:val="lowerLetter"/>
      <w:lvlText w:val="%1.%2.%3)"/>
      <w:lvlJc w:val="left"/>
      <w:pPr>
        <w:ind w:left="0" w:firstLine="0"/>
      </w:pPr>
    </w:lvl>
    <w:lvl w:ilvl="3" w:tplc="800024A8">
      <w:start w:val="1"/>
      <w:numFmt w:val="decimal"/>
      <w:lvlText w:val="%1.%2.%3.%4."/>
      <w:lvlJc w:val="left"/>
      <w:pPr>
        <w:ind w:left="0" w:firstLine="0"/>
      </w:pPr>
    </w:lvl>
    <w:lvl w:ilvl="4" w:tplc="8A9E77C8">
      <w:start w:val="1"/>
      <w:numFmt w:val="lowerLetter"/>
      <w:lvlText w:val="%1.%2.%3.%4.%5."/>
      <w:lvlJc w:val="left"/>
      <w:pPr>
        <w:ind w:left="0" w:firstLine="0"/>
      </w:pPr>
    </w:lvl>
    <w:lvl w:ilvl="5" w:tplc="D5E65734">
      <w:start w:val="1"/>
      <w:numFmt w:val="lowerRoman"/>
      <w:lvlText w:val="%1.%2.%3.%4.%5.%6."/>
      <w:lvlJc w:val="left"/>
      <w:pPr>
        <w:ind w:left="0" w:firstLine="0"/>
      </w:pPr>
    </w:lvl>
    <w:lvl w:ilvl="6" w:tplc="C2A01F50">
      <w:start w:val="1"/>
      <w:numFmt w:val="decimal"/>
      <w:lvlText w:val="%1.%2.%3.%4.%5.%6.%7."/>
      <w:lvlJc w:val="left"/>
      <w:pPr>
        <w:ind w:left="0" w:firstLine="0"/>
      </w:pPr>
    </w:lvl>
    <w:lvl w:ilvl="7" w:tplc="974E348C">
      <w:start w:val="1"/>
      <w:numFmt w:val="lowerLetter"/>
      <w:lvlText w:val="%1.%2.%3.%4.%5.%6.%7.%8."/>
      <w:lvlJc w:val="left"/>
      <w:pPr>
        <w:ind w:left="0" w:firstLine="0"/>
      </w:pPr>
    </w:lvl>
    <w:lvl w:ilvl="8" w:tplc="431609D4">
      <w:start w:val="1"/>
      <w:numFmt w:val="lowerRoman"/>
      <w:lvlText w:val="%1.%2.%3.%4.%5.%6.%7.%8.%9."/>
      <w:lvlJc w:val="left"/>
      <w:pPr>
        <w:ind w:left="0" w:firstLine="0"/>
      </w:pPr>
    </w:lvl>
  </w:abstractNum>
  <w:abstractNum w:abstractNumId="11" w15:restartNumberingAfterBreak="0">
    <w:nsid w:val="10F52FD4"/>
    <w:multiLevelType w:val="hybridMultilevel"/>
    <w:tmpl w:val="28A48BC4"/>
    <w:name w:val="Lista numerowana 53"/>
    <w:lvl w:ilvl="0" w:tplc="638C8C12">
      <w:start w:val="1"/>
      <w:numFmt w:val="lowerLetter"/>
      <w:lvlText w:val="%1)"/>
      <w:lvlJc w:val="left"/>
      <w:pPr>
        <w:ind w:left="1437" w:firstLine="0"/>
      </w:pPr>
      <w:rPr>
        <w:rFonts w:ascii="Calibri" w:hAnsi="Calibri"/>
      </w:rPr>
    </w:lvl>
    <w:lvl w:ilvl="1" w:tplc="350C9DFE">
      <w:start w:val="1"/>
      <w:numFmt w:val="lowerLetter"/>
      <w:lvlText w:val="%2."/>
      <w:lvlJc w:val="left"/>
      <w:pPr>
        <w:ind w:left="2157" w:firstLine="0"/>
      </w:pPr>
    </w:lvl>
    <w:lvl w:ilvl="2" w:tplc="C8A2626E">
      <w:start w:val="1"/>
      <w:numFmt w:val="lowerRoman"/>
      <w:lvlText w:val="%3."/>
      <w:lvlJc w:val="left"/>
      <w:pPr>
        <w:ind w:left="3057" w:firstLine="0"/>
      </w:pPr>
    </w:lvl>
    <w:lvl w:ilvl="3" w:tplc="6D2C8E46">
      <w:start w:val="1"/>
      <w:numFmt w:val="decimal"/>
      <w:lvlText w:val="%4."/>
      <w:lvlJc w:val="left"/>
      <w:pPr>
        <w:ind w:left="3597" w:firstLine="0"/>
      </w:pPr>
    </w:lvl>
    <w:lvl w:ilvl="4" w:tplc="9D00A9EE">
      <w:start w:val="1"/>
      <w:numFmt w:val="lowerLetter"/>
      <w:lvlText w:val="%5."/>
      <w:lvlJc w:val="left"/>
      <w:pPr>
        <w:ind w:left="4317" w:firstLine="0"/>
      </w:pPr>
    </w:lvl>
    <w:lvl w:ilvl="5" w:tplc="BC84CAB2">
      <w:start w:val="1"/>
      <w:numFmt w:val="lowerRoman"/>
      <w:lvlText w:val="%6."/>
      <w:lvlJc w:val="left"/>
      <w:pPr>
        <w:ind w:left="5217" w:firstLine="0"/>
      </w:pPr>
    </w:lvl>
    <w:lvl w:ilvl="6" w:tplc="AB820EAC">
      <w:start w:val="1"/>
      <w:numFmt w:val="decimal"/>
      <w:lvlText w:val="%7."/>
      <w:lvlJc w:val="left"/>
      <w:pPr>
        <w:ind w:left="5757" w:firstLine="0"/>
      </w:pPr>
    </w:lvl>
    <w:lvl w:ilvl="7" w:tplc="60E82010">
      <w:start w:val="1"/>
      <w:numFmt w:val="lowerLetter"/>
      <w:lvlText w:val="%8."/>
      <w:lvlJc w:val="left"/>
      <w:pPr>
        <w:ind w:left="6477" w:firstLine="0"/>
      </w:pPr>
    </w:lvl>
    <w:lvl w:ilvl="8" w:tplc="8DCAF720">
      <w:start w:val="1"/>
      <w:numFmt w:val="lowerRoman"/>
      <w:lvlText w:val="%9."/>
      <w:lvlJc w:val="left"/>
      <w:pPr>
        <w:ind w:left="7377" w:firstLine="0"/>
      </w:pPr>
    </w:lvl>
  </w:abstractNum>
  <w:abstractNum w:abstractNumId="12" w15:restartNumberingAfterBreak="0">
    <w:nsid w:val="12DE0E9A"/>
    <w:multiLevelType w:val="hybridMultilevel"/>
    <w:tmpl w:val="A968781A"/>
    <w:name w:val="Lista numerowana 52"/>
    <w:lvl w:ilvl="0" w:tplc="F93E4BAC">
      <w:start w:val="9"/>
      <w:numFmt w:val="decimal"/>
      <w:lvlText w:val="%1."/>
      <w:lvlJc w:val="left"/>
      <w:pPr>
        <w:ind w:left="360" w:firstLine="0"/>
      </w:pPr>
    </w:lvl>
    <w:lvl w:ilvl="1" w:tplc="844E1CC8">
      <w:start w:val="1"/>
      <w:numFmt w:val="decimal"/>
      <w:lvlText w:val="%2."/>
      <w:lvlJc w:val="left"/>
      <w:pPr>
        <w:ind w:left="1080" w:firstLine="0"/>
      </w:pPr>
    </w:lvl>
    <w:lvl w:ilvl="2" w:tplc="ABC4EEDA">
      <w:start w:val="1"/>
      <w:numFmt w:val="decimal"/>
      <w:lvlText w:val="%3."/>
      <w:lvlJc w:val="left"/>
      <w:pPr>
        <w:ind w:left="1800" w:firstLine="0"/>
      </w:pPr>
    </w:lvl>
    <w:lvl w:ilvl="3" w:tplc="D9BC7FDE">
      <w:start w:val="1"/>
      <w:numFmt w:val="decimal"/>
      <w:lvlText w:val="%4."/>
      <w:lvlJc w:val="left"/>
      <w:pPr>
        <w:ind w:left="2520" w:firstLine="0"/>
      </w:pPr>
    </w:lvl>
    <w:lvl w:ilvl="4" w:tplc="D870E6D0">
      <w:start w:val="1"/>
      <w:numFmt w:val="decimal"/>
      <w:lvlText w:val="%5."/>
      <w:lvlJc w:val="left"/>
      <w:pPr>
        <w:ind w:left="3240" w:firstLine="0"/>
      </w:pPr>
    </w:lvl>
    <w:lvl w:ilvl="5" w:tplc="5C4AF25C">
      <w:start w:val="1"/>
      <w:numFmt w:val="decimal"/>
      <w:lvlText w:val="%6."/>
      <w:lvlJc w:val="left"/>
      <w:pPr>
        <w:ind w:left="3960" w:firstLine="0"/>
      </w:pPr>
    </w:lvl>
    <w:lvl w:ilvl="6" w:tplc="630086E6">
      <w:start w:val="1"/>
      <w:numFmt w:val="decimal"/>
      <w:lvlText w:val="%7."/>
      <w:lvlJc w:val="left"/>
      <w:pPr>
        <w:ind w:left="4680" w:firstLine="0"/>
      </w:pPr>
    </w:lvl>
    <w:lvl w:ilvl="7" w:tplc="92AC692A">
      <w:start w:val="1"/>
      <w:numFmt w:val="decimal"/>
      <w:lvlText w:val="%8."/>
      <w:lvlJc w:val="left"/>
      <w:pPr>
        <w:ind w:left="5400" w:firstLine="0"/>
      </w:pPr>
    </w:lvl>
    <w:lvl w:ilvl="8" w:tplc="F7C4BD70">
      <w:start w:val="1"/>
      <w:numFmt w:val="decimal"/>
      <w:lvlText w:val="%9."/>
      <w:lvlJc w:val="left"/>
      <w:pPr>
        <w:ind w:left="6120" w:firstLine="0"/>
      </w:pPr>
    </w:lvl>
  </w:abstractNum>
  <w:abstractNum w:abstractNumId="13" w15:restartNumberingAfterBreak="0">
    <w:nsid w:val="162D0186"/>
    <w:multiLevelType w:val="hybridMultilevel"/>
    <w:tmpl w:val="1F1AA986"/>
    <w:lvl w:ilvl="0" w:tplc="236EB9EC">
      <w:numFmt w:val="bullet"/>
      <w:lvlText w:val="•"/>
      <w:lvlJc w:val="left"/>
      <w:pPr>
        <w:ind w:left="424" w:firstLine="0"/>
      </w:pPr>
      <w:rPr>
        <w:rFonts w:ascii="OpenSymbol" w:eastAsia="OpenSymbol" w:hAnsi="OpenSymbol" w:cs="OpenSymbol"/>
      </w:rPr>
    </w:lvl>
    <w:lvl w:ilvl="1" w:tplc="4B14D4C0">
      <w:start w:val="1"/>
      <w:numFmt w:val="decimal"/>
      <w:lvlText w:val="%2."/>
      <w:lvlJc w:val="left"/>
      <w:pPr>
        <w:ind w:left="1131" w:firstLine="0"/>
      </w:pPr>
      <w:rPr>
        <w:rFonts w:ascii="Calibri" w:eastAsia="Calibri" w:hAnsi="Calibri" w:cs="Calibri"/>
      </w:rPr>
    </w:lvl>
    <w:lvl w:ilvl="2" w:tplc="564AACAC">
      <w:start w:val="1"/>
      <w:numFmt w:val="lowerLetter"/>
      <w:lvlText w:val="%3)"/>
      <w:lvlJc w:val="left"/>
      <w:pPr>
        <w:ind w:left="1838" w:firstLine="0"/>
      </w:pPr>
    </w:lvl>
    <w:lvl w:ilvl="3" w:tplc="C0E83698">
      <w:numFmt w:val="bullet"/>
      <w:lvlText w:val="•"/>
      <w:lvlJc w:val="left"/>
      <w:pPr>
        <w:ind w:left="2545" w:firstLine="0"/>
      </w:pPr>
      <w:rPr>
        <w:rFonts w:ascii="OpenSymbol" w:eastAsia="OpenSymbol" w:hAnsi="OpenSymbol" w:cs="OpenSymbol"/>
      </w:rPr>
    </w:lvl>
    <w:lvl w:ilvl="4" w:tplc="C3FACE9E">
      <w:numFmt w:val="bullet"/>
      <w:lvlText w:val="•"/>
      <w:lvlJc w:val="left"/>
      <w:pPr>
        <w:ind w:left="3252" w:firstLine="0"/>
      </w:pPr>
      <w:rPr>
        <w:rFonts w:ascii="OpenSymbol" w:eastAsia="OpenSymbol" w:hAnsi="OpenSymbol" w:cs="OpenSymbol"/>
      </w:rPr>
    </w:lvl>
    <w:lvl w:ilvl="5" w:tplc="FAECDAD0">
      <w:numFmt w:val="bullet"/>
      <w:lvlText w:val="•"/>
      <w:lvlJc w:val="left"/>
      <w:pPr>
        <w:ind w:left="3959" w:firstLine="0"/>
      </w:pPr>
      <w:rPr>
        <w:rFonts w:ascii="OpenSymbol" w:eastAsia="OpenSymbol" w:hAnsi="OpenSymbol" w:cs="OpenSymbol"/>
      </w:rPr>
    </w:lvl>
    <w:lvl w:ilvl="6" w:tplc="F34A07BC">
      <w:numFmt w:val="bullet"/>
      <w:lvlText w:val="•"/>
      <w:lvlJc w:val="left"/>
      <w:pPr>
        <w:ind w:left="4666" w:firstLine="0"/>
      </w:pPr>
      <w:rPr>
        <w:rFonts w:ascii="OpenSymbol" w:eastAsia="OpenSymbol" w:hAnsi="OpenSymbol" w:cs="OpenSymbol"/>
      </w:rPr>
    </w:lvl>
    <w:lvl w:ilvl="7" w:tplc="0674FC28">
      <w:numFmt w:val="bullet"/>
      <w:lvlText w:val="•"/>
      <w:lvlJc w:val="left"/>
      <w:pPr>
        <w:ind w:left="5373" w:firstLine="0"/>
      </w:pPr>
      <w:rPr>
        <w:rFonts w:ascii="OpenSymbol" w:eastAsia="OpenSymbol" w:hAnsi="OpenSymbol" w:cs="OpenSymbol"/>
      </w:rPr>
    </w:lvl>
    <w:lvl w:ilvl="8" w:tplc="3DE862C0">
      <w:numFmt w:val="bullet"/>
      <w:lvlText w:val="•"/>
      <w:lvlJc w:val="left"/>
      <w:pPr>
        <w:ind w:left="6080" w:firstLine="0"/>
      </w:pPr>
      <w:rPr>
        <w:rFonts w:ascii="OpenSymbol" w:eastAsia="OpenSymbol" w:hAnsi="OpenSymbol" w:cs="OpenSymbol"/>
      </w:rPr>
    </w:lvl>
  </w:abstractNum>
  <w:abstractNum w:abstractNumId="14" w15:restartNumberingAfterBreak="0">
    <w:nsid w:val="19325213"/>
    <w:multiLevelType w:val="hybridMultilevel"/>
    <w:tmpl w:val="C65A049C"/>
    <w:name w:val="Lista numerowana 54"/>
    <w:lvl w:ilvl="0" w:tplc="56320D1E">
      <w:numFmt w:val="bullet"/>
      <w:lvlText w:val=""/>
      <w:lvlJc w:val="left"/>
      <w:pPr>
        <w:ind w:left="360" w:firstLine="0"/>
      </w:pPr>
      <w:rPr>
        <w:rFonts w:ascii="Symbol" w:hAnsi="Symbol"/>
      </w:rPr>
    </w:lvl>
    <w:lvl w:ilvl="1" w:tplc="9DF2C662">
      <w:numFmt w:val="bullet"/>
      <w:lvlText w:val="o"/>
      <w:lvlJc w:val="left"/>
      <w:pPr>
        <w:ind w:left="1080" w:firstLine="0"/>
      </w:pPr>
      <w:rPr>
        <w:rFonts w:ascii="Courier New" w:hAnsi="Courier New" w:cs="Courier New"/>
      </w:rPr>
    </w:lvl>
    <w:lvl w:ilvl="2" w:tplc="4030BDC4">
      <w:numFmt w:val="bullet"/>
      <w:lvlText w:val=""/>
      <w:lvlJc w:val="left"/>
      <w:pPr>
        <w:ind w:left="1800" w:firstLine="0"/>
      </w:pPr>
      <w:rPr>
        <w:rFonts w:ascii="Wingdings" w:eastAsia="Wingdings" w:hAnsi="Wingdings" w:cs="Wingdings"/>
      </w:rPr>
    </w:lvl>
    <w:lvl w:ilvl="3" w:tplc="ACEAFFEE">
      <w:numFmt w:val="bullet"/>
      <w:lvlText w:val=""/>
      <w:lvlJc w:val="left"/>
      <w:pPr>
        <w:ind w:left="2520" w:firstLine="0"/>
      </w:pPr>
      <w:rPr>
        <w:rFonts w:ascii="Symbol" w:hAnsi="Symbol"/>
      </w:rPr>
    </w:lvl>
    <w:lvl w:ilvl="4" w:tplc="11B6C92C">
      <w:numFmt w:val="bullet"/>
      <w:lvlText w:val="o"/>
      <w:lvlJc w:val="left"/>
      <w:pPr>
        <w:ind w:left="3240" w:firstLine="0"/>
      </w:pPr>
      <w:rPr>
        <w:rFonts w:ascii="Courier New" w:hAnsi="Courier New" w:cs="Courier New"/>
      </w:rPr>
    </w:lvl>
    <w:lvl w:ilvl="5" w:tplc="3F389906">
      <w:numFmt w:val="bullet"/>
      <w:lvlText w:val=""/>
      <w:lvlJc w:val="left"/>
      <w:pPr>
        <w:ind w:left="3960" w:firstLine="0"/>
      </w:pPr>
      <w:rPr>
        <w:rFonts w:ascii="Wingdings" w:eastAsia="Wingdings" w:hAnsi="Wingdings" w:cs="Wingdings"/>
      </w:rPr>
    </w:lvl>
    <w:lvl w:ilvl="6" w:tplc="E08E2D28">
      <w:numFmt w:val="bullet"/>
      <w:lvlText w:val=""/>
      <w:lvlJc w:val="left"/>
      <w:pPr>
        <w:ind w:left="4680" w:firstLine="0"/>
      </w:pPr>
      <w:rPr>
        <w:rFonts w:ascii="Symbol" w:hAnsi="Symbol"/>
      </w:rPr>
    </w:lvl>
    <w:lvl w:ilvl="7" w:tplc="C3844E00">
      <w:numFmt w:val="bullet"/>
      <w:lvlText w:val="o"/>
      <w:lvlJc w:val="left"/>
      <w:pPr>
        <w:ind w:left="5400" w:firstLine="0"/>
      </w:pPr>
      <w:rPr>
        <w:rFonts w:ascii="Courier New" w:hAnsi="Courier New" w:cs="Courier New"/>
      </w:rPr>
    </w:lvl>
    <w:lvl w:ilvl="8" w:tplc="E856D6AC">
      <w:numFmt w:val="bullet"/>
      <w:lvlText w:val=""/>
      <w:lvlJc w:val="left"/>
      <w:pPr>
        <w:ind w:left="6120" w:firstLine="0"/>
      </w:pPr>
      <w:rPr>
        <w:rFonts w:ascii="Wingdings" w:eastAsia="Wingdings" w:hAnsi="Wingdings" w:cs="Wingdings"/>
      </w:rPr>
    </w:lvl>
  </w:abstractNum>
  <w:abstractNum w:abstractNumId="15" w15:restartNumberingAfterBreak="0">
    <w:nsid w:val="19D47E16"/>
    <w:multiLevelType w:val="hybridMultilevel"/>
    <w:tmpl w:val="E6387FB0"/>
    <w:name w:val="Lista numerowana 48"/>
    <w:lvl w:ilvl="0" w:tplc="0D422202">
      <w:start w:val="1"/>
      <w:numFmt w:val="lowerLetter"/>
      <w:lvlText w:val="%1)"/>
      <w:lvlJc w:val="left"/>
      <w:pPr>
        <w:ind w:left="1077" w:firstLine="0"/>
      </w:pPr>
      <w:rPr>
        <w:rFonts w:ascii="Calibri Light" w:hAnsi="Calibri Light" w:cs="Calibri Light"/>
      </w:rPr>
    </w:lvl>
    <w:lvl w:ilvl="1" w:tplc="0B74BA66">
      <w:start w:val="1"/>
      <w:numFmt w:val="lowerLetter"/>
      <w:lvlText w:val="%2."/>
      <w:lvlJc w:val="left"/>
      <w:pPr>
        <w:ind w:left="1797" w:firstLine="0"/>
      </w:pPr>
    </w:lvl>
    <w:lvl w:ilvl="2" w:tplc="50FAE8E4">
      <w:start w:val="1"/>
      <w:numFmt w:val="lowerRoman"/>
      <w:lvlText w:val="%3."/>
      <w:lvlJc w:val="left"/>
      <w:pPr>
        <w:ind w:left="2697" w:firstLine="0"/>
      </w:pPr>
    </w:lvl>
    <w:lvl w:ilvl="3" w:tplc="198C5D30">
      <w:start w:val="1"/>
      <w:numFmt w:val="decimal"/>
      <w:lvlText w:val="%4."/>
      <w:lvlJc w:val="left"/>
      <w:pPr>
        <w:ind w:left="3237" w:firstLine="0"/>
      </w:pPr>
    </w:lvl>
    <w:lvl w:ilvl="4" w:tplc="865031A8">
      <w:start w:val="1"/>
      <w:numFmt w:val="lowerLetter"/>
      <w:lvlText w:val="%5."/>
      <w:lvlJc w:val="left"/>
      <w:pPr>
        <w:ind w:left="3957" w:firstLine="0"/>
      </w:pPr>
    </w:lvl>
    <w:lvl w:ilvl="5" w:tplc="548A842A">
      <w:start w:val="1"/>
      <w:numFmt w:val="lowerRoman"/>
      <w:lvlText w:val="%6."/>
      <w:lvlJc w:val="left"/>
      <w:pPr>
        <w:ind w:left="4857" w:firstLine="0"/>
      </w:pPr>
    </w:lvl>
    <w:lvl w:ilvl="6" w:tplc="BFE06444">
      <w:start w:val="1"/>
      <w:numFmt w:val="decimal"/>
      <w:lvlText w:val="%7."/>
      <w:lvlJc w:val="left"/>
      <w:pPr>
        <w:ind w:left="5397" w:firstLine="0"/>
      </w:pPr>
    </w:lvl>
    <w:lvl w:ilvl="7" w:tplc="EC3EA160">
      <w:start w:val="1"/>
      <w:numFmt w:val="lowerLetter"/>
      <w:lvlText w:val="%8."/>
      <w:lvlJc w:val="left"/>
      <w:pPr>
        <w:ind w:left="6117" w:firstLine="0"/>
      </w:pPr>
    </w:lvl>
    <w:lvl w:ilvl="8" w:tplc="58F4DF06">
      <w:start w:val="1"/>
      <w:numFmt w:val="lowerRoman"/>
      <w:lvlText w:val="%9."/>
      <w:lvlJc w:val="left"/>
      <w:pPr>
        <w:ind w:left="7017" w:firstLine="0"/>
      </w:pPr>
    </w:lvl>
  </w:abstractNum>
  <w:abstractNum w:abstractNumId="16" w15:restartNumberingAfterBreak="0">
    <w:nsid w:val="1A1D1306"/>
    <w:multiLevelType w:val="hybridMultilevel"/>
    <w:tmpl w:val="ECD2EC98"/>
    <w:name w:val="Lista numerowana 47"/>
    <w:lvl w:ilvl="0" w:tplc="283C0340">
      <w:start w:val="1"/>
      <w:numFmt w:val="lowerLetter"/>
      <w:lvlText w:val="%1)"/>
      <w:lvlJc w:val="left"/>
      <w:pPr>
        <w:ind w:left="1437" w:firstLine="0"/>
      </w:pPr>
      <w:rPr>
        <w:rFonts w:ascii="Calibri" w:hAnsi="Calibri"/>
      </w:rPr>
    </w:lvl>
    <w:lvl w:ilvl="1" w:tplc="21EA8DF6">
      <w:start w:val="1"/>
      <w:numFmt w:val="lowerLetter"/>
      <w:lvlText w:val="%2."/>
      <w:lvlJc w:val="left"/>
      <w:pPr>
        <w:ind w:left="2157" w:firstLine="0"/>
      </w:pPr>
    </w:lvl>
    <w:lvl w:ilvl="2" w:tplc="97E82BD8">
      <w:start w:val="1"/>
      <w:numFmt w:val="lowerRoman"/>
      <w:lvlText w:val="%3."/>
      <w:lvlJc w:val="left"/>
      <w:pPr>
        <w:ind w:left="3057" w:firstLine="0"/>
      </w:pPr>
    </w:lvl>
    <w:lvl w:ilvl="3" w:tplc="51D49F1E">
      <w:start w:val="1"/>
      <w:numFmt w:val="decimal"/>
      <w:lvlText w:val="%4."/>
      <w:lvlJc w:val="left"/>
      <w:pPr>
        <w:ind w:left="3597" w:firstLine="0"/>
      </w:pPr>
    </w:lvl>
    <w:lvl w:ilvl="4" w:tplc="CC0EAB9E">
      <w:start w:val="1"/>
      <w:numFmt w:val="lowerLetter"/>
      <w:lvlText w:val="%5."/>
      <w:lvlJc w:val="left"/>
      <w:pPr>
        <w:ind w:left="4317" w:firstLine="0"/>
      </w:pPr>
    </w:lvl>
    <w:lvl w:ilvl="5" w:tplc="70305014">
      <w:start w:val="1"/>
      <w:numFmt w:val="lowerRoman"/>
      <w:lvlText w:val="%6."/>
      <w:lvlJc w:val="left"/>
      <w:pPr>
        <w:ind w:left="5217" w:firstLine="0"/>
      </w:pPr>
    </w:lvl>
    <w:lvl w:ilvl="6" w:tplc="6180CDDA">
      <w:start w:val="1"/>
      <w:numFmt w:val="decimal"/>
      <w:lvlText w:val="%7."/>
      <w:lvlJc w:val="left"/>
      <w:pPr>
        <w:ind w:left="5757" w:firstLine="0"/>
      </w:pPr>
    </w:lvl>
    <w:lvl w:ilvl="7" w:tplc="AB7AF3A8">
      <w:start w:val="1"/>
      <w:numFmt w:val="lowerLetter"/>
      <w:lvlText w:val="%8."/>
      <w:lvlJc w:val="left"/>
      <w:pPr>
        <w:ind w:left="6477" w:firstLine="0"/>
      </w:pPr>
    </w:lvl>
    <w:lvl w:ilvl="8" w:tplc="1220CDDC">
      <w:start w:val="1"/>
      <w:numFmt w:val="lowerRoman"/>
      <w:lvlText w:val="%9."/>
      <w:lvlJc w:val="left"/>
      <w:pPr>
        <w:ind w:left="7377" w:firstLine="0"/>
      </w:pPr>
    </w:lvl>
  </w:abstractNum>
  <w:abstractNum w:abstractNumId="17" w15:restartNumberingAfterBreak="0">
    <w:nsid w:val="207271C2"/>
    <w:multiLevelType w:val="hybridMultilevel"/>
    <w:tmpl w:val="CDF85BF6"/>
    <w:name w:val="Lista numerowana 42"/>
    <w:lvl w:ilvl="0" w:tplc="48541EEE">
      <w:start w:val="1"/>
      <w:numFmt w:val="lowerLetter"/>
      <w:lvlText w:val="%1)"/>
      <w:lvlJc w:val="left"/>
      <w:pPr>
        <w:ind w:left="1437" w:firstLine="0"/>
      </w:pPr>
      <w:rPr>
        <w:rFonts w:ascii="Calibri" w:hAnsi="Calibri"/>
      </w:rPr>
    </w:lvl>
    <w:lvl w:ilvl="1" w:tplc="F58E09EE">
      <w:start w:val="1"/>
      <w:numFmt w:val="lowerLetter"/>
      <w:lvlText w:val="%2."/>
      <w:lvlJc w:val="left"/>
      <w:pPr>
        <w:ind w:left="2157" w:firstLine="0"/>
      </w:pPr>
    </w:lvl>
    <w:lvl w:ilvl="2" w:tplc="4B705860">
      <w:start w:val="1"/>
      <w:numFmt w:val="lowerRoman"/>
      <w:lvlText w:val="%3."/>
      <w:lvlJc w:val="left"/>
      <w:pPr>
        <w:ind w:left="3057" w:firstLine="0"/>
      </w:pPr>
    </w:lvl>
    <w:lvl w:ilvl="3" w:tplc="D534DFE0">
      <w:start w:val="1"/>
      <w:numFmt w:val="decimal"/>
      <w:lvlText w:val="%4."/>
      <w:lvlJc w:val="left"/>
      <w:pPr>
        <w:ind w:left="3597" w:firstLine="0"/>
      </w:pPr>
    </w:lvl>
    <w:lvl w:ilvl="4" w:tplc="1096C954">
      <w:start w:val="1"/>
      <w:numFmt w:val="lowerLetter"/>
      <w:lvlText w:val="%5."/>
      <w:lvlJc w:val="left"/>
      <w:pPr>
        <w:ind w:left="4317" w:firstLine="0"/>
      </w:pPr>
    </w:lvl>
    <w:lvl w:ilvl="5" w:tplc="1646DBDE">
      <w:start w:val="1"/>
      <w:numFmt w:val="lowerRoman"/>
      <w:lvlText w:val="%6."/>
      <w:lvlJc w:val="left"/>
      <w:pPr>
        <w:ind w:left="5217" w:firstLine="0"/>
      </w:pPr>
    </w:lvl>
    <w:lvl w:ilvl="6" w:tplc="8F2029F4">
      <w:start w:val="1"/>
      <w:numFmt w:val="decimal"/>
      <w:lvlText w:val="%7."/>
      <w:lvlJc w:val="left"/>
      <w:pPr>
        <w:ind w:left="5757" w:firstLine="0"/>
      </w:pPr>
    </w:lvl>
    <w:lvl w:ilvl="7" w:tplc="0002AA0A">
      <w:start w:val="1"/>
      <w:numFmt w:val="lowerLetter"/>
      <w:lvlText w:val="%8."/>
      <w:lvlJc w:val="left"/>
      <w:pPr>
        <w:ind w:left="6477" w:firstLine="0"/>
      </w:pPr>
    </w:lvl>
    <w:lvl w:ilvl="8" w:tplc="B2D2B94A">
      <w:start w:val="1"/>
      <w:numFmt w:val="lowerRoman"/>
      <w:lvlText w:val="%9."/>
      <w:lvlJc w:val="left"/>
      <w:pPr>
        <w:ind w:left="7377" w:firstLine="0"/>
      </w:pPr>
    </w:lvl>
  </w:abstractNum>
  <w:abstractNum w:abstractNumId="18" w15:restartNumberingAfterBreak="0">
    <w:nsid w:val="27941E78"/>
    <w:multiLevelType w:val="hybridMultilevel"/>
    <w:tmpl w:val="2DBCD1A8"/>
    <w:lvl w:ilvl="0" w:tplc="A6DCCCAA">
      <w:numFmt w:val="bullet"/>
      <w:lvlText w:val=""/>
      <w:lvlJc w:val="left"/>
      <w:pPr>
        <w:ind w:left="360" w:firstLine="0"/>
      </w:pPr>
      <w:rPr>
        <w:rFonts w:ascii="Symbol" w:hAnsi="Symbol"/>
      </w:rPr>
    </w:lvl>
    <w:lvl w:ilvl="1" w:tplc="10E2245E">
      <w:numFmt w:val="bullet"/>
      <w:lvlText w:val="o"/>
      <w:lvlJc w:val="left"/>
      <w:pPr>
        <w:ind w:left="1080" w:firstLine="0"/>
      </w:pPr>
      <w:rPr>
        <w:rFonts w:ascii="Courier New" w:hAnsi="Courier New" w:cs="Courier New"/>
      </w:rPr>
    </w:lvl>
    <w:lvl w:ilvl="2" w:tplc="B69C1A14">
      <w:numFmt w:val="bullet"/>
      <w:lvlText w:val=""/>
      <w:lvlJc w:val="left"/>
      <w:pPr>
        <w:ind w:left="1800" w:firstLine="0"/>
      </w:pPr>
      <w:rPr>
        <w:rFonts w:ascii="Wingdings" w:eastAsia="Wingdings" w:hAnsi="Wingdings" w:cs="Wingdings"/>
      </w:rPr>
    </w:lvl>
    <w:lvl w:ilvl="3" w:tplc="F86C080C">
      <w:numFmt w:val="bullet"/>
      <w:lvlText w:val=""/>
      <w:lvlJc w:val="left"/>
      <w:pPr>
        <w:ind w:left="2520" w:firstLine="0"/>
      </w:pPr>
      <w:rPr>
        <w:rFonts w:ascii="Symbol" w:hAnsi="Symbol"/>
      </w:rPr>
    </w:lvl>
    <w:lvl w:ilvl="4" w:tplc="30BC0AD2">
      <w:numFmt w:val="bullet"/>
      <w:lvlText w:val="o"/>
      <w:lvlJc w:val="left"/>
      <w:pPr>
        <w:ind w:left="3240" w:firstLine="0"/>
      </w:pPr>
      <w:rPr>
        <w:rFonts w:ascii="Courier New" w:hAnsi="Courier New" w:cs="Courier New"/>
      </w:rPr>
    </w:lvl>
    <w:lvl w:ilvl="5" w:tplc="64C67A64">
      <w:numFmt w:val="bullet"/>
      <w:lvlText w:val=""/>
      <w:lvlJc w:val="left"/>
      <w:pPr>
        <w:ind w:left="3960" w:firstLine="0"/>
      </w:pPr>
      <w:rPr>
        <w:rFonts w:ascii="Wingdings" w:eastAsia="Wingdings" w:hAnsi="Wingdings" w:cs="Wingdings"/>
      </w:rPr>
    </w:lvl>
    <w:lvl w:ilvl="6" w:tplc="CD8E4DAA">
      <w:numFmt w:val="bullet"/>
      <w:lvlText w:val=""/>
      <w:lvlJc w:val="left"/>
      <w:pPr>
        <w:ind w:left="4680" w:firstLine="0"/>
      </w:pPr>
      <w:rPr>
        <w:rFonts w:ascii="Symbol" w:hAnsi="Symbol"/>
      </w:rPr>
    </w:lvl>
    <w:lvl w:ilvl="7" w:tplc="FC7A853C">
      <w:numFmt w:val="bullet"/>
      <w:lvlText w:val="o"/>
      <w:lvlJc w:val="left"/>
      <w:pPr>
        <w:ind w:left="5400" w:firstLine="0"/>
      </w:pPr>
      <w:rPr>
        <w:rFonts w:ascii="Courier New" w:hAnsi="Courier New" w:cs="Courier New"/>
      </w:rPr>
    </w:lvl>
    <w:lvl w:ilvl="8" w:tplc="D350400C">
      <w:numFmt w:val="bullet"/>
      <w:lvlText w:val=""/>
      <w:lvlJc w:val="left"/>
      <w:pPr>
        <w:ind w:left="6120" w:firstLine="0"/>
      </w:pPr>
      <w:rPr>
        <w:rFonts w:ascii="Wingdings" w:eastAsia="Wingdings" w:hAnsi="Wingdings" w:cs="Wingdings"/>
      </w:rPr>
    </w:lvl>
  </w:abstractNum>
  <w:abstractNum w:abstractNumId="19" w15:restartNumberingAfterBreak="0">
    <w:nsid w:val="29457FF3"/>
    <w:multiLevelType w:val="hybridMultilevel"/>
    <w:tmpl w:val="CD9A2A76"/>
    <w:name w:val="Lista numerowana 38"/>
    <w:lvl w:ilvl="0" w:tplc="6F5C9E08">
      <w:start w:val="1"/>
      <w:numFmt w:val="lowerLetter"/>
      <w:lvlText w:val="%1)"/>
      <w:lvlJc w:val="left"/>
      <w:pPr>
        <w:ind w:left="1077" w:firstLine="0"/>
      </w:pPr>
      <w:rPr>
        <w:rFonts w:ascii="Calibri Light" w:hAnsi="Calibri Light" w:cs="Calibri Light"/>
      </w:rPr>
    </w:lvl>
    <w:lvl w:ilvl="1" w:tplc="3F843474">
      <w:start w:val="1"/>
      <w:numFmt w:val="lowerLetter"/>
      <w:lvlText w:val="%2."/>
      <w:lvlJc w:val="left"/>
      <w:pPr>
        <w:ind w:left="1797" w:firstLine="0"/>
      </w:pPr>
    </w:lvl>
    <w:lvl w:ilvl="2" w:tplc="CD084562">
      <w:start w:val="1"/>
      <w:numFmt w:val="lowerRoman"/>
      <w:lvlText w:val="%3."/>
      <w:lvlJc w:val="left"/>
      <w:pPr>
        <w:ind w:left="2697" w:firstLine="0"/>
      </w:pPr>
    </w:lvl>
    <w:lvl w:ilvl="3" w:tplc="4240EDEE">
      <w:start w:val="1"/>
      <w:numFmt w:val="decimal"/>
      <w:lvlText w:val="%4."/>
      <w:lvlJc w:val="left"/>
      <w:pPr>
        <w:ind w:left="3237" w:firstLine="0"/>
      </w:pPr>
    </w:lvl>
    <w:lvl w:ilvl="4" w:tplc="59184A18">
      <w:start w:val="1"/>
      <w:numFmt w:val="lowerLetter"/>
      <w:lvlText w:val="%5."/>
      <w:lvlJc w:val="left"/>
      <w:pPr>
        <w:ind w:left="3957" w:firstLine="0"/>
      </w:pPr>
    </w:lvl>
    <w:lvl w:ilvl="5" w:tplc="F65E3BCC">
      <w:start w:val="1"/>
      <w:numFmt w:val="lowerRoman"/>
      <w:lvlText w:val="%6."/>
      <w:lvlJc w:val="left"/>
      <w:pPr>
        <w:ind w:left="4857" w:firstLine="0"/>
      </w:pPr>
    </w:lvl>
    <w:lvl w:ilvl="6" w:tplc="69566050">
      <w:start w:val="1"/>
      <w:numFmt w:val="decimal"/>
      <w:lvlText w:val="%7."/>
      <w:lvlJc w:val="left"/>
      <w:pPr>
        <w:ind w:left="5397" w:firstLine="0"/>
      </w:pPr>
    </w:lvl>
    <w:lvl w:ilvl="7" w:tplc="422CDF4E">
      <w:start w:val="1"/>
      <w:numFmt w:val="lowerLetter"/>
      <w:lvlText w:val="%8."/>
      <w:lvlJc w:val="left"/>
      <w:pPr>
        <w:ind w:left="6117" w:firstLine="0"/>
      </w:pPr>
    </w:lvl>
    <w:lvl w:ilvl="8" w:tplc="4B601B3A">
      <w:start w:val="1"/>
      <w:numFmt w:val="lowerRoman"/>
      <w:lvlText w:val="%9."/>
      <w:lvlJc w:val="left"/>
      <w:pPr>
        <w:ind w:left="7017" w:firstLine="0"/>
      </w:pPr>
    </w:lvl>
  </w:abstractNum>
  <w:abstractNum w:abstractNumId="20" w15:restartNumberingAfterBreak="0">
    <w:nsid w:val="2AB17A1B"/>
    <w:multiLevelType w:val="hybridMultilevel"/>
    <w:tmpl w:val="3E76B4E6"/>
    <w:name w:val="Lista numerowana 9"/>
    <w:lvl w:ilvl="0" w:tplc="67D4B904">
      <w:start w:val="1"/>
      <w:numFmt w:val="decimal"/>
      <w:lvlText w:val="%1."/>
      <w:lvlJc w:val="left"/>
      <w:pPr>
        <w:ind w:left="360" w:firstLine="0"/>
      </w:pPr>
    </w:lvl>
    <w:lvl w:ilvl="1" w:tplc="5C5CD32E">
      <w:start w:val="1"/>
      <w:numFmt w:val="lowerLetter"/>
      <w:lvlText w:val="%2."/>
      <w:lvlJc w:val="left"/>
      <w:pPr>
        <w:ind w:left="1080" w:firstLine="0"/>
      </w:pPr>
    </w:lvl>
    <w:lvl w:ilvl="2" w:tplc="43D01362">
      <w:start w:val="1"/>
      <w:numFmt w:val="lowerRoman"/>
      <w:lvlText w:val="%3."/>
      <w:lvlJc w:val="left"/>
      <w:pPr>
        <w:ind w:left="1980" w:firstLine="0"/>
      </w:pPr>
    </w:lvl>
    <w:lvl w:ilvl="3" w:tplc="FD6A4F0C">
      <w:start w:val="1"/>
      <w:numFmt w:val="decimal"/>
      <w:lvlText w:val="%4."/>
      <w:lvlJc w:val="left"/>
      <w:pPr>
        <w:ind w:left="2520" w:firstLine="0"/>
      </w:pPr>
    </w:lvl>
    <w:lvl w:ilvl="4" w:tplc="E8780B76">
      <w:start w:val="1"/>
      <w:numFmt w:val="lowerLetter"/>
      <w:lvlText w:val="%5."/>
      <w:lvlJc w:val="left"/>
      <w:pPr>
        <w:ind w:left="3240" w:firstLine="0"/>
      </w:pPr>
    </w:lvl>
    <w:lvl w:ilvl="5" w:tplc="FBC6640E">
      <w:start w:val="1"/>
      <w:numFmt w:val="lowerRoman"/>
      <w:lvlText w:val="%6."/>
      <w:lvlJc w:val="left"/>
      <w:pPr>
        <w:ind w:left="4140" w:firstLine="0"/>
      </w:pPr>
    </w:lvl>
    <w:lvl w:ilvl="6" w:tplc="FA704D54">
      <w:start w:val="1"/>
      <w:numFmt w:val="decimal"/>
      <w:lvlText w:val="%7."/>
      <w:lvlJc w:val="left"/>
      <w:pPr>
        <w:ind w:left="4680" w:firstLine="0"/>
      </w:pPr>
    </w:lvl>
    <w:lvl w:ilvl="7" w:tplc="0A52500A">
      <w:start w:val="1"/>
      <w:numFmt w:val="lowerLetter"/>
      <w:lvlText w:val="%8."/>
      <w:lvlJc w:val="left"/>
      <w:pPr>
        <w:ind w:left="5400" w:firstLine="0"/>
      </w:pPr>
    </w:lvl>
    <w:lvl w:ilvl="8" w:tplc="F9467EC4">
      <w:start w:val="1"/>
      <w:numFmt w:val="lowerRoman"/>
      <w:lvlText w:val="%9."/>
      <w:lvlJc w:val="left"/>
      <w:pPr>
        <w:ind w:left="6300" w:firstLine="0"/>
      </w:pPr>
    </w:lvl>
  </w:abstractNum>
  <w:abstractNum w:abstractNumId="21" w15:restartNumberingAfterBreak="0">
    <w:nsid w:val="2DF84689"/>
    <w:multiLevelType w:val="hybridMultilevel"/>
    <w:tmpl w:val="A3568CA2"/>
    <w:lvl w:ilvl="0" w:tplc="D8C6DFB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1441F7"/>
    <w:multiLevelType w:val="hybridMultilevel"/>
    <w:tmpl w:val="C770A634"/>
    <w:name w:val="Lista numerowana 14"/>
    <w:lvl w:ilvl="0" w:tplc="C86A0080">
      <w:numFmt w:val="bullet"/>
      <w:lvlText w:val=""/>
      <w:lvlJc w:val="left"/>
      <w:pPr>
        <w:ind w:left="360" w:firstLine="0"/>
      </w:pPr>
      <w:rPr>
        <w:rFonts w:ascii="Symbol" w:hAnsi="Symbol" w:cs="Arial"/>
      </w:rPr>
    </w:lvl>
    <w:lvl w:ilvl="1" w:tplc="6EAE74BC">
      <w:numFmt w:val="bullet"/>
      <w:lvlText w:val="o"/>
      <w:lvlJc w:val="left"/>
      <w:pPr>
        <w:ind w:left="1080" w:firstLine="0"/>
      </w:pPr>
      <w:rPr>
        <w:rFonts w:ascii="Courier New" w:hAnsi="Courier New" w:cs="Courier New"/>
      </w:rPr>
    </w:lvl>
    <w:lvl w:ilvl="2" w:tplc="D3469A7C">
      <w:numFmt w:val="bullet"/>
      <w:lvlText w:val=""/>
      <w:lvlJc w:val="left"/>
      <w:pPr>
        <w:ind w:left="1800" w:firstLine="0"/>
      </w:pPr>
      <w:rPr>
        <w:rFonts w:ascii="Wingdings" w:eastAsia="Wingdings" w:hAnsi="Wingdings" w:cs="Wingdings"/>
      </w:rPr>
    </w:lvl>
    <w:lvl w:ilvl="3" w:tplc="1D72F6F2">
      <w:numFmt w:val="bullet"/>
      <w:lvlText w:val=""/>
      <w:lvlJc w:val="left"/>
      <w:pPr>
        <w:ind w:left="2520" w:firstLine="0"/>
      </w:pPr>
      <w:rPr>
        <w:rFonts w:ascii="Symbol" w:hAnsi="Symbol" w:cs="Symbol"/>
      </w:rPr>
    </w:lvl>
    <w:lvl w:ilvl="4" w:tplc="658E65BA">
      <w:numFmt w:val="bullet"/>
      <w:lvlText w:val="o"/>
      <w:lvlJc w:val="left"/>
      <w:pPr>
        <w:ind w:left="3240" w:firstLine="0"/>
      </w:pPr>
      <w:rPr>
        <w:rFonts w:ascii="Courier New" w:hAnsi="Courier New" w:cs="Courier New"/>
      </w:rPr>
    </w:lvl>
    <w:lvl w:ilvl="5" w:tplc="0B24E1F2">
      <w:numFmt w:val="bullet"/>
      <w:lvlText w:val=""/>
      <w:lvlJc w:val="left"/>
      <w:pPr>
        <w:ind w:left="3960" w:firstLine="0"/>
      </w:pPr>
      <w:rPr>
        <w:rFonts w:ascii="Wingdings" w:eastAsia="Wingdings" w:hAnsi="Wingdings" w:cs="Wingdings"/>
      </w:rPr>
    </w:lvl>
    <w:lvl w:ilvl="6" w:tplc="AA1ED93C">
      <w:numFmt w:val="bullet"/>
      <w:lvlText w:val=""/>
      <w:lvlJc w:val="left"/>
      <w:pPr>
        <w:ind w:left="4680" w:firstLine="0"/>
      </w:pPr>
      <w:rPr>
        <w:rFonts w:ascii="Symbol" w:hAnsi="Symbol" w:cs="Symbol"/>
      </w:rPr>
    </w:lvl>
    <w:lvl w:ilvl="7" w:tplc="641C0100">
      <w:numFmt w:val="bullet"/>
      <w:lvlText w:val="o"/>
      <w:lvlJc w:val="left"/>
      <w:pPr>
        <w:ind w:left="5400" w:firstLine="0"/>
      </w:pPr>
      <w:rPr>
        <w:rFonts w:ascii="Courier New" w:hAnsi="Courier New" w:cs="Courier New"/>
      </w:rPr>
    </w:lvl>
    <w:lvl w:ilvl="8" w:tplc="C892251C">
      <w:numFmt w:val="bullet"/>
      <w:lvlText w:val=""/>
      <w:lvlJc w:val="left"/>
      <w:pPr>
        <w:ind w:left="6120" w:firstLine="0"/>
      </w:pPr>
      <w:rPr>
        <w:rFonts w:ascii="Wingdings" w:eastAsia="Wingdings" w:hAnsi="Wingdings" w:cs="Wingdings"/>
      </w:rPr>
    </w:lvl>
  </w:abstractNum>
  <w:abstractNum w:abstractNumId="23" w15:restartNumberingAfterBreak="0">
    <w:nsid w:val="32B1641B"/>
    <w:multiLevelType w:val="hybridMultilevel"/>
    <w:tmpl w:val="3A20359C"/>
    <w:name w:val="Lista numerowana 2"/>
    <w:lvl w:ilvl="0" w:tplc="0A7466D2">
      <w:numFmt w:val="bullet"/>
      <w:lvlText w:val=""/>
      <w:lvlJc w:val="left"/>
      <w:pPr>
        <w:ind w:left="1440" w:firstLine="0"/>
      </w:pPr>
      <w:rPr>
        <w:rFonts w:ascii="Symbol" w:hAnsi="Symbol"/>
      </w:rPr>
    </w:lvl>
    <w:lvl w:ilvl="1" w:tplc="DF2A0E8C">
      <w:numFmt w:val="bullet"/>
      <w:lvlText w:val="o"/>
      <w:lvlJc w:val="left"/>
      <w:pPr>
        <w:ind w:left="2160" w:firstLine="0"/>
      </w:pPr>
      <w:rPr>
        <w:rFonts w:ascii="Courier New" w:hAnsi="Courier New" w:cs="Courier New"/>
      </w:rPr>
    </w:lvl>
    <w:lvl w:ilvl="2" w:tplc="58263218">
      <w:numFmt w:val="bullet"/>
      <w:lvlText w:val=""/>
      <w:lvlJc w:val="left"/>
      <w:pPr>
        <w:ind w:left="2880" w:firstLine="0"/>
      </w:pPr>
      <w:rPr>
        <w:rFonts w:ascii="Wingdings" w:eastAsia="Wingdings" w:hAnsi="Wingdings" w:cs="Wingdings"/>
      </w:rPr>
    </w:lvl>
    <w:lvl w:ilvl="3" w:tplc="11B25938">
      <w:numFmt w:val="bullet"/>
      <w:lvlText w:val=""/>
      <w:lvlJc w:val="left"/>
      <w:pPr>
        <w:ind w:left="3600" w:firstLine="0"/>
      </w:pPr>
      <w:rPr>
        <w:rFonts w:ascii="Symbol" w:hAnsi="Symbol"/>
      </w:rPr>
    </w:lvl>
    <w:lvl w:ilvl="4" w:tplc="33D4A026">
      <w:numFmt w:val="bullet"/>
      <w:lvlText w:val="o"/>
      <w:lvlJc w:val="left"/>
      <w:pPr>
        <w:ind w:left="4320" w:firstLine="0"/>
      </w:pPr>
      <w:rPr>
        <w:rFonts w:ascii="Courier New" w:hAnsi="Courier New" w:cs="Courier New"/>
      </w:rPr>
    </w:lvl>
    <w:lvl w:ilvl="5" w:tplc="7ED4147A">
      <w:numFmt w:val="bullet"/>
      <w:lvlText w:val=""/>
      <w:lvlJc w:val="left"/>
      <w:pPr>
        <w:ind w:left="5040" w:firstLine="0"/>
      </w:pPr>
      <w:rPr>
        <w:rFonts w:ascii="Wingdings" w:eastAsia="Wingdings" w:hAnsi="Wingdings" w:cs="Wingdings"/>
      </w:rPr>
    </w:lvl>
    <w:lvl w:ilvl="6" w:tplc="F346823A">
      <w:numFmt w:val="bullet"/>
      <w:lvlText w:val=""/>
      <w:lvlJc w:val="left"/>
      <w:pPr>
        <w:ind w:left="5760" w:firstLine="0"/>
      </w:pPr>
      <w:rPr>
        <w:rFonts w:ascii="Symbol" w:hAnsi="Symbol"/>
      </w:rPr>
    </w:lvl>
    <w:lvl w:ilvl="7" w:tplc="53EC0A20">
      <w:numFmt w:val="bullet"/>
      <w:lvlText w:val="o"/>
      <w:lvlJc w:val="left"/>
      <w:pPr>
        <w:ind w:left="6480" w:firstLine="0"/>
      </w:pPr>
      <w:rPr>
        <w:rFonts w:ascii="Courier New" w:hAnsi="Courier New" w:cs="Courier New"/>
      </w:rPr>
    </w:lvl>
    <w:lvl w:ilvl="8" w:tplc="B7F24DBC">
      <w:numFmt w:val="bullet"/>
      <w:lvlText w:val=""/>
      <w:lvlJc w:val="left"/>
      <w:pPr>
        <w:ind w:left="7200" w:firstLine="0"/>
      </w:pPr>
      <w:rPr>
        <w:rFonts w:ascii="Wingdings" w:eastAsia="Wingdings" w:hAnsi="Wingdings" w:cs="Wingdings"/>
      </w:rPr>
    </w:lvl>
  </w:abstractNum>
  <w:abstractNum w:abstractNumId="24" w15:restartNumberingAfterBreak="0">
    <w:nsid w:val="33BF5383"/>
    <w:multiLevelType w:val="hybridMultilevel"/>
    <w:tmpl w:val="FC109A9C"/>
    <w:lvl w:ilvl="0" w:tplc="DBE0C25E">
      <w:start w:val="1"/>
      <w:numFmt w:val="lowerRoman"/>
      <w:lvlText w:val="%1."/>
      <w:lvlJc w:val="left"/>
      <w:pPr>
        <w:ind w:left="360" w:firstLine="0"/>
      </w:pPr>
    </w:lvl>
    <w:lvl w:ilvl="1" w:tplc="27F41B92">
      <w:start w:val="1"/>
      <w:numFmt w:val="lowerLetter"/>
      <w:lvlText w:val="%2."/>
      <w:lvlJc w:val="left"/>
      <w:pPr>
        <w:ind w:left="1080" w:firstLine="0"/>
      </w:pPr>
    </w:lvl>
    <w:lvl w:ilvl="2" w:tplc="02DE63C0">
      <w:start w:val="1"/>
      <w:numFmt w:val="lowerRoman"/>
      <w:lvlText w:val="%3."/>
      <w:lvlJc w:val="left"/>
      <w:pPr>
        <w:ind w:left="1980" w:firstLine="0"/>
      </w:pPr>
    </w:lvl>
    <w:lvl w:ilvl="3" w:tplc="31D07A20">
      <w:start w:val="1"/>
      <w:numFmt w:val="decimal"/>
      <w:lvlText w:val="%4."/>
      <w:lvlJc w:val="left"/>
      <w:pPr>
        <w:ind w:left="2520" w:firstLine="0"/>
      </w:pPr>
    </w:lvl>
    <w:lvl w:ilvl="4" w:tplc="86A8856C">
      <w:start w:val="1"/>
      <w:numFmt w:val="lowerLetter"/>
      <w:lvlText w:val="%5."/>
      <w:lvlJc w:val="left"/>
      <w:pPr>
        <w:ind w:left="3240" w:firstLine="0"/>
      </w:pPr>
    </w:lvl>
    <w:lvl w:ilvl="5" w:tplc="E038626C">
      <w:start w:val="1"/>
      <w:numFmt w:val="lowerRoman"/>
      <w:lvlText w:val="%6."/>
      <w:lvlJc w:val="left"/>
      <w:pPr>
        <w:ind w:left="4140" w:firstLine="0"/>
      </w:pPr>
    </w:lvl>
    <w:lvl w:ilvl="6" w:tplc="22DA5B4E">
      <w:start w:val="1"/>
      <w:numFmt w:val="decimal"/>
      <w:lvlText w:val="%7."/>
      <w:lvlJc w:val="left"/>
      <w:pPr>
        <w:ind w:left="4680" w:firstLine="0"/>
      </w:pPr>
    </w:lvl>
    <w:lvl w:ilvl="7" w:tplc="1D2EEBFE">
      <w:start w:val="1"/>
      <w:numFmt w:val="lowerLetter"/>
      <w:lvlText w:val="%8."/>
      <w:lvlJc w:val="left"/>
      <w:pPr>
        <w:ind w:left="5400" w:firstLine="0"/>
      </w:pPr>
    </w:lvl>
    <w:lvl w:ilvl="8" w:tplc="20304168">
      <w:start w:val="1"/>
      <w:numFmt w:val="lowerRoman"/>
      <w:lvlText w:val="%9."/>
      <w:lvlJc w:val="left"/>
      <w:pPr>
        <w:ind w:left="6300" w:firstLine="0"/>
      </w:pPr>
    </w:lvl>
  </w:abstractNum>
  <w:abstractNum w:abstractNumId="25" w15:restartNumberingAfterBreak="0">
    <w:nsid w:val="3C5D0EE1"/>
    <w:multiLevelType w:val="hybridMultilevel"/>
    <w:tmpl w:val="E75C6890"/>
    <w:name w:val="Lista numerowana 31"/>
    <w:lvl w:ilvl="0" w:tplc="EEAA8070">
      <w:start w:val="1"/>
      <w:numFmt w:val="lowerLetter"/>
      <w:lvlText w:val="%1)"/>
      <w:lvlJc w:val="left"/>
      <w:pPr>
        <w:ind w:left="1437" w:firstLine="0"/>
      </w:pPr>
      <w:rPr>
        <w:rFonts w:ascii="Calibri" w:hAnsi="Calibri"/>
      </w:rPr>
    </w:lvl>
    <w:lvl w:ilvl="1" w:tplc="CD3AC2B0">
      <w:start w:val="1"/>
      <w:numFmt w:val="lowerLetter"/>
      <w:lvlText w:val="%2."/>
      <w:lvlJc w:val="left"/>
      <w:pPr>
        <w:ind w:left="2157" w:firstLine="0"/>
      </w:pPr>
    </w:lvl>
    <w:lvl w:ilvl="2" w:tplc="555E4A32">
      <w:start w:val="1"/>
      <w:numFmt w:val="lowerRoman"/>
      <w:lvlText w:val="%3."/>
      <w:lvlJc w:val="left"/>
      <w:pPr>
        <w:ind w:left="3057" w:firstLine="0"/>
      </w:pPr>
    </w:lvl>
    <w:lvl w:ilvl="3" w:tplc="CE3443AE">
      <w:start w:val="1"/>
      <w:numFmt w:val="decimal"/>
      <w:lvlText w:val="%4."/>
      <w:lvlJc w:val="left"/>
      <w:pPr>
        <w:ind w:left="3597" w:firstLine="0"/>
      </w:pPr>
    </w:lvl>
    <w:lvl w:ilvl="4" w:tplc="F0324F34">
      <w:start w:val="1"/>
      <w:numFmt w:val="lowerLetter"/>
      <w:lvlText w:val="%5."/>
      <w:lvlJc w:val="left"/>
      <w:pPr>
        <w:ind w:left="4317" w:firstLine="0"/>
      </w:pPr>
    </w:lvl>
    <w:lvl w:ilvl="5" w:tplc="E63E7C98">
      <w:start w:val="1"/>
      <w:numFmt w:val="lowerRoman"/>
      <w:lvlText w:val="%6."/>
      <w:lvlJc w:val="left"/>
      <w:pPr>
        <w:ind w:left="5217" w:firstLine="0"/>
      </w:pPr>
    </w:lvl>
    <w:lvl w:ilvl="6" w:tplc="58E24C88">
      <w:start w:val="1"/>
      <w:numFmt w:val="decimal"/>
      <w:lvlText w:val="%7."/>
      <w:lvlJc w:val="left"/>
      <w:pPr>
        <w:ind w:left="5757" w:firstLine="0"/>
      </w:pPr>
    </w:lvl>
    <w:lvl w:ilvl="7" w:tplc="63CAD6B0">
      <w:start w:val="1"/>
      <w:numFmt w:val="lowerLetter"/>
      <w:lvlText w:val="%8."/>
      <w:lvlJc w:val="left"/>
      <w:pPr>
        <w:ind w:left="6477" w:firstLine="0"/>
      </w:pPr>
    </w:lvl>
    <w:lvl w:ilvl="8" w:tplc="C3DC46BA">
      <w:start w:val="1"/>
      <w:numFmt w:val="lowerRoman"/>
      <w:lvlText w:val="%9."/>
      <w:lvlJc w:val="left"/>
      <w:pPr>
        <w:ind w:left="7377" w:firstLine="0"/>
      </w:pPr>
    </w:lvl>
  </w:abstractNum>
  <w:abstractNum w:abstractNumId="26" w15:restartNumberingAfterBreak="0">
    <w:nsid w:val="3CDB5131"/>
    <w:multiLevelType w:val="hybridMultilevel"/>
    <w:tmpl w:val="14F67E50"/>
    <w:name w:val="Lista numerowana 37"/>
    <w:lvl w:ilvl="0" w:tplc="4BCC2276">
      <w:numFmt w:val="bullet"/>
      <w:lvlText w:val=""/>
      <w:lvlJc w:val="left"/>
      <w:pPr>
        <w:ind w:left="360" w:firstLine="0"/>
      </w:pPr>
      <w:rPr>
        <w:rFonts w:ascii="Symbol" w:hAnsi="Symbol"/>
      </w:rPr>
    </w:lvl>
    <w:lvl w:ilvl="1" w:tplc="8D66E468">
      <w:numFmt w:val="bullet"/>
      <w:lvlText w:val="o"/>
      <w:lvlJc w:val="left"/>
      <w:pPr>
        <w:ind w:left="1080" w:firstLine="0"/>
      </w:pPr>
      <w:rPr>
        <w:rFonts w:ascii="Courier New" w:hAnsi="Courier New" w:cs="Courier New"/>
      </w:rPr>
    </w:lvl>
    <w:lvl w:ilvl="2" w:tplc="EAB4AF78">
      <w:numFmt w:val="bullet"/>
      <w:lvlText w:val=""/>
      <w:lvlJc w:val="left"/>
      <w:pPr>
        <w:ind w:left="1800" w:firstLine="0"/>
      </w:pPr>
      <w:rPr>
        <w:rFonts w:ascii="Wingdings" w:eastAsia="Wingdings" w:hAnsi="Wingdings" w:cs="Wingdings"/>
      </w:rPr>
    </w:lvl>
    <w:lvl w:ilvl="3" w:tplc="282EB234">
      <w:numFmt w:val="bullet"/>
      <w:lvlText w:val=""/>
      <w:lvlJc w:val="left"/>
      <w:pPr>
        <w:ind w:left="2520" w:firstLine="0"/>
      </w:pPr>
      <w:rPr>
        <w:rFonts w:ascii="Symbol" w:hAnsi="Symbol"/>
      </w:rPr>
    </w:lvl>
    <w:lvl w:ilvl="4" w:tplc="19A2BB3C">
      <w:numFmt w:val="bullet"/>
      <w:lvlText w:val="o"/>
      <w:lvlJc w:val="left"/>
      <w:pPr>
        <w:ind w:left="3240" w:firstLine="0"/>
      </w:pPr>
      <w:rPr>
        <w:rFonts w:ascii="Courier New" w:hAnsi="Courier New" w:cs="Courier New"/>
      </w:rPr>
    </w:lvl>
    <w:lvl w:ilvl="5" w:tplc="670E1D90">
      <w:numFmt w:val="bullet"/>
      <w:lvlText w:val=""/>
      <w:lvlJc w:val="left"/>
      <w:pPr>
        <w:ind w:left="3960" w:firstLine="0"/>
      </w:pPr>
      <w:rPr>
        <w:rFonts w:ascii="Wingdings" w:eastAsia="Wingdings" w:hAnsi="Wingdings" w:cs="Wingdings"/>
      </w:rPr>
    </w:lvl>
    <w:lvl w:ilvl="6" w:tplc="69FC4A5A">
      <w:numFmt w:val="bullet"/>
      <w:lvlText w:val=""/>
      <w:lvlJc w:val="left"/>
      <w:pPr>
        <w:ind w:left="4680" w:firstLine="0"/>
      </w:pPr>
      <w:rPr>
        <w:rFonts w:ascii="Symbol" w:hAnsi="Symbol"/>
      </w:rPr>
    </w:lvl>
    <w:lvl w:ilvl="7" w:tplc="B98E2166">
      <w:numFmt w:val="bullet"/>
      <w:lvlText w:val="o"/>
      <w:lvlJc w:val="left"/>
      <w:pPr>
        <w:ind w:left="5400" w:firstLine="0"/>
      </w:pPr>
      <w:rPr>
        <w:rFonts w:ascii="Courier New" w:hAnsi="Courier New" w:cs="Courier New"/>
      </w:rPr>
    </w:lvl>
    <w:lvl w:ilvl="8" w:tplc="9446A6C2">
      <w:numFmt w:val="bullet"/>
      <w:lvlText w:val=""/>
      <w:lvlJc w:val="left"/>
      <w:pPr>
        <w:ind w:left="6120" w:firstLine="0"/>
      </w:pPr>
      <w:rPr>
        <w:rFonts w:ascii="Wingdings" w:eastAsia="Wingdings" w:hAnsi="Wingdings" w:cs="Wingdings"/>
      </w:rPr>
    </w:lvl>
  </w:abstractNum>
  <w:abstractNum w:abstractNumId="27" w15:restartNumberingAfterBreak="0">
    <w:nsid w:val="3D994495"/>
    <w:multiLevelType w:val="hybridMultilevel"/>
    <w:tmpl w:val="B50C35B8"/>
    <w:name w:val="Lista numerowana 2022"/>
    <w:lvl w:ilvl="0" w:tplc="1E58837E">
      <w:start w:val="1"/>
      <w:numFmt w:val="lowerRoman"/>
      <w:lvlText w:val="%1."/>
      <w:lvlJc w:val="left"/>
      <w:pPr>
        <w:ind w:left="360" w:firstLine="0"/>
      </w:pPr>
    </w:lvl>
    <w:lvl w:ilvl="1" w:tplc="E21015DA">
      <w:start w:val="1"/>
      <w:numFmt w:val="lowerLetter"/>
      <w:lvlText w:val="%2."/>
      <w:lvlJc w:val="left"/>
      <w:pPr>
        <w:ind w:left="1080" w:firstLine="0"/>
      </w:pPr>
    </w:lvl>
    <w:lvl w:ilvl="2" w:tplc="9DC8AC8A">
      <w:start w:val="1"/>
      <w:numFmt w:val="lowerRoman"/>
      <w:lvlText w:val="%3."/>
      <w:lvlJc w:val="left"/>
      <w:pPr>
        <w:ind w:left="1980" w:firstLine="0"/>
      </w:pPr>
    </w:lvl>
    <w:lvl w:ilvl="3" w:tplc="BB148582">
      <w:start w:val="1"/>
      <w:numFmt w:val="decimal"/>
      <w:lvlText w:val="%4."/>
      <w:lvlJc w:val="left"/>
      <w:pPr>
        <w:ind w:left="2520" w:firstLine="0"/>
      </w:pPr>
    </w:lvl>
    <w:lvl w:ilvl="4" w:tplc="2CD65778">
      <w:start w:val="1"/>
      <w:numFmt w:val="lowerLetter"/>
      <w:lvlText w:val="%5."/>
      <w:lvlJc w:val="left"/>
      <w:pPr>
        <w:ind w:left="3240" w:firstLine="0"/>
      </w:pPr>
    </w:lvl>
    <w:lvl w:ilvl="5" w:tplc="08982D72">
      <w:start w:val="1"/>
      <w:numFmt w:val="lowerRoman"/>
      <w:lvlText w:val="%6."/>
      <w:lvlJc w:val="left"/>
      <w:pPr>
        <w:ind w:left="4140" w:firstLine="0"/>
      </w:pPr>
    </w:lvl>
    <w:lvl w:ilvl="6" w:tplc="BA5253C0">
      <w:start w:val="1"/>
      <w:numFmt w:val="decimal"/>
      <w:lvlText w:val="%7."/>
      <w:lvlJc w:val="left"/>
      <w:pPr>
        <w:ind w:left="4680" w:firstLine="0"/>
      </w:pPr>
    </w:lvl>
    <w:lvl w:ilvl="7" w:tplc="79682C4C">
      <w:start w:val="1"/>
      <w:numFmt w:val="lowerLetter"/>
      <w:lvlText w:val="%8."/>
      <w:lvlJc w:val="left"/>
      <w:pPr>
        <w:ind w:left="5400" w:firstLine="0"/>
      </w:pPr>
    </w:lvl>
    <w:lvl w:ilvl="8" w:tplc="DA52FD6E">
      <w:start w:val="1"/>
      <w:numFmt w:val="lowerRoman"/>
      <w:lvlText w:val="%9."/>
      <w:lvlJc w:val="left"/>
      <w:pPr>
        <w:ind w:left="6300" w:firstLine="0"/>
      </w:pPr>
    </w:lvl>
  </w:abstractNum>
  <w:abstractNum w:abstractNumId="28" w15:restartNumberingAfterBreak="0">
    <w:nsid w:val="420D2F6D"/>
    <w:multiLevelType w:val="hybridMultilevel"/>
    <w:tmpl w:val="3B905E84"/>
    <w:name w:val="Lista numerowana 12"/>
    <w:lvl w:ilvl="0" w:tplc="5394E462">
      <w:start w:val="6"/>
      <w:numFmt w:val="decimal"/>
      <w:lvlText w:val="%1."/>
      <w:lvlJc w:val="left"/>
      <w:pPr>
        <w:ind w:left="0" w:firstLine="0"/>
      </w:pPr>
    </w:lvl>
    <w:lvl w:ilvl="1" w:tplc="4920D7D2">
      <w:start w:val="8"/>
      <w:numFmt w:val="decimal"/>
      <w:lvlText w:val="%1.%2."/>
      <w:lvlJc w:val="left"/>
      <w:pPr>
        <w:ind w:left="0" w:firstLine="0"/>
      </w:pPr>
      <w:rPr>
        <w:rFonts w:ascii="Calibri" w:hAnsi="Calibri"/>
        <w:color w:val="244061"/>
        <w:sz w:val="22"/>
        <w:szCs w:val="22"/>
      </w:rPr>
    </w:lvl>
    <w:lvl w:ilvl="2" w:tplc="26BE9E38">
      <w:start w:val="1"/>
      <w:numFmt w:val="decimal"/>
      <w:lvlText w:val="%1.%2.%3."/>
      <w:lvlJc w:val="left"/>
      <w:pPr>
        <w:ind w:left="0" w:firstLine="0"/>
      </w:pPr>
    </w:lvl>
    <w:lvl w:ilvl="3" w:tplc="661EEA14">
      <w:start w:val="1"/>
      <w:numFmt w:val="decimal"/>
      <w:lvlText w:val="%1.%2.%3.%4."/>
      <w:lvlJc w:val="left"/>
      <w:pPr>
        <w:ind w:left="0" w:firstLine="0"/>
      </w:pPr>
    </w:lvl>
    <w:lvl w:ilvl="4" w:tplc="BE0C7436">
      <w:start w:val="1"/>
      <w:numFmt w:val="decimal"/>
      <w:lvlText w:val="%1.%2.%3.%4.%5."/>
      <w:lvlJc w:val="left"/>
      <w:pPr>
        <w:ind w:left="0" w:firstLine="0"/>
      </w:pPr>
    </w:lvl>
    <w:lvl w:ilvl="5" w:tplc="A2182358">
      <w:start w:val="1"/>
      <w:numFmt w:val="decimal"/>
      <w:lvlText w:val="%1.%2.%3.%4.%5.%6."/>
      <w:lvlJc w:val="left"/>
      <w:pPr>
        <w:ind w:left="0" w:firstLine="0"/>
      </w:pPr>
    </w:lvl>
    <w:lvl w:ilvl="6" w:tplc="72E2AFE6">
      <w:start w:val="1"/>
      <w:numFmt w:val="decimal"/>
      <w:lvlText w:val="%1.%2.%3.%4.%5.%6.%7."/>
      <w:lvlJc w:val="left"/>
      <w:pPr>
        <w:ind w:left="0" w:firstLine="0"/>
      </w:pPr>
    </w:lvl>
    <w:lvl w:ilvl="7" w:tplc="B6963A48">
      <w:start w:val="1"/>
      <w:numFmt w:val="decimal"/>
      <w:lvlText w:val="%1.%2.%3.%4.%5.%6.%7.%8."/>
      <w:lvlJc w:val="left"/>
      <w:pPr>
        <w:ind w:left="0" w:firstLine="0"/>
      </w:pPr>
    </w:lvl>
    <w:lvl w:ilvl="8" w:tplc="322C46C0">
      <w:start w:val="1"/>
      <w:numFmt w:val="decimal"/>
      <w:lvlText w:val="%1.%2.%3.%4.%5.%6.%7.%8.%9."/>
      <w:lvlJc w:val="left"/>
      <w:pPr>
        <w:ind w:left="0" w:firstLine="0"/>
      </w:pPr>
    </w:lvl>
  </w:abstractNum>
  <w:abstractNum w:abstractNumId="29" w15:restartNumberingAfterBreak="0">
    <w:nsid w:val="42E20733"/>
    <w:multiLevelType w:val="hybridMultilevel"/>
    <w:tmpl w:val="9DE02F1E"/>
    <w:lvl w:ilvl="0" w:tplc="167CF0A6">
      <w:start w:val="1"/>
      <w:numFmt w:val="decimal"/>
      <w:lvlText w:val="%1."/>
      <w:lvlJc w:val="left"/>
      <w:pPr>
        <w:ind w:left="0" w:firstLine="0"/>
      </w:pPr>
      <w:rPr>
        <w:rFonts w:ascii="Calibri" w:eastAsia="Calibri" w:hAnsi="Calibri" w:cs="Calibri"/>
      </w:rPr>
    </w:lvl>
    <w:lvl w:ilvl="1" w:tplc="D644677E">
      <w:start w:val="1"/>
      <w:numFmt w:val="lowerLetter"/>
      <w:lvlText w:val="%2."/>
      <w:lvlJc w:val="left"/>
      <w:pPr>
        <w:ind w:left="0" w:firstLine="0"/>
      </w:pPr>
    </w:lvl>
    <w:lvl w:ilvl="2" w:tplc="C6C6557C">
      <w:start w:val="3"/>
      <w:numFmt w:val="lowerLetter"/>
      <w:lvlText w:val="%1.%2.%3)"/>
      <w:lvlJc w:val="left"/>
      <w:pPr>
        <w:ind w:left="0" w:firstLine="0"/>
      </w:pPr>
    </w:lvl>
    <w:lvl w:ilvl="3" w:tplc="0AEC7B2C">
      <w:start w:val="1"/>
      <w:numFmt w:val="decimal"/>
      <w:lvlText w:val="%1.%2.%3.%4."/>
      <w:lvlJc w:val="left"/>
      <w:pPr>
        <w:ind w:left="0" w:firstLine="0"/>
      </w:pPr>
    </w:lvl>
    <w:lvl w:ilvl="4" w:tplc="CA189452">
      <w:start w:val="1"/>
      <w:numFmt w:val="lowerLetter"/>
      <w:lvlText w:val="%1.%2.%3.%4.%5."/>
      <w:lvlJc w:val="left"/>
      <w:pPr>
        <w:ind w:left="0" w:firstLine="0"/>
      </w:pPr>
    </w:lvl>
    <w:lvl w:ilvl="5" w:tplc="8FBCA284">
      <w:start w:val="1"/>
      <w:numFmt w:val="lowerRoman"/>
      <w:lvlText w:val="%1.%2.%3.%4.%5.%6."/>
      <w:lvlJc w:val="left"/>
      <w:pPr>
        <w:ind w:left="0" w:firstLine="0"/>
      </w:pPr>
    </w:lvl>
    <w:lvl w:ilvl="6" w:tplc="44A4CA08">
      <w:start w:val="1"/>
      <w:numFmt w:val="decimal"/>
      <w:lvlText w:val="%1.%2.%3.%4.%5.%6.%7."/>
      <w:lvlJc w:val="left"/>
      <w:pPr>
        <w:ind w:left="0" w:firstLine="0"/>
      </w:pPr>
    </w:lvl>
    <w:lvl w:ilvl="7" w:tplc="40DEEF3E">
      <w:start w:val="1"/>
      <w:numFmt w:val="lowerLetter"/>
      <w:lvlText w:val="%1.%2.%3.%4.%5.%6.%7.%8."/>
      <w:lvlJc w:val="left"/>
      <w:pPr>
        <w:ind w:left="0" w:firstLine="0"/>
      </w:pPr>
    </w:lvl>
    <w:lvl w:ilvl="8" w:tplc="A572AA92">
      <w:start w:val="1"/>
      <w:numFmt w:val="lowerRoman"/>
      <w:lvlText w:val="%1.%2.%3.%4.%5.%6.%7.%8.%9."/>
      <w:lvlJc w:val="left"/>
      <w:pPr>
        <w:ind w:left="0" w:firstLine="0"/>
      </w:pPr>
    </w:lvl>
  </w:abstractNum>
  <w:abstractNum w:abstractNumId="30" w15:restartNumberingAfterBreak="0">
    <w:nsid w:val="471B0A36"/>
    <w:multiLevelType w:val="hybridMultilevel"/>
    <w:tmpl w:val="F0C41406"/>
    <w:lvl w:ilvl="0" w:tplc="B21EC052">
      <w:start w:val="1"/>
      <w:numFmt w:val="decimal"/>
      <w:lvlText w:val="%1."/>
      <w:lvlJc w:val="left"/>
      <w:pPr>
        <w:ind w:left="0" w:firstLine="0"/>
      </w:pPr>
    </w:lvl>
    <w:lvl w:ilvl="1" w:tplc="96025372">
      <w:start w:val="1"/>
      <w:numFmt w:val="lowerLetter"/>
      <w:lvlText w:val="%2)"/>
      <w:lvlJc w:val="left"/>
      <w:pPr>
        <w:ind w:left="0" w:firstLine="0"/>
      </w:pPr>
    </w:lvl>
    <w:lvl w:ilvl="2" w:tplc="8DF809F2">
      <w:start w:val="1"/>
      <w:numFmt w:val="lowerRoman"/>
      <w:lvlText w:val="%1.%2.%3."/>
      <w:lvlJc w:val="left"/>
      <w:pPr>
        <w:ind w:left="0" w:firstLine="0"/>
      </w:pPr>
    </w:lvl>
    <w:lvl w:ilvl="3" w:tplc="064833A6">
      <w:start w:val="1"/>
      <w:numFmt w:val="decimal"/>
      <w:lvlText w:val="%1.%2.%3.%4."/>
      <w:lvlJc w:val="left"/>
      <w:pPr>
        <w:ind w:left="0" w:firstLine="0"/>
      </w:pPr>
    </w:lvl>
    <w:lvl w:ilvl="4" w:tplc="D40A4582">
      <w:start w:val="1"/>
      <w:numFmt w:val="lowerLetter"/>
      <w:lvlText w:val="%1.%2.%3.%4.%5."/>
      <w:lvlJc w:val="left"/>
      <w:pPr>
        <w:ind w:left="0" w:firstLine="0"/>
      </w:pPr>
    </w:lvl>
    <w:lvl w:ilvl="5" w:tplc="1C542346">
      <w:start w:val="1"/>
      <w:numFmt w:val="lowerRoman"/>
      <w:lvlText w:val="%1.%2.%3.%4.%5.%6."/>
      <w:lvlJc w:val="left"/>
      <w:pPr>
        <w:ind w:left="0" w:firstLine="0"/>
      </w:pPr>
    </w:lvl>
    <w:lvl w:ilvl="6" w:tplc="95A8E0D2">
      <w:start w:val="1"/>
      <w:numFmt w:val="decimal"/>
      <w:lvlText w:val="%1.%2.%3.%4.%5.%6.%7."/>
      <w:lvlJc w:val="left"/>
      <w:pPr>
        <w:ind w:left="0" w:firstLine="0"/>
      </w:pPr>
    </w:lvl>
    <w:lvl w:ilvl="7" w:tplc="674650C6">
      <w:start w:val="1"/>
      <w:numFmt w:val="lowerLetter"/>
      <w:lvlText w:val="%1.%2.%3.%4.%5.%6.%7.%8."/>
      <w:lvlJc w:val="left"/>
      <w:pPr>
        <w:ind w:left="0" w:firstLine="0"/>
      </w:pPr>
    </w:lvl>
    <w:lvl w:ilvl="8" w:tplc="286AC800">
      <w:start w:val="1"/>
      <w:numFmt w:val="lowerRoman"/>
      <w:lvlText w:val="%1.%2.%3.%4.%5.%6.%7.%8.%9."/>
      <w:lvlJc w:val="left"/>
      <w:pPr>
        <w:ind w:left="0" w:firstLine="0"/>
      </w:pPr>
    </w:lvl>
  </w:abstractNum>
  <w:abstractNum w:abstractNumId="31" w15:restartNumberingAfterBreak="0">
    <w:nsid w:val="484C4609"/>
    <w:multiLevelType w:val="hybridMultilevel"/>
    <w:tmpl w:val="F6060E88"/>
    <w:lvl w:ilvl="0" w:tplc="FB18847A">
      <w:numFmt w:val="bullet"/>
      <w:lvlText w:val=""/>
      <w:lvlJc w:val="left"/>
      <w:pPr>
        <w:ind w:left="1440" w:firstLine="0"/>
      </w:pPr>
      <w:rPr>
        <w:rFonts w:ascii="Symbol" w:hAnsi="Symbol"/>
      </w:rPr>
    </w:lvl>
    <w:lvl w:ilvl="1" w:tplc="D054C5C4">
      <w:numFmt w:val="bullet"/>
      <w:lvlText w:val="o"/>
      <w:lvlJc w:val="left"/>
      <w:pPr>
        <w:ind w:left="2160" w:firstLine="0"/>
      </w:pPr>
      <w:rPr>
        <w:rFonts w:ascii="Courier New" w:hAnsi="Courier New" w:cs="Courier New"/>
      </w:rPr>
    </w:lvl>
    <w:lvl w:ilvl="2" w:tplc="626E82DC">
      <w:numFmt w:val="bullet"/>
      <w:lvlText w:val=""/>
      <w:lvlJc w:val="left"/>
      <w:pPr>
        <w:ind w:left="2880" w:firstLine="0"/>
      </w:pPr>
      <w:rPr>
        <w:rFonts w:ascii="Wingdings" w:eastAsia="Wingdings" w:hAnsi="Wingdings" w:cs="Wingdings"/>
      </w:rPr>
    </w:lvl>
    <w:lvl w:ilvl="3" w:tplc="AAC60BFC">
      <w:numFmt w:val="bullet"/>
      <w:lvlText w:val=""/>
      <w:lvlJc w:val="left"/>
      <w:pPr>
        <w:ind w:left="3600" w:firstLine="0"/>
      </w:pPr>
      <w:rPr>
        <w:rFonts w:ascii="Symbol" w:hAnsi="Symbol"/>
      </w:rPr>
    </w:lvl>
    <w:lvl w:ilvl="4" w:tplc="3B6ADF3A">
      <w:numFmt w:val="bullet"/>
      <w:lvlText w:val="o"/>
      <w:lvlJc w:val="left"/>
      <w:pPr>
        <w:ind w:left="4320" w:firstLine="0"/>
      </w:pPr>
      <w:rPr>
        <w:rFonts w:ascii="Courier New" w:hAnsi="Courier New" w:cs="Courier New"/>
      </w:rPr>
    </w:lvl>
    <w:lvl w:ilvl="5" w:tplc="5FFE06BE">
      <w:numFmt w:val="bullet"/>
      <w:lvlText w:val=""/>
      <w:lvlJc w:val="left"/>
      <w:pPr>
        <w:ind w:left="5040" w:firstLine="0"/>
      </w:pPr>
      <w:rPr>
        <w:rFonts w:ascii="Wingdings" w:eastAsia="Wingdings" w:hAnsi="Wingdings" w:cs="Wingdings"/>
      </w:rPr>
    </w:lvl>
    <w:lvl w:ilvl="6" w:tplc="0346F598">
      <w:numFmt w:val="bullet"/>
      <w:lvlText w:val=""/>
      <w:lvlJc w:val="left"/>
      <w:pPr>
        <w:ind w:left="5760" w:firstLine="0"/>
      </w:pPr>
      <w:rPr>
        <w:rFonts w:ascii="Symbol" w:hAnsi="Symbol"/>
      </w:rPr>
    </w:lvl>
    <w:lvl w:ilvl="7" w:tplc="83560B34">
      <w:numFmt w:val="bullet"/>
      <w:lvlText w:val="o"/>
      <w:lvlJc w:val="left"/>
      <w:pPr>
        <w:ind w:left="6480" w:firstLine="0"/>
      </w:pPr>
      <w:rPr>
        <w:rFonts w:ascii="Courier New" w:hAnsi="Courier New" w:cs="Courier New"/>
      </w:rPr>
    </w:lvl>
    <w:lvl w:ilvl="8" w:tplc="3522D008">
      <w:numFmt w:val="bullet"/>
      <w:lvlText w:val=""/>
      <w:lvlJc w:val="left"/>
      <w:pPr>
        <w:ind w:left="7200" w:firstLine="0"/>
      </w:pPr>
      <w:rPr>
        <w:rFonts w:ascii="Wingdings" w:eastAsia="Wingdings" w:hAnsi="Wingdings" w:cs="Wingdings"/>
      </w:rPr>
    </w:lvl>
  </w:abstractNum>
  <w:abstractNum w:abstractNumId="32" w15:restartNumberingAfterBreak="0">
    <w:nsid w:val="4B8B60C0"/>
    <w:multiLevelType w:val="hybridMultilevel"/>
    <w:tmpl w:val="A97201AE"/>
    <w:lvl w:ilvl="0" w:tplc="518CF176">
      <w:numFmt w:val="bullet"/>
      <w:lvlText w:val="•"/>
      <w:lvlJc w:val="left"/>
      <w:pPr>
        <w:ind w:left="424" w:firstLine="0"/>
      </w:pPr>
      <w:rPr>
        <w:rFonts w:ascii="OpenSymbol" w:eastAsia="OpenSymbol" w:hAnsi="OpenSymbol" w:cs="OpenSymbol"/>
      </w:rPr>
    </w:lvl>
    <w:lvl w:ilvl="1" w:tplc="CA0CC006">
      <w:start w:val="1"/>
      <w:numFmt w:val="decimal"/>
      <w:lvlText w:val="%2."/>
      <w:lvlJc w:val="left"/>
      <w:pPr>
        <w:ind w:left="1131" w:firstLine="0"/>
      </w:pPr>
      <w:rPr>
        <w:rFonts w:ascii="Calibri" w:eastAsia="Calibri" w:hAnsi="Calibri" w:cs="Calibri"/>
        <w:sz w:val="16"/>
        <w:szCs w:val="16"/>
      </w:rPr>
    </w:lvl>
    <w:lvl w:ilvl="2" w:tplc="75AEF73E">
      <w:numFmt w:val="bullet"/>
      <w:lvlText w:val="•"/>
      <w:lvlJc w:val="left"/>
      <w:pPr>
        <w:ind w:left="1838" w:firstLine="0"/>
      </w:pPr>
      <w:rPr>
        <w:rFonts w:ascii="OpenSymbol" w:eastAsia="OpenSymbol" w:hAnsi="OpenSymbol" w:cs="OpenSymbol"/>
      </w:rPr>
    </w:lvl>
    <w:lvl w:ilvl="3" w:tplc="8E9223E2">
      <w:numFmt w:val="bullet"/>
      <w:lvlText w:val="•"/>
      <w:lvlJc w:val="left"/>
      <w:pPr>
        <w:ind w:left="2545" w:firstLine="0"/>
      </w:pPr>
      <w:rPr>
        <w:rFonts w:ascii="OpenSymbol" w:eastAsia="OpenSymbol" w:hAnsi="OpenSymbol" w:cs="OpenSymbol"/>
      </w:rPr>
    </w:lvl>
    <w:lvl w:ilvl="4" w:tplc="FEFA6978">
      <w:numFmt w:val="bullet"/>
      <w:lvlText w:val="•"/>
      <w:lvlJc w:val="left"/>
      <w:pPr>
        <w:ind w:left="3252" w:firstLine="0"/>
      </w:pPr>
      <w:rPr>
        <w:rFonts w:ascii="OpenSymbol" w:eastAsia="OpenSymbol" w:hAnsi="OpenSymbol" w:cs="OpenSymbol"/>
      </w:rPr>
    </w:lvl>
    <w:lvl w:ilvl="5" w:tplc="9BBE4F34">
      <w:numFmt w:val="bullet"/>
      <w:lvlText w:val="•"/>
      <w:lvlJc w:val="left"/>
      <w:pPr>
        <w:ind w:left="3959" w:firstLine="0"/>
      </w:pPr>
      <w:rPr>
        <w:rFonts w:ascii="OpenSymbol" w:eastAsia="OpenSymbol" w:hAnsi="OpenSymbol" w:cs="OpenSymbol"/>
      </w:rPr>
    </w:lvl>
    <w:lvl w:ilvl="6" w:tplc="0F768238">
      <w:numFmt w:val="bullet"/>
      <w:lvlText w:val="•"/>
      <w:lvlJc w:val="left"/>
      <w:pPr>
        <w:ind w:left="4666" w:firstLine="0"/>
      </w:pPr>
      <w:rPr>
        <w:rFonts w:ascii="OpenSymbol" w:eastAsia="OpenSymbol" w:hAnsi="OpenSymbol" w:cs="OpenSymbol"/>
      </w:rPr>
    </w:lvl>
    <w:lvl w:ilvl="7" w:tplc="31363EA6">
      <w:numFmt w:val="bullet"/>
      <w:lvlText w:val="•"/>
      <w:lvlJc w:val="left"/>
      <w:pPr>
        <w:ind w:left="5373" w:firstLine="0"/>
      </w:pPr>
      <w:rPr>
        <w:rFonts w:ascii="OpenSymbol" w:eastAsia="OpenSymbol" w:hAnsi="OpenSymbol" w:cs="OpenSymbol"/>
      </w:rPr>
    </w:lvl>
    <w:lvl w:ilvl="8" w:tplc="C95ECDD2">
      <w:numFmt w:val="bullet"/>
      <w:lvlText w:val="•"/>
      <w:lvlJc w:val="left"/>
      <w:pPr>
        <w:ind w:left="6080" w:firstLine="0"/>
      </w:pPr>
      <w:rPr>
        <w:rFonts w:ascii="OpenSymbol" w:eastAsia="OpenSymbol" w:hAnsi="OpenSymbol" w:cs="OpenSymbol"/>
      </w:rPr>
    </w:lvl>
  </w:abstractNum>
  <w:abstractNum w:abstractNumId="33" w15:restartNumberingAfterBreak="0">
    <w:nsid w:val="50353501"/>
    <w:multiLevelType w:val="hybridMultilevel"/>
    <w:tmpl w:val="6BEA656E"/>
    <w:name w:val="Lista numerowana 30"/>
    <w:lvl w:ilvl="0" w:tplc="C730F8FE">
      <w:start w:val="1"/>
      <w:numFmt w:val="decimal"/>
      <w:lvlText w:val="%1."/>
      <w:lvlJc w:val="left"/>
      <w:pPr>
        <w:ind w:left="360" w:firstLine="0"/>
      </w:pPr>
    </w:lvl>
    <w:lvl w:ilvl="1" w:tplc="AEB02E44">
      <w:start w:val="1"/>
      <w:numFmt w:val="decimal"/>
      <w:lvlText w:val="%2."/>
      <w:lvlJc w:val="left"/>
      <w:pPr>
        <w:ind w:left="1080" w:firstLine="0"/>
      </w:pPr>
    </w:lvl>
    <w:lvl w:ilvl="2" w:tplc="339443F6">
      <w:start w:val="1"/>
      <w:numFmt w:val="decimal"/>
      <w:lvlText w:val="%3."/>
      <w:lvlJc w:val="left"/>
      <w:pPr>
        <w:ind w:left="1800" w:firstLine="0"/>
      </w:pPr>
    </w:lvl>
    <w:lvl w:ilvl="3" w:tplc="B3E624B0">
      <w:start w:val="1"/>
      <w:numFmt w:val="decimal"/>
      <w:lvlText w:val="%4."/>
      <w:lvlJc w:val="left"/>
      <w:pPr>
        <w:ind w:left="2520" w:firstLine="0"/>
      </w:pPr>
    </w:lvl>
    <w:lvl w:ilvl="4" w:tplc="EA4AE054">
      <w:start w:val="1"/>
      <w:numFmt w:val="decimal"/>
      <w:lvlText w:val="%5."/>
      <w:lvlJc w:val="left"/>
      <w:pPr>
        <w:ind w:left="3240" w:firstLine="0"/>
      </w:pPr>
    </w:lvl>
    <w:lvl w:ilvl="5" w:tplc="70561024">
      <w:start w:val="1"/>
      <w:numFmt w:val="decimal"/>
      <w:lvlText w:val="%6."/>
      <w:lvlJc w:val="left"/>
      <w:pPr>
        <w:ind w:left="3960" w:firstLine="0"/>
      </w:pPr>
    </w:lvl>
    <w:lvl w:ilvl="6" w:tplc="ABDA6EA4">
      <w:start w:val="1"/>
      <w:numFmt w:val="decimal"/>
      <w:lvlText w:val="%7."/>
      <w:lvlJc w:val="left"/>
      <w:pPr>
        <w:ind w:left="4680" w:firstLine="0"/>
      </w:pPr>
    </w:lvl>
    <w:lvl w:ilvl="7" w:tplc="1CFE9D04">
      <w:start w:val="1"/>
      <w:numFmt w:val="decimal"/>
      <w:lvlText w:val="%8."/>
      <w:lvlJc w:val="left"/>
      <w:pPr>
        <w:ind w:left="5400" w:firstLine="0"/>
      </w:pPr>
    </w:lvl>
    <w:lvl w:ilvl="8" w:tplc="248C5212">
      <w:start w:val="1"/>
      <w:numFmt w:val="decimal"/>
      <w:lvlText w:val="%9."/>
      <w:lvlJc w:val="left"/>
      <w:pPr>
        <w:ind w:left="6120" w:firstLine="0"/>
      </w:pPr>
    </w:lvl>
  </w:abstractNum>
  <w:abstractNum w:abstractNumId="34" w15:restartNumberingAfterBreak="0">
    <w:nsid w:val="5087169B"/>
    <w:multiLevelType w:val="hybridMultilevel"/>
    <w:tmpl w:val="E2D834C6"/>
    <w:lvl w:ilvl="0" w:tplc="192E7A36">
      <w:start w:val="1"/>
      <w:numFmt w:val="decimal"/>
      <w:lvlText w:val="%1."/>
      <w:lvlJc w:val="left"/>
      <w:pPr>
        <w:ind w:left="360" w:firstLine="0"/>
      </w:pPr>
    </w:lvl>
    <w:lvl w:ilvl="1" w:tplc="D332A256">
      <w:start w:val="1"/>
      <w:numFmt w:val="lowerLetter"/>
      <w:lvlText w:val="%2."/>
      <w:lvlJc w:val="left"/>
      <w:pPr>
        <w:ind w:left="1080" w:firstLine="0"/>
      </w:pPr>
    </w:lvl>
    <w:lvl w:ilvl="2" w:tplc="2794D678">
      <w:start w:val="1"/>
      <w:numFmt w:val="lowerRoman"/>
      <w:lvlText w:val="%3."/>
      <w:lvlJc w:val="left"/>
      <w:pPr>
        <w:ind w:left="1980" w:firstLine="0"/>
      </w:pPr>
    </w:lvl>
    <w:lvl w:ilvl="3" w:tplc="3C3654C0">
      <w:start w:val="1"/>
      <w:numFmt w:val="decimal"/>
      <w:lvlText w:val="%4."/>
      <w:lvlJc w:val="left"/>
      <w:pPr>
        <w:ind w:left="2520" w:firstLine="0"/>
      </w:pPr>
    </w:lvl>
    <w:lvl w:ilvl="4" w:tplc="B0B810A0">
      <w:start w:val="1"/>
      <w:numFmt w:val="lowerLetter"/>
      <w:lvlText w:val="%5."/>
      <w:lvlJc w:val="left"/>
      <w:pPr>
        <w:ind w:left="3240" w:firstLine="0"/>
      </w:pPr>
    </w:lvl>
    <w:lvl w:ilvl="5" w:tplc="200AA66A">
      <w:start w:val="1"/>
      <w:numFmt w:val="lowerRoman"/>
      <w:lvlText w:val="%6."/>
      <w:lvlJc w:val="left"/>
      <w:pPr>
        <w:ind w:left="4140" w:firstLine="0"/>
      </w:pPr>
    </w:lvl>
    <w:lvl w:ilvl="6" w:tplc="C05C0B7C">
      <w:start w:val="1"/>
      <w:numFmt w:val="decimal"/>
      <w:lvlText w:val="%7."/>
      <w:lvlJc w:val="left"/>
      <w:pPr>
        <w:ind w:left="4680" w:firstLine="0"/>
      </w:pPr>
    </w:lvl>
    <w:lvl w:ilvl="7" w:tplc="1A4E7B82">
      <w:start w:val="1"/>
      <w:numFmt w:val="lowerLetter"/>
      <w:lvlText w:val="%8."/>
      <w:lvlJc w:val="left"/>
      <w:pPr>
        <w:ind w:left="5400" w:firstLine="0"/>
      </w:pPr>
    </w:lvl>
    <w:lvl w:ilvl="8" w:tplc="BF3635DA">
      <w:start w:val="1"/>
      <w:numFmt w:val="lowerRoman"/>
      <w:lvlText w:val="%9."/>
      <w:lvlJc w:val="left"/>
      <w:pPr>
        <w:ind w:left="6300" w:firstLine="0"/>
      </w:pPr>
    </w:lvl>
  </w:abstractNum>
  <w:abstractNum w:abstractNumId="35" w15:restartNumberingAfterBreak="0">
    <w:nsid w:val="512C5CD7"/>
    <w:multiLevelType w:val="hybridMultilevel"/>
    <w:tmpl w:val="CCFC758A"/>
    <w:name w:val="Lista numerowana 51"/>
    <w:lvl w:ilvl="0" w:tplc="9008F51C">
      <w:start w:val="1"/>
      <w:numFmt w:val="decimal"/>
      <w:lvlText w:val="%1."/>
      <w:lvlJc w:val="left"/>
      <w:pPr>
        <w:ind w:left="360" w:firstLine="0"/>
      </w:pPr>
      <w:rPr>
        <w:rFonts w:ascii="Calibri" w:hAnsi="Calibri"/>
      </w:rPr>
    </w:lvl>
    <w:lvl w:ilvl="1" w:tplc="F9C20CA4">
      <w:start w:val="1"/>
      <w:numFmt w:val="decimal"/>
      <w:lvlText w:val="%2."/>
      <w:lvlJc w:val="left"/>
      <w:pPr>
        <w:ind w:left="1080" w:firstLine="0"/>
      </w:pPr>
    </w:lvl>
    <w:lvl w:ilvl="2" w:tplc="57B07746">
      <w:start w:val="1"/>
      <w:numFmt w:val="decimal"/>
      <w:lvlText w:val="%3."/>
      <w:lvlJc w:val="left"/>
      <w:pPr>
        <w:ind w:left="1800" w:firstLine="0"/>
      </w:pPr>
    </w:lvl>
    <w:lvl w:ilvl="3" w:tplc="366663FA">
      <w:start w:val="1"/>
      <w:numFmt w:val="decimal"/>
      <w:lvlText w:val="%4."/>
      <w:lvlJc w:val="left"/>
      <w:pPr>
        <w:ind w:left="2520" w:firstLine="0"/>
      </w:pPr>
    </w:lvl>
    <w:lvl w:ilvl="4" w:tplc="0AA0FAE0">
      <w:start w:val="1"/>
      <w:numFmt w:val="decimal"/>
      <w:lvlText w:val="%5."/>
      <w:lvlJc w:val="left"/>
      <w:pPr>
        <w:ind w:left="3240" w:firstLine="0"/>
      </w:pPr>
    </w:lvl>
    <w:lvl w:ilvl="5" w:tplc="FA702D14">
      <w:start w:val="1"/>
      <w:numFmt w:val="decimal"/>
      <w:lvlText w:val="%6."/>
      <w:lvlJc w:val="left"/>
      <w:pPr>
        <w:ind w:left="3960" w:firstLine="0"/>
      </w:pPr>
    </w:lvl>
    <w:lvl w:ilvl="6" w:tplc="B1966816">
      <w:start w:val="1"/>
      <w:numFmt w:val="decimal"/>
      <w:lvlText w:val="%7."/>
      <w:lvlJc w:val="left"/>
      <w:pPr>
        <w:ind w:left="4680" w:firstLine="0"/>
      </w:pPr>
    </w:lvl>
    <w:lvl w:ilvl="7" w:tplc="7E4827D0">
      <w:start w:val="1"/>
      <w:numFmt w:val="decimal"/>
      <w:lvlText w:val="%8."/>
      <w:lvlJc w:val="left"/>
      <w:pPr>
        <w:ind w:left="5400" w:firstLine="0"/>
      </w:pPr>
    </w:lvl>
    <w:lvl w:ilvl="8" w:tplc="C7B299A6">
      <w:start w:val="1"/>
      <w:numFmt w:val="decimal"/>
      <w:lvlText w:val="%9."/>
      <w:lvlJc w:val="left"/>
      <w:pPr>
        <w:ind w:left="6120" w:firstLine="0"/>
      </w:pPr>
    </w:lvl>
  </w:abstractNum>
  <w:abstractNum w:abstractNumId="36" w15:restartNumberingAfterBreak="0">
    <w:nsid w:val="53A35CF6"/>
    <w:multiLevelType w:val="hybridMultilevel"/>
    <w:tmpl w:val="07D832EC"/>
    <w:name w:val="Lista numerowana 44"/>
    <w:lvl w:ilvl="0" w:tplc="DC8A270E">
      <w:start w:val="1"/>
      <w:numFmt w:val="lowerLetter"/>
      <w:lvlText w:val="%1)"/>
      <w:lvlJc w:val="left"/>
      <w:pPr>
        <w:ind w:left="1077" w:firstLine="0"/>
      </w:pPr>
      <w:rPr>
        <w:rFonts w:ascii="Calibri Light" w:hAnsi="Calibri Light" w:cs="Calibri Light"/>
      </w:rPr>
    </w:lvl>
    <w:lvl w:ilvl="1" w:tplc="A9FEE8E0">
      <w:start w:val="1"/>
      <w:numFmt w:val="lowerLetter"/>
      <w:lvlText w:val="%2."/>
      <w:lvlJc w:val="left"/>
      <w:pPr>
        <w:ind w:left="1797" w:firstLine="0"/>
      </w:pPr>
    </w:lvl>
    <w:lvl w:ilvl="2" w:tplc="8B4A258C">
      <w:start w:val="1"/>
      <w:numFmt w:val="lowerRoman"/>
      <w:lvlText w:val="%3."/>
      <w:lvlJc w:val="left"/>
      <w:pPr>
        <w:ind w:left="2697" w:firstLine="0"/>
      </w:pPr>
    </w:lvl>
    <w:lvl w:ilvl="3" w:tplc="CA34A7D2">
      <w:start w:val="1"/>
      <w:numFmt w:val="decimal"/>
      <w:lvlText w:val="%4."/>
      <w:lvlJc w:val="left"/>
      <w:pPr>
        <w:ind w:left="3237" w:firstLine="0"/>
      </w:pPr>
    </w:lvl>
    <w:lvl w:ilvl="4" w:tplc="ACD29AF2">
      <w:start w:val="1"/>
      <w:numFmt w:val="lowerLetter"/>
      <w:lvlText w:val="%5."/>
      <w:lvlJc w:val="left"/>
      <w:pPr>
        <w:ind w:left="3957" w:firstLine="0"/>
      </w:pPr>
    </w:lvl>
    <w:lvl w:ilvl="5" w:tplc="E310612E">
      <w:start w:val="1"/>
      <w:numFmt w:val="lowerRoman"/>
      <w:lvlText w:val="%6."/>
      <w:lvlJc w:val="left"/>
      <w:pPr>
        <w:ind w:left="4857" w:firstLine="0"/>
      </w:pPr>
    </w:lvl>
    <w:lvl w:ilvl="6" w:tplc="B8820932">
      <w:start w:val="1"/>
      <w:numFmt w:val="decimal"/>
      <w:lvlText w:val="%7."/>
      <w:lvlJc w:val="left"/>
      <w:pPr>
        <w:ind w:left="5397" w:firstLine="0"/>
      </w:pPr>
    </w:lvl>
    <w:lvl w:ilvl="7" w:tplc="39E222E0">
      <w:start w:val="1"/>
      <w:numFmt w:val="lowerLetter"/>
      <w:lvlText w:val="%8."/>
      <w:lvlJc w:val="left"/>
      <w:pPr>
        <w:ind w:left="6117" w:firstLine="0"/>
      </w:pPr>
    </w:lvl>
    <w:lvl w:ilvl="8" w:tplc="3F449DB0">
      <w:start w:val="1"/>
      <w:numFmt w:val="lowerRoman"/>
      <w:lvlText w:val="%9."/>
      <w:lvlJc w:val="left"/>
      <w:pPr>
        <w:ind w:left="7017" w:firstLine="0"/>
      </w:pPr>
    </w:lvl>
  </w:abstractNum>
  <w:abstractNum w:abstractNumId="37" w15:restartNumberingAfterBreak="0">
    <w:nsid w:val="53B76342"/>
    <w:multiLevelType w:val="hybridMultilevel"/>
    <w:tmpl w:val="2D961EFE"/>
    <w:name w:val="Lista numerowana 26"/>
    <w:lvl w:ilvl="0" w:tplc="3E3AC068">
      <w:numFmt w:val="bullet"/>
      <w:lvlText w:val="•"/>
      <w:lvlJc w:val="left"/>
      <w:pPr>
        <w:ind w:left="424" w:firstLine="0"/>
      </w:pPr>
      <w:rPr>
        <w:rFonts w:ascii="OpenSymbol" w:eastAsia="OpenSymbol" w:hAnsi="OpenSymbol" w:cs="OpenSymbol"/>
      </w:rPr>
    </w:lvl>
    <w:lvl w:ilvl="1" w:tplc="F2C2B2A6">
      <w:start w:val="1"/>
      <w:numFmt w:val="decimal"/>
      <w:lvlText w:val="%2."/>
      <w:lvlJc w:val="left"/>
      <w:pPr>
        <w:ind w:left="1131" w:firstLine="0"/>
      </w:pPr>
      <w:rPr>
        <w:rFonts w:ascii="Calibri" w:eastAsia="Calibri" w:hAnsi="Calibri" w:cs="Calibri"/>
        <w:sz w:val="20"/>
        <w:szCs w:val="20"/>
      </w:rPr>
    </w:lvl>
    <w:lvl w:ilvl="2" w:tplc="12EAEF10">
      <w:numFmt w:val="bullet"/>
      <w:lvlText w:val="•"/>
      <w:lvlJc w:val="left"/>
      <w:pPr>
        <w:ind w:left="1838" w:firstLine="0"/>
      </w:pPr>
      <w:rPr>
        <w:rFonts w:ascii="OpenSymbol" w:eastAsia="OpenSymbol" w:hAnsi="OpenSymbol" w:cs="OpenSymbol"/>
      </w:rPr>
    </w:lvl>
    <w:lvl w:ilvl="3" w:tplc="F182CB04">
      <w:numFmt w:val="bullet"/>
      <w:lvlText w:val="•"/>
      <w:lvlJc w:val="left"/>
      <w:pPr>
        <w:ind w:left="2545" w:firstLine="0"/>
      </w:pPr>
      <w:rPr>
        <w:rFonts w:ascii="OpenSymbol" w:eastAsia="OpenSymbol" w:hAnsi="OpenSymbol" w:cs="OpenSymbol"/>
      </w:rPr>
    </w:lvl>
    <w:lvl w:ilvl="4" w:tplc="FE98BF86">
      <w:numFmt w:val="bullet"/>
      <w:lvlText w:val="•"/>
      <w:lvlJc w:val="left"/>
      <w:pPr>
        <w:ind w:left="3252" w:firstLine="0"/>
      </w:pPr>
      <w:rPr>
        <w:rFonts w:ascii="OpenSymbol" w:eastAsia="OpenSymbol" w:hAnsi="OpenSymbol" w:cs="OpenSymbol"/>
      </w:rPr>
    </w:lvl>
    <w:lvl w:ilvl="5" w:tplc="FFDC324A">
      <w:numFmt w:val="bullet"/>
      <w:lvlText w:val="•"/>
      <w:lvlJc w:val="left"/>
      <w:pPr>
        <w:ind w:left="3959" w:firstLine="0"/>
      </w:pPr>
      <w:rPr>
        <w:rFonts w:ascii="OpenSymbol" w:eastAsia="OpenSymbol" w:hAnsi="OpenSymbol" w:cs="OpenSymbol"/>
      </w:rPr>
    </w:lvl>
    <w:lvl w:ilvl="6" w:tplc="A664CF76">
      <w:numFmt w:val="bullet"/>
      <w:lvlText w:val="•"/>
      <w:lvlJc w:val="left"/>
      <w:pPr>
        <w:ind w:left="4666" w:firstLine="0"/>
      </w:pPr>
      <w:rPr>
        <w:rFonts w:ascii="OpenSymbol" w:eastAsia="OpenSymbol" w:hAnsi="OpenSymbol" w:cs="OpenSymbol"/>
      </w:rPr>
    </w:lvl>
    <w:lvl w:ilvl="7" w:tplc="8AAEDD84">
      <w:numFmt w:val="bullet"/>
      <w:lvlText w:val="•"/>
      <w:lvlJc w:val="left"/>
      <w:pPr>
        <w:ind w:left="5373" w:firstLine="0"/>
      </w:pPr>
      <w:rPr>
        <w:rFonts w:ascii="OpenSymbol" w:eastAsia="OpenSymbol" w:hAnsi="OpenSymbol" w:cs="OpenSymbol"/>
      </w:rPr>
    </w:lvl>
    <w:lvl w:ilvl="8" w:tplc="941EAB3A">
      <w:numFmt w:val="bullet"/>
      <w:lvlText w:val="•"/>
      <w:lvlJc w:val="left"/>
      <w:pPr>
        <w:ind w:left="6080" w:firstLine="0"/>
      </w:pPr>
      <w:rPr>
        <w:rFonts w:ascii="OpenSymbol" w:eastAsia="OpenSymbol" w:hAnsi="OpenSymbol" w:cs="OpenSymbol"/>
      </w:rPr>
    </w:lvl>
  </w:abstractNum>
  <w:abstractNum w:abstractNumId="38" w15:restartNumberingAfterBreak="0">
    <w:nsid w:val="55264F0A"/>
    <w:multiLevelType w:val="hybridMultilevel"/>
    <w:tmpl w:val="D4DCB772"/>
    <w:name w:val="Lista numerowana 262"/>
    <w:lvl w:ilvl="0" w:tplc="30E8C440">
      <w:start w:val="4"/>
      <w:numFmt w:val="decimal"/>
      <w:lvlText w:val="%1."/>
      <w:lvlJc w:val="left"/>
      <w:pPr>
        <w:ind w:left="1131" w:firstLine="0"/>
      </w:pPr>
      <w:rPr>
        <w:rFonts w:ascii="Calibri" w:eastAsia="Calibri" w:hAnsi="Calibri" w:cs="Calibri"/>
        <w:sz w:val="20"/>
        <w:szCs w:val="20"/>
      </w:rPr>
    </w:lvl>
    <w:lvl w:ilvl="1" w:tplc="56A8E004">
      <w:start w:val="1"/>
      <w:numFmt w:val="lowerLetter"/>
      <w:lvlText w:val="%2."/>
      <w:lvlJc w:val="left"/>
      <w:pPr>
        <w:ind w:left="1080" w:firstLine="0"/>
      </w:pPr>
    </w:lvl>
    <w:lvl w:ilvl="2" w:tplc="76EEE2AE">
      <w:start w:val="1"/>
      <w:numFmt w:val="lowerRoman"/>
      <w:lvlText w:val="%3."/>
      <w:lvlJc w:val="left"/>
      <w:pPr>
        <w:ind w:left="1980" w:firstLine="0"/>
      </w:pPr>
    </w:lvl>
    <w:lvl w:ilvl="3" w:tplc="E83ABCD2">
      <w:start w:val="1"/>
      <w:numFmt w:val="decimal"/>
      <w:lvlText w:val="%4."/>
      <w:lvlJc w:val="left"/>
      <w:pPr>
        <w:ind w:left="2520" w:firstLine="0"/>
      </w:pPr>
    </w:lvl>
    <w:lvl w:ilvl="4" w:tplc="55F61D4A">
      <w:start w:val="1"/>
      <w:numFmt w:val="lowerLetter"/>
      <w:lvlText w:val="%5."/>
      <w:lvlJc w:val="left"/>
      <w:pPr>
        <w:ind w:left="3240" w:firstLine="0"/>
      </w:pPr>
    </w:lvl>
    <w:lvl w:ilvl="5" w:tplc="139E1932">
      <w:start w:val="1"/>
      <w:numFmt w:val="lowerRoman"/>
      <w:lvlText w:val="%6."/>
      <w:lvlJc w:val="left"/>
      <w:pPr>
        <w:ind w:left="4140" w:firstLine="0"/>
      </w:pPr>
    </w:lvl>
    <w:lvl w:ilvl="6" w:tplc="00284BD0">
      <w:start w:val="1"/>
      <w:numFmt w:val="decimal"/>
      <w:lvlText w:val="%7."/>
      <w:lvlJc w:val="left"/>
      <w:pPr>
        <w:ind w:left="4680" w:firstLine="0"/>
      </w:pPr>
    </w:lvl>
    <w:lvl w:ilvl="7" w:tplc="006EB650">
      <w:start w:val="1"/>
      <w:numFmt w:val="lowerLetter"/>
      <w:lvlText w:val="%8."/>
      <w:lvlJc w:val="left"/>
      <w:pPr>
        <w:ind w:left="5400" w:firstLine="0"/>
      </w:pPr>
    </w:lvl>
    <w:lvl w:ilvl="8" w:tplc="A33CDA24">
      <w:start w:val="1"/>
      <w:numFmt w:val="lowerRoman"/>
      <w:lvlText w:val="%9."/>
      <w:lvlJc w:val="left"/>
      <w:pPr>
        <w:ind w:left="6300" w:firstLine="0"/>
      </w:pPr>
    </w:lvl>
  </w:abstractNum>
  <w:abstractNum w:abstractNumId="39" w15:restartNumberingAfterBreak="0">
    <w:nsid w:val="553A62EF"/>
    <w:multiLevelType w:val="hybridMultilevel"/>
    <w:tmpl w:val="7B1C844E"/>
    <w:name w:val="Lista numerowana 34"/>
    <w:lvl w:ilvl="0" w:tplc="06626114">
      <w:start w:val="1"/>
      <w:numFmt w:val="lowerLetter"/>
      <w:lvlText w:val="%1)"/>
      <w:lvlJc w:val="left"/>
      <w:pPr>
        <w:ind w:left="1077" w:firstLine="0"/>
      </w:pPr>
      <w:rPr>
        <w:rFonts w:ascii="Calibri Light" w:hAnsi="Calibri Light" w:cs="Calibri Light"/>
      </w:rPr>
    </w:lvl>
    <w:lvl w:ilvl="1" w:tplc="A41EB168">
      <w:start w:val="1"/>
      <w:numFmt w:val="lowerLetter"/>
      <w:lvlText w:val="%2."/>
      <w:lvlJc w:val="left"/>
      <w:pPr>
        <w:ind w:left="1797" w:firstLine="0"/>
      </w:pPr>
    </w:lvl>
    <w:lvl w:ilvl="2" w:tplc="8954FBA0">
      <w:start w:val="1"/>
      <w:numFmt w:val="lowerRoman"/>
      <w:lvlText w:val="%3."/>
      <w:lvlJc w:val="left"/>
      <w:pPr>
        <w:ind w:left="2697" w:firstLine="0"/>
      </w:pPr>
    </w:lvl>
    <w:lvl w:ilvl="3" w:tplc="B3CE6342">
      <w:start w:val="1"/>
      <w:numFmt w:val="decimal"/>
      <w:lvlText w:val="%4."/>
      <w:lvlJc w:val="left"/>
      <w:pPr>
        <w:ind w:left="3237" w:firstLine="0"/>
      </w:pPr>
    </w:lvl>
    <w:lvl w:ilvl="4" w:tplc="71984A06">
      <w:start w:val="1"/>
      <w:numFmt w:val="lowerLetter"/>
      <w:lvlText w:val="%5."/>
      <w:lvlJc w:val="left"/>
      <w:pPr>
        <w:ind w:left="3957" w:firstLine="0"/>
      </w:pPr>
    </w:lvl>
    <w:lvl w:ilvl="5" w:tplc="40267D76">
      <w:start w:val="1"/>
      <w:numFmt w:val="lowerRoman"/>
      <w:lvlText w:val="%6."/>
      <w:lvlJc w:val="left"/>
      <w:pPr>
        <w:ind w:left="4857" w:firstLine="0"/>
      </w:pPr>
    </w:lvl>
    <w:lvl w:ilvl="6" w:tplc="A9C67AA6">
      <w:start w:val="1"/>
      <w:numFmt w:val="decimal"/>
      <w:lvlText w:val="%7."/>
      <w:lvlJc w:val="left"/>
      <w:pPr>
        <w:ind w:left="5397" w:firstLine="0"/>
      </w:pPr>
    </w:lvl>
    <w:lvl w:ilvl="7" w:tplc="D43CC0EA">
      <w:start w:val="1"/>
      <w:numFmt w:val="lowerLetter"/>
      <w:lvlText w:val="%8."/>
      <w:lvlJc w:val="left"/>
      <w:pPr>
        <w:ind w:left="6117" w:firstLine="0"/>
      </w:pPr>
    </w:lvl>
    <w:lvl w:ilvl="8" w:tplc="64906B7C">
      <w:start w:val="1"/>
      <w:numFmt w:val="lowerRoman"/>
      <w:lvlText w:val="%9."/>
      <w:lvlJc w:val="left"/>
      <w:pPr>
        <w:ind w:left="7017" w:firstLine="0"/>
      </w:pPr>
    </w:lvl>
  </w:abstractNum>
  <w:abstractNum w:abstractNumId="40" w15:restartNumberingAfterBreak="0">
    <w:nsid w:val="591D7E41"/>
    <w:multiLevelType w:val="hybridMultilevel"/>
    <w:tmpl w:val="9216C620"/>
    <w:name w:val="Lista numerowana 20"/>
    <w:lvl w:ilvl="0" w:tplc="44DC2F16">
      <w:start w:val="1"/>
      <w:numFmt w:val="decimal"/>
      <w:lvlText w:val="%1."/>
      <w:lvlJc w:val="left"/>
      <w:pPr>
        <w:ind w:left="0" w:firstLine="0"/>
      </w:pPr>
    </w:lvl>
    <w:lvl w:ilvl="1" w:tplc="AEA81192">
      <w:start w:val="1"/>
      <w:numFmt w:val="decimal"/>
      <w:lvlText w:val="%1.%2."/>
      <w:lvlJc w:val="left"/>
      <w:pPr>
        <w:ind w:left="0" w:firstLine="0"/>
      </w:pPr>
      <w:rPr>
        <w:rFonts w:ascii="Cambria" w:eastAsia="Lato" w:hAnsi="Cambria" w:cs="Lato"/>
        <w:color w:val="244061"/>
        <w:sz w:val="22"/>
        <w:szCs w:val="22"/>
      </w:rPr>
    </w:lvl>
    <w:lvl w:ilvl="2" w:tplc="83303822">
      <w:start w:val="1"/>
      <w:numFmt w:val="decimal"/>
      <w:lvlText w:val="%1.%2.%3."/>
      <w:lvlJc w:val="left"/>
      <w:pPr>
        <w:ind w:left="0" w:firstLine="0"/>
      </w:pPr>
      <w:rPr>
        <w:rFonts w:eastAsia="Lato" w:cs="Lato"/>
      </w:rPr>
    </w:lvl>
    <w:lvl w:ilvl="3" w:tplc="D9148BBE">
      <w:start w:val="1"/>
      <w:numFmt w:val="decimal"/>
      <w:lvlText w:val="%1.%2.%3.%4."/>
      <w:lvlJc w:val="left"/>
      <w:pPr>
        <w:ind w:left="0" w:firstLine="0"/>
      </w:pPr>
      <w:rPr>
        <w:rFonts w:eastAsia="Lato" w:cs="Lato"/>
      </w:rPr>
    </w:lvl>
    <w:lvl w:ilvl="4" w:tplc="84A4188C">
      <w:start w:val="1"/>
      <w:numFmt w:val="decimal"/>
      <w:lvlText w:val="%1.%2.%3.%4.%5."/>
      <w:lvlJc w:val="left"/>
      <w:pPr>
        <w:ind w:left="0" w:firstLine="0"/>
      </w:pPr>
      <w:rPr>
        <w:rFonts w:eastAsia="Lato" w:cs="Lato"/>
      </w:rPr>
    </w:lvl>
    <w:lvl w:ilvl="5" w:tplc="0762BD90">
      <w:start w:val="1"/>
      <w:numFmt w:val="decimal"/>
      <w:lvlText w:val="%1.%2.%3.%4.%5.%6."/>
      <w:lvlJc w:val="left"/>
      <w:pPr>
        <w:ind w:left="0" w:firstLine="0"/>
      </w:pPr>
      <w:rPr>
        <w:rFonts w:eastAsia="Lato" w:cs="Lato"/>
      </w:rPr>
    </w:lvl>
    <w:lvl w:ilvl="6" w:tplc="C86A1F42">
      <w:start w:val="1"/>
      <w:numFmt w:val="decimal"/>
      <w:lvlText w:val="%1.%2.%3.%4.%5.%6.%7."/>
      <w:lvlJc w:val="left"/>
      <w:pPr>
        <w:ind w:left="0" w:firstLine="0"/>
      </w:pPr>
      <w:rPr>
        <w:rFonts w:eastAsia="Lato" w:cs="Lato"/>
      </w:rPr>
    </w:lvl>
    <w:lvl w:ilvl="7" w:tplc="8F4CC07A">
      <w:start w:val="1"/>
      <w:numFmt w:val="decimal"/>
      <w:lvlText w:val="%1.%2.%3.%4.%5.%6.%7.%8."/>
      <w:lvlJc w:val="left"/>
      <w:pPr>
        <w:ind w:left="0" w:firstLine="0"/>
      </w:pPr>
      <w:rPr>
        <w:rFonts w:eastAsia="Lato" w:cs="Lato"/>
      </w:rPr>
    </w:lvl>
    <w:lvl w:ilvl="8" w:tplc="B186E0EE">
      <w:start w:val="1"/>
      <w:numFmt w:val="decimal"/>
      <w:lvlText w:val="%1.%2.%3.%4.%5.%6.%7.%8.%9."/>
      <w:lvlJc w:val="left"/>
      <w:pPr>
        <w:ind w:left="0" w:firstLine="0"/>
      </w:pPr>
      <w:rPr>
        <w:rFonts w:eastAsia="Lato" w:cs="Lato"/>
      </w:rPr>
    </w:lvl>
  </w:abstractNum>
  <w:abstractNum w:abstractNumId="41" w15:restartNumberingAfterBreak="0">
    <w:nsid w:val="5C556259"/>
    <w:multiLevelType w:val="hybridMultilevel"/>
    <w:tmpl w:val="65AAC1B4"/>
    <w:name w:val="Lista numerowana 11"/>
    <w:lvl w:ilvl="0" w:tplc="97DEA0E0">
      <w:numFmt w:val="bullet"/>
      <w:lvlText w:val="•"/>
      <w:lvlJc w:val="left"/>
      <w:pPr>
        <w:ind w:left="424" w:firstLine="0"/>
      </w:pPr>
      <w:rPr>
        <w:rFonts w:ascii="OpenSymbol" w:eastAsia="OpenSymbol" w:hAnsi="OpenSymbol" w:cs="OpenSymbol"/>
      </w:rPr>
    </w:lvl>
    <w:lvl w:ilvl="1" w:tplc="18F6F7DC">
      <w:start w:val="1"/>
      <w:numFmt w:val="decimal"/>
      <w:lvlText w:val="%2."/>
      <w:lvlJc w:val="left"/>
      <w:pPr>
        <w:ind w:left="1131" w:firstLine="0"/>
      </w:pPr>
      <w:rPr>
        <w:rFonts w:ascii="Calibri" w:eastAsia="Calibri" w:hAnsi="Calibri" w:cs="Calibri"/>
      </w:rPr>
    </w:lvl>
    <w:lvl w:ilvl="2" w:tplc="386AA7F4">
      <w:start w:val="1"/>
      <w:numFmt w:val="lowerLetter"/>
      <w:lvlText w:val="%3)"/>
      <w:lvlJc w:val="left"/>
      <w:pPr>
        <w:ind w:left="1838" w:firstLine="0"/>
      </w:pPr>
    </w:lvl>
    <w:lvl w:ilvl="3" w:tplc="DF5C84A2">
      <w:numFmt w:val="bullet"/>
      <w:lvlText w:val="•"/>
      <w:lvlJc w:val="left"/>
      <w:pPr>
        <w:ind w:left="2545" w:firstLine="0"/>
      </w:pPr>
      <w:rPr>
        <w:rFonts w:ascii="OpenSymbol" w:eastAsia="OpenSymbol" w:hAnsi="OpenSymbol" w:cs="OpenSymbol"/>
      </w:rPr>
    </w:lvl>
    <w:lvl w:ilvl="4" w:tplc="DA1888C0">
      <w:numFmt w:val="bullet"/>
      <w:lvlText w:val="•"/>
      <w:lvlJc w:val="left"/>
      <w:pPr>
        <w:ind w:left="3252" w:firstLine="0"/>
      </w:pPr>
      <w:rPr>
        <w:rFonts w:ascii="OpenSymbol" w:eastAsia="OpenSymbol" w:hAnsi="OpenSymbol" w:cs="OpenSymbol"/>
      </w:rPr>
    </w:lvl>
    <w:lvl w:ilvl="5" w:tplc="A5D43204">
      <w:numFmt w:val="bullet"/>
      <w:lvlText w:val="•"/>
      <w:lvlJc w:val="left"/>
      <w:pPr>
        <w:ind w:left="3959" w:firstLine="0"/>
      </w:pPr>
      <w:rPr>
        <w:rFonts w:ascii="OpenSymbol" w:eastAsia="OpenSymbol" w:hAnsi="OpenSymbol" w:cs="OpenSymbol"/>
      </w:rPr>
    </w:lvl>
    <w:lvl w:ilvl="6" w:tplc="20AE0648">
      <w:numFmt w:val="bullet"/>
      <w:lvlText w:val="•"/>
      <w:lvlJc w:val="left"/>
      <w:pPr>
        <w:ind w:left="4666" w:firstLine="0"/>
      </w:pPr>
      <w:rPr>
        <w:rFonts w:ascii="OpenSymbol" w:eastAsia="OpenSymbol" w:hAnsi="OpenSymbol" w:cs="OpenSymbol"/>
      </w:rPr>
    </w:lvl>
    <w:lvl w:ilvl="7" w:tplc="4EFC8A06">
      <w:numFmt w:val="bullet"/>
      <w:lvlText w:val="•"/>
      <w:lvlJc w:val="left"/>
      <w:pPr>
        <w:ind w:left="5373" w:firstLine="0"/>
      </w:pPr>
      <w:rPr>
        <w:rFonts w:ascii="OpenSymbol" w:eastAsia="OpenSymbol" w:hAnsi="OpenSymbol" w:cs="OpenSymbol"/>
      </w:rPr>
    </w:lvl>
    <w:lvl w:ilvl="8" w:tplc="93128BBA">
      <w:numFmt w:val="bullet"/>
      <w:lvlText w:val="•"/>
      <w:lvlJc w:val="left"/>
      <w:pPr>
        <w:ind w:left="6080" w:firstLine="0"/>
      </w:pPr>
      <w:rPr>
        <w:rFonts w:ascii="OpenSymbol" w:eastAsia="OpenSymbol" w:hAnsi="OpenSymbol" w:cs="OpenSymbol"/>
      </w:rPr>
    </w:lvl>
  </w:abstractNum>
  <w:abstractNum w:abstractNumId="42" w15:restartNumberingAfterBreak="0">
    <w:nsid w:val="6256491D"/>
    <w:multiLevelType w:val="hybridMultilevel"/>
    <w:tmpl w:val="5658F840"/>
    <w:name w:val="Lista numerowana 35"/>
    <w:lvl w:ilvl="0" w:tplc="7B501340">
      <w:start w:val="1"/>
      <w:numFmt w:val="lowerLetter"/>
      <w:lvlText w:val="%1)"/>
      <w:lvlJc w:val="left"/>
      <w:pPr>
        <w:ind w:left="1077" w:firstLine="0"/>
      </w:pPr>
      <w:rPr>
        <w:rFonts w:ascii="Calibri Light" w:hAnsi="Calibri Light" w:cs="Calibri Light"/>
      </w:rPr>
    </w:lvl>
    <w:lvl w:ilvl="1" w:tplc="E686501E">
      <w:start w:val="1"/>
      <w:numFmt w:val="lowerLetter"/>
      <w:lvlText w:val="%2."/>
      <w:lvlJc w:val="left"/>
      <w:pPr>
        <w:ind w:left="1797" w:firstLine="0"/>
      </w:pPr>
    </w:lvl>
    <w:lvl w:ilvl="2" w:tplc="FB92973A">
      <w:start w:val="1"/>
      <w:numFmt w:val="lowerRoman"/>
      <w:lvlText w:val="%3."/>
      <w:lvlJc w:val="left"/>
      <w:pPr>
        <w:ind w:left="2697" w:firstLine="0"/>
      </w:pPr>
    </w:lvl>
    <w:lvl w:ilvl="3" w:tplc="324A92A0">
      <w:start w:val="1"/>
      <w:numFmt w:val="decimal"/>
      <w:lvlText w:val="%4."/>
      <w:lvlJc w:val="left"/>
      <w:pPr>
        <w:ind w:left="3237" w:firstLine="0"/>
      </w:pPr>
    </w:lvl>
    <w:lvl w:ilvl="4" w:tplc="72662E6A">
      <w:start w:val="1"/>
      <w:numFmt w:val="lowerLetter"/>
      <w:lvlText w:val="%5."/>
      <w:lvlJc w:val="left"/>
      <w:pPr>
        <w:ind w:left="3957" w:firstLine="0"/>
      </w:pPr>
    </w:lvl>
    <w:lvl w:ilvl="5" w:tplc="ED2C7524">
      <w:start w:val="1"/>
      <w:numFmt w:val="lowerRoman"/>
      <w:lvlText w:val="%6."/>
      <w:lvlJc w:val="left"/>
      <w:pPr>
        <w:ind w:left="4857" w:firstLine="0"/>
      </w:pPr>
    </w:lvl>
    <w:lvl w:ilvl="6" w:tplc="81B6B3DC">
      <w:start w:val="1"/>
      <w:numFmt w:val="decimal"/>
      <w:lvlText w:val="%7."/>
      <w:lvlJc w:val="left"/>
      <w:pPr>
        <w:ind w:left="5397" w:firstLine="0"/>
      </w:pPr>
    </w:lvl>
    <w:lvl w:ilvl="7" w:tplc="84B46C32">
      <w:start w:val="1"/>
      <w:numFmt w:val="lowerLetter"/>
      <w:lvlText w:val="%8."/>
      <w:lvlJc w:val="left"/>
      <w:pPr>
        <w:ind w:left="6117" w:firstLine="0"/>
      </w:pPr>
    </w:lvl>
    <w:lvl w:ilvl="8" w:tplc="2DB86E1E">
      <w:start w:val="1"/>
      <w:numFmt w:val="lowerRoman"/>
      <w:lvlText w:val="%9."/>
      <w:lvlJc w:val="left"/>
      <w:pPr>
        <w:ind w:left="7017" w:firstLine="0"/>
      </w:pPr>
    </w:lvl>
  </w:abstractNum>
  <w:abstractNum w:abstractNumId="43" w15:restartNumberingAfterBreak="0">
    <w:nsid w:val="658E4E19"/>
    <w:multiLevelType w:val="hybridMultilevel"/>
    <w:tmpl w:val="9536A290"/>
    <w:name w:val="Lista numerowana 39"/>
    <w:lvl w:ilvl="0" w:tplc="17963718">
      <w:start w:val="1"/>
      <w:numFmt w:val="decimal"/>
      <w:lvlText w:val="%1."/>
      <w:lvlJc w:val="left"/>
      <w:pPr>
        <w:ind w:left="0" w:firstLine="0"/>
      </w:pPr>
    </w:lvl>
    <w:lvl w:ilvl="1" w:tplc="0DD0538A">
      <w:start w:val="1"/>
      <w:numFmt w:val="lowerLetter"/>
      <w:lvlText w:val="%2)"/>
      <w:lvlJc w:val="left"/>
      <w:pPr>
        <w:ind w:left="0" w:firstLine="0"/>
      </w:pPr>
    </w:lvl>
    <w:lvl w:ilvl="2" w:tplc="3AE2765E">
      <w:start w:val="1"/>
      <w:numFmt w:val="lowerRoman"/>
      <w:lvlText w:val="%1.%2.%3."/>
      <w:lvlJc w:val="left"/>
      <w:pPr>
        <w:ind w:left="0" w:firstLine="0"/>
      </w:pPr>
    </w:lvl>
    <w:lvl w:ilvl="3" w:tplc="90F818D8">
      <w:start w:val="1"/>
      <w:numFmt w:val="decimal"/>
      <w:lvlText w:val="%1.%2.%3.%4."/>
      <w:lvlJc w:val="left"/>
      <w:pPr>
        <w:ind w:left="0" w:firstLine="0"/>
      </w:pPr>
    </w:lvl>
    <w:lvl w:ilvl="4" w:tplc="9912EBB2">
      <w:start w:val="1"/>
      <w:numFmt w:val="lowerLetter"/>
      <w:lvlText w:val="%1.%2.%3.%4.%5."/>
      <w:lvlJc w:val="left"/>
      <w:pPr>
        <w:ind w:left="0" w:firstLine="0"/>
      </w:pPr>
    </w:lvl>
    <w:lvl w:ilvl="5" w:tplc="938A7F30">
      <w:start w:val="1"/>
      <w:numFmt w:val="lowerRoman"/>
      <w:lvlText w:val="%1.%2.%3.%4.%5.%6."/>
      <w:lvlJc w:val="left"/>
      <w:pPr>
        <w:ind w:left="0" w:firstLine="0"/>
      </w:pPr>
    </w:lvl>
    <w:lvl w:ilvl="6" w:tplc="DD2201C8">
      <w:start w:val="1"/>
      <w:numFmt w:val="decimal"/>
      <w:lvlText w:val="%1.%2.%3.%4.%5.%6.%7."/>
      <w:lvlJc w:val="left"/>
      <w:pPr>
        <w:ind w:left="0" w:firstLine="0"/>
      </w:pPr>
    </w:lvl>
    <w:lvl w:ilvl="7" w:tplc="953A49AC">
      <w:start w:val="1"/>
      <w:numFmt w:val="lowerLetter"/>
      <w:lvlText w:val="%1.%2.%3.%4.%5.%6.%7.%8."/>
      <w:lvlJc w:val="left"/>
      <w:pPr>
        <w:ind w:left="0" w:firstLine="0"/>
      </w:pPr>
    </w:lvl>
    <w:lvl w:ilvl="8" w:tplc="CCFEDC78">
      <w:start w:val="1"/>
      <w:numFmt w:val="lowerRoman"/>
      <w:lvlText w:val="%1.%2.%3.%4.%5.%6.%7.%8.%9."/>
      <w:lvlJc w:val="left"/>
      <w:pPr>
        <w:ind w:left="0" w:firstLine="0"/>
      </w:pPr>
    </w:lvl>
  </w:abstractNum>
  <w:abstractNum w:abstractNumId="44" w15:restartNumberingAfterBreak="0">
    <w:nsid w:val="69430842"/>
    <w:multiLevelType w:val="hybridMultilevel"/>
    <w:tmpl w:val="FB9E7DD2"/>
    <w:name w:val="Lista numerowana 40"/>
    <w:lvl w:ilvl="0" w:tplc="86282F3A">
      <w:start w:val="11"/>
      <w:numFmt w:val="decimal"/>
      <w:lvlText w:val="%1."/>
      <w:lvlJc w:val="left"/>
      <w:pPr>
        <w:ind w:left="360" w:firstLine="0"/>
      </w:pPr>
      <w:rPr>
        <w:rFonts w:ascii="Calibri" w:hAnsi="Calibri"/>
      </w:rPr>
    </w:lvl>
    <w:lvl w:ilvl="1" w:tplc="320AF882">
      <w:start w:val="1"/>
      <w:numFmt w:val="decimal"/>
      <w:lvlText w:val="%2."/>
      <w:lvlJc w:val="left"/>
      <w:pPr>
        <w:ind w:left="1080" w:firstLine="0"/>
      </w:pPr>
    </w:lvl>
    <w:lvl w:ilvl="2" w:tplc="2662EE42">
      <w:start w:val="1"/>
      <w:numFmt w:val="decimal"/>
      <w:lvlText w:val="%3."/>
      <w:lvlJc w:val="left"/>
      <w:pPr>
        <w:ind w:left="1800" w:firstLine="0"/>
      </w:pPr>
    </w:lvl>
    <w:lvl w:ilvl="3" w:tplc="0084377C">
      <w:start w:val="1"/>
      <w:numFmt w:val="decimal"/>
      <w:lvlText w:val="%4."/>
      <w:lvlJc w:val="left"/>
      <w:pPr>
        <w:ind w:left="2520" w:firstLine="0"/>
      </w:pPr>
    </w:lvl>
    <w:lvl w:ilvl="4" w:tplc="E682B98E">
      <w:start w:val="1"/>
      <w:numFmt w:val="decimal"/>
      <w:lvlText w:val="%5."/>
      <w:lvlJc w:val="left"/>
      <w:pPr>
        <w:ind w:left="3240" w:firstLine="0"/>
      </w:pPr>
    </w:lvl>
    <w:lvl w:ilvl="5" w:tplc="FD3CB582">
      <w:start w:val="1"/>
      <w:numFmt w:val="decimal"/>
      <w:lvlText w:val="%6."/>
      <w:lvlJc w:val="left"/>
      <w:pPr>
        <w:ind w:left="3960" w:firstLine="0"/>
      </w:pPr>
    </w:lvl>
    <w:lvl w:ilvl="6" w:tplc="E40C6364">
      <w:start w:val="1"/>
      <w:numFmt w:val="decimal"/>
      <w:lvlText w:val="%7."/>
      <w:lvlJc w:val="left"/>
      <w:pPr>
        <w:ind w:left="4680" w:firstLine="0"/>
      </w:pPr>
    </w:lvl>
    <w:lvl w:ilvl="7" w:tplc="915AB9A2">
      <w:start w:val="1"/>
      <w:numFmt w:val="decimal"/>
      <w:lvlText w:val="%8."/>
      <w:lvlJc w:val="left"/>
      <w:pPr>
        <w:ind w:left="5400" w:firstLine="0"/>
      </w:pPr>
    </w:lvl>
    <w:lvl w:ilvl="8" w:tplc="1D8601A6">
      <w:start w:val="1"/>
      <w:numFmt w:val="decimal"/>
      <w:lvlText w:val="%9."/>
      <w:lvlJc w:val="left"/>
      <w:pPr>
        <w:ind w:left="6120" w:firstLine="0"/>
      </w:pPr>
    </w:lvl>
  </w:abstractNum>
  <w:abstractNum w:abstractNumId="45" w15:restartNumberingAfterBreak="0">
    <w:nsid w:val="6C8158DF"/>
    <w:multiLevelType w:val="hybridMultilevel"/>
    <w:tmpl w:val="3234548E"/>
    <w:name w:val="WWNum10"/>
    <w:lvl w:ilvl="0" w:tplc="41FE2FCC">
      <w:start w:val="1"/>
      <w:numFmt w:val="decimal"/>
      <w:lvlText w:val="%1."/>
      <w:lvlJc w:val="left"/>
      <w:pPr>
        <w:ind w:left="0" w:firstLine="0"/>
      </w:pPr>
    </w:lvl>
    <w:lvl w:ilvl="1" w:tplc="FFBC9D4A">
      <w:start w:val="1"/>
      <w:numFmt w:val="lowerLetter"/>
      <w:lvlText w:val="%2)"/>
      <w:lvlJc w:val="left"/>
      <w:pPr>
        <w:ind w:left="0" w:firstLine="0"/>
      </w:pPr>
    </w:lvl>
    <w:lvl w:ilvl="2" w:tplc="AF92173E">
      <w:start w:val="1"/>
      <w:numFmt w:val="lowerRoman"/>
      <w:lvlText w:val="%1.%2.%3."/>
      <w:lvlJc w:val="left"/>
      <w:pPr>
        <w:ind w:left="3828" w:firstLine="0"/>
      </w:pPr>
    </w:lvl>
    <w:lvl w:ilvl="3" w:tplc="0F0A79CA">
      <w:start w:val="1"/>
      <w:numFmt w:val="decimal"/>
      <w:lvlText w:val="%1.%2.%3.%4."/>
      <w:lvlJc w:val="left"/>
      <w:pPr>
        <w:ind w:left="0" w:firstLine="0"/>
      </w:pPr>
    </w:lvl>
    <w:lvl w:ilvl="4" w:tplc="D1787370">
      <w:start w:val="1"/>
      <w:numFmt w:val="lowerLetter"/>
      <w:lvlText w:val="%1.%2.%3.%4.%5."/>
      <w:lvlJc w:val="left"/>
      <w:pPr>
        <w:ind w:left="0" w:firstLine="0"/>
      </w:pPr>
    </w:lvl>
    <w:lvl w:ilvl="5" w:tplc="21E6C140">
      <w:start w:val="1"/>
      <w:numFmt w:val="lowerRoman"/>
      <w:lvlText w:val="%1.%2.%3.%4.%5.%6."/>
      <w:lvlJc w:val="left"/>
      <w:pPr>
        <w:ind w:left="0" w:firstLine="0"/>
      </w:pPr>
    </w:lvl>
    <w:lvl w:ilvl="6" w:tplc="536E2946">
      <w:start w:val="1"/>
      <w:numFmt w:val="decimal"/>
      <w:lvlText w:val="%1.%2.%3.%4.%5.%6.%7."/>
      <w:lvlJc w:val="left"/>
      <w:pPr>
        <w:ind w:left="0" w:firstLine="0"/>
      </w:pPr>
    </w:lvl>
    <w:lvl w:ilvl="7" w:tplc="CC080DF8">
      <w:start w:val="1"/>
      <w:numFmt w:val="lowerLetter"/>
      <w:lvlText w:val="%1.%2.%3.%4.%5.%6.%7.%8."/>
      <w:lvlJc w:val="left"/>
      <w:pPr>
        <w:ind w:left="0" w:firstLine="0"/>
      </w:pPr>
    </w:lvl>
    <w:lvl w:ilvl="8" w:tplc="677EE6CC">
      <w:start w:val="1"/>
      <w:numFmt w:val="lowerRoman"/>
      <w:lvlText w:val="%1.%2.%3.%4.%5.%6.%7.%8.%9."/>
      <w:lvlJc w:val="left"/>
      <w:pPr>
        <w:ind w:left="0" w:firstLine="0"/>
      </w:pPr>
    </w:lvl>
  </w:abstractNum>
  <w:abstractNum w:abstractNumId="46" w15:restartNumberingAfterBreak="0">
    <w:nsid w:val="6D5D4B09"/>
    <w:multiLevelType w:val="hybridMultilevel"/>
    <w:tmpl w:val="D1D20BBA"/>
    <w:lvl w:ilvl="0" w:tplc="470028EA">
      <w:start w:val="1"/>
      <w:numFmt w:val="decimal"/>
      <w:lvlText w:val="%1."/>
      <w:lvlJc w:val="left"/>
      <w:pPr>
        <w:ind w:left="0" w:firstLine="0"/>
      </w:pPr>
    </w:lvl>
    <w:lvl w:ilvl="1" w:tplc="23E8F70C">
      <w:start w:val="1"/>
      <w:numFmt w:val="lowerLetter"/>
      <w:lvlText w:val="%2)"/>
      <w:lvlJc w:val="left"/>
      <w:pPr>
        <w:ind w:left="0" w:firstLine="0"/>
      </w:pPr>
    </w:lvl>
    <w:lvl w:ilvl="2" w:tplc="11461290">
      <w:start w:val="1"/>
      <w:numFmt w:val="lowerRoman"/>
      <w:lvlText w:val="%1.%2.%3."/>
      <w:lvlJc w:val="left"/>
      <w:pPr>
        <w:ind w:left="3828" w:firstLine="0"/>
      </w:pPr>
    </w:lvl>
    <w:lvl w:ilvl="3" w:tplc="8EB42780">
      <w:start w:val="1"/>
      <w:numFmt w:val="decimal"/>
      <w:lvlText w:val="%1.%2.%3.%4."/>
      <w:lvlJc w:val="left"/>
      <w:pPr>
        <w:ind w:left="0" w:firstLine="0"/>
      </w:pPr>
    </w:lvl>
    <w:lvl w:ilvl="4" w:tplc="C01687F8">
      <w:start w:val="1"/>
      <w:numFmt w:val="lowerLetter"/>
      <w:lvlText w:val="%1.%2.%3.%4.%5."/>
      <w:lvlJc w:val="left"/>
      <w:pPr>
        <w:ind w:left="0" w:firstLine="0"/>
      </w:pPr>
    </w:lvl>
    <w:lvl w:ilvl="5" w:tplc="C292E526">
      <w:start w:val="1"/>
      <w:numFmt w:val="lowerRoman"/>
      <w:lvlText w:val="%1.%2.%3.%4.%5.%6."/>
      <w:lvlJc w:val="left"/>
      <w:pPr>
        <w:ind w:left="0" w:firstLine="0"/>
      </w:pPr>
    </w:lvl>
    <w:lvl w:ilvl="6" w:tplc="9112D1A2">
      <w:start w:val="1"/>
      <w:numFmt w:val="decimal"/>
      <w:lvlText w:val="%1.%2.%3.%4.%5.%6.%7."/>
      <w:lvlJc w:val="left"/>
      <w:pPr>
        <w:ind w:left="0" w:firstLine="0"/>
      </w:pPr>
    </w:lvl>
    <w:lvl w:ilvl="7" w:tplc="AB881412">
      <w:start w:val="1"/>
      <w:numFmt w:val="lowerLetter"/>
      <w:lvlText w:val="%1.%2.%3.%4.%5.%6.%7.%8."/>
      <w:lvlJc w:val="left"/>
      <w:pPr>
        <w:ind w:left="0" w:firstLine="0"/>
      </w:pPr>
    </w:lvl>
    <w:lvl w:ilvl="8" w:tplc="367EE588">
      <w:start w:val="1"/>
      <w:numFmt w:val="lowerRoman"/>
      <w:lvlText w:val="%1.%2.%3.%4.%5.%6.%7.%8.%9."/>
      <w:lvlJc w:val="left"/>
      <w:pPr>
        <w:ind w:left="0" w:firstLine="0"/>
      </w:pPr>
    </w:lvl>
  </w:abstractNum>
  <w:abstractNum w:abstractNumId="47" w15:restartNumberingAfterBreak="0">
    <w:nsid w:val="6D7867E8"/>
    <w:multiLevelType w:val="hybridMultilevel"/>
    <w:tmpl w:val="FFF88E5A"/>
    <w:name w:val="Lista numerowana 33"/>
    <w:lvl w:ilvl="0" w:tplc="90A80EAE">
      <w:start w:val="1"/>
      <w:numFmt w:val="decimal"/>
      <w:lvlText w:val="%1."/>
      <w:lvlJc w:val="left"/>
      <w:pPr>
        <w:ind w:left="360" w:firstLine="0"/>
      </w:pPr>
    </w:lvl>
    <w:lvl w:ilvl="1" w:tplc="7A0C9B4A">
      <w:start w:val="1"/>
      <w:numFmt w:val="decimal"/>
      <w:lvlText w:val="%2."/>
      <w:lvlJc w:val="left"/>
      <w:pPr>
        <w:ind w:left="1080" w:firstLine="0"/>
      </w:pPr>
    </w:lvl>
    <w:lvl w:ilvl="2" w:tplc="E2100588">
      <w:start w:val="1"/>
      <w:numFmt w:val="decimal"/>
      <w:lvlText w:val="%3."/>
      <w:lvlJc w:val="left"/>
      <w:pPr>
        <w:ind w:left="1800" w:firstLine="0"/>
      </w:pPr>
    </w:lvl>
    <w:lvl w:ilvl="3" w:tplc="99E469B6">
      <w:start w:val="1"/>
      <w:numFmt w:val="decimal"/>
      <w:lvlText w:val="%4."/>
      <w:lvlJc w:val="left"/>
      <w:pPr>
        <w:ind w:left="2520" w:firstLine="0"/>
      </w:pPr>
    </w:lvl>
    <w:lvl w:ilvl="4" w:tplc="C6F2EC9A">
      <w:start w:val="1"/>
      <w:numFmt w:val="decimal"/>
      <w:lvlText w:val="%5."/>
      <w:lvlJc w:val="left"/>
      <w:pPr>
        <w:ind w:left="3240" w:firstLine="0"/>
      </w:pPr>
    </w:lvl>
    <w:lvl w:ilvl="5" w:tplc="8674880A">
      <w:start w:val="1"/>
      <w:numFmt w:val="decimal"/>
      <w:lvlText w:val="%6."/>
      <w:lvlJc w:val="left"/>
      <w:pPr>
        <w:ind w:left="3960" w:firstLine="0"/>
      </w:pPr>
    </w:lvl>
    <w:lvl w:ilvl="6" w:tplc="8168D228">
      <w:start w:val="1"/>
      <w:numFmt w:val="decimal"/>
      <w:lvlText w:val="%7."/>
      <w:lvlJc w:val="left"/>
      <w:pPr>
        <w:ind w:left="4680" w:firstLine="0"/>
      </w:pPr>
    </w:lvl>
    <w:lvl w:ilvl="7" w:tplc="F662C8DA">
      <w:start w:val="1"/>
      <w:numFmt w:val="decimal"/>
      <w:lvlText w:val="%8."/>
      <w:lvlJc w:val="left"/>
      <w:pPr>
        <w:ind w:left="5400" w:firstLine="0"/>
      </w:pPr>
    </w:lvl>
    <w:lvl w:ilvl="8" w:tplc="F77CD292">
      <w:start w:val="1"/>
      <w:numFmt w:val="decimal"/>
      <w:lvlText w:val="%9."/>
      <w:lvlJc w:val="left"/>
      <w:pPr>
        <w:ind w:left="6120" w:firstLine="0"/>
      </w:pPr>
    </w:lvl>
  </w:abstractNum>
  <w:abstractNum w:abstractNumId="48" w15:restartNumberingAfterBreak="0">
    <w:nsid w:val="77820551"/>
    <w:multiLevelType w:val="hybridMultilevel"/>
    <w:tmpl w:val="45A8CCFA"/>
    <w:name w:val="Lista numerowana 49"/>
    <w:lvl w:ilvl="0" w:tplc="1834DA68">
      <w:start w:val="1"/>
      <w:numFmt w:val="lowerLetter"/>
      <w:lvlText w:val="%1)"/>
      <w:lvlJc w:val="left"/>
      <w:pPr>
        <w:ind w:left="1077" w:firstLine="0"/>
      </w:pPr>
      <w:rPr>
        <w:rFonts w:ascii="Calibri Light" w:hAnsi="Calibri Light" w:cs="Calibri Light"/>
      </w:rPr>
    </w:lvl>
    <w:lvl w:ilvl="1" w:tplc="5AC23938">
      <w:start w:val="1"/>
      <w:numFmt w:val="lowerLetter"/>
      <w:lvlText w:val="%2."/>
      <w:lvlJc w:val="left"/>
      <w:pPr>
        <w:ind w:left="1797" w:firstLine="0"/>
      </w:pPr>
    </w:lvl>
    <w:lvl w:ilvl="2" w:tplc="A1A8185E">
      <w:start w:val="1"/>
      <w:numFmt w:val="lowerRoman"/>
      <w:lvlText w:val="%3."/>
      <w:lvlJc w:val="left"/>
      <w:pPr>
        <w:ind w:left="2697" w:firstLine="0"/>
      </w:pPr>
    </w:lvl>
    <w:lvl w:ilvl="3" w:tplc="1D1C44D6">
      <w:start w:val="1"/>
      <w:numFmt w:val="decimal"/>
      <w:lvlText w:val="%4."/>
      <w:lvlJc w:val="left"/>
      <w:pPr>
        <w:ind w:left="3237" w:firstLine="0"/>
      </w:pPr>
    </w:lvl>
    <w:lvl w:ilvl="4" w:tplc="47DC51C6">
      <w:start w:val="1"/>
      <w:numFmt w:val="lowerLetter"/>
      <w:lvlText w:val="%5."/>
      <w:lvlJc w:val="left"/>
      <w:pPr>
        <w:ind w:left="3957" w:firstLine="0"/>
      </w:pPr>
    </w:lvl>
    <w:lvl w:ilvl="5" w:tplc="8CEE15D4">
      <w:start w:val="1"/>
      <w:numFmt w:val="lowerRoman"/>
      <w:lvlText w:val="%6."/>
      <w:lvlJc w:val="left"/>
      <w:pPr>
        <w:ind w:left="4857" w:firstLine="0"/>
      </w:pPr>
    </w:lvl>
    <w:lvl w:ilvl="6" w:tplc="BC3E4C8E">
      <w:start w:val="1"/>
      <w:numFmt w:val="decimal"/>
      <w:lvlText w:val="%7."/>
      <w:lvlJc w:val="left"/>
      <w:pPr>
        <w:ind w:left="5397" w:firstLine="0"/>
      </w:pPr>
    </w:lvl>
    <w:lvl w:ilvl="7" w:tplc="6B8EC416">
      <w:start w:val="1"/>
      <w:numFmt w:val="lowerLetter"/>
      <w:lvlText w:val="%8."/>
      <w:lvlJc w:val="left"/>
      <w:pPr>
        <w:ind w:left="6117" w:firstLine="0"/>
      </w:pPr>
    </w:lvl>
    <w:lvl w:ilvl="8" w:tplc="FF7E4DAE">
      <w:start w:val="1"/>
      <w:numFmt w:val="lowerRoman"/>
      <w:lvlText w:val="%9."/>
      <w:lvlJc w:val="left"/>
      <w:pPr>
        <w:ind w:left="7017" w:firstLine="0"/>
      </w:pPr>
    </w:lvl>
  </w:abstractNum>
  <w:abstractNum w:abstractNumId="49" w15:restartNumberingAfterBreak="0">
    <w:nsid w:val="7834445F"/>
    <w:multiLevelType w:val="hybridMultilevel"/>
    <w:tmpl w:val="681C5DFA"/>
    <w:name w:val="Lista numerowana 32"/>
    <w:lvl w:ilvl="0" w:tplc="BC48C5A6">
      <w:start w:val="10"/>
      <w:numFmt w:val="decimal"/>
      <w:lvlText w:val="%1."/>
      <w:lvlJc w:val="left"/>
      <w:pPr>
        <w:ind w:left="360" w:firstLine="0"/>
      </w:pPr>
    </w:lvl>
    <w:lvl w:ilvl="1" w:tplc="0C8A4F64">
      <w:start w:val="1"/>
      <w:numFmt w:val="decimal"/>
      <w:lvlText w:val="%2."/>
      <w:lvlJc w:val="left"/>
      <w:pPr>
        <w:ind w:left="1080" w:firstLine="0"/>
      </w:pPr>
    </w:lvl>
    <w:lvl w:ilvl="2" w:tplc="1FEC22DE">
      <w:start w:val="1"/>
      <w:numFmt w:val="decimal"/>
      <w:lvlText w:val="%3."/>
      <w:lvlJc w:val="left"/>
      <w:pPr>
        <w:ind w:left="1800" w:firstLine="0"/>
      </w:pPr>
    </w:lvl>
    <w:lvl w:ilvl="3" w:tplc="04BE24CC">
      <w:start w:val="1"/>
      <w:numFmt w:val="decimal"/>
      <w:lvlText w:val="%4."/>
      <w:lvlJc w:val="left"/>
      <w:pPr>
        <w:ind w:left="2520" w:firstLine="0"/>
      </w:pPr>
    </w:lvl>
    <w:lvl w:ilvl="4" w:tplc="18829118">
      <w:start w:val="1"/>
      <w:numFmt w:val="decimal"/>
      <w:lvlText w:val="%5."/>
      <w:lvlJc w:val="left"/>
      <w:pPr>
        <w:ind w:left="3240" w:firstLine="0"/>
      </w:pPr>
    </w:lvl>
    <w:lvl w:ilvl="5" w:tplc="E190D4BC">
      <w:start w:val="1"/>
      <w:numFmt w:val="decimal"/>
      <w:lvlText w:val="%6."/>
      <w:lvlJc w:val="left"/>
      <w:pPr>
        <w:ind w:left="3960" w:firstLine="0"/>
      </w:pPr>
    </w:lvl>
    <w:lvl w:ilvl="6" w:tplc="A87C08EA">
      <w:start w:val="1"/>
      <w:numFmt w:val="decimal"/>
      <w:lvlText w:val="%7."/>
      <w:lvlJc w:val="left"/>
      <w:pPr>
        <w:ind w:left="4680" w:firstLine="0"/>
      </w:pPr>
    </w:lvl>
    <w:lvl w:ilvl="7" w:tplc="52526844">
      <w:start w:val="1"/>
      <w:numFmt w:val="decimal"/>
      <w:lvlText w:val="%8."/>
      <w:lvlJc w:val="left"/>
      <w:pPr>
        <w:ind w:left="5400" w:firstLine="0"/>
      </w:pPr>
    </w:lvl>
    <w:lvl w:ilvl="8" w:tplc="71705DCE">
      <w:start w:val="1"/>
      <w:numFmt w:val="decimal"/>
      <w:lvlText w:val="%9."/>
      <w:lvlJc w:val="left"/>
      <w:pPr>
        <w:ind w:left="6120" w:firstLine="0"/>
      </w:pPr>
    </w:lvl>
  </w:abstractNum>
  <w:abstractNum w:abstractNumId="50" w15:restartNumberingAfterBreak="0">
    <w:nsid w:val="7D3D592E"/>
    <w:multiLevelType w:val="hybridMultilevel"/>
    <w:tmpl w:val="F6D4A96C"/>
    <w:name w:val="Lista numerowana 202"/>
    <w:lvl w:ilvl="0" w:tplc="0A383FE4">
      <w:numFmt w:val="bullet"/>
      <w:lvlText w:val=""/>
      <w:lvlJc w:val="left"/>
      <w:pPr>
        <w:ind w:left="360" w:firstLine="0"/>
      </w:pPr>
      <w:rPr>
        <w:rFonts w:ascii="Symbol" w:hAnsi="Symbol"/>
      </w:rPr>
    </w:lvl>
    <w:lvl w:ilvl="1" w:tplc="6FC8AED2">
      <w:numFmt w:val="bullet"/>
      <w:lvlText w:val="o"/>
      <w:lvlJc w:val="left"/>
      <w:pPr>
        <w:ind w:left="1080" w:firstLine="0"/>
      </w:pPr>
      <w:rPr>
        <w:rFonts w:ascii="Courier New" w:hAnsi="Courier New" w:cs="Courier New"/>
      </w:rPr>
    </w:lvl>
    <w:lvl w:ilvl="2" w:tplc="24A2B770">
      <w:numFmt w:val="bullet"/>
      <w:lvlText w:val=""/>
      <w:lvlJc w:val="left"/>
      <w:pPr>
        <w:ind w:left="1800" w:firstLine="0"/>
      </w:pPr>
      <w:rPr>
        <w:rFonts w:ascii="Wingdings" w:eastAsia="Wingdings" w:hAnsi="Wingdings" w:cs="Wingdings"/>
      </w:rPr>
    </w:lvl>
    <w:lvl w:ilvl="3" w:tplc="BDE0DFF4">
      <w:numFmt w:val="bullet"/>
      <w:lvlText w:val=""/>
      <w:lvlJc w:val="left"/>
      <w:pPr>
        <w:ind w:left="2520" w:firstLine="0"/>
      </w:pPr>
      <w:rPr>
        <w:rFonts w:ascii="Symbol" w:hAnsi="Symbol"/>
      </w:rPr>
    </w:lvl>
    <w:lvl w:ilvl="4" w:tplc="5448B5AC">
      <w:numFmt w:val="bullet"/>
      <w:lvlText w:val="o"/>
      <w:lvlJc w:val="left"/>
      <w:pPr>
        <w:ind w:left="3240" w:firstLine="0"/>
      </w:pPr>
      <w:rPr>
        <w:rFonts w:ascii="Courier New" w:hAnsi="Courier New" w:cs="Courier New"/>
      </w:rPr>
    </w:lvl>
    <w:lvl w:ilvl="5" w:tplc="04AC77BE">
      <w:numFmt w:val="bullet"/>
      <w:lvlText w:val=""/>
      <w:lvlJc w:val="left"/>
      <w:pPr>
        <w:ind w:left="3960" w:firstLine="0"/>
      </w:pPr>
      <w:rPr>
        <w:rFonts w:ascii="Wingdings" w:eastAsia="Wingdings" w:hAnsi="Wingdings" w:cs="Wingdings"/>
      </w:rPr>
    </w:lvl>
    <w:lvl w:ilvl="6" w:tplc="49AA9110">
      <w:numFmt w:val="bullet"/>
      <w:lvlText w:val=""/>
      <w:lvlJc w:val="left"/>
      <w:pPr>
        <w:ind w:left="4680" w:firstLine="0"/>
      </w:pPr>
      <w:rPr>
        <w:rFonts w:ascii="Symbol" w:hAnsi="Symbol"/>
      </w:rPr>
    </w:lvl>
    <w:lvl w:ilvl="7" w:tplc="86CE1B12">
      <w:numFmt w:val="bullet"/>
      <w:lvlText w:val="o"/>
      <w:lvlJc w:val="left"/>
      <w:pPr>
        <w:ind w:left="5400" w:firstLine="0"/>
      </w:pPr>
      <w:rPr>
        <w:rFonts w:ascii="Courier New" w:hAnsi="Courier New" w:cs="Courier New"/>
      </w:rPr>
    </w:lvl>
    <w:lvl w:ilvl="8" w:tplc="E17868F4">
      <w:numFmt w:val="bullet"/>
      <w:lvlText w:val=""/>
      <w:lvlJc w:val="left"/>
      <w:pPr>
        <w:ind w:left="6120" w:firstLine="0"/>
      </w:pPr>
      <w:rPr>
        <w:rFonts w:ascii="Wingdings" w:eastAsia="Wingdings" w:hAnsi="Wingdings" w:cs="Wingdings"/>
      </w:rPr>
    </w:lvl>
  </w:abstractNum>
  <w:num w:numId="1">
    <w:abstractNumId w:val="41"/>
  </w:num>
  <w:num w:numId="2">
    <w:abstractNumId w:val="6"/>
  </w:num>
  <w:num w:numId="3">
    <w:abstractNumId w:val="50"/>
  </w:num>
  <w:num w:numId="4">
    <w:abstractNumId w:val="10"/>
  </w:num>
  <w:num w:numId="5">
    <w:abstractNumId w:val="43"/>
  </w:num>
  <w:num w:numId="6">
    <w:abstractNumId w:val="23"/>
  </w:num>
  <w:num w:numId="7">
    <w:abstractNumId w:val="5"/>
  </w:num>
  <w:num w:numId="8">
    <w:abstractNumId w:val="13"/>
  </w:num>
  <w:num w:numId="9">
    <w:abstractNumId w:val="32"/>
  </w:num>
  <w:num w:numId="10">
    <w:abstractNumId w:val="9"/>
  </w:num>
  <w:num w:numId="11">
    <w:abstractNumId w:val="31"/>
  </w:num>
  <w:num w:numId="12">
    <w:abstractNumId w:val="21"/>
  </w:num>
  <w:num w:numId="13">
    <w:abstractNumId w:val="24"/>
  </w:num>
  <w:num w:numId="14">
    <w:abstractNumId w:val="34"/>
  </w:num>
  <w:num w:numId="15">
    <w:abstractNumId w:val="18"/>
  </w:num>
  <w:num w:numId="16">
    <w:abstractNumId w:val="3"/>
  </w:num>
  <w:num w:numId="17">
    <w:abstractNumId w:val="46"/>
  </w:num>
  <w:num w:numId="18">
    <w:abstractNumId w:val="29"/>
  </w:num>
  <w:num w:numId="1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17"/>
    <w:rsid w:val="00142267"/>
    <w:rsid w:val="001C50C5"/>
    <w:rsid w:val="004D5858"/>
    <w:rsid w:val="0058278D"/>
    <w:rsid w:val="006E153A"/>
    <w:rsid w:val="00740417"/>
    <w:rsid w:val="007C3C5E"/>
    <w:rsid w:val="00806263"/>
    <w:rsid w:val="008C21B0"/>
    <w:rsid w:val="00D84524"/>
    <w:rsid w:val="00ED1F32"/>
    <w:rsid w:val="00FE6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06CA"/>
  <w15:docId w15:val="{BB9EFA9F-0ADA-483E-9351-6432D7EF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Basic Roman"/>
        <w:sz w:val="22"/>
        <w:szCs w:val="22"/>
        <w:lang w:val="pl-P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qFormat/>
    <w:pPr>
      <w:keepNext/>
      <w:keepLines/>
      <w:widowControl w:val="0"/>
      <w:suppressAutoHyphens/>
      <w:spacing w:before="40" w:after="0" w:line="240" w:lineRule="auto"/>
      <w:ind w:left="720" w:hanging="720"/>
      <w:outlineLvl w:val="2"/>
    </w:pPr>
    <w:rPr>
      <w:rFonts w:ascii="Cambria" w:eastAsia="Cambria" w:hAnsi="Cambria" w:cs="Cambria"/>
      <w:color w:val="244061"/>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pPr>
    <w:rPr>
      <w:rFonts w:cs="DejaVu Sans"/>
      <w:color w:val="00000A"/>
      <w:kern w:val="1"/>
    </w:rPr>
  </w:style>
  <w:style w:type="paragraph" w:customStyle="1" w:styleId="Textbody">
    <w:name w:val="Text body"/>
    <w:basedOn w:val="Standard"/>
    <w:qFormat/>
    <w:pPr>
      <w:spacing w:after="140" w:line="288" w:lineRule="auto"/>
    </w:pPr>
  </w:style>
  <w:style w:type="paragraph" w:styleId="Akapitzlist">
    <w:name w:val="List Paragraph"/>
    <w:basedOn w:val="Standard"/>
    <w:qFormat/>
    <w:pPr>
      <w:spacing w:after="0" w:line="240" w:lineRule="auto"/>
      <w:ind w:left="720"/>
    </w:pPr>
    <w:rPr>
      <w:rFonts w:cs="Calibri"/>
      <w:sz w:val="20"/>
      <w:szCs w:val="20"/>
    </w:rPr>
  </w:style>
  <w:style w:type="paragraph" w:customStyle="1" w:styleId="gwp9afb1638xmsolistparagraph">
    <w:name w:val="gwp9afb1638_xmsolistparagraph"/>
    <w:basedOn w:val="Normalny"/>
    <w:qFormat/>
    <w:pPr>
      <w:suppressAutoHyphens/>
      <w:spacing w:before="100" w:beforeAutospacing="1" w:after="100" w:afterAutospacing="1" w:line="240" w:lineRule="auto"/>
    </w:pPr>
    <w:rPr>
      <w:rFonts w:ascii="Times New Roman" w:eastAsia="Times New Roman" w:hAnsi="Times New Roman" w:cs="Times New Roman"/>
      <w:kern w:val="1"/>
      <w:sz w:val="24"/>
      <w:szCs w:val="24"/>
    </w:rPr>
  </w:style>
  <w:style w:type="paragraph" w:customStyle="1" w:styleId="gwp5f80f08emsonormal">
    <w:name w:val="gwp5f80f08e_msonormal"/>
    <w:basedOn w:val="Normalny"/>
    <w:qFormat/>
    <w:pPr>
      <w:suppressAutoHyphens/>
      <w:spacing w:beforeAutospacing="1" w:after="0" w:afterAutospacing="1" w:line="240" w:lineRule="auto"/>
    </w:pPr>
    <w:rPr>
      <w:rFonts w:ascii="Times New Roman" w:eastAsia="Times New Roman" w:hAnsi="Times New Roman" w:cs="Times New Roman"/>
      <w:color w:val="00000A"/>
      <w:kern w:val="1"/>
      <w:sz w:val="24"/>
      <w:szCs w:val="24"/>
    </w:rPr>
  </w:style>
  <w:style w:type="paragraph" w:customStyle="1" w:styleId="Tekstkomentarza1">
    <w:name w:val="Tekst komentarza1"/>
    <w:basedOn w:val="Normalny"/>
    <w:qFormat/>
    <w:pPr>
      <w:suppressAutoHyphens/>
      <w:spacing w:after="0" w:line="240" w:lineRule="auto"/>
    </w:pPr>
    <w:rPr>
      <w:rFonts w:cs="Calibri"/>
      <w:color w:val="00000A"/>
      <w:kern w:val="1"/>
      <w:sz w:val="20"/>
      <w:szCs w:val="20"/>
    </w:rPr>
  </w:style>
  <w:style w:type="character" w:customStyle="1" w:styleId="highlight">
    <w:name w:val="highlight"/>
    <w:basedOn w:val="Domylnaczcionkaakapitu"/>
  </w:style>
  <w:style w:type="character" w:customStyle="1" w:styleId="Nagwek3Znak">
    <w:name w:val="Nagłówek 3 Znak"/>
    <w:basedOn w:val="Domylnaczcionkaakapitu"/>
    <w:rPr>
      <w:rFonts w:ascii="Cambria" w:eastAsia="Cambria" w:hAnsi="Cambria" w:cs="Cambria"/>
      <w:color w:val="244061"/>
      <w:kern w:val="1"/>
      <w:sz w:val="24"/>
      <w:szCs w:val="24"/>
      <w:lang w:eastAsia="zh-CN"/>
    </w:rPr>
  </w:style>
  <w:style w:type="character" w:customStyle="1" w:styleId="ListLabel199">
    <w:name w:val="ListLabel 199"/>
    <w:rPr>
      <w:rFonts w:cs="Symbol"/>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18">
    <w:name w:val="18"/>
    <w:basedOn w:val="Standardowy"/>
    <w:pPr>
      <w:suppressAutoHyphens/>
      <w:spacing w:after="0" w:line="240" w:lineRule="auto"/>
    </w:pPr>
    <w:rPr>
      <w:rFonts w:cs="Calibri"/>
      <w:color w:val="000000"/>
      <w:kern w:val="1"/>
      <w:sz w:val="20"/>
      <w:szCs w:val="20"/>
    </w:rPr>
    <w:tblPr>
      <w:tblStyleRowBandSize w:val="1"/>
      <w:tblStyleColBandSize w:val="1"/>
    </w:tblPr>
  </w:style>
  <w:style w:type="character" w:styleId="Odwoaniedokomentarza">
    <w:name w:val="annotation reference"/>
    <w:basedOn w:val="Domylnaczcionkaakapitu"/>
    <w:uiPriority w:val="99"/>
    <w:rsid w:val="006E153A"/>
    <w:rPr>
      <w:sz w:val="16"/>
      <w:szCs w:val="16"/>
    </w:rPr>
  </w:style>
  <w:style w:type="paragraph" w:styleId="Tekstkomentarza">
    <w:name w:val="annotation text"/>
    <w:basedOn w:val="Normalny"/>
    <w:link w:val="TekstkomentarzaZnak"/>
    <w:uiPriority w:val="99"/>
    <w:rsid w:val="006E153A"/>
    <w:pPr>
      <w:spacing w:line="240" w:lineRule="auto"/>
    </w:pPr>
    <w:rPr>
      <w:sz w:val="20"/>
      <w:szCs w:val="20"/>
    </w:rPr>
  </w:style>
  <w:style w:type="character" w:customStyle="1" w:styleId="TekstkomentarzaZnak">
    <w:name w:val="Tekst komentarza Znak"/>
    <w:basedOn w:val="Domylnaczcionkaakapitu"/>
    <w:link w:val="Tekstkomentarza"/>
    <w:uiPriority w:val="99"/>
    <w:rsid w:val="006E153A"/>
    <w:rPr>
      <w:sz w:val="20"/>
      <w:szCs w:val="20"/>
    </w:rPr>
  </w:style>
  <w:style w:type="paragraph" w:styleId="Tematkomentarza">
    <w:name w:val="annotation subject"/>
    <w:basedOn w:val="Tekstkomentarza"/>
    <w:next w:val="Tekstkomentarza"/>
    <w:link w:val="TematkomentarzaZnak"/>
    <w:uiPriority w:val="99"/>
    <w:semiHidden/>
    <w:unhideWhenUsed/>
    <w:rsid w:val="006E153A"/>
    <w:rPr>
      <w:b/>
      <w:bCs/>
    </w:rPr>
  </w:style>
  <w:style w:type="character" w:customStyle="1" w:styleId="TematkomentarzaZnak">
    <w:name w:val="Temat komentarza Znak"/>
    <w:basedOn w:val="TekstkomentarzaZnak"/>
    <w:link w:val="Tematkomentarza"/>
    <w:uiPriority w:val="99"/>
    <w:semiHidden/>
    <w:rsid w:val="006E153A"/>
    <w:rPr>
      <w:b/>
      <w:bCs/>
      <w:sz w:val="20"/>
      <w:szCs w:val="20"/>
    </w:rPr>
  </w:style>
  <w:style w:type="character" w:styleId="UyteHipercze">
    <w:name w:val="FollowedHyperlink"/>
    <w:basedOn w:val="Domylnaczcionkaakapitu"/>
    <w:uiPriority w:val="99"/>
    <w:unhideWhenUsed/>
    <w:rsid w:val="005827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wikipedia.org/wiki/Kurier_(transpo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Cambria"/>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EFDC-5CA4-4A74-9D42-06692B08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5374</Words>
  <Characters>32245</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Wensiorra</dc:creator>
  <cp:keywords/>
  <dc:description/>
  <cp:lastModifiedBy>Aleksandra Wensiorra</cp:lastModifiedBy>
  <cp:revision>5</cp:revision>
  <dcterms:created xsi:type="dcterms:W3CDTF">2021-03-03T10:20:00Z</dcterms:created>
  <dcterms:modified xsi:type="dcterms:W3CDTF">2021-03-03T10:27:00Z</dcterms:modified>
</cp:coreProperties>
</file>