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6625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 nr _____ (projekt)</w:t>
      </w:r>
    </w:p>
    <w:p w14:paraId="6E6174C7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C9E03E" w14:textId="6A2C0017" w:rsidR="007D5297" w:rsidRDefault="007D5297" w:rsidP="007D5297">
      <w:pPr>
        <w:pStyle w:val="Tekstpodstawowywcity3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_____________.202</w:t>
      </w:r>
      <w:r w:rsidR="00EA0B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 w Trzebcinach pomiędzy </w:t>
      </w:r>
    </w:p>
    <w:p w14:paraId="7AAC7E5D" w14:textId="77777777" w:rsidR="007D5297" w:rsidRDefault="007D5297" w:rsidP="007D529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Skarbem Państwa Państwowe Gospodarstwo Leśne Lasy Państwowe Nadleśnictwo Trzebciny z siedzibą w Trzebcinach 30, 89-505 Małe Gacno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posiadającym NIP 561-154-95-45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4678BFCE" w14:textId="77777777" w:rsidR="007D5297" w:rsidRDefault="007D5297" w:rsidP="007D529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reprezentowanym przez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Nadleśniczego Nadleśnictwa Trzebciny Pana Piotra Kasprzyk</w:t>
      </w:r>
    </w:p>
    <w:p w14:paraId="21630BCB" w14:textId="77777777" w:rsidR="007D5297" w:rsidRDefault="007D5297" w:rsidP="007D529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zwanym dalej Zamawiającym </w:t>
      </w:r>
    </w:p>
    <w:p w14:paraId="6FC828EF" w14:textId="77777777" w:rsidR="007D5297" w:rsidRDefault="007D5297" w:rsidP="007D5297">
      <w:pPr>
        <w:keepLines/>
        <w:autoSpaceDE w:val="0"/>
        <w:autoSpaceDN w:val="0"/>
        <w:adjustRightInd w:val="0"/>
        <w:spacing w:line="240" w:lineRule="atLeast"/>
        <w:ind w:right="1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6CD74FE2" w14:textId="77777777" w:rsidR="007D5297" w:rsidRDefault="007D5297" w:rsidP="007D529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_________________________________________________________</w:t>
      </w:r>
    </w:p>
    <w:p w14:paraId="1B208312" w14:textId="77777777" w:rsidR="007D5297" w:rsidRDefault="007D5297" w:rsidP="007D529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reprezentowanym przez:</w:t>
      </w:r>
    </w:p>
    <w:p w14:paraId="495107A8" w14:textId="77777777" w:rsidR="007D5297" w:rsidRDefault="007D5297" w:rsidP="007D529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_______________________________________________</w:t>
      </w:r>
    </w:p>
    <w:p w14:paraId="449F81C3" w14:textId="77777777" w:rsidR="007D5297" w:rsidRDefault="007D5297" w:rsidP="007D52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1E57D" w14:textId="77777777" w:rsidR="007D5297" w:rsidRDefault="007D5297" w:rsidP="007D529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posiadającym NIP _________________,  REGON _______________</w:t>
      </w:r>
    </w:p>
    <w:p w14:paraId="190DC979" w14:textId="77777777" w:rsidR="007D5297" w:rsidRDefault="007D5297" w:rsidP="007D5297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zwanym dalej Wykonawcą</w:t>
      </w:r>
    </w:p>
    <w:p w14:paraId="40F6F15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63E6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59393" w14:textId="61B58B73" w:rsidR="007D5297" w:rsidRDefault="007D5297" w:rsidP="007D5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umowa jest konsekwencją postępowania S.270.</w:t>
      </w:r>
      <w:r w:rsidR="005217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5217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52C67">
        <w:rPr>
          <w:rFonts w:ascii="Arial" w:hAnsi="Arial" w:cs="Arial"/>
          <w:sz w:val="24"/>
          <w:szCs w:val="24"/>
        </w:rPr>
        <w:t>„Dostawa kruszywa do remontów dróg”</w:t>
      </w:r>
      <w:r>
        <w:rPr>
          <w:rFonts w:ascii="Arial" w:hAnsi="Arial" w:cs="Arial"/>
          <w:sz w:val="24"/>
          <w:szCs w:val="24"/>
        </w:rPr>
        <w:t xml:space="preserve"> zgodnie z Zarządzeniem Nadleśniczego Nadleśnictwa Trzebciny nr 2/2021 z dnia 11.01.2021r. w sprawie zasad zamawiania dostaw, usług i robót budowlanych przez Nadleśnictwo Trzebciny o wartości szacunkowej poniżej progu określonego w art. 2 ust. 1 ustawy z dnia 11 września 2019 roku – Prawo zamówień publicznych (Dz. U. 20</w:t>
      </w:r>
      <w:r w:rsidR="00EA0B8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poz. </w:t>
      </w:r>
      <w:r w:rsidR="00EA0B8B">
        <w:rPr>
          <w:rFonts w:ascii="Arial" w:hAnsi="Arial" w:cs="Arial"/>
          <w:sz w:val="24"/>
          <w:szCs w:val="24"/>
        </w:rPr>
        <w:t>1129</w:t>
      </w:r>
      <w:r>
        <w:rPr>
          <w:rFonts w:ascii="Arial" w:hAnsi="Arial" w:cs="Arial"/>
          <w:sz w:val="24"/>
          <w:szCs w:val="24"/>
        </w:rPr>
        <w:t xml:space="preserve"> z późn. zm.).</w:t>
      </w:r>
    </w:p>
    <w:p w14:paraId="245B15D1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60BB3B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14:paraId="7AFBAB22" w14:textId="13EFC719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</w:t>
      </w:r>
      <w:r>
        <w:rPr>
          <w:rFonts w:ascii="Arial" w:hAnsi="Arial" w:cs="Arial"/>
          <w:b/>
          <w:sz w:val="24"/>
          <w:szCs w:val="24"/>
        </w:rPr>
        <w:t>dostawa kruszywa</w:t>
      </w:r>
      <w:r w:rsidR="002F60AF">
        <w:rPr>
          <w:rFonts w:ascii="Arial" w:hAnsi="Arial" w:cs="Arial"/>
          <w:b/>
          <w:sz w:val="24"/>
          <w:szCs w:val="24"/>
        </w:rPr>
        <w:t xml:space="preserve"> kamiennego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0183">
        <w:rPr>
          <w:rFonts w:ascii="Arial" w:hAnsi="Arial" w:cs="Arial"/>
          <w:b/>
          <w:sz w:val="24"/>
          <w:szCs w:val="24"/>
        </w:rPr>
        <w:t>i wapiennego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202</w:t>
      </w:r>
      <w:r w:rsidR="00E84CC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 przeznaczonego do bieżących remontów dróg, w tym:</w:t>
      </w:r>
    </w:p>
    <w:p w14:paraId="23E13C5A" w14:textId="34EEA81E" w:rsidR="007D5297" w:rsidRDefault="007D5297" w:rsidP="007D52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mieszanki </w:t>
      </w:r>
      <w:bookmarkStart w:id="1" w:name="_Hlk107572716"/>
      <w:r w:rsidR="00610183">
        <w:rPr>
          <w:rFonts w:ascii="Arial" w:hAnsi="Arial" w:cs="Arial"/>
          <w:sz w:val="24"/>
          <w:szCs w:val="24"/>
        </w:rPr>
        <w:t xml:space="preserve">kruszywa </w:t>
      </w:r>
      <w:r w:rsidR="005217E3">
        <w:rPr>
          <w:rFonts w:ascii="Arial" w:hAnsi="Arial" w:cs="Arial"/>
          <w:bCs/>
          <w:sz w:val="24"/>
          <w:szCs w:val="24"/>
        </w:rPr>
        <w:t>o ciągłym uziarnieniu - gnejs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frakcji 0-31,5 mm w ilości …….  </w:t>
      </w:r>
      <w:r w:rsidR="005217E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on</w:t>
      </w:r>
    </w:p>
    <w:p w14:paraId="236505C7" w14:textId="4491FF30" w:rsidR="00610183" w:rsidRDefault="00610183" w:rsidP="007D52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mieszanki kruszywa </w:t>
      </w:r>
      <w:r w:rsidR="00EB3C6A">
        <w:rPr>
          <w:rFonts w:ascii="Arial" w:hAnsi="Arial" w:cs="Arial"/>
          <w:sz w:val="24"/>
          <w:szCs w:val="24"/>
        </w:rPr>
        <w:t xml:space="preserve">wapiennego </w:t>
      </w:r>
      <w:r>
        <w:rPr>
          <w:rFonts w:ascii="Arial" w:hAnsi="Arial" w:cs="Arial"/>
          <w:sz w:val="24"/>
          <w:szCs w:val="24"/>
        </w:rPr>
        <w:t xml:space="preserve">o frakcji 0-31,5 mm w ilości ……... ton </w:t>
      </w:r>
    </w:p>
    <w:p w14:paraId="123C5A3E" w14:textId="46CA1AF9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dostawę kruszyw do </w:t>
      </w:r>
      <w:r w:rsidR="00EA0B8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</w:p>
    <w:p w14:paraId="305EB83E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Kruszywo będące przedmiotem zamówienia powinno spełniać wymagania zawarte w Polskich Normach </w:t>
      </w:r>
      <w:r>
        <w:rPr>
          <w:rFonts w:ascii="Arial" w:hAnsi="Arial" w:cs="Arial"/>
          <w:color w:val="000000"/>
        </w:rPr>
        <w:t>.</w:t>
      </w:r>
    </w:p>
    <w:p w14:paraId="3CCEF372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kruszywa mogą być podzielone, przy czym będą one</w:t>
      </w:r>
      <w:r>
        <w:rPr>
          <w:rFonts w:ascii="Arial" w:hAnsi="Arial" w:cs="Arial"/>
          <w:color w:val="000000"/>
          <w:sz w:val="24"/>
          <w:szCs w:val="24"/>
        </w:rPr>
        <w:t xml:space="preserve"> zgłaszane do zamawiającego telefonicznie, faksem lub e-mailem z dwudniowym wyprzedzeniem, na miejsce wskazane przez zamawiającego</w:t>
      </w:r>
      <w:r>
        <w:rPr>
          <w:rFonts w:ascii="Arial" w:hAnsi="Arial" w:cs="Arial"/>
          <w:sz w:val="24"/>
          <w:szCs w:val="24"/>
        </w:rPr>
        <w:t>.</w:t>
      </w:r>
    </w:p>
    <w:p w14:paraId="6A5E3CD8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Kruszywo będzie dostarczane transportem wykonawcy na jego koszt w godz. od 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14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w dni robocze.</w:t>
      </w:r>
    </w:p>
    <w:p w14:paraId="3C5121E8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dokonania weryfikacji tonażu dostarczonego kruszywa poprzez wyrywkową kontrolę jego wagi.</w:t>
      </w:r>
    </w:p>
    <w:p w14:paraId="0F8E894A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miejscowości, do których będzie dostarczane kruszywo stanowi załącznik nr 2 do umowy.</w:t>
      </w:r>
    </w:p>
    <w:p w14:paraId="6A35A4B6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CC93D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0EAF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14:paraId="6602322F" w14:textId="7203DE45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obowiązuje od dnia jej podpisania do dnia </w:t>
      </w:r>
      <w:r w:rsidR="00EA0B8B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roku.</w:t>
      </w:r>
    </w:p>
    <w:p w14:paraId="7D4C20F8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9B98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EB453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14:paraId="1208B6F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zapoznał się z warunkami realizacji przedmiotu umowy zawartymi w zapytaniu ofertowym i przyjmuje zamówienie do realizacji bez zastrzeżeń.</w:t>
      </w:r>
    </w:p>
    <w:p w14:paraId="7360AB6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9D522E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5466A9F8" w14:textId="77777777" w:rsidR="007D5297" w:rsidRDefault="007D5297" w:rsidP="007D52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ustalają, że obowiązującą formą wynagrodzenia będzie wynagrodzenie za każdą dostawę obliczone zgodnie z wybraną ofertą w wysokości :</w:t>
      </w:r>
    </w:p>
    <w:p w14:paraId="01936138" w14:textId="5DC5D582" w:rsidR="007D5297" w:rsidRDefault="007D5297" w:rsidP="007D5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dostawy 1 tony mieszanki </w:t>
      </w:r>
      <w:r w:rsidR="005217E3" w:rsidRPr="005217E3">
        <w:rPr>
          <w:rFonts w:ascii="Arial" w:hAnsi="Arial" w:cs="Arial"/>
          <w:b/>
          <w:bCs/>
          <w:sz w:val="24"/>
          <w:szCs w:val="24"/>
        </w:rPr>
        <w:t xml:space="preserve">kruszywa o ciągłym uziarnieniu - gnejs </w:t>
      </w:r>
      <w:r>
        <w:rPr>
          <w:rFonts w:ascii="Arial" w:hAnsi="Arial" w:cs="Arial"/>
          <w:b/>
          <w:bCs/>
          <w:sz w:val="24"/>
          <w:szCs w:val="24"/>
        </w:rPr>
        <w:t xml:space="preserve">o frakcji 0–31,5 mm </w:t>
      </w:r>
    </w:p>
    <w:p w14:paraId="0E0557D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______  zł, co wraz z należnym podatkiem VAT stanowi kwotę brutto _______ zł</w:t>
      </w:r>
    </w:p>
    <w:p w14:paraId="7E06C8C9" w14:textId="00F5115C" w:rsidR="007D5297" w:rsidRDefault="007D5297" w:rsidP="007D5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dostawy 1 tony </w:t>
      </w:r>
      <w:r w:rsidR="00EB3C6A">
        <w:rPr>
          <w:rFonts w:ascii="Arial" w:hAnsi="Arial" w:cs="Arial"/>
          <w:b/>
          <w:bCs/>
          <w:sz w:val="24"/>
          <w:szCs w:val="24"/>
        </w:rPr>
        <w:t>mieszanki kruszywa wapiennego o frakcji 0-31,5 mm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51C6E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______  zł, co wraz z należnym podatkiem VAT stanowi kwotę brutto _______ zł</w:t>
      </w:r>
    </w:p>
    <w:p w14:paraId="0D47B814" w14:textId="77777777" w:rsidR="007D5297" w:rsidRDefault="007D5297" w:rsidP="007D52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Całkowita wartość umowy nie może przekroczyć kwoty::</w:t>
      </w:r>
    </w:p>
    <w:p w14:paraId="136D80EE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…………................…. zł</w:t>
      </w:r>
    </w:p>
    <w:p w14:paraId="6AF7DDA2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23% VAT </w:t>
      </w:r>
      <w:r>
        <w:rPr>
          <w:rFonts w:ascii="Arial" w:hAnsi="Arial" w:cs="Arial"/>
          <w:sz w:val="24"/>
          <w:szCs w:val="24"/>
        </w:rPr>
        <w:tab/>
        <w:t>…………………...….. zł</w:t>
      </w:r>
    </w:p>
    <w:p w14:paraId="41FE9260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………..……................ zł</w:t>
      </w:r>
    </w:p>
    <w:p w14:paraId="5E4256E6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....................................................................................................................... zł)</w:t>
      </w:r>
    </w:p>
    <w:p w14:paraId="320C9038" w14:textId="77777777" w:rsidR="007D5297" w:rsidRDefault="007D5297" w:rsidP="007D5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oferowana cena jest stała na okres trwania umowy.</w:t>
      </w:r>
    </w:p>
    <w:p w14:paraId="270585F1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9F040F9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14:paraId="30F962CE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Rozliczenia za wykonane dostawy będą dokonywane po dostarczeniu materiału.</w:t>
      </w:r>
    </w:p>
    <w:p w14:paraId="6A504436" w14:textId="2E4B0062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zobowiązuje się do uregulowania należności w terminie 14 dni od daty przedłożenia</w:t>
      </w:r>
      <w:r w:rsidR="00FD6F2F">
        <w:rPr>
          <w:rFonts w:ascii="Arial" w:hAnsi="Arial" w:cs="Arial"/>
          <w:sz w:val="24"/>
          <w:szCs w:val="24"/>
        </w:rPr>
        <w:t xml:space="preserve"> prawidłowo wystawionej</w:t>
      </w:r>
      <w:r>
        <w:rPr>
          <w:rFonts w:ascii="Arial" w:hAnsi="Arial" w:cs="Arial"/>
          <w:sz w:val="24"/>
          <w:szCs w:val="24"/>
        </w:rPr>
        <w:t xml:space="preserve"> faktury.</w:t>
      </w:r>
    </w:p>
    <w:p w14:paraId="2455C17B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należności nastąpi przelewem z konta Zamawiającego na wskazany przez Wykonawcę firmowy rachunek bankowy zgłoszony do „białej listy”, do którego prowadzone jest subkonto VAT</w:t>
      </w:r>
    </w:p>
    <w:p w14:paraId="08EC5AD0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</w:t>
      </w:r>
    </w:p>
    <w:p w14:paraId="6E6489D8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22090AB9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D1A5F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14:paraId="56198D12" w14:textId="77777777" w:rsidR="007D5297" w:rsidRDefault="007D5297" w:rsidP="007D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zmian postanowień zawartej umowy w stosunku do treści oferty, na podstawie której dokonano wyboru Wykonawcy.</w:t>
      </w:r>
    </w:p>
    <w:p w14:paraId="2D45CE39" w14:textId="77777777" w:rsidR="007D5297" w:rsidRDefault="007D5297" w:rsidP="007D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umowy dokonana z naruszeniem przepisu pkt. 1 jest nieważna.</w:t>
      </w:r>
    </w:p>
    <w:p w14:paraId="6A051CA6" w14:textId="77777777" w:rsidR="007D5297" w:rsidRDefault="007D5297" w:rsidP="007D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w tym przypadku może żądać wyłącznie wynagrodzenia należytego z tytułu wykonania części umowy.</w:t>
      </w:r>
    </w:p>
    <w:p w14:paraId="6128F221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DD66B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14:paraId="2B77BF6F" w14:textId="77777777" w:rsidR="007D5297" w:rsidRDefault="007D5297" w:rsidP="007D5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zapłaci Zamawiającemu karę umowną za: </w:t>
      </w:r>
    </w:p>
    <w:p w14:paraId="2BF7C2D8" w14:textId="77777777" w:rsidR="007D5297" w:rsidRDefault="007D5297" w:rsidP="007D52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zwłokę w dostawie zamówionej partii kruszywa  po terminie umownym w wysokości 0,5 % wartości brutto zamówionej partii dostawy za każdy dzień zwłoki</w:t>
      </w:r>
    </w:p>
    <w:p w14:paraId="5AFA90D0" w14:textId="77777777" w:rsidR="007D5297" w:rsidRDefault="007D5297" w:rsidP="007D52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lub jej rozwiązanie przez Zamawiającego z przyczyn, za które ponosi odpowiedzialność Wykonawca – w wysokości  20% wartości brutto przedmiotu umowy, o której mowa w § 4 pkt 2 umowy</w:t>
      </w:r>
    </w:p>
    <w:p w14:paraId="59926C2E" w14:textId="77777777" w:rsidR="007D5297" w:rsidRDefault="007D5297" w:rsidP="007D5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wysokość kary umownej jest niższa niż wysokość poniesionej szkody strony mogą dochodzić odszkodowania uzupełniającego.</w:t>
      </w:r>
    </w:p>
    <w:p w14:paraId="614CFAC6" w14:textId="77777777" w:rsidR="007D5297" w:rsidRDefault="007D5297" w:rsidP="007D5297">
      <w:pPr>
        <w:autoSpaceDE w:val="0"/>
        <w:ind w:right="210"/>
        <w:jc w:val="center"/>
        <w:rPr>
          <w:rFonts w:ascii="Arial" w:hAnsi="Arial" w:cs="Arial"/>
          <w:b/>
          <w:bCs/>
          <w:color w:val="000000"/>
        </w:rPr>
      </w:pPr>
    </w:p>
    <w:p w14:paraId="613D6481" w14:textId="77777777" w:rsidR="007D5297" w:rsidRDefault="007D5297" w:rsidP="007D5297">
      <w:pPr>
        <w:autoSpaceDE w:val="0"/>
        <w:ind w:right="21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14:paraId="0B459C42" w14:textId="77777777" w:rsidR="007D5297" w:rsidRDefault="007D5297" w:rsidP="007D5297">
      <w:pPr>
        <w:widowControl w:val="0"/>
        <w:numPr>
          <w:ilvl w:val="0"/>
          <w:numId w:val="10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Osobą odpowiedzialną za bieżący kontakt oraz realizację przedmiotu umowy od strony Odbiorcy jest: </w:t>
      </w:r>
      <w:r>
        <w:rPr>
          <w:rFonts w:ascii="Arial" w:hAnsi="Arial" w:cs="Arial"/>
          <w:b/>
          <w:bCs/>
          <w:color w:val="000000"/>
        </w:rPr>
        <w:t>Róża Prądzyńska</w:t>
      </w:r>
      <w:r>
        <w:rPr>
          <w:rFonts w:ascii="Arial" w:hAnsi="Arial" w:cs="Arial"/>
          <w:bCs/>
          <w:color w:val="000000"/>
        </w:rPr>
        <w:t xml:space="preserve"> Sekretarz e-mail:</w:t>
      </w:r>
      <w:r w:rsidRPr="00FD6F2F">
        <w:rPr>
          <w:rFonts w:ascii="Arial" w:hAnsi="Arial" w:cs="Arial"/>
          <w:bCs/>
          <w:color w:val="000000"/>
        </w:rPr>
        <w:t xml:space="preserve"> </w:t>
      </w:r>
      <w:hyperlink r:id="rId6" w:history="1">
        <w:r w:rsidRPr="00FD6F2F">
          <w:rPr>
            <w:rStyle w:val="Hipercze"/>
            <w:rFonts w:ascii="Arial" w:hAnsi="Arial" w:cs="Arial"/>
            <w:bCs/>
          </w:rPr>
          <w:t>roza.pradzynska@torun.lasy.gov.pl</w:t>
        </w:r>
      </w:hyperlink>
      <w:r w:rsidRPr="00FD6F2F">
        <w:rPr>
          <w:rFonts w:ascii="Arial" w:hAnsi="Arial" w:cs="Arial"/>
          <w:bCs/>
          <w:color w:val="000000"/>
        </w:rPr>
        <w:t xml:space="preserve">     </w:t>
      </w:r>
      <w:proofErr w:type="spellStart"/>
      <w:r w:rsidRPr="00FD6F2F">
        <w:rPr>
          <w:rFonts w:ascii="Arial" w:hAnsi="Arial" w:cs="Arial"/>
          <w:bCs/>
          <w:color w:val="000000"/>
        </w:rPr>
        <w:t>tel</w:t>
      </w:r>
      <w:proofErr w:type="spellEnd"/>
      <w:r w:rsidRPr="00FD6F2F">
        <w:rPr>
          <w:rFonts w:ascii="Arial" w:hAnsi="Arial" w:cs="Arial"/>
          <w:bCs/>
          <w:color w:val="000000"/>
        </w:rPr>
        <w:t xml:space="preserve">: </w:t>
      </w:r>
      <w:r w:rsidRPr="00FD6F2F">
        <w:rPr>
          <w:rFonts w:ascii="Arial" w:hAnsi="Arial" w:cs="Arial"/>
          <w:b/>
          <w:bCs/>
          <w:color w:val="000000"/>
        </w:rPr>
        <w:t>888057985</w:t>
      </w:r>
    </w:p>
    <w:p w14:paraId="088838F7" w14:textId="77777777" w:rsidR="007D5297" w:rsidRDefault="007D5297" w:rsidP="007D5297">
      <w:pPr>
        <w:widowControl w:val="0"/>
        <w:numPr>
          <w:ilvl w:val="0"/>
          <w:numId w:val="10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Osobą odpowiedzialną za bieżący kontakt oraz realizację przedmiotu umowy od strony Dostawcy jest: ………………… e-mail: ………………… </w:t>
      </w: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………………..</w:t>
      </w:r>
    </w:p>
    <w:p w14:paraId="6CFE1CEA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A83E42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14:paraId="3069508E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 uregulowanych niniejszą umową mają zastosowanie przepisy Kodeksu Cywilnego. </w:t>
      </w:r>
    </w:p>
    <w:p w14:paraId="534424B0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04A40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14:paraId="556D830B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Sprawy sporne mogące wynikać na tle obowiązywania niniejszej umowy będą rozstrzygane przez sąd właściwy dla siedziby zamawiającego.</w:t>
      </w:r>
    </w:p>
    <w:p w14:paraId="65491855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375ED4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14:paraId="273DBEB6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2 jednobrzmiących egzemplarzach po jednym egz. dla każdej strony.</w:t>
      </w:r>
    </w:p>
    <w:p w14:paraId="06CA21D7" w14:textId="77777777" w:rsidR="007D5297" w:rsidRDefault="007D5297" w:rsidP="007D529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80E0CB" w14:textId="77777777" w:rsidR="007D5297" w:rsidRDefault="007D5297" w:rsidP="007D529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3C7B40" w14:textId="77777777" w:rsidR="007D5297" w:rsidRDefault="007D5297" w:rsidP="007D529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 do umowy:</w:t>
      </w:r>
    </w:p>
    <w:p w14:paraId="7551263B" w14:textId="77777777" w:rsidR="007D5297" w:rsidRDefault="007D5297" w:rsidP="007D529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oferta wykonawcy z dnia _______ </w:t>
      </w:r>
    </w:p>
    <w:p w14:paraId="4534996C" w14:textId="77777777" w:rsidR="007D5297" w:rsidRDefault="007D5297" w:rsidP="007D529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miejscowości, do których  przewidywana jest dostawa kruszywa</w:t>
      </w:r>
    </w:p>
    <w:p w14:paraId="0DEEA4F8" w14:textId="77777777" w:rsidR="007D5297" w:rsidRDefault="007D5297" w:rsidP="007D529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173B84AE" w14:textId="77777777" w:rsidR="007D5297" w:rsidRDefault="007D5297" w:rsidP="007D529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615DBEBB" w14:textId="77777777" w:rsidR="007D5297" w:rsidRDefault="007D5297" w:rsidP="007D529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646AFCA0" w14:textId="77777777" w:rsidR="007D5297" w:rsidRDefault="007D5297" w:rsidP="007D52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Zamawiający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Wykonawca</w:t>
      </w:r>
    </w:p>
    <w:p w14:paraId="30EF0C01" w14:textId="77777777" w:rsidR="00B8364C" w:rsidRDefault="00B8364C"/>
    <w:sectPr w:rsidR="00B8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14"/>
    <w:multiLevelType w:val="hybridMultilevel"/>
    <w:tmpl w:val="26782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2A7"/>
    <w:multiLevelType w:val="hybridMultilevel"/>
    <w:tmpl w:val="A0D6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6F40"/>
    <w:multiLevelType w:val="hybridMultilevel"/>
    <w:tmpl w:val="1FA8D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48F"/>
    <w:multiLevelType w:val="hybridMultilevel"/>
    <w:tmpl w:val="AD703F42"/>
    <w:lvl w:ilvl="0" w:tplc="B0D67EA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B4943"/>
    <w:multiLevelType w:val="hybridMultilevel"/>
    <w:tmpl w:val="9FCCCD9C"/>
    <w:lvl w:ilvl="0" w:tplc="6678672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6C64"/>
    <w:multiLevelType w:val="hybridMultilevel"/>
    <w:tmpl w:val="F650EA7E"/>
    <w:lvl w:ilvl="0" w:tplc="B7E8B44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7143"/>
    <w:multiLevelType w:val="hybridMultilevel"/>
    <w:tmpl w:val="B814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3396"/>
    <w:multiLevelType w:val="hybridMultilevel"/>
    <w:tmpl w:val="E6F04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2362"/>
    <w:multiLevelType w:val="hybridMultilevel"/>
    <w:tmpl w:val="FF0AC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F773B"/>
    <w:multiLevelType w:val="hybridMultilevel"/>
    <w:tmpl w:val="0430E376"/>
    <w:lvl w:ilvl="0" w:tplc="594405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C1D82"/>
    <w:multiLevelType w:val="hybridMultilevel"/>
    <w:tmpl w:val="84F2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97"/>
    <w:rsid w:val="002F60AF"/>
    <w:rsid w:val="00515A34"/>
    <w:rsid w:val="005217E3"/>
    <w:rsid w:val="00610183"/>
    <w:rsid w:val="007D0731"/>
    <w:rsid w:val="007D5297"/>
    <w:rsid w:val="00B8364C"/>
    <w:rsid w:val="00E84CC9"/>
    <w:rsid w:val="00EA0B8B"/>
    <w:rsid w:val="00EB3C6A"/>
    <w:rsid w:val="00F52C67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529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5297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529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5297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.pradzynska@toru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1228 N.Trzebciny Róża Prądzyńska</dc:creator>
  <cp:lastModifiedBy>Radca4</cp:lastModifiedBy>
  <cp:revision>2</cp:revision>
  <dcterms:created xsi:type="dcterms:W3CDTF">2022-07-01T12:03:00Z</dcterms:created>
  <dcterms:modified xsi:type="dcterms:W3CDTF">2022-07-01T12:03:00Z</dcterms:modified>
</cp:coreProperties>
</file>