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47084" w:rsidRDefault="00563E9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91E">
        <w:rPr>
          <w:sz w:val="20"/>
          <w:szCs w:val="20"/>
        </w:rPr>
        <w:t xml:space="preserve">Łódź, </w:t>
      </w:r>
      <w:r w:rsidR="00FE7AC6">
        <w:rPr>
          <w:sz w:val="20"/>
          <w:szCs w:val="20"/>
        </w:rPr>
        <w:t>dnia  04.12</w:t>
      </w:r>
      <w:r w:rsidR="00A47084" w:rsidRPr="00712C51">
        <w:rPr>
          <w:sz w:val="20"/>
          <w:szCs w:val="20"/>
        </w:rPr>
        <w:t>.202</w:t>
      </w:r>
      <w:r w:rsidR="0088791E" w:rsidRPr="00712C51">
        <w:rPr>
          <w:sz w:val="20"/>
          <w:szCs w:val="20"/>
        </w:rPr>
        <w:t>4</w:t>
      </w:r>
      <w:r w:rsidR="00A47084" w:rsidRPr="000948B2">
        <w:rPr>
          <w:sz w:val="20"/>
          <w:szCs w:val="20"/>
        </w:rPr>
        <w:t xml:space="preserve"> r.</w:t>
      </w:r>
    </w:p>
    <w:p w:rsidR="00A47084" w:rsidRPr="006D4921" w:rsidRDefault="00A47084" w:rsidP="00A47084">
      <w:pPr>
        <w:spacing w:after="0" w:line="240" w:lineRule="auto"/>
        <w:rPr>
          <w:sz w:val="6"/>
          <w:szCs w:val="16"/>
        </w:rPr>
      </w:pPr>
    </w:p>
    <w:p w:rsidR="00EE25B4" w:rsidRPr="00EE25B4" w:rsidRDefault="00EE25B4" w:rsidP="00326C89">
      <w:pPr>
        <w:rPr>
          <w:sz w:val="6"/>
          <w:szCs w:val="16"/>
        </w:rPr>
      </w:pPr>
    </w:p>
    <w:p w:rsidR="00326C89" w:rsidRDefault="00FE7AC6" w:rsidP="00326C8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/ZP/28-11</w:t>
      </w:r>
      <w:r w:rsidR="00326C89">
        <w:rPr>
          <w:sz w:val="16"/>
          <w:szCs w:val="16"/>
        </w:rPr>
        <w:t>/24</w:t>
      </w:r>
    </w:p>
    <w:p w:rsidR="00326C89" w:rsidRPr="001502A9" w:rsidRDefault="00326C89" w:rsidP="00326C89">
      <w:pPr>
        <w:spacing w:after="0" w:line="240" w:lineRule="auto"/>
        <w:rPr>
          <w:rFonts w:cs="Calibri"/>
          <w:i/>
          <w:sz w:val="20"/>
          <w:szCs w:val="20"/>
        </w:rPr>
      </w:pPr>
      <w:r w:rsidRPr="001502A9">
        <w:rPr>
          <w:rFonts w:cs="Calibri"/>
          <w:i/>
          <w:sz w:val="20"/>
          <w:szCs w:val="20"/>
        </w:rPr>
        <w:t xml:space="preserve">dotyczy: postępowania prowadzonego w trybie podstawowym bez prowadzenia negocjacji, na podstawie </w:t>
      </w:r>
    </w:p>
    <w:p w:rsidR="00326C89" w:rsidRPr="001502A9" w:rsidRDefault="00326C89" w:rsidP="00326C8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0"/>
        </w:rPr>
        <w:t xml:space="preserve">art. 275 pkt. 1 ustawy </w:t>
      </w:r>
      <w:proofErr w:type="spellStart"/>
      <w:r w:rsidRPr="001502A9">
        <w:rPr>
          <w:rFonts w:cs="Calibri"/>
          <w:i/>
          <w:sz w:val="20"/>
          <w:szCs w:val="20"/>
        </w:rPr>
        <w:t>Pzp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na </w:t>
      </w:r>
      <w:r w:rsidRPr="001502A9">
        <w:rPr>
          <w:rFonts w:cs="Calibri"/>
          <w:i/>
          <w:sz w:val="20"/>
          <w:szCs w:val="20"/>
        </w:rPr>
        <w:t>sukcesywne</w:t>
      </w:r>
      <w:r>
        <w:rPr>
          <w:rFonts w:cs="Calibri"/>
          <w:i/>
          <w:sz w:val="20"/>
          <w:szCs w:val="20"/>
        </w:rPr>
        <w:t xml:space="preserve"> </w:t>
      </w:r>
      <w:r w:rsidRPr="001502A9">
        <w:rPr>
          <w:rFonts w:cs="Calibri"/>
          <w:i/>
          <w:sz w:val="20"/>
          <w:szCs w:val="24"/>
        </w:rPr>
        <w:t xml:space="preserve">dostawy środków i sprzętu do utrzymania czystości oraz środków </w:t>
      </w:r>
    </w:p>
    <w:p w:rsidR="00326C89" w:rsidRPr="001502A9" w:rsidRDefault="00326C89" w:rsidP="00326C8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 xml:space="preserve">do pielęgnacji do Wojewódzkiego Zespołu Zakładów Opieki Zdrowotnej Centrum Leczenia Chorób Płuc </w:t>
      </w:r>
    </w:p>
    <w:p w:rsidR="00326C89" w:rsidRPr="001502A9" w:rsidRDefault="00326C89" w:rsidP="00326C89">
      <w:pPr>
        <w:spacing w:after="0" w:line="240" w:lineRule="auto"/>
        <w:rPr>
          <w:rFonts w:cs="Calibri"/>
          <w:i/>
          <w:sz w:val="20"/>
          <w:szCs w:val="24"/>
        </w:rPr>
      </w:pPr>
      <w:r w:rsidRPr="001502A9">
        <w:rPr>
          <w:rFonts w:cs="Calibri"/>
          <w:i/>
          <w:sz w:val="20"/>
          <w:szCs w:val="24"/>
        </w:rPr>
        <w:t>i Rehabilitacji w Łodzi</w:t>
      </w:r>
    </w:p>
    <w:p w:rsidR="00326C89" w:rsidRPr="00420936" w:rsidRDefault="00326C89" w:rsidP="00326C89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326C89" w:rsidRDefault="00326C89" w:rsidP="00326C89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 w:rsidR="00FE7AC6">
        <w:rPr>
          <w:rFonts w:cs="Calibri"/>
          <w:b/>
          <w:i/>
          <w:sz w:val="18"/>
          <w:szCs w:val="18"/>
        </w:rPr>
        <w:t>2</w:t>
      </w:r>
      <w:r>
        <w:rPr>
          <w:rFonts w:cs="Calibri"/>
          <w:b/>
          <w:i/>
          <w:sz w:val="18"/>
          <w:szCs w:val="18"/>
        </w:rPr>
        <w:t>8/ZP/TP/24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326C89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 w:rsidR="00FE7AC6">
        <w:rPr>
          <w:rFonts w:cs="Calibri"/>
          <w:b/>
          <w:bCs/>
          <w:sz w:val="20"/>
          <w:szCs w:val="20"/>
          <w:u w:val="single"/>
          <w:lang w:eastAsia="ar-SA"/>
        </w:rPr>
        <w:t xml:space="preserve">PONOWNYM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A47084" w:rsidRDefault="00FE7AC6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 w zakresie pakietu 1</w:t>
      </w: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88791E" w:rsidRDefault="00A47084" w:rsidP="00BF75C2">
      <w:pPr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792073" w:rsidRDefault="00A47084" w:rsidP="00BF75C2">
      <w:pPr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8791E">
        <w:rPr>
          <w:rFonts w:cs="Calibri"/>
          <w:bCs/>
          <w:sz w:val="20"/>
          <w:szCs w:val="20"/>
        </w:rPr>
        <w:t xml:space="preserve">t. jedn. </w:t>
      </w:r>
      <w:r>
        <w:rPr>
          <w:rFonts w:cs="Calibri"/>
          <w:bCs/>
          <w:sz w:val="20"/>
          <w:szCs w:val="20"/>
        </w:rPr>
        <w:t xml:space="preserve">Dz. U.  </w:t>
      </w:r>
    </w:p>
    <w:p w:rsidR="00A47084" w:rsidRDefault="00326C89" w:rsidP="00BF75C2">
      <w:pPr>
        <w:spacing w:after="0" w:line="240" w:lineRule="auto"/>
        <w:rPr>
          <w:bCs/>
          <w:color w:val="000000"/>
          <w:sz w:val="20"/>
          <w:szCs w:val="20"/>
        </w:rPr>
      </w:pPr>
      <w:r>
        <w:rPr>
          <w:rFonts w:cs="Calibri"/>
          <w:bCs/>
          <w:sz w:val="20"/>
          <w:szCs w:val="20"/>
        </w:rPr>
        <w:t>z 2024, poz. 1320</w:t>
      </w:r>
      <w:r w:rsidR="00A47084" w:rsidRPr="000B6618">
        <w:rPr>
          <w:rFonts w:cs="Calibri"/>
          <w:bCs/>
          <w:sz w:val="20"/>
          <w:szCs w:val="20"/>
        </w:rPr>
        <w:t>)</w:t>
      </w:r>
      <w:r w:rsidR="0088791E">
        <w:rPr>
          <w:rFonts w:cs="Calibri"/>
          <w:bCs/>
          <w:sz w:val="20"/>
          <w:szCs w:val="20"/>
        </w:rPr>
        <w:t xml:space="preserve">, </w:t>
      </w:r>
      <w:r w:rsidR="00A47084">
        <w:rPr>
          <w:rFonts w:cs="Calibri"/>
          <w:sz w:val="20"/>
          <w:szCs w:val="20"/>
        </w:rPr>
        <w:t xml:space="preserve"> </w:t>
      </w:r>
      <w:r w:rsidR="00A47084" w:rsidRPr="008245B0">
        <w:rPr>
          <w:sz w:val="20"/>
          <w:szCs w:val="20"/>
        </w:rPr>
        <w:t xml:space="preserve">informuje, że po dokonaniu </w:t>
      </w:r>
      <w:r w:rsidR="00017C22">
        <w:rPr>
          <w:sz w:val="20"/>
          <w:szCs w:val="20"/>
        </w:rPr>
        <w:t xml:space="preserve">ponownej </w:t>
      </w:r>
      <w:r w:rsidR="00A47084" w:rsidRPr="008245B0">
        <w:rPr>
          <w:sz w:val="20"/>
          <w:szCs w:val="20"/>
        </w:rPr>
        <w:t>oceny i badaniu ofert</w:t>
      </w:r>
      <w:r w:rsidR="008A6386">
        <w:rPr>
          <w:sz w:val="20"/>
          <w:szCs w:val="20"/>
        </w:rPr>
        <w:t xml:space="preserve"> złożonych w zakresie powyższego pakietu</w:t>
      </w:r>
      <w:r>
        <w:rPr>
          <w:sz w:val="20"/>
          <w:szCs w:val="20"/>
        </w:rPr>
        <w:t xml:space="preserve"> </w:t>
      </w:r>
      <w:r w:rsidR="00A47084" w:rsidRPr="008245B0">
        <w:rPr>
          <w:sz w:val="20"/>
          <w:szCs w:val="20"/>
        </w:rPr>
        <w:t xml:space="preserve">w w/w postępowaniu, </w:t>
      </w:r>
      <w:r w:rsidR="008A6386" w:rsidRPr="00BF75C2">
        <w:rPr>
          <w:bCs/>
          <w:color w:val="000000"/>
          <w:sz w:val="20"/>
          <w:szCs w:val="20"/>
        </w:rPr>
        <w:t>dokonano</w:t>
      </w:r>
      <w:r w:rsidR="008A6386">
        <w:rPr>
          <w:bCs/>
          <w:color w:val="000000"/>
          <w:sz w:val="20"/>
          <w:szCs w:val="20"/>
        </w:rPr>
        <w:t xml:space="preserve"> wyboru najkorzystniejszej</w:t>
      </w:r>
      <w:r w:rsidR="008A6386" w:rsidRPr="000F43C0">
        <w:rPr>
          <w:bCs/>
          <w:color w:val="000000"/>
          <w:sz w:val="20"/>
          <w:szCs w:val="20"/>
        </w:rPr>
        <w:t xml:space="preserve"> ofert</w:t>
      </w:r>
      <w:r w:rsidR="008A6386">
        <w:rPr>
          <w:bCs/>
          <w:color w:val="000000"/>
          <w:sz w:val="20"/>
          <w:szCs w:val="20"/>
        </w:rPr>
        <w:t>y</w:t>
      </w:r>
      <w:r w:rsidR="008A6386" w:rsidRPr="008245B0">
        <w:rPr>
          <w:bCs/>
          <w:color w:val="000000"/>
          <w:sz w:val="20"/>
          <w:szCs w:val="20"/>
        </w:rPr>
        <w:t xml:space="preserve"> </w:t>
      </w:r>
      <w:r w:rsidR="00A47084" w:rsidRPr="008245B0">
        <w:rPr>
          <w:bCs/>
          <w:color w:val="000000"/>
          <w:sz w:val="20"/>
          <w:szCs w:val="20"/>
        </w:rPr>
        <w:t>wg kryteriów oceny ofert</w:t>
      </w:r>
      <w:r w:rsidR="00A47084" w:rsidRPr="00BF75C2">
        <w:rPr>
          <w:bCs/>
          <w:color w:val="000000"/>
          <w:sz w:val="20"/>
          <w:szCs w:val="20"/>
        </w:rPr>
        <w:t xml:space="preserve">: </w:t>
      </w:r>
      <w:r w:rsidR="009D37A1">
        <w:rPr>
          <w:rFonts w:cs="Calibri"/>
          <w:bCs/>
          <w:color w:val="000000"/>
          <w:sz w:val="20"/>
          <w:szCs w:val="20"/>
        </w:rPr>
        <w:t>cena 60%, termin dostaw 2</w:t>
      </w:r>
      <w:r w:rsidR="009D37A1" w:rsidRPr="00BF75C2">
        <w:rPr>
          <w:rFonts w:cs="Calibri"/>
          <w:bCs/>
          <w:color w:val="000000"/>
          <w:sz w:val="20"/>
          <w:szCs w:val="20"/>
        </w:rPr>
        <w:t xml:space="preserve">0%, termin </w:t>
      </w:r>
      <w:r w:rsidR="009D37A1">
        <w:rPr>
          <w:rFonts w:cs="Calibri"/>
          <w:bCs/>
          <w:color w:val="000000"/>
          <w:sz w:val="20"/>
          <w:szCs w:val="20"/>
        </w:rPr>
        <w:t>rozpatrzenia reklamacji 2</w:t>
      </w:r>
      <w:r w:rsidR="009D37A1" w:rsidRPr="00BF75C2">
        <w:rPr>
          <w:rFonts w:cs="Calibri"/>
          <w:bCs/>
          <w:color w:val="000000"/>
          <w:sz w:val="20"/>
          <w:szCs w:val="20"/>
        </w:rPr>
        <w:t>0</w:t>
      </w:r>
      <w:r w:rsidR="009D37A1" w:rsidRPr="00BF75C2">
        <w:rPr>
          <w:rFonts w:cs="Calibri"/>
          <w:b/>
          <w:bCs/>
          <w:color w:val="000000"/>
          <w:sz w:val="20"/>
          <w:szCs w:val="20"/>
        </w:rPr>
        <w:t>%</w:t>
      </w:r>
      <w:r w:rsidR="00A47084" w:rsidRPr="000F43C0">
        <w:rPr>
          <w:bCs/>
          <w:color w:val="000000"/>
          <w:sz w:val="20"/>
          <w:szCs w:val="20"/>
        </w:rPr>
        <w:t xml:space="preserve">: </w:t>
      </w:r>
    </w:p>
    <w:p w:rsidR="00BF75C2" w:rsidRPr="00A34046" w:rsidRDefault="00BF75C2" w:rsidP="00BF75C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8A6386" w:rsidRPr="00C719DF" w:rsidRDefault="008A6386" w:rsidP="008A6386">
      <w:pPr>
        <w:spacing w:after="0" w:line="240" w:lineRule="auto"/>
        <w:jc w:val="both"/>
        <w:rPr>
          <w:rFonts w:cs="Calibri"/>
          <w:b/>
          <w:i/>
          <w:sz w:val="20"/>
          <w:szCs w:val="20"/>
        </w:rPr>
      </w:pPr>
      <w:r w:rsidRPr="0092123B">
        <w:rPr>
          <w:rFonts w:cs="Calibri"/>
          <w:b/>
          <w:sz w:val="20"/>
          <w:szCs w:val="20"/>
          <w:u w:val="single"/>
        </w:rPr>
        <w:t xml:space="preserve">Pakiet 1 - Oferta nr </w:t>
      </w:r>
      <w:r>
        <w:rPr>
          <w:rFonts w:cs="Calibri"/>
          <w:b/>
          <w:sz w:val="20"/>
          <w:szCs w:val="20"/>
          <w:u w:val="single"/>
        </w:rPr>
        <w:t>5</w:t>
      </w:r>
      <w:r w:rsidRPr="0092123B">
        <w:rPr>
          <w:rFonts w:cs="Calibri"/>
          <w:b/>
          <w:sz w:val="20"/>
          <w:szCs w:val="20"/>
          <w:u w:val="single"/>
        </w:rPr>
        <w:t xml:space="preserve"> - </w:t>
      </w:r>
      <w:r w:rsidRPr="00C719DF">
        <w:rPr>
          <w:rFonts w:cs="Calibri"/>
          <w:b/>
          <w:bCs/>
          <w:sz w:val="20"/>
          <w:szCs w:val="20"/>
        </w:rPr>
        <w:t xml:space="preserve">Henry </w:t>
      </w:r>
      <w:proofErr w:type="spellStart"/>
      <w:r w:rsidRPr="00C719DF">
        <w:rPr>
          <w:rFonts w:cs="Calibri"/>
          <w:b/>
          <w:bCs/>
          <w:sz w:val="20"/>
          <w:szCs w:val="20"/>
        </w:rPr>
        <w:t>Kruse</w:t>
      </w:r>
      <w:proofErr w:type="spellEnd"/>
      <w:r w:rsidRPr="00C719DF">
        <w:rPr>
          <w:rFonts w:cs="Calibri"/>
          <w:b/>
          <w:bCs/>
          <w:sz w:val="20"/>
          <w:szCs w:val="20"/>
        </w:rPr>
        <w:t xml:space="preserve"> Sp. z o.o. z siedzibą w Kobierzycach</w:t>
      </w:r>
      <w:r w:rsidRPr="00C719DF">
        <w:rPr>
          <w:rFonts w:cs="Calibri"/>
          <w:b/>
          <w:i/>
          <w:sz w:val="20"/>
          <w:szCs w:val="20"/>
        </w:rPr>
        <w:t xml:space="preserve"> </w:t>
      </w:r>
    </w:p>
    <w:p w:rsidR="008A6386" w:rsidRPr="00EB331A" w:rsidRDefault="008A6386" w:rsidP="008A6386">
      <w:pPr>
        <w:spacing w:after="0" w:line="100" w:lineRule="atLeast"/>
        <w:jc w:val="both"/>
        <w:rPr>
          <w:rFonts w:cs="Calibri"/>
          <w:b/>
          <w:i/>
          <w:sz w:val="8"/>
          <w:szCs w:val="20"/>
        </w:rPr>
      </w:pPr>
    </w:p>
    <w:p w:rsidR="008A6386" w:rsidRPr="0092123B" w:rsidRDefault="008A6386" w:rsidP="008A6386">
      <w:pPr>
        <w:spacing w:after="0" w:line="240" w:lineRule="auto"/>
        <w:jc w:val="both"/>
        <w:rPr>
          <w:sz w:val="20"/>
          <w:szCs w:val="20"/>
        </w:rPr>
      </w:pPr>
      <w:r w:rsidRPr="0092123B">
        <w:rPr>
          <w:sz w:val="20"/>
          <w:szCs w:val="20"/>
        </w:rPr>
        <w:t xml:space="preserve">Uzasadnienie: </w:t>
      </w:r>
      <w:r>
        <w:rPr>
          <w:sz w:val="20"/>
          <w:szCs w:val="20"/>
        </w:rPr>
        <w:t>jedyna ważna oferta niepodlegająca odrzuceniu (brak możliwości porównania)</w:t>
      </w:r>
    </w:p>
    <w:p w:rsidR="008A6386" w:rsidRPr="0092123B" w:rsidRDefault="008A6386" w:rsidP="008A6386">
      <w:pPr>
        <w:spacing w:after="0" w:line="240" w:lineRule="auto"/>
        <w:jc w:val="both"/>
        <w:rPr>
          <w:sz w:val="20"/>
          <w:szCs w:val="20"/>
        </w:rPr>
      </w:pPr>
      <w:r w:rsidRPr="0092123B">
        <w:rPr>
          <w:sz w:val="20"/>
          <w:szCs w:val="20"/>
        </w:rPr>
        <w:t>Punktacja przyznana ofertom w każdym kryterium oceny ofert i łączna punktacja</w:t>
      </w:r>
    </w:p>
    <w:tbl>
      <w:tblPr>
        <w:tblW w:w="10373" w:type="dxa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6"/>
        <w:gridCol w:w="1843"/>
        <w:gridCol w:w="1417"/>
        <w:gridCol w:w="1985"/>
        <w:gridCol w:w="992"/>
      </w:tblGrid>
      <w:tr w:rsidR="008A6386" w:rsidRPr="0092123B" w:rsidTr="00A52228">
        <w:trPr>
          <w:trHeight w:val="66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2123B">
              <w:rPr>
                <w:sz w:val="17"/>
                <w:szCs w:val="17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>Liczba punktów w kryterium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>Liczba punktów w kryterium termin dostaw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>Liczba punktów w kryterium termin rozpatrzenia reklamacji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>Łączna liczba punktów</w:t>
            </w:r>
          </w:p>
        </w:tc>
      </w:tr>
      <w:tr w:rsidR="008A6386" w:rsidRPr="0092123B" w:rsidTr="00A52228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A6386" w:rsidRPr="0092123B" w:rsidRDefault="008A6386" w:rsidP="00A5222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 xml:space="preserve">IMPACT S.C Agnieszka </w:t>
            </w:r>
            <w:proofErr w:type="spellStart"/>
            <w:r w:rsidRPr="0092123B">
              <w:rPr>
                <w:rFonts w:cs="Calibri"/>
                <w:bCs/>
                <w:sz w:val="20"/>
                <w:szCs w:val="20"/>
              </w:rPr>
              <w:t>Musiał-Słabęcka</w:t>
            </w:r>
            <w:proofErr w:type="spellEnd"/>
            <w:r w:rsidRPr="0092123B">
              <w:rPr>
                <w:rFonts w:cs="Calibri"/>
                <w:bCs/>
                <w:sz w:val="20"/>
                <w:szCs w:val="20"/>
              </w:rPr>
              <w:t xml:space="preserve">, Jacek </w:t>
            </w:r>
            <w:proofErr w:type="spellStart"/>
            <w:r w:rsidRPr="0092123B">
              <w:rPr>
                <w:rFonts w:cs="Calibri"/>
                <w:bCs/>
                <w:sz w:val="20"/>
                <w:szCs w:val="20"/>
              </w:rPr>
              <w:t>Słabęcki</w:t>
            </w:r>
            <w:proofErr w:type="spellEnd"/>
            <w:r w:rsidRPr="0092123B">
              <w:rPr>
                <w:rFonts w:cs="Calibri"/>
                <w:bCs/>
                <w:sz w:val="20"/>
                <w:szCs w:val="20"/>
              </w:rPr>
              <w:t xml:space="preserve"> z siedzibą w Łodzi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oferta odrzucona</w:t>
            </w:r>
          </w:p>
        </w:tc>
      </w:tr>
      <w:tr w:rsidR="008A6386" w:rsidRPr="00F16857" w:rsidTr="00A52228">
        <w:trPr>
          <w:trHeight w:val="17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A6386" w:rsidRPr="0092123B" w:rsidRDefault="008A6386" w:rsidP="00A52228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2123B">
              <w:rPr>
                <w:rFonts w:cs="Calibri"/>
                <w:bCs/>
                <w:sz w:val="20"/>
                <w:szCs w:val="20"/>
              </w:rPr>
              <w:t xml:space="preserve">Henry </w:t>
            </w:r>
            <w:proofErr w:type="spellStart"/>
            <w:r w:rsidRPr="0092123B">
              <w:rPr>
                <w:rFonts w:cs="Calibri"/>
                <w:bCs/>
                <w:sz w:val="20"/>
                <w:szCs w:val="20"/>
              </w:rPr>
              <w:t>Kruse</w:t>
            </w:r>
            <w:proofErr w:type="spellEnd"/>
            <w:r w:rsidRPr="0092123B">
              <w:rPr>
                <w:rFonts w:cs="Calibri"/>
                <w:bCs/>
                <w:sz w:val="20"/>
                <w:szCs w:val="20"/>
              </w:rPr>
              <w:t xml:space="preserve"> Sp. z o.o. z siedzibą w Kobierzycach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A6386" w:rsidRPr="0092123B" w:rsidRDefault="008A6386" w:rsidP="00A5222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6386" w:rsidRPr="00F16857" w:rsidRDefault="008A6386" w:rsidP="00A5222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</w:t>
            </w:r>
          </w:p>
        </w:tc>
      </w:tr>
    </w:tbl>
    <w:p w:rsidR="009D37A1" w:rsidRDefault="009D37A1" w:rsidP="009D37A1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8A6386" w:rsidRDefault="008A6386" w:rsidP="009D37A1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:rsidR="00954D9A" w:rsidRPr="00A670B8" w:rsidRDefault="00954D9A" w:rsidP="00954D9A">
      <w:pPr>
        <w:ind w:right="-2"/>
        <w:jc w:val="both"/>
        <w:rPr>
          <w:rFonts w:cs="Calibri"/>
          <w:bCs/>
          <w:sz w:val="20"/>
          <w:szCs w:val="20"/>
        </w:rPr>
      </w:pPr>
      <w:r w:rsidRPr="00A670B8">
        <w:rPr>
          <w:rFonts w:cs="Calibri"/>
          <w:sz w:val="20"/>
          <w:szCs w:val="20"/>
        </w:rPr>
        <w:t xml:space="preserve">Zamawiający wyznacza termin zawarcia umowy na dzień </w:t>
      </w:r>
      <w:r w:rsidR="008A6386">
        <w:rPr>
          <w:rFonts w:cs="Calibri"/>
          <w:b/>
          <w:sz w:val="20"/>
          <w:szCs w:val="20"/>
        </w:rPr>
        <w:t>10 grudnia</w:t>
      </w:r>
      <w:r>
        <w:rPr>
          <w:rFonts w:cs="Calibri"/>
          <w:b/>
          <w:sz w:val="20"/>
          <w:szCs w:val="20"/>
        </w:rPr>
        <w:t xml:space="preserve"> 2024</w:t>
      </w:r>
      <w:r w:rsidRPr="00A670B8">
        <w:rPr>
          <w:rFonts w:cs="Calibri"/>
          <w:b/>
          <w:bCs/>
          <w:sz w:val="20"/>
          <w:szCs w:val="20"/>
        </w:rPr>
        <w:t xml:space="preserve"> r. </w:t>
      </w:r>
    </w:p>
    <w:p w:rsidR="00F47E0B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E25B4" w:rsidRPr="00C205A5" w:rsidRDefault="00EE25B4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A47084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</w:t>
      </w:r>
      <w:r w:rsidR="00F47E0B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cs="Arial"/>
          <w:i/>
          <w:sz w:val="20"/>
          <w:szCs w:val="20"/>
        </w:rPr>
        <w:t xml:space="preserve">            </w:t>
      </w:r>
      <w:r w:rsidR="00C82736"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07" w:rsidRDefault="003E1D07">
    <w:pPr>
      <w:pStyle w:val="Stopka"/>
      <w:jc w:val="right"/>
    </w:pPr>
  </w:p>
  <w:p w:rsidR="002607E1" w:rsidRDefault="00260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17C22"/>
    <w:rsid w:val="00020599"/>
    <w:rsid w:val="000948B2"/>
    <w:rsid w:val="00106DEC"/>
    <w:rsid w:val="0016347B"/>
    <w:rsid w:val="001B5737"/>
    <w:rsid w:val="00224557"/>
    <w:rsid w:val="00235EAB"/>
    <w:rsid w:val="002607E1"/>
    <w:rsid w:val="00275DFC"/>
    <w:rsid w:val="003068DE"/>
    <w:rsid w:val="00326C89"/>
    <w:rsid w:val="00333CA2"/>
    <w:rsid w:val="003E1D07"/>
    <w:rsid w:val="00422987"/>
    <w:rsid w:val="0048288C"/>
    <w:rsid w:val="004B6237"/>
    <w:rsid w:val="005433C6"/>
    <w:rsid w:val="00563E94"/>
    <w:rsid w:val="005679FA"/>
    <w:rsid w:val="005A4DC3"/>
    <w:rsid w:val="006A7E27"/>
    <w:rsid w:val="006C079E"/>
    <w:rsid w:val="006D1439"/>
    <w:rsid w:val="006D4921"/>
    <w:rsid w:val="006D7061"/>
    <w:rsid w:val="006F1CAA"/>
    <w:rsid w:val="00710747"/>
    <w:rsid w:val="00712C51"/>
    <w:rsid w:val="00792073"/>
    <w:rsid w:val="007B7AAA"/>
    <w:rsid w:val="007C7BB0"/>
    <w:rsid w:val="007D6D53"/>
    <w:rsid w:val="007E71E8"/>
    <w:rsid w:val="0081276C"/>
    <w:rsid w:val="0088791E"/>
    <w:rsid w:val="008A6386"/>
    <w:rsid w:val="00933783"/>
    <w:rsid w:val="00937193"/>
    <w:rsid w:val="00954D9A"/>
    <w:rsid w:val="009D37A1"/>
    <w:rsid w:val="009F07A3"/>
    <w:rsid w:val="00A34046"/>
    <w:rsid w:val="00A47084"/>
    <w:rsid w:val="00A52011"/>
    <w:rsid w:val="00A923B4"/>
    <w:rsid w:val="00B10B04"/>
    <w:rsid w:val="00B470D3"/>
    <w:rsid w:val="00BF75C2"/>
    <w:rsid w:val="00C82736"/>
    <w:rsid w:val="00C97F02"/>
    <w:rsid w:val="00D634CD"/>
    <w:rsid w:val="00D677F1"/>
    <w:rsid w:val="00E65DAF"/>
    <w:rsid w:val="00ED4648"/>
    <w:rsid w:val="00ED51D4"/>
    <w:rsid w:val="00EE25B4"/>
    <w:rsid w:val="00F00B4E"/>
    <w:rsid w:val="00F24DD1"/>
    <w:rsid w:val="00F26886"/>
    <w:rsid w:val="00F47E0B"/>
    <w:rsid w:val="00FC6ED5"/>
    <w:rsid w:val="00FE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43</cp:revision>
  <cp:lastPrinted>2024-12-04T12:00:00Z</cp:lastPrinted>
  <dcterms:created xsi:type="dcterms:W3CDTF">2021-09-03T09:52:00Z</dcterms:created>
  <dcterms:modified xsi:type="dcterms:W3CDTF">2024-12-04T12:00:00Z</dcterms:modified>
</cp:coreProperties>
</file>