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CE" w:rsidRPr="00FC3847" w:rsidRDefault="008F3D1E">
      <w:pPr>
        <w:pStyle w:val="Tekstpodstawowy2"/>
        <w:jc w:val="right"/>
        <w:rPr>
          <w:sz w:val="24"/>
          <w:szCs w:val="24"/>
        </w:rPr>
      </w:pPr>
      <w:r w:rsidRPr="00FC3847">
        <w:rPr>
          <w:sz w:val="24"/>
          <w:szCs w:val="24"/>
        </w:rPr>
        <w:t>Z</w:t>
      </w:r>
      <w:r w:rsidR="00BA60CE" w:rsidRPr="00FC3847">
        <w:rPr>
          <w:sz w:val="24"/>
          <w:szCs w:val="24"/>
        </w:rPr>
        <w:t xml:space="preserve">ałącznik </w:t>
      </w:r>
      <w:r w:rsidR="007928FF">
        <w:rPr>
          <w:sz w:val="24"/>
          <w:szCs w:val="24"/>
        </w:rPr>
        <w:t>n</w:t>
      </w:r>
      <w:r w:rsidR="00BA60CE" w:rsidRPr="00FC3847">
        <w:rPr>
          <w:sz w:val="24"/>
          <w:szCs w:val="24"/>
        </w:rPr>
        <w:t xml:space="preserve">r </w:t>
      </w:r>
      <w:r w:rsidR="00DA0EE8" w:rsidRPr="00FC3847">
        <w:rPr>
          <w:sz w:val="24"/>
          <w:szCs w:val="24"/>
        </w:rPr>
        <w:t>3</w:t>
      </w:r>
      <w:r w:rsidR="00F572CA" w:rsidRPr="00FC3847">
        <w:rPr>
          <w:sz w:val="24"/>
          <w:szCs w:val="24"/>
        </w:rPr>
        <w:t xml:space="preserve"> do wniosku</w:t>
      </w:r>
      <w:r w:rsidR="00FC3847">
        <w:rPr>
          <w:sz w:val="24"/>
          <w:szCs w:val="24"/>
        </w:rPr>
        <w:t xml:space="preserve"> o dopuszczenie do udziału w postępowaniu</w:t>
      </w:r>
    </w:p>
    <w:p w:rsidR="003A2729" w:rsidRPr="00FC3847" w:rsidRDefault="003A2729" w:rsidP="0081144A">
      <w:pPr>
        <w:ind w:left="1418" w:right="113" w:firstLine="709"/>
        <w:rPr>
          <w:sz w:val="24"/>
          <w:szCs w:val="24"/>
        </w:rPr>
      </w:pPr>
    </w:p>
    <w:p w:rsidR="003A2729" w:rsidRPr="00FC3847" w:rsidRDefault="003A2729" w:rsidP="00FC3847">
      <w:pPr>
        <w:ind w:right="113"/>
        <w:rPr>
          <w:sz w:val="24"/>
          <w:szCs w:val="24"/>
        </w:rPr>
      </w:pPr>
    </w:p>
    <w:p w:rsidR="00FC3847" w:rsidRPr="00FC3847" w:rsidRDefault="00FC3847" w:rsidP="00FC3847">
      <w:pPr>
        <w:jc w:val="center"/>
        <w:rPr>
          <w:b/>
          <w:sz w:val="24"/>
          <w:szCs w:val="24"/>
        </w:rPr>
      </w:pPr>
      <w:r w:rsidRPr="00FC3847">
        <w:rPr>
          <w:b/>
          <w:sz w:val="24"/>
          <w:szCs w:val="24"/>
        </w:rPr>
        <w:t>Nazwa / imię i nazwisko wnioskodawcy</w:t>
      </w:r>
    </w:p>
    <w:p w:rsidR="00FC3847" w:rsidRPr="00FC3847" w:rsidRDefault="00FC3847" w:rsidP="00FC384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C3847" w:rsidRPr="00FC3847" w:rsidRDefault="00FC3847" w:rsidP="00FC3847">
      <w:pPr>
        <w:jc w:val="center"/>
        <w:rPr>
          <w:sz w:val="24"/>
          <w:szCs w:val="24"/>
        </w:rPr>
      </w:pPr>
      <w:r w:rsidRPr="00FC3847">
        <w:rPr>
          <w:sz w:val="24"/>
          <w:szCs w:val="24"/>
        </w:rPr>
        <w:t>………….……………………………………………………………………………………..…</w:t>
      </w:r>
    </w:p>
    <w:p w:rsidR="00FC3847" w:rsidRPr="00FC3847" w:rsidRDefault="00FC3847" w:rsidP="00FC3847">
      <w:pPr>
        <w:jc w:val="center"/>
        <w:rPr>
          <w:i/>
          <w:sz w:val="22"/>
          <w:szCs w:val="22"/>
        </w:rPr>
      </w:pPr>
      <w:r w:rsidRPr="00FC3847">
        <w:rPr>
          <w:i/>
          <w:sz w:val="22"/>
          <w:szCs w:val="22"/>
        </w:rPr>
        <w:t>(pełna nazwa/firma, adres, w zależności od podmiotu: NIP/PESEL, KRS/CEiDG)</w:t>
      </w:r>
    </w:p>
    <w:p w:rsidR="00FC3847" w:rsidRPr="00FC3847" w:rsidRDefault="00FC3847" w:rsidP="00FC3847">
      <w:pPr>
        <w:jc w:val="center"/>
        <w:rPr>
          <w:sz w:val="24"/>
          <w:szCs w:val="24"/>
        </w:rPr>
      </w:pPr>
    </w:p>
    <w:p w:rsidR="00FC3847" w:rsidRPr="00FC3847" w:rsidRDefault="00FC3847" w:rsidP="00FC3847">
      <w:pPr>
        <w:jc w:val="center"/>
        <w:rPr>
          <w:sz w:val="24"/>
          <w:szCs w:val="24"/>
        </w:rPr>
      </w:pPr>
      <w:r w:rsidRPr="00FC3847">
        <w:rPr>
          <w:sz w:val="24"/>
          <w:szCs w:val="24"/>
        </w:rPr>
        <w:t>reprezentowanym przez:</w:t>
      </w:r>
    </w:p>
    <w:p w:rsidR="00FC3847" w:rsidRPr="00FC3847" w:rsidRDefault="00FC3847" w:rsidP="00FC3847">
      <w:pPr>
        <w:jc w:val="center"/>
        <w:rPr>
          <w:sz w:val="24"/>
          <w:szCs w:val="24"/>
        </w:rPr>
      </w:pPr>
    </w:p>
    <w:p w:rsidR="00FC3847" w:rsidRPr="00FC3847" w:rsidRDefault="00FC3847" w:rsidP="00FC3847">
      <w:pPr>
        <w:jc w:val="center"/>
        <w:rPr>
          <w:sz w:val="24"/>
          <w:szCs w:val="24"/>
        </w:rPr>
      </w:pPr>
      <w:r w:rsidRPr="00FC3847">
        <w:rPr>
          <w:sz w:val="24"/>
          <w:szCs w:val="24"/>
        </w:rPr>
        <w:t>…………………………………………………………………………………………………...</w:t>
      </w:r>
    </w:p>
    <w:p w:rsidR="00FC3847" w:rsidRPr="00FC3847" w:rsidRDefault="00FC3847" w:rsidP="00FC3847">
      <w:pPr>
        <w:jc w:val="center"/>
        <w:rPr>
          <w:i/>
          <w:sz w:val="22"/>
          <w:szCs w:val="22"/>
        </w:rPr>
      </w:pPr>
      <w:r w:rsidRPr="00FC3847">
        <w:rPr>
          <w:i/>
          <w:sz w:val="22"/>
          <w:szCs w:val="22"/>
        </w:rPr>
        <w:t>(imię, nazwisko, stanowisko/podstawa do reprezentowania)</w:t>
      </w:r>
    </w:p>
    <w:p w:rsidR="003A2729" w:rsidRPr="00FC3847" w:rsidRDefault="003A2729" w:rsidP="00FC3847">
      <w:pPr>
        <w:jc w:val="both"/>
        <w:rPr>
          <w:b/>
          <w:sz w:val="24"/>
          <w:szCs w:val="24"/>
        </w:rPr>
      </w:pPr>
    </w:p>
    <w:p w:rsidR="0057464F" w:rsidRDefault="00FC3847" w:rsidP="007928FF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USŁUG</w:t>
      </w:r>
    </w:p>
    <w:p w:rsidR="00FC3847" w:rsidRDefault="00FC3847" w:rsidP="00FC3847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FC3847" w:rsidRDefault="00FC3847" w:rsidP="00FC3847">
      <w:pPr>
        <w:tabs>
          <w:tab w:val="left" w:pos="284"/>
        </w:tabs>
        <w:jc w:val="both"/>
        <w:rPr>
          <w:b/>
        </w:rPr>
      </w:pPr>
      <w:r w:rsidRPr="00BF6C29">
        <w:rPr>
          <w:color w:val="000000" w:themeColor="text1"/>
          <w:sz w:val="24"/>
          <w:szCs w:val="24"/>
          <w:lang w:eastAsia="ar-SA"/>
        </w:rPr>
        <w:t xml:space="preserve">Wykaz usług wykonanych, a w przypadku </w:t>
      </w:r>
      <w:r w:rsidRPr="004E7478">
        <w:rPr>
          <w:sz w:val="24"/>
          <w:szCs w:val="24"/>
          <w:lang w:eastAsia="ar-SA"/>
        </w:rPr>
        <w:t>świadczeń powtarzających się lub ciągłych również wyk</w:t>
      </w:r>
      <w:r>
        <w:rPr>
          <w:sz w:val="24"/>
          <w:szCs w:val="24"/>
          <w:lang w:eastAsia="ar-SA"/>
        </w:rPr>
        <w:t xml:space="preserve">onywanych, w okresie ostatnich </w:t>
      </w:r>
      <w:r w:rsidRPr="00CB7EEF">
        <w:rPr>
          <w:b/>
          <w:sz w:val="24"/>
          <w:szCs w:val="24"/>
          <w:lang w:eastAsia="ar-SA"/>
        </w:rPr>
        <w:t>5 lat</w:t>
      </w:r>
      <w:r w:rsidR="007518A1" w:rsidRPr="00CB7EEF">
        <w:rPr>
          <w:b/>
          <w:sz w:val="24"/>
          <w:szCs w:val="24"/>
          <w:lang w:eastAsia="ar-SA"/>
        </w:rPr>
        <w:t xml:space="preserve"> wykonanych na rzecz jednostek organizacyjnych MON</w:t>
      </w:r>
      <w:r w:rsidRPr="004E7478">
        <w:rPr>
          <w:sz w:val="24"/>
          <w:szCs w:val="24"/>
          <w:lang w:eastAsia="ar-SA"/>
        </w:rPr>
        <w:t xml:space="preserve">, a jeżeli okres prowadzenia działalności jest krótszy – w tym okresie, wraz z podaniem ich wartości, przedmiotu, dat wykonania i podmiotów, na rzecz których usługi zostały wykonane lub są wykonywane, </w:t>
      </w:r>
      <w:r w:rsidRPr="00BF6C29">
        <w:rPr>
          <w:b/>
          <w:sz w:val="24"/>
          <w:szCs w:val="24"/>
          <w:u w:val="single"/>
          <w:lang w:eastAsia="ar-SA"/>
        </w:rPr>
        <w:t>oraz załączeniem dowodów</w:t>
      </w:r>
      <w:r w:rsidRPr="004E7478">
        <w:rPr>
          <w:sz w:val="24"/>
          <w:szCs w:val="24"/>
          <w:lang w:eastAsia="ar-S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</w:t>
      </w:r>
      <w:r>
        <w:rPr>
          <w:sz w:val="24"/>
          <w:szCs w:val="24"/>
          <w:lang w:eastAsia="ar-SA"/>
        </w:rPr>
        <w:t>.</w:t>
      </w:r>
      <w:r>
        <w:rPr>
          <w:b/>
        </w:rPr>
        <w:t xml:space="preserve"> </w:t>
      </w:r>
    </w:p>
    <w:p w:rsidR="0057464F" w:rsidRPr="00FC3847" w:rsidRDefault="0057464F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3916"/>
        <w:gridCol w:w="2410"/>
        <w:gridCol w:w="2268"/>
        <w:gridCol w:w="2448"/>
        <w:gridCol w:w="1804"/>
      </w:tblGrid>
      <w:tr w:rsidR="007F6F6E" w:rsidRPr="00FC3847" w:rsidTr="003A2729">
        <w:trPr>
          <w:trHeight w:val="1086"/>
          <w:tblHeader/>
          <w:jc w:val="center"/>
        </w:trPr>
        <w:tc>
          <w:tcPr>
            <w:tcW w:w="859" w:type="dxa"/>
            <w:vAlign w:val="center"/>
          </w:tcPr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16" w:type="dxa"/>
            <w:vAlign w:val="center"/>
          </w:tcPr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sz w:val="22"/>
                <w:szCs w:val="22"/>
              </w:rPr>
              <w:t>Nazwa instytucji na rzecz, której wykonano usługę</w:t>
            </w:r>
          </w:p>
        </w:tc>
        <w:tc>
          <w:tcPr>
            <w:tcW w:w="2410" w:type="dxa"/>
            <w:vAlign w:val="center"/>
          </w:tcPr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bCs/>
                <w:sz w:val="22"/>
                <w:szCs w:val="22"/>
              </w:rPr>
              <w:t>Adres</w:t>
            </w:r>
          </w:p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bCs/>
                <w:sz w:val="22"/>
                <w:szCs w:val="22"/>
              </w:rPr>
              <w:t>i telefon Zamawiającego</w:t>
            </w:r>
          </w:p>
        </w:tc>
        <w:tc>
          <w:tcPr>
            <w:tcW w:w="2268" w:type="dxa"/>
            <w:vAlign w:val="center"/>
          </w:tcPr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2448" w:type="dxa"/>
            <w:vAlign w:val="center"/>
          </w:tcPr>
          <w:p w:rsidR="007F6F6E" w:rsidRPr="00FC3847" w:rsidRDefault="007F6F6E" w:rsidP="007F6F6E">
            <w:pPr>
              <w:pStyle w:val="Nagwek3"/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C3847">
              <w:rPr>
                <w:rFonts w:ascii="Times New Roman" w:hAnsi="Times New Roman" w:cs="Times New Roman"/>
                <w:szCs w:val="22"/>
              </w:rPr>
              <w:t>Termin realizacji</w:t>
            </w:r>
          </w:p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sz w:val="22"/>
                <w:szCs w:val="22"/>
              </w:rPr>
              <w:t>(od – do)</w:t>
            </w:r>
          </w:p>
        </w:tc>
        <w:tc>
          <w:tcPr>
            <w:tcW w:w="1804" w:type="dxa"/>
            <w:vAlign w:val="center"/>
          </w:tcPr>
          <w:p w:rsidR="007F6F6E" w:rsidRPr="00FC3847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847">
              <w:rPr>
                <w:b/>
                <w:sz w:val="22"/>
                <w:szCs w:val="22"/>
              </w:rPr>
              <w:t>Wartość zamówienia brutto</w:t>
            </w:r>
          </w:p>
        </w:tc>
      </w:tr>
      <w:tr w:rsidR="007F6F6E" w:rsidRPr="00FC3847" w:rsidTr="0057464F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1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 xml:space="preserve">(Dz. U. z 2021 poz. 1995 t.j.) </w:t>
            </w:r>
            <w:r w:rsidRPr="00BF6C29">
              <w:rPr>
                <w:sz w:val="24"/>
                <w:szCs w:val="24"/>
                <w:lang w:eastAsia="ar-SA"/>
              </w:rPr>
              <w:t>o wartości co najmniej 5 000 000,00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2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 xml:space="preserve"> (Dz. U. z 2021 poz. 1995 t.j.)</w:t>
            </w:r>
            <w:r w:rsidRPr="00BF6C29">
              <w:rPr>
                <w:sz w:val="24"/>
                <w:szCs w:val="24"/>
                <w:lang w:eastAsia="ar-SA"/>
              </w:rPr>
              <w:t xml:space="preserve"> o wartości co najmniej 6 000 000,00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3A2729">
        <w:trPr>
          <w:trHeight w:val="596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3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>(Dz. U. z 2021 poz. 1995 t.j.)</w:t>
            </w:r>
            <w:r w:rsidRPr="00BF6C29">
              <w:rPr>
                <w:sz w:val="24"/>
                <w:szCs w:val="24"/>
                <w:lang w:eastAsia="ar-SA"/>
              </w:rPr>
              <w:t xml:space="preserve"> o wartości co najmniej 1</w:t>
            </w:r>
            <w:r w:rsidR="007B0B07">
              <w:rPr>
                <w:sz w:val="24"/>
                <w:szCs w:val="24"/>
                <w:lang w:eastAsia="ar-SA"/>
              </w:rPr>
              <w:t>7</w:t>
            </w:r>
            <w:r w:rsidRPr="00BF6C29">
              <w:rPr>
                <w:sz w:val="24"/>
                <w:szCs w:val="24"/>
                <w:lang w:eastAsia="ar-SA"/>
              </w:rPr>
              <w:t>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3A2729">
        <w:trPr>
          <w:trHeight w:val="466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4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 xml:space="preserve">(Dz. U. z 2021 poz. 1995 t.j.) </w:t>
            </w:r>
            <w:r w:rsidRPr="00BF6C29">
              <w:rPr>
                <w:sz w:val="24"/>
                <w:szCs w:val="24"/>
                <w:lang w:eastAsia="ar-SA"/>
              </w:rPr>
              <w:t>o wartości co najmniej 2</w:t>
            </w:r>
            <w:r w:rsidR="007B0B07">
              <w:rPr>
                <w:sz w:val="24"/>
                <w:szCs w:val="24"/>
                <w:lang w:eastAsia="ar-SA"/>
              </w:rPr>
              <w:t>1</w:t>
            </w:r>
            <w:r w:rsidRPr="00BF6C29">
              <w:rPr>
                <w:sz w:val="24"/>
                <w:szCs w:val="24"/>
                <w:lang w:eastAsia="ar-SA"/>
              </w:rPr>
              <w:t>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3A2729">
        <w:trPr>
          <w:trHeight w:val="337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5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>(Dz. U. z 2021 poz. 1995 t.j.)</w:t>
            </w:r>
            <w:r w:rsidRPr="00BF6C29">
              <w:rPr>
                <w:sz w:val="24"/>
                <w:szCs w:val="24"/>
                <w:lang w:eastAsia="ar-SA"/>
              </w:rPr>
              <w:t xml:space="preserve"> o wartości co najmniej 2 500 000,00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CB132D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6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 xml:space="preserve">(Dz. U. z 2021 poz. 1995 t.j.) </w:t>
            </w:r>
            <w:r w:rsidRPr="00BF6C29">
              <w:rPr>
                <w:sz w:val="24"/>
                <w:szCs w:val="24"/>
                <w:lang w:eastAsia="ar-SA"/>
              </w:rPr>
              <w:t>o wartości co najmniej 2 000 000,00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t>Dla zadania 7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>(Dz. U. z 2021 poz. 1995 t.j.)</w:t>
            </w:r>
            <w:r w:rsidRPr="00BF6C29">
              <w:rPr>
                <w:sz w:val="24"/>
                <w:szCs w:val="24"/>
                <w:lang w:eastAsia="ar-SA"/>
              </w:rPr>
              <w:t xml:space="preserve"> o wartości co najmniej 6 </w:t>
            </w:r>
            <w:r w:rsidR="007B0B07">
              <w:rPr>
                <w:sz w:val="24"/>
                <w:szCs w:val="24"/>
                <w:lang w:eastAsia="ar-SA"/>
              </w:rPr>
              <w:t>0</w:t>
            </w:r>
            <w:r w:rsidRPr="00BF6C29">
              <w:rPr>
                <w:sz w:val="24"/>
                <w:szCs w:val="24"/>
                <w:lang w:eastAsia="ar-SA"/>
              </w:rPr>
              <w:t>00 000,00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BF6C29" w:rsidRDefault="00BF6C29" w:rsidP="00BF6C29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6C29">
              <w:rPr>
                <w:b/>
                <w:sz w:val="24"/>
                <w:szCs w:val="24"/>
                <w:lang w:eastAsia="ar-SA"/>
              </w:rPr>
              <w:lastRenderedPageBreak/>
              <w:t>Dla zadania 8</w:t>
            </w:r>
            <w:r w:rsidRPr="00BF6C29">
              <w:rPr>
                <w:sz w:val="24"/>
                <w:szCs w:val="24"/>
                <w:lang w:eastAsia="ar-SA"/>
              </w:rPr>
              <w:t xml:space="preserve"> – należy wykazać minimum 2 usługi z zakresu ochrony osób i mienia realizowaną przez pracowników ochrony tj. świadczone przez specjalistyczne uzbrojone formacja ochronne zgodnie z ustawą o ochronie osób i mienia z dnia 22.08.1997 r. </w:t>
            </w:r>
            <w:r w:rsidRPr="00BF6C29">
              <w:rPr>
                <w:rFonts w:eastAsiaTheme="minorHAnsi"/>
                <w:sz w:val="24"/>
                <w:szCs w:val="24"/>
                <w:lang w:eastAsia="en-US"/>
              </w:rPr>
              <w:t>(Dz. U. z 2021 poz. 1995 t.j.)</w:t>
            </w:r>
            <w:r w:rsidRPr="00BF6C29">
              <w:rPr>
                <w:sz w:val="24"/>
                <w:szCs w:val="24"/>
                <w:lang w:eastAsia="ar-SA"/>
              </w:rPr>
              <w:t xml:space="preserve"> o wartości co najmniej 3 </w:t>
            </w:r>
            <w:r w:rsidR="007B0B07">
              <w:rPr>
                <w:sz w:val="24"/>
                <w:szCs w:val="24"/>
                <w:lang w:eastAsia="ar-SA"/>
              </w:rPr>
              <w:t>2</w:t>
            </w:r>
            <w:r w:rsidRPr="00BF6C29">
              <w:rPr>
                <w:sz w:val="24"/>
                <w:szCs w:val="24"/>
                <w:lang w:eastAsia="ar-SA"/>
              </w:rPr>
              <w:t>00 000,00 zł brutto.</w:t>
            </w: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FC3847" w:rsidTr="0057464F">
        <w:trPr>
          <w:trHeight w:hRule="exact" w:val="680"/>
          <w:jc w:val="center"/>
        </w:trPr>
        <w:tc>
          <w:tcPr>
            <w:tcW w:w="859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FC3847" w:rsidRDefault="007F6F6E" w:rsidP="00694569">
            <w:pPr>
              <w:jc w:val="center"/>
              <w:rPr>
                <w:sz w:val="28"/>
              </w:rPr>
            </w:pPr>
          </w:p>
        </w:tc>
      </w:tr>
    </w:tbl>
    <w:p w:rsidR="001E1B42" w:rsidRPr="00FC3847" w:rsidRDefault="001E1B42" w:rsidP="001E1B42">
      <w:pPr>
        <w:spacing w:line="360" w:lineRule="auto"/>
        <w:jc w:val="both"/>
      </w:pPr>
    </w:p>
    <w:p w:rsidR="007928FF" w:rsidRDefault="007928FF" w:rsidP="007928FF">
      <w:pPr>
        <w:pStyle w:val="Bezodstpw"/>
        <w:rPr>
          <w:b/>
        </w:rPr>
      </w:pPr>
      <w:r w:rsidRPr="007928FF">
        <w:rPr>
          <w:b/>
        </w:rPr>
        <w:t>W załączeniu należy przedstawić dowody do wykazanych usług.</w:t>
      </w:r>
    </w:p>
    <w:p w:rsidR="007928FF" w:rsidRPr="007928FF" w:rsidRDefault="007928FF" w:rsidP="007928FF">
      <w:pPr>
        <w:pStyle w:val="Bezodstpw"/>
        <w:rPr>
          <w:b/>
        </w:rPr>
      </w:pPr>
    </w:p>
    <w:p w:rsidR="00E55929" w:rsidRPr="00FC3847" w:rsidRDefault="00E55929" w:rsidP="00E55929">
      <w:pPr>
        <w:spacing w:line="360" w:lineRule="auto"/>
        <w:rPr>
          <w:sz w:val="22"/>
          <w:u w:val="single"/>
        </w:rPr>
      </w:pPr>
      <w:r w:rsidRPr="00FC3847">
        <w:rPr>
          <w:b/>
          <w:sz w:val="22"/>
          <w:u w:val="single"/>
        </w:rPr>
        <w:t>UWAGA</w:t>
      </w:r>
      <w:r w:rsidRPr="00FC3847">
        <w:rPr>
          <w:sz w:val="22"/>
          <w:u w:val="single"/>
        </w:rPr>
        <w:t>:</w:t>
      </w:r>
    </w:p>
    <w:p w:rsidR="00E55929" w:rsidRPr="007928FF" w:rsidRDefault="00E55929" w:rsidP="001E5056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928FF">
        <w:rPr>
          <w:sz w:val="24"/>
          <w:szCs w:val="24"/>
        </w:rPr>
        <w:t>W przypadku braku miejsca należy skopiować tabelę i kontynuować jej wypełnianie.</w:t>
      </w:r>
    </w:p>
    <w:p w:rsidR="00E55929" w:rsidRPr="007928FF" w:rsidRDefault="00E55929" w:rsidP="001E5056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928FF">
        <w:rPr>
          <w:sz w:val="24"/>
          <w:szCs w:val="24"/>
        </w:rPr>
        <w:t>Tabele z numerami zadań</w:t>
      </w:r>
      <w:r w:rsidR="0081144A" w:rsidRPr="007928FF">
        <w:rPr>
          <w:sz w:val="24"/>
          <w:szCs w:val="24"/>
        </w:rPr>
        <w:t>,</w:t>
      </w:r>
      <w:r w:rsidRPr="007928FF">
        <w:rPr>
          <w:sz w:val="24"/>
          <w:szCs w:val="24"/>
        </w:rPr>
        <w:t xml:space="preserve"> na które Wykonawca nie będzie składał oferty należy przekreślić lub nie wypełniać.</w:t>
      </w:r>
    </w:p>
    <w:p w:rsidR="000A434E" w:rsidRPr="00FC3847" w:rsidRDefault="000A434E" w:rsidP="00CB132D">
      <w:pPr>
        <w:rPr>
          <w:b/>
          <w:sz w:val="22"/>
        </w:rPr>
      </w:pPr>
    </w:p>
    <w:p w:rsidR="00521F2B" w:rsidRPr="00FC3847" w:rsidRDefault="00521F2B" w:rsidP="007928FF">
      <w:pPr>
        <w:rPr>
          <w:b/>
          <w:sz w:val="24"/>
          <w:szCs w:val="24"/>
        </w:rPr>
      </w:pPr>
    </w:p>
    <w:p w:rsidR="0081144A" w:rsidRPr="00FC3847" w:rsidRDefault="0081144A" w:rsidP="0081144A">
      <w:pPr>
        <w:spacing w:after="40" w:line="288" w:lineRule="auto"/>
        <w:jc w:val="both"/>
        <w:rPr>
          <w:sz w:val="24"/>
          <w:szCs w:val="24"/>
        </w:rPr>
      </w:pPr>
      <w:r w:rsidRPr="00FC3847">
        <w:rPr>
          <w:sz w:val="24"/>
          <w:szCs w:val="24"/>
        </w:rPr>
        <w:t xml:space="preserve">Oświadczam, że wszystkie informacje podane w powyższym wykazie są aktualne i zgodne z prawdą oraz zostały przedstawione </w:t>
      </w:r>
      <w:r w:rsidRPr="00FC3847">
        <w:rPr>
          <w:sz w:val="24"/>
          <w:szCs w:val="24"/>
        </w:rPr>
        <w:br/>
        <w:t xml:space="preserve">z pełną świadomością konsekwencji </w:t>
      </w:r>
      <w:r w:rsidR="002044ED" w:rsidRPr="00FC3847">
        <w:rPr>
          <w:sz w:val="24"/>
          <w:szCs w:val="24"/>
        </w:rPr>
        <w:t>prawny</w:t>
      </w:r>
      <w:r w:rsidR="00521F2B" w:rsidRPr="00FC3847">
        <w:rPr>
          <w:sz w:val="24"/>
          <w:szCs w:val="24"/>
        </w:rPr>
        <w:t>ch wynikających z wprowadzenia Z</w:t>
      </w:r>
      <w:r w:rsidR="002044ED" w:rsidRPr="00FC3847">
        <w:rPr>
          <w:sz w:val="24"/>
          <w:szCs w:val="24"/>
        </w:rPr>
        <w:t xml:space="preserve">amawiającego w błąd. </w:t>
      </w:r>
    </w:p>
    <w:p w:rsidR="0081144A" w:rsidRPr="00FC3847" w:rsidRDefault="0081144A" w:rsidP="0081144A">
      <w:pPr>
        <w:spacing w:after="40" w:line="288" w:lineRule="auto"/>
        <w:jc w:val="both"/>
        <w:rPr>
          <w:sz w:val="24"/>
          <w:szCs w:val="24"/>
        </w:rPr>
      </w:pPr>
    </w:p>
    <w:p w:rsidR="007928FF" w:rsidRPr="007928FF" w:rsidRDefault="007928FF" w:rsidP="007928FF">
      <w:pPr>
        <w:jc w:val="both"/>
        <w:rPr>
          <w:i/>
          <w:color w:val="FF0000"/>
          <w:sz w:val="24"/>
          <w:szCs w:val="24"/>
        </w:rPr>
      </w:pPr>
      <w:r w:rsidRPr="007928FF">
        <w:rPr>
          <w:i/>
          <w:color w:val="FF0000"/>
          <w:sz w:val="24"/>
          <w:szCs w:val="24"/>
        </w:rPr>
        <w:t xml:space="preserve">Dokument należy wypełnić i podpisać kwalifikowanym podpisem elektronicznym osób figurujących w odpowiednich rejestrach i uprawnionych do reprezentowania Wykonawcy. </w:t>
      </w:r>
    </w:p>
    <w:p w:rsidR="007928FF" w:rsidRPr="007928FF" w:rsidRDefault="007928FF" w:rsidP="007928FF">
      <w:pPr>
        <w:ind w:right="-5105"/>
      </w:pPr>
      <w:r w:rsidRPr="007928FF">
        <w:rPr>
          <w:i/>
          <w:color w:val="FF0000"/>
          <w:sz w:val="24"/>
          <w:szCs w:val="24"/>
        </w:rPr>
        <w:t>Zamawiający zaleca zapisanie dokumentu w formacie PDF.</w:t>
      </w:r>
    </w:p>
    <w:p w:rsidR="0081144A" w:rsidRPr="00FC3847" w:rsidRDefault="0081144A" w:rsidP="0081144A">
      <w:pPr>
        <w:spacing w:after="40" w:line="288" w:lineRule="auto"/>
        <w:jc w:val="both"/>
        <w:rPr>
          <w:sz w:val="24"/>
          <w:szCs w:val="24"/>
        </w:rPr>
      </w:pPr>
    </w:p>
    <w:p w:rsidR="00E55929" w:rsidRPr="00FC3847" w:rsidRDefault="00E55929" w:rsidP="00CB132D">
      <w:pPr>
        <w:rPr>
          <w:b/>
          <w:sz w:val="22"/>
        </w:rPr>
      </w:pPr>
    </w:p>
    <w:sectPr w:rsidR="00E55929" w:rsidRPr="00FC3847">
      <w:headerReference w:type="default" r:id="rId8"/>
      <w:footerReference w:type="even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79" w:rsidRDefault="00321779">
      <w:r>
        <w:separator/>
      </w:r>
    </w:p>
  </w:endnote>
  <w:endnote w:type="continuationSeparator" w:id="0">
    <w:p w:rsidR="00321779" w:rsidRDefault="0032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CE" w:rsidRDefault="00BA60CE" w:rsidP="00967B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60CE" w:rsidRDefault="00BA6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01" w:rsidRPr="00062AD6" w:rsidRDefault="0081144A">
    <w:pPr>
      <w:pStyle w:val="Stopka"/>
      <w:jc w:val="right"/>
    </w:pPr>
    <w:r w:rsidRPr="00062AD6">
      <w:t>Str.</w:t>
    </w:r>
    <w:r w:rsidR="00053001" w:rsidRPr="00062AD6">
      <w:t xml:space="preserve"> </w:t>
    </w:r>
    <w:r w:rsidR="00053001" w:rsidRPr="00062AD6">
      <w:rPr>
        <w:bCs/>
      </w:rPr>
      <w:fldChar w:fldCharType="begin"/>
    </w:r>
    <w:r w:rsidR="00053001" w:rsidRPr="00062AD6">
      <w:rPr>
        <w:bCs/>
      </w:rPr>
      <w:instrText>PAGE</w:instrText>
    </w:r>
    <w:r w:rsidR="00053001" w:rsidRPr="00062AD6">
      <w:rPr>
        <w:bCs/>
      </w:rPr>
      <w:fldChar w:fldCharType="separate"/>
    </w:r>
    <w:r w:rsidR="00BF6C29">
      <w:rPr>
        <w:bCs/>
        <w:noProof/>
      </w:rPr>
      <w:t>1</w:t>
    </w:r>
    <w:r w:rsidR="00053001" w:rsidRPr="00062AD6">
      <w:rPr>
        <w:bCs/>
      </w:rPr>
      <w:fldChar w:fldCharType="end"/>
    </w:r>
    <w:r w:rsidRPr="00062AD6">
      <w:t xml:space="preserve"> /</w:t>
    </w:r>
    <w:r w:rsidR="00053001" w:rsidRPr="00062AD6">
      <w:t xml:space="preserve"> </w:t>
    </w:r>
    <w:r w:rsidR="00053001" w:rsidRPr="00062AD6">
      <w:rPr>
        <w:bCs/>
      </w:rPr>
      <w:fldChar w:fldCharType="begin"/>
    </w:r>
    <w:r w:rsidR="00053001" w:rsidRPr="00062AD6">
      <w:rPr>
        <w:bCs/>
      </w:rPr>
      <w:instrText>NUMPAGES</w:instrText>
    </w:r>
    <w:r w:rsidR="00053001" w:rsidRPr="00062AD6">
      <w:rPr>
        <w:bCs/>
      </w:rPr>
      <w:fldChar w:fldCharType="separate"/>
    </w:r>
    <w:r w:rsidR="00BF6C29">
      <w:rPr>
        <w:bCs/>
        <w:noProof/>
      </w:rPr>
      <w:t>4</w:t>
    </w:r>
    <w:r w:rsidR="00053001" w:rsidRPr="00062AD6">
      <w:rPr>
        <w:bCs/>
      </w:rPr>
      <w:fldChar w:fldCharType="end"/>
    </w:r>
  </w:p>
  <w:p w:rsidR="00BA60CE" w:rsidRDefault="00BA6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79" w:rsidRDefault="00321779">
      <w:r>
        <w:separator/>
      </w:r>
    </w:p>
  </w:footnote>
  <w:footnote w:type="continuationSeparator" w:id="0">
    <w:p w:rsidR="00321779" w:rsidRDefault="0032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CE" w:rsidRPr="00FC3847" w:rsidRDefault="00821503" w:rsidP="00FC3847">
    <w:pPr>
      <w:pStyle w:val="Nagwek"/>
      <w:jc w:val="right"/>
      <w:rPr>
        <w:i/>
        <w:sz w:val="24"/>
        <w:szCs w:val="24"/>
      </w:rPr>
    </w:pPr>
    <w:r w:rsidRPr="00FC3847">
      <w:rPr>
        <w:i/>
        <w:sz w:val="24"/>
        <w:szCs w:val="24"/>
      </w:rPr>
      <w:t>08</w:t>
    </w:r>
    <w:r w:rsidR="006846C0" w:rsidRPr="00FC3847">
      <w:rPr>
        <w:i/>
        <w:sz w:val="24"/>
        <w:szCs w:val="24"/>
      </w:rPr>
      <w:t>/OiB/OCHR/6WOG/202</w:t>
    </w:r>
    <w:r w:rsidR="00A14666">
      <w:rPr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A51"/>
    <w:multiLevelType w:val="hybridMultilevel"/>
    <w:tmpl w:val="F5E29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C71DA"/>
    <w:multiLevelType w:val="hybridMultilevel"/>
    <w:tmpl w:val="115A2D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4C008E"/>
    <w:multiLevelType w:val="hybridMultilevel"/>
    <w:tmpl w:val="190899C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465E7"/>
    <w:multiLevelType w:val="hybridMultilevel"/>
    <w:tmpl w:val="2EEE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04464"/>
    <w:multiLevelType w:val="hybridMultilevel"/>
    <w:tmpl w:val="F85E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CE"/>
    <w:rsid w:val="0004191B"/>
    <w:rsid w:val="00053001"/>
    <w:rsid w:val="00062AD6"/>
    <w:rsid w:val="000852CF"/>
    <w:rsid w:val="0008551A"/>
    <w:rsid w:val="000A2DF5"/>
    <w:rsid w:val="000A434E"/>
    <w:rsid w:val="000D1EB7"/>
    <w:rsid w:val="000E001A"/>
    <w:rsid w:val="000F2E80"/>
    <w:rsid w:val="000F3C53"/>
    <w:rsid w:val="00144F02"/>
    <w:rsid w:val="001812D6"/>
    <w:rsid w:val="00190744"/>
    <w:rsid w:val="001929D8"/>
    <w:rsid w:val="001E1B42"/>
    <w:rsid w:val="001E5056"/>
    <w:rsid w:val="001F08DC"/>
    <w:rsid w:val="002044ED"/>
    <w:rsid w:val="002124FE"/>
    <w:rsid w:val="00230990"/>
    <w:rsid w:val="00264F3B"/>
    <w:rsid w:val="0030544D"/>
    <w:rsid w:val="0031308A"/>
    <w:rsid w:val="00321779"/>
    <w:rsid w:val="0034530C"/>
    <w:rsid w:val="00363978"/>
    <w:rsid w:val="00381C8A"/>
    <w:rsid w:val="003A0CF1"/>
    <w:rsid w:val="003A2729"/>
    <w:rsid w:val="003D2EE2"/>
    <w:rsid w:val="003D674D"/>
    <w:rsid w:val="003E7BB2"/>
    <w:rsid w:val="00417647"/>
    <w:rsid w:val="00420FA0"/>
    <w:rsid w:val="00462D72"/>
    <w:rsid w:val="00462FD4"/>
    <w:rsid w:val="00481128"/>
    <w:rsid w:val="004B2510"/>
    <w:rsid w:val="004B3133"/>
    <w:rsid w:val="004E49B2"/>
    <w:rsid w:val="004F3817"/>
    <w:rsid w:val="00512449"/>
    <w:rsid w:val="0051697F"/>
    <w:rsid w:val="00521F2B"/>
    <w:rsid w:val="00531ABF"/>
    <w:rsid w:val="005673B9"/>
    <w:rsid w:val="00570D62"/>
    <w:rsid w:val="0057464F"/>
    <w:rsid w:val="005B5362"/>
    <w:rsid w:val="005E28DC"/>
    <w:rsid w:val="005E437F"/>
    <w:rsid w:val="005F426C"/>
    <w:rsid w:val="005F686B"/>
    <w:rsid w:val="00611C48"/>
    <w:rsid w:val="00626141"/>
    <w:rsid w:val="00656B4F"/>
    <w:rsid w:val="006627E2"/>
    <w:rsid w:val="00665DB8"/>
    <w:rsid w:val="006846C0"/>
    <w:rsid w:val="00694569"/>
    <w:rsid w:val="006B7658"/>
    <w:rsid w:val="006C0161"/>
    <w:rsid w:val="006C0F8E"/>
    <w:rsid w:val="006C7AD5"/>
    <w:rsid w:val="006F2AD4"/>
    <w:rsid w:val="00722384"/>
    <w:rsid w:val="007518A1"/>
    <w:rsid w:val="007540F0"/>
    <w:rsid w:val="00790E84"/>
    <w:rsid w:val="007928FF"/>
    <w:rsid w:val="007A2020"/>
    <w:rsid w:val="007B0B07"/>
    <w:rsid w:val="007B520B"/>
    <w:rsid w:val="007F57C0"/>
    <w:rsid w:val="007F6F6E"/>
    <w:rsid w:val="0081144A"/>
    <w:rsid w:val="00821503"/>
    <w:rsid w:val="008264D2"/>
    <w:rsid w:val="00830B8D"/>
    <w:rsid w:val="00837D58"/>
    <w:rsid w:val="0086184D"/>
    <w:rsid w:val="008F3D1E"/>
    <w:rsid w:val="00925F9B"/>
    <w:rsid w:val="0095089D"/>
    <w:rsid w:val="00951E2F"/>
    <w:rsid w:val="009646ED"/>
    <w:rsid w:val="00967B64"/>
    <w:rsid w:val="009A5F88"/>
    <w:rsid w:val="009B394D"/>
    <w:rsid w:val="009D14CF"/>
    <w:rsid w:val="009D52AF"/>
    <w:rsid w:val="009D6F3E"/>
    <w:rsid w:val="00A014A6"/>
    <w:rsid w:val="00A14666"/>
    <w:rsid w:val="00A517F0"/>
    <w:rsid w:val="00AA04D9"/>
    <w:rsid w:val="00AA67AA"/>
    <w:rsid w:val="00B22C97"/>
    <w:rsid w:val="00B36401"/>
    <w:rsid w:val="00B42B55"/>
    <w:rsid w:val="00B611CE"/>
    <w:rsid w:val="00BA60CE"/>
    <w:rsid w:val="00BB66FA"/>
    <w:rsid w:val="00BB7F76"/>
    <w:rsid w:val="00BF42EF"/>
    <w:rsid w:val="00BF6C29"/>
    <w:rsid w:val="00C16974"/>
    <w:rsid w:val="00C2002A"/>
    <w:rsid w:val="00C27904"/>
    <w:rsid w:val="00C50CD6"/>
    <w:rsid w:val="00C93B74"/>
    <w:rsid w:val="00CB132D"/>
    <w:rsid w:val="00CB7EEF"/>
    <w:rsid w:val="00D31DC8"/>
    <w:rsid w:val="00D3721B"/>
    <w:rsid w:val="00D41465"/>
    <w:rsid w:val="00D55880"/>
    <w:rsid w:val="00D61E97"/>
    <w:rsid w:val="00DA0EE8"/>
    <w:rsid w:val="00DB0F49"/>
    <w:rsid w:val="00DB3EF7"/>
    <w:rsid w:val="00E17233"/>
    <w:rsid w:val="00E26723"/>
    <w:rsid w:val="00E55929"/>
    <w:rsid w:val="00E673E1"/>
    <w:rsid w:val="00E84982"/>
    <w:rsid w:val="00E8760D"/>
    <w:rsid w:val="00EB4D34"/>
    <w:rsid w:val="00EC3BF6"/>
    <w:rsid w:val="00ED0BBF"/>
    <w:rsid w:val="00EF6CAF"/>
    <w:rsid w:val="00EF72E0"/>
    <w:rsid w:val="00F07439"/>
    <w:rsid w:val="00F261C6"/>
    <w:rsid w:val="00F572CA"/>
    <w:rsid w:val="00F60241"/>
    <w:rsid w:val="00F60EC9"/>
    <w:rsid w:val="00F720E0"/>
    <w:rsid w:val="00F84D0F"/>
    <w:rsid w:val="00FA260D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906DC-E6AE-477B-B56F-688EAF92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120" w:after="12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Cs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spacing w:before="600"/>
      <w:jc w:val="center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sz w:val="26"/>
    </w:rPr>
  </w:style>
  <w:style w:type="paragraph" w:styleId="Tekstpodstawowy2">
    <w:name w:val="Body Text 2"/>
    <w:basedOn w:val="Normalny"/>
    <w:rPr>
      <w:sz w:val="32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0A434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27904"/>
  </w:style>
  <w:style w:type="character" w:customStyle="1" w:styleId="NagwekZnak">
    <w:name w:val="Nagłówek Znak"/>
    <w:basedOn w:val="Domylnaczcionkaakapitu"/>
    <w:link w:val="Nagwek"/>
    <w:uiPriority w:val="99"/>
    <w:rsid w:val="0081144A"/>
  </w:style>
  <w:style w:type="character" w:customStyle="1" w:styleId="BezodstpwZnak">
    <w:name w:val="Bez odstępów Znak"/>
    <w:link w:val="Bezodstpw"/>
    <w:uiPriority w:val="1"/>
    <w:rsid w:val="00792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AA673C-F45E-4C28-AA75-7B434177AE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C.S.O.P.Koszalin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C.S.O.P.Koszalin</dc:creator>
  <cp:keywords/>
  <cp:lastModifiedBy>Religa Ewelina</cp:lastModifiedBy>
  <cp:revision>9</cp:revision>
  <cp:lastPrinted>2006-04-26T10:31:00Z</cp:lastPrinted>
  <dcterms:created xsi:type="dcterms:W3CDTF">2023-10-19T11:10:00Z</dcterms:created>
  <dcterms:modified xsi:type="dcterms:W3CDTF">2024-09-12T07:50:00Z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4126528f-91fd-4162-a1ef-25a8ec051bbc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C.S.O.P.Koszalin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