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A5" w:rsidRPr="004809A5" w:rsidRDefault="004809A5" w:rsidP="004809A5">
      <w:pPr>
        <w:spacing w:after="0" w:line="240" w:lineRule="auto"/>
        <w:jc w:val="right"/>
        <w:rPr>
          <w:rFonts w:ascii="Arial" w:eastAsia="Times New Roman" w:hAnsi="Arial" w:cs="Arial"/>
          <w:lang w:val="sq-AL" w:eastAsia="pl-PL"/>
        </w:rPr>
      </w:pPr>
      <w:r w:rsidRPr="004809A5">
        <w:rPr>
          <w:rFonts w:ascii="Arial" w:eastAsia="Times New Roman" w:hAnsi="Arial" w:cs="Arial"/>
          <w:lang w:val="sq-AL" w:eastAsia="pl-PL"/>
        </w:rPr>
        <w:t xml:space="preserve">  Załacznik nr 1a do SWZ</w:t>
      </w:r>
    </w:p>
    <w:p w:rsidR="004809A5" w:rsidRPr="004809A5" w:rsidRDefault="004809A5" w:rsidP="004809A5">
      <w:pPr>
        <w:spacing w:after="0" w:line="240" w:lineRule="auto"/>
        <w:jc w:val="right"/>
        <w:rPr>
          <w:rFonts w:ascii="Arial" w:eastAsia="Times New Roman" w:hAnsi="Arial" w:cs="Arial"/>
          <w:lang w:val="sq-AL" w:eastAsia="pl-PL"/>
        </w:rPr>
      </w:pPr>
    </w:p>
    <w:p w:rsidR="004809A5" w:rsidRPr="004809A5" w:rsidRDefault="004809A5" w:rsidP="004809A5">
      <w:pPr>
        <w:spacing w:after="0" w:line="240" w:lineRule="auto"/>
        <w:jc w:val="center"/>
        <w:rPr>
          <w:rFonts w:ascii="Arial" w:eastAsia="Times New Roman" w:hAnsi="Arial" w:cs="Arial"/>
          <w:b/>
          <w:lang w:val="sq-AL" w:eastAsia="pl-PL"/>
        </w:rPr>
      </w:pPr>
      <w:r w:rsidRPr="004809A5">
        <w:rPr>
          <w:rFonts w:ascii="Arial" w:eastAsia="Times New Roman" w:hAnsi="Arial" w:cs="Arial"/>
          <w:b/>
          <w:lang w:val="sq-AL" w:eastAsia="pl-PL"/>
        </w:rPr>
        <w:t>FORMULARZ CENOWY</w:t>
      </w:r>
    </w:p>
    <w:p w:rsidR="004809A5" w:rsidRPr="004809A5" w:rsidRDefault="004809A5" w:rsidP="004809A5">
      <w:pPr>
        <w:tabs>
          <w:tab w:val="left" w:pos="0"/>
          <w:tab w:val="left" w:pos="3029"/>
        </w:tabs>
        <w:spacing w:after="0" w:line="240" w:lineRule="auto"/>
        <w:jc w:val="both"/>
        <w:rPr>
          <w:rFonts w:ascii="Arial" w:eastAsia="Calibri" w:hAnsi="Arial" w:cs="Arial"/>
          <w:b/>
        </w:rPr>
      </w:pPr>
    </w:p>
    <w:p w:rsidR="004809A5" w:rsidRPr="004809A5" w:rsidRDefault="004809A5" w:rsidP="004809A5">
      <w:pPr>
        <w:tabs>
          <w:tab w:val="left" w:pos="0"/>
          <w:tab w:val="left" w:pos="3029"/>
        </w:tabs>
        <w:spacing w:after="0" w:line="240" w:lineRule="auto"/>
        <w:jc w:val="both"/>
        <w:rPr>
          <w:rFonts w:ascii="Arial" w:eastAsia="Calibri" w:hAnsi="Arial" w:cs="Arial"/>
          <w:b/>
        </w:rPr>
      </w:pPr>
    </w:p>
    <w:p w:rsidR="004809A5" w:rsidRPr="004809A5" w:rsidRDefault="004809A5" w:rsidP="004809A5">
      <w:pPr>
        <w:tabs>
          <w:tab w:val="left" w:pos="0"/>
          <w:tab w:val="left" w:pos="3029"/>
        </w:tabs>
        <w:spacing w:after="0" w:line="240" w:lineRule="auto"/>
        <w:jc w:val="both"/>
        <w:rPr>
          <w:rFonts w:ascii="Arial" w:eastAsia="Calibri" w:hAnsi="Arial" w:cs="Arial"/>
          <w:b/>
        </w:rPr>
      </w:pPr>
      <w:r w:rsidRPr="004809A5">
        <w:rPr>
          <w:rFonts w:ascii="Arial" w:eastAsia="Calibri" w:hAnsi="Arial" w:cs="Arial"/>
          <w:b/>
        </w:rPr>
        <w:t>Część nr 1: Dostawy środków myjąco-czyszcząco-dezynfekujących</w:t>
      </w:r>
    </w:p>
    <w:p w:rsidR="004809A5" w:rsidRPr="004809A5" w:rsidRDefault="004809A5" w:rsidP="004809A5">
      <w:pPr>
        <w:tabs>
          <w:tab w:val="left" w:pos="0"/>
          <w:tab w:val="left" w:pos="3029"/>
        </w:tabs>
        <w:spacing w:after="0" w:line="240" w:lineRule="auto"/>
        <w:jc w:val="both"/>
        <w:rPr>
          <w:rFonts w:ascii="Arial" w:eastAsia="Calibri" w:hAnsi="Arial" w:cs="Arial"/>
          <w:b/>
        </w:rPr>
      </w:pPr>
      <w:r w:rsidRPr="004809A5">
        <w:rPr>
          <w:rFonts w:ascii="Arial" w:eastAsia="Calibri" w:hAnsi="Arial" w:cs="Arial"/>
          <w:b/>
        </w:rPr>
        <w:t xml:space="preserve">Tabela nr 1: Ilości podstawowe </w:t>
      </w:r>
    </w:p>
    <w:p w:rsidR="004809A5" w:rsidRPr="004809A5" w:rsidRDefault="004809A5" w:rsidP="004809A5">
      <w:pPr>
        <w:tabs>
          <w:tab w:val="left" w:pos="0"/>
          <w:tab w:val="left" w:pos="3029"/>
        </w:tabs>
        <w:spacing w:after="160" w:line="259" w:lineRule="auto"/>
        <w:jc w:val="both"/>
        <w:rPr>
          <w:rFonts w:ascii="Calibri" w:eastAsia="Calibri" w:hAnsi="Calibri" w:cs="Times New Roman"/>
        </w:rPr>
      </w:pPr>
    </w:p>
    <w:tbl>
      <w:tblPr>
        <w:tblW w:w="11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4037"/>
        <w:gridCol w:w="1000"/>
        <w:gridCol w:w="633"/>
        <w:gridCol w:w="851"/>
        <w:gridCol w:w="850"/>
        <w:gridCol w:w="1134"/>
        <w:gridCol w:w="996"/>
        <w:gridCol w:w="1064"/>
      </w:tblGrid>
      <w:tr w:rsidR="004809A5" w:rsidRPr="004809A5" w:rsidTr="004809A5">
        <w:trPr>
          <w:cantSplit/>
          <w:jc w:val="center"/>
        </w:trPr>
        <w:tc>
          <w:tcPr>
            <w:tcW w:w="59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20"/>
                <w:lang w:eastAsia="pl-PL"/>
              </w:rPr>
            </w:pPr>
            <w:r w:rsidRPr="004809A5">
              <w:rPr>
                <w:rFonts w:ascii="Arial" w:eastAsia="Calibri" w:hAnsi="Arial" w:cs="Arial"/>
                <w:b/>
                <w:sz w:val="20"/>
                <w:lang w:eastAsia="pl-PL"/>
              </w:rPr>
              <w:t>L.p.</w:t>
            </w:r>
          </w:p>
        </w:tc>
        <w:tc>
          <w:tcPr>
            <w:tcW w:w="403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20"/>
                <w:lang w:eastAsia="pl-PL"/>
              </w:rPr>
            </w:pPr>
            <w:r w:rsidRPr="004809A5">
              <w:rPr>
                <w:rFonts w:ascii="Arial" w:eastAsia="Calibri" w:hAnsi="Arial" w:cs="Arial"/>
                <w:b/>
                <w:sz w:val="20"/>
                <w:lang w:eastAsia="pl-PL"/>
              </w:rPr>
              <w:t>Opis przedmiotu zamówienia</w:t>
            </w:r>
          </w:p>
        </w:tc>
        <w:tc>
          <w:tcPr>
            <w:tcW w:w="1000" w:type="dxa"/>
          </w:tcPr>
          <w:p w:rsidR="004809A5" w:rsidRPr="004809A5" w:rsidRDefault="004809A5" w:rsidP="004809A5">
            <w:pPr>
              <w:spacing w:after="160" w:line="259" w:lineRule="auto"/>
              <w:contextualSpacing/>
              <w:jc w:val="center"/>
              <w:rPr>
                <w:rFonts w:ascii="Arial" w:eastAsia="Calibri" w:hAnsi="Arial" w:cs="Arial"/>
                <w:b/>
                <w:sz w:val="20"/>
                <w:lang w:eastAsia="pl-PL"/>
              </w:rPr>
            </w:pPr>
            <w:r w:rsidRPr="004809A5">
              <w:rPr>
                <w:rFonts w:ascii="Arial" w:eastAsia="Times New Roman" w:hAnsi="Arial" w:cs="Arial"/>
                <w:b/>
                <w:sz w:val="18"/>
                <w:szCs w:val="18"/>
                <w:lang w:eastAsia="pl-PL"/>
              </w:rPr>
              <w:t>Nazwa oferowanego artykułu, produktu</w:t>
            </w:r>
          </w:p>
        </w:tc>
        <w:tc>
          <w:tcPr>
            <w:tcW w:w="63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20"/>
                <w:lang w:eastAsia="pl-PL"/>
              </w:rPr>
            </w:pPr>
            <w:r w:rsidRPr="004809A5">
              <w:rPr>
                <w:rFonts w:ascii="Arial" w:eastAsia="Calibri" w:hAnsi="Arial" w:cs="Arial"/>
                <w:b/>
                <w:sz w:val="20"/>
                <w:lang w:eastAsia="pl-PL"/>
              </w:rPr>
              <w:t>j.m.</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20"/>
                <w:lang w:eastAsia="pl-PL"/>
              </w:rPr>
            </w:pPr>
            <w:r w:rsidRPr="004809A5">
              <w:rPr>
                <w:rFonts w:ascii="Arial" w:eastAsia="Calibri" w:hAnsi="Arial" w:cs="Arial"/>
                <w:b/>
                <w:sz w:val="20"/>
                <w:lang w:eastAsia="pl-PL"/>
              </w:rPr>
              <w:t>Ilość zamawia-na</w:t>
            </w: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20"/>
                <w:lang w:eastAsia="pl-PL"/>
              </w:rPr>
            </w:pPr>
            <w:r w:rsidRPr="004809A5">
              <w:rPr>
                <w:rFonts w:ascii="Arial" w:eastAsia="Calibri" w:hAnsi="Arial" w:cs="Arial"/>
                <w:b/>
                <w:sz w:val="20"/>
                <w:lang w:eastAsia="pl-PL"/>
              </w:rPr>
              <w:t>Cena jedn. netto</w:t>
            </w:r>
          </w:p>
          <w:p w:rsidR="004809A5" w:rsidRPr="004809A5" w:rsidRDefault="004809A5" w:rsidP="004809A5">
            <w:pPr>
              <w:spacing w:after="160" w:line="259" w:lineRule="auto"/>
              <w:contextualSpacing/>
              <w:jc w:val="center"/>
              <w:rPr>
                <w:rFonts w:ascii="Arial" w:eastAsia="Calibri" w:hAnsi="Arial" w:cs="Arial"/>
                <w:b/>
                <w:sz w:val="20"/>
                <w:lang w:eastAsia="pl-PL"/>
              </w:rPr>
            </w:pPr>
            <w:r w:rsidRPr="004809A5">
              <w:rPr>
                <w:rFonts w:ascii="Arial" w:eastAsia="Calibri" w:hAnsi="Arial" w:cs="Arial"/>
                <w:b/>
                <w:sz w:val="20"/>
                <w:lang w:eastAsia="pl-PL"/>
              </w:rPr>
              <w:t>[zł]</w:t>
            </w:r>
          </w:p>
        </w:tc>
        <w:tc>
          <w:tcPr>
            <w:tcW w:w="113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20"/>
                <w:lang w:eastAsia="pl-PL"/>
              </w:rPr>
            </w:pPr>
            <w:r w:rsidRPr="004809A5">
              <w:rPr>
                <w:rFonts w:ascii="Arial" w:eastAsia="Calibri" w:hAnsi="Arial" w:cs="Arial"/>
                <w:b/>
                <w:sz w:val="20"/>
                <w:lang w:eastAsia="pl-PL"/>
              </w:rPr>
              <w:t>Wartość netto</w:t>
            </w:r>
          </w:p>
          <w:p w:rsidR="004809A5" w:rsidRPr="004809A5" w:rsidRDefault="004809A5" w:rsidP="004809A5">
            <w:pPr>
              <w:spacing w:after="160" w:line="259" w:lineRule="auto"/>
              <w:contextualSpacing/>
              <w:jc w:val="center"/>
              <w:rPr>
                <w:rFonts w:ascii="Arial" w:eastAsia="Calibri" w:hAnsi="Arial" w:cs="Arial"/>
                <w:b/>
                <w:sz w:val="20"/>
                <w:lang w:eastAsia="pl-PL"/>
              </w:rPr>
            </w:pPr>
            <w:r w:rsidRPr="004809A5">
              <w:rPr>
                <w:rFonts w:ascii="Arial" w:eastAsia="Calibri" w:hAnsi="Arial" w:cs="Arial"/>
                <w:b/>
                <w:sz w:val="20"/>
                <w:lang w:eastAsia="pl-PL"/>
              </w:rPr>
              <w:t>[zł]</w:t>
            </w:r>
          </w:p>
        </w:tc>
        <w:tc>
          <w:tcPr>
            <w:tcW w:w="99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20"/>
                <w:lang w:eastAsia="pl-PL"/>
              </w:rPr>
            </w:pPr>
            <w:r w:rsidRPr="004809A5">
              <w:rPr>
                <w:rFonts w:ascii="Arial" w:eastAsia="Calibri" w:hAnsi="Arial" w:cs="Arial"/>
                <w:b/>
                <w:sz w:val="20"/>
                <w:lang w:eastAsia="pl-PL"/>
              </w:rPr>
              <w:t>Stawka VAT</w:t>
            </w:r>
          </w:p>
        </w:tc>
        <w:tc>
          <w:tcPr>
            <w:tcW w:w="106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20"/>
                <w:lang w:eastAsia="pl-PL"/>
              </w:rPr>
            </w:pPr>
            <w:r w:rsidRPr="004809A5">
              <w:rPr>
                <w:rFonts w:ascii="Arial" w:eastAsia="Calibri" w:hAnsi="Arial" w:cs="Arial"/>
                <w:b/>
                <w:sz w:val="20"/>
                <w:lang w:eastAsia="pl-PL"/>
              </w:rPr>
              <w:t>Wartość brutto</w:t>
            </w:r>
          </w:p>
          <w:p w:rsidR="004809A5" w:rsidRPr="004809A5" w:rsidRDefault="004809A5" w:rsidP="004809A5">
            <w:pPr>
              <w:spacing w:after="160" w:line="259" w:lineRule="auto"/>
              <w:contextualSpacing/>
              <w:jc w:val="center"/>
              <w:rPr>
                <w:rFonts w:ascii="Arial" w:eastAsia="Calibri" w:hAnsi="Arial" w:cs="Arial"/>
                <w:b/>
                <w:sz w:val="20"/>
                <w:lang w:eastAsia="pl-PL"/>
              </w:rPr>
            </w:pPr>
            <w:r w:rsidRPr="004809A5">
              <w:rPr>
                <w:rFonts w:ascii="Arial" w:eastAsia="Calibri" w:hAnsi="Arial" w:cs="Arial"/>
                <w:b/>
                <w:sz w:val="20"/>
                <w:lang w:eastAsia="pl-PL"/>
              </w:rPr>
              <w:t>[zł]</w:t>
            </w:r>
          </w:p>
        </w:tc>
      </w:tr>
      <w:tr w:rsidR="004809A5" w:rsidRPr="004809A5" w:rsidTr="004809A5">
        <w:trPr>
          <w:cantSplit/>
          <w:trHeight w:val="2436"/>
          <w:jc w:val="center"/>
        </w:trPr>
        <w:tc>
          <w:tcPr>
            <w:tcW w:w="59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1.</w:t>
            </w:r>
          </w:p>
        </w:tc>
        <w:tc>
          <w:tcPr>
            <w:tcW w:w="403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Płyn do ręcznego mycia naczyń</w:t>
            </w:r>
            <w:r w:rsidRPr="004809A5">
              <w:rPr>
                <w:rFonts w:ascii="Arial" w:eastAsia="Calibri" w:hAnsi="Arial" w:cs="Arial"/>
                <w:color w:val="000000"/>
              </w:rPr>
              <w:br/>
              <w:t>Wysoce skoncentrowany i dobrze pieniący się,</w:t>
            </w:r>
            <w:r w:rsidRPr="004809A5">
              <w:rPr>
                <w:rFonts w:ascii="Arial" w:eastAsia="Calibri" w:hAnsi="Arial" w:cs="Arial"/>
                <w:color w:val="000000"/>
              </w:rPr>
              <w:br/>
              <w:t>płyn skutecznie rozpuszczający tłuszcz (nawet w zimnej wodzie). Skład: 5-15 % anionowe, 5-15% niejonowe, 1-5% amfoteryczne środki powierzchniowo czynne ulegające biodegradacji. Płyn o przyjemnym zapachu, posiadający składniki nie powodujące wysuszania skóry, łagodny dla dłoni.</w:t>
            </w:r>
            <w:r w:rsidRPr="004809A5">
              <w:rPr>
                <w:rFonts w:ascii="Arial" w:eastAsia="Calibri" w:hAnsi="Arial" w:cs="Arial"/>
                <w:color w:val="000000"/>
              </w:rPr>
              <w:br/>
              <w:t xml:space="preserve">Zalecane stężenie robocze 0,4 ml na 1l wody, </w:t>
            </w:r>
            <w:proofErr w:type="spellStart"/>
            <w:r w:rsidRPr="004809A5">
              <w:rPr>
                <w:rFonts w:ascii="Arial" w:eastAsia="Calibri" w:hAnsi="Arial" w:cs="Arial"/>
                <w:color w:val="000000"/>
              </w:rPr>
              <w:t>pH</w:t>
            </w:r>
            <w:proofErr w:type="spellEnd"/>
            <w:r w:rsidRPr="004809A5">
              <w:rPr>
                <w:rFonts w:ascii="Arial" w:eastAsia="Calibri" w:hAnsi="Arial" w:cs="Arial"/>
                <w:color w:val="000000"/>
              </w:rPr>
              <w:t xml:space="preserve"> 0,04% r-</w:t>
            </w:r>
            <w:proofErr w:type="spellStart"/>
            <w:r w:rsidRPr="004809A5">
              <w:rPr>
                <w:rFonts w:ascii="Arial" w:eastAsia="Calibri" w:hAnsi="Arial" w:cs="Arial"/>
                <w:color w:val="000000"/>
              </w:rPr>
              <w:t>ru</w:t>
            </w:r>
            <w:proofErr w:type="spellEnd"/>
            <w:r w:rsidRPr="004809A5">
              <w:rPr>
                <w:rFonts w:ascii="Arial" w:eastAsia="Calibri" w:hAnsi="Arial" w:cs="Arial"/>
                <w:color w:val="000000"/>
              </w:rPr>
              <w:t xml:space="preserve"> 6,0-7,0. Produkt biodegradowalny zgodnie z rozporządzeniem WE 648/2004. Opakowanie jednostkowe o pojemności 1l.</w:t>
            </w:r>
          </w:p>
        </w:tc>
        <w:tc>
          <w:tcPr>
            <w:tcW w:w="100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3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851" w:type="dxa"/>
            <w:shd w:val="clear" w:color="auto" w:fill="auto"/>
            <w:vAlign w:val="center"/>
          </w:tcPr>
          <w:p w:rsidR="004809A5" w:rsidRPr="004809A5" w:rsidRDefault="004809A5" w:rsidP="004809A5">
            <w:pPr>
              <w:spacing w:after="160" w:line="259" w:lineRule="auto"/>
              <w:jc w:val="center"/>
              <w:rPr>
                <w:rFonts w:ascii="Arial" w:eastAsia="Calibri" w:hAnsi="Arial" w:cs="Arial"/>
                <w:color w:val="000000"/>
                <w:lang w:eastAsia="pl-PL"/>
              </w:rPr>
            </w:pPr>
            <w:r w:rsidRPr="004809A5">
              <w:rPr>
                <w:rFonts w:ascii="Arial" w:eastAsia="Calibri" w:hAnsi="Arial" w:cs="Arial"/>
                <w:color w:val="000000"/>
                <w:lang w:eastAsia="pl-PL"/>
              </w:rPr>
              <w:t>400</w:t>
            </w: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06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59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2.</w:t>
            </w:r>
          </w:p>
        </w:tc>
        <w:tc>
          <w:tcPr>
            <w:tcW w:w="4037"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proofErr w:type="spellStart"/>
            <w:r w:rsidRPr="004809A5">
              <w:rPr>
                <w:rFonts w:ascii="Arial" w:eastAsia="Calibri" w:hAnsi="Arial" w:cs="Arial"/>
                <w:b/>
                <w:bCs/>
                <w:color w:val="000000"/>
                <w:u w:val="single"/>
              </w:rPr>
              <w:t>Nabłyszczacz</w:t>
            </w:r>
            <w:proofErr w:type="spellEnd"/>
            <w:r w:rsidRPr="004809A5">
              <w:rPr>
                <w:rFonts w:ascii="Arial" w:eastAsia="Calibri" w:hAnsi="Arial" w:cs="Arial"/>
                <w:b/>
                <w:bCs/>
                <w:color w:val="000000"/>
                <w:u w:val="single"/>
              </w:rPr>
              <w:t xml:space="preserve"> do zmywarek</w:t>
            </w:r>
            <w:r w:rsidRPr="004809A5">
              <w:rPr>
                <w:rFonts w:ascii="Arial" w:eastAsia="Calibri" w:hAnsi="Arial" w:cs="Arial"/>
                <w:color w:val="000000"/>
              </w:rPr>
              <w:br/>
              <w:t xml:space="preserve">Płynny środek przeznaczony do maszynowego płukania i nabłyszczania naczyń w zmywarkach gastronomicznych. Zapobiegający powstawaniu osadów z kamienia, nadający połysk, nie pozostawiający smug, zacieków, kropel wody na mytych powierzchniach, przyspieszający osuszanie naczyń. Skład: produkt </w:t>
            </w:r>
            <w:proofErr w:type="spellStart"/>
            <w:r w:rsidRPr="004809A5">
              <w:rPr>
                <w:rFonts w:ascii="Arial" w:eastAsia="Calibri" w:hAnsi="Arial" w:cs="Arial"/>
                <w:color w:val="000000"/>
              </w:rPr>
              <w:t>niskopieniący</w:t>
            </w:r>
            <w:proofErr w:type="spellEnd"/>
            <w:r w:rsidRPr="004809A5">
              <w:rPr>
                <w:rFonts w:ascii="Arial" w:eastAsia="Calibri" w:hAnsi="Arial" w:cs="Arial"/>
                <w:color w:val="000000"/>
              </w:rPr>
              <w:t xml:space="preserve"> lekko kwaśny: </w:t>
            </w:r>
            <w:proofErr w:type="spellStart"/>
            <w:r w:rsidRPr="004809A5">
              <w:rPr>
                <w:rFonts w:ascii="Arial" w:eastAsia="Calibri" w:hAnsi="Arial" w:cs="Arial"/>
                <w:color w:val="000000"/>
              </w:rPr>
              <w:t>pH</w:t>
            </w:r>
            <w:proofErr w:type="spellEnd"/>
            <w:r w:rsidRPr="004809A5">
              <w:rPr>
                <w:rFonts w:ascii="Arial" w:eastAsia="Calibri" w:hAnsi="Arial" w:cs="Arial"/>
                <w:color w:val="000000"/>
              </w:rPr>
              <w:t xml:space="preserve"> 3,5 - 4,5, nie zawierający alkoholi. Dozowanie 0,2-0,5ml/l. </w:t>
            </w:r>
          </w:p>
          <w:p w:rsidR="004809A5" w:rsidRPr="004809A5" w:rsidRDefault="004809A5" w:rsidP="004809A5">
            <w:pPr>
              <w:spacing w:after="160" w:line="259" w:lineRule="auto"/>
              <w:rPr>
                <w:rFonts w:ascii="Arial" w:eastAsia="Calibri" w:hAnsi="Arial" w:cs="Arial"/>
                <w:color w:val="FF0000"/>
                <w:lang w:eastAsia="pl-PL"/>
              </w:rPr>
            </w:pPr>
            <w:r w:rsidRPr="004809A5">
              <w:rPr>
                <w:rFonts w:ascii="Arial" w:eastAsia="Calibri" w:hAnsi="Arial" w:cs="Arial"/>
                <w:color w:val="000000"/>
              </w:rPr>
              <w:t>Opakowanie jednostkowe o pojemności 5l.</w:t>
            </w:r>
          </w:p>
        </w:tc>
        <w:tc>
          <w:tcPr>
            <w:tcW w:w="1000" w:type="dxa"/>
          </w:tcPr>
          <w:p w:rsidR="004809A5" w:rsidRPr="004809A5" w:rsidRDefault="004809A5" w:rsidP="004809A5">
            <w:pPr>
              <w:spacing w:after="160"/>
              <w:jc w:val="center"/>
              <w:rPr>
                <w:rFonts w:ascii="Arial" w:eastAsia="Calibri" w:hAnsi="Arial" w:cs="Arial"/>
              </w:rPr>
            </w:pPr>
          </w:p>
        </w:tc>
        <w:tc>
          <w:tcPr>
            <w:tcW w:w="633" w:type="dxa"/>
            <w:shd w:val="clear" w:color="auto" w:fill="auto"/>
            <w:vAlign w:val="center"/>
          </w:tcPr>
          <w:p w:rsidR="004809A5" w:rsidRPr="004809A5" w:rsidRDefault="004809A5" w:rsidP="004809A5">
            <w:pPr>
              <w:spacing w:after="160"/>
              <w:jc w:val="center"/>
              <w:rPr>
                <w:rFonts w:ascii="Arial" w:eastAsia="Calibri" w:hAnsi="Arial" w:cs="Arial"/>
              </w:rPr>
            </w:pPr>
            <w:r w:rsidRPr="004809A5">
              <w:rPr>
                <w:rFonts w:ascii="Arial" w:eastAsia="Calibri" w:hAnsi="Arial" w:cs="Arial"/>
              </w:rPr>
              <w:t>szt.</w:t>
            </w:r>
          </w:p>
        </w:tc>
        <w:tc>
          <w:tcPr>
            <w:tcW w:w="851"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50</w:t>
            </w: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06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59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3.</w:t>
            </w:r>
          </w:p>
        </w:tc>
        <w:tc>
          <w:tcPr>
            <w:tcW w:w="403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 xml:space="preserve">Sól </w:t>
            </w:r>
            <w:proofErr w:type="spellStart"/>
            <w:r w:rsidRPr="004809A5">
              <w:rPr>
                <w:rFonts w:ascii="Arial" w:eastAsia="Calibri" w:hAnsi="Arial" w:cs="Arial"/>
                <w:b/>
                <w:bCs/>
                <w:color w:val="000000"/>
                <w:u w:val="single"/>
              </w:rPr>
              <w:t>pastylkowa</w:t>
            </w:r>
            <w:proofErr w:type="spellEnd"/>
            <w:r w:rsidRPr="004809A5">
              <w:rPr>
                <w:rFonts w:ascii="Arial" w:eastAsia="Calibri" w:hAnsi="Arial" w:cs="Arial"/>
                <w:b/>
                <w:bCs/>
                <w:color w:val="000000"/>
                <w:u w:val="single"/>
              </w:rPr>
              <w:t xml:space="preserve"> do zmywarek</w:t>
            </w:r>
            <w:r w:rsidRPr="004809A5">
              <w:rPr>
                <w:rFonts w:ascii="Arial" w:eastAsia="Calibri" w:hAnsi="Arial" w:cs="Arial"/>
                <w:color w:val="000000"/>
              </w:rPr>
              <w:br/>
              <w:t>Przeznaczona do uzdatniania wody w zmywarkach. Przeciwdziała osadzaniu się kamienia wewnątrz zmywarki, dodatkowo zmiękcza wodę i poprawia wydajność detergentów. Podstawowy skład chemiczny: sól warzona niejodowana.</w:t>
            </w:r>
            <w:r w:rsidRPr="004809A5">
              <w:rPr>
                <w:rFonts w:ascii="Arial" w:eastAsia="Calibri" w:hAnsi="Arial" w:cs="Arial"/>
                <w:color w:val="000000"/>
              </w:rPr>
              <w:br/>
              <w:t>Opakowanie jednostkowe o pojemności 25 kg.</w:t>
            </w:r>
          </w:p>
        </w:tc>
        <w:tc>
          <w:tcPr>
            <w:tcW w:w="1000" w:type="dxa"/>
          </w:tcPr>
          <w:p w:rsidR="004809A5" w:rsidRPr="004809A5" w:rsidRDefault="004809A5" w:rsidP="004809A5">
            <w:pPr>
              <w:spacing w:after="160"/>
              <w:jc w:val="center"/>
              <w:rPr>
                <w:rFonts w:ascii="Arial" w:eastAsia="Calibri" w:hAnsi="Arial" w:cs="Arial"/>
              </w:rPr>
            </w:pPr>
          </w:p>
        </w:tc>
        <w:tc>
          <w:tcPr>
            <w:tcW w:w="633" w:type="dxa"/>
            <w:shd w:val="clear" w:color="auto" w:fill="auto"/>
            <w:vAlign w:val="center"/>
          </w:tcPr>
          <w:p w:rsidR="004809A5" w:rsidRPr="004809A5" w:rsidRDefault="004809A5" w:rsidP="004809A5">
            <w:pPr>
              <w:spacing w:after="160"/>
              <w:jc w:val="center"/>
              <w:rPr>
                <w:rFonts w:ascii="Arial" w:eastAsia="Calibri" w:hAnsi="Arial" w:cs="Arial"/>
              </w:rPr>
            </w:pPr>
            <w:r w:rsidRPr="004809A5">
              <w:rPr>
                <w:rFonts w:ascii="Arial" w:eastAsia="Calibri" w:hAnsi="Arial" w:cs="Arial"/>
              </w:rPr>
              <w:t>szt.</w:t>
            </w:r>
          </w:p>
        </w:tc>
        <w:tc>
          <w:tcPr>
            <w:tcW w:w="851"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100</w:t>
            </w: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06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59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4.</w:t>
            </w:r>
          </w:p>
        </w:tc>
        <w:tc>
          <w:tcPr>
            <w:tcW w:w="403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 xml:space="preserve">Tabletki do mycia pieca konwekcyjno-parowego </w:t>
            </w:r>
            <w:r w:rsidRPr="004809A5">
              <w:rPr>
                <w:rFonts w:ascii="Arial" w:eastAsia="Calibri" w:hAnsi="Arial" w:cs="Arial"/>
                <w:color w:val="000000"/>
              </w:rPr>
              <w:br/>
              <w:t xml:space="preserve">Tabletki o postaci  stałej przeznaczone do mycia pieców konwekcyjno- parowych typu </w:t>
            </w:r>
            <w:proofErr w:type="spellStart"/>
            <w:r w:rsidRPr="004809A5">
              <w:rPr>
                <w:rFonts w:ascii="Arial" w:eastAsia="Calibri" w:hAnsi="Arial" w:cs="Arial"/>
                <w:color w:val="000000"/>
              </w:rPr>
              <w:t>Rational</w:t>
            </w:r>
            <w:proofErr w:type="spellEnd"/>
            <w:r w:rsidRPr="004809A5">
              <w:rPr>
                <w:rFonts w:ascii="Arial" w:eastAsia="Calibri" w:hAnsi="Arial" w:cs="Arial"/>
                <w:color w:val="000000"/>
              </w:rPr>
              <w:t xml:space="preserve">, </w:t>
            </w:r>
            <w:proofErr w:type="spellStart"/>
            <w:r w:rsidRPr="004809A5">
              <w:rPr>
                <w:rFonts w:ascii="Arial" w:eastAsia="Calibri" w:hAnsi="Arial" w:cs="Arial"/>
                <w:color w:val="000000"/>
              </w:rPr>
              <w:t>emuglujące</w:t>
            </w:r>
            <w:proofErr w:type="spellEnd"/>
            <w:r w:rsidRPr="004809A5">
              <w:rPr>
                <w:rFonts w:ascii="Arial" w:eastAsia="Calibri" w:hAnsi="Arial" w:cs="Arial"/>
                <w:color w:val="000000"/>
              </w:rPr>
              <w:t xml:space="preserve"> tłuszcze, zmniejszające napięcie powierzchniowe, łatwo usuwające tłuszcze, zabrudzenia i przypalenia. Opakowanie 100 tabletek w pojemniku.</w:t>
            </w:r>
          </w:p>
        </w:tc>
        <w:tc>
          <w:tcPr>
            <w:tcW w:w="100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3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851"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5</w:t>
            </w: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06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59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5.</w:t>
            </w:r>
          </w:p>
        </w:tc>
        <w:tc>
          <w:tcPr>
            <w:tcW w:w="4037"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r w:rsidRPr="004809A5">
              <w:rPr>
                <w:rFonts w:ascii="Arial" w:eastAsia="Calibri" w:hAnsi="Arial" w:cs="Arial"/>
                <w:b/>
                <w:bCs/>
                <w:color w:val="000000"/>
                <w:u w:val="single"/>
              </w:rPr>
              <w:t>Tabletki pielęgnacyjne do pieca konwekcyjno-parowego</w:t>
            </w:r>
            <w:r w:rsidRPr="004809A5">
              <w:rPr>
                <w:rFonts w:ascii="Arial" w:eastAsia="Calibri" w:hAnsi="Arial" w:cs="Arial"/>
                <w:color w:val="000000"/>
              </w:rPr>
              <w:br/>
              <w:t xml:space="preserve">Tabletki o postaci stałej do pielęgnacji pieców konwekcyjno-parowych typu </w:t>
            </w:r>
            <w:proofErr w:type="spellStart"/>
            <w:r w:rsidRPr="004809A5">
              <w:rPr>
                <w:rFonts w:ascii="Arial" w:eastAsia="Calibri" w:hAnsi="Arial" w:cs="Arial"/>
                <w:color w:val="000000"/>
              </w:rPr>
              <w:t>Rational</w:t>
            </w:r>
            <w:proofErr w:type="spellEnd"/>
            <w:r w:rsidRPr="004809A5">
              <w:rPr>
                <w:rFonts w:ascii="Arial" w:eastAsia="Calibri" w:hAnsi="Arial" w:cs="Arial"/>
                <w:color w:val="000000"/>
              </w:rPr>
              <w:t xml:space="preserve">, zawierające skuteczne substancje, które aktywnie chronią i przedłużają żywotność pieca, zapobiegają żywotność kamienia w urządzeniu jeszcze przed powstaniem osadu. </w:t>
            </w:r>
          </w:p>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color w:val="000000"/>
              </w:rPr>
              <w:t>Opakowanie: 150 tabletek w pojemniku.</w:t>
            </w:r>
          </w:p>
        </w:tc>
        <w:tc>
          <w:tcPr>
            <w:tcW w:w="100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3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851"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5</w:t>
            </w: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06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59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6.</w:t>
            </w:r>
          </w:p>
        </w:tc>
        <w:tc>
          <w:tcPr>
            <w:tcW w:w="4037"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r w:rsidRPr="004809A5">
              <w:rPr>
                <w:rFonts w:ascii="Arial" w:eastAsia="Calibri" w:hAnsi="Arial" w:cs="Arial"/>
                <w:b/>
                <w:bCs/>
                <w:color w:val="000000"/>
                <w:u w:val="single"/>
              </w:rPr>
              <w:t>Proszek do usuwania osadów po kawie i herbacie</w:t>
            </w:r>
            <w:r w:rsidRPr="004809A5">
              <w:rPr>
                <w:rFonts w:ascii="Arial" w:eastAsia="Calibri" w:hAnsi="Arial" w:cs="Arial"/>
                <w:color w:val="000000"/>
              </w:rPr>
              <w:br/>
              <w:t>Środek do wywabiania plam – osadów po kawie i herbacie. Skuteczny bez szorowania, usuwający uporczywe plamy z czajników, kubków, naczyń na kawę i herbatę ze szkła, porcelany, metalu, plastiku i termosów, chroniący przed zarazkami.</w:t>
            </w:r>
            <w:r w:rsidRPr="004809A5">
              <w:rPr>
                <w:rFonts w:ascii="Arial" w:eastAsia="Calibri" w:hAnsi="Arial" w:cs="Arial"/>
                <w:color w:val="000000"/>
              </w:rPr>
              <w:br/>
              <w:t xml:space="preserve">Skład: krzemiany, fosforany, </w:t>
            </w:r>
            <w:proofErr w:type="spellStart"/>
            <w:r w:rsidRPr="004809A5">
              <w:rPr>
                <w:rFonts w:ascii="Arial" w:eastAsia="Calibri" w:hAnsi="Arial" w:cs="Arial"/>
                <w:color w:val="000000"/>
              </w:rPr>
              <w:t>tenzydy</w:t>
            </w:r>
            <w:proofErr w:type="spellEnd"/>
            <w:r w:rsidRPr="004809A5">
              <w:rPr>
                <w:rFonts w:ascii="Arial" w:eastAsia="Calibri" w:hAnsi="Arial" w:cs="Arial"/>
                <w:color w:val="000000"/>
              </w:rPr>
              <w:t xml:space="preserve">. </w:t>
            </w:r>
          </w:p>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color w:val="000000"/>
              </w:rPr>
              <w:t>Opakowanie jednostkowe o pojemności 3 kg.</w:t>
            </w:r>
          </w:p>
        </w:tc>
        <w:tc>
          <w:tcPr>
            <w:tcW w:w="100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3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851"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10</w:t>
            </w: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06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59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7.</w:t>
            </w:r>
          </w:p>
        </w:tc>
        <w:tc>
          <w:tcPr>
            <w:tcW w:w="403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 xml:space="preserve">Środek do usuwania kamienia z ekspresów przelewowych </w:t>
            </w:r>
            <w:proofErr w:type="spellStart"/>
            <w:r w:rsidRPr="004809A5">
              <w:rPr>
                <w:rFonts w:ascii="Arial" w:eastAsia="Calibri" w:hAnsi="Arial" w:cs="Arial"/>
                <w:b/>
                <w:bCs/>
                <w:color w:val="000000"/>
                <w:u w:val="single"/>
              </w:rPr>
              <w:t>Bravilor</w:t>
            </w:r>
            <w:proofErr w:type="spellEnd"/>
            <w:r w:rsidRPr="004809A5">
              <w:rPr>
                <w:rFonts w:ascii="Arial" w:eastAsia="Calibri" w:hAnsi="Arial" w:cs="Arial"/>
                <w:color w:val="000000"/>
              </w:rPr>
              <w:br/>
              <w:t>Skutecznie czyści osady. Saszetka: 50g.</w:t>
            </w:r>
            <w:r w:rsidRPr="004809A5">
              <w:rPr>
                <w:rFonts w:ascii="Arial" w:eastAsia="Calibri" w:hAnsi="Arial" w:cs="Arial"/>
                <w:color w:val="000000"/>
              </w:rPr>
              <w:br/>
              <w:t>Opakowanie: 4x15 saszetek.</w:t>
            </w:r>
          </w:p>
        </w:tc>
        <w:tc>
          <w:tcPr>
            <w:tcW w:w="100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3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851"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10</w:t>
            </w: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06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59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8.</w:t>
            </w:r>
          </w:p>
        </w:tc>
        <w:tc>
          <w:tcPr>
            <w:tcW w:w="4037"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r w:rsidRPr="004809A5">
              <w:rPr>
                <w:rFonts w:ascii="Arial" w:eastAsia="Calibri" w:hAnsi="Arial" w:cs="Arial"/>
                <w:b/>
                <w:bCs/>
                <w:color w:val="000000"/>
                <w:u w:val="single"/>
              </w:rPr>
              <w:t>Środek do dezynfekcji z atomizerem niewymagający spłukiwania</w:t>
            </w:r>
            <w:r w:rsidRPr="004809A5">
              <w:rPr>
                <w:rFonts w:ascii="Arial" w:eastAsia="Calibri" w:hAnsi="Arial" w:cs="Arial"/>
                <w:color w:val="000000"/>
              </w:rPr>
              <w:br/>
              <w:t xml:space="preserve">Szybko i skutecznie likwiduje bakterie, grzyby i wirusy, nie wymagający spłukiwania wodą, do stosowania na wyposażeniu kuchennym oraz powierzchniach mających kontakt z żywnością. Skład: propan-2-ol, propan-1-ol. </w:t>
            </w:r>
          </w:p>
          <w:p w:rsidR="004809A5" w:rsidRPr="004809A5" w:rsidRDefault="004809A5" w:rsidP="004809A5">
            <w:pPr>
              <w:spacing w:after="160" w:line="259" w:lineRule="auto"/>
              <w:rPr>
                <w:rFonts w:ascii="Arial" w:eastAsia="Calibri" w:hAnsi="Arial" w:cs="Arial"/>
                <w:color w:val="FF0000"/>
                <w:lang w:eastAsia="pl-PL"/>
              </w:rPr>
            </w:pPr>
            <w:r w:rsidRPr="004809A5">
              <w:rPr>
                <w:rFonts w:ascii="Arial" w:eastAsia="Calibri" w:hAnsi="Arial" w:cs="Arial"/>
                <w:color w:val="000000"/>
              </w:rPr>
              <w:t>Opakowanie jednostkowe z atomizerem o pojemności 500 ml.</w:t>
            </w:r>
          </w:p>
        </w:tc>
        <w:tc>
          <w:tcPr>
            <w:tcW w:w="100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3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851"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350</w:t>
            </w: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06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59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9.</w:t>
            </w:r>
          </w:p>
        </w:tc>
        <w:tc>
          <w:tcPr>
            <w:tcW w:w="403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Środek do mycia i dezynfekcji powierzchni</w:t>
            </w:r>
            <w:r w:rsidRPr="004809A5">
              <w:rPr>
                <w:rFonts w:ascii="Arial" w:eastAsia="Calibri" w:hAnsi="Arial" w:cs="Arial"/>
                <w:b/>
                <w:bCs/>
                <w:color w:val="000000"/>
                <w:u w:val="single"/>
              </w:rPr>
              <w:br/>
              <w:t>-produkt biobójczy</w:t>
            </w:r>
            <w:r w:rsidRPr="004809A5">
              <w:rPr>
                <w:rFonts w:ascii="Arial" w:eastAsia="Calibri" w:hAnsi="Arial" w:cs="Arial"/>
                <w:color w:val="000000"/>
              </w:rPr>
              <w:br/>
              <w:t xml:space="preserve">Środek do mycia i dezynfekcji urządzeń, sprzętu gastronomicznego oraz pozostałego drobnego sprzętu wykonanego ze stali nierdzewnej, posiadającego elementy z tworzyw sztucznych i gumy, używanego przy produkcji żywności. Środek w postaci skoncentrowanego płynu </w:t>
            </w:r>
            <w:proofErr w:type="spellStart"/>
            <w:r w:rsidRPr="004809A5">
              <w:rPr>
                <w:rFonts w:ascii="Arial" w:eastAsia="Calibri" w:hAnsi="Arial" w:cs="Arial"/>
                <w:color w:val="000000"/>
              </w:rPr>
              <w:t>niskopieniący</w:t>
            </w:r>
            <w:proofErr w:type="spellEnd"/>
            <w:r w:rsidRPr="004809A5">
              <w:rPr>
                <w:rFonts w:ascii="Arial" w:eastAsia="Calibri" w:hAnsi="Arial" w:cs="Arial"/>
                <w:color w:val="000000"/>
              </w:rPr>
              <w:t xml:space="preserve">, nie zostawiający zacieków po odparowaniu, posiadający właściwości dezynfekująco-myjące, grzybobójcze i bakteriobójcze, działające na tłuszcze kuchenne, nie powodujący korozji oraz nie oddziałujący na farbę pokrywającą drzwi, futryny. Płyn powinien posiadać właściwości zapobiegające podrażnieniom skóry i niewpływający szkodliwie na żywność. </w:t>
            </w:r>
            <w:proofErr w:type="spellStart"/>
            <w:r w:rsidRPr="004809A5">
              <w:rPr>
                <w:rFonts w:ascii="Arial" w:eastAsia="Calibri" w:hAnsi="Arial" w:cs="Arial"/>
                <w:color w:val="000000"/>
              </w:rPr>
              <w:t>pH</w:t>
            </w:r>
            <w:proofErr w:type="spellEnd"/>
            <w:r w:rsidRPr="004809A5">
              <w:rPr>
                <w:rFonts w:ascii="Arial" w:eastAsia="Calibri" w:hAnsi="Arial" w:cs="Arial"/>
                <w:color w:val="000000"/>
              </w:rPr>
              <w:t xml:space="preserve"> 9,3-9,6 przystosowany do urządzeń dozujących. Skład: czwartorzędowe związki amoniowe 15-30%.</w:t>
            </w:r>
            <w:r w:rsidRPr="004809A5">
              <w:rPr>
                <w:rFonts w:ascii="Arial" w:eastAsia="Calibri" w:hAnsi="Arial" w:cs="Arial"/>
                <w:color w:val="000000"/>
              </w:rPr>
              <w:br/>
              <w:t>Opakowanie jednostkowe o pojemności 5l.</w:t>
            </w:r>
          </w:p>
        </w:tc>
        <w:tc>
          <w:tcPr>
            <w:tcW w:w="100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3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851"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100</w:t>
            </w: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06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59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10.</w:t>
            </w:r>
          </w:p>
        </w:tc>
        <w:tc>
          <w:tcPr>
            <w:tcW w:w="403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Preparat do usuwania kamienia i rdzy</w:t>
            </w:r>
            <w:r w:rsidRPr="004809A5">
              <w:rPr>
                <w:rFonts w:ascii="Arial" w:eastAsia="Calibri" w:hAnsi="Arial" w:cs="Arial"/>
                <w:color w:val="000000"/>
              </w:rPr>
              <w:br/>
              <w:t>Przeznaczony do usuwania uciążliwych osadów wapiennych i rdzy z wanien, umywalek, pryszniców, kafelków, powierzchni ze stali nierdzewnej, armatury chromowanej. Środek na bazie 10-25% kwasu fosforowego i 5-20% kwasu azotowego.</w:t>
            </w:r>
            <w:r w:rsidRPr="004809A5">
              <w:rPr>
                <w:rFonts w:ascii="Arial" w:eastAsia="Calibri" w:hAnsi="Arial" w:cs="Arial"/>
                <w:color w:val="000000"/>
              </w:rPr>
              <w:br/>
              <w:t>Opakowanie jednostkowe o pojemności 1l.</w:t>
            </w:r>
          </w:p>
        </w:tc>
        <w:tc>
          <w:tcPr>
            <w:tcW w:w="100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3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851"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200</w:t>
            </w: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06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59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11.</w:t>
            </w:r>
          </w:p>
        </w:tc>
        <w:tc>
          <w:tcPr>
            <w:tcW w:w="403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Płyn do dezynfekcji rąk z dozownikiem</w:t>
            </w:r>
            <w:r w:rsidRPr="004809A5">
              <w:rPr>
                <w:rFonts w:ascii="Arial" w:eastAsia="Calibri" w:hAnsi="Arial" w:cs="Arial"/>
                <w:color w:val="000000"/>
              </w:rPr>
              <w:br/>
              <w:t xml:space="preserve">Preparat alkoholowy przeznaczony do higienicznej dezynfekcji rąk pracowników zatrudnionych w zakładach przemysłu spożywczego, restauracjach, stołówkach i innych placówkach zbiorowego żywienia. </w:t>
            </w:r>
            <w:r w:rsidRPr="004809A5">
              <w:rPr>
                <w:rFonts w:ascii="Arial" w:eastAsia="Calibri" w:hAnsi="Arial" w:cs="Arial"/>
                <w:color w:val="000000"/>
              </w:rPr>
              <w:br/>
              <w:t xml:space="preserve">Wodny roztwór alkoholu izopropylowego skutecznie niszczy bakterie gram-dodatnie, gram-ujemne oraz drożdże i pleśnie. Nie zawierający w swoim składzie perfum i barwników, co pozwala na stosowanie preparatu w miejscach przygotowywania żywności. Zawierający glicerynę, aloes bądź </w:t>
            </w:r>
            <w:proofErr w:type="spellStart"/>
            <w:r w:rsidRPr="004809A5">
              <w:rPr>
                <w:rFonts w:ascii="Arial" w:eastAsia="Calibri" w:hAnsi="Arial" w:cs="Arial"/>
                <w:color w:val="000000"/>
              </w:rPr>
              <w:t>pantenol</w:t>
            </w:r>
            <w:proofErr w:type="spellEnd"/>
            <w:r w:rsidRPr="004809A5">
              <w:rPr>
                <w:rFonts w:ascii="Arial" w:eastAsia="Calibri" w:hAnsi="Arial" w:cs="Arial"/>
                <w:color w:val="000000"/>
              </w:rPr>
              <w:t xml:space="preserve"> dla ochrony dłoni. Opakowanie jednostkowe z dozownikiem o pojemności 500ml. </w:t>
            </w:r>
          </w:p>
        </w:tc>
        <w:tc>
          <w:tcPr>
            <w:tcW w:w="100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3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851"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250</w:t>
            </w: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06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59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12.</w:t>
            </w:r>
          </w:p>
        </w:tc>
        <w:tc>
          <w:tcPr>
            <w:tcW w:w="403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Sól do zmywarek w granulkach</w:t>
            </w:r>
            <w:r w:rsidRPr="004809A5">
              <w:rPr>
                <w:rFonts w:ascii="Arial" w:eastAsia="Calibri" w:hAnsi="Arial" w:cs="Arial"/>
                <w:color w:val="000000"/>
              </w:rPr>
              <w:br/>
              <w:t>Sól ochronna w postaci granulek odpowiedniej wielkości przeznaczona do zmywarek domowych. Skutecznie zmiękczająca wodę i zwiększająca efektywność mycia naczyń, zapobiegająca tworzeniu się zacieków na naczyniach oraz</w:t>
            </w:r>
            <w:r w:rsidRPr="004809A5">
              <w:rPr>
                <w:rFonts w:ascii="Arial" w:eastAsia="Calibri" w:hAnsi="Arial" w:cs="Arial"/>
                <w:color w:val="000000"/>
              </w:rPr>
              <w:br/>
              <w:t>osadzaniu się kamienia na elementach zmywarki, chroniąc ją przed zniszczeniem. Zawierająca substancje przeciwzbrylające.</w:t>
            </w:r>
            <w:r w:rsidRPr="004809A5">
              <w:rPr>
                <w:rFonts w:ascii="Arial" w:eastAsia="Calibri" w:hAnsi="Arial" w:cs="Arial"/>
                <w:color w:val="000000"/>
              </w:rPr>
              <w:br/>
              <w:t>Opakowanie jednostkowe: 1,5 kg.</w:t>
            </w:r>
          </w:p>
        </w:tc>
        <w:tc>
          <w:tcPr>
            <w:tcW w:w="100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3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851"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15</w:t>
            </w: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06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59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13.</w:t>
            </w:r>
          </w:p>
        </w:tc>
        <w:tc>
          <w:tcPr>
            <w:tcW w:w="403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proofErr w:type="spellStart"/>
            <w:r w:rsidRPr="004809A5">
              <w:rPr>
                <w:rFonts w:ascii="Arial" w:eastAsia="Calibri" w:hAnsi="Arial" w:cs="Arial"/>
                <w:b/>
                <w:bCs/>
                <w:color w:val="000000"/>
                <w:u w:val="single"/>
              </w:rPr>
              <w:t>Nabłyszczacz</w:t>
            </w:r>
            <w:proofErr w:type="spellEnd"/>
            <w:r w:rsidRPr="004809A5">
              <w:rPr>
                <w:rFonts w:ascii="Arial" w:eastAsia="Calibri" w:hAnsi="Arial" w:cs="Arial"/>
                <w:b/>
                <w:bCs/>
                <w:color w:val="000000"/>
                <w:u w:val="single"/>
              </w:rPr>
              <w:t xml:space="preserve"> do zmywarek domowych</w:t>
            </w:r>
            <w:r w:rsidRPr="004809A5">
              <w:rPr>
                <w:rFonts w:ascii="Arial" w:eastAsia="Calibri" w:hAnsi="Arial" w:cs="Arial"/>
                <w:color w:val="000000"/>
              </w:rPr>
              <w:br/>
              <w:t xml:space="preserve">Płynny środek przeznaczony do płukania i nabłyszczania naczyń w zmywarkach domowych, w pełni  biodegradowalny, niezawierający substancji szkodliwych dla zdrowia.. Zapobiegający powstawaniu osadów z kamienia, nadający połysk, nie pozostawiający smug, zacieków, kropel wody na mytych powierzchniach. Zawierający w składzie m.in. sodę oczyszczoną, kwas cytrynowy i etanol.  </w:t>
            </w:r>
            <w:r w:rsidRPr="004809A5">
              <w:rPr>
                <w:rFonts w:ascii="Arial" w:eastAsia="Calibri" w:hAnsi="Arial" w:cs="Arial"/>
                <w:color w:val="000000"/>
              </w:rPr>
              <w:br/>
              <w:t>Opakowanie jednostkowe o pojemności 500 ml.</w:t>
            </w:r>
          </w:p>
        </w:tc>
        <w:tc>
          <w:tcPr>
            <w:tcW w:w="100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3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851"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20</w:t>
            </w: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06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59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14.</w:t>
            </w:r>
          </w:p>
        </w:tc>
        <w:tc>
          <w:tcPr>
            <w:tcW w:w="403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Mleczko do czyszczenia płyt ceramicznych</w:t>
            </w:r>
            <w:r w:rsidRPr="004809A5">
              <w:rPr>
                <w:rFonts w:ascii="Arial" w:eastAsia="Calibri" w:hAnsi="Arial" w:cs="Arial"/>
                <w:color w:val="000000"/>
              </w:rPr>
              <w:br/>
              <w:t>Gotowy do użycia preparat do usuwania tłustych i przypalonych zanieczyszczeń z płyt ceramicznych, nie powodujący zarysowania powierzchni. Niewymagające spłukiwania, pozostawiający ochronną warstwę ułatwiającą czyszczenie i konserwację powierzchni.</w:t>
            </w:r>
            <w:r w:rsidRPr="004809A5">
              <w:rPr>
                <w:rFonts w:ascii="Arial" w:eastAsia="Calibri" w:hAnsi="Arial" w:cs="Arial"/>
                <w:color w:val="000000"/>
              </w:rPr>
              <w:br/>
              <w:t>Opakowanie jednostkowe o pojemności 300 ml</w:t>
            </w:r>
          </w:p>
        </w:tc>
        <w:tc>
          <w:tcPr>
            <w:tcW w:w="100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3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851"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5</w:t>
            </w: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06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59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15.</w:t>
            </w:r>
          </w:p>
        </w:tc>
        <w:tc>
          <w:tcPr>
            <w:tcW w:w="403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proofErr w:type="spellStart"/>
            <w:r w:rsidRPr="004809A5">
              <w:rPr>
                <w:rFonts w:ascii="Arial" w:eastAsia="Calibri" w:hAnsi="Arial" w:cs="Arial"/>
                <w:b/>
                <w:bCs/>
                <w:color w:val="000000"/>
                <w:u w:val="single"/>
              </w:rPr>
              <w:t>Odkamieniacz</w:t>
            </w:r>
            <w:proofErr w:type="spellEnd"/>
            <w:r w:rsidRPr="004809A5">
              <w:rPr>
                <w:rFonts w:ascii="Arial" w:eastAsia="Calibri" w:hAnsi="Arial" w:cs="Arial"/>
                <w:b/>
                <w:bCs/>
                <w:color w:val="000000"/>
                <w:u w:val="single"/>
              </w:rPr>
              <w:t xml:space="preserve"> do ekspresów i czajników w płynie</w:t>
            </w:r>
            <w:r w:rsidRPr="004809A5">
              <w:rPr>
                <w:rFonts w:ascii="Arial" w:eastAsia="Calibri" w:hAnsi="Arial" w:cs="Arial"/>
                <w:color w:val="000000"/>
              </w:rPr>
              <w:br/>
              <w:t xml:space="preserve">Środek o działaniu </w:t>
            </w:r>
            <w:proofErr w:type="spellStart"/>
            <w:r w:rsidRPr="004809A5">
              <w:rPr>
                <w:rFonts w:ascii="Arial" w:eastAsia="Calibri" w:hAnsi="Arial" w:cs="Arial"/>
                <w:color w:val="000000"/>
              </w:rPr>
              <w:t>odkamieniającym</w:t>
            </w:r>
            <w:proofErr w:type="spellEnd"/>
            <w:r w:rsidRPr="004809A5">
              <w:rPr>
                <w:rFonts w:ascii="Arial" w:eastAsia="Calibri" w:hAnsi="Arial" w:cs="Arial"/>
                <w:color w:val="000000"/>
              </w:rPr>
              <w:t>, skutecznie usuwający osad z kamienia z urządzeń drobnego AGD tj. czajniki elektryczne oraz ekspresy. Opakowanie jednostkowe o pojemności 1 l.</w:t>
            </w:r>
          </w:p>
        </w:tc>
        <w:tc>
          <w:tcPr>
            <w:tcW w:w="100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3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851"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100</w:t>
            </w: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06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59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16.</w:t>
            </w:r>
          </w:p>
        </w:tc>
        <w:tc>
          <w:tcPr>
            <w:tcW w:w="403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proofErr w:type="spellStart"/>
            <w:r w:rsidRPr="004809A5">
              <w:rPr>
                <w:rFonts w:ascii="Arial" w:eastAsia="Calibri" w:hAnsi="Arial" w:cs="Arial"/>
                <w:b/>
                <w:bCs/>
                <w:color w:val="000000"/>
                <w:u w:val="single"/>
              </w:rPr>
              <w:t>Odkamieniacz</w:t>
            </w:r>
            <w:proofErr w:type="spellEnd"/>
            <w:r w:rsidRPr="004809A5">
              <w:rPr>
                <w:rFonts w:ascii="Arial" w:eastAsia="Calibri" w:hAnsi="Arial" w:cs="Arial"/>
                <w:b/>
                <w:bCs/>
                <w:color w:val="000000"/>
                <w:u w:val="single"/>
              </w:rPr>
              <w:t xml:space="preserve"> do ekspresów i czajników w proszku</w:t>
            </w:r>
            <w:r w:rsidRPr="004809A5">
              <w:rPr>
                <w:rFonts w:ascii="Arial" w:eastAsia="Calibri" w:hAnsi="Arial" w:cs="Arial"/>
                <w:color w:val="000000"/>
              </w:rPr>
              <w:br/>
            </w:r>
            <w:proofErr w:type="spellStart"/>
            <w:r w:rsidRPr="004809A5">
              <w:rPr>
                <w:rFonts w:ascii="Arial" w:eastAsia="Calibri" w:hAnsi="Arial" w:cs="Arial"/>
                <w:color w:val="000000"/>
              </w:rPr>
              <w:t>Odkamieniacz</w:t>
            </w:r>
            <w:proofErr w:type="spellEnd"/>
            <w:r w:rsidRPr="004809A5">
              <w:rPr>
                <w:rFonts w:ascii="Arial" w:eastAsia="Calibri" w:hAnsi="Arial" w:cs="Arial"/>
                <w:color w:val="000000"/>
              </w:rPr>
              <w:t xml:space="preserve"> w proszku skutecznie usuwający osad z kamienia z urządzeń drobnego AGD tj. czajniki tradycyjne, elektryczne oraz ekspresy. Skład: Kwas cytrynowy, kwas </w:t>
            </w:r>
            <w:proofErr w:type="spellStart"/>
            <w:r w:rsidRPr="004809A5">
              <w:rPr>
                <w:rFonts w:ascii="Arial" w:eastAsia="Calibri" w:hAnsi="Arial" w:cs="Arial"/>
                <w:color w:val="000000"/>
              </w:rPr>
              <w:t>amidosulfonowy</w:t>
            </w:r>
            <w:proofErr w:type="spellEnd"/>
            <w:r w:rsidRPr="004809A5">
              <w:rPr>
                <w:rFonts w:ascii="Arial" w:eastAsia="Calibri" w:hAnsi="Arial" w:cs="Arial"/>
                <w:color w:val="000000"/>
              </w:rPr>
              <w:t>.</w:t>
            </w:r>
            <w:r w:rsidRPr="004809A5">
              <w:rPr>
                <w:rFonts w:ascii="Arial" w:eastAsia="Calibri" w:hAnsi="Arial" w:cs="Arial"/>
                <w:color w:val="000000"/>
              </w:rPr>
              <w:br/>
              <w:t>Opakowanie jednostkowe: saszetka 30 g.</w:t>
            </w:r>
          </w:p>
        </w:tc>
        <w:tc>
          <w:tcPr>
            <w:tcW w:w="100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3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851"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200</w:t>
            </w: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06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59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17.</w:t>
            </w:r>
          </w:p>
        </w:tc>
        <w:tc>
          <w:tcPr>
            <w:tcW w:w="4037" w:type="dxa"/>
            <w:shd w:val="clear" w:color="auto" w:fill="auto"/>
            <w:vAlign w:val="center"/>
          </w:tcPr>
          <w:p w:rsidR="004809A5" w:rsidRPr="004809A5" w:rsidRDefault="004809A5" w:rsidP="004809A5">
            <w:pPr>
              <w:spacing w:after="160"/>
              <w:rPr>
                <w:rFonts w:ascii="Arial" w:eastAsia="Calibri" w:hAnsi="Arial" w:cs="Arial"/>
                <w:b/>
                <w:color w:val="000000"/>
                <w:u w:val="single"/>
              </w:rPr>
            </w:pPr>
            <w:r w:rsidRPr="004809A5">
              <w:rPr>
                <w:rFonts w:ascii="Arial" w:eastAsia="Calibri" w:hAnsi="Arial" w:cs="Arial"/>
                <w:b/>
                <w:color w:val="000000"/>
                <w:u w:val="single"/>
              </w:rPr>
              <w:t>Nabłyszczający środek do zmywarek w bloku</w:t>
            </w:r>
          </w:p>
          <w:p w:rsidR="004809A5" w:rsidRPr="004809A5" w:rsidRDefault="004809A5" w:rsidP="004809A5">
            <w:pPr>
              <w:spacing w:after="160"/>
              <w:rPr>
                <w:rFonts w:ascii="Arial" w:eastAsia="Calibri" w:hAnsi="Arial" w:cs="Arial"/>
                <w:color w:val="000000"/>
              </w:rPr>
            </w:pPr>
            <w:r w:rsidRPr="004809A5">
              <w:rPr>
                <w:rFonts w:ascii="Arial" w:eastAsia="Calibri" w:hAnsi="Arial" w:cs="Arial"/>
                <w:color w:val="000000"/>
              </w:rPr>
              <w:t xml:space="preserve">Skoncentrowany środek w postaci wytłaczanego i skompresowanego bloku, przeznaczony do nabłyszczania naczyń podczas mycia maszynowego. Skład: kwas cytrynowy 5-10%, </w:t>
            </w:r>
            <w:proofErr w:type="spellStart"/>
            <w:r w:rsidRPr="004809A5">
              <w:rPr>
                <w:rFonts w:ascii="Arial" w:eastAsia="Calibri" w:hAnsi="Arial" w:cs="Arial"/>
                <w:color w:val="000000"/>
              </w:rPr>
              <w:t>ksylenosurfinian</w:t>
            </w:r>
            <w:proofErr w:type="spellEnd"/>
            <w:r w:rsidRPr="004809A5">
              <w:rPr>
                <w:rFonts w:ascii="Arial" w:eastAsia="Calibri" w:hAnsi="Arial" w:cs="Arial"/>
                <w:color w:val="000000"/>
              </w:rPr>
              <w:t xml:space="preserve"> sodu 50-70%, </w:t>
            </w:r>
            <w:proofErr w:type="spellStart"/>
            <w:r w:rsidRPr="004809A5">
              <w:rPr>
                <w:rFonts w:ascii="Arial" w:eastAsia="Calibri" w:hAnsi="Arial" w:cs="Arial"/>
                <w:color w:val="000000"/>
              </w:rPr>
              <w:t>pH</w:t>
            </w:r>
            <w:proofErr w:type="spellEnd"/>
            <w:r w:rsidRPr="004809A5">
              <w:rPr>
                <w:rFonts w:ascii="Arial" w:eastAsia="Calibri" w:hAnsi="Arial" w:cs="Arial"/>
                <w:color w:val="000000"/>
              </w:rPr>
              <w:t xml:space="preserve"> 4-6,1, waga: 1,0-1,5 kg</w:t>
            </w:r>
          </w:p>
        </w:tc>
        <w:tc>
          <w:tcPr>
            <w:tcW w:w="100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3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851"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10</w:t>
            </w: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06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59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18.</w:t>
            </w:r>
          </w:p>
        </w:tc>
        <w:tc>
          <w:tcPr>
            <w:tcW w:w="4037" w:type="dxa"/>
            <w:shd w:val="clear" w:color="auto" w:fill="auto"/>
            <w:vAlign w:val="center"/>
          </w:tcPr>
          <w:p w:rsidR="004809A5" w:rsidRPr="004809A5" w:rsidRDefault="004809A5" w:rsidP="004809A5">
            <w:pPr>
              <w:spacing w:after="160"/>
              <w:rPr>
                <w:rFonts w:ascii="Arial" w:eastAsia="Calibri" w:hAnsi="Arial" w:cs="Arial"/>
                <w:b/>
                <w:color w:val="000000"/>
                <w:u w:val="single"/>
              </w:rPr>
            </w:pPr>
            <w:r w:rsidRPr="004809A5">
              <w:rPr>
                <w:rFonts w:ascii="Arial" w:eastAsia="Calibri" w:hAnsi="Arial" w:cs="Arial"/>
                <w:b/>
                <w:color w:val="000000"/>
                <w:u w:val="single"/>
              </w:rPr>
              <w:t>Środek do maszynowego mycia naczyń</w:t>
            </w:r>
          </w:p>
          <w:p w:rsidR="004809A5" w:rsidRPr="004809A5" w:rsidRDefault="004809A5" w:rsidP="004809A5">
            <w:pPr>
              <w:spacing w:after="160"/>
              <w:rPr>
                <w:rFonts w:ascii="Arial" w:eastAsia="Calibri" w:hAnsi="Arial" w:cs="Arial"/>
                <w:color w:val="000000"/>
              </w:rPr>
            </w:pPr>
            <w:r w:rsidRPr="004809A5">
              <w:rPr>
                <w:rFonts w:ascii="Arial" w:eastAsia="Calibri" w:hAnsi="Arial" w:cs="Arial"/>
                <w:color w:val="000000"/>
              </w:rPr>
              <w:t xml:space="preserve">Skoncentrowany środek w postaci wytłaczanego i skompresowanego bloku, przeznaczony do maszynowego mycia naczyń z dodatkiem wybielacza. Skład: węglan sodu, </w:t>
            </w:r>
            <w:proofErr w:type="spellStart"/>
            <w:r w:rsidRPr="004809A5">
              <w:rPr>
                <w:rFonts w:ascii="Arial" w:eastAsia="Calibri" w:hAnsi="Arial" w:cs="Arial"/>
                <w:color w:val="000000"/>
              </w:rPr>
              <w:t>fosforiany</w:t>
            </w:r>
            <w:proofErr w:type="spellEnd"/>
            <w:r w:rsidRPr="004809A5">
              <w:rPr>
                <w:rFonts w:ascii="Arial" w:eastAsia="Calibri" w:hAnsi="Arial" w:cs="Arial"/>
                <w:color w:val="000000"/>
              </w:rPr>
              <w:t xml:space="preserve">, niejonowe środki powierzchniowo-czynne, nie zawierający wodorotlenków, </w:t>
            </w:r>
            <w:proofErr w:type="spellStart"/>
            <w:r w:rsidRPr="004809A5">
              <w:rPr>
                <w:rFonts w:ascii="Arial" w:eastAsia="Calibri" w:hAnsi="Arial" w:cs="Arial"/>
                <w:color w:val="000000"/>
              </w:rPr>
              <w:t>pH</w:t>
            </w:r>
            <w:proofErr w:type="spellEnd"/>
            <w:r w:rsidRPr="004809A5">
              <w:rPr>
                <w:rFonts w:ascii="Arial" w:eastAsia="Calibri" w:hAnsi="Arial" w:cs="Arial"/>
                <w:color w:val="000000"/>
              </w:rPr>
              <w:t xml:space="preserve"> 10-12, waga 3,0 - 3,5 kg </w:t>
            </w:r>
          </w:p>
        </w:tc>
        <w:tc>
          <w:tcPr>
            <w:tcW w:w="100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3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851"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10</w:t>
            </w: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06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59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19.</w:t>
            </w:r>
          </w:p>
        </w:tc>
        <w:tc>
          <w:tcPr>
            <w:tcW w:w="4037" w:type="dxa"/>
            <w:shd w:val="clear" w:color="auto" w:fill="auto"/>
            <w:vAlign w:val="center"/>
          </w:tcPr>
          <w:p w:rsidR="004809A5" w:rsidRPr="004809A5" w:rsidRDefault="004809A5" w:rsidP="004809A5">
            <w:pPr>
              <w:spacing w:after="160"/>
              <w:rPr>
                <w:rFonts w:ascii="Arial" w:eastAsia="Calibri" w:hAnsi="Arial" w:cs="Arial"/>
                <w:b/>
                <w:color w:val="000000"/>
                <w:u w:val="single"/>
              </w:rPr>
            </w:pPr>
            <w:r w:rsidRPr="004809A5">
              <w:rPr>
                <w:rFonts w:ascii="Arial" w:eastAsia="Calibri" w:hAnsi="Arial" w:cs="Arial"/>
                <w:b/>
                <w:color w:val="000000"/>
                <w:u w:val="single"/>
              </w:rPr>
              <w:t>Płyn myjący do pieców konwekcyjno-parowych</w:t>
            </w:r>
          </w:p>
          <w:p w:rsidR="004809A5" w:rsidRPr="004809A5" w:rsidRDefault="004809A5" w:rsidP="004809A5">
            <w:pPr>
              <w:spacing w:after="160"/>
              <w:rPr>
                <w:rFonts w:ascii="Arial" w:eastAsia="Calibri" w:hAnsi="Arial" w:cs="Arial"/>
                <w:color w:val="000000"/>
              </w:rPr>
            </w:pPr>
            <w:r w:rsidRPr="004809A5">
              <w:rPr>
                <w:rFonts w:ascii="Arial" w:eastAsia="Calibri" w:hAnsi="Arial" w:cs="Arial"/>
                <w:color w:val="000000"/>
              </w:rPr>
              <w:t xml:space="preserve">Skoncentrowany, specjalistyczny środek przeznaczony do mycia pieców konwekcyjno-parowych, skutecznie usuwający tłuszcz i przypalenia oraz inne zabrudzenia z powierzchni i sprzętów mających kontakt z żywnością. Mający zastosowanie w urządzeniach z automatycznym systemem mycia, zarówno w wysokich (do 50°C) jak i niskich temperaturach. Skład: wodorotlenek sodu 10-15%, postać płynu o kolorze żółtym, </w:t>
            </w:r>
            <w:proofErr w:type="spellStart"/>
            <w:r w:rsidRPr="004809A5">
              <w:rPr>
                <w:rFonts w:ascii="Arial" w:eastAsia="Calibri" w:hAnsi="Arial" w:cs="Arial"/>
                <w:color w:val="000000"/>
              </w:rPr>
              <w:t>pH</w:t>
            </w:r>
            <w:proofErr w:type="spellEnd"/>
            <w:r w:rsidRPr="004809A5">
              <w:rPr>
                <w:rFonts w:ascii="Arial" w:eastAsia="Calibri" w:hAnsi="Arial" w:cs="Arial"/>
                <w:color w:val="000000"/>
              </w:rPr>
              <w:t xml:space="preserve"> 12,5-13,9, gęstość: 1,1 - 1,13.</w:t>
            </w:r>
          </w:p>
          <w:p w:rsidR="004809A5" w:rsidRPr="004809A5" w:rsidRDefault="004809A5" w:rsidP="004809A5">
            <w:pPr>
              <w:spacing w:after="160"/>
              <w:rPr>
                <w:rFonts w:ascii="Arial" w:eastAsia="Calibri" w:hAnsi="Arial" w:cs="Arial"/>
                <w:color w:val="000000"/>
              </w:rPr>
            </w:pPr>
            <w:r w:rsidRPr="004809A5">
              <w:rPr>
                <w:rFonts w:ascii="Arial" w:eastAsia="Calibri" w:hAnsi="Arial" w:cs="Arial"/>
                <w:color w:val="000000"/>
              </w:rPr>
              <w:t>Opakowanie jednostkowe o pojemności 5l.</w:t>
            </w:r>
          </w:p>
        </w:tc>
        <w:tc>
          <w:tcPr>
            <w:tcW w:w="100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3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851"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30</w:t>
            </w: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06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bl>
    <w:p w:rsidR="004809A5" w:rsidRPr="004809A5" w:rsidRDefault="004809A5" w:rsidP="004809A5">
      <w:pPr>
        <w:spacing w:after="160" w:line="360" w:lineRule="auto"/>
        <w:rPr>
          <w:rFonts w:ascii="Arial" w:eastAsia="Calibri" w:hAnsi="Arial" w:cs="Arial"/>
          <w:sz w:val="20"/>
          <w:szCs w:val="20"/>
        </w:rPr>
      </w:pPr>
    </w:p>
    <w:p w:rsidR="004809A5" w:rsidRPr="004809A5" w:rsidRDefault="004809A5" w:rsidP="004809A5">
      <w:pPr>
        <w:spacing w:after="160" w:line="360" w:lineRule="auto"/>
        <w:rPr>
          <w:rFonts w:ascii="Arial" w:eastAsia="Calibri" w:hAnsi="Arial" w:cs="Arial"/>
          <w:sz w:val="20"/>
          <w:szCs w:val="20"/>
        </w:rPr>
      </w:pPr>
    </w:p>
    <w:p w:rsidR="004809A5" w:rsidRPr="004809A5" w:rsidRDefault="004809A5" w:rsidP="004809A5">
      <w:pPr>
        <w:spacing w:after="160" w:line="360" w:lineRule="auto"/>
        <w:rPr>
          <w:rFonts w:ascii="Arial" w:eastAsia="Calibri" w:hAnsi="Arial" w:cs="Arial"/>
          <w:sz w:val="20"/>
          <w:szCs w:val="20"/>
        </w:rPr>
      </w:pPr>
    </w:p>
    <w:p w:rsidR="004809A5" w:rsidRPr="004809A5" w:rsidRDefault="004809A5" w:rsidP="004809A5">
      <w:pPr>
        <w:spacing w:after="160" w:line="360" w:lineRule="auto"/>
        <w:rPr>
          <w:rFonts w:ascii="Arial" w:eastAsia="Calibri" w:hAnsi="Arial" w:cs="Arial"/>
          <w:sz w:val="20"/>
          <w:szCs w:val="20"/>
        </w:rPr>
      </w:pPr>
    </w:p>
    <w:p w:rsidR="004809A5" w:rsidRPr="004809A5" w:rsidRDefault="004809A5" w:rsidP="004809A5">
      <w:pPr>
        <w:spacing w:after="160" w:line="360" w:lineRule="auto"/>
        <w:rPr>
          <w:rFonts w:ascii="Arial" w:eastAsia="Calibri" w:hAnsi="Arial" w:cs="Arial"/>
          <w:sz w:val="20"/>
          <w:szCs w:val="20"/>
        </w:rPr>
      </w:pPr>
    </w:p>
    <w:p w:rsidR="004809A5" w:rsidRPr="004809A5" w:rsidRDefault="004809A5" w:rsidP="004809A5">
      <w:pPr>
        <w:spacing w:after="160" w:line="360" w:lineRule="auto"/>
        <w:rPr>
          <w:rFonts w:ascii="Arial" w:eastAsia="Calibri" w:hAnsi="Arial" w:cs="Arial"/>
          <w:sz w:val="20"/>
          <w:szCs w:val="20"/>
        </w:rPr>
      </w:pPr>
    </w:p>
    <w:p w:rsidR="004809A5" w:rsidRPr="004809A5" w:rsidRDefault="004809A5" w:rsidP="004809A5">
      <w:pPr>
        <w:spacing w:after="160" w:line="360" w:lineRule="auto"/>
        <w:rPr>
          <w:rFonts w:ascii="Arial" w:eastAsia="Calibri" w:hAnsi="Arial" w:cs="Arial"/>
          <w:sz w:val="20"/>
          <w:szCs w:val="20"/>
        </w:rPr>
      </w:pPr>
    </w:p>
    <w:p w:rsidR="004809A5" w:rsidRPr="004809A5" w:rsidRDefault="004809A5" w:rsidP="004809A5">
      <w:pPr>
        <w:tabs>
          <w:tab w:val="left" w:pos="0"/>
          <w:tab w:val="left" w:pos="3029"/>
        </w:tabs>
        <w:spacing w:after="0" w:line="240" w:lineRule="auto"/>
        <w:jc w:val="both"/>
        <w:rPr>
          <w:rFonts w:ascii="Arial" w:eastAsia="Calibri" w:hAnsi="Arial" w:cs="Arial"/>
          <w:b/>
        </w:rPr>
      </w:pPr>
      <w:r w:rsidRPr="004809A5">
        <w:rPr>
          <w:rFonts w:ascii="Arial" w:eastAsia="Calibri" w:hAnsi="Arial" w:cs="Arial"/>
          <w:b/>
        </w:rPr>
        <w:lastRenderedPageBreak/>
        <w:t>Tabela nr 2: Ilości w opcji</w:t>
      </w:r>
    </w:p>
    <w:p w:rsidR="004809A5" w:rsidRPr="004809A5" w:rsidRDefault="004809A5" w:rsidP="004809A5">
      <w:pPr>
        <w:tabs>
          <w:tab w:val="left" w:pos="0"/>
          <w:tab w:val="left" w:pos="3029"/>
        </w:tabs>
        <w:spacing w:after="160" w:line="259" w:lineRule="auto"/>
        <w:jc w:val="both"/>
        <w:rPr>
          <w:rFonts w:ascii="Arial" w:eastAsia="Calibri" w:hAnsi="Arial" w:cs="Arial"/>
          <w:highlight w:val="magenta"/>
        </w:rPr>
      </w:pPr>
    </w:p>
    <w:tbl>
      <w:tblPr>
        <w:tblW w:w="11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3812"/>
        <w:gridCol w:w="1189"/>
        <w:gridCol w:w="570"/>
        <w:gridCol w:w="777"/>
        <w:gridCol w:w="851"/>
        <w:gridCol w:w="1155"/>
        <w:gridCol w:w="932"/>
        <w:gridCol w:w="9"/>
        <w:gridCol w:w="1123"/>
        <w:gridCol w:w="9"/>
      </w:tblGrid>
      <w:tr w:rsidR="004809A5" w:rsidRPr="004809A5" w:rsidTr="004809A5">
        <w:trPr>
          <w:cantSplit/>
          <w:jc w:val="center"/>
        </w:trPr>
        <w:tc>
          <w:tcPr>
            <w:tcW w:w="58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20"/>
                <w:lang w:eastAsia="pl-PL"/>
              </w:rPr>
            </w:pPr>
            <w:r w:rsidRPr="004809A5">
              <w:rPr>
                <w:rFonts w:ascii="Arial" w:eastAsia="Calibri" w:hAnsi="Arial" w:cs="Arial"/>
                <w:b/>
                <w:sz w:val="20"/>
                <w:lang w:eastAsia="pl-PL"/>
              </w:rPr>
              <w:t>L.p.</w:t>
            </w:r>
          </w:p>
        </w:tc>
        <w:tc>
          <w:tcPr>
            <w:tcW w:w="381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20"/>
                <w:lang w:eastAsia="pl-PL"/>
              </w:rPr>
            </w:pPr>
            <w:r w:rsidRPr="004809A5">
              <w:rPr>
                <w:rFonts w:ascii="Arial" w:eastAsia="Calibri" w:hAnsi="Arial" w:cs="Arial"/>
                <w:b/>
                <w:sz w:val="20"/>
                <w:lang w:eastAsia="pl-PL"/>
              </w:rPr>
              <w:t>Opis przedmiotu zamówienia</w:t>
            </w:r>
          </w:p>
        </w:tc>
        <w:tc>
          <w:tcPr>
            <w:tcW w:w="1190" w:type="dxa"/>
          </w:tcPr>
          <w:p w:rsidR="004809A5" w:rsidRPr="004809A5" w:rsidRDefault="004809A5" w:rsidP="004809A5">
            <w:pPr>
              <w:spacing w:after="160" w:line="259" w:lineRule="auto"/>
              <w:contextualSpacing/>
              <w:jc w:val="center"/>
              <w:rPr>
                <w:rFonts w:ascii="Arial" w:eastAsia="Calibri" w:hAnsi="Arial" w:cs="Arial"/>
                <w:b/>
                <w:sz w:val="20"/>
                <w:lang w:eastAsia="pl-PL"/>
              </w:rPr>
            </w:pPr>
            <w:r w:rsidRPr="004809A5">
              <w:rPr>
                <w:rFonts w:ascii="Arial" w:eastAsia="Times New Roman" w:hAnsi="Arial" w:cs="Arial"/>
                <w:b/>
                <w:sz w:val="18"/>
                <w:szCs w:val="18"/>
                <w:lang w:eastAsia="pl-PL"/>
              </w:rPr>
              <w:t>Nazwa oferowanego artykułu, produktu</w:t>
            </w:r>
          </w:p>
        </w:tc>
        <w:tc>
          <w:tcPr>
            <w:tcW w:w="57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20"/>
                <w:lang w:eastAsia="pl-PL"/>
              </w:rPr>
            </w:pPr>
            <w:r w:rsidRPr="004809A5">
              <w:rPr>
                <w:rFonts w:ascii="Arial" w:eastAsia="Calibri" w:hAnsi="Arial" w:cs="Arial"/>
                <w:b/>
                <w:sz w:val="20"/>
                <w:lang w:eastAsia="pl-PL"/>
              </w:rPr>
              <w:t>j.m.</w:t>
            </w:r>
          </w:p>
        </w:tc>
        <w:tc>
          <w:tcPr>
            <w:tcW w:w="77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20"/>
                <w:lang w:eastAsia="pl-PL"/>
              </w:rPr>
            </w:pPr>
            <w:r w:rsidRPr="004809A5">
              <w:rPr>
                <w:rFonts w:ascii="Arial" w:eastAsia="Calibri" w:hAnsi="Arial" w:cs="Arial"/>
                <w:b/>
                <w:sz w:val="20"/>
                <w:lang w:eastAsia="pl-PL"/>
              </w:rPr>
              <w:t>Ilość zamawia-na</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20"/>
                <w:lang w:eastAsia="pl-PL"/>
              </w:rPr>
            </w:pPr>
            <w:r w:rsidRPr="004809A5">
              <w:rPr>
                <w:rFonts w:ascii="Arial" w:eastAsia="Calibri" w:hAnsi="Arial" w:cs="Arial"/>
                <w:b/>
                <w:sz w:val="20"/>
                <w:lang w:eastAsia="pl-PL"/>
              </w:rPr>
              <w:t>Cena jedn. netto</w:t>
            </w:r>
          </w:p>
          <w:p w:rsidR="004809A5" w:rsidRPr="004809A5" w:rsidRDefault="004809A5" w:rsidP="004809A5">
            <w:pPr>
              <w:spacing w:after="160" w:line="259" w:lineRule="auto"/>
              <w:contextualSpacing/>
              <w:jc w:val="center"/>
              <w:rPr>
                <w:rFonts w:ascii="Arial" w:eastAsia="Calibri" w:hAnsi="Arial" w:cs="Arial"/>
                <w:b/>
                <w:sz w:val="20"/>
                <w:lang w:eastAsia="pl-PL"/>
              </w:rPr>
            </w:pPr>
            <w:r w:rsidRPr="004809A5">
              <w:rPr>
                <w:rFonts w:ascii="Arial" w:eastAsia="Calibri" w:hAnsi="Arial" w:cs="Arial"/>
                <w:b/>
                <w:sz w:val="20"/>
                <w:lang w:eastAsia="pl-PL"/>
              </w:rPr>
              <w:t>[zł]</w:t>
            </w:r>
          </w:p>
        </w:tc>
        <w:tc>
          <w:tcPr>
            <w:tcW w:w="115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20"/>
                <w:lang w:eastAsia="pl-PL"/>
              </w:rPr>
            </w:pPr>
            <w:r w:rsidRPr="004809A5">
              <w:rPr>
                <w:rFonts w:ascii="Arial" w:eastAsia="Calibri" w:hAnsi="Arial" w:cs="Arial"/>
                <w:b/>
                <w:sz w:val="20"/>
                <w:lang w:eastAsia="pl-PL"/>
              </w:rPr>
              <w:t>Wartość netto</w:t>
            </w:r>
          </w:p>
          <w:p w:rsidR="004809A5" w:rsidRPr="004809A5" w:rsidRDefault="004809A5" w:rsidP="004809A5">
            <w:pPr>
              <w:spacing w:after="160" w:line="259" w:lineRule="auto"/>
              <w:contextualSpacing/>
              <w:jc w:val="center"/>
              <w:rPr>
                <w:rFonts w:ascii="Arial" w:eastAsia="Calibri" w:hAnsi="Arial" w:cs="Arial"/>
                <w:b/>
                <w:sz w:val="20"/>
                <w:lang w:eastAsia="pl-PL"/>
              </w:rPr>
            </w:pPr>
            <w:r w:rsidRPr="004809A5">
              <w:rPr>
                <w:rFonts w:ascii="Arial" w:eastAsia="Calibri" w:hAnsi="Arial" w:cs="Arial"/>
                <w:b/>
                <w:sz w:val="20"/>
                <w:lang w:eastAsia="pl-PL"/>
              </w:rPr>
              <w:t>[zł]</w:t>
            </w:r>
          </w:p>
        </w:tc>
        <w:tc>
          <w:tcPr>
            <w:tcW w:w="941" w:type="dxa"/>
            <w:gridSpan w:val="2"/>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20"/>
                <w:lang w:eastAsia="pl-PL"/>
              </w:rPr>
            </w:pPr>
            <w:r w:rsidRPr="004809A5">
              <w:rPr>
                <w:rFonts w:ascii="Arial" w:eastAsia="Calibri" w:hAnsi="Arial" w:cs="Arial"/>
                <w:b/>
                <w:sz w:val="20"/>
                <w:lang w:eastAsia="pl-PL"/>
              </w:rPr>
              <w:t>Stawka VAT</w:t>
            </w:r>
          </w:p>
        </w:tc>
        <w:tc>
          <w:tcPr>
            <w:tcW w:w="1133" w:type="dxa"/>
            <w:gridSpan w:val="2"/>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20"/>
                <w:lang w:eastAsia="pl-PL"/>
              </w:rPr>
            </w:pPr>
            <w:r w:rsidRPr="004809A5">
              <w:rPr>
                <w:rFonts w:ascii="Arial" w:eastAsia="Calibri" w:hAnsi="Arial" w:cs="Arial"/>
                <w:b/>
                <w:sz w:val="20"/>
                <w:lang w:eastAsia="pl-PL"/>
              </w:rPr>
              <w:t>Wartość brutto</w:t>
            </w:r>
          </w:p>
          <w:p w:rsidR="004809A5" w:rsidRPr="004809A5" w:rsidRDefault="004809A5" w:rsidP="004809A5">
            <w:pPr>
              <w:spacing w:after="160" w:line="259" w:lineRule="auto"/>
              <w:contextualSpacing/>
              <w:jc w:val="center"/>
              <w:rPr>
                <w:rFonts w:ascii="Arial" w:eastAsia="Calibri" w:hAnsi="Arial" w:cs="Arial"/>
                <w:b/>
                <w:sz w:val="20"/>
                <w:lang w:eastAsia="pl-PL"/>
              </w:rPr>
            </w:pPr>
            <w:r w:rsidRPr="004809A5">
              <w:rPr>
                <w:rFonts w:ascii="Arial" w:eastAsia="Calibri" w:hAnsi="Arial" w:cs="Arial"/>
                <w:b/>
                <w:sz w:val="20"/>
                <w:lang w:eastAsia="pl-PL"/>
              </w:rPr>
              <w:t>[zł]</w:t>
            </w:r>
          </w:p>
        </w:tc>
      </w:tr>
      <w:tr w:rsidR="004809A5" w:rsidRPr="004809A5" w:rsidTr="004809A5">
        <w:trPr>
          <w:gridAfter w:val="1"/>
          <w:wAfter w:w="9" w:type="dxa"/>
          <w:cantSplit/>
          <w:trHeight w:val="2436"/>
          <w:jc w:val="center"/>
        </w:trPr>
        <w:tc>
          <w:tcPr>
            <w:tcW w:w="58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1.</w:t>
            </w:r>
          </w:p>
        </w:tc>
        <w:tc>
          <w:tcPr>
            <w:tcW w:w="381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Płyn do ręcznego mycia naczyń</w:t>
            </w:r>
            <w:r w:rsidRPr="004809A5">
              <w:rPr>
                <w:rFonts w:ascii="Arial" w:eastAsia="Calibri" w:hAnsi="Arial" w:cs="Arial"/>
                <w:color w:val="000000"/>
              </w:rPr>
              <w:br/>
              <w:t>Wysoce skoncentrowany i dobrze pieniący się,</w:t>
            </w:r>
            <w:r w:rsidRPr="004809A5">
              <w:rPr>
                <w:rFonts w:ascii="Arial" w:eastAsia="Calibri" w:hAnsi="Arial" w:cs="Arial"/>
                <w:color w:val="000000"/>
              </w:rPr>
              <w:br/>
              <w:t>płyn skutecznie rozpuszczający tłuszcz (nawet w zimnej wodzie). Skład: 5-15 % anionowe, 5-15% niejonowe, 1-5% amfoteryczne środki powierzchniowo czynne ulegające biodegradacji. Płyn o przyjemnym zapachu, posiadający składniki nie powodujące wysuszania skóry, łagodny dla dłoni.</w:t>
            </w:r>
            <w:r w:rsidRPr="004809A5">
              <w:rPr>
                <w:rFonts w:ascii="Arial" w:eastAsia="Calibri" w:hAnsi="Arial" w:cs="Arial"/>
                <w:color w:val="000000"/>
              </w:rPr>
              <w:br/>
              <w:t xml:space="preserve">Zalecane stężenie robocze 0,4 ml na 1l wody, </w:t>
            </w:r>
            <w:proofErr w:type="spellStart"/>
            <w:r w:rsidRPr="004809A5">
              <w:rPr>
                <w:rFonts w:ascii="Arial" w:eastAsia="Calibri" w:hAnsi="Arial" w:cs="Arial"/>
                <w:color w:val="000000"/>
              </w:rPr>
              <w:t>pH</w:t>
            </w:r>
            <w:proofErr w:type="spellEnd"/>
            <w:r w:rsidRPr="004809A5">
              <w:rPr>
                <w:rFonts w:ascii="Arial" w:eastAsia="Calibri" w:hAnsi="Arial" w:cs="Arial"/>
                <w:color w:val="000000"/>
              </w:rPr>
              <w:t xml:space="preserve"> 0,04% r-</w:t>
            </w:r>
            <w:proofErr w:type="spellStart"/>
            <w:r w:rsidRPr="004809A5">
              <w:rPr>
                <w:rFonts w:ascii="Arial" w:eastAsia="Calibri" w:hAnsi="Arial" w:cs="Arial"/>
                <w:color w:val="000000"/>
              </w:rPr>
              <w:t>ru</w:t>
            </w:r>
            <w:proofErr w:type="spellEnd"/>
            <w:r w:rsidRPr="004809A5">
              <w:rPr>
                <w:rFonts w:ascii="Arial" w:eastAsia="Calibri" w:hAnsi="Arial" w:cs="Arial"/>
                <w:color w:val="000000"/>
              </w:rPr>
              <w:t xml:space="preserve"> 6,0-7,0. Produkt biodegradowalny zgodnie z rozporządzeniem WE 648/2004. Opakowanie jednostkowe o pojemności 1l.</w:t>
            </w:r>
          </w:p>
        </w:tc>
        <w:tc>
          <w:tcPr>
            <w:tcW w:w="119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5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77" w:type="dxa"/>
            <w:shd w:val="clear" w:color="auto" w:fill="auto"/>
            <w:vAlign w:val="center"/>
          </w:tcPr>
          <w:p w:rsidR="004809A5" w:rsidRPr="004809A5" w:rsidRDefault="004809A5" w:rsidP="004809A5">
            <w:pPr>
              <w:spacing w:after="160" w:line="259" w:lineRule="auto"/>
              <w:jc w:val="center"/>
              <w:rPr>
                <w:rFonts w:ascii="Arial" w:eastAsia="Calibri" w:hAnsi="Arial" w:cs="Arial"/>
                <w:color w:val="000000"/>
                <w:lang w:eastAsia="pl-PL"/>
              </w:rPr>
            </w:pPr>
            <w:r w:rsidRPr="004809A5">
              <w:rPr>
                <w:rFonts w:ascii="Arial" w:eastAsia="Calibri" w:hAnsi="Arial" w:cs="Arial"/>
                <w:color w:val="000000"/>
                <w:lang w:eastAsia="pl-PL"/>
              </w:rPr>
              <w:t>400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5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3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3" w:type="dxa"/>
            <w:gridSpan w:val="2"/>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gridAfter w:val="1"/>
          <w:wAfter w:w="9" w:type="dxa"/>
          <w:cantSplit/>
          <w:jc w:val="center"/>
        </w:trPr>
        <w:tc>
          <w:tcPr>
            <w:tcW w:w="58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2.</w:t>
            </w:r>
          </w:p>
        </w:tc>
        <w:tc>
          <w:tcPr>
            <w:tcW w:w="3814"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proofErr w:type="spellStart"/>
            <w:r w:rsidRPr="004809A5">
              <w:rPr>
                <w:rFonts w:ascii="Arial" w:eastAsia="Calibri" w:hAnsi="Arial" w:cs="Arial"/>
                <w:b/>
                <w:bCs/>
                <w:color w:val="000000"/>
                <w:u w:val="single"/>
              </w:rPr>
              <w:t>Nabłyszczacz</w:t>
            </w:r>
            <w:proofErr w:type="spellEnd"/>
            <w:r w:rsidRPr="004809A5">
              <w:rPr>
                <w:rFonts w:ascii="Arial" w:eastAsia="Calibri" w:hAnsi="Arial" w:cs="Arial"/>
                <w:b/>
                <w:bCs/>
                <w:color w:val="000000"/>
                <w:u w:val="single"/>
              </w:rPr>
              <w:t xml:space="preserve"> do zmywarek</w:t>
            </w:r>
            <w:r w:rsidRPr="004809A5">
              <w:rPr>
                <w:rFonts w:ascii="Arial" w:eastAsia="Calibri" w:hAnsi="Arial" w:cs="Arial"/>
                <w:color w:val="000000"/>
              </w:rPr>
              <w:br/>
              <w:t xml:space="preserve">Płynny środek przeznaczony do maszynowego płukania i nabłyszczania naczyń w zmywarkach gastronomicznych. Zapobiegający powstawaniu osadów z kamienia, nadający połysk, nie pozostawiający smug, zacieków, kropel wody na mytych powierzchniach, przyspieszający osuszanie naczyń. Skład: produkt </w:t>
            </w:r>
            <w:proofErr w:type="spellStart"/>
            <w:r w:rsidRPr="004809A5">
              <w:rPr>
                <w:rFonts w:ascii="Arial" w:eastAsia="Calibri" w:hAnsi="Arial" w:cs="Arial"/>
                <w:color w:val="000000"/>
              </w:rPr>
              <w:t>niskopieniący</w:t>
            </w:r>
            <w:proofErr w:type="spellEnd"/>
            <w:r w:rsidRPr="004809A5">
              <w:rPr>
                <w:rFonts w:ascii="Arial" w:eastAsia="Calibri" w:hAnsi="Arial" w:cs="Arial"/>
                <w:color w:val="000000"/>
              </w:rPr>
              <w:t xml:space="preserve"> lekko kwaśny: </w:t>
            </w:r>
            <w:proofErr w:type="spellStart"/>
            <w:r w:rsidRPr="004809A5">
              <w:rPr>
                <w:rFonts w:ascii="Arial" w:eastAsia="Calibri" w:hAnsi="Arial" w:cs="Arial"/>
                <w:color w:val="000000"/>
              </w:rPr>
              <w:t>pH</w:t>
            </w:r>
            <w:proofErr w:type="spellEnd"/>
            <w:r w:rsidRPr="004809A5">
              <w:rPr>
                <w:rFonts w:ascii="Arial" w:eastAsia="Calibri" w:hAnsi="Arial" w:cs="Arial"/>
                <w:color w:val="000000"/>
              </w:rPr>
              <w:t xml:space="preserve"> 3,5 - 4,5, nie zawierający alkoholi. Dozowanie 0,2-0,5ml/l. </w:t>
            </w:r>
          </w:p>
          <w:p w:rsidR="004809A5" w:rsidRPr="004809A5" w:rsidRDefault="004809A5" w:rsidP="004809A5">
            <w:pPr>
              <w:spacing w:after="160" w:line="259" w:lineRule="auto"/>
              <w:rPr>
                <w:rFonts w:ascii="Arial" w:eastAsia="Calibri" w:hAnsi="Arial" w:cs="Arial"/>
                <w:color w:val="FF0000"/>
                <w:lang w:eastAsia="pl-PL"/>
              </w:rPr>
            </w:pPr>
            <w:r w:rsidRPr="004809A5">
              <w:rPr>
                <w:rFonts w:ascii="Arial" w:eastAsia="Calibri" w:hAnsi="Arial" w:cs="Arial"/>
                <w:color w:val="000000"/>
              </w:rPr>
              <w:t>Opakowanie jednostkowe o pojemności 5l.</w:t>
            </w:r>
          </w:p>
        </w:tc>
        <w:tc>
          <w:tcPr>
            <w:tcW w:w="1190" w:type="dxa"/>
          </w:tcPr>
          <w:p w:rsidR="004809A5" w:rsidRPr="004809A5" w:rsidRDefault="004809A5" w:rsidP="004809A5">
            <w:pPr>
              <w:spacing w:after="160"/>
              <w:jc w:val="center"/>
              <w:rPr>
                <w:rFonts w:ascii="Arial" w:eastAsia="Calibri" w:hAnsi="Arial" w:cs="Arial"/>
              </w:rPr>
            </w:pPr>
          </w:p>
        </w:tc>
        <w:tc>
          <w:tcPr>
            <w:tcW w:w="565" w:type="dxa"/>
            <w:shd w:val="clear" w:color="auto" w:fill="auto"/>
            <w:vAlign w:val="center"/>
          </w:tcPr>
          <w:p w:rsidR="004809A5" w:rsidRPr="004809A5" w:rsidRDefault="004809A5" w:rsidP="004809A5">
            <w:pPr>
              <w:spacing w:after="160"/>
              <w:jc w:val="center"/>
              <w:rPr>
                <w:rFonts w:ascii="Arial" w:eastAsia="Calibri" w:hAnsi="Arial" w:cs="Arial"/>
              </w:rPr>
            </w:pPr>
            <w:r w:rsidRPr="004809A5">
              <w:rPr>
                <w:rFonts w:ascii="Arial" w:eastAsia="Calibri" w:hAnsi="Arial" w:cs="Arial"/>
              </w:rPr>
              <w:t>szt.</w:t>
            </w:r>
          </w:p>
        </w:tc>
        <w:tc>
          <w:tcPr>
            <w:tcW w:w="777"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50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5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3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3" w:type="dxa"/>
            <w:gridSpan w:val="2"/>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gridAfter w:val="1"/>
          <w:wAfter w:w="9" w:type="dxa"/>
          <w:cantSplit/>
          <w:jc w:val="center"/>
        </w:trPr>
        <w:tc>
          <w:tcPr>
            <w:tcW w:w="58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3.</w:t>
            </w:r>
          </w:p>
        </w:tc>
        <w:tc>
          <w:tcPr>
            <w:tcW w:w="381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 xml:space="preserve">Sól </w:t>
            </w:r>
            <w:proofErr w:type="spellStart"/>
            <w:r w:rsidRPr="004809A5">
              <w:rPr>
                <w:rFonts w:ascii="Arial" w:eastAsia="Calibri" w:hAnsi="Arial" w:cs="Arial"/>
                <w:b/>
                <w:bCs/>
                <w:color w:val="000000"/>
                <w:u w:val="single"/>
              </w:rPr>
              <w:t>pastylkowa</w:t>
            </w:r>
            <w:proofErr w:type="spellEnd"/>
            <w:r w:rsidRPr="004809A5">
              <w:rPr>
                <w:rFonts w:ascii="Arial" w:eastAsia="Calibri" w:hAnsi="Arial" w:cs="Arial"/>
                <w:b/>
                <w:bCs/>
                <w:color w:val="000000"/>
                <w:u w:val="single"/>
              </w:rPr>
              <w:t xml:space="preserve"> do zmywarek</w:t>
            </w:r>
            <w:r w:rsidRPr="004809A5">
              <w:rPr>
                <w:rFonts w:ascii="Arial" w:eastAsia="Calibri" w:hAnsi="Arial" w:cs="Arial"/>
                <w:color w:val="000000"/>
              </w:rPr>
              <w:br/>
              <w:t>Przeznaczona do uzdatniania wody w zmywarkach. Przeciwdziała osadzaniu się kamienia wewnątrz zmywarki, dodatkowo zmiękcza wodę i poprawia wydajność detergentów. Podstawowy skład chemiczny: sól warzona niejodowana.</w:t>
            </w:r>
            <w:r w:rsidRPr="004809A5">
              <w:rPr>
                <w:rFonts w:ascii="Arial" w:eastAsia="Calibri" w:hAnsi="Arial" w:cs="Arial"/>
                <w:color w:val="000000"/>
              </w:rPr>
              <w:br/>
              <w:t>Opakowanie jednostkowe o pojemności 25 kg.</w:t>
            </w:r>
          </w:p>
        </w:tc>
        <w:tc>
          <w:tcPr>
            <w:tcW w:w="1190" w:type="dxa"/>
          </w:tcPr>
          <w:p w:rsidR="004809A5" w:rsidRPr="004809A5" w:rsidRDefault="004809A5" w:rsidP="004809A5">
            <w:pPr>
              <w:spacing w:after="160"/>
              <w:jc w:val="center"/>
              <w:rPr>
                <w:rFonts w:ascii="Arial" w:eastAsia="Calibri" w:hAnsi="Arial" w:cs="Arial"/>
              </w:rPr>
            </w:pPr>
          </w:p>
        </w:tc>
        <w:tc>
          <w:tcPr>
            <w:tcW w:w="565" w:type="dxa"/>
            <w:shd w:val="clear" w:color="auto" w:fill="auto"/>
            <w:vAlign w:val="center"/>
          </w:tcPr>
          <w:p w:rsidR="004809A5" w:rsidRPr="004809A5" w:rsidRDefault="004809A5" w:rsidP="004809A5">
            <w:pPr>
              <w:spacing w:after="160"/>
              <w:jc w:val="center"/>
              <w:rPr>
                <w:rFonts w:ascii="Arial" w:eastAsia="Calibri" w:hAnsi="Arial" w:cs="Arial"/>
              </w:rPr>
            </w:pPr>
            <w:r w:rsidRPr="004809A5">
              <w:rPr>
                <w:rFonts w:ascii="Arial" w:eastAsia="Calibri" w:hAnsi="Arial" w:cs="Arial"/>
              </w:rPr>
              <w:t>szt.</w:t>
            </w:r>
          </w:p>
        </w:tc>
        <w:tc>
          <w:tcPr>
            <w:tcW w:w="777"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100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5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3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3" w:type="dxa"/>
            <w:gridSpan w:val="2"/>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gridAfter w:val="1"/>
          <w:wAfter w:w="9" w:type="dxa"/>
          <w:cantSplit/>
          <w:jc w:val="center"/>
        </w:trPr>
        <w:tc>
          <w:tcPr>
            <w:tcW w:w="58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4.</w:t>
            </w:r>
          </w:p>
        </w:tc>
        <w:tc>
          <w:tcPr>
            <w:tcW w:w="381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 xml:space="preserve">Tabletki do mycia pieca konwekcyjno-parowego </w:t>
            </w:r>
            <w:r w:rsidRPr="004809A5">
              <w:rPr>
                <w:rFonts w:ascii="Arial" w:eastAsia="Calibri" w:hAnsi="Arial" w:cs="Arial"/>
                <w:color w:val="000000"/>
              </w:rPr>
              <w:br/>
              <w:t xml:space="preserve">Tabletki o postaci  stałej przeznaczone do mycia pieców konwekcyjno- parowych typu </w:t>
            </w:r>
            <w:proofErr w:type="spellStart"/>
            <w:r w:rsidRPr="004809A5">
              <w:rPr>
                <w:rFonts w:ascii="Arial" w:eastAsia="Calibri" w:hAnsi="Arial" w:cs="Arial"/>
                <w:color w:val="000000"/>
              </w:rPr>
              <w:t>Rational</w:t>
            </w:r>
            <w:proofErr w:type="spellEnd"/>
            <w:r w:rsidRPr="004809A5">
              <w:rPr>
                <w:rFonts w:ascii="Arial" w:eastAsia="Calibri" w:hAnsi="Arial" w:cs="Arial"/>
                <w:color w:val="000000"/>
              </w:rPr>
              <w:t xml:space="preserve">, </w:t>
            </w:r>
            <w:proofErr w:type="spellStart"/>
            <w:r w:rsidRPr="004809A5">
              <w:rPr>
                <w:rFonts w:ascii="Arial" w:eastAsia="Calibri" w:hAnsi="Arial" w:cs="Arial"/>
                <w:color w:val="000000"/>
              </w:rPr>
              <w:t>emuglujące</w:t>
            </w:r>
            <w:proofErr w:type="spellEnd"/>
            <w:r w:rsidRPr="004809A5">
              <w:rPr>
                <w:rFonts w:ascii="Arial" w:eastAsia="Calibri" w:hAnsi="Arial" w:cs="Arial"/>
                <w:color w:val="000000"/>
              </w:rPr>
              <w:t xml:space="preserve"> tłuszcze, zmniejszające napięcie powierzchniowe, łatwo usuwające tłuszcze, zabrudzenia i przypalenia. Opakowanie 100 tabletek w pojemniku.</w:t>
            </w:r>
          </w:p>
        </w:tc>
        <w:tc>
          <w:tcPr>
            <w:tcW w:w="119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5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77"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5</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5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3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3" w:type="dxa"/>
            <w:gridSpan w:val="2"/>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gridAfter w:val="1"/>
          <w:wAfter w:w="9" w:type="dxa"/>
          <w:cantSplit/>
          <w:jc w:val="center"/>
        </w:trPr>
        <w:tc>
          <w:tcPr>
            <w:tcW w:w="58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5.</w:t>
            </w:r>
          </w:p>
        </w:tc>
        <w:tc>
          <w:tcPr>
            <w:tcW w:w="3814"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r w:rsidRPr="004809A5">
              <w:rPr>
                <w:rFonts w:ascii="Arial" w:eastAsia="Calibri" w:hAnsi="Arial" w:cs="Arial"/>
                <w:b/>
                <w:bCs/>
                <w:color w:val="000000"/>
                <w:u w:val="single"/>
              </w:rPr>
              <w:t>Tabletki pielęgnacyjne do pieca konwekcyjno-parowego</w:t>
            </w:r>
            <w:r w:rsidRPr="004809A5">
              <w:rPr>
                <w:rFonts w:ascii="Arial" w:eastAsia="Calibri" w:hAnsi="Arial" w:cs="Arial"/>
                <w:color w:val="000000"/>
              </w:rPr>
              <w:br/>
              <w:t xml:space="preserve">Tabletki o postaci stałej do pielęgnacji pieców konwekcyjno-parowych typu </w:t>
            </w:r>
            <w:proofErr w:type="spellStart"/>
            <w:r w:rsidRPr="004809A5">
              <w:rPr>
                <w:rFonts w:ascii="Arial" w:eastAsia="Calibri" w:hAnsi="Arial" w:cs="Arial"/>
                <w:color w:val="000000"/>
              </w:rPr>
              <w:t>Rational</w:t>
            </w:r>
            <w:proofErr w:type="spellEnd"/>
            <w:r w:rsidRPr="004809A5">
              <w:rPr>
                <w:rFonts w:ascii="Arial" w:eastAsia="Calibri" w:hAnsi="Arial" w:cs="Arial"/>
                <w:color w:val="000000"/>
              </w:rPr>
              <w:t xml:space="preserve">, zawierające skuteczne substancje, które aktywnie chronią i przedłużają żywotność pieca, zapobiegają żywotność kamienia w urządzeniu jeszcze przed powstaniem osadu. </w:t>
            </w:r>
          </w:p>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color w:val="000000"/>
              </w:rPr>
              <w:t>Opakowanie: 150 tabletek w pojemniku.</w:t>
            </w:r>
          </w:p>
        </w:tc>
        <w:tc>
          <w:tcPr>
            <w:tcW w:w="119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5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77"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5</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5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3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3" w:type="dxa"/>
            <w:gridSpan w:val="2"/>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gridAfter w:val="1"/>
          <w:wAfter w:w="9" w:type="dxa"/>
          <w:cantSplit/>
          <w:jc w:val="center"/>
        </w:trPr>
        <w:tc>
          <w:tcPr>
            <w:tcW w:w="58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6.</w:t>
            </w:r>
          </w:p>
        </w:tc>
        <w:tc>
          <w:tcPr>
            <w:tcW w:w="3814"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r w:rsidRPr="004809A5">
              <w:rPr>
                <w:rFonts w:ascii="Arial" w:eastAsia="Calibri" w:hAnsi="Arial" w:cs="Arial"/>
                <w:b/>
                <w:bCs/>
                <w:color w:val="000000"/>
                <w:u w:val="single"/>
              </w:rPr>
              <w:t>Proszek do usuwania osadów po kawie i herbacie</w:t>
            </w:r>
            <w:r w:rsidRPr="004809A5">
              <w:rPr>
                <w:rFonts w:ascii="Arial" w:eastAsia="Calibri" w:hAnsi="Arial" w:cs="Arial"/>
                <w:color w:val="000000"/>
              </w:rPr>
              <w:br/>
              <w:t>Środek do wywabiania plam – osadów po kawie i herbacie. Skuteczny bez szorowania, usuwający uporczywe plamy z czajników, kubków, naczyń na kawę i herbatę ze szkła, porcelany, metalu, plastiku i termosów, chroniący przed zarazkami.</w:t>
            </w:r>
            <w:r w:rsidRPr="004809A5">
              <w:rPr>
                <w:rFonts w:ascii="Arial" w:eastAsia="Calibri" w:hAnsi="Arial" w:cs="Arial"/>
                <w:color w:val="000000"/>
              </w:rPr>
              <w:br/>
              <w:t xml:space="preserve">Skład: krzemiany, fosforany, </w:t>
            </w:r>
            <w:proofErr w:type="spellStart"/>
            <w:r w:rsidRPr="004809A5">
              <w:rPr>
                <w:rFonts w:ascii="Arial" w:eastAsia="Calibri" w:hAnsi="Arial" w:cs="Arial"/>
                <w:color w:val="000000"/>
              </w:rPr>
              <w:t>tenzydy</w:t>
            </w:r>
            <w:proofErr w:type="spellEnd"/>
            <w:r w:rsidRPr="004809A5">
              <w:rPr>
                <w:rFonts w:ascii="Arial" w:eastAsia="Calibri" w:hAnsi="Arial" w:cs="Arial"/>
                <w:color w:val="000000"/>
              </w:rPr>
              <w:t xml:space="preserve">. </w:t>
            </w:r>
          </w:p>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color w:val="000000"/>
              </w:rPr>
              <w:t>Opakowanie jednostkowe o pojemności 3 kg.</w:t>
            </w:r>
          </w:p>
        </w:tc>
        <w:tc>
          <w:tcPr>
            <w:tcW w:w="119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5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77"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5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3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3" w:type="dxa"/>
            <w:gridSpan w:val="2"/>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gridAfter w:val="1"/>
          <w:wAfter w:w="9" w:type="dxa"/>
          <w:cantSplit/>
          <w:jc w:val="center"/>
        </w:trPr>
        <w:tc>
          <w:tcPr>
            <w:tcW w:w="58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7.</w:t>
            </w:r>
          </w:p>
        </w:tc>
        <w:tc>
          <w:tcPr>
            <w:tcW w:w="381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 xml:space="preserve">Środek do usuwania kamienia z ekspresów przelewowych </w:t>
            </w:r>
            <w:proofErr w:type="spellStart"/>
            <w:r w:rsidRPr="004809A5">
              <w:rPr>
                <w:rFonts w:ascii="Arial" w:eastAsia="Calibri" w:hAnsi="Arial" w:cs="Arial"/>
                <w:b/>
                <w:bCs/>
                <w:color w:val="000000"/>
                <w:u w:val="single"/>
              </w:rPr>
              <w:t>Bravilor</w:t>
            </w:r>
            <w:proofErr w:type="spellEnd"/>
            <w:r w:rsidRPr="004809A5">
              <w:rPr>
                <w:rFonts w:ascii="Arial" w:eastAsia="Calibri" w:hAnsi="Arial" w:cs="Arial"/>
                <w:color w:val="000000"/>
              </w:rPr>
              <w:br/>
              <w:t>Skutecznie czyści osady. Saszetka: 50g.</w:t>
            </w:r>
            <w:r w:rsidRPr="004809A5">
              <w:rPr>
                <w:rFonts w:ascii="Arial" w:eastAsia="Calibri" w:hAnsi="Arial" w:cs="Arial"/>
                <w:color w:val="000000"/>
              </w:rPr>
              <w:br/>
              <w:t>Opakowanie: 4x15 saszetek.</w:t>
            </w:r>
          </w:p>
        </w:tc>
        <w:tc>
          <w:tcPr>
            <w:tcW w:w="119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5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77"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5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3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3" w:type="dxa"/>
            <w:gridSpan w:val="2"/>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gridAfter w:val="1"/>
          <w:wAfter w:w="9" w:type="dxa"/>
          <w:cantSplit/>
          <w:jc w:val="center"/>
        </w:trPr>
        <w:tc>
          <w:tcPr>
            <w:tcW w:w="58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8.</w:t>
            </w:r>
          </w:p>
        </w:tc>
        <w:tc>
          <w:tcPr>
            <w:tcW w:w="3814"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r w:rsidRPr="004809A5">
              <w:rPr>
                <w:rFonts w:ascii="Arial" w:eastAsia="Calibri" w:hAnsi="Arial" w:cs="Arial"/>
                <w:b/>
                <w:bCs/>
                <w:color w:val="000000"/>
                <w:u w:val="single"/>
              </w:rPr>
              <w:t>Środek do dezynfekcji z atomizerem niewymagający spłukiwania</w:t>
            </w:r>
            <w:r w:rsidRPr="004809A5">
              <w:rPr>
                <w:rFonts w:ascii="Arial" w:eastAsia="Calibri" w:hAnsi="Arial" w:cs="Arial"/>
                <w:color w:val="000000"/>
              </w:rPr>
              <w:br/>
              <w:t xml:space="preserve">Szybko i skutecznie likwiduje bakterie, grzyby i wirusy, nie wymagający spłukiwania wodą, do stosowania na wyposażeniu kuchennym oraz powierzchniach mających kontakt z żywnością. Skład: propan-2-ol, propan-1-ol. </w:t>
            </w:r>
          </w:p>
          <w:p w:rsidR="004809A5" w:rsidRPr="004809A5" w:rsidRDefault="004809A5" w:rsidP="004809A5">
            <w:pPr>
              <w:spacing w:after="160" w:line="259" w:lineRule="auto"/>
              <w:rPr>
                <w:rFonts w:ascii="Arial" w:eastAsia="Calibri" w:hAnsi="Arial" w:cs="Arial"/>
                <w:color w:val="FF0000"/>
                <w:lang w:eastAsia="pl-PL"/>
              </w:rPr>
            </w:pPr>
            <w:r w:rsidRPr="004809A5">
              <w:rPr>
                <w:rFonts w:ascii="Arial" w:eastAsia="Calibri" w:hAnsi="Arial" w:cs="Arial"/>
                <w:color w:val="000000"/>
              </w:rPr>
              <w:t>Opakowanie jednostkowe z atomizerem o pojemności 500 ml.</w:t>
            </w:r>
          </w:p>
        </w:tc>
        <w:tc>
          <w:tcPr>
            <w:tcW w:w="119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5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77"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350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5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3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3" w:type="dxa"/>
            <w:gridSpan w:val="2"/>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gridAfter w:val="1"/>
          <w:wAfter w:w="9" w:type="dxa"/>
          <w:cantSplit/>
          <w:jc w:val="center"/>
        </w:trPr>
        <w:tc>
          <w:tcPr>
            <w:tcW w:w="58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9.</w:t>
            </w:r>
          </w:p>
        </w:tc>
        <w:tc>
          <w:tcPr>
            <w:tcW w:w="381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Środek do mycia i dezynfekcji powierzchni</w:t>
            </w:r>
            <w:r w:rsidRPr="004809A5">
              <w:rPr>
                <w:rFonts w:ascii="Arial" w:eastAsia="Calibri" w:hAnsi="Arial" w:cs="Arial"/>
                <w:b/>
                <w:bCs/>
                <w:color w:val="000000"/>
                <w:u w:val="single"/>
              </w:rPr>
              <w:br/>
              <w:t>-produkt biobójczy</w:t>
            </w:r>
            <w:r w:rsidRPr="004809A5">
              <w:rPr>
                <w:rFonts w:ascii="Arial" w:eastAsia="Calibri" w:hAnsi="Arial" w:cs="Arial"/>
                <w:color w:val="000000"/>
              </w:rPr>
              <w:br/>
              <w:t xml:space="preserve">Środek do mycia i dezynfekcji urządzeń, sprzętu gastronomicznego oraz pozostałego drobnego sprzętu wykonanego ze stali nierdzewnej, posiadającego elementy z tworzyw sztucznych i gumy, używanego przy produkcji żywności. Środek w postaci skoncentrowanego płynu </w:t>
            </w:r>
            <w:proofErr w:type="spellStart"/>
            <w:r w:rsidRPr="004809A5">
              <w:rPr>
                <w:rFonts w:ascii="Arial" w:eastAsia="Calibri" w:hAnsi="Arial" w:cs="Arial"/>
                <w:color w:val="000000"/>
              </w:rPr>
              <w:t>niskopieniący</w:t>
            </w:r>
            <w:proofErr w:type="spellEnd"/>
            <w:r w:rsidRPr="004809A5">
              <w:rPr>
                <w:rFonts w:ascii="Arial" w:eastAsia="Calibri" w:hAnsi="Arial" w:cs="Arial"/>
                <w:color w:val="000000"/>
              </w:rPr>
              <w:t xml:space="preserve">, nie zostawiający zacieków po odparowaniu, posiadający właściwości dezynfekująco-myjące, grzybobójcze i bakteriobójcze, działające na tłuszcze kuchenne, nie powodujący korozji oraz nie oddziałujący na farbę pokrywającą drzwi, futryny. Płyn powinien posiadać właściwości zapobiegające podrażnieniom skóry i niewpływający szkodliwie na żywność. </w:t>
            </w:r>
            <w:proofErr w:type="spellStart"/>
            <w:r w:rsidRPr="004809A5">
              <w:rPr>
                <w:rFonts w:ascii="Arial" w:eastAsia="Calibri" w:hAnsi="Arial" w:cs="Arial"/>
                <w:color w:val="000000"/>
              </w:rPr>
              <w:t>pH</w:t>
            </w:r>
            <w:proofErr w:type="spellEnd"/>
            <w:r w:rsidRPr="004809A5">
              <w:rPr>
                <w:rFonts w:ascii="Arial" w:eastAsia="Calibri" w:hAnsi="Arial" w:cs="Arial"/>
                <w:color w:val="000000"/>
              </w:rPr>
              <w:t xml:space="preserve"> 9,3-9,6 przystosowany do urządzeń dozujących. Skład: czwartorzędowe związki amoniowe 15-30%.</w:t>
            </w:r>
            <w:r w:rsidRPr="004809A5">
              <w:rPr>
                <w:rFonts w:ascii="Arial" w:eastAsia="Calibri" w:hAnsi="Arial" w:cs="Arial"/>
                <w:color w:val="000000"/>
              </w:rPr>
              <w:br/>
              <w:t>Opakowanie jednostkowe o pojemności 5l.</w:t>
            </w:r>
          </w:p>
        </w:tc>
        <w:tc>
          <w:tcPr>
            <w:tcW w:w="119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5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77"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100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5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3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3" w:type="dxa"/>
            <w:gridSpan w:val="2"/>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gridAfter w:val="1"/>
          <w:wAfter w:w="9" w:type="dxa"/>
          <w:cantSplit/>
          <w:jc w:val="center"/>
        </w:trPr>
        <w:tc>
          <w:tcPr>
            <w:tcW w:w="58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10.</w:t>
            </w:r>
          </w:p>
        </w:tc>
        <w:tc>
          <w:tcPr>
            <w:tcW w:w="381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Preparat do usuwania kamienia i rdzy</w:t>
            </w:r>
            <w:r w:rsidRPr="004809A5">
              <w:rPr>
                <w:rFonts w:ascii="Arial" w:eastAsia="Calibri" w:hAnsi="Arial" w:cs="Arial"/>
                <w:color w:val="000000"/>
              </w:rPr>
              <w:br/>
              <w:t>Przeznaczony do usuwania uciążliwych osadów wapiennych i rdzy z wanien, umywalek, pryszniców, kafelków, powierzchni ze stali nierdzewnej, armatury chromowanej. Środek na bazie 10-25% kwasu fosforowego i 5-20% kwasu azotowego.</w:t>
            </w:r>
            <w:r w:rsidRPr="004809A5">
              <w:rPr>
                <w:rFonts w:ascii="Arial" w:eastAsia="Calibri" w:hAnsi="Arial" w:cs="Arial"/>
                <w:color w:val="000000"/>
              </w:rPr>
              <w:br/>
              <w:t>Opakowanie jednostkowe o pojemności 1l.</w:t>
            </w:r>
          </w:p>
        </w:tc>
        <w:tc>
          <w:tcPr>
            <w:tcW w:w="119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5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77"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200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5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3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3" w:type="dxa"/>
            <w:gridSpan w:val="2"/>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gridAfter w:val="1"/>
          <w:wAfter w:w="9" w:type="dxa"/>
          <w:cantSplit/>
          <w:jc w:val="center"/>
        </w:trPr>
        <w:tc>
          <w:tcPr>
            <w:tcW w:w="58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11.</w:t>
            </w:r>
          </w:p>
        </w:tc>
        <w:tc>
          <w:tcPr>
            <w:tcW w:w="381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Płyn do dezynfekcji rąk z dozownikiem</w:t>
            </w:r>
            <w:r w:rsidRPr="004809A5">
              <w:rPr>
                <w:rFonts w:ascii="Arial" w:eastAsia="Calibri" w:hAnsi="Arial" w:cs="Arial"/>
                <w:color w:val="000000"/>
              </w:rPr>
              <w:br/>
              <w:t xml:space="preserve">Preparat alkoholowy przeznaczony do higienicznej dezynfekcji rąk pracowników zatrudnionych w zakładach przemysłu spożywczego, restauracjach, stołówkach i innych placówkach zbiorowego żywienia. </w:t>
            </w:r>
            <w:r w:rsidRPr="004809A5">
              <w:rPr>
                <w:rFonts w:ascii="Arial" w:eastAsia="Calibri" w:hAnsi="Arial" w:cs="Arial"/>
                <w:color w:val="000000"/>
              </w:rPr>
              <w:br/>
              <w:t xml:space="preserve">Wodny roztwór alkoholu izopropylowego skutecznie niszczy bakterie gram-dodatnie, gram-ujemne oraz drożdże i pleśnie. Nie zawierający w swoim składzie perfum i barwników, co pozwala na stosowanie preparatu w miejscach przygotowywania żywności. Zawierający glicerynę, aloes bądź </w:t>
            </w:r>
            <w:proofErr w:type="spellStart"/>
            <w:r w:rsidRPr="004809A5">
              <w:rPr>
                <w:rFonts w:ascii="Arial" w:eastAsia="Calibri" w:hAnsi="Arial" w:cs="Arial"/>
                <w:color w:val="000000"/>
              </w:rPr>
              <w:t>pantenol</w:t>
            </w:r>
            <w:proofErr w:type="spellEnd"/>
            <w:r w:rsidRPr="004809A5">
              <w:rPr>
                <w:rFonts w:ascii="Arial" w:eastAsia="Calibri" w:hAnsi="Arial" w:cs="Arial"/>
                <w:color w:val="000000"/>
              </w:rPr>
              <w:t xml:space="preserve"> dla ochrony dłoni. Opakowanie jednostkowe z dozownikiem o pojemności 500ml. </w:t>
            </w:r>
          </w:p>
        </w:tc>
        <w:tc>
          <w:tcPr>
            <w:tcW w:w="119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5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77"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250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5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3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3" w:type="dxa"/>
            <w:gridSpan w:val="2"/>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gridAfter w:val="1"/>
          <w:wAfter w:w="9" w:type="dxa"/>
          <w:cantSplit/>
          <w:jc w:val="center"/>
        </w:trPr>
        <w:tc>
          <w:tcPr>
            <w:tcW w:w="58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12.</w:t>
            </w:r>
          </w:p>
        </w:tc>
        <w:tc>
          <w:tcPr>
            <w:tcW w:w="381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Sól do zmywarek w granulkach</w:t>
            </w:r>
            <w:r w:rsidRPr="004809A5">
              <w:rPr>
                <w:rFonts w:ascii="Arial" w:eastAsia="Calibri" w:hAnsi="Arial" w:cs="Arial"/>
                <w:color w:val="000000"/>
              </w:rPr>
              <w:br/>
              <w:t>Sól ochronna w postaci granulek odpowiedniej wielkości przeznaczona do zmywarek domowych. Skutecznie zmiękczająca wodę i zwiększająca efektywność mycia naczyń, zapobiegająca tworzeniu się zacieków na naczyniach oraz</w:t>
            </w:r>
            <w:r w:rsidRPr="004809A5">
              <w:rPr>
                <w:rFonts w:ascii="Arial" w:eastAsia="Calibri" w:hAnsi="Arial" w:cs="Arial"/>
                <w:color w:val="000000"/>
              </w:rPr>
              <w:br/>
              <w:t>osadzaniu się kamienia na elementach zmywarki, chroniąc ją przed zniszczeniem. Zawierająca substancje przeciwzbrylające.</w:t>
            </w:r>
            <w:r w:rsidRPr="004809A5">
              <w:rPr>
                <w:rFonts w:ascii="Arial" w:eastAsia="Calibri" w:hAnsi="Arial" w:cs="Arial"/>
                <w:color w:val="000000"/>
              </w:rPr>
              <w:br/>
              <w:t>Opakowanie jednostkowe: 1,5 kg.</w:t>
            </w:r>
          </w:p>
        </w:tc>
        <w:tc>
          <w:tcPr>
            <w:tcW w:w="119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5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77"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15</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5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3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3" w:type="dxa"/>
            <w:gridSpan w:val="2"/>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gridAfter w:val="1"/>
          <w:wAfter w:w="9" w:type="dxa"/>
          <w:cantSplit/>
          <w:jc w:val="center"/>
        </w:trPr>
        <w:tc>
          <w:tcPr>
            <w:tcW w:w="58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13.</w:t>
            </w:r>
          </w:p>
        </w:tc>
        <w:tc>
          <w:tcPr>
            <w:tcW w:w="381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proofErr w:type="spellStart"/>
            <w:r w:rsidRPr="004809A5">
              <w:rPr>
                <w:rFonts w:ascii="Arial" w:eastAsia="Calibri" w:hAnsi="Arial" w:cs="Arial"/>
                <w:b/>
                <w:bCs/>
                <w:color w:val="000000"/>
                <w:u w:val="single"/>
              </w:rPr>
              <w:t>Nabłyszczacz</w:t>
            </w:r>
            <w:proofErr w:type="spellEnd"/>
            <w:r w:rsidRPr="004809A5">
              <w:rPr>
                <w:rFonts w:ascii="Arial" w:eastAsia="Calibri" w:hAnsi="Arial" w:cs="Arial"/>
                <w:b/>
                <w:bCs/>
                <w:color w:val="000000"/>
                <w:u w:val="single"/>
              </w:rPr>
              <w:t xml:space="preserve"> do zmywarek domowych</w:t>
            </w:r>
            <w:r w:rsidRPr="004809A5">
              <w:rPr>
                <w:rFonts w:ascii="Arial" w:eastAsia="Calibri" w:hAnsi="Arial" w:cs="Arial"/>
                <w:color w:val="000000"/>
              </w:rPr>
              <w:br/>
              <w:t xml:space="preserve">Płynny środek przeznaczony do płukania i nabłyszczania naczyń w zmywarkach domowych, w pełni  biodegradowalny, niezawierający substancji szkodliwych dla zdrowia.. Zapobiegający powstawaniu osadów z kamienia, nadający połysk, nie pozostawiający smug, zacieków, kropel wody na mytych powierzchniach. Zawierający w składzie m.in. sodę oczyszczoną, kwas cytrynowy i etanol.  </w:t>
            </w:r>
            <w:r w:rsidRPr="004809A5">
              <w:rPr>
                <w:rFonts w:ascii="Arial" w:eastAsia="Calibri" w:hAnsi="Arial" w:cs="Arial"/>
                <w:color w:val="000000"/>
              </w:rPr>
              <w:br/>
              <w:t>Opakowanie jednostkowe o pojemności 500 ml.</w:t>
            </w:r>
          </w:p>
        </w:tc>
        <w:tc>
          <w:tcPr>
            <w:tcW w:w="119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5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77"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20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5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3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3" w:type="dxa"/>
            <w:gridSpan w:val="2"/>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gridAfter w:val="1"/>
          <w:wAfter w:w="9" w:type="dxa"/>
          <w:cantSplit/>
          <w:jc w:val="center"/>
        </w:trPr>
        <w:tc>
          <w:tcPr>
            <w:tcW w:w="58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14.</w:t>
            </w:r>
          </w:p>
        </w:tc>
        <w:tc>
          <w:tcPr>
            <w:tcW w:w="381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Mleczko do czyszczenia płyt ceramicznych</w:t>
            </w:r>
            <w:r w:rsidRPr="004809A5">
              <w:rPr>
                <w:rFonts w:ascii="Arial" w:eastAsia="Calibri" w:hAnsi="Arial" w:cs="Arial"/>
                <w:color w:val="000000"/>
              </w:rPr>
              <w:br/>
              <w:t>Gotowy do użycia preparat do usuwania tłustych i przypalonych zanieczyszczeń z płyt ceramicznych, nie powodujący zarysowania powierzchni. Niewymagające spłukiwania, pozostawiający ochronną warstwę ułatwiającą czyszczenie i konserwację powierzchni.</w:t>
            </w:r>
            <w:r w:rsidRPr="004809A5">
              <w:rPr>
                <w:rFonts w:ascii="Arial" w:eastAsia="Calibri" w:hAnsi="Arial" w:cs="Arial"/>
                <w:color w:val="000000"/>
              </w:rPr>
              <w:br/>
              <w:t>Opakowanie jednostkowe o pojemności 300 ml</w:t>
            </w:r>
          </w:p>
        </w:tc>
        <w:tc>
          <w:tcPr>
            <w:tcW w:w="119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5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77"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5</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5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3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3" w:type="dxa"/>
            <w:gridSpan w:val="2"/>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gridAfter w:val="1"/>
          <w:wAfter w:w="9" w:type="dxa"/>
          <w:cantSplit/>
          <w:jc w:val="center"/>
        </w:trPr>
        <w:tc>
          <w:tcPr>
            <w:tcW w:w="58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15.</w:t>
            </w:r>
          </w:p>
        </w:tc>
        <w:tc>
          <w:tcPr>
            <w:tcW w:w="381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proofErr w:type="spellStart"/>
            <w:r w:rsidRPr="004809A5">
              <w:rPr>
                <w:rFonts w:ascii="Arial" w:eastAsia="Calibri" w:hAnsi="Arial" w:cs="Arial"/>
                <w:b/>
                <w:bCs/>
                <w:color w:val="000000"/>
                <w:u w:val="single"/>
              </w:rPr>
              <w:t>Odkamieniacz</w:t>
            </w:r>
            <w:proofErr w:type="spellEnd"/>
            <w:r w:rsidRPr="004809A5">
              <w:rPr>
                <w:rFonts w:ascii="Arial" w:eastAsia="Calibri" w:hAnsi="Arial" w:cs="Arial"/>
                <w:b/>
                <w:bCs/>
                <w:color w:val="000000"/>
                <w:u w:val="single"/>
              </w:rPr>
              <w:t xml:space="preserve"> do ekspresów i czajników w płynie</w:t>
            </w:r>
            <w:r w:rsidRPr="004809A5">
              <w:rPr>
                <w:rFonts w:ascii="Arial" w:eastAsia="Calibri" w:hAnsi="Arial" w:cs="Arial"/>
                <w:color w:val="000000"/>
              </w:rPr>
              <w:br/>
              <w:t xml:space="preserve">Środek o działaniu </w:t>
            </w:r>
            <w:proofErr w:type="spellStart"/>
            <w:r w:rsidRPr="004809A5">
              <w:rPr>
                <w:rFonts w:ascii="Arial" w:eastAsia="Calibri" w:hAnsi="Arial" w:cs="Arial"/>
                <w:color w:val="000000"/>
              </w:rPr>
              <w:t>odkamieniającym</w:t>
            </w:r>
            <w:proofErr w:type="spellEnd"/>
            <w:r w:rsidRPr="004809A5">
              <w:rPr>
                <w:rFonts w:ascii="Arial" w:eastAsia="Calibri" w:hAnsi="Arial" w:cs="Arial"/>
                <w:color w:val="000000"/>
              </w:rPr>
              <w:t>, skutecznie usuwający osad z kamienia z urządzeń drobnego AGD tj. czajniki elektryczne oraz ekspresy. Opakowanie jednostkowe o pojemności 1 l.</w:t>
            </w:r>
          </w:p>
        </w:tc>
        <w:tc>
          <w:tcPr>
            <w:tcW w:w="119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5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77"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100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5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3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3" w:type="dxa"/>
            <w:gridSpan w:val="2"/>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gridAfter w:val="1"/>
          <w:wAfter w:w="9" w:type="dxa"/>
          <w:cantSplit/>
          <w:jc w:val="center"/>
        </w:trPr>
        <w:tc>
          <w:tcPr>
            <w:tcW w:w="58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16.</w:t>
            </w:r>
          </w:p>
        </w:tc>
        <w:tc>
          <w:tcPr>
            <w:tcW w:w="381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proofErr w:type="spellStart"/>
            <w:r w:rsidRPr="004809A5">
              <w:rPr>
                <w:rFonts w:ascii="Arial" w:eastAsia="Calibri" w:hAnsi="Arial" w:cs="Arial"/>
                <w:b/>
                <w:bCs/>
                <w:color w:val="000000"/>
                <w:u w:val="single"/>
              </w:rPr>
              <w:t>Odkamieniacz</w:t>
            </w:r>
            <w:proofErr w:type="spellEnd"/>
            <w:r w:rsidRPr="004809A5">
              <w:rPr>
                <w:rFonts w:ascii="Arial" w:eastAsia="Calibri" w:hAnsi="Arial" w:cs="Arial"/>
                <w:b/>
                <w:bCs/>
                <w:color w:val="000000"/>
                <w:u w:val="single"/>
              </w:rPr>
              <w:t xml:space="preserve"> do ekspresów i czajników w proszku</w:t>
            </w:r>
            <w:r w:rsidRPr="004809A5">
              <w:rPr>
                <w:rFonts w:ascii="Arial" w:eastAsia="Calibri" w:hAnsi="Arial" w:cs="Arial"/>
                <w:color w:val="000000"/>
              </w:rPr>
              <w:br/>
            </w:r>
            <w:proofErr w:type="spellStart"/>
            <w:r w:rsidRPr="004809A5">
              <w:rPr>
                <w:rFonts w:ascii="Arial" w:eastAsia="Calibri" w:hAnsi="Arial" w:cs="Arial"/>
                <w:color w:val="000000"/>
              </w:rPr>
              <w:t>Odkamieniacz</w:t>
            </w:r>
            <w:proofErr w:type="spellEnd"/>
            <w:r w:rsidRPr="004809A5">
              <w:rPr>
                <w:rFonts w:ascii="Arial" w:eastAsia="Calibri" w:hAnsi="Arial" w:cs="Arial"/>
                <w:color w:val="000000"/>
              </w:rPr>
              <w:t xml:space="preserve"> w proszku skutecznie usuwający osad z kamienia z urządzeń drobnego AGD tj. czajniki tradycyjne, elektryczne oraz ekspresy. Skład: Kwas cytrynowy, kwas </w:t>
            </w:r>
            <w:proofErr w:type="spellStart"/>
            <w:r w:rsidRPr="004809A5">
              <w:rPr>
                <w:rFonts w:ascii="Arial" w:eastAsia="Calibri" w:hAnsi="Arial" w:cs="Arial"/>
                <w:color w:val="000000"/>
              </w:rPr>
              <w:t>amidosulfonowy</w:t>
            </w:r>
            <w:proofErr w:type="spellEnd"/>
            <w:r w:rsidRPr="004809A5">
              <w:rPr>
                <w:rFonts w:ascii="Arial" w:eastAsia="Calibri" w:hAnsi="Arial" w:cs="Arial"/>
                <w:color w:val="000000"/>
              </w:rPr>
              <w:t>.</w:t>
            </w:r>
            <w:r w:rsidRPr="004809A5">
              <w:rPr>
                <w:rFonts w:ascii="Arial" w:eastAsia="Calibri" w:hAnsi="Arial" w:cs="Arial"/>
                <w:color w:val="000000"/>
              </w:rPr>
              <w:br/>
              <w:t>Opakowanie jednostkowe: saszetka 30 g.</w:t>
            </w:r>
          </w:p>
        </w:tc>
        <w:tc>
          <w:tcPr>
            <w:tcW w:w="119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5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77"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200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5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3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3" w:type="dxa"/>
            <w:gridSpan w:val="2"/>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gridAfter w:val="1"/>
          <w:wAfter w:w="9" w:type="dxa"/>
          <w:cantSplit/>
          <w:jc w:val="center"/>
        </w:trPr>
        <w:tc>
          <w:tcPr>
            <w:tcW w:w="58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17.</w:t>
            </w:r>
          </w:p>
        </w:tc>
        <w:tc>
          <w:tcPr>
            <w:tcW w:w="3814" w:type="dxa"/>
            <w:shd w:val="clear" w:color="auto" w:fill="auto"/>
            <w:vAlign w:val="center"/>
          </w:tcPr>
          <w:p w:rsidR="004809A5" w:rsidRPr="004809A5" w:rsidRDefault="004809A5" w:rsidP="004809A5">
            <w:pPr>
              <w:spacing w:after="160"/>
              <w:rPr>
                <w:rFonts w:ascii="Arial" w:eastAsia="Calibri" w:hAnsi="Arial" w:cs="Arial"/>
                <w:b/>
                <w:color w:val="000000"/>
                <w:u w:val="single"/>
              </w:rPr>
            </w:pPr>
            <w:r w:rsidRPr="004809A5">
              <w:rPr>
                <w:rFonts w:ascii="Arial" w:eastAsia="Calibri" w:hAnsi="Arial" w:cs="Arial"/>
                <w:b/>
                <w:color w:val="000000"/>
                <w:u w:val="single"/>
              </w:rPr>
              <w:t>Nabłyszczający środek do zmywarek w bloku</w:t>
            </w:r>
          </w:p>
          <w:p w:rsidR="004809A5" w:rsidRPr="004809A5" w:rsidRDefault="004809A5" w:rsidP="004809A5">
            <w:pPr>
              <w:spacing w:after="160"/>
              <w:rPr>
                <w:rFonts w:ascii="Arial" w:eastAsia="Calibri" w:hAnsi="Arial" w:cs="Arial"/>
                <w:color w:val="000000"/>
              </w:rPr>
            </w:pPr>
            <w:r w:rsidRPr="004809A5">
              <w:rPr>
                <w:rFonts w:ascii="Arial" w:eastAsia="Calibri" w:hAnsi="Arial" w:cs="Arial"/>
                <w:color w:val="000000"/>
              </w:rPr>
              <w:t xml:space="preserve">Skoncentrowany środek w postaci wytłaczanego i skompresowanego bloku, przeznaczony do nabłyszczania naczyń podczas mycia maszynowego. Skład: kwas cytrynowy 5-10%, </w:t>
            </w:r>
            <w:proofErr w:type="spellStart"/>
            <w:r w:rsidRPr="004809A5">
              <w:rPr>
                <w:rFonts w:ascii="Arial" w:eastAsia="Calibri" w:hAnsi="Arial" w:cs="Arial"/>
                <w:color w:val="000000"/>
              </w:rPr>
              <w:t>ksylenosurfinian</w:t>
            </w:r>
            <w:proofErr w:type="spellEnd"/>
            <w:r w:rsidRPr="004809A5">
              <w:rPr>
                <w:rFonts w:ascii="Arial" w:eastAsia="Calibri" w:hAnsi="Arial" w:cs="Arial"/>
                <w:color w:val="000000"/>
              </w:rPr>
              <w:t xml:space="preserve"> sodu 50-70%, </w:t>
            </w:r>
            <w:proofErr w:type="spellStart"/>
            <w:r w:rsidRPr="004809A5">
              <w:rPr>
                <w:rFonts w:ascii="Arial" w:eastAsia="Calibri" w:hAnsi="Arial" w:cs="Arial"/>
                <w:color w:val="000000"/>
              </w:rPr>
              <w:t>pH</w:t>
            </w:r>
            <w:proofErr w:type="spellEnd"/>
            <w:r w:rsidRPr="004809A5">
              <w:rPr>
                <w:rFonts w:ascii="Arial" w:eastAsia="Calibri" w:hAnsi="Arial" w:cs="Arial"/>
                <w:color w:val="000000"/>
              </w:rPr>
              <w:t xml:space="preserve"> 4-6,1, waga: 1,0-1,5 kg</w:t>
            </w:r>
          </w:p>
        </w:tc>
        <w:tc>
          <w:tcPr>
            <w:tcW w:w="119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5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77"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5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3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3" w:type="dxa"/>
            <w:gridSpan w:val="2"/>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gridAfter w:val="1"/>
          <w:wAfter w:w="9" w:type="dxa"/>
          <w:cantSplit/>
          <w:jc w:val="center"/>
        </w:trPr>
        <w:tc>
          <w:tcPr>
            <w:tcW w:w="58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18.</w:t>
            </w:r>
          </w:p>
        </w:tc>
        <w:tc>
          <w:tcPr>
            <w:tcW w:w="3814" w:type="dxa"/>
            <w:shd w:val="clear" w:color="auto" w:fill="auto"/>
            <w:vAlign w:val="center"/>
          </w:tcPr>
          <w:p w:rsidR="004809A5" w:rsidRPr="004809A5" w:rsidRDefault="004809A5" w:rsidP="004809A5">
            <w:pPr>
              <w:spacing w:after="160"/>
              <w:rPr>
                <w:rFonts w:ascii="Arial" w:eastAsia="Calibri" w:hAnsi="Arial" w:cs="Arial"/>
                <w:b/>
                <w:color w:val="000000"/>
                <w:u w:val="single"/>
              </w:rPr>
            </w:pPr>
            <w:r w:rsidRPr="004809A5">
              <w:rPr>
                <w:rFonts w:ascii="Arial" w:eastAsia="Calibri" w:hAnsi="Arial" w:cs="Arial"/>
                <w:b/>
                <w:color w:val="000000"/>
                <w:u w:val="single"/>
              </w:rPr>
              <w:t>Środek do maszynowego mycia naczyń</w:t>
            </w:r>
          </w:p>
          <w:p w:rsidR="004809A5" w:rsidRPr="004809A5" w:rsidRDefault="004809A5" w:rsidP="004809A5">
            <w:pPr>
              <w:spacing w:after="160"/>
              <w:rPr>
                <w:rFonts w:ascii="Arial" w:eastAsia="Calibri" w:hAnsi="Arial" w:cs="Arial"/>
                <w:color w:val="000000"/>
              </w:rPr>
            </w:pPr>
            <w:r w:rsidRPr="004809A5">
              <w:rPr>
                <w:rFonts w:ascii="Arial" w:eastAsia="Calibri" w:hAnsi="Arial" w:cs="Arial"/>
                <w:color w:val="000000"/>
              </w:rPr>
              <w:t xml:space="preserve">Skoncentrowany środek w postaci wytłaczanego i skompresowanego bloku, przeznaczony do maszynowego mycia naczyń z dodatkiem wybielacza. Skład: węglan sodu, </w:t>
            </w:r>
            <w:proofErr w:type="spellStart"/>
            <w:r w:rsidRPr="004809A5">
              <w:rPr>
                <w:rFonts w:ascii="Arial" w:eastAsia="Calibri" w:hAnsi="Arial" w:cs="Arial"/>
                <w:color w:val="000000"/>
              </w:rPr>
              <w:t>fosforiany</w:t>
            </w:r>
            <w:proofErr w:type="spellEnd"/>
            <w:r w:rsidRPr="004809A5">
              <w:rPr>
                <w:rFonts w:ascii="Arial" w:eastAsia="Calibri" w:hAnsi="Arial" w:cs="Arial"/>
                <w:color w:val="000000"/>
              </w:rPr>
              <w:t xml:space="preserve">, niejonowe środki powierzchniowo-czynne, nie zawierający wodorotlenków, </w:t>
            </w:r>
            <w:proofErr w:type="spellStart"/>
            <w:r w:rsidRPr="004809A5">
              <w:rPr>
                <w:rFonts w:ascii="Arial" w:eastAsia="Calibri" w:hAnsi="Arial" w:cs="Arial"/>
                <w:color w:val="000000"/>
              </w:rPr>
              <w:t>pH</w:t>
            </w:r>
            <w:proofErr w:type="spellEnd"/>
            <w:r w:rsidRPr="004809A5">
              <w:rPr>
                <w:rFonts w:ascii="Arial" w:eastAsia="Calibri" w:hAnsi="Arial" w:cs="Arial"/>
                <w:color w:val="000000"/>
              </w:rPr>
              <w:t xml:space="preserve"> 10-12, waga 3,0-3,5 kg </w:t>
            </w:r>
          </w:p>
        </w:tc>
        <w:tc>
          <w:tcPr>
            <w:tcW w:w="119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5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77"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5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3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3" w:type="dxa"/>
            <w:gridSpan w:val="2"/>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gridAfter w:val="1"/>
          <w:wAfter w:w="9" w:type="dxa"/>
          <w:cantSplit/>
          <w:jc w:val="center"/>
        </w:trPr>
        <w:tc>
          <w:tcPr>
            <w:tcW w:w="58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19.</w:t>
            </w:r>
          </w:p>
        </w:tc>
        <w:tc>
          <w:tcPr>
            <w:tcW w:w="3814" w:type="dxa"/>
            <w:shd w:val="clear" w:color="auto" w:fill="auto"/>
            <w:vAlign w:val="center"/>
          </w:tcPr>
          <w:p w:rsidR="004809A5" w:rsidRPr="004809A5" w:rsidRDefault="004809A5" w:rsidP="004809A5">
            <w:pPr>
              <w:spacing w:after="160"/>
              <w:rPr>
                <w:rFonts w:ascii="Arial" w:eastAsia="Calibri" w:hAnsi="Arial" w:cs="Arial"/>
                <w:b/>
                <w:color w:val="000000"/>
                <w:u w:val="single"/>
              </w:rPr>
            </w:pPr>
            <w:r w:rsidRPr="004809A5">
              <w:rPr>
                <w:rFonts w:ascii="Arial" w:eastAsia="Calibri" w:hAnsi="Arial" w:cs="Arial"/>
                <w:b/>
                <w:color w:val="000000"/>
                <w:u w:val="single"/>
              </w:rPr>
              <w:t>Płyn myjący do pieców konwekcyjno-parowych</w:t>
            </w:r>
          </w:p>
          <w:p w:rsidR="004809A5" w:rsidRPr="004809A5" w:rsidRDefault="004809A5" w:rsidP="004809A5">
            <w:pPr>
              <w:spacing w:after="160"/>
              <w:rPr>
                <w:rFonts w:ascii="Arial" w:eastAsia="Calibri" w:hAnsi="Arial" w:cs="Arial"/>
                <w:color w:val="000000"/>
              </w:rPr>
            </w:pPr>
            <w:r w:rsidRPr="004809A5">
              <w:rPr>
                <w:rFonts w:ascii="Arial" w:eastAsia="Calibri" w:hAnsi="Arial" w:cs="Arial"/>
                <w:color w:val="000000"/>
              </w:rPr>
              <w:t xml:space="preserve">Skoncentrowany, specjalistyczny środek przeznaczony do mycia pieców konwekcyjno-parowych, skutecznie usuwający tłuszcz i przypalenia oraz inne zabrudzenia z powierzchni i sprzętów mających kontakt z żywnością. Mający zastosowanie w urządzeniach z automatycznym systemem mycia, zarówno w wysokich (do 50°C) jak i niskich temperaturach. Skład: wodorotlenek sodu 10-15%, postać płynu o kolorze żółtym, </w:t>
            </w:r>
            <w:proofErr w:type="spellStart"/>
            <w:r w:rsidRPr="004809A5">
              <w:rPr>
                <w:rFonts w:ascii="Arial" w:eastAsia="Calibri" w:hAnsi="Arial" w:cs="Arial"/>
                <w:color w:val="000000"/>
              </w:rPr>
              <w:t>pH</w:t>
            </w:r>
            <w:proofErr w:type="spellEnd"/>
            <w:r w:rsidRPr="004809A5">
              <w:rPr>
                <w:rFonts w:ascii="Arial" w:eastAsia="Calibri" w:hAnsi="Arial" w:cs="Arial"/>
                <w:color w:val="000000"/>
              </w:rPr>
              <w:t xml:space="preserve"> 12,5-13,9, gęstość: 1,1 - 1,13.</w:t>
            </w:r>
          </w:p>
          <w:p w:rsidR="004809A5" w:rsidRPr="004809A5" w:rsidRDefault="004809A5" w:rsidP="004809A5">
            <w:pPr>
              <w:spacing w:after="160"/>
              <w:rPr>
                <w:rFonts w:ascii="Arial" w:eastAsia="Calibri" w:hAnsi="Arial" w:cs="Arial"/>
                <w:color w:val="000000"/>
              </w:rPr>
            </w:pPr>
            <w:r w:rsidRPr="004809A5">
              <w:rPr>
                <w:rFonts w:ascii="Arial" w:eastAsia="Calibri" w:hAnsi="Arial" w:cs="Arial"/>
                <w:color w:val="000000"/>
              </w:rPr>
              <w:t>Opakowanie jednostkowe o pojemności 5l.</w:t>
            </w:r>
          </w:p>
        </w:tc>
        <w:tc>
          <w:tcPr>
            <w:tcW w:w="1190"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5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77"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30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56"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3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1133" w:type="dxa"/>
            <w:gridSpan w:val="2"/>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bl>
    <w:p w:rsidR="004809A5" w:rsidRPr="004809A5" w:rsidRDefault="004809A5" w:rsidP="004809A5">
      <w:pPr>
        <w:spacing w:after="160" w:line="360" w:lineRule="auto"/>
        <w:ind w:left="5664"/>
        <w:jc w:val="right"/>
        <w:rPr>
          <w:rFonts w:ascii="Arial" w:eastAsia="Calibri" w:hAnsi="Arial" w:cs="Arial"/>
          <w:sz w:val="20"/>
          <w:szCs w:val="20"/>
        </w:rPr>
      </w:pPr>
    </w:p>
    <w:p w:rsidR="004809A5" w:rsidRPr="004809A5" w:rsidRDefault="004809A5" w:rsidP="004809A5">
      <w:pPr>
        <w:spacing w:after="160" w:line="360" w:lineRule="auto"/>
        <w:ind w:left="5664"/>
        <w:jc w:val="right"/>
        <w:rPr>
          <w:rFonts w:ascii="Arial" w:eastAsia="Calibri" w:hAnsi="Arial" w:cs="Arial"/>
          <w:sz w:val="20"/>
          <w:szCs w:val="20"/>
        </w:rPr>
      </w:pPr>
    </w:p>
    <w:p w:rsidR="004809A5" w:rsidRPr="004809A5" w:rsidRDefault="004809A5" w:rsidP="004809A5">
      <w:pPr>
        <w:spacing w:after="160" w:line="360" w:lineRule="auto"/>
        <w:ind w:left="5664"/>
        <w:jc w:val="right"/>
        <w:rPr>
          <w:rFonts w:ascii="Arial" w:eastAsia="Calibri" w:hAnsi="Arial" w:cs="Arial"/>
          <w:sz w:val="20"/>
          <w:szCs w:val="20"/>
        </w:rPr>
      </w:pPr>
    </w:p>
    <w:p w:rsidR="004809A5" w:rsidRPr="004809A5" w:rsidRDefault="004809A5" w:rsidP="004809A5">
      <w:pPr>
        <w:spacing w:after="160" w:line="360" w:lineRule="auto"/>
        <w:ind w:left="5664"/>
        <w:jc w:val="right"/>
        <w:rPr>
          <w:rFonts w:ascii="Arial" w:eastAsia="Calibri" w:hAnsi="Arial" w:cs="Arial"/>
          <w:sz w:val="20"/>
          <w:szCs w:val="20"/>
        </w:rPr>
      </w:pPr>
    </w:p>
    <w:p w:rsidR="004809A5" w:rsidRPr="004809A5" w:rsidRDefault="004809A5" w:rsidP="004809A5">
      <w:pPr>
        <w:spacing w:after="160" w:line="360" w:lineRule="auto"/>
        <w:ind w:left="5664"/>
        <w:jc w:val="right"/>
        <w:rPr>
          <w:rFonts w:ascii="Arial" w:eastAsia="Calibri" w:hAnsi="Arial" w:cs="Arial"/>
          <w:sz w:val="20"/>
          <w:szCs w:val="20"/>
        </w:rPr>
      </w:pPr>
    </w:p>
    <w:p w:rsidR="004809A5" w:rsidRPr="004809A5" w:rsidRDefault="004809A5" w:rsidP="004809A5">
      <w:pPr>
        <w:spacing w:after="160" w:line="360" w:lineRule="auto"/>
        <w:rPr>
          <w:rFonts w:ascii="Arial" w:eastAsia="Calibri" w:hAnsi="Arial" w:cs="Arial"/>
          <w:sz w:val="20"/>
          <w:szCs w:val="20"/>
        </w:rPr>
      </w:pPr>
    </w:p>
    <w:p w:rsidR="004809A5" w:rsidRPr="004809A5" w:rsidRDefault="004809A5" w:rsidP="004809A5">
      <w:pPr>
        <w:spacing w:after="160" w:line="360" w:lineRule="auto"/>
        <w:ind w:left="5664"/>
        <w:jc w:val="right"/>
        <w:rPr>
          <w:rFonts w:ascii="Arial" w:eastAsia="Calibri" w:hAnsi="Arial" w:cs="Arial"/>
          <w:sz w:val="20"/>
          <w:szCs w:val="20"/>
        </w:rPr>
      </w:pPr>
    </w:p>
    <w:p w:rsidR="004809A5" w:rsidRPr="004809A5" w:rsidRDefault="004809A5" w:rsidP="004809A5">
      <w:pPr>
        <w:spacing w:after="160" w:line="259" w:lineRule="auto"/>
        <w:contextualSpacing/>
        <w:jc w:val="both"/>
        <w:rPr>
          <w:rFonts w:ascii="Arial" w:eastAsia="Calibri" w:hAnsi="Arial" w:cs="Arial"/>
          <w:b/>
          <w:lang w:eastAsia="pl-PL"/>
        </w:rPr>
      </w:pPr>
    </w:p>
    <w:p w:rsidR="004809A5" w:rsidRPr="004809A5" w:rsidRDefault="004809A5" w:rsidP="004809A5">
      <w:pPr>
        <w:spacing w:after="160" w:line="259" w:lineRule="auto"/>
        <w:contextualSpacing/>
        <w:jc w:val="right"/>
        <w:rPr>
          <w:rFonts w:ascii="Arial" w:eastAsia="Times New Roman" w:hAnsi="Arial" w:cs="Arial"/>
          <w:lang w:val="sq-AL" w:eastAsia="pl-PL"/>
        </w:rPr>
      </w:pPr>
      <w:r w:rsidRPr="004809A5">
        <w:rPr>
          <w:rFonts w:ascii="Arial" w:eastAsia="Times New Roman" w:hAnsi="Arial" w:cs="Arial"/>
          <w:lang w:val="sq-AL" w:eastAsia="pl-PL"/>
        </w:rPr>
        <w:t>Załacznik nr 1b do SWZ</w:t>
      </w:r>
    </w:p>
    <w:p w:rsidR="004809A5" w:rsidRPr="004809A5" w:rsidRDefault="004809A5" w:rsidP="004809A5">
      <w:pPr>
        <w:spacing w:after="160" w:line="259" w:lineRule="auto"/>
        <w:contextualSpacing/>
        <w:jc w:val="right"/>
        <w:rPr>
          <w:rFonts w:ascii="Arial" w:eastAsia="Times New Roman" w:hAnsi="Arial" w:cs="Arial"/>
          <w:lang w:val="sq-AL" w:eastAsia="pl-PL"/>
        </w:rPr>
      </w:pPr>
    </w:p>
    <w:p w:rsidR="004809A5" w:rsidRPr="004809A5" w:rsidRDefault="004809A5" w:rsidP="004809A5">
      <w:pPr>
        <w:spacing w:after="0" w:line="240" w:lineRule="auto"/>
        <w:jc w:val="center"/>
        <w:rPr>
          <w:rFonts w:ascii="Arial" w:eastAsia="Times New Roman" w:hAnsi="Arial" w:cs="Arial"/>
          <w:b/>
          <w:lang w:val="sq-AL" w:eastAsia="pl-PL"/>
        </w:rPr>
      </w:pPr>
      <w:r w:rsidRPr="004809A5">
        <w:rPr>
          <w:rFonts w:ascii="Arial" w:eastAsia="Times New Roman" w:hAnsi="Arial" w:cs="Arial"/>
          <w:b/>
          <w:lang w:val="sq-AL" w:eastAsia="pl-PL"/>
        </w:rPr>
        <w:t>FORMULARZ CENOWY</w:t>
      </w:r>
    </w:p>
    <w:p w:rsidR="004809A5" w:rsidRPr="004809A5" w:rsidRDefault="004809A5" w:rsidP="004809A5">
      <w:pPr>
        <w:spacing w:after="160" w:line="259" w:lineRule="auto"/>
        <w:contextualSpacing/>
        <w:jc w:val="right"/>
        <w:rPr>
          <w:rFonts w:ascii="Arial" w:eastAsia="Calibri" w:hAnsi="Arial" w:cs="Arial"/>
          <w:b/>
          <w:lang w:eastAsia="pl-PL"/>
        </w:rPr>
      </w:pPr>
    </w:p>
    <w:p w:rsidR="004809A5" w:rsidRPr="004809A5" w:rsidRDefault="004809A5" w:rsidP="004809A5">
      <w:pPr>
        <w:spacing w:after="160" w:line="259" w:lineRule="auto"/>
        <w:contextualSpacing/>
        <w:jc w:val="both"/>
        <w:rPr>
          <w:rFonts w:ascii="Arial" w:eastAsia="Calibri" w:hAnsi="Arial" w:cs="Arial"/>
          <w:b/>
          <w:lang w:eastAsia="pl-PL"/>
        </w:rPr>
      </w:pPr>
    </w:p>
    <w:p w:rsidR="004809A5" w:rsidRPr="004809A5" w:rsidRDefault="004809A5" w:rsidP="004809A5">
      <w:pPr>
        <w:spacing w:after="160" w:line="259" w:lineRule="auto"/>
        <w:contextualSpacing/>
        <w:jc w:val="both"/>
        <w:rPr>
          <w:rFonts w:ascii="Arial" w:eastAsia="Calibri" w:hAnsi="Arial" w:cs="Arial"/>
          <w:b/>
          <w:lang w:eastAsia="pl-PL"/>
        </w:rPr>
      </w:pPr>
      <w:r w:rsidRPr="004809A5">
        <w:rPr>
          <w:rFonts w:ascii="Arial" w:eastAsia="Calibri" w:hAnsi="Arial" w:cs="Arial"/>
          <w:b/>
          <w:lang w:eastAsia="pl-PL"/>
        </w:rPr>
        <w:t>CZĘŚĆ NR 2: DOSTAWA ARTYKUŁÓW JEDNORAZOWYCH</w:t>
      </w:r>
    </w:p>
    <w:p w:rsidR="004809A5" w:rsidRPr="004809A5" w:rsidRDefault="004809A5" w:rsidP="004809A5">
      <w:pPr>
        <w:spacing w:after="160" w:line="259" w:lineRule="auto"/>
        <w:contextualSpacing/>
        <w:jc w:val="both"/>
        <w:rPr>
          <w:rFonts w:ascii="Arial" w:eastAsia="Calibri" w:hAnsi="Arial" w:cs="Arial"/>
          <w:b/>
          <w:lang w:eastAsia="pl-PL"/>
        </w:rPr>
      </w:pPr>
    </w:p>
    <w:p w:rsidR="004809A5" w:rsidRPr="004809A5" w:rsidRDefault="004809A5" w:rsidP="004809A5">
      <w:pPr>
        <w:spacing w:after="160" w:line="259" w:lineRule="auto"/>
        <w:contextualSpacing/>
        <w:jc w:val="both"/>
        <w:rPr>
          <w:rFonts w:ascii="Arial" w:eastAsia="Calibri" w:hAnsi="Arial" w:cs="Arial"/>
          <w:b/>
          <w:lang w:eastAsia="pl-PL"/>
        </w:rPr>
      </w:pPr>
      <w:r w:rsidRPr="004809A5">
        <w:rPr>
          <w:rFonts w:ascii="Arial" w:eastAsia="Calibri" w:hAnsi="Arial" w:cs="Arial"/>
          <w:b/>
          <w:lang w:eastAsia="pl-PL"/>
        </w:rPr>
        <w:t>TABELA NR 3: ILOŚCI PODSTAWOWE</w:t>
      </w:r>
    </w:p>
    <w:p w:rsidR="004809A5" w:rsidRPr="004809A5" w:rsidRDefault="004809A5" w:rsidP="004809A5">
      <w:pPr>
        <w:spacing w:after="160" w:line="259" w:lineRule="auto"/>
        <w:contextualSpacing/>
        <w:jc w:val="both"/>
        <w:rPr>
          <w:rFonts w:ascii="Arial" w:eastAsia="Calibri" w:hAnsi="Arial" w:cs="Arial"/>
          <w:b/>
          <w:highlight w:val="magenta"/>
          <w:lang w:eastAsia="pl-PL"/>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3457"/>
        <w:gridCol w:w="1079"/>
        <w:gridCol w:w="709"/>
        <w:gridCol w:w="708"/>
        <w:gridCol w:w="765"/>
        <w:gridCol w:w="992"/>
        <w:gridCol w:w="850"/>
        <w:gridCol w:w="993"/>
      </w:tblGrid>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L.p.</w:t>
            </w:r>
          </w:p>
        </w:tc>
        <w:tc>
          <w:tcPr>
            <w:tcW w:w="345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Opis przedmiotu zamówienia</w:t>
            </w:r>
          </w:p>
        </w:tc>
        <w:tc>
          <w:tcPr>
            <w:tcW w:w="1079" w:type="dxa"/>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Times New Roman" w:hAnsi="Arial" w:cs="Arial"/>
                <w:b/>
                <w:sz w:val="18"/>
                <w:szCs w:val="18"/>
                <w:lang w:eastAsia="pl-PL"/>
              </w:rPr>
              <w:t>Nazwa oferowanego artykułu, produktu</w:t>
            </w: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j.m.</w:t>
            </w:r>
          </w:p>
        </w:tc>
        <w:tc>
          <w:tcPr>
            <w:tcW w:w="708"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Ilość zamawia-na</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Cena jedn. netto</w:t>
            </w:r>
          </w:p>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[zł]</w:t>
            </w: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Wartość netto</w:t>
            </w:r>
          </w:p>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[zł]</w:t>
            </w: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Stawka VAT</w:t>
            </w: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Wartość brutto</w:t>
            </w:r>
          </w:p>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[zł]</w:t>
            </w: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1.</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Woreczki śniadaniowe HDPE:</w:t>
            </w:r>
            <w:r w:rsidRPr="004809A5">
              <w:rPr>
                <w:rFonts w:ascii="Arial" w:eastAsia="Calibri" w:hAnsi="Arial" w:cs="Arial"/>
                <w:color w:val="000000"/>
              </w:rPr>
              <w:br/>
              <w:t>Wykonane z cienkiej folii HDPE</w:t>
            </w:r>
            <w:r w:rsidRPr="004809A5">
              <w:rPr>
                <w:rFonts w:ascii="Arial" w:eastAsia="Calibri" w:hAnsi="Arial" w:cs="Arial"/>
                <w:color w:val="000000"/>
              </w:rPr>
              <w:br/>
              <w:t xml:space="preserve">przystosowane do przechowywania żywności, zapewniające izolację żywności od otoczenia. Wymiary woreczka nie mniejsze niż  220 x 320 mm. </w:t>
            </w:r>
          </w:p>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color w:val="000000"/>
              </w:rPr>
              <w:t>Pakowane po 1000 szt. w opakowaniu.</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pac</w:t>
            </w:r>
          </w:p>
        </w:tc>
        <w:tc>
          <w:tcPr>
            <w:tcW w:w="708" w:type="dxa"/>
            <w:shd w:val="clear" w:color="auto" w:fill="auto"/>
            <w:vAlign w:val="center"/>
          </w:tcPr>
          <w:p w:rsidR="004809A5" w:rsidRPr="004809A5" w:rsidRDefault="004809A5" w:rsidP="004809A5">
            <w:pPr>
              <w:spacing w:after="160" w:line="259" w:lineRule="auto"/>
              <w:jc w:val="center"/>
              <w:rPr>
                <w:rFonts w:ascii="Arial" w:eastAsia="Calibri" w:hAnsi="Arial" w:cs="Arial"/>
                <w:color w:val="000000"/>
                <w:lang w:eastAsia="pl-PL"/>
              </w:rPr>
            </w:pPr>
            <w:r w:rsidRPr="004809A5">
              <w:rPr>
                <w:rFonts w:ascii="Arial" w:eastAsia="Calibri" w:hAnsi="Arial" w:cs="Arial"/>
                <w:color w:val="000000"/>
                <w:lang w:eastAsia="pl-PL"/>
              </w:rPr>
              <w:t>450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2.</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Reklamówki jednorazowe HDPE:</w:t>
            </w:r>
            <w:r w:rsidRPr="004809A5">
              <w:rPr>
                <w:rFonts w:ascii="Arial" w:eastAsia="Calibri" w:hAnsi="Arial" w:cs="Arial"/>
                <w:color w:val="000000"/>
              </w:rPr>
              <w:br/>
              <w:t>Wykonane z folii o grubości minimum 15 mikronów, wytrzymałość minimum 5 kg. Wymiary reklamówki nie mniejsze niż 300 x 400 mm, przystosowane do pakowania artykułów żywnościowych, zapewniające izolację żywności od otoczenia. Pakowane po 100 szt. w opakowaniu.</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500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3.</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r w:rsidRPr="004809A5">
              <w:rPr>
                <w:rFonts w:ascii="Arial" w:eastAsia="Calibri" w:hAnsi="Arial" w:cs="Arial"/>
                <w:b/>
                <w:bCs/>
                <w:color w:val="000000"/>
                <w:u w:val="single"/>
              </w:rPr>
              <w:t>Woreczki do próbek sterylne</w:t>
            </w:r>
            <w:r w:rsidRPr="004809A5">
              <w:rPr>
                <w:rFonts w:ascii="Arial" w:eastAsia="Calibri" w:hAnsi="Arial" w:cs="Arial"/>
                <w:color w:val="000000"/>
              </w:rPr>
              <w:br/>
              <w:t>Przeznaczone do pobierania próbek żywności do badań</w:t>
            </w:r>
            <w:r w:rsidRPr="004809A5">
              <w:rPr>
                <w:rFonts w:ascii="Arial" w:eastAsia="Calibri" w:hAnsi="Arial" w:cs="Arial"/>
                <w:color w:val="000000"/>
              </w:rPr>
              <w:br/>
              <w:t xml:space="preserve">laboratoryjnych (płynnych, półpłynnych i stałych). Wykonane z polietylenu, folia przeźroczysta, odporna na uszkodzenia mechaniczne, każdy woreczek posiadający pole do opisu, bezpieczne i szczelne zamknięcie, </w:t>
            </w:r>
            <w:r w:rsidRPr="004809A5">
              <w:rPr>
                <w:rFonts w:ascii="Arial" w:eastAsia="Calibri" w:hAnsi="Arial" w:cs="Arial"/>
                <w:color w:val="000000"/>
              </w:rPr>
              <w:br/>
              <w:t xml:space="preserve">gwarantujące sterylność. </w:t>
            </w:r>
          </w:p>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color w:val="000000"/>
              </w:rPr>
              <w:t>Pakowane po 100 szt. w opakowaniu, pojemność  150 ml, wymiary: 160 x 220 mm</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pac</w:t>
            </w:r>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100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4.</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r w:rsidRPr="004809A5">
              <w:rPr>
                <w:rFonts w:ascii="Arial" w:eastAsia="Calibri" w:hAnsi="Arial" w:cs="Arial"/>
                <w:b/>
                <w:bCs/>
                <w:color w:val="000000"/>
                <w:u w:val="single"/>
              </w:rPr>
              <w:t>Worki na śmieci 120 l</w:t>
            </w:r>
            <w:r w:rsidRPr="004809A5">
              <w:rPr>
                <w:rFonts w:ascii="Arial" w:eastAsia="Calibri" w:hAnsi="Arial" w:cs="Arial"/>
                <w:color w:val="000000"/>
              </w:rPr>
              <w:br/>
              <w:t xml:space="preserve">Supermocne worki wykonane z folii LDPE, przeznaczone do gromadzenia odpadów oraz śmieci z obiektów kuchennych i magazynowych. Grubość folii minimum 30 </w:t>
            </w:r>
            <w:proofErr w:type="spellStart"/>
            <w:r w:rsidRPr="004809A5">
              <w:rPr>
                <w:rFonts w:ascii="Arial" w:eastAsia="Calibri" w:hAnsi="Arial" w:cs="Arial"/>
                <w:color w:val="000000"/>
              </w:rPr>
              <w:t>micron</w:t>
            </w:r>
            <w:proofErr w:type="spellEnd"/>
            <w:r w:rsidRPr="004809A5">
              <w:rPr>
                <w:rFonts w:ascii="Arial" w:eastAsia="Calibri" w:hAnsi="Arial" w:cs="Arial"/>
                <w:color w:val="000000"/>
              </w:rPr>
              <w:t xml:space="preserve">, pojemność 120 l. </w:t>
            </w:r>
          </w:p>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color w:val="000000"/>
              </w:rPr>
              <w:t>Pakowane w rolce po 25 szt.</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250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5.</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r w:rsidRPr="004809A5">
              <w:rPr>
                <w:rFonts w:ascii="Arial" w:eastAsia="Calibri" w:hAnsi="Arial" w:cs="Arial"/>
                <w:b/>
                <w:bCs/>
                <w:color w:val="000000"/>
                <w:u w:val="single"/>
              </w:rPr>
              <w:t>Worki na śmieci 180 l</w:t>
            </w:r>
            <w:r w:rsidRPr="004809A5">
              <w:rPr>
                <w:rFonts w:ascii="Arial" w:eastAsia="Calibri" w:hAnsi="Arial" w:cs="Arial"/>
                <w:color w:val="000000"/>
              </w:rPr>
              <w:br/>
              <w:t xml:space="preserve">Supermocne worki wykonane z folii LDPE, przeznaczone do gromadzenia odpadów oraz śmieci z obiektów kuchennych i magazynowych. Grubość folii minimum 30 </w:t>
            </w:r>
            <w:proofErr w:type="spellStart"/>
            <w:r w:rsidRPr="004809A5">
              <w:rPr>
                <w:rFonts w:ascii="Arial" w:eastAsia="Calibri" w:hAnsi="Arial" w:cs="Arial"/>
                <w:color w:val="000000"/>
              </w:rPr>
              <w:t>micron</w:t>
            </w:r>
            <w:proofErr w:type="spellEnd"/>
            <w:r w:rsidRPr="004809A5">
              <w:rPr>
                <w:rFonts w:ascii="Arial" w:eastAsia="Calibri" w:hAnsi="Arial" w:cs="Arial"/>
                <w:color w:val="000000"/>
              </w:rPr>
              <w:t>, pojemność 180 l.</w:t>
            </w:r>
          </w:p>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color w:val="000000"/>
              </w:rPr>
              <w:t>Pakowane w rolce po 10 szt.</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250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6.</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r w:rsidRPr="004809A5">
              <w:rPr>
                <w:rFonts w:ascii="Arial" w:eastAsia="Calibri" w:hAnsi="Arial" w:cs="Arial"/>
                <w:b/>
                <w:bCs/>
                <w:color w:val="000000"/>
                <w:u w:val="single"/>
              </w:rPr>
              <w:t>Rękawiczki nitrylowe jednorazowe rozmiar S.</w:t>
            </w:r>
            <w:r w:rsidRPr="004809A5">
              <w:rPr>
                <w:rFonts w:ascii="Arial" w:eastAsia="Calibri" w:hAnsi="Arial" w:cs="Arial"/>
                <w:color w:val="000000"/>
              </w:rPr>
              <w:br/>
              <w:t xml:space="preserve">Higieniczne, mocne i trwałe, niepudrowane, z wewnętrzną powłoką polimerową ułatwiającą nakładanie. Przeznaczone do bezpośredniego kontaktu z żywnością, powierzchnia na końcach palców teksturowana, równomiernie rolowany brzeg, pasujące na prawą i lewą dłoń. </w:t>
            </w:r>
          </w:p>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color w:val="000000"/>
              </w:rPr>
              <w:t>Opakowanie zawierające 100 szt.</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250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7.</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r w:rsidRPr="004809A5">
              <w:rPr>
                <w:rFonts w:ascii="Arial" w:eastAsia="Calibri" w:hAnsi="Arial" w:cs="Arial"/>
                <w:b/>
                <w:bCs/>
                <w:color w:val="000000"/>
                <w:u w:val="single"/>
              </w:rPr>
              <w:t>Rękawiczki nitrylowe jednorazowe rozmiar M.</w:t>
            </w:r>
            <w:r w:rsidRPr="004809A5">
              <w:rPr>
                <w:rFonts w:ascii="Arial" w:eastAsia="Calibri" w:hAnsi="Arial" w:cs="Arial"/>
                <w:color w:val="000000"/>
              </w:rPr>
              <w:br/>
              <w:t xml:space="preserve">Higieniczne, mocne i trwałe, niepudrowane, z wewnętrzną powłoką polimerową ułatwiającą nakładanie. Przeznaczone do bezpośredniego kontaktu z żywnością, powierzchnia na końcach palców teksturowana, równomiernie rolowany brzeg, pasujące na prawą i lewą dłoń. </w:t>
            </w:r>
          </w:p>
          <w:p w:rsidR="004809A5" w:rsidRPr="004809A5" w:rsidRDefault="004809A5" w:rsidP="004809A5">
            <w:pPr>
              <w:spacing w:after="160"/>
              <w:rPr>
                <w:rFonts w:ascii="Arial" w:eastAsia="Calibri" w:hAnsi="Arial" w:cs="Arial"/>
                <w:color w:val="000000"/>
              </w:rPr>
            </w:pPr>
            <w:r w:rsidRPr="004809A5">
              <w:rPr>
                <w:rFonts w:ascii="Arial" w:eastAsia="Calibri" w:hAnsi="Arial" w:cs="Arial"/>
                <w:color w:val="000000"/>
              </w:rPr>
              <w:t>Opakowanie zawierające 100 szt.</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400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8.</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r w:rsidRPr="004809A5">
              <w:rPr>
                <w:rFonts w:ascii="Arial" w:eastAsia="Calibri" w:hAnsi="Arial" w:cs="Arial"/>
                <w:b/>
                <w:bCs/>
                <w:color w:val="000000"/>
                <w:u w:val="single"/>
              </w:rPr>
              <w:t>Rękawiczki nitrylowe jednorazowe rozmiar L.</w:t>
            </w:r>
            <w:r w:rsidRPr="004809A5">
              <w:rPr>
                <w:rFonts w:ascii="Arial" w:eastAsia="Calibri" w:hAnsi="Arial" w:cs="Arial"/>
                <w:color w:val="000000"/>
              </w:rPr>
              <w:br/>
              <w:t xml:space="preserve">Higieniczne, mocne i trwałe, niepudrowane, z wewnętrzną powłoką polimerową ułatwiającą nakładanie. Przeznaczone do bezpośredniego kontaktu z żywnością, powierzchnia na końcach palców teksturowana, równomiernie rolowany brzeg, pasujące na prawą i lewą dłoń. </w:t>
            </w:r>
          </w:p>
          <w:p w:rsidR="004809A5" w:rsidRPr="004809A5" w:rsidRDefault="004809A5" w:rsidP="004809A5">
            <w:pPr>
              <w:spacing w:after="160"/>
              <w:rPr>
                <w:rFonts w:ascii="Arial" w:eastAsia="Calibri" w:hAnsi="Arial" w:cs="Arial"/>
                <w:color w:val="000000"/>
              </w:rPr>
            </w:pPr>
            <w:r w:rsidRPr="004809A5">
              <w:rPr>
                <w:rFonts w:ascii="Arial" w:eastAsia="Calibri" w:hAnsi="Arial" w:cs="Arial"/>
                <w:color w:val="000000"/>
              </w:rPr>
              <w:t>Opakowanie zawierające 100 szt.</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400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9.</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r w:rsidRPr="004809A5">
              <w:rPr>
                <w:rFonts w:ascii="Arial" w:eastAsia="Calibri" w:hAnsi="Arial" w:cs="Arial"/>
                <w:b/>
                <w:bCs/>
                <w:color w:val="000000"/>
                <w:u w:val="single"/>
              </w:rPr>
              <w:t>Rękawiczki nitrylowe jednorazowe rozmiar XL.</w:t>
            </w:r>
            <w:r w:rsidRPr="004809A5">
              <w:rPr>
                <w:rFonts w:ascii="Arial" w:eastAsia="Calibri" w:hAnsi="Arial" w:cs="Arial"/>
                <w:color w:val="000000"/>
              </w:rPr>
              <w:br/>
              <w:t xml:space="preserve">Higieniczne, mocne i trwałe, niepudrowane, z wewnętrzną powłoką polimerową ułatwiającą nakładanie. Przeznaczone do bezpośredniego kontaktu z żywnością, powierzchnia na końcach palców teksturowana, równomiernie rolowany brzeg, pasujące na prawą i lewą dłoń. </w:t>
            </w:r>
          </w:p>
          <w:p w:rsidR="004809A5" w:rsidRPr="004809A5" w:rsidRDefault="004809A5" w:rsidP="004809A5">
            <w:pPr>
              <w:spacing w:after="160"/>
              <w:rPr>
                <w:rFonts w:ascii="Arial" w:eastAsia="Calibri" w:hAnsi="Arial" w:cs="Arial"/>
                <w:color w:val="000000"/>
              </w:rPr>
            </w:pPr>
            <w:r w:rsidRPr="004809A5">
              <w:rPr>
                <w:rFonts w:ascii="Arial" w:eastAsia="Calibri" w:hAnsi="Arial" w:cs="Arial"/>
                <w:color w:val="000000"/>
              </w:rPr>
              <w:t>Opakowanie zawierające 100 szt.</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100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10.</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Ręczniki papierowe w rolce XXL</w:t>
            </w:r>
            <w:r w:rsidRPr="004809A5">
              <w:rPr>
                <w:rFonts w:ascii="Arial" w:eastAsia="Calibri" w:hAnsi="Arial" w:cs="Arial"/>
                <w:color w:val="000000"/>
              </w:rPr>
              <w:br/>
              <w:t xml:space="preserve">Ręcznik papierowy przemysłowy </w:t>
            </w:r>
            <w:proofErr w:type="spellStart"/>
            <w:r w:rsidRPr="004809A5">
              <w:rPr>
                <w:rFonts w:ascii="Arial" w:eastAsia="Calibri" w:hAnsi="Arial" w:cs="Arial"/>
                <w:color w:val="000000"/>
              </w:rPr>
              <w:t>superchłonny</w:t>
            </w:r>
            <w:proofErr w:type="spellEnd"/>
            <w:r w:rsidRPr="004809A5">
              <w:rPr>
                <w:rFonts w:ascii="Arial" w:eastAsia="Calibri" w:hAnsi="Arial" w:cs="Arial"/>
                <w:color w:val="000000"/>
              </w:rPr>
              <w:t>, wytrzymały, wielofunkcyjny, dwuwarstwowe, wykonane w 100% z celulozy. W rolce min. 500 listków, wysokość rolki min. 220 mm. Przystosowany do wszystkich rodzajów dozowników pionowych i poziomych dostępnych na rynku krajowym oraz zagranicznym.</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rol</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150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11.</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Bluza kucharska jednorazowa</w:t>
            </w:r>
            <w:r w:rsidRPr="004809A5">
              <w:rPr>
                <w:rFonts w:ascii="Arial" w:eastAsia="Calibri" w:hAnsi="Arial" w:cs="Arial"/>
                <w:color w:val="000000"/>
              </w:rPr>
              <w:br/>
              <w:t>Bluza kucharska jednorazowa - wykonany z włókniny polipropylenu, koloru białego, z krótkim rękawem. Opakowanie zbiorcze min. 50 szt.</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12.</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r w:rsidRPr="004809A5">
              <w:rPr>
                <w:rFonts w:ascii="Arial" w:eastAsia="Calibri" w:hAnsi="Arial" w:cs="Arial"/>
                <w:b/>
                <w:bCs/>
                <w:color w:val="000000"/>
                <w:u w:val="single"/>
              </w:rPr>
              <w:t>Czepek kucharski jednorazowy</w:t>
            </w:r>
            <w:r w:rsidRPr="004809A5">
              <w:rPr>
                <w:rFonts w:ascii="Arial" w:eastAsia="Calibri" w:hAnsi="Arial" w:cs="Arial"/>
                <w:color w:val="000000"/>
              </w:rPr>
              <w:br/>
              <w:t xml:space="preserve">Czepek kucharski jednorazowy - wykonany z włókniny polipropylenu, koloru białego. </w:t>
            </w:r>
          </w:p>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color w:val="000000"/>
              </w:rPr>
              <w:t>Opakowanie zbiorcze min. 100 szt.</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20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13.</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Fartuch wizytacyjny</w:t>
            </w:r>
            <w:r w:rsidRPr="004809A5">
              <w:rPr>
                <w:rFonts w:ascii="Arial" w:eastAsia="Calibri" w:hAnsi="Arial" w:cs="Arial"/>
                <w:color w:val="000000"/>
              </w:rPr>
              <w:br/>
              <w:t>Fartuch wizytacyjny wykonany jest z włókniny polipropylenowej o gramaturze min. 20 g/m2. Luźny, szeroki, zakrywający klatkę piersiową, brzuch, kończyny dolne i górne. Fartuch zabezpieczający przed przedostaniem się złuszczonego naskórka, owłosienia itp. Dostępny w dwóch kolorach, w wersji niejałowej, w rozmiarze uniwersalnym.</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30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14.</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 xml:space="preserve">Serwetki gastronomiczne białe - </w:t>
            </w:r>
            <w:r w:rsidRPr="004809A5">
              <w:rPr>
                <w:rFonts w:ascii="Arial" w:eastAsia="Calibri" w:hAnsi="Arial" w:cs="Arial"/>
                <w:color w:val="000000"/>
              </w:rPr>
              <w:t>jednowarstwowe o wymiarach 150x150mm, przeznaczone do dekorowania stołów. Opakowanie jednostkowe zawierające 500 szt.</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pac</w:t>
            </w:r>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1500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15.</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 xml:space="preserve">Filtr stożkowy do ekspresu </w:t>
            </w:r>
            <w:r w:rsidRPr="004809A5">
              <w:rPr>
                <w:rFonts w:ascii="Arial" w:eastAsia="Calibri" w:hAnsi="Arial" w:cs="Arial"/>
                <w:color w:val="000000"/>
              </w:rPr>
              <w:br/>
              <w:t xml:space="preserve">Papierowy filtr, który pozwala optymalnie rozprowadzić kawę i zapewnić wyjątkowy aromat. Bielone bez użycia chemikaliów, pakowany w opakowania po 250 sztuk. Pasujący do ekspresów  przelewowych </w:t>
            </w:r>
            <w:proofErr w:type="spellStart"/>
            <w:r w:rsidRPr="004809A5">
              <w:rPr>
                <w:rFonts w:ascii="Arial" w:eastAsia="Calibri" w:hAnsi="Arial" w:cs="Arial"/>
                <w:color w:val="000000"/>
              </w:rPr>
              <w:t>Bravilor</w:t>
            </w:r>
            <w:proofErr w:type="spellEnd"/>
            <w:r w:rsidRPr="004809A5">
              <w:rPr>
                <w:rFonts w:ascii="Arial" w:eastAsia="Calibri" w:hAnsi="Arial" w:cs="Arial"/>
                <w:color w:val="000000"/>
              </w:rPr>
              <w:t xml:space="preserve"> </w:t>
            </w:r>
            <w:proofErr w:type="spellStart"/>
            <w:r w:rsidRPr="004809A5">
              <w:rPr>
                <w:rFonts w:ascii="Arial" w:eastAsia="Calibri" w:hAnsi="Arial" w:cs="Arial"/>
                <w:color w:val="000000"/>
              </w:rPr>
              <w:t>Bonamat</w:t>
            </w:r>
            <w:proofErr w:type="spellEnd"/>
            <w:r w:rsidRPr="004809A5">
              <w:rPr>
                <w:rFonts w:ascii="Arial" w:eastAsia="Calibri" w:hAnsi="Arial" w:cs="Arial"/>
                <w:color w:val="000000"/>
              </w:rPr>
              <w:t xml:space="preserve">. Wymiary </w:t>
            </w:r>
            <w:proofErr w:type="spellStart"/>
            <w:r w:rsidRPr="004809A5">
              <w:rPr>
                <w:rFonts w:ascii="Arial" w:eastAsia="Calibri" w:hAnsi="Arial" w:cs="Arial"/>
                <w:color w:val="000000"/>
              </w:rPr>
              <w:t>rozm</w:t>
            </w:r>
            <w:proofErr w:type="spellEnd"/>
            <w:r w:rsidRPr="004809A5">
              <w:rPr>
                <w:rFonts w:ascii="Arial" w:eastAsia="Calibri" w:hAnsi="Arial" w:cs="Arial"/>
                <w:color w:val="000000"/>
              </w:rPr>
              <w:t>. 152x437 mm</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5</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16.</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r w:rsidRPr="004809A5">
              <w:rPr>
                <w:rFonts w:ascii="Arial" w:eastAsia="Calibri" w:hAnsi="Arial" w:cs="Arial"/>
                <w:b/>
                <w:bCs/>
                <w:color w:val="000000"/>
                <w:u w:val="single"/>
              </w:rPr>
              <w:t xml:space="preserve">Papier pakowy biały </w:t>
            </w:r>
            <w:proofErr w:type="spellStart"/>
            <w:r w:rsidRPr="004809A5">
              <w:rPr>
                <w:rFonts w:ascii="Arial" w:eastAsia="Calibri" w:hAnsi="Arial" w:cs="Arial"/>
                <w:b/>
                <w:bCs/>
                <w:color w:val="000000"/>
                <w:u w:val="single"/>
              </w:rPr>
              <w:t>półpergamin</w:t>
            </w:r>
            <w:proofErr w:type="spellEnd"/>
            <w:r w:rsidRPr="004809A5">
              <w:rPr>
                <w:rFonts w:ascii="Arial" w:eastAsia="Calibri" w:hAnsi="Arial" w:cs="Arial"/>
                <w:b/>
                <w:bCs/>
                <w:color w:val="000000"/>
                <w:u w:val="single"/>
              </w:rPr>
              <w:t xml:space="preserve"> </w:t>
            </w:r>
            <w:r w:rsidRPr="004809A5">
              <w:rPr>
                <w:rFonts w:ascii="Arial" w:eastAsia="Calibri" w:hAnsi="Arial" w:cs="Arial"/>
                <w:color w:val="000000"/>
              </w:rPr>
              <w:br/>
              <w:t xml:space="preserve">Papier przeznaczony do pakowania żywności w arkuszach dużych 100 cm/ 70 cm. </w:t>
            </w:r>
          </w:p>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color w:val="000000"/>
              </w:rPr>
              <w:t>Opakowanie jednostkowe: 10 kg (ilość sztuk w opakowaniu min. 300)</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70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17.</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Woreczki do próżniowego pakowania żywności</w:t>
            </w:r>
            <w:r w:rsidRPr="004809A5">
              <w:rPr>
                <w:rFonts w:ascii="Arial" w:eastAsia="Calibri" w:hAnsi="Arial" w:cs="Arial"/>
                <w:color w:val="000000"/>
              </w:rPr>
              <w:br/>
              <w:t>Dwuwarstwowe worki barierowe wykonane z folii pa/pe o grubości</w:t>
            </w:r>
            <w:r w:rsidRPr="004809A5">
              <w:rPr>
                <w:rFonts w:ascii="Arial" w:eastAsia="Calibri" w:hAnsi="Arial" w:cs="Arial"/>
                <w:color w:val="000000"/>
              </w:rPr>
              <w:br/>
              <w:t xml:space="preserve">min. 70 mikronów na bazie poliamidu i polietylenu o wymiarach min. 150x250 mm. Trwałe i odporne na pęknięcia i rozerwania w niskiej temperaturze. Przeznaczone do pakowania żywności w pakowarce próżniowej w celu skutecznej ochrony, zachowania jakości i przedłużenia trwałości pakowanych produktów. Spełniające wymogi PZH. </w:t>
            </w:r>
            <w:r w:rsidRPr="004809A5">
              <w:rPr>
                <w:rFonts w:ascii="Arial" w:eastAsia="Calibri" w:hAnsi="Arial" w:cs="Arial"/>
                <w:color w:val="000000"/>
              </w:rPr>
              <w:br/>
              <w:t>Opakowanie jednostkowe: 100 szt.</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40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bl>
    <w:p w:rsidR="004809A5" w:rsidRPr="004809A5" w:rsidRDefault="004809A5" w:rsidP="004809A5">
      <w:pPr>
        <w:spacing w:after="160" w:line="360" w:lineRule="auto"/>
        <w:rPr>
          <w:rFonts w:ascii="Arial" w:eastAsia="Calibri" w:hAnsi="Arial" w:cs="Arial"/>
          <w:b/>
          <w:lang w:eastAsia="pl-PL"/>
        </w:rPr>
      </w:pPr>
    </w:p>
    <w:p w:rsidR="004809A5" w:rsidRPr="004809A5" w:rsidRDefault="004809A5" w:rsidP="004809A5">
      <w:pPr>
        <w:spacing w:after="160" w:line="360" w:lineRule="auto"/>
        <w:ind w:left="5664"/>
        <w:jc w:val="right"/>
        <w:rPr>
          <w:rFonts w:ascii="Arial" w:eastAsia="Calibri" w:hAnsi="Arial" w:cs="Arial"/>
          <w:sz w:val="20"/>
          <w:szCs w:val="20"/>
        </w:rPr>
      </w:pPr>
    </w:p>
    <w:p w:rsidR="004809A5" w:rsidRPr="004809A5" w:rsidRDefault="004809A5" w:rsidP="004809A5">
      <w:pPr>
        <w:spacing w:after="160" w:line="259" w:lineRule="auto"/>
        <w:contextualSpacing/>
        <w:jc w:val="both"/>
        <w:rPr>
          <w:rFonts w:ascii="Arial" w:eastAsia="Calibri" w:hAnsi="Arial" w:cs="Arial"/>
          <w:b/>
          <w:lang w:eastAsia="pl-PL"/>
        </w:rPr>
      </w:pPr>
      <w:r w:rsidRPr="004809A5">
        <w:rPr>
          <w:rFonts w:ascii="Arial" w:eastAsia="Calibri" w:hAnsi="Arial" w:cs="Arial"/>
          <w:b/>
          <w:lang w:eastAsia="pl-PL"/>
        </w:rPr>
        <w:lastRenderedPageBreak/>
        <w:t>TABELA NR 4: ILOŚCI W OPCJI</w:t>
      </w:r>
    </w:p>
    <w:p w:rsidR="004809A5" w:rsidRPr="004809A5" w:rsidRDefault="004809A5" w:rsidP="004809A5">
      <w:pPr>
        <w:spacing w:after="160" w:line="259" w:lineRule="auto"/>
        <w:contextualSpacing/>
        <w:jc w:val="both"/>
        <w:rPr>
          <w:rFonts w:ascii="Arial" w:eastAsia="Calibri" w:hAnsi="Arial" w:cs="Arial"/>
          <w:b/>
          <w:highlight w:val="magenta"/>
          <w:lang w:eastAsia="pl-PL"/>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3457"/>
        <w:gridCol w:w="1079"/>
        <w:gridCol w:w="709"/>
        <w:gridCol w:w="708"/>
        <w:gridCol w:w="765"/>
        <w:gridCol w:w="992"/>
        <w:gridCol w:w="850"/>
        <w:gridCol w:w="993"/>
      </w:tblGrid>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L.p.</w:t>
            </w:r>
          </w:p>
        </w:tc>
        <w:tc>
          <w:tcPr>
            <w:tcW w:w="345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Opis przedmiotu zamówienia</w:t>
            </w:r>
          </w:p>
        </w:tc>
        <w:tc>
          <w:tcPr>
            <w:tcW w:w="1079" w:type="dxa"/>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Times New Roman" w:hAnsi="Arial" w:cs="Arial"/>
                <w:b/>
                <w:sz w:val="18"/>
                <w:szCs w:val="18"/>
                <w:lang w:eastAsia="pl-PL"/>
              </w:rPr>
              <w:t>Nazwa oferowanego artykułu, produktu</w:t>
            </w: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j.m.</w:t>
            </w:r>
          </w:p>
        </w:tc>
        <w:tc>
          <w:tcPr>
            <w:tcW w:w="708"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Ilość zamawia-na</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Cena jedn. netto</w:t>
            </w:r>
          </w:p>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[zł]</w:t>
            </w: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Wartość netto</w:t>
            </w:r>
          </w:p>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[zł]</w:t>
            </w: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Stawka VAT</w:t>
            </w: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Wartość brutto</w:t>
            </w:r>
          </w:p>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[zł]</w:t>
            </w: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1.</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Woreczki śniadaniowe HDPE:</w:t>
            </w:r>
            <w:r w:rsidRPr="004809A5">
              <w:rPr>
                <w:rFonts w:ascii="Arial" w:eastAsia="Calibri" w:hAnsi="Arial" w:cs="Arial"/>
                <w:color w:val="000000"/>
              </w:rPr>
              <w:br/>
              <w:t>Wykonane z cienkiej folii HDPE</w:t>
            </w:r>
            <w:r w:rsidRPr="004809A5">
              <w:rPr>
                <w:rFonts w:ascii="Arial" w:eastAsia="Calibri" w:hAnsi="Arial" w:cs="Arial"/>
                <w:color w:val="000000"/>
              </w:rPr>
              <w:br/>
              <w:t xml:space="preserve">przystosowane do przechowywania żywności, zapewniające izolację żywności od otoczenia. Wymiary woreczka nie mniejsze niż  220 x 320 mm. </w:t>
            </w:r>
          </w:p>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color w:val="000000"/>
              </w:rPr>
              <w:t>Pakowane po 1000 szt. w opakowaniu.</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pac</w:t>
            </w:r>
          </w:p>
        </w:tc>
        <w:tc>
          <w:tcPr>
            <w:tcW w:w="708" w:type="dxa"/>
            <w:shd w:val="clear" w:color="auto" w:fill="auto"/>
            <w:vAlign w:val="center"/>
          </w:tcPr>
          <w:p w:rsidR="004809A5" w:rsidRPr="004809A5" w:rsidRDefault="004809A5" w:rsidP="004809A5">
            <w:pPr>
              <w:spacing w:after="160" w:line="259" w:lineRule="auto"/>
              <w:jc w:val="center"/>
              <w:rPr>
                <w:rFonts w:ascii="Arial" w:eastAsia="Calibri" w:hAnsi="Arial" w:cs="Arial"/>
                <w:color w:val="000000"/>
                <w:lang w:eastAsia="pl-PL"/>
              </w:rPr>
            </w:pPr>
            <w:r w:rsidRPr="004809A5">
              <w:rPr>
                <w:rFonts w:ascii="Arial" w:eastAsia="Calibri" w:hAnsi="Arial" w:cs="Arial"/>
                <w:color w:val="000000"/>
                <w:lang w:eastAsia="pl-PL"/>
              </w:rPr>
              <w:t>450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2.</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Reklamówki jednorazowe HDPE:</w:t>
            </w:r>
            <w:r w:rsidRPr="004809A5">
              <w:rPr>
                <w:rFonts w:ascii="Arial" w:eastAsia="Calibri" w:hAnsi="Arial" w:cs="Arial"/>
                <w:color w:val="000000"/>
              </w:rPr>
              <w:br/>
              <w:t>Wykonane z folii o grubości minimum 15 mikronów, wytrzymałość minimum 5 kg. Wymiary reklamówki nie mniejsze niż 300 x 400 mm, przystosowane do pakowania artykułów żywnościowych, zapewniające izolację żywności od otoczenia. Pakowane po 100 szt. w opakowaniu.</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500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3.</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r w:rsidRPr="004809A5">
              <w:rPr>
                <w:rFonts w:ascii="Arial" w:eastAsia="Calibri" w:hAnsi="Arial" w:cs="Arial"/>
                <w:b/>
                <w:bCs/>
                <w:color w:val="000000"/>
                <w:u w:val="single"/>
              </w:rPr>
              <w:t>Woreczki do próbek sterylne</w:t>
            </w:r>
            <w:r w:rsidRPr="004809A5">
              <w:rPr>
                <w:rFonts w:ascii="Arial" w:eastAsia="Calibri" w:hAnsi="Arial" w:cs="Arial"/>
                <w:color w:val="000000"/>
              </w:rPr>
              <w:br/>
              <w:t>Przeznaczone do pobierania próbek żywności do badań</w:t>
            </w:r>
            <w:r w:rsidRPr="004809A5">
              <w:rPr>
                <w:rFonts w:ascii="Arial" w:eastAsia="Calibri" w:hAnsi="Arial" w:cs="Arial"/>
                <w:color w:val="000000"/>
              </w:rPr>
              <w:br/>
              <w:t xml:space="preserve">laboratoryjnych (płynnych, półpłynnych i stałych). Wykonane z polietylenu, folia przeźroczysta, odporna na uszkodzenia mechaniczne, każdy woreczek posiadający pole do opisu, bezpieczne i szczelne zamknięcie, </w:t>
            </w:r>
            <w:r w:rsidRPr="004809A5">
              <w:rPr>
                <w:rFonts w:ascii="Arial" w:eastAsia="Calibri" w:hAnsi="Arial" w:cs="Arial"/>
                <w:color w:val="000000"/>
              </w:rPr>
              <w:br/>
              <w:t xml:space="preserve">gwarantujące sterylność. </w:t>
            </w:r>
          </w:p>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color w:val="000000"/>
              </w:rPr>
              <w:t>Pakowane po 100 szt. w opakowaniu, pojemność  150 ml, wymiary: 160 x 220 mm</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pac</w:t>
            </w:r>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100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4.</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r w:rsidRPr="004809A5">
              <w:rPr>
                <w:rFonts w:ascii="Arial" w:eastAsia="Calibri" w:hAnsi="Arial" w:cs="Arial"/>
                <w:b/>
                <w:bCs/>
                <w:color w:val="000000"/>
                <w:u w:val="single"/>
              </w:rPr>
              <w:t>Worki na śmieci 120 l</w:t>
            </w:r>
            <w:r w:rsidRPr="004809A5">
              <w:rPr>
                <w:rFonts w:ascii="Arial" w:eastAsia="Calibri" w:hAnsi="Arial" w:cs="Arial"/>
                <w:color w:val="000000"/>
              </w:rPr>
              <w:br/>
              <w:t xml:space="preserve">Supermocne worki wykonane z folii LDPE, przeznaczone do gromadzenia odpadów oraz śmieci z obiektów kuchennych i magazynowych. Grubość folii minimum 30 </w:t>
            </w:r>
            <w:proofErr w:type="spellStart"/>
            <w:r w:rsidRPr="004809A5">
              <w:rPr>
                <w:rFonts w:ascii="Arial" w:eastAsia="Calibri" w:hAnsi="Arial" w:cs="Arial"/>
                <w:color w:val="000000"/>
              </w:rPr>
              <w:t>micron</w:t>
            </w:r>
            <w:proofErr w:type="spellEnd"/>
            <w:r w:rsidRPr="004809A5">
              <w:rPr>
                <w:rFonts w:ascii="Arial" w:eastAsia="Calibri" w:hAnsi="Arial" w:cs="Arial"/>
                <w:color w:val="000000"/>
              </w:rPr>
              <w:t xml:space="preserve">, pojemność 120 l. </w:t>
            </w:r>
          </w:p>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color w:val="000000"/>
              </w:rPr>
              <w:t>Pakowane w rolce po 25 szt.</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250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5.</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r w:rsidRPr="004809A5">
              <w:rPr>
                <w:rFonts w:ascii="Arial" w:eastAsia="Calibri" w:hAnsi="Arial" w:cs="Arial"/>
                <w:b/>
                <w:bCs/>
                <w:color w:val="000000"/>
                <w:u w:val="single"/>
              </w:rPr>
              <w:t>Worki na śmieci 180 l</w:t>
            </w:r>
            <w:r w:rsidRPr="004809A5">
              <w:rPr>
                <w:rFonts w:ascii="Arial" w:eastAsia="Calibri" w:hAnsi="Arial" w:cs="Arial"/>
                <w:color w:val="000000"/>
              </w:rPr>
              <w:br/>
              <w:t xml:space="preserve">Supermocne worki wykonane z folii LDPE, przeznaczone do gromadzenia odpadów oraz śmieci z obiektów kuchennych i magazynowych. Grubość folii minimum 30 </w:t>
            </w:r>
            <w:proofErr w:type="spellStart"/>
            <w:r w:rsidRPr="004809A5">
              <w:rPr>
                <w:rFonts w:ascii="Arial" w:eastAsia="Calibri" w:hAnsi="Arial" w:cs="Arial"/>
                <w:color w:val="000000"/>
              </w:rPr>
              <w:t>micron</w:t>
            </w:r>
            <w:proofErr w:type="spellEnd"/>
            <w:r w:rsidRPr="004809A5">
              <w:rPr>
                <w:rFonts w:ascii="Arial" w:eastAsia="Calibri" w:hAnsi="Arial" w:cs="Arial"/>
                <w:color w:val="000000"/>
              </w:rPr>
              <w:t>, pojemność 180 l.</w:t>
            </w:r>
          </w:p>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color w:val="000000"/>
              </w:rPr>
              <w:t>Pakowane w rolce po 10 szt.</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250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6.</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r w:rsidRPr="004809A5">
              <w:rPr>
                <w:rFonts w:ascii="Arial" w:eastAsia="Calibri" w:hAnsi="Arial" w:cs="Arial"/>
                <w:b/>
                <w:bCs/>
                <w:color w:val="000000"/>
                <w:u w:val="single"/>
              </w:rPr>
              <w:t>Rękawiczki nitrylowe jednorazowe rozmiar S.</w:t>
            </w:r>
            <w:r w:rsidRPr="004809A5">
              <w:rPr>
                <w:rFonts w:ascii="Arial" w:eastAsia="Calibri" w:hAnsi="Arial" w:cs="Arial"/>
                <w:color w:val="000000"/>
              </w:rPr>
              <w:br/>
              <w:t xml:space="preserve">Higieniczne, mocne i trwałe, niepudrowane, z wewnętrzną powłoką polimerową ułatwiającą nakładanie. Przeznaczone do bezpośredniego kontaktu z żywnością, powierzchnia na końcach palców teksturowana, równomiernie rolowany brzeg, pasujące na prawą i lewą dłoń. </w:t>
            </w:r>
          </w:p>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color w:val="000000"/>
              </w:rPr>
              <w:t>Opakowanie zawierające 100 szt.</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250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7.</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r w:rsidRPr="004809A5">
              <w:rPr>
                <w:rFonts w:ascii="Arial" w:eastAsia="Calibri" w:hAnsi="Arial" w:cs="Arial"/>
                <w:b/>
                <w:bCs/>
                <w:color w:val="000000"/>
                <w:u w:val="single"/>
              </w:rPr>
              <w:t>Rękawiczki nitrylowe jednorazowe rozmiar M.</w:t>
            </w:r>
            <w:r w:rsidRPr="004809A5">
              <w:rPr>
                <w:rFonts w:ascii="Arial" w:eastAsia="Calibri" w:hAnsi="Arial" w:cs="Arial"/>
                <w:color w:val="000000"/>
              </w:rPr>
              <w:br/>
              <w:t xml:space="preserve">Higieniczne, mocne i trwałe, niepudrowane, z wewnętrzną powłoką polimerową ułatwiającą nakładanie. Przeznaczone do bezpośredniego kontaktu z żywnością, powierzchnia na końcach palców teksturowana, równomiernie rolowany brzeg, pasujące na prawą i lewą dłoń. </w:t>
            </w:r>
          </w:p>
          <w:p w:rsidR="004809A5" w:rsidRPr="004809A5" w:rsidRDefault="004809A5" w:rsidP="004809A5">
            <w:pPr>
              <w:spacing w:after="160"/>
              <w:rPr>
                <w:rFonts w:ascii="Arial" w:eastAsia="Calibri" w:hAnsi="Arial" w:cs="Arial"/>
                <w:color w:val="000000"/>
              </w:rPr>
            </w:pPr>
            <w:r w:rsidRPr="004809A5">
              <w:rPr>
                <w:rFonts w:ascii="Arial" w:eastAsia="Calibri" w:hAnsi="Arial" w:cs="Arial"/>
                <w:color w:val="000000"/>
              </w:rPr>
              <w:t>Opakowanie zawierające 100 szt.</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400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8.</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r w:rsidRPr="004809A5">
              <w:rPr>
                <w:rFonts w:ascii="Arial" w:eastAsia="Calibri" w:hAnsi="Arial" w:cs="Arial"/>
                <w:b/>
                <w:bCs/>
                <w:color w:val="000000"/>
                <w:u w:val="single"/>
              </w:rPr>
              <w:t>Rękawiczki nitrylowe jednorazowe rozmiar L.</w:t>
            </w:r>
            <w:r w:rsidRPr="004809A5">
              <w:rPr>
                <w:rFonts w:ascii="Arial" w:eastAsia="Calibri" w:hAnsi="Arial" w:cs="Arial"/>
                <w:color w:val="000000"/>
              </w:rPr>
              <w:br/>
              <w:t xml:space="preserve">Higieniczne, mocne i trwałe, niepudrowane, z wewnętrzną powłoką polimerową ułatwiającą nakładanie. Przeznaczone do bezpośredniego kontaktu z żywnością, powierzchnia na końcach palców teksturowana, równomiernie rolowany brzeg, pasujące na prawą i lewą dłoń. </w:t>
            </w:r>
          </w:p>
          <w:p w:rsidR="004809A5" w:rsidRPr="004809A5" w:rsidRDefault="004809A5" w:rsidP="004809A5">
            <w:pPr>
              <w:spacing w:after="160"/>
              <w:rPr>
                <w:rFonts w:ascii="Arial" w:eastAsia="Calibri" w:hAnsi="Arial" w:cs="Arial"/>
                <w:color w:val="000000"/>
              </w:rPr>
            </w:pPr>
            <w:r w:rsidRPr="004809A5">
              <w:rPr>
                <w:rFonts w:ascii="Arial" w:eastAsia="Calibri" w:hAnsi="Arial" w:cs="Arial"/>
                <w:color w:val="000000"/>
              </w:rPr>
              <w:t>Opakowanie zawierające 100 szt.</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400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9.</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r w:rsidRPr="004809A5">
              <w:rPr>
                <w:rFonts w:ascii="Arial" w:eastAsia="Calibri" w:hAnsi="Arial" w:cs="Arial"/>
                <w:b/>
                <w:bCs/>
                <w:color w:val="000000"/>
                <w:u w:val="single"/>
              </w:rPr>
              <w:t>Rękawiczki nitrylowe jednorazowe rozmiar XL.</w:t>
            </w:r>
            <w:r w:rsidRPr="004809A5">
              <w:rPr>
                <w:rFonts w:ascii="Arial" w:eastAsia="Calibri" w:hAnsi="Arial" w:cs="Arial"/>
                <w:color w:val="000000"/>
              </w:rPr>
              <w:br/>
              <w:t xml:space="preserve">Higieniczne, mocne i trwałe, niepudrowane, z wewnętrzną powłoką polimerową ułatwiającą nakładanie. Przeznaczone do bezpośredniego kontaktu z żywnością, powierzchnia na końcach palców teksturowana, równomiernie rolowany brzeg, pasujące na prawą i lewą dłoń. </w:t>
            </w:r>
          </w:p>
          <w:p w:rsidR="004809A5" w:rsidRPr="004809A5" w:rsidRDefault="004809A5" w:rsidP="004809A5">
            <w:pPr>
              <w:spacing w:after="160"/>
              <w:rPr>
                <w:rFonts w:ascii="Arial" w:eastAsia="Calibri" w:hAnsi="Arial" w:cs="Arial"/>
                <w:color w:val="000000"/>
              </w:rPr>
            </w:pPr>
            <w:r w:rsidRPr="004809A5">
              <w:rPr>
                <w:rFonts w:ascii="Arial" w:eastAsia="Calibri" w:hAnsi="Arial" w:cs="Arial"/>
                <w:color w:val="000000"/>
              </w:rPr>
              <w:t>Opakowanie zawierające 100 szt.</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100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10.</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Ręczniki papierowe w rolce XXL</w:t>
            </w:r>
            <w:r w:rsidRPr="004809A5">
              <w:rPr>
                <w:rFonts w:ascii="Arial" w:eastAsia="Calibri" w:hAnsi="Arial" w:cs="Arial"/>
                <w:color w:val="000000"/>
              </w:rPr>
              <w:br/>
              <w:t xml:space="preserve">Ręcznik papierowy przemysłowy </w:t>
            </w:r>
            <w:proofErr w:type="spellStart"/>
            <w:r w:rsidRPr="004809A5">
              <w:rPr>
                <w:rFonts w:ascii="Arial" w:eastAsia="Calibri" w:hAnsi="Arial" w:cs="Arial"/>
                <w:color w:val="000000"/>
              </w:rPr>
              <w:t>superchłonny</w:t>
            </w:r>
            <w:proofErr w:type="spellEnd"/>
            <w:r w:rsidRPr="004809A5">
              <w:rPr>
                <w:rFonts w:ascii="Arial" w:eastAsia="Calibri" w:hAnsi="Arial" w:cs="Arial"/>
                <w:color w:val="000000"/>
              </w:rPr>
              <w:t>, wytrzymały, wielofunkcyjny, dwuwarstwowe, wykonane w 100% z celulozy. W rolce min. 500 listków, wysokość rolki min. 220 mm. Przystosowany do wszystkich rodzajów dozowników pionowych i poziomych dostępnych na rynku krajowym oraz zagranicznym.</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rol</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150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11.</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Bluza kucharska jednorazowa</w:t>
            </w:r>
            <w:r w:rsidRPr="004809A5">
              <w:rPr>
                <w:rFonts w:ascii="Arial" w:eastAsia="Calibri" w:hAnsi="Arial" w:cs="Arial"/>
                <w:color w:val="000000"/>
              </w:rPr>
              <w:br/>
              <w:t>Bluza kucharska jednorazowa - wykonany z włókniny polipropylenu, koloru białego, z krótkim rękawem. Opakowanie zbiorcze min. 50 szt.</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12.</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r w:rsidRPr="004809A5">
              <w:rPr>
                <w:rFonts w:ascii="Arial" w:eastAsia="Calibri" w:hAnsi="Arial" w:cs="Arial"/>
                <w:b/>
                <w:bCs/>
                <w:color w:val="000000"/>
                <w:u w:val="single"/>
              </w:rPr>
              <w:t>Czepek kucharski jednorazowy</w:t>
            </w:r>
            <w:r w:rsidRPr="004809A5">
              <w:rPr>
                <w:rFonts w:ascii="Arial" w:eastAsia="Calibri" w:hAnsi="Arial" w:cs="Arial"/>
                <w:color w:val="000000"/>
              </w:rPr>
              <w:br/>
              <w:t xml:space="preserve">Czepek kucharski jednorazowy - wykonany z włókniny polipropylenu, koloru białego. </w:t>
            </w:r>
          </w:p>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color w:val="000000"/>
              </w:rPr>
              <w:t>Opakowanie zbiorcze min. 100 szt.</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20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13.</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Fartuch wizytacyjny</w:t>
            </w:r>
            <w:r w:rsidRPr="004809A5">
              <w:rPr>
                <w:rFonts w:ascii="Arial" w:eastAsia="Calibri" w:hAnsi="Arial" w:cs="Arial"/>
                <w:color w:val="000000"/>
              </w:rPr>
              <w:br/>
              <w:t>Fartuch wizytacyjny wykonany jest z włókniny polipropylenowej o gramaturze min. 20 g/m2. Luźny, szeroki, zakrywający klatkę piersiową, brzuch, kończyny dolne i górne. Fartuch zabezpieczający przed przedostaniem się złuszczonego naskórka, owłosienia itp. Dostępny w dwóch kolorach, w wersji niejałowej, w rozmiarze uniwersalnym.</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30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14.</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 xml:space="preserve">Serwetki gastronomiczne białe - </w:t>
            </w:r>
            <w:r w:rsidRPr="004809A5">
              <w:rPr>
                <w:rFonts w:ascii="Arial" w:eastAsia="Calibri" w:hAnsi="Arial" w:cs="Arial"/>
                <w:color w:val="000000"/>
              </w:rPr>
              <w:t>jednowarstwowe o wymiarach 150x150mm, przeznaczone do dekorowania stołów. Opakowanie jednostkowe zawierające 500 szt.</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pac</w:t>
            </w:r>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1500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15.</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 xml:space="preserve">Filtr stożkowy do ekspresu </w:t>
            </w:r>
            <w:r w:rsidRPr="004809A5">
              <w:rPr>
                <w:rFonts w:ascii="Arial" w:eastAsia="Calibri" w:hAnsi="Arial" w:cs="Arial"/>
                <w:color w:val="000000"/>
              </w:rPr>
              <w:br/>
              <w:t xml:space="preserve">Papierowy filtr, który pozwala optymalnie rozprowadzić kawę i zapewnić wyjątkowy aromat. Bielone bez użycia chemikaliów, pakowany w opakowania po 250 sztuk. Pasujący do ekspresów  przelewowych </w:t>
            </w:r>
            <w:proofErr w:type="spellStart"/>
            <w:r w:rsidRPr="004809A5">
              <w:rPr>
                <w:rFonts w:ascii="Arial" w:eastAsia="Calibri" w:hAnsi="Arial" w:cs="Arial"/>
                <w:color w:val="000000"/>
              </w:rPr>
              <w:t>Bravilor</w:t>
            </w:r>
            <w:proofErr w:type="spellEnd"/>
            <w:r w:rsidRPr="004809A5">
              <w:rPr>
                <w:rFonts w:ascii="Arial" w:eastAsia="Calibri" w:hAnsi="Arial" w:cs="Arial"/>
                <w:color w:val="000000"/>
              </w:rPr>
              <w:t xml:space="preserve"> </w:t>
            </w:r>
            <w:proofErr w:type="spellStart"/>
            <w:r w:rsidRPr="004809A5">
              <w:rPr>
                <w:rFonts w:ascii="Arial" w:eastAsia="Calibri" w:hAnsi="Arial" w:cs="Arial"/>
                <w:color w:val="000000"/>
              </w:rPr>
              <w:t>Bonamat</w:t>
            </w:r>
            <w:proofErr w:type="spellEnd"/>
            <w:r w:rsidRPr="004809A5">
              <w:rPr>
                <w:rFonts w:ascii="Arial" w:eastAsia="Calibri" w:hAnsi="Arial" w:cs="Arial"/>
                <w:color w:val="000000"/>
              </w:rPr>
              <w:t xml:space="preserve">. Wymiary </w:t>
            </w:r>
            <w:proofErr w:type="spellStart"/>
            <w:r w:rsidRPr="004809A5">
              <w:rPr>
                <w:rFonts w:ascii="Arial" w:eastAsia="Calibri" w:hAnsi="Arial" w:cs="Arial"/>
                <w:color w:val="000000"/>
              </w:rPr>
              <w:t>rozm</w:t>
            </w:r>
            <w:proofErr w:type="spellEnd"/>
            <w:r w:rsidRPr="004809A5">
              <w:rPr>
                <w:rFonts w:ascii="Arial" w:eastAsia="Calibri" w:hAnsi="Arial" w:cs="Arial"/>
                <w:color w:val="000000"/>
              </w:rPr>
              <w:t>. 152x437 mm</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5</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t>16.</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rPr>
            </w:pPr>
            <w:r w:rsidRPr="004809A5">
              <w:rPr>
                <w:rFonts w:ascii="Arial" w:eastAsia="Calibri" w:hAnsi="Arial" w:cs="Arial"/>
                <w:b/>
                <w:bCs/>
                <w:color w:val="000000"/>
                <w:u w:val="single"/>
              </w:rPr>
              <w:t xml:space="preserve">Papier pakowy biały </w:t>
            </w:r>
            <w:proofErr w:type="spellStart"/>
            <w:r w:rsidRPr="004809A5">
              <w:rPr>
                <w:rFonts w:ascii="Arial" w:eastAsia="Calibri" w:hAnsi="Arial" w:cs="Arial"/>
                <w:b/>
                <w:bCs/>
                <w:color w:val="000000"/>
                <w:u w:val="single"/>
              </w:rPr>
              <w:t>półpergamin</w:t>
            </w:r>
            <w:proofErr w:type="spellEnd"/>
            <w:r w:rsidRPr="004809A5">
              <w:rPr>
                <w:rFonts w:ascii="Arial" w:eastAsia="Calibri" w:hAnsi="Arial" w:cs="Arial"/>
                <w:b/>
                <w:bCs/>
                <w:color w:val="000000"/>
                <w:u w:val="single"/>
              </w:rPr>
              <w:t xml:space="preserve"> </w:t>
            </w:r>
            <w:r w:rsidRPr="004809A5">
              <w:rPr>
                <w:rFonts w:ascii="Arial" w:eastAsia="Calibri" w:hAnsi="Arial" w:cs="Arial"/>
                <w:color w:val="000000"/>
              </w:rPr>
              <w:br/>
              <w:t xml:space="preserve">Papier przeznaczony do pakowania żywności w arkuszach dużych 100 cm/ 70 cm. </w:t>
            </w:r>
          </w:p>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color w:val="000000"/>
              </w:rPr>
              <w:t>Opakowanie jednostkowe: 10 kg (ilość sztuk w opakowaniu min. 300)</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70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r w:rsidR="004809A5" w:rsidRPr="004809A5" w:rsidTr="004809A5">
        <w:trPr>
          <w:cantSplit/>
          <w:jc w:val="center"/>
        </w:trPr>
        <w:tc>
          <w:tcPr>
            <w:tcW w:w="654"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r w:rsidRPr="004809A5">
              <w:rPr>
                <w:rFonts w:ascii="Arial" w:eastAsia="Calibri" w:hAnsi="Arial" w:cs="Arial"/>
                <w:b/>
                <w:lang w:eastAsia="pl-PL"/>
              </w:rPr>
              <w:lastRenderedPageBreak/>
              <w:t>17.</w:t>
            </w:r>
          </w:p>
        </w:tc>
        <w:tc>
          <w:tcPr>
            <w:tcW w:w="3457"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Woreczki do próżniowego pakowania żywności</w:t>
            </w:r>
            <w:r w:rsidRPr="004809A5">
              <w:rPr>
                <w:rFonts w:ascii="Arial" w:eastAsia="Calibri" w:hAnsi="Arial" w:cs="Arial"/>
                <w:color w:val="000000"/>
              </w:rPr>
              <w:br/>
              <w:t>Dwuwarstwowe worki barierowe wykonane z folii pa/pe o grubości</w:t>
            </w:r>
            <w:r w:rsidRPr="004809A5">
              <w:rPr>
                <w:rFonts w:ascii="Arial" w:eastAsia="Calibri" w:hAnsi="Arial" w:cs="Arial"/>
                <w:color w:val="000000"/>
              </w:rPr>
              <w:br/>
              <w:t xml:space="preserve">min. 70 mikronów na bazie poliamidu i polietylenu o wymiarach min. 150x250 mm. Trwałe i odporne na pęknięcia i rozerwania w niskiej temperaturze. Przeznaczone do pakowania żywności w pakowarce próżniowej w celu skutecznej ochrony, zachowania jakości i przedłużenia trwałości pakowanych produktów. Spełniające wymogi PZH. </w:t>
            </w:r>
            <w:r w:rsidRPr="004809A5">
              <w:rPr>
                <w:rFonts w:ascii="Arial" w:eastAsia="Calibri" w:hAnsi="Arial" w:cs="Arial"/>
                <w:color w:val="000000"/>
              </w:rPr>
              <w:br/>
              <w:t>Opakowanie jednostkowe: 100 szt.</w:t>
            </w:r>
          </w:p>
        </w:tc>
        <w:tc>
          <w:tcPr>
            <w:tcW w:w="1079"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709"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roofErr w:type="spellStart"/>
            <w:r w:rsidRPr="004809A5">
              <w:rPr>
                <w:rFonts w:ascii="Arial" w:eastAsia="Calibri" w:hAnsi="Arial" w:cs="Arial"/>
                <w:lang w:eastAsia="pl-PL"/>
              </w:rPr>
              <w:t>op</w:t>
            </w:r>
            <w:proofErr w:type="spellEnd"/>
          </w:p>
        </w:tc>
        <w:tc>
          <w:tcPr>
            <w:tcW w:w="708"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40</w:t>
            </w:r>
          </w:p>
        </w:tc>
        <w:tc>
          <w:tcPr>
            <w:tcW w:w="765"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lang w:eastAsia="pl-PL"/>
              </w:rPr>
            </w:pPr>
          </w:p>
        </w:tc>
      </w:tr>
    </w:tbl>
    <w:p w:rsidR="004809A5" w:rsidRPr="004809A5" w:rsidRDefault="004809A5" w:rsidP="004809A5">
      <w:pPr>
        <w:spacing w:after="160" w:line="259" w:lineRule="auto"/>
        <w:contextualSpacing/>
        <w:jc w:val="both"/>
        <w:rPr>
          <w:rFonts w:ascii="Arial" w:eastAsia="Calibri" w:hAnsi="Arial" w:cs="Arial"/>
          <w:b/>
          <w:highlight w:val="magenta"/>
          <w:lang w:eastAsia="pl-PL"/>
        </w:rPr>
      </w:pPr>
    </w:p>
    <w:p w:rsidR="004809A5" w:rsidRPr="004809A5" w:rsidRDefault="004809A5" w:rsidP="004809A5">
      <w:pPr>
        <w:spacing w:after="160" w:line="360" w:lineRule="auto"/>
        <w:ind w:left="5664"/>
        <w:jc w:val="right"/>
        <w:rPr>
          <w:rFonts w:ascii="Arial" w:eastAsia="Calibri" w:hAnsi="Arial" w:cs="Arial"/>
          <w:sz w:val="20"/>
          <w:szCs w:val="20"/>
        </w:rPr>
      </w:pPr>
    </w:p>
    <w:p w:rsidR="004809A5" w:rsidRPr="004809A5" w:rsidRDefault="004809A5" w:rsidP="004809A5">
      <w:pPr>
        <w:spacing w:after="160" w:line="360" w:lineRule="auto"/>
        <w:ind w:left="5664"/>
        <w:jc w:val="right"/>
        <w:rPr>
          <w:rFonts w:ascii="Arial" w:eastAsia="Calibri" w:hAnsi="Arial" w:cs="Arial"/>
          <w:sz w:val="20"/>
          <w:szCs w:val="20"/>
        </w:rPr>
      </w:pPr>
    </w:p>
    <w:p w:rsidR="004809A5" w:rsidRPr="004809A5" w:rsidRDefault="004809A5" w:rsidP="004809A5">
      <w:pPr>
        <w:spacing w:after="160" w:line="360" w:lineRule="auto"/>
        <w:ind w:left="5664"/>
        <w:jc w:val="right"/>
        <w:rPr>
          <w:rFonts w:ascii="Arial" w:eastAsia="Calibri" w:hAnsi="Arial" w:cs="Arial"/>
          <w:sz w:val="20"/>
          <w:szCs w:val="20"/>
        </w:rPr>
      </w:pPr>
    </w:p>
    <w:p w:rsidR="004809A5" w:rsidRPr="004809A5" w:rsidRDefault="004809A5" w:rsidP="004809A5">
      <w:pPr>
        <w:spacing w:after="160" w:line="360" w:lineRule="auto"/>
        <w:ind w:left="5664"/>
        <w:jc w:val="right"/>
        <w:rPr>
          <w:rFonts w:ascii="Arial" w:eastAsia="Calibri" w:hAnsi="Arial" w:cs="Arial"/>
          <w:sz w:val="20"/>
          <w:szCs w:val="20"/>
        </w:rPr>
      </w:pPr>
    </w:p>
    <w:p w:rsidR="004809A5" w:rsidRDefault="004809A5" w:rsidP="004809A5">
      <w:pPr>
        <w:spacing w:after="160" w:line="360" w:lineRule="auto"/>
        <w:rPr>
          <w:rFonts w:ascii="Arial" w:eastAsia="Calibri" w:hAnsi="Arial" w:cs="Arial"/>
          <w:sz w:val="20"/>
          <w:szCs w:val="20"/>
        </w:rPr>
      </w:pPr>
    </w:p>
    <w:p w:rsidR="004809A5" w:rsidRPr="004809A5" w:rsidRDefault="004809A5" w:rsidP="004809A5">
      <w:pPr>
        <w:spacing w:after="160" w:line="360" w:lineRule="auto"/>
        <w:rPr>
          <w:rFonts w:ascii="Arial" w:eastAsia="Calibri" w:hAnsi="Arial" w:cs="Arial"/>
          <w:sz w:val="20"/>
          <w:szCs w:val="20"/>
        </w:rPr>
      </w:pPr>
    </w:p>
    <w:p w:rsidR="004809A5" w:rsidRPr="004809A5" w:rsidRDefault="004809A5" w:rsidP="004809A5">
      <w:pPr>
        <w:spacing w:after="160" w:line="360" w:lineRule="auto"/>
        <w:ind w:left="5664"/>
        <w:jc w:val="right"/>
        <w:rPr>
          <w:rFonts w:ascii="Arial" w:eastAsia="Calibri" w:hAnsi="Arial" w:cs="Arial"/>
          <w:sz w:val="20"/>
          <w:szCs w:val="20"/>
        </w:rPr>
      </w:pPr>
    </w:p>
    <w:p w:rsidR="004809A5" w:rsidRPr="004809A5" w:rsidRDefault="004809A5" w:rsidP="004809A5">
      <w:pPr>
        <w:spacing w:after="160" w:line="259" w:lineRule="auto"/>
        <w:contextualSpacing/>
        <w:jc w:val="right"/>
        <w:rPr>
          <w:rFonts w:ascii="Arial" w:eastAsia="Times New Roman" w:hAnsi="Arial" w:cs="Arial"/>
          <w:lang w:val="sq-AL" w:eastAsia="pl-PL"/>
        </w:rPr>
      </w:pPr>
      <w:r w:rsidRPr="004809A5">
        <w:rPr>
          <w:rFonts w:ascii="Arial" w:eastAsia="Times New Roman" w:hAnsi="Arial" w:cs="Arial"/>
          <w:lang w:val="sq-AL" w:eastAsia="pl-PL"/>
        </w:rPr>
        <w:lastRenderedPageBreak/>
        <w:t>Załacznik nr 1c do SWZ</w:t>
      </w:r>
    </w:p>
    <w:p w:rsidR="004809A5" w:rsidRPr="004809A5" w:rsidRDefault="004809A5" w:rsidP="004809A5">
      <w:pPr>
        <w:spacing w:after="160" w:line="259" w:lineRule="auto"/>
        <w:contextualSpacing/>
        <w:jc w:val="right"/>
        <w:rPr>
          <w:rFonts w:ascii="Arial" w:eastAsia="Calibri" w:hAnsi="Arial" w:cs="Arial"/>
          <w:b/>
          <w:lang w:eastAsia="pl-PL"/>
        </w:rPr>
      </w:pPr>
    </w:p>
    <w:p w:rsidR="004809A5" w:rsidRPr="004809A5" w:rsidRDefault="004809A5" w:rsidP="004809A5">
      <w:pPr>
        <w:spacing w:after="0" w:line="240" w:lineRule="auto"/>
        <w:jc w:val="center"/>
        <w:rPr>
          <w:rFonts w:ascii="Arial" w:eastAsia="Times New Roman" w:hAnsi="Arial" w:cs="Arial"/>
          <w:b/>
          <w:lang w:val="sq-AL" w:eastAsia="pl-PL"/>
        </w:rPr>
      </w:pPr>
      <w:r w:rsidRPr="004809A5">
        <w:rPr>
          <w:rFonts w:ascii="Arial" w:eastAsia="Times New Roman" w:hAnsi="Arial" w:cs="Arial"/>
          <w:b/>
          <w:lang w:val="sq-AL" w:eastAsia="pl-PL"/>
        </w:rPr>
        <w:t>FORMULARZ CENOWY</w:t>
      </w:r>
    </w:p>
    <w:p w:rsidR="004809A5" w:rsidRPr="004809A5" w:rsidRDefault="004809A5" w:rsidP="004809A5">
      <w:pPr>
        <w:spacing w:after="160" w:line="360" w:lineRule="auto"/>
        <w:rPr>
          <w:rFonts w:ascii="Arial" w:eastAsia="Calibri" w:hAnsi="Arial" w:cs="Arial"/>
          <w:sz w:val="20"/>
          <w:szCs w:val="20"/>
        </w:rPr>
      </w:pPr>
    </w:p>
    <w:p w:rsidR="004809A5" w:rsidRPr="004809A5" w:rsidRDefault="004809A5" w:rsidP="004809A5">
      <w:pPr>
        <w:autoSpaceDE w:val="0"/>
        <w:autoSpaceDN w:val="0"/>
        <w:adjustRightInd w:val="0"/>
        <w:spacing w:after="160" w:line="259" w:lineRule="auto"/>
        <w:jc w:val="both"/>
        <w:rPr>
          <w:rFonts w:ascii="Arial" w:eastAsia="Calibri" w:hAnsi="Arial" w:cs="Arial"/>
          <w:b/>
          <w:color w:val="000000"/>
          <w:lang w:eastAsia="pl-PL"/>
        </w:rPr>
      </w:pPr>
      <w:r w:rsidRPr="004809A5">
        <w:rPr>
          <w:rFonts w:ascii="Arial" w:eastAsia="Calibri" w:hAnsi="Arial" w:cs="Arial"/>
          <w:b/>
          <w:lang w:eastAsia="pl-PL"/>
        </w:rPr>
        <w:t>CZĘŚĆ NR 3</w:t>
      </w:r>
      <w:r w:rsidRPr="004809A5">
        <w:rPr>
          <w:rFonts w:ascii="Calibri" w:eastAsia="Calibri" w:hAnsi="Calibri" w:cs="Times New Roman"/>
          <w:lang w:eastAsia="pl-PL"/>
        </w:rPr>
        <w:t xml:space="preserve">: </w:t>
      </w:r>
      <w:r w:rsidRPr="004809A5">
        <w:rPr>
          <w:rFonts w:ascii="Arial" w:eastAsia="Calibri" w:hAnsi="Arial" w:cs="Arial"/>
          <w:b/>
          <w:lang w:eastAsia="pl-PL"/>
        </w:rPr>
        <w:t>DOSTAWA</w:t>
      </w:r>
      <w:r w:rsidRPr="004809A5">
        <w:rPr>
          <w:rFonts w:ascii="Arial" w:eastAsia="Calibri" w:hAnsi="Arial" w:cs="Arial"/>
          <w:b/>
          <w:color w:val="000000"/>
          <w:lang w:eastAsia="pl-PL"/>
        </w:rPr>
        <w:t xml:space="preserve"> MATERIAŁÓW DO UTRZYMANIA CZYSTOŚCI</w:t>
      </w:r>
    </w:p>
    <w:p w:rsidR="004809A5" w:rsidRPr="004809A5" w:rsidRDefault="004809A5" w:rsidP="004809A5">
      <w:pPr>
        <w:autoSpaceDE w:val="0"/>
        <w:autoSpaceDN w:val="0"/>
        <w:adjustRightInd w:val="0"/>
        <w:spacing w:after="160" w:line="259" w:lineRule="auto"/>
        <w:jc w:val="both"/>
        <w:rPr>
          <w:rFonts w:ascii="Calibri" w:eastAsia="Calibri" w:hAnsi="Calibri" w:cs="Times New Roman"/>
          <w:color w:val="000000"/>
          <w:lang w:eastAsia="pl-PL"/>
        </w:rPr>
      </w:pPr>
      <w:r w:rsidRPr="004809A5">
        <w:rPr>
          <w:rFonts w:ascii="Arial" w:eastAsia="Calibri" w:hAnsi="Arial" w:cs="Arial"/>
          <w:b/>
          <w:color w:val="000000"/>
          <w:lang w:eastAsia="pl-PL"/>
        </w:rPr>
        <w:t>TABELA NR 5: ILOŚCI PODSTAWOWE</w:t>
      </w:r>
    </w:p>
    <w:p w:rsidR="004809A5" w:rsidRPr="004809A5" w:rsidRDefault="004809A5" w:rsidP="004809A5">
      <w:pPr>
        <w:autoSpaceDE w:val="0"/>
        <w:autoSpaceDN w:val="0"/>
        <w:adjustRightInd w:val="0"/>
        <w:spacing w:after="160" w:line="259" w:lineRule="auto"/>
        <w:jc w:val="both"/>
        <w:rPr>
          <w:rFonts w:ascii="Calibri" w:eastAsia="Calibri" w:hAnsi="Calibri" w:cs="Times New Roman"/>
          <w:color w:val="000000"/>
          <w:highlight w:val="magenta"/>
          <w:lang w:eastAsia="pl-PL"/>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038"/>
        <w:gridCol w:w="607"/>
        <w:gridCol w:w="763"/>
        <w:gridCol w:w="851"/>
        <w:gridCol w:w="992"/>
        <w:gridCol w:w="850"/>
        <w:gridCol w:w="993"/>
      </w:tblGrid>
      <w:tr w:rsidR="004809A5" w:rsidRPr="004809A5" w:rsidTr="004809A5">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L.p.</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Opis przedmiotu zamówienia</w:t>
            </w:r>
          </w:p>
        </w:tc>
        <w:tc>
          <w:tcPr>
            <w:tcW w:w="1038" w:type="dxa"/>
            <w:tcBorders>
              <w:top w:val="single" w:sz="4" w:space="0" w:color="auto"/>
              <w:left w:val="single" w:sz="4" w:space="0" w:color="auto"/>
              <w:bottom w:val="single" w:sz="4" w:space="0" w:color="auto"/>
              <w:right w:val="single" w:sz="4" w:space="0" w:color="auto"/>
            </w:tcBorders>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Times New Roman" w:hAnsi="Arial" w:cs="Arial"/>
                <w:b/>
                <w:sz w:val="18"/>
                <w:szCs w:val="18"/>
                <w:lang w:eastAsia="pl-PL"/>
              </w:rPr>
              <w:t>Nazwa oferowanego artykułu, produktu</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j.m.</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Ilość zamawia-na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Cena jedn. netto</w:t>
            </w:r>
          </w:p>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[zł]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Wartość netto</w:t>
            </w:r>
          </w:p>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[zł]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Stawka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Wartość brutto</w:t>
            </w:r>
          </w:p>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[zł]</w:t>
            </w:r>
          </w:p>
        </w:tc>
      </w:tr>
      <w:tr w:rsidR="004809A5" w:rsidRPr="004809A5" w:rsidTr="004809A5">
        <w:trPr>
          <w:cantSplit/>
          <w:jc w:val="center"/>
        </w:trPr>
        <w:tc>
          <w:tcPr>
            <w:tcW w:w="56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1.</w:t>
            </w:r>
          </w:p>
        </w:tc>
        <w:tc>
          <w:tcPr>
            <w:tcW w:w="354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Szczotka ryżowa do szorowania podłóg z/t</w:t>
            </w:r>
            <w:r w:rsidRPr="004809A5">
              <w:rPr>
                <w:rFonts w:ascii="Arial" w:eastAsia="Calibri" w:hAnsi="Arial" w:cs="Arial"/>
                <w:color w:val="000000"/>
              </w:rPr>
              <w:br/>
              <w:t>Szczotka z trzonkiem przeznaczona do szorowania podłóg, posiadająca stalowe mocowanie na trzonek. Szerokość szczotki: 30 cm</w:t>
            </w:r>
          </w:p>
        </w:tc>
        <w:tc>
          <w:tcPr>
            <w:tcW w:w="1038"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0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63" w:type="dxa"/>
            <w:shd w:val="clear" w:color="auto" w:fill="auto"/>
            <w:vAlign w:val="center"/>
          </w:tcPr>
          <w:p w:rsidR="004809A5" w:rsidRPr="004809A5" w:rsidRDefault="004809A5" w:rsidP="004809A5">
            <w:pPr>
              <w:spacing w:after="160" w:line="259" w:lineRule="auto"/>
              <w:jc w:val="center"/>
              <w:rPr>
                <w:rFonts w:ascii="Arial" w:eastAsia="Calibri" w:hAnsi="Arial" w:cs="Arial"/>
                <w:color w:val="000000"/>
                <w:lang w:eastAsia="pl-PL"/>
              </w:rPr>
            </w:pPr>
            <w:r w:rsidRPr="004809A5">
              <w:rPr>
                <w:rFonts w:ascii="Arial" w:eastAsia="Calibri" w:hAnsi="Arial" w:cs="Arial"/>
                <w:color w:val="000000"/>
                <w:lang w:eastAsia="pl-PL"/>
              </w:rPr>
              <w:t>20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r>
      <w:tr w:rsidR="004809A5" w:rsidRPr="004809A5" w:rsidTr="004809A5">
        <w:trPr>
          <w:cantSplit/>
          <w:jc w:val="center"/>
        </w:trPr>
        <w:tc>
          <w:tcPr>
            <w:tcW w:w="56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lastRenderedPageBreak/>
              <w:t>2.</w:t>
            </w:r>
          </w:p>
        </w:tc>
        <w:tc>
          <w:tcPr>
            <w:tcW w:w="354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Gąbka do mycia i szorowania</w:t>
            </w:r>
            <w:r w:rsidRPr="004809A5">
              <w:rPr>
                <w:rFonts w:ascii="Arial" w:eastAsia="Calibri" w:hAnsi="Arial" w:cs="Arial"/>
                <w:color w:val="000000"/>
              </w:rPr>
              <w:br/>
              <w:t>Przeznaczona do stosowania w obiektach kuchennych. Wykonana z trwałej, miękkiej pianki poliuretanowej o dużej odporności na ścieranie, rozdarcia i środki myjąco-dezynfekujące. Wymiary: 14/8/5 cm (+/-1cm). Posiada powierzchnię o podwyższonej chropowatości pokrytą twardą nylonową włókniną, która w nieinwazyjny sposób likwiduje trudne zabrudzenia i zaschnięty tłuszcz. Produkt nie rysuje mytych powierzchni. Prosty i wygodny w użyciu.</w:t>
            </w:r>
          </w:p>
        </w:tc>
        <w:tc>
          <w:tcPr>
            <w:tcW w:w="1038"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0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63"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800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r>
      <w:tr w:rsidR="004809A5" w:rsidRPr="004809A5" w:rsidTr="004809A5">
        <w:trPr>
          <w:cantSplit/>
          <w:jc w:val="center"/>
        </w:trPr>
        <w:tc>
          <w:tcPr>
            <w:tcW w:w="56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3.</w:t>
            </w:r>
          </w:p>
        </w:tc>
        <w:tc>
          <w:tcPr>
            <w:tcW w:w="354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Druciak kuchenny stalowy</w:t>
            </w:r>
            <w:r w:rsidRPr="004809A5">
              <w:rPr>
                <w:rFonts w:ascii="Arial" w:eastAsia="Calibri" w:hAnsi="Arial" w:cs="Arial"/>
                <w:color w:val="000000"/>
              </w:rPr>
              <w:br/>
              <w:t>Produkt przeznaczony do szorowania mocno zabrudzonych powierzchni, Doskonale nadający się do czyszczenia piekarników, grilli, patelni i garnków. Wykonany z włókien metalowych (stali nierdzewnej) splecionych między sobą, nie spiralnych, wysoce wytrzymały i trwały.  Higieniczny i łatwy w spłukiwaniu. Średnica 6-8 cm, grubość 2,5 cm.</w:t>
            </w:r>
          </w:p>
        </w:tc>
        <w:tc>
          <w:tcPr>
            <w:tcW w:w="1038"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0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63"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800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r>
      <w:tr w:rsidR="004809A5" w:rsidRPr="004809A5" w:rsidTr="004809A5">
        <w:trPr>
          <w:cantSplit/>
          <w:jc w:val="center"/>
        </w:trPr>
        <w:tc>
          <w:tcPr>
            <w:tcW w:w="56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lastRenderedPageBreak/>
              <w:t>4.</w:t>
            </w:r>
          </w:p>
        </w:tc>
        <w:tc>
          <w:tcPr>
            <w:tcW w:w="354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 xml:space="preserve">Ścierka z </w:t>
            </w:r>
            <w:proofErr w:type="spellStart"/>
            <w:r w:rsidRPr="004809A5">
              <w:rPr>
                <w:rFonts w:ascii="Arial" w:eastAsia="Calibri" w:hAnsi="Arial" w:cs="Arial"/>
                <w:b/>
                <w:bCs/>
                <w:color w:val="000000"/>
                <w:u w:val="single"/>
              </w:rPr>
              <w:t>mikrofibry</w:t>
            </w:r>
            <w:proofErr w:type="spellEnd"/>
            <w:r w:rsidRPr="004809A5">
              <w:rPr>
                <w:rFonts w:ascii="Arial" w:eastAsia="Calibri" w:hAnsi="Arial" w:cs="Arial"/>
                <w:color w:val="000000"/>
              </w:rPr>
              <w:br/>
              <w:t>Przeznaczona do stosowania w obiektach kuchennych z możliwością mycia na sucho i na mokro, nie pozostawiająca smug. Wymiary min. 35 cm x 35 cm.</w:t>
            </w:r>
          </w:p>
        </w:tc>
        <w:tc>
          <w:tcPr>
            <w:tcW w:w="1038"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0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63"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1000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r>
      <w:tr w:rsidR="004809A5" w:rsidRPr="004809A5" w:rsidTr="004809A5">
        <w:trPr>
          <w:cantSplit/>
          <w:jc w:val="center"/>
        </w:trPr>
        <w:tc>
          <w:tcPr>
            <w:tcW w:w="56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5.</w:t>
            </w:r>
          </w:p>
        </w:tc>
        <w:tc>
          <w:tcPr>
            <w:tcW w:w="354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proofErr w:type="spellStart"/>
            <w:r w:rsidRPr="004809A5">
              <w:rPr>
                <w:rFonts w:ascii="Arial" w:eastAsia="Calibri" w:hAnsi="Arial" w:cs="Arial"/>
                <w:b/>
                <w:bCs/>
                <w:color w:val="000000"/>
                <w:u w:val="single"/>
              </w:rPr>
              <w:t>Mop</w:t>
            </w:r>
            <w:proofErr w:type="spellEnd"/>
            <w:r w:rsidRPr="004809A5">
              <w:rPr>
                <w:rFonts w:ascii="Arial" w:eastAsia="Calibri" w:hAnsi="Arial" w:cs="Arial"/>
                <w:b/>
                <w:bCs/>
                <w:color w:val="000000"/>
                <w:u w:val="single"/>
              </w:rPr>
              <w:t xml:space="preserve"> płaski z/t</w:t>
            </w:r>
            <w:r w:rsidRPr="004809A5">
              <w:rPr>
                <w:rFonts w:ascii="Arial" w:eastAsia="Calibri" w:hAnsi="Arial" w:cs="Arial"/>
                <w:color w:val="000000"/>
              </w:rPr>
              <w:br/>
              <w:t xml:space="preserve">Bawełniany kieszeniowy </w:t>
            </w:r>
            <w:proofErr w:type="spellStart"/>
            <w:r w:rsidRPr="004809A5">
              <w:rPr>
                <w:rFonts w:ascii="Arial" w:eastAsia="Calibri" w:hAnsi="Arial" w:cs="Arial"/>
                <w:color w:val="000000"/>
              </w:rPr>
              <w:t>mop</w:t>
            </w:r>
            <w:proofErr w:type="spellEnd"/>
            <w:r w:rsidRPr="004809A5">
              <w:rPr>
                <w:rFonts w:ascii="Arial" w:eastAsia="Calibri" w:hAnsi="Arial" w:cs="Arial"/>
                <w:color w:val="000000"/>
              </w:rPr>
              <w:t xml:space="preserve"> do mycia i polerowania wszelkich powierzchni podłogowych, szczególnie do płytek ceramicznych, bardzo chłonny, nie pozostawiający smug, o dużej trwałości ze wzmocnionym kijem teleskopowym wykonanym ze stali o maksymalnej długości 160 cm, stelaż do </w:t>
            </w:r>
            <w:proofErr w:type="spellStart"/>
            <w:r w:rsidRPr="004809A5">
              <w:rPr>
                <w:rFonts w:ascii="Arial" w:eastAsia="Calibri" w:hAnsi="Arial" w:cs="Arial"/>
                <w:color w:val="000000"/>
              </w:rPr>
              <w:t>mopa</w:t>
            </w:r>
            <w:proofErr w:type="spellEnd"/>
            <w:r w:rsidRPr="004809A5">
              <w:rPr>
                <w:rFonts w:ascii="Arial" w:eastAsia="Calibri" w:hAnsi="Arial" w:cs="Arial"/>
                <w:color w:val="000000"/>
              </w:rPr>
              <w:t xml:space="preserve"> o długości min. 40 cm.</w:t>
            </w:r>
          </w:p>
        </w:tc>
        <w:tc>
          <w:tcPr>
            <w:tcW w:w="1038"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0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63"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20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r>
      <w:tr w:rsidR="004809A5" w:rsidRPr="004809A5" w:rsidTr="004809A5">
        <w:trPr>
          <w:cantSplit/>
          <w:jc w:val="center"/>
        </w:trPr>
        <w:tc>
          <w:tcPr>
            <w:tcW w:w="56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6.</w:t>
            </w:r>
          </w:p>
        </w:tc>
        <w:tc>
          <w:tcPr>
            <w:tcW w:w="354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 xml:space="preserve">Nakładka zapasowa na </w:t>
            </w:r>
            <w:proofErr w:type="spellStart"/>
            <w:r w:rsidRPr="004809A5">
              <w:rPr>
                <w:rFonts w:ascii="Arial" w:eastAsia="Calibri" w:hAnsi="Arial" w:cs="Arial"/>
                <w:b/>
                <w:bCs/>
                <w:color w:val="000000"/>
                <w:u w:val="single"/>
              </w:rPr>
              <w:t>mop</w:t>
            </w:r>
            <w:proofErr w:type="spellEnd"/>
            <w:r w:rsidRPr="004809A5">
              <w:rPr>
                <w:rFonts w:ascii="Arial" w:eastAsia="Calibri" w:hAnsi="Arial" w:cs="Arial"/>
                <w:b/>
                <w:bCs/>
                <w:color w:val="000000"/>
                <w:u w:val="single"/>
              </w:rPr>
              <w:br/>
            </w:r>
            <w:r w:rsidRPr="004809A5">
              <w:rPr>
                <w:rFonts w:ascii="Arial" w:eastAsia="Calibri" w:hAnsi="Arial" w:cs="Arial"/>
                <w:color w:val="000000"/>
              </w:rPr>
              <w:t xml:space="preserve">Nakładka kieszeniowa, wykonana z bawełny, przeznaczona do mycia wszelkich powierzchni podłogowych, szczególnie do płytek ceramicznych. Bardzo chłonna, nie pozostawiająca smug, o dużej trwałości, pasująca do </w:t>
            </w:r>
            <w:proofErr w:type="spellStart"/>
            <w:r w:rsidRPr="004809A5">
              <w:rPr>
                <w:rFonts w:ascii="Arial" w:eastAsia="Calibri" w:hAnsi="Arial" w:cs="Arial"/>
                <w:color w:val="000000"/>
              </w:rPr>
              <w:t>mopa</w:t>
            </w:r>
            <w:proofErr w:type="spellEnd"/>
            <w:r w:rsidRPr="004809A5">
              <w:rPr>
                <w:rFonts w:ascii="Arial" w:eastAsia="Calibri" w:hAnsi="Arial" w:cs="Arial"/>
                <w:color w:val="000000"/>
              </w:rPr>
              <w:t xml:space="preserve"> płaskiego z/t, długość min. 40 cm.</w:t>
            </w:r>
          </w:p>
        </w:tc>
        <w:tc>
          <w:tcPr>
            <w:tcW w:w="1038"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0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63"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20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r>
      <w:tr w:rsidR="004809A5" w:rsidRPr="004809A5" w:rsidTr="004809A5">
        <w:trPr>
          <w:cantSplit/>
          <w:jc w:val="center"/>
        </w:trPr>
        <w:tc>
          <w:tcPr>
            <w:tcW w:w="56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lastRenderedPageBreak/>
              <w:t>7.</w:t>
            </w:r>
          </w:p>
        </w:tc>
        <w:tc>
          <w:tcPr>
            <w:tcW w:w="354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Szczotka do blatów</w:t>
            </w:r>
            <w:r w:rsidRPr="004809A5">
              <w:rPr>
                <w:rFonts w:ascii="Arial" w:eastAsia="Calibri" w:hAnsi="Arial" w:cs="Arial"/>
                <w:color w:val="000000"/>
              </w:rPr>
              <w:br/>
              <w:t>Szczotka przeznaczona do czyszczenia blatów. Posiadająca wygodny uchwyt z tworzywa sztucznego oraz trwałe i mocne włosie.</w:t>
            </w:r>
          </w:p>
        </w:tc>
        <w:tc>
          <w:tcPr>
            <w:tcW w:w="1038"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0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63"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30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r>
      <w:tr w:rsidR="004809A5" w:rsidRPr="004809A5" w:rsidTr="004809A5">
        <w:trPr>
          <w:cantSplit/>
          <w:jc w:val="center"/>
        </w:trPr>
        <w:tc>
          <w:tcPr>
            <w:tcW w:w="56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8.</w:t>
            </w:r>
          </w:p>
        </w:tc>
        <w:tc>
          <w:tcPr>
            <w:tcW w:w="354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Szczotka do stali nierdzewnej</w:t>
            </w:r>
            <w:r w:rsidRPr="004809A5">
              <w:rPr>
                <w:rFonts w:ascii="Arial" w:eastAsia="Calibri" w:hAnsi="Arial" w:cs="Arial"/>
                <w:color w:val="000000"/>
              </w:rPr>
              <w:br/>
              <w:t>Ręczna szczotka z uchwytem z tworzywa sztucznego posiadająca twarde włosie. Przeznaczona do czyszczenia stali nierdzewnej.</w:t>
            </w:r>
          </w:p>
        </w:tc>
        <w:tc>
          <w:tcPr>
            <w:tcW w:w="1038"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0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63"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30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r>
    </w:tbl>
    <w:p w:rsidR="004809A5" w:rsidRPr="004809A5" w:rsidRDefault="004809A5" w:rsidP="004809A5">
      <w:pPr>
        <w:autoSpaceDE w:val="0"/>
        <w:autoSpaceDN w:val="0"/>
        <w:adjustRightInd w:val="0"/>
        <w:spacing w:after="160" w:line="259" w:lineRule="auto"/>
        <w:jc w:val="both"/>
        <w:rPr>
          <w:rFonts w:ascii="Arial" w:eastAsia="Calibri" w:hAnsi="Arial" w:cs="Arial"/>
          <w:b/>
          <w:color w:val="000000"/>
          <w:highlight w:val="magenta"/>
          <w:lang w:eastAsia="pl-PL"/>
        </w:rPr>
      </w:pPr>
    </w:p>
    <w:p w:rsidR="004809A5" w:rsidRDefault="004809A5" w:rsidP="004809A5">
      <w:pPr>
        <w:autoSpaceDE w:val="0"/>
        <w:autoSpaceDN w:val="0"/>
        <w:adjustRightInd w:val="0"/>
        <w:spacing w:after="160" w:line="259" w:lineRule="auto"/>
        <w:jc w:val="both"/>
        <w:rPr>
          <w:rFonts w:ascii="Arial" w:eastAsia="Calibri" w:hAnsi="Arial" w:cs="Arial"/>
          <w:b/>
          <w:color w:val="000000"/>
          <w:highlight w:val="magenta"/>
          <w:lang w:eastAsia="pl-PL"/>
        </w:rPr>
      </w:pPr>
    </w:p>
    <w:p w:rsidR="004809A5" w:rsidRDefault="004809A5" w:rsidP="004809A5">
      <w:pPr>
        <w:autoSpaceDE w:val="0"/>
        <w:autoSpaceDN w:val="0"/>
        <w:adjustRightInd w:val="0"/>
        <w:spacing w:after="160" w:line="259" w:lineRule="auto"/>
        <w:jc w:val="both"/>
        <w:rPr>
          <w:rFonts w:ascii="Arial" w:eastAsia="Calibri" w:hAnsi="Arial" w:cs="Arial"/>
          <w:b/>
          <w:color w:val="000000"/>
          <w:highlight w:val="magenta"/>
          <w:lang w:eastAsia="pl-PL"/>
        </w:rPr>
      </w:pPr>
    </w:p>
    <w:p w:rsidR="004809A5" w:rsidRDefault="004809A5" w:rsidP="004809A5">
      <w:pPr>
        <w:autoSpaceDE w:val="0"/>
        <w:autoSpaceDN w:val="0"/>
        <w:adjustRightInd w:val="0"/>
        <w:spacing w:after="160" w:line="259" w:lineRule="auto"/>
        <w:jc w:val="both"/>
        <w:rPr>
          <w:rFonts w:ascii="Arial" w:eastAsia="Calibri" w:hAnsi="Arial" w:cs="Arial"/>
          <w:b/>
          <w:color w:val="000000"/>
          <w:highlight w:val="magenta"/>
          <w:lang w:eastAsia="pl-PL"/>
        </w:rPr>
      </w:pPr>
    </w:p>
    <w:p w:rsidR="004809A5" w:rsidRDefault="004809A5" w:rsidP="004809A5">
      <w:pPr>
        <w:autoSpaceDE w:val="0"/>
        <w:autoSpaceDN w:val="0"/>
        <w:adjustRightInd w:val="0"/>
        <w:spacing w:after="160" w:line="259" w:lineRule="auto"/>
        <w:jc w:val="both"/>
        <w:rPr>
          <w:rFonts w:ascii="Arial" w:eastAsia="Calibri" w:hAnsi="Arial" w:cs="Arial"/>
          <w:b/>
          <w:color w:val="000000"/>
          <w:highlight w:val="magenta"/>
          <w:lang w:eastAsia="pl-PL"/>
        </w:rPr>
      </w:pPr>
    </w:p>
    <w:p w:rsidR="004809A5" w:rsidRDefault="004809A5" w:rsidP="004809A5">
      <w:pPr>
        <w:autoSpaceDE w:val="0"/>
        <w:autoSpaceDN w:val="0"/>
        <w:adjustRightInd w:val="0"/>
        <w:spacing w:after="160" w:line="259" w:lineRule="auto"/>
        <w:jc w:val="both"/>
        <w:rPr>
          <w:rFonts w:ascii="Arial" w:eastAsia="Calibri" w:hAnsi="Arial" w:cs="Arial"/>
          <w:b/>
          <w:color w:val="000000"/>
          <w:highlight w:val="magenta"/>
          <w:lang w:eastAsia="pl-PL"/>
        </w:rPr>
      </w:pPr>
    </w:p>
    <w:p w:rsidR="004809A5" w:rsidRDefault="004809A5" w:rsidP="004809A5">
      <w:pPr>
        <w:autoSpaceDE w:val="0"/>
        <w:autoSpaceDN w:val="0"/>
        <w:adjustRightInd w:val="0"/>
        <w:spacing w:after="160" w:line="259" w:lineRule="auto"/>
        <w:jc w:val="both"/>
        <w:rPr>
          <w:rFonts w:ascii="Arial" w:eastAsia="Calibri" w:hAnsi="Arial" w:cs="Arial"/>
          <w:b/>
          <w:color w:val="000000"/>
          <w:highlight w:val="magenta"/>
          <w:lang w:eastAsia="pl-PL"/>
        </w:rPr>
      </w:pPr>
    </w:p>
    <w:p w:rsidR="004809A5" w:rsidRDefault="004809A5" w:rsidP="004809A5">
      <w:pPr>
        <w:autoSpaceDE w:val="0"/>
        <w:autoSpaceDN w:val="0"/>
        <w:adjustRightInd w:val="0"/>
        <w:spacing w:after="160" w:line="259" w:lineRule="auto"/>
        <w:jc w:val="both"/>
        <w:rPr>
          <w:rFonts w:ascii="Arial" w:eastAsia="Calibri" w:hAnsi="Arial" w:cs="Arial"/>
          <w:b/>
          <w:color w:val="000000"/>
          <w:highlight w:val="magenta"/>
          <w:lang w:eastAsia="pl-PL"/>
        </w:rPr>
      </w:pPr>
    </w:p>
    <w:p w:rsidR="004809A5" w:rsidRDefault="004809A5" w:rsidP="004809A5">
      <w:pPr>
        <w:autoSpaceDE w:val="0"/>
        <w:autoSpaceDN w:val="0"/>
        <w:adjustRightInd w:val="0"/>
        <w:spacing w:after="160" w:line="259" w:lineRule="auto"/>
        <w:jc w:val="both"/>
        <w:rPr>
          <w:rFonts w:ascii="Arial" w:eastAsia="Calibri" w:hAnsi="Arial" w:cs="Arial"/>
          <w:b/>
          <w:color w:val="000000"/>
          <w:highlight w:val="magenta"/>
          <w:lang w:eastAsia="pl-PL"/>
        </w:rPr>
      </w:pPr>
    </w:p>
    <w:p w:rsidR="004809A5" w:rsidRDefault="004809A5" w:rsidP="004809A5">
      <w:pPr>
        <w:autoSpaceDE w:val="0"/>
        <w:autoSpaceDN w:val="0"/>
        <w:adjustRightInd w:val="0"/>
        <w:spacing w:after="160" w:line="259" w:lineRule="auto"/>
        <w:jc w:val="both"/>
        <w:rPr>
          <w:rFonts w:ascii="Arial" w:eastAsia="Calibri" w:hAnsi="Arial" w:cs="Arial"/>
          <w:b/>
          <w:color w:val="000000"/>
          <w:highlight w:val="magenta"/>
          <w:lang w:eastAsia="pl-PL"/>
        </w:rPr>
      </w:pPr>
    </w:p>
    <w:p w:rsidR="004809A5" w:rsidRDefault="004809A5" w:rsidP="004809A5">
      <w:pPr>
        <w:autoSpaceDE w:val="0"/>
        <w:autoSpaceDN w:val="0"/>
        <w:adjustRightInd w:val="0"/>
        <w:spacing w:after="160" w:line="259" w:lineRule="auto"/>
        <w:jc w:val="both"/>
        <w:rPr>
          <w:rFonts w:ascii="Arial" w:eastAsia="Calibri" w:hAnsi="Arial" w:cs="Arial"/>
          <w:b/>
          <w:color w:val="000000"/>
          <w:highlight w:val="magenta"/>
          <w:lang w:eastAsia="pl-PL"/>
        </w:rPr>
      </w:pPr>
    </w:p>
    <w:p w:rsidR="004809A5" w:rsidRDefault="004809A5" w:rsidP="004809A5">
      <w:pPr>
        <w:autoSpaceDE w:val="0"/>
        <w:autoSpaceDN w:val="0"/>
        <w:adjustRightInd w:val="0"/>
        <w:spacing w:after="160" w:line="259" w:lineRule="auto"/>
        <w:jc w:val="both"/>
        <w:rPr>
          <w:rFonts w:ascii="Arial" w:eastAsia="Calibri" w:hAnsi="Arial" w:cs="Arial"/>
          <w:b/>
          <w:color w:val="000000"/>
          <w:highlight w:val="magenta"/>
          <w:lang w:eastAsia="pl-PL"/>
        </w:rPr>
      </w:pPr>
    </w:p>
    <w:p w:rsidR="004809A5" w:rsidRPr="004809A5" w:rsidRDefault="004809A5" w:rsidP="004809A5">
      <w:pPr>
        <w:autoSpaceDE w:val="0"/>
        <w:autoSpaceDN w:val="0"/>
        <w:adjustRightInd w:val="0"/>
        <w:spacing w:after="160" w:line="259" w:lineRule="auto"/>
        <w:jc w:val="both"/>
        <w:rPr>
          <w:rFonts w:ascii="Arial" w:eastAsia="Calibri" w:hAnsi="Arial" w:cs="Arial"/>
          <w:b/>
          <w:color w:val="000000"/>
          <w:highlight w:val="magenta"/>
          <w:lang w:eastAsia="pl-PL"/>
        </w:rPr>
      </w:pPr>
    </w:p>
    <w:p w:rsidR="004809A5" w:rsidRPr="004809A5" w:rsidRDefault="004809A5" w:rsidP="004809A5">
      <w:pPr>
        <w:autoSpaceDE w:val="0"/>
        <w:autoSpaceDN w:val="0"/>
        <w:adjustRightInd w:val="0"/>
        <w:spacing w:after="160" w:line="259" w:lineRule="auto"/>
        <w:jc w:val="both"/>
        <w:rPr>
          <w:rFonts w:ascii="Calibri" w:eastAsia="Calibri" w:hAnsi="Calibri" w:cs="Times New Roman"/>
          <w:color w:val="000000"/>
          <w:lang w:eastAsia="pl-PL"/>
        </w:rPr>
      </w:pPr>
      <w:r w:rsidRPr="004809A5">
        <w:rPr>
          <w:rFonts w:ascii="Arial" w:eastAsia="Calibri" w:hAnsi="Arial" w:cs="Arial"/>
          <w:b/>
          <w:color w:val="000000"/>
          <w:lang w:eastAsia="pl-PL"/>
        </w:rPr>
        <w:lastRenderedPageBreak/>
        <w:t>TABELA NR 6: ILOŚCI W OPCJI</w:t>
      </w:r>
    </w:p>
    <w:p w:rsidR="004809A5" w:rsidRPr="004809A5" w:rsidRDefault="004809A5" w:rsidP="004809A5">
      <w:pPr>
        <w:autoSpaceDE w:val="0"/>
        <w:autoSpaceDN w:val="0"/>
        <w:adjustRightInd w:val="0"/>
        <w:spacing w:after="160" w:line="259" w:lineRule="auto"/>
        <w:jc w:val="both"/>
        <w:rPr>
          <w:rFonts w:ascii="Calibri" w:eastAsia="Calibri" w:hAnsi="Calibri" w:cs="Times New Roman"/>
          <w:color w:val="000000"/>
          <w:highlight w:val="magenta"/>
          <w:lang w:eastAsia="pl-PL"/>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038"/>
        <w:gridCol w:w="607"/>
        <w:gridCol w:w="763"/>
        <w:gridCol w:w="851"/>
        <w:gridCol w:w="992"/>
        <w:gridCol w:w="850"/>
        <w:gridCol w:w="993"/>
      </w:tblGrid>
      <w:tr w:rsidR="004809A5" w:rsidRPr="004809A5" w:rsidTr="004809A5">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L.p.</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Opis przedmiotu zamówienia</w:t>
            </w:r>
          </w:p>
        </w:tc>
        <w:tc>
          <w:tcPr>
            <w:tcW w:w="1038" w:type="dxa"/>
            <w:tcBorders>
              <w:top w:val="single" w:sz="4" w:space="0" w:color="auto"/>
              <w:left w:val="single" w:sz="4" w:space="0" w:color="auto"/>
              <w:bottom w:val="single" w:sz="4" w:space="0" w:color="auto"/>
              <w:right w:val="single" w:sz="4" w:space="0" w:color="auto"/>
            </w:tcBorders>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Times New Roman" w:hAnsi="Arial" w:cs="Arial"/>
                <w:b/>
                <w:sz w:val="18"/>
                <w:szCs w:val="18"/>
                <w:lang w:eastAsia="pl-PL"/>
              </w:rPr>
              <w:t>Nazwa oferowanego artykułu, produktu</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j.m.</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Ilość zamawia-na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Cena jedn. netto</w:t>
            </w:r>
          </w:p>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[zł]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Wartość netto</w:t>
            </w:r>
          </w:p>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[zł]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Stawka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Wartość brutto</w:t>
            </w:r>
          </w:p>
          <w:p w:rsidR="004809A5" w:rsidRPr="004809A5" w:rsidRDefault="004809A5" w:rsidP="004809A5">
            <w:pPr>
              <w:spacing w:after="160" w:line="259" w:lineRule="auto"/>
              <w:contextualSpacing/>
              <w:jc w:val="center"/>
              <w:rPr>
                <w:rFonts w:ascii="Arial" w:eastAsia="Calibri" w:hAnsi="Arial" w:cs="Arial"/>
                <w:b/>
                <w:sz w:val="18"/>
                <w:lang w:eastAsia="pl-PL"/>
              </w:rPr>
            </w:pPr>
            <w:r w:rsidRPr="004809A5">
              <w:rPr>
                <w:rFonts w:ascii="Arial" w:eastAsia="Calibri" w:hAnsi="Arial" w:cs="Arial"/>
                <w:b/>
                <w:sz w:val="18"/>
                <w:lang w:eastAsia="pl-PL"/>
              </w:rPr>
              <w:t>[zł]</w:t>
            </w:r>
          </w:p>
        </w:tc>
      </w:tr>
      <w:tr w:rsidR="004809A5" w:rsidRPr="004809A5" w:rsidTr="004809A5">
        <w:trPr>
          <w:cantSplit/>
          <w:jc w:val="center"/>
        </w:trPr>
        <w:tc>
          <w:tcPr>
            <w:tcW w:w="56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1.</w:t>
            </w:r>
          </w:p>
        </w:tc>
        <w:tc>
          <w:tcPr>
            <w:tcW w:w="354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Szczotka ryżowa do szorowania podłóg z/t</w:t>
            </w:r>
            <w:r w:rsidRPr="004809A5">
              <w:rPr>
                <w:rFonts w:ascii="Arial" w:eastAsia="Calibri" w:hAnsi="Arial" w:cs="Arial"/>
                <w:color w:val="000000"/>
              </w:rPr>
              <w:br/>
              <w:t>Szczotka z trzonkiem przeznaczona do szorowania podłóg, posiadająca stalowe mocowanie na trzonek. Szerokość szczotki: 30 cm</w:t>
            </w:r>
          </w:p>
        </w:tc>
        <w:tc>
          <w:tcPr>
            <w:tcW w:w="1038"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0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63" w:type="dxa"/>
            <w:shd w:val="clear" w:color="auto" w:fill="auto"/>
            <w:vAlign w:val="center"/>
          </w:tcPr>
          <w:p w:rsidR="004809A5" w:rsidRPr="004809A5" w:rsidRDefault="004809A5" w:rsidP="004809A5">
            <w:pPr>
              <w:spacing w:after="160" w:line="259" w:lineRule="auto"/>
              <w:jc w:val="center"/>
              <w:rPr>
                <w:rFonts w:ascii="Arial" w:eastAsia="Calibri" w:hAnsi="Arial" w:cs="Arial"/>
                <w:color w:val="000000"/>
                <w:lang w:eastAsia="pl-PL"/>
              </w:rPr>
            </w:pPr>
            <w:r w:rsidRPr="004809A5">
              <w:rPr>
                <w:rFonts w:ascii="Arial" w:eastAsia="Calibri" w:hAnsi="Arial" w:cs="Arial"/>
                <w:color w:val="000000"/>
                <w:lang w:eastAsia="pl-PL"/>
              </w:rPr>
              <w:t>20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r>
      <w:tr w:rsidR="004809A5" w:rsidRPr="004809A5" w:rsidTr="004809A5">
        <w:trPr>
          <w:cantSplit/>
          <w:jc w:val="center"/>
        </w:trPr>
        <w:tc>
          <w:tcPr>
            <w:tcW w:w="56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2.</w:t>
            </w:r>
          </w:p>
        </w:tc>
        <w:tc>
          <w:tcPr>
            <w:tcW w:w="354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Gąbka do mycia i szorowania</w:t>
            </w:r>
            <w:r w:rsidRPr="004809A5">
              <w:rPr>
                <w:rFonts w:ascii="Arial" w:eastAsia="Calibri" w:hAnsi="Arial" w:cs="Arial"/>
                <w:color w:val="000000"/>
              </w:rPr>
              <w:br/>
              <w:t>Przeznaczona do stosowania w obiektach kuchennych. Wykonana z trwałej, miękkiej pianki poliuretanowej o dużej odporności na ścieranie, rozdarcia i środki myjąco-dezynfekujące. Wymiary: 14/8/5 cm (+/-1cm). Posiada powierzchnię o podwyższonej chropowatości pokrytą twardą nylonową włókniną, która w nieinwazyjny sposób likwiduje trudne zabrudzenia i zaschnięty tłuszcz. Produkt nie rysuje mytych powierzchni. Prosty i wygodny w użyciu.</w:t>
            </w:r>
          </w:p>
        </w:tc>
        <w:tc>
          <w:tcPr>
            <w:tcW w:w="1038"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0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63"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800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r>
      <w:tr w:rsidR="004809A5" w:rsidRPr="004809A5" w:rsidTr="004809A5">
        <w:trPr>
          <w:cantSplit/>
          <w:jc w:val="center"/>
        </w:trPr>
        <w:tc>
          <w:tcPr>
            <w:tcW w:w="56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lastRenderedPageBreak/>
              <w:t>3.</w:t>
            </w:r>
          </w:p>
        </w:tc>
        <w:tc>
          <w:tcPr>
            <w:tcW w:w="354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Druciak kuchenny stalowy</w:t>
            </w:r>
            <w:r w:rsidRPr="004809A5">
              <w:rPr>
                <w:rFonts w:ascii="Arial" w:eastAsia="Calibri" w:hAnsi="Arial" w:cs="Arial"/>
                <w:color w:val="000000"/>
              </w:rPr>
              <w:br/>
              <w:t>Produkt przeznaczony do szorowania mocno zabrudzonych powierzchni, Doskonale nadający się do czyszczenia piekarników, grilli, patelni i garnków. Wykonany z włókien metalowych (stali nierdzewnej) splecionych między sobą, nie spiralnych, wysoce wytrzymały i trwały.  Higieniczny i łatwy w spłukiwaniu. Średnica 6-8 cm, grubość 2,5 cm.</w:t>
            </w:r>
          </w:p>
        </w:tc>
        <w:tc>
          <w:tcPr>
            <w:tcW w:w="1038"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0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63"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800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r>
      <w:tr w:rsidR="004809A5" w:rsidRPr="004809A5" w:rsidTr="004809A5">
        <w:trPr>
          <w:cantSplit/>
          <w:jc w:val="center"/>
        </w:trPr>
        <w:tc>
          <w:tcPr>
            <w:tcW w:w="56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4.</w:t>
            </w:r>
          </w:p>
        </w:tc>
        <w:tc>
          <w:tcPr>
            <w:tcW w:w="354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 xml:space="preserve">Ścierka z </w:t>
            </w:r>
            <w:proofErr w:type="spellStart"/>
            <w:r w:rsidRPr="004809A5">
              <w:rPr>
                <w:rFonts w:ascii="Arial" w:eastAsia="Calibri" w:hAnsi="Arial" w:cs="Arial"/>
                <w:b/>
                <w:bCs/>
                <w:color w:val="000000"/>
                <w:u w:val="single"/>
              </w:rPr>
              <w:t>mikrofibry</w:t>
            </w:r>
            <w:proofErr w:type="spellEnd"/>
            <w:r w:rsidRPr="004809A5">
              <w:rPr>
                <w:rFonts w:ascii="Arial" w:eastAsia="Calibri" w:hAnsi="Arial" w:cs="Arial"/>
                <w:color w:val="000000"/>
              </w:rPr>
              <w:br/>
              <w:t>Przeznaczona do stosowania w obiektach kuchennych z możliwością mycia na sucho i na mokro, nie pozostawiająca smug. Wymiary min. 35 cm x 35 cm.</w:t>
            </w:r>
          </w:p>
        </w:tc>
        <w:tc>
          <w:tcPr>
            <w:tcW w:w="1038"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0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63"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1000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r>
      <w:tr w:rsidR="004809A5" w:rsidRPr="004809A5" w:rsidTr="004809A5">
        <w:trPr>
          <w:cantSplit/>
          <w:jc w:val="center"/>
        </w:trPr>
        <w:tc>
          <w:tcPr>
            <w:tcW w:w="56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5.</w:t>
            </w:r>
          </w:p>
        </w:tc>
        <w:tc>
          <w:tcPr>
            <w:tcW w:w="354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proofErr w:type="spellStart"/>
            <w:r w:rsidRPr="004809A5">
              <w:rPr>
                <w:rFonts w:ascii="Arial" w:eastAsia="Calibri" w:hAnsi="Arial" w:cs="Arial"/>
                <w:b/>
                <w:bCs/>
                <w:color w:val="000000"/>
                <w:u w:val="single"/>
              </w:rPr>
              <w:t>Mop</w:t>
            </w:r>
            <w:proofErr w:type="spellEnd"/>
            <w:r w:rsidRPr="004809A5">
              <w:rPr>
                <w:rFonts w:ascii="Arial" w:eastAsia="Calibri" w:hAnsi="Arial" w:cs="Arial"/>
                <w:b/>
                <w:bCs/>
                <w:color w:val="000000"/>
                <w:u w:val="single"/>
              </w:rPr>
              <w:t xml:space="preserve"> płaski z/t</w:t>
            </w:r>
            <w:r w:rsidRPr="004809A5">
              <w:rPr>
                <w:rFonts w:ascii="Arial" w:eastAsia="Calibri" w:hAnsi="Arial" w:cs="Arial"/>
                <w:color w:val="000000"/>
              </w:rPr>
              <w:br/>
              <w:t xml:space="preserve">Bawełniany kieszeniowy </w:t>
            </w:r>
            <w:proofErr w:type="spellStart"/>
            <w:r w:rsidRPr="004809A5">
              <w:rPr>
                <w:rFonts w:ascii="Arial" w:eastAsia="Calibri" w:hAnsi="Arial" w:cs="Arial"/>
                <w:color w:val="000000"/>
              </w:rPr>
              <w:t>mop</w:t>
            </w:r>
            <w:proofErr w:type="spellEnd"/>
            <w:r w:rsidRPr="004809A5">
              <w:rPr>
                <w:rFonts w:ascii="Arial" w:eastAsia="Calibri" w:hAnsi="Arial" w:cs="Arial"/>
                <w:color w:val="000000"/>
              </w:rPr>
              <w:t xml:space="preserve"> do mycia i polerowania wszelkich powierzchni podłogowych, szczególnie do płytek ceramicznych, bardzo chłonny, nie pozostawiający smug, o dużej trwałości ze wzmocnionym kijem teleskopowym wykonanym ze stali o maksymalnej długości 160 cm, stelaż do </w:t>
            </w:r>
            <w:proofErr w:type="spellStart"/>
            <w:r w:rsidRPr="004809A5">
              <w:rPr>
                <w:rFonts w:ascii="Arial" w:eastAsia="Calibri" w:hAnsi="Arial" w:cs="Arial"/>
                <w:color w:val="000000"/>
              </w:rPr>
              <w:t>mopa</w:t>
            </w:r>
            <w:proofErr w:type="spellEnd"/>
            <w:r w:rsidRPr="004809A5">
              <w:rPr>
                <w:rFonts w:ascii="Arial" w:eastAsia="Calibri" w:hAnsi="Arial" w:cs="Arial"/>
                <w:color w:val="000000"/>
              </w:rPr>
              <w:t xml:space="preserve"> o długości min. 40 cm.</w:t>
            </w:r>
          </w:p>
        </w:tc>
        <w:tc>
          <w:tcPr>
            <w:tcW w:w="1038"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0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63"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20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r>
      <w:tr w:rsidR="004809A5" w:rsidRPr="004809A5" w:rsidTr="004809A5">
        <w:trPr>
          <w:cantSplit/>
          <w:jc w:val="center"/>
        </w:trPr>
        <w:tc>
          <w:tcPr>
            <w:tcW w:w="56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lastRenderedPageBreak/>
              <w:t>6.</w:t>
            </w:r>
          </w:p>
        </w:tc>
        <w:tc>
          <w:tcPr>
            <w:tcW w:w="354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 xml:space="preserve">Nakładka zapasowa na </w:t>
            </w:r>
            <w:proofErr w:type="spellStart"/>
            <w:r w:rsidRPr="004809A5">
              <w:rPr>
                <w:rFonts w:ascii="Arial" w:eastAsia="Calibri" w:hAnsi="Arial" w:cs="Arial"/>
                <w:b/>
                <w:bCs/>
                <w:color w:val="000000"/>
                <w:u w:val="single"/>
              </w:rPr>
              <w:t>mop</w:t>
            </w:r>
            <w:proofErr w:type="spellEnd"/>
            <w:r w:rsidRPr="004809A5">
              <w:rPr>
                <w:rFonts w:ascii="Arial" w:eastAsia="Calibri" w:hAnsi="Arial" w:cs="Arial"/>
                <w:b/>
                <w:bCs/>
                <w:color w:val="000000"/>
                <w:u w:val="single"/>
              </w:rPr>
              <w:br/>
            </w:r>
            <w:r w:rsidRPr="004809A5">
              <w:rPr>
                <w:rFonts w:ascii="Arial" w:eastAsia="Calibri" w:hAnsi="Arial" w:cs="Arial"/>
                <w:color w:val="000000"/>
              </w:rPr>
              <w:t xml:space="preserve">Nakładka kieszeniowa, wykonana z bawełny, przeznaczona do mycia wszelkich powierzchni podłogowych, szczególnie do płytek ceramicznych. Bardzo chłonna, nie pozostawiająca smug, o dużej trwałości, pasująca do </w:t>
            </w:r>
            <w:proofErr w:type="spellStart"/>
            <w:r w:rsidRPr="004809A5">
              <w:rPr>
                <w:rFonts w:ascii="Arial" w:eastAsia="Calibri" w:hAnsi="Arial" w:cs="Arial"/>
                <w:color w:val="000000"/>
              </w:rPr>
              <w:t>mopa</w:t>
            </w:r>
            <w:proofErr w:type="spellEnd"/>
            <w:r w:rsidRPr="004809A5">
              <w:rPr>
                <w:rFonts w:ascii="Arial" w:eastAsia="Calibri" w:hAnsi="Arial" w:cs="Arial"/>
                <w:color w:val="000000"/>
              </w:rPr>
              <w:t xml:space="preserve"> płaskiego z/t, długość min. 40 cm.</w:t>
            </w:r>
          </w:p>
        </w:tc>
        <w:tc>
          <w:tcPr>
            <w:tcW w:w="1038"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0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63"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20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r>
      <w:tr w:rsidR="004809A5" w:rsidRPr="004809A5" w:rsidTr="004809A5">
        <w:trPr>
          <w:cantSplit/>
          <w:jc w:val="center"/>
        </w:trPr>
        <w:tc>
          <w:tcPr>
            <w:tcW w:w="56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7.</w:t>
            </w:r>
          </w:p>
        </w:tc>
        <w:tc>
          <w:tcPr>
            <w:tcW w:w="354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Szczotka do blatów</w:t>
            </w:r>
            <w:r w:rsidRPr="004809A5">
              <w:rPr>
                <w:rFonts w:ascii="Arial" w:eastAsia="Calibri" w:hAnsi="Arial" w:cs="Arial"/>
                <w:color w:val="000000"/>
              </w:rPr>
              <w:br/>
              <w:t>Szczotka przeznaczona do czyszczenia blatów. Posiadająca wygodny uchwyt z tworzywa sztucznego oraz trwałe i mocne włosie.</w:t>
            </w:r>
          </w:p>
        </w:tc>
        <w:tc>
          <w:tcPr>
            <w:tcW w:w="1038"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0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63"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30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r>
      <w:tr w:rsidR="004809A5" w:rsidRPr="004809A5" w:rsidTr="004809A5">
        <w:trPr>
          <w:cantSplit/>
          <w:jc w:val="center"/>
        </w:trPr>
        <w:tc>
          <w:tcPr>
            <w:tcW w:w="56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8.</w:t>
            </w:r>
          </w:p>
        </w:tc>
        <w:tc>
          <w:tcPr>
            <w:tcW w:w="3544" w:type="dxa"/>
            <w:shd w:val="clear" w:color="auto" w:fill="auto"/>
            <w:vAlign w:val="center"/>
          </w:tcPr>
          <w:p w:rsidR="004809A5" w:rsidRPr="004809A5" w:rsidRDefault="004809A5" w:rsidP="004809A5">
            <w:pPr>
              <w:spacing w:after="160" w:line="259" w:lineRule="auto"/>
              <w:rPr>
                <w:rFonts w:ascii="Arial" w:eastAsia="Calibri" w:hAnsi="Arial" w:cs="Arial"/>
                <w:color w:val="000000"/>
                <w:lang w:eastAsia="pl-PL"/>
              </w:rPr>
            </w:pPr>
            <w:r w:rsidRPr="004809A5">
              <w:rPr>
                <w:rFonts w:ascii="Arial" w:eastAsia="Calibri" w:hAnsi="Arial" w:cs="Arial"/>
                <w:b/>
                <w:bCs/>
                <w:color w:val="000000"/>
                <w:u w:val="single"/>
              </w:rPr>
              <w:t>Szczotka do stali nierdzewnej</w:t>
            </w:r>
            <w:r w:rsidRPr="004809A5">
              <w:rPr>
                <w:rFonts w:ascii="Arial" w:eastAsia="Calibri" w:hAnsi="Arial" w:cs="Arial"/>
                <w:color w:val="000000"/>
              </w:rPr>
              <w:br/>
              <w:t>Ręczna szczotka z uchwytem z tworzywa sztucznego posiadająca twarde włosie. Przeznaczona do czyszczenia stali nierdzewnej.</w:t>
            </w:r>
          </w:p>
        </w:tc>
        <w:tc>
          <w:tcPr>
            <w:tcW w:w="1038" w:type="dxa"/>
          </w:tcPr>
          <w:p w:rsidR="004809A5" w:rsidRPr="004809A5" w:rsidRDefault="004809A5" w:rsidP="004809A5">
            <w:pPr>
              <w:spacing w:after="160" w:line="259" w:lineRule="auto"/>
              <w:contextualSpacing/>
              <w:jc w:val="center"/>
              <w:rPr>
                <w:rFonts w:ascii="Arial" w:eastAsia="Calibri" w:hAnsi="Arial" w:cs="Arial"/>
                <w:lang w:eastAsia="pl-PL"/>
              </w:rPr>
            </w:pPr>
          </w:p>
        </w:tc>
        <w:tc>
          <w:tcPr>
            <w:tcW w:w="607"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r w:rsidRPr="004809A5">
              <w:rPr>
                <w:rFonts w:ascii="Arial" w:eastAsia="Calibri" w:hAnsi="Arial" w:cs="Arial"/>
                <w:lang w:eastAsia="pl-PL"/>
              </w:rPr>
              <w:t>szt.</w:t>
            </w:r>
          </w:p>
        </w:tc>
        <w:tc>
          <w:tcPr>
            <w:tcW w:w="763" w:type="dxa"/>
            <w:shd w:val="clear" w:color="auto" w:fill="auto"/>
            <w:vAlign w:val="center"/>
          </w:tcPr>
          <w:p w:rsidR="004809A5" w:rsidRPr="004809A5" w:rsidRDefault="004809A5" w:rsidP="004809A5">
            <w:pPr>
              <w:spacing w:after="160"/>
              <w:jc w:val="center"/>
              <w:rPr>
                <w:rFonts w:ascii="Arial" w:eastAsia="Calibri" w:hAnsi="Arial" w:cs="Arial"/>
                <w:color w:val="000000"/>
              </w:rPr>
            </w:pPr>
            <w:r w:rsidRPr="004809A5">
              <w:rPr>
                <w:rFonts w:ascii="Arial" w:eastAsia="Calibri" w:hAnsi="Arial" w:cs="Arial"/>
                <w:color w:val="000000"/>
              </w:rPr>
              <w:t>30</w:t>
            </w:r>
          </w:p>
        </w:tc>
        <w:tc>
          <w:tcPr>
            <w:tcW w:w="851"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2"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850"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c>
          <w:tcPr>
            <w:tcW w:w="993" w:type="dxa"/>
            <w:shd w:val="clear" w:color="auto" w:fill="auto"/>
            <w:vAlign w:val="center"/>
          </w:tcPr>
          <w:p w:rsidR="004809A5" w:rsidRPr="004809A5" w:rsidRDefault="004809A5" w:rsidP="004809A5">
            <w:pPr>
              <w:spacing w:after="160" w:line="259" w:lineRule="auto"/>
              <w:contextualSpacing/>
              <w:jc w:val="center"/>
              <w:rPr>
                <w:rFonts w:ascii="Arial" w:eastAsia="Calibri" w:hAnsi="Arial" w:cs="Arial"/>
                <w:lang w:eastAsia="pl-PL"/>
              </w:rPr>
            </w:pPr>
          </w:p>
        </w:tc>
      </w:tr>
    </w:tbl>
    <w:p w:rsidR="004809A5" w:rsidRPr="004809A5" w:rsidRDefault="004809A5" w:rsidP="004809A5">
      <w:pPr>
        <w:spacing w:after="160" w:line="360" w:lineRule="auto"/>
        <w:ind w:left="5664"/>
        <w:jc w:val="right"/>
        <w:rPr>
          <w:rFonts w:ascii="Arial" w:eastAsia="Calibri" w:hAnsi="Arial" w:cs="Arial"/>
          <w:sz w:val="20"/>
          <w:szCs w:val="20"/>
        </w:rPr>
      </w:pPr>
    </w:p>
    <w:p w:rsidR="004809A5" w:rsidRPr="004809A5" w:rsidRDefault="004809A5" w:rsidP="004809A5">
      <w:pPr>
        <w:spacing w:after="160" w:line="360" w:lineRule="auto"/>
        <w:ind w:left="5664"/>
        <w:jc w:val="right"/>
        <w:rPr>
          <w:rFonts w:ascii="Arial" w:eastAsia="Calibri" w:hAnsi="Arial" w:cs="Arial"/>
          <w:sz w:val="20"/>
          <w:szCs w:val="20"/>
        </w:rPr>
      </w:pPr>
    </w:p>
    <w:p w:rsidR="004809A5" w:rsidRPr="004809A5" w:rsidRDefault="004809A5" w:rsidP="004809A5">
      <w:pPr>
        <w:spacing w:after="160" w:line="360" w:lineRule="auto"/>
        <w:ind w:left="5664"/>
        <w:jc w:val="right"/>
        <w:rPr>
          <w:rFonts w:ascii="Arial" w:eastAsia="Calibri" w:hAnsi="Arial" w:cs="Arial"/>
          <w:sz w:val="20"/>
          <w:szCs w:val="20"/>
        </w:rPr>
      </w:pPr>
    </w:p>
    <w:p w:rsidR="004809A5" w:rsidRPr="004809A5" w:rsidRDefault="004809A5" w:rsidP="004809A5">
      <w:pPr>
        <w:spacing w:after="160" w:line="360" w:lineRule="auto"/>
        <w:ind w:left="5664"/>
        <w:jc w:val="right"/>
        <w:rPr>
          <w:rFonts w:ascii="Arial" w:eastAsia="Calibri" w:hAnsi="Arial" w:cs="Arial"/>
          <w:sz w:val="20"/>
          <w:szCs w:val="20"/>
        </w:rPr>
      </w:pPr>
    </w:p>
    <w:p w:rsidR="004809A5" w:rsidRDefault="004809A5" w:rsidP="004809A5">
      <w:pPr>
        <w:spacing w:after="160" w:line="360" w:lineRule="auto"/>
        <w:rPr>
          <w:rFonts w:ascii="Arial" w:eastAsia="Calibri" w:hAnsi="Arial" w:cs="Arial"/>
          <w:sz w:val="20"/>
          <w:szCs w:val="20"/>
        </w:rPr>
      </w:pPr>
    </w:p>
    <w:p w:rsidR="004809A5" w:rsidRPr="004809A5" w:rsidRDefault="004809A5" w:rsidP="004809A5">
      <w:pPr>
        <w:spacing w:after="160" w:line="360" w:lineRule="auto"/>
        <w:rPr>
          <w:rFonts w:ascii="Arial" w:eastAsia="Calibri" w:hAnsi="Arial" w:cs="Arial"/>
          <w:sz w:val="20"/>
          <w:szCs w:val="20"/>
        </w:rPr>
      </w:pPr>
    </w:p>
    <w:p w:rsidR="004809A5" w:rsidRPr="004809A5" w:rsidRDefault="004809A5" w:rsidP="004809A5">
      <w:pPr>
        <w:spacing w:after="160" w:line="259" w:lineRule="auto"/>
        <w:contextualSpacing/>
        <w:jc w:val="right"/>
        <w:rPr>
          <w:rFonts w:ascii="Arial" w:eastAsia="Times New Roman" w:hAnsi="Arial" w:cs="Arial"/>
          <w:lang w:val="sq-AL" w:eastAsia="pl-PL"/>
        </w:rPr>
      </w:pPr>
      <w:r w:rsidRPr="004809A5">
        <w:rPr>
          <w:rFonts w:ascii="Arial" w:eastAsia="Times New Roman" w:hAnsi="Arial" w:cs="Arial"/>
          <w:lang w:val="sq-AL" w:eastAsia="pl-PL"/>
        </w:rPr>
        <w:lastRenderedPageBreak/>
        <w:t>Załacznik nr 1d do SWZ</w:t>
      </w:r>
    </w:p>
    <w:p w:rsidR="004809A5" w:rsidRPr="004809A5" w:rsidRDefault="004809A5" w:rsidP="004809A5">
      <w:pPr>
        <w:spacing w:after="160" w:line="259" w:lineRule="auto"/>
        <w:contextualSpacing/>
        <w:jc w:val="right"/>
        <w:rPr>
          <w:rFonts w:ascii="Arial" w:eastAsia="Calibri" w:hAnsi="Arial" w:cs="Arial"/>
          <w:b/>
          <w:lang w:eastAsia="pl-PL"/>
        </w:rPr>
      </w:pPr>
    </w:p>
    <w:p w:rsidR="004809A5" w:rsidRPr="004809A5" w:rsidRDefault="004809A5" w:rsidP="004809A5">
      <w:pPr>
        <w:spacing w:after="0" w:line="240" w:lineRule="auto"/>
        <w:jc w:val="center"/>
        <w:rPr>
          <w:rFonts w:ascii="Arial" w:eastAsia="Times New Roman" w:hAnsi="Arial" w:cs="Arial"/>
          <w:b/>
          <w:lang w:val="sq-AL" w:eastAsia="pl-PL"/>
        </w:rPr>
      </w:pPr>
      <w:r w:rsidRPr="004809A5">
        <w:rPr>
          <w:rFonts w:ascii="Arial" w:eastAsia="Times New Roman" w:hAnsi="Arial" w:cs="Arial"/>
          <w:b/>
          <w:lang w:val="sq-AL" w:eastAsia="pl-PL"/>
        </w:rPr>
        <w:t>FORMULARZ CENOWY</w:t>
      </w:r>
    </w:p>
    <w:p w:rsidR="004809A5" w:rsidRPr="004809A5" w:rsidRDefault="004809A5" w:rsidP="004809A5">
      <w:pPr>
        <w:spacing w:after="160" w:line="360" w:lineRule="auto"/>
        <w:rPr>
          <w:rFonts w:ascii="Arial" w:eastAsia="Calibri" w:hAnsi="Arial" w:cs="Arial"/>
          <w:sz w:val="20"/>
          <w:szCs w:val="20"/>
        </w:rPr>
      </w:pPr>
    </w:p>
    <w:p w:rsidR="004809A5" w:rsidRPr="004809A5" w:rsidRDefault="004809A5" w:rsidP="004809A5">
      <w:pPr>
        <w:autoSpaceDE w:val="0"/>
        <w:autoSpaceDN w:val="0"/>
        <w:adjustRightInd w:val="0"/>
        <w:spacing w:after="160" w:line="259" w:lineRule="auto"/>
        <w:jc w:val="both"/>
        <w:rPr>
          <w:rFonts w:ascii="Arial" w:eastAsia="Calibri" w:hAnsi="Arial" w:cs="Arial"/>
          <w:b/>
          <w:color w:val="000000"/>
          <w:lang w:eastAsia="pl-PL"/>
        </w:rPr>
      </w:pPr>
      <w:r w:rsidRPr="004809A5">
        <w:rPr>
          <w:rFonts w:ascii="Arial" w:eastAsia="Calibri" w:hAnsi="Arial" w:cs="Arial"/>
          <w:b/>
          <w:lang w:eastAsia="pl-PL"/>
        </w:rPr>
        <w:t>CZĘŚĆ NR 4</w:t>
      </w:r>
      <w:r w:rsidRPr="004809A5">
        <w:rPr>
          <w:rFonts w:ascii="Calibri" w:eastAsia="Calibri" w:hAnsi="Calibri" w:cs="Times New Roman"/>
          <w:lang w:eastAsia="pl-PL"/>
        </w:rPr>
        <w:t xml:space="preserve">: </w:t>
      </w:r>
      <w:r w:rsidRPr="004809A5">
        <w:rPr>
          <w:rFonts w:ascii="Arial" w:eastAsia="Calibri" w:hAnsi="Arial" w:cs="Arial"/>
          <w:b/>
          <w:lang w:eastAsia="pl-PL"/>
        </w:rPr>
        <w:t>DOSTAWA</w:t>
      </w:r>
      <w:r w:rsidRPr="004809A5">
        <w:rPr>
          <w:rFonts w:ascii="Arial" w:eastAsia="Calibri" w:hAnsi="Arial" w:cs="Arial"/>
          <w:b/>
          <w:color w:val="000000"/>
          <w:lang w:eastAsia="pl-PL"/>
        </w:rPr>
        <w:t xml:space="preserve"> ŚRODKÓW CZYSTOŚCI</w:t>
      </w:r>
    </w:p>
    <w:p w:rsidR="004809A5" w:rsidRPr="004809A5" w:rsidRDefault="004809A5" w:rsidP="004809A5">
      <w:pPr>
        <w:spacing w:after="160" w:line="360" w:lineRule="auto"/>
        <w:ind w:left="5664"/>
        <w:jc w:val="right"/>
        <w:rPr>
          <w:rFonts w:ascii="Arial" w:eastAsia="Calibri" w:hAnsi="Arial" w:cs="Arial"/>
          <w:sz w:val="20"/>
          <w:szCs w:val="20"/>
        </w:rPr>
      </w:pP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509"/>
        <w:gridCol w:w="567"/>
        <w:gridCol w:w="708"/>
        <w:gridCol w:w="993"/>
        <w:gridCol w:w="1078"/>
        <w:gridCol w:w="851"/>
        <w:gridCol w:w="992"/>
      </w:tblGrid>
      <w:tr w:rsidR="004809A5" w:rsidRPr="004809A5" w:rsidTr="004809A5">
        <w:trPr>
          <w:cantSplit/>
          <w:trHeight w:val="702"/>
          <w:jc w:val="center"/>
        </w:trPr>
        <w:tc>
          <w:tcPr>
            <w:tcW w:w="595"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L.p.</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Nazwa asortymentu</w:t>
            </w:r>
          </w:p>
        </w:tc>
        <w:tc>
          <w:tcPr>
            <w:tcW w:w="567"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sz w:val="20"/>
                <w:szCs w:val="20"/>
                <w:lang w:eastAsia="pl-PL"/>
              </w:rPr>
            </w:pPr>
            <w:proofErr w:type="spellStart"/>
            <w:r w:rsidRPr="004809A5">
              <w:rPr>
                <w:rFonts w:ascii="Arial" w:eastAsia="Times New Roman" w:hAnsi="Arial" w:cs="Arial"/>
                <w:b/>
                <w:sz w:val="20"/>
                <w:szCs w:val="20"/>
                <w:lang w:eastAsia="pl-PL"/>
              </w:rPr>
              <w:t>jm</w:t>
            </w:r>
            <w:proofErr w:type="spellEnd"/>
            <w:r w:rsidRPr="004809A5">
              <w:rPr>
                <w:rFonts w:ascii="Arial" w:eastAsia="Times New Roman" w:hAnsi="Arial" w:cs="Arial"/>
                <w:b/>
                <w:sz w:val="20"/>
                <w:szCs w:val="20"/>
                <w:lang w:eastAsia="pl-PL"/>
              </w:rPr>
              <w: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Ilość</w:t>
            </w:r>
          </w:p>
        </w:tc>
        <w:tc>
          <w:tcPr>
            <w:tcW w:w="993"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sz w:val="20"/>
                <w:szCs w:val="20"/>
                <w:lang w:eastAsia="pl-PL"/>
              </w:rPr>
            </w:pPr>
            <w:r w:rsidRPr="004809A5">
              <w:rPr>
                <w:rFonts w:ascii="Arial" w:eastAsia="Times New Roman" w:hAnsi="Arial" w:cs="Arial"/>
                <w:b/>
                <w:bCs/>
                <w:sz w:val="20"/>
                <w:szCs w:val="20"/>
                <w:lang w:eastAsia="pl-PL"/>
              </w:rPr>
              <w:t>Cena jedn. netto (zł)</w:t>
            </w:r>
          </w:p>
        </w:tc>
        <w:tc>
          <w:tcPr>
            <w:tcW w:w="107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Wartość netto (zł)</w:t>
            </w:r>
          </w:p>
        </w:tc>
        <w:tc>
          <w:tcPr>
            <w:tcW w:w="851"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sz w:val="20"/>
                <w:szCs w:val="20"/>
                <w:lang w:eastAsia="pl-PL"/>
              </w:rPr>
            </w:pPr>
            <w:r w:rsidRPr="004809A5">
              <w:rPr>
                <w:rFonts w:ascii="Arial" w:eastAsia="Times New Roman" w:hAnsi="Arial" w:cs="Arial"/>
                <w:b/>
                <w:sz w:val="20"/>
                <w:szCs w:val="20"/>
                <w:lang w:eastAsia="pl-PL"/>
              </w:rPr>
              <w:t>Stawka VAT</w:t>
            </w:r>
          </w:p>
        </w:tc>
        <w:tc>
          <w:tcPr>
            <w:tcW w:w="992" w:type="dxa"/>
            <w:shd w:val="clear" w:color="auto" w:fill="auto"/>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4809A5">
              <w:rPr>
                <w:rFonts w:ascii="Times New Roman" w:eastAsia="Times New Roman" w:hAnsi="Times New Roman" w:cs="Times New Roman"/>
                <w:b/>
                <w:bCs/>
                <w:sz w:val="20"/>
                <w:szCs w:val="20"/>
                <w:lang w:eastAsia="pl-PL"/>
              </w:rPr>
              <w:t xml:space="preserve">Wartość </w:t>
            </w:r>
            <w:r w:rsidRPr="004809A5">
              <w:rPr>
                <w:rFonts w:ascii="Times New Roman" w:eastAsia="Times New Roman" w:hAnsi="Times New Roman" w:cs="Times New Roman"/>
                <w:b/>
                <w:bCs/>
                <w:sz w:val="20"/>
                <w:szCs w:val="20"/>
                <w:u w:val="single"/>
                <w:lang w:eastAsia="pl-PL"/>
              </w:rPr>
              <w:t>brutto</w:t>
            </w:r>
            <w:r w:rsidRPr="004809A5">
              <w:rPr>
                <w:rFonts w:ascii="Times New Roman" w:eastAsia="Times New Roman" w:hAnsi="Times New Roman" w:cs="Times New Roman"/>
                <w:b/>
                <w:bCs/>
                <w:sz w:val="20"/>
                <w:szCs w:val="20"/>
                <w:u w:val="single"/>
                <w:lang w:eastAsia="pl-PL"/>
              </w:rPr>
              <w:br/>
              <w:t>(zł)</w:t>
            </w:r>
          </w:p>
        </w:tc>
      </w:tr>
      <w:tr w:rsidR="004809A5" w:rsidRPr="004809A5" w:rsidTr="004809A5">
        <w:trPr>
          <w:cantSplit/>
          <w:trHeight w:val="1732"/>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1.</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 xml:space="preserve">Płyn uniwersalny </w:t>
            </w:r>
            <w:r w:rsidRPr="004809A5">
              <w:rPr>
                <w:rFonts w:ascii="Arial" w:eastAsia="Times New Roman" w:hAnsi="Arial" w:cs="Arial"/>
                <w:sz w:val="20"/>
                <w:szCs w:val="20"/>
                <w:lang w:eastAsia="pl-PL"/>
              </w:rPr>
              <w:t xml:space="preserve">- do mycia wszelkich twardych powierzchni ponad podłogowych (drewno, plastik, stal, szkło) i podłóg - także zabezpieczonych powłokami polimerowymi. Posiada lekką nutę zapachową. Może być stosowany do mycia ręcznego i maszynowego. Nie pozostawia smug i zacieków. </w:t>
            </w:r>
            <w:proofErr w:type="spellStart"/>
            <w:r w:rsidRPr="004809A5">
              <w:rPr>
                <w:rFonts w:ascii="Arial" w:eastAsia="Times New Roman" w:hAnsi="Arial" w:cs="Arial"/>
                <w:sz w:val="20"/>
                <w:szCs w:val="20"/>
                <w:lang w:eastAsia="pl-PL"/>
              </w:rPr>
              <w:t>pH</w:t>
            </w:r>
            <w:proofErr w:type="spellEnd"/>
            <w:r w:rsidRPr="004809A5">
              <w:rPr>
                <w:rFonts w:ascii="Arial" w:eastAsia="Times New Roman" w:hAnsi="Arial" w:cs="Arial"/>
                <w:sz w:val="20"/>
                <w:szCs w:val="20"/>
                <w:lang w:eastAsia="pl-PL"/>
              </w:rPr>
              <w:t xml:space="preserve"> 5,5. Pojemność: 1l. Dozowanie: 25 ml na 10 l. wody.</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300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1094"/>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2.</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 xml:space="preserve">Płyn do mycia okien i luster - </w:t>
            </w:r>
            <w:r w:rsidRPr="004809A5">
              <w:rPr>
                <w:rFonts w:ascii="Arial" w:eastAsia="Times New Roman" w:hAnsi="Arial" w:cs="Arial"/>
                <w:sz w:val="20"/>
                <w:szCs w:val="20"/>
                <w:lang w:eastAsia="pl-PL"/>
              </w:rPr>
              <w:t xml:space="preserve">skutecznie usuwa brud, kurz, i zatłuszczenia, może być stosowany do powierzchni szklanych, nie pozostawia smug i zacieków. Pojemność: 1 l. </w:t>
            </w:r>
            <w:proofErr w:type="spellStart"/>
            <w:r w:rsidRPr="004809A5">
              <w:rPr>
                <w:rFonts w:ascii="Arial" w:eastAsia="Times New Roman" w:hAnsi="Arial" w:cs="Arial"/>
                <w:sz w:val="20"/>
                <w:szCs w:val="20"/>
                <w:lang w:eastAsia="pl-PL"/>
              </w:rPr>
              <w:t>pH</w:t>
            </w:r>
            <w:proofErr w:type="spellEnd"/>
            <w:r w:rsidRPr="004809A5">
              <w:rPr>
                <w:rFonts w:ascii="Arial" w:eastAsia="Times New Roman" w:hAnsi="Arial" w:cs="Arial"/>
                <w:sz w:val="20"/>
                <w:szCs w:val="20"/>
                <w:lang w:eastAsia="pl-PL"/>
              </w:rPr>
              <w:t xml:space="preserve"> 10 Dozowanie: 100 ml - 500 ml na 10 l. wody.</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150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1414"/>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3.</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 xml:space="preserve">Płyn do WC </w:t>
            </w:r>
            <w:r w:rsidRPr="004809A5">
              <w:rPr>
                <w:rFonts w:ascii="Arial" w:eastAsia="Times New Roman" w:hAnsi="Arial" w:cs="Arial"/>
                <w:sz w:val="20"/>
                <w:szCs w:val="20"/>
                <w:lang w:eastAsia="pl-PL"/>
              </w:rPr>
              <w:t xml:space="preserve">- przeznaczony do mycia i dezynfekcji muszli klozetowych  i innych ceramicznych urządzeń sanitarnych. Usuwa osad z kamienia, brud i inne naloty, bakteriobójczy, neutralizuje przykre zapachy. Pojemność: 1 l. </w:t>
            </w:r>
            <w:proofErr w:type="spellStart"/>
            <w:r w:rsidRPr="004809A5">
              <w:rPr>
                <w:rFonts w:ascii="Arial" w:eastAsia="Times New Roman" w:hAnsi="Arial" w:cs="Arial"/>
                <w:sz w:val="20"/>
                <w:szCs w:val="20"/>
                <w:lang w:eastAsia="pl-PL"/>
              </w:rPr>
              <w:t>pH</w:t>
            </w:r>
            <w:proofErr w:type="spellEnd"/>
            <w:r w:rsidRPr="004809A5">
              <w:rPr>
                <w:rFonts w:ascii="Arial" w:eastAsia="Times New Roman" w:hAnsi="Arial" w:cs="Arial"/>
                <w:sz w:val="20"/>
                <w:szCs w:val="20"/>
                <w:lang w:eastAsia="pl-PL"/>
              </w:rPr>
              <w:t xml:space="preserve"> 1,5 Dozowanie: 250-1000 ml na 10 l. wody</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150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1816"/>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lastRenderedPageBreak/>
              <w:t>4.</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 xml:space="preserve">Silny środek do usuwania tłustego brudu </w:t>
            </w:r>
            <w:r w:rsidRPr="004809A5">
              <w:rPr>
                <w:rFonts w:ascii="Arial" w:eastAsia="Times New Roman" w:hAnsi="Arial" w:cs="Arial"/>
                <w:sz w:val="20"/>
                <w:szCs w:val="20"/>
                <w:lang w:eastAsia="pl-PL"/>
              </w:rPr>
              <w:t xml:space="preserve">- mogący być zastosowany zarówno w domu jak  i w warsztacie; skutecznie usuwający osady kuchenne, zabrudzenia z olejów i smarów; szczególnie zalecany do mycia części maszyn, silników, prania odzieży roboczej i moczenia mocno zabrudzonych firan; </w:t>
            </w:r>
            <w:proofErr w:type="spellStart"/>
            <w:r w:rsidRPr="004809A5">
              <w:rPr>
                <w:rFonts w:ascii="Arial" w:eastAsia="Times New Roman" w:hAnsi="Arial" w:cs="Arial"/>
                <w:sz w:val="20"/>
                <w:szCs w:val="20"/>
                <w:lang w:eastAsia="pl-PL"/>
              </w:rPr>
              <w:t>pH</w:t>
            </w:r>
            <w:proofErr w:type="spellEnd"/>
            <w:r w:rsidRPr="004809A5">
              <w:rPr>
                <w:rFonts w:ascii="Arial" w:eastAsia="Times New Roman" w:hAnsi="Arial" w:cs="Arial"/>
                <w:sz w:val="20"/>
                <w:szCs w:val="20"/>
                <w:lang w:eastAsia="pl-PL"/>
              </w:rPr>
              <w:t xml:space="preserve"> 12,5 Pojemność: 1 l. Dozowanie 10 ml - 10 l. na 10 l. wody.</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120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2121"/>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5.</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Płyn do mycia podłóg.</w:t>
            </w:r>
            <w:r w:rsidRPr="004809A5">
              <w:rPr>
                <w:rFonts w:ascii="Arial" w:eastAsia="Times New Roman" w:hAnsi="Arial" w:cs="Arial"/>
                <w:sz w:val="20"/>
                <w:szCs w:val="20"/>
                <w:lang w:eastAsia="pl-PL"/>
              </w:rPr>
              <w:t xml:space="preserve"> Przeznaczony do codziennej pielęgnacji wszelkiego rodzaju wewnętrznych powierzchni podłogowych. Konserwuje oraz dzięki składnikom antystatycznym, zapobiega ponownemu przyleganiu kurzu i brudu. Wydajny i bardzo skuteczny, pozostawia gładkie, lecz nie śliskie podłogi. Odświeża myte powierzchnie nie pozostawiając smug. Pozostawia przyjemny, długotrwały zapach. Pojemność: 1 l. </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240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1128"/>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6.</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 xml:space="preserve">Mydło w płynie do rąk z dozownikiem </w:t>
            </w:r>
            <w:r w:rsidRPr="004809A5">
              <w:rPr>
                <w:rFonts w:ascii="Arial" w:eastAsia="Times New Roman" w:hAnsi="Arial" w:cs="Arial"/>
                <w:sz w:val="20"/>
                <w:szCs w:val="20"/>
                <w:lang w:eastAsia="pl-PL"/>
              </w:rPr>
              <w:t>plastikowym o dobrych właściwościach myjąco-pielęgnacyjnych. Zawiera pochodne lanoliny i inne substancje zapobiegające wysuszaniu skóry. Pojemność: 450 ml. Kolor: biały.</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100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2547"/>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7.</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Zestaw MOP</w:t>
            </w:r>
            <w:r w:rsidRPr="004809A5">
              <w:rPr>
                <w:rFonts w:ascii="Arial" w:eastAsia="Times New Roman" w:hAnsi="Arial" w:cs="Arial"/>
                <w:sz w:val="20"/>
                <w:szCs w:val="20"/>
                <w:lang w:eastAsia="pl-PL"/>
              </w:rPr>
              <w:t xml:space="preserve"> - (końcówka + kij) oraz wiadro              (z wyciskaczem). Końcówka MOP bawełniana, sznurkowa. Wykonana z bardzo chłonnej bawełny. Produkt nie pozostawia włókien na zmywanej powierzchni. Posiada wytrzymały gwint z mocnego tworzywa sztucznego. Sznurek </w:t>
            </w:r>
            <w:proofErr w:type="spellStart"/>
            <w:r w:rsidRPr="004809A5">
              <w:rPr>
                <w:rFonts w:ascii="Arial" w:eastAsia="Times New Roman" w:hAnsi="Arial" w:cs="Arial"/>
                <w:sz w:val="20"/>
                <w:szCs w:val="20"/>
                <w:lang w:eastAsia="pl-PL"/>
              </w:rPr>
              <w:t>mopa</w:t>
            </w:r>
            <w:proofErr w:type="spellEnd"/>
            <w:r w:rsidRPr="004809A5">
              <w:rPr>
                <w:rFonts w:ascii="Arial" w:eastAsia="Times New Roman" w:hAnsi="Arial" w:cs="Arial"/>
                <w:sz w:val="20"/>
                <w:szCs w:val="20"/>
                <w:lang w:eastAsia="pl-PL"/>
              </w:rPr>
              <w:t xml:space="preserve"> nie powinien być cięty. Waga: 270 g. Długość sznurków: 30 cm. Kij z gwintem o średnicy 22 mm. i długości 120 cm. Gwint wykonany z tworzywa PCV. Kij zakończony półokrągłą główką lub zawieszką plastikową. Wiadro o pojemności 15 l. z wyciskaczem końcówki </w:t>
            </w:r>
            <w:proofErr w:type="spellStart"/>
            <w:r w:rsidRPr="004809A5">
              <w:rPr>
                <w:rFonts w:ascii="Arial" w:eastAsia="Times New Roman" w:hAnsi="Arial" w:cs="Arial"/>
                <w:sz w:val="20"/>
                <w:szCs w:val="20"/>
                <w:lang w:eastAsia="pl-PL"/>
              </w:rPr>
              <w:t>mopa</w:t>
            </w:r>
            <w:proofErr w:type="spellEnd"/>
            <w:r w:rsidRPr="004809A5">
              <w:rPr>
                <w:rFonts w:ascii="Arial" w:eastAsia="Times New Roman" w:hAnsi="Arial" w:cs="Arial"/>
                <w:sz w:val="20"/>
                <w:szCs w:val="20"/>
                <w:lang w:eastAsia="pl-PL"/>
              </w:rPr>
              <w:t>.</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250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1421"/>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lastRenderedPageBreak/>
              <w:t>8.</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 xml:space="preserve">Końcówka MOP </w:t>
            </w:r>
            <w:r w:rsidRPr="004809A5">
              <w:rPr>
                <w:rFonts w:ascii="Arial" w:eastAsia="Times New Roman" w:hAnsi="Arial" w:cs="Arial"/>
                <w:sz w:val="20"/>
                <w:szCs w:val="20"/>
                <w:lang w:eastAsia="pl-PL"/>
              </w:rPr>
              <w:t>- bawełniana, sznurkowa. Wykonana z bardzo chłonnej bawełny. Produkt nie pozostawia włókien na zmywanej powierzchni. Posiada wytrzymały gwint  22 mm z mocnego tworzywa sztucznego. Sznurek nie powinien być cięty. Waga: 270 g.</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300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1952"/>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9.</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Zestaw MOP płaski</w:t>
            </w:r>
            <w:r w:rsidRPr="004809A5">
              <w:rPr>
                <w:rFonts w:ascii="Arial" w:eastAsia="Times New Roman" w:hAnsi="Arial" w:cs="Arial"/>
                <w:sz w:val="20"/>
                <w:szCs w:val="20"/>
                <w:lang w:eastAsia="pl-PL"/>
              </w:rPr>
              <w:t xml:space="preserve"> - (końcówka + kij) oraz wiadro (z wyciskaczem). Końcówka MOP bawełniana. Wykonana z bardzo chłonnej bawełny. Posiada wytrzymały gwint z mocnego tworzywa sztucznego.                    Wymiary elementów zestawu: nakładka </w:t>
            </w:r>
            <w:proofErr w:type="spellStart"/>
            <w:r w:rsidRPr="004809A5">
              <w:rPr>
                <w:rFonts w:ascii="Arial" w:eastAsia="Times New Roman" w:hAnsi="Arial" w:cs="Arial"/>
                <w:sz w:val="20"/>
                <w:szCs w:val="20"/>
                <w:lang w:eastAsia="pl-PL"/>
              </w:rPr>
              <w:t>mopa</w:t>
            </w:r>
            <w:proofErr w:type="spellEnd"/>
            <w:r w:rsidRPr="004809A5">
              <w:rPr>
                <w:rFonts w:ascii="Arial" w:eastAsia="Times New Roman" w:hAnsi="Arial" w:cs="Arial"/>
                <w:sz w:val="20"/>
                <w:szCs w:val="20"/>
                <w:lang w:eastAsia="pl-PL"/>
              </w:rPr>
              <w:t xml:space="preserve"> razem z wkładem: 35 cm x 14 cm; drążek teleskopowy </w:t>
            </w:r>
            <w:proofErr w:type="spellStart"/>
            <w:r w:rsidRPr="004809A5">
              <w:rPr>
                <w:rFonts w:ascii="Arial" w:eastAsia="Times New Roman" w:hAnsi="Arial" w:cs="Arial"/>
                <w:sz w:val="20"/>
                <w:szCs w:val="20"/>
                <w:lang w:eastAsia="pl-PL"/>
              </w:rPr>
              <w:t>mopa</w:t>
            </w:r>
            <w:proofErr w:type="spellEnd"/>
            <w:r w:rsidRPr="004809A5">
              <w:rPr>
                <w:rFonts w:ascii="Arial" w:eastAsia="Times New Roman" w:hAnsi="Arial" w:cs="Arial"/>
                <w:sz w:val="20"/>
                <w:szCs w:val="20"/>
                <w:lang w:eastAsia="pl-PL"/>
              </w:rPr>
              <w:t>: 80 - 140 cm; wiadro z włożoną wyciskarką: 38 cm x 30, wysokość 38 cm (poj. 13 litrów)</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40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447"/>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10.</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 xml:space="preserve">Wkład do MOP płaskiego </w:t>
            </w:r>
            <w:r w:rsidRPr="004809A5">
              <w:rPr>
                <w:rFonts w:ascii="Arial" w:eastAsia="Times New Roman" w:hAnsi="Arial" w:cs="Arial"/>
                <w:sz w:val="20"/>
                <w:szCs w:val="20"/>
                <w:lang w:eastAsia="pl-PL"/>
              </w:rPr>
              <w:t xml:space="preserve">- bawełniana. Wymiary: 35 x 14 cm. </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60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954"/>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11.</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 xml:space="preserve">Koszyczek z wkładem zapachowym do WC </w:t>
            </w:r>
            <w:r w:rsidRPr="004809A5">
              <w:rPr>
                <w:rFonts w:ascii="Arial" w:eastAsia="Times New Roman" w:hAnsi="Arial" w:cs="Arial"/>
                <w:sz w:val="20"/>
                <w:szCs w:val="20"/>
                <w:lang w:eastAsia="pl-PL"/>
              </w:rPr>
              <w:t>- muszli (500 - 600 spłukań) o działaniu myjącym i odświeżającym. Zapobiega osadzaniu się kamienia na muszli klozetowej. Waga: 40 gr.</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100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556"/>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12.</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 xml:space="preserve">Odświeżacz powietrza w aerozolu - </w:t>
            </w:r>
            <w:r w:rsidRPr="004809A5">
              <w:rPr>
                <w:rFonts w:ascii="Arial" w:eastAsia="Times New Roman" w:hAnsi="Arial" w:cs="Arial"/>
                <w:sz w:val="20"/>
                <w:szCs w:val="20"/>
                <w:lang w:eastAsia="pl-PL"/>
              </w:rPr>
              <w:t>Pojemność: 300 ml. Zapach: leśny, morski, lawendowy.</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50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449"/>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13.</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 xml:space="preserve">Odświeżacz powietrza w żelu - </w:t>
            </w:r>
            <w:r w:rsidRPr="004809A5">
              <w:rPr>
                <w:rFonts w:ascii="Arial" w:eastAsia="Times New Roman" w:hAnsi="Arial" w:cs="Arial"/>
                <w:sz w:val="20"/>
                <w:szCs w:val="20"/>
                <w:lang w:eastAsia="pl-PL"/>
              </w:rPr>
              <w:t>Pojemność: 150 g. Zapach: leśny, morski, lawendowy.</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50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1395"/>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14.</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 xml:space="preserve">Ręcznik papierowy pojedynczy </w:t>
            </w:r>
            <w:r w:rsidRPr="004809A5">
              <w:rPr>
                <w:rFonts w:ascii="Arial" w:eastAsia="Times New Roman" w:hAnsi="Arial" w:cs="Arial"/>
                <w:sz w:val="20"/>
                <w:szCs w:val="20"/>
                <w:lang w:eastAsia="pl-PL"/>
              </w:rPr>
              <w:t>- Standard  gofrowany; składany w "ZZ"; koloru zielonego; o wymiarach 25 x 23 cm; opakowanie - karton zawierający 4000 szt. ręczników popakowanych w 20 paczek po 200szt. (1 szt. przedmiotu zamówienia = paczka 200 szt. ręczników)</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Pac.</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1200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707"/>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15.</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 xml:space="preserve">Ręcznik papierowy kuchenny - </w:t>
            </w:r>
            <w:r w:rsidRPr="004809A5">
              <w:rPr>
                <w:rFonts w:ascii="Arial" w:eastAsia="Times New Roman" w:hAnsi="Arial" w:cs="Arial"/>
                <w:sz w:val="20"/>
                <w:szCs w:val="20"/>
                <w:lang w:eastAsia="pl-PL"/>
              </w:rPr>
              <w:t xml:space="preserve">Kolor: biały. Rolka zawiera 300 listków - 2-warstwowych. Skład: 100% celulozy. </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100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688"/>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lastRenderedPageBreak/>
              <w:t>16.</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Szczotka do zamiatania powierzchni wewnętrznych</w:t>
            </w:r>
            <w:r w:rsidRPr="004809A5">
              <w:rPr>
                <w:rFonts w:ascii="Arial" w:eastAsia="Times New Roman" w:hAnsi="Arial" w:cs="Arial"/>
                <w:sz w:val="20"/>
                <w:szCs w:val="20"/>
                <w:lang w:eastAsia="pl-PL"/>
              </w:rPr>
              <w:t xml:space="preserve"> z kijem drewnianym. Oprawa drewniana. Włosie PCV. Wymiary: 30 cm x 130 cm. </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300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987"/>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17.</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 xml:space="preserve">Szczotka uliczna </w:t>
            </w:r>
            <w:r w:rsidRPr="004809A5">
              <w:rPr>
                <w:rFonts w:ascii="Arial" w:eastAsia="Times New Roman" w:hAnsi="Arial" w:cs="Arial"/>
                <w:sz w:val="20"/>
                <w:szCs w:val="20"/>
                <w:lang w:eastAsia="pl-PL"/>
              </w:rPr>
              <w:t xml:space="preserve">- do zamiatania powierzchni </w:t>
            </w:r>
            <w:r w:rsidRPr="004809A5">
              <w:rPr>
                <w:rFonts w:ascii="Arial" w:eastAsia="Times New Roman" w:hAnsi="Arial" w:cs="Arial"/>
                <w:b/>
                <w:sz w:val="20"/>
                <w:szCs w:val="20"/>
                <w:lang w:eastAsia="pl-PL"/>
              </w:rPr>
              <w:t>zewnętrznych</w:t>
            </w:r>
            <w:r w:rsidRPr="004809A5">
              <w:rPr>
                <w:rFonts w:ascii="Arial" w:eastAsia="Times New Roman" w:hAnsi="Arial" w:cs="Arial"/>
                <w:sz w:val="20"/>
                <w:szCs w:val="20"/>
                <w:lang w:eastAsia="pl-PL"/>
              </w:rPr>
              <w:t xml:space="preserve"> z kijem drewnianym. Oprawa drewniana. Trzonek metalowy. Włosie PCV. Wymiary: 30 cm x 130 cm. </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100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1042"/>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18.</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 xml:space="preserve">Zestaw klozetowy - </w:t>
            </w:r>
            <w:r w:rsidRPr="004809A5">
              <w:rPr>
                <w:rFonts w:ascii="Arial" w:eastAsia="Times New Roman" w:hAnsi="Arial" w:cs="Arial"/>
                <w:sz w:val="20"/>
                <w:szCs w:val="20"/>
                <w:lang w:eastAsia="pl-PL"/>
              </w:rPr>
              <w:t>(szczotka klozetowa + pojemnik). Wolnostojący pojemnik + szczotka do czyszczenia toalet. Kolor: biały. Szczotka powinna zawierać poręczny uchwyt wykonany z tworzywa sztucznego.</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100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275"/>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19.</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 xml:space="preserve">Ścierka do podłogi </w:t>
            </w:r>
            <w:r w:rsidRPr="004809A5">
              <w:rPr>
                <w:rFonts w:ascii="Arial" w:eastAsia="Times New Roman" w:hAnsi="Arial" w:cs="Arial"/>
                <w:sz w:val="20"/>
                <w:szCs w:val="20"/>
                <w:lang w:eastAsia="pl-PL"/>
              </w:rPr>
              <w:t>- bawełniana. Rozmiar: 60x70 cm.</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300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691"/>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20.</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 xml:space="preserve">Ścierka z </w:t>
            </w:r>
            <w:proofErr w:type="spellStart"/>
            <w:r w:rsidRPr="004809A5">
              <w:rPr>
                <w:rFonts w:ascii="Arial" w:eastAsia="Times New Roman" w:hAnsi="Arial" w:cs="Arial"/>
                <w:b/>
                <w:sz w:val="20"/>
                <w:szCs w:val="20"/>
                <w:lang w:eastAsia="pl-PL"/>
              </w:rPr>
              <w:t>mikrofibry</w:t>
            </w:r>
            <w:proofErr w:type="spellEnd"/>
            <w:r w:rsidRPr="004809A5">
              <w:rPr>
                <w:rFonts w:ascii="Arial" w:eastAsia="Times New Roman" w:hAnsi="Arial" w:cs="Arial"/>
                <w:b/>
                <w:sz w:val="20"/>
                <w:szCs w:val="20"/>
                <w:lang w:eastAsia="pl-PL"/>
              </w:rPr>
              <w:t xml:space="preserve">, uniwersalna - </w:t>
            </w:r>
            <w:r w:rsidRPr="004809A5">
              <w:rPr>
                <w:rFonts w:ascii="Arial" w:eastAsia="Times New Roman" w:hAnsi="Arial" w:cs="Arial"/>
                <w:sz w:val="20"/>
                <w:szCs w:val="20"/>
                <w:lang w:eastAsia="pl-PL"/>
              </w:rPr>
              <w:t>Wymiary 40 x 40. Produkt może być używany na mokro i na sucho. Nie pozostawia smug.</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250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714"/>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21.</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Worki na śmieci 120 l - (</w:t>
            </w:r>
            <w:r w:rsidRPr="004809A5">
              <w:rPr>
                <w:rFonts w:ascii="Arial" w:eastAsia="Times New Roman" w:hAnsi="Arial" w:cs="Arial"/>
                <w:sz w:val="20"/>
                <w:szCs w:val="20"/>
                <w:lang w:eastAsia="pl-PL"/>
              </w:rPr>
              <w:t>mocne), jednorazowe. Wykonane z folii LDPE - odporne na rozerwanie. Ilość sztuk w opakowaniu: 10 szt.</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op.</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3000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696"/>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22.</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 xml:space="preserve">Worki na śmieci 35 l </w:t>
            </w:r>
            <w:r w:rsidRPr="004809A5">
              <w:rPr>
                <w:rFonts w:ascii="Arial" w:eastAsia="Times New Roman" w:hAnsi="Arial" w:cs="Arial"/>
                <w:sz w:val="20"/>
                <w:szCs w:val="20"/>
                <w:lang w:eastAsia="pl-PL"/>
              </w:rPr>
              <w:t>- (mocne), jednorazowe. Wykonane z folii LDPE - odporne na rozerwanie. Ilość sztuk w opakowaniu: 25 szt.</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op.</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700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1148"/>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23.</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Zestaw zmiotka plastikowa  z szufelką -</w:t>
            </w:r>
            <w:r w:rsidRPr="004809A5">
              <w:rPr>
                <w:rFonts w:ascii="Arial" w:eastAsia="Times New Roman" w:hAnsi="Arial" w:cs="Arial"/>
                <w:sz w:val="20"/>
                <w:szCs w:val="20"/>
                <w:lang w:eastAsia="pl-PL"/>
              </w:rPr>
              <w:t xml:space="preserve"> Zmiotka powinna posiadać włosie mieszane. Szufelka plastikowa z gumową listwą, ząbkowane brzegi do czyszczenia zmiotki, rączka z miejscem na zmiotkę. Wymiary 35 cm x 22 cm. </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100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966"/>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24.</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Zmywaki kuchenne, profilowane -</w:t>
            </w:r>
            <w:r w:rsidRPr="004809A5">
              <w:rPr>
                <w:rFonts w:ascii="Arial" w:eastAsia="Times New Roman" w:hAnsi="Arial" w:cs="Arial"/>
                <w:sz w:val="20"/>
                <w:szCs w:val="20"/>
                <w:lang w:eastAsia="pl-PL"/>
              </w:rPr>
              <w:t xml:space="preserve"> Produkt posiada warstwę ścierną, która umożliwia czyszczenie nawet delikatnych powierzchni. Wymiary: 8 x 14 cm. Ilość sztuk w opakowaniu: 5 szt.</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op.</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250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1122"/>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lastRenderedPageBreak/>
              <w:t>25.</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Ściągaczka podłogowa do wody -</w:t>
            </w:r>
            <w:r w:rsidRPr="004809A5">
              <w:rPr>
                <w:rFonts w:ascii="Arial" w:eastAsia="Times New Roman" w:hAnsi="Arial" w:cs="Arial"/>
                <w:sz w:val="20"/>
                <w:szCs w:val="20"/>
                <w:lang w:eastAsia="pl-PL"/>
              </w:rPr>
              <w:t xml:space="preserve"> Szerokość 55 cm. Usuwa wodę z dużych, płaskich powierzchni. Guma przylegająca do powierzchni powinna być miękka i odporna na ścieranie. Kij aluminiowy o długości 120 cm.</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35</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1380"/>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26.</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 xml:space="preserve">Myjka do szyb teleskopowa </w:t>
            </w:r>
            <w:r w:rsidRPr="004809A5">
              <w:rPr>
                <w:rFonts w:ascii="Arial" w:eastAsia="Times New Roman" w:hAnsi="Arial" w:cs="Arial"/>
                <w:sz w:val="20"/>
                <w:szCs w:val="20"/>
                <w:lang w:eastAsia="pl-PL"/>
              </w:rPr>
              <w:t>- ze ściągaczką do wody. Szerokość: 55 cm. Usuwa wodę z dużych pionowych, płaskich powierzchni. Guma przylegająca do powierzchni powinna być miękka i odporna na ściekanie. Kij aluminiowy o długości od 120 cm.</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15</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703"/>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27.</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 xml:space="preserve">Papier toaletowy 3-warstwowy - </w:t>
            </w:r>
            <w:r w:rsidRPr="004809A5">
              <w:rPr>
                <w:rFonts w:ascii="Arial" w:eastAsia="Times New Roman" w:hAnsi="Arial" w:cs="Arial"/>
                <w:sz w:val="20"/>
                <w:szCs w:val="20"/>
                <w:lang w:eastAsia="pl-PL"/>
              </w:rPr>
              <w:t>100% celulozy, kolor biały. Średnica rolki: 13 cm. Rolka zawiera 150 listków. Paczka zawiera 64 rolki.</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5120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1677"/>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28.</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b/>
                <w:sz w:val="20"/>
                <w:szCs w:val="20"/>
                <w:lang w:eastAsia="pl-PL"/>
              </w:rPr>
              <w:t>Łazienkowa mata antypoślizgowa -</w:t>
            </w:r>
            <w:r w:rsidRPr="004809A5">
              <w:rPr>
                <w:rFonts w:ascii="Arial" w:eastAsia="Times New Roman" w:hAnsi="Arial" w:cs="Arial"/>
                <w:sz w:val="20"/>
                <w:szCs w:val="20"/>
                <w:lang w:eastAsia="pl-PL"/>
              </w:rPr>
              <w:t xml:space="preserve"> Wykonana z tworzywa sztucznego - gumowego. Posiada proste mocowanie    i bezpieczny chwyt dzięki licznym przyssawkom, antypoślizgowa struktura powierzchni maty, szybszy odpływ wody dzięki otworom, wytrzymała i łatwa w czyszczeniu. Rozmiar: 54 x 54 cm.   Kolor: niebieski</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30</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924"/>
          <w:jc w:val="center"/>
        </w:trPr>
        <w:tc>
          <w:tcPr>
            <w:tcW w:w="595"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29.</w:t>
            </w:r>
          </w:p>
        </w:tc>
        <w:tc>
          <w:tcPr>
            <w:tcW w:w="4509"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sz w:val="20"/>
                <w:szCs w:val="20"/>
                <w:lang w:eastAsia="pl-PL"/>
              </w:rPr>
            </w:pPr>
            <w:r w:rsidRPr="004809A5">
              <w:rPr>
                <w:rFonts w:ascii="Arial" w:eastAsia="Times New Roman" w:hAnsi="Arial" w:cs="Arial"/>
                <w:b/>
                <w:sz w:val="20"/>
                <w:szCs w:val="20"/>
                <w:lang w:eastAsia="pl-PL"/>
              </w:rPr>
              <w:t xml:space="preserve">Kij drewniany </w:t>
            </w:r>
            <w:r w:rsidRPr="004809A5">
              <w:rPr>
                <w:rFonts w:ascii="Arial" w:eastAsia="Times New Roman" w:hAnsi="Arial" w:cs="Arial"/>
                <w:sz w:val="20"/>
                <w:szCs w:val="20"/>
                <w:lang w:eastAsia="pl-PL"/>
              </w:rPr>
              <w:t>do szczotek o średnicy 22 mm. I długości 120 cm. Gwint wykonany z tworzywa PCV. Kij zakończony półokrągłą główką i zawieszką plastikową.</w:t>
            </w:r>
          </w:p>
        </w:tc>
        <w:tc>
          <w:tcPr>
            <w:tcW w:w="567"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r w:rsidRPr="004809A5">
              <w:rPr>
                <w:rFonts w:ascii="Arial" w:eastAsia="Times New Roman" w:hAnsi="Arial" w:cs="Arial"/>
                <w:sz w:val="20"/>
                <w:szCs w:val="20"/>
                <w:lang w:eastAsia="pl-PL"/>
              </w:rPr>
              <w:t>szt.</w:t>
            </w:r>
          </w:p>
        </w:tc>
        <w:tc>
          <w:tcPr>
            <w:tcW w:w="708" w:type="dxa"/>
            <w:shd w:val="clear" w:color="auto" w:fill="auto"/>
            <w:hideMark/>
          </w:tcPr>
          <w:p w:rsidR="004809A5" w:rsidRPr="004809A5" w:rsidRDefault="004809A5" w:rsidP="004809A5">
            <w:pPr>
              <w:autoSpaceDE w:val="0"/>
              <w:autoSpaceDN w:val="0"/>
              <w:adjustRightInd w:val="0"/>
              <w:spacing w:after="0" w:line="240" w:lineRule="auto"/>
              <w:jc w:val="both"/>
              <w:rPr>
                <w:rFonts w:ascii="Arial" w:eastAsia="Times New Roman" w:hAnsi="Arial" w:cs="Arial"/>
                <w:b/>
                <w:bCs/>
                <w:sz w:val="20"/>
                <w:szCs w:val="20"/>
                <w:lang w:eastAsia="pl-PL"/>
              </w:rPr>
            </w:pPr>
            <w:r w:rsidRPr="004809A5">
              <w:rPr>
                <w:rFonts w:ascii="Arial" w:eastAsia="Times New Roman" w:hAnsi="Arial" w:cs="Arial"/>
                <w:b/>
                <w:bCs/>
                <w:sz w:val="20"/>
                <w:szCs w:val="20"/>
                <w:lang w:eastAsia="pl-PL"/>
              </w:rPr>
              <w:t>25</w:t>
            </w:r>
          </w:p>
        </w:tc>
        <w:tc>
          <w:tcPr>
            <w:tcW w:w="993"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1078"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51" w:type="dxa"/>
            <w:shd w:val="clear" w:color="auto" w:fill="auto"/>
            <w:noWrap/>
            <w:hideMark/>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992" w:type="dxa"/>
            <w:shd w:val="clear" w:color="auto" w:fill="auto"/>
            <w:noWrap/>
            <w:hideMark/>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4809A5" w:rsidRPr="004809A5" w:rsidTr="004809A5">
        <w:trPr>
          <w:cantSplit/>
          <w:trHeight w:val="399"/>
          <w:jc w:val="center"/>
        </w:trPr>
        <w:tc>
          <w:tcPr>
            <w:tcW w:w="595" w:type="dxa"/>
            <w:shd w:val="clear" w:color="auto" w:fill="auto"/>
            <w:noWrap/>
          </w:tcPr>
          <w:p w:rsidR="004809A5" w:rsidRPr="004809A5" w:rsidRDefault="004809A5" w:rsidP="004809A5">
            <w:pPr>
              <w:autoSpaceDE w:val="0"/>
              <w:autoSpaceDN w:val="0"/>
              <w:adjustRightInd w:val="0"/>
              <w:spacing w:after="0" w:line="240" w:lineRule="auto"/>
              <w:jc w:val="both"/>
              <w:rPr>
                <w:rFonts w:ascii="Arial" w:eastAsia="Times New Roman" w:hAnsi="Arial" w:cs="Arial"/>
                <w:sz w:val="20"/>
                <w:szCs w:val="20"/>
                <w:lang w:eastAsia="pl-PL"/>
              </w:rPr>
            </w:pPr>
          </w:p>
        </w:tc>
        <w:tc>
          <w:tcPr>
            <w:tcW w:w="8706" w:type="dxa"/>
            <w:gridSpan w:val="6"/>
            <w:shd w:val="clear" w:color="auto" w:fill="auto"/>
            <w:vAlign w:val="center"/>
          </w:tcPr>
          <w:p w:rsidR="004809A5" w:rsidRPr="004809A5" w:rsidRDefault="004809A5" w:rsidP="004809A5">
            <w:pPr>
              <w:autoSpaceDE w:val="0"/>
              <w:autoSpaceDN w:val="0"/>
              <w:adjustRightInd w:val="0"/>
              <w:spacing w:after="0" w:line="240" w:lineRule="auto"/>
              <w:rPr>
                <w:rFonts w:ascii="Arial" w:eastAsia="Times New Roman" w:hAnsi="Arial" w:cs="Arial"/>
                <w:sz w:val="20"/>
                <w:szCs w:val="20"/>
                <w:lang w:eastAsia="pl-PL"/>
              </w:rPr>
            </w:pPr>
            <w:r w:rsidRPr="004809A5">
              <w:rPr>
                <w:rFonts w:ascii="Arial" w:eastAsia="Times New Roman" w:hAnsi="Arial" w:cs="Arial"/>
                <w:b/>
                <w:sz w:val="20"/>
                <w:szCs w:val="20"/>
                <w:lang w:eastAsia="pl-PL"/>
              </w:rPr>
              <w:t>RAZEM</w:t>
            </w:r>
          </w:p>
        </w:tc>
        <w:tc>
          <w:tcPr>
            <w:tcW w:w="992" w:type="dxa"/>
            <w:shd w:val="clear" w:color="auto" w:fill="auto"/>
            <w:noWrap/>
          </w:tcPr>
          <w:p w:rsidR="004809A5" w:rsidRPr="004809A5" w:rsidRDefault="004809A5" w:rsidP="004809A5">
            <w:pPr>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bl>
    <w:p w:rsidR="004809A5" w:rsidRPr="004809A5" w:rsidRDefault="004809A5" w:rsidP="004809A5">
      <w:pPr>
        <w:spacing w:after="160" w:line="360" w:lineRule="auto"/>
        <w:ind w:left="5664"/>
        <w:jc w:val="right"/>
        <w:rPr>
          <w:rFonts w:ascii="Arial" w:eastAsia="Calibri" w:hAnsi="Arial" w:cs="Arial"/>
          <w:sz w:val="20"/>
          <w:szCs w:val="20"/>
        </w:rPr>
      </w:pPr>
    </w:p>
    <w:p w:rsidR="004809A5" w:rsidRPr="004809A5" w:rsidRDefault="004809A5" w:rsidP="004809A5">
      <w:pPr>
        <w:spacing w:after="160" w:line="360" w:lineRule="auto"/>
        <w:ind w:left="5664"/>
        <w:jc w:val="right"/>
        <w:rPr>
          <w:rFonts w:ascii="Arial" w:eastAsia="Calibri" w:hAnsi="Arial" w:cs="Arial"/>
          <w:sz w:val="20"/>
          <w:szCs w:val="20"/>
        </w:rPr>
      </w:pPr>
    </w:p>
    <w:p w:rsidR="004809A5" w:rsidRDefault="004809A5" w:rsidP="004809A5">
      <w:pPr>
        <w:spacing w:after="160" w:line="360" w:lineRule="auto"/>
        <w:ind w:left="5664"/>
        <w:jc w:val="right"/>
        <w:rPr>
          <w:rFonts w:ascii="Arial" w:eastAsia="Calibri" w:hAnsi="Arial" w:cs="Arial"/>
          <w:sz w:val="20"/>
          <w:szCs w:val="20"/>
        </w:rPr>
      </w:pPr>
    </w:p>
    <w:p w:rsidR="004809A5" w:rsidRDefault="004809A5" w:rsidP="004809A5">
      <w:pPr>
        <w:spacing w:after="160" w:line="360" w:lineRule="auto"/>
        <w:ind w:left="5664"/>
        <w:jc w:val="right"/>
        <w:rPr>
          <w:rFonts w:ascii="Arial" w:eastAsia="Calibri" w:hAnsi="Arial" w:cs="Arial"/>
          <w:sz w:val="20"/>
          <w:szCs w:val="20"/>
        </w:rPr>
      </w:pPr>
    </w:p>
    <w:p w:rsidR="004809A5" w:rsidRPr="004809A5" w:rsidRDefault="004809A5" w:rsidP="004809A5">
      <w:pPr>
        <w:spacing w:after="160" w:line="360" w:lineRule="auto"/>
        <w:ind w:left="5664"/>
        <w:jc w:val="right"/>
        <w:rPr>
          <w:rFonts w:ascii="Arial" w:eastAsia="Calibri" w:hAnsi="Arial" w:cs="Arial"/>
          <w:sz w:val="20"/>
          <w:szCs w:val="20"/>
        </w:rPr>
      </w:pPr>
    </w:p>
    <w:p w:rsidR="004809A5" w:rsidRPr="004809A5" w:rsidRDefault="004809A5" w:rsidP="004809A5">
      <w:pPr>
        <w:spacing w:after="160" w:line="259" w:lineRule="auto"/>
        <w:contextualSpacing/>
        <w:jc w:val="right"/>
        <w:rPr>
          <w:rFonts w:ascii="Arial" w:eastAsia="Times New Roman" w:hAnsi="Arial" w:cs="Arial"/>
          <w:lang w:val="sq-AL" w:eastAsia="pl-PL"/>
        </w:rPr>
      </w:pPr>
      <w:r w:rsidRPr="004809A5">
        <w:rPr>
          <w:rFonts w:ascii="Arial" w:eastAsia="Times New Roman" w:hAnsi="Arial" w:cs="Arial"/>
          <w:lang w:val="sq-AL" w:eastAsia="pl-PL"/>
        </w:rPr>
        <w:lastRenderedPageBreak/>
        <w:t>Załacznik nr 1e do SWZ</w:t>
      </w:r>
    </w:p>
    <w:p w:rsidR="004809A5" w:rsidRPr="004809A5" w:rsidRDefault="004809A5" w:rsidP="004809A5">
      <w:pPr>
        <w:spacing w:after="160" w:line="259" w:lineRule="auto"/>
        <w:contextualSpacing/>
        <w:jc w:val="right"/>
        <w:rPr>
          <w:rFonts w:ascii="Arial" w:eastAsia="Calibri" w:hAnsi="Arial" w:cs="Arial"/>
          <w:b/>
          <w:lang w:eastAsia="pl-PL"/>
        </w:rPr>
      </w:pPr>
    </w:p>
    <w:p w:rsidR="004809A5" w:rsidRPr="004809A5" w:rsidRDefault="004809A5" w:rsidP="004809A5">
      <w:pPr>
        <w:spacing w:after="0" w:line="240" w:lineRule="auto"/>
        <w:jc w:val="center"/>
        <w:rPr>
          <w:rFonts w:ascii="Arial" w:eastAsia="Times New Roman" w:hAnsi="Arial" w:cs="Arial"/>
          <w:b/>
          <w:lang w:val="sq-AL" w:eastAsia="pl-PL"/>
        </w:rPr>
      </w:pPr>
      <w:r w:rsidRPr="004809A5">
        <w:rPr>
          <w:rFonts w:ascii="Arial" w:eastAsia="Times New Roman" w:hAnsi="Arial" w:cs="Arial"/>
          <w:b/>
          <w:lang w:val="sq-AL" w:eastAsia="pl-PL"/>
        </w:rPr>
        <w:t>FORMULARZ CENOWY</w:t>
      </w:r>
    </w:p>
    <w:p w:rsidR="004809A5" w:rsidRPr="004809A5" w:rsidRDefault="004809A5" w:rsidP="004809A5">
      <w:pPr>
        <w:spacing w:after="160" w:line="360" w:lineRule="auto"/>
        <w:rPr>
          <w:rFonts w:ascii="Arial" w:eastAsia="Calibri" w:hAnsi="Arial" w:cs="Arial"/>
          <w:sz w:val="20"/>
          <w:szCs w:val="20"/>
        </w:rPr>
      </w:pPr>
    </w:p>
    <w:p w:rsidR="004809A5" w:rsidRDefault="004809A5" w:rsidP="004809A5">
      <w:pPr>
        <w:autoSpaceDE w:val="0"/>
        <w:autoSpaceDN w:val="0"/>
        <w:adjustRightInd w:val="0"/>
        <w:spacing w:after="160" w:line="259" w:lineRule="auto"/>
        <w:jc w:val="both"/>
        <w:rPr>
          <w:rFonts w:ascii="Arial" w:eastAsia="Calibri" w:hAnsi="Arial" w:cs="Arial"/>
          <w:b/>
          <w:color w:val="000000"/>
          <w:lang w:eastAsia="pl-PL"/>
        </w:rPr>
      </w:pPr>
      <w:r w:rsidRPr="004809A5">
        <w:rPr>
          <w:rFonts w:ascii="Arial" w:eastAsia="Calibri" w:hAnsi="Arial" w:cs="Arial"/>
          <w:b/>
          <w:lang w:eastAsia="pl-PL"/>
        </w:rPr>
        <w:t>CZĘŚĆ NR 5</w:t>
      </w:r>
      <w:r w:rsidRPr="004809A5">
        <w:rPr>
          <w:rFonts w:ascii="Calibri" w:eastAsia="Calibri" w:hAnsi="Calibri" w:cs="Times New Roman"/>
          <w:lang w:eastAsia="pl-PL"/>
        </w:rPr>
        <w:t xml:space="preserve">: </w:t>
      </w:r>
      <w:r w:rsidRPr="004809A5">
        <w:rPr>
          <w:rFonts w:ascii="Arial" w:eastAsia="Calibri" w:hAnsi="Arial" w:cs="Arial"/>
          <w:b/>
          <w:lang w:eastAsia="pl-PL"/>
        </w:rPr>
        <w:t>DOSTAWA</w:t>
      </w:r>
      <w:r w:rsidRPr="004809A5">
        <w:rPr>
          <w:rFonts w:ascii="Arial" w:eastAsia="Calibri" w:hAnsi="Arial" w:cs="Arial"/>
          <w:b/>
          <w:color w:val="000000"/>
          <w:lang w:eastAsia="pl-PL"/>
        </w:rPr>
        <w:t xml:space="preserve"> ŚRODKÓW PIELĘGNACYJNYCH</w:t>
      </w:r>
    </w:p>
    <w:p w:rsidR="004809A5" w:rsidRPr="004809A5" w:rsidRDefault="004809A5" w:rsidP="004809A5">
      <w:pPr>
        <w:autoSpaceDE w:val="0"/>
        <w:autoSpaceDN w:val="0"/>
        <w:adjustRightInd w:val="0"/>
        <w:spacing w:after="160" w:line="259" w:lineRule="auto"/>
        <w:jc w:val="both"/>
        <w:rPr>
          <w:rFonts w:ascii="Arial" w:eastAsia="Calibri" w:hAnsi="Arial" w:cs="Arial"/>
          <w:b/>
          <w:color w:val="000000"/>
          <w:lang w:eastAsia="pl-PL"/>
        </w:rPr>
      </w:pPr>
      <w:bookmarkStart w:id="0" w:name="_GoBack"/>
      <w:bookmarkEnd w:id="0"/>
    </w:p>
    <w:tbl>
      <w:tblPr>
        <w:tblpPr w:leftFromText="141" w:rightFromText="141" w:vertAnchor="text" w:tblpXSpec="center" w:tblpY="1"/>
        <w:tblOverlap w:val="never"/>
        <w:tblW w:w="9460" w:type="dxa"/>
        <w:tblCellMar>
          <w:left w:w="70" w:type="dxa"/>
          <w:right w:w="70" w:type="dxa"/>
        </w:tblCellMar>
        <w:tblLook w:val="04A0" w:firstRow="1" w:lastRow="0" w:firstColumn="1" w:lastColumn="0" w:noHBand="0" w:noVBand="1"/>
      </w:tblPr>
      <w:tblGrid>
        <w:gridCol w:w="474"/>
        <w:gridCol w:w="4122"/>
        <w:gridCol w:w="483"/>
        <w:gridCol w:w="791"/>
        <w:gridCol w:w="630"/>
        <w:gridCol w:w="1065"/>
        <w:gridCol w:w="830"/>
        <w:gridCol w:w="1065"/>
      </w:tblGrid>
      <w:tr w:rsidR="004809A5" w:rsidRPr="004809A5" w:rsidTr="004809A5">
        <w:trPr>
          <w:trHeight w:val="1020"/>
        </w:trPr>
        <w:tc>
          <w:tcPr>
            <w:tcW w:w="47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809A5" w:rsidRPr="004809A5" w:rsidRDefault="004809A5" w:rsidP="004809A5">
            <w:pPr>
              <w:spacing w:after="0" w:line="240" w:lineRule="auto"/>
              <w:jc w:val="center"/>
              <w:rPr>
                <w:rFonts w:ascii="Arial" w:eastAsia="Times New Roman" w:hAnsi="Arial" w:cs="Arial"/>
                <w:b/>
                <w:bCs/>
                <w:color w:val="000000"/>
                <w:sz w:val="20"/>
                <w:szCs w:val="20"/>
                <w:lang w:eastAsia="pl-PL"/>
              </w:rPr>
            </w:pPr>
            <w:proofErr w:type="spellStart"/>
            <w:r w:rsidRPr="004809A5">
              <w:rPr>
                <w:rFonts w:ascii="Arial" w:eastAsia="Times New Roman" w:hAnsi="Arial" w:cs="Arial"/>
                <w:b/>
                <w:bCs/>
                <w:color w:val="000000"/>
                <w:sz w:val="20"/>
                <w:szCs w:val="20"/>
                <w:lang w:eastAsia="pl-PL"/>
              </w:rPr>
              <w:t>Lp</w:t>
            </w:r>
            <w:proofErr w:type="spellEnd"/>
          </w:p>
        </w:tc>
        <w:tc>
          <w:tcPr>
            <w:tcW w:w="4244" w:type="dxa"/>
            <w:tcBorders>
              <w:top w:val="single" w:sz="4" w:space="0" w:color="auto"/>
              <w:left w:val="nil"/>
              <w:bottom w:val="single" w:sz="4" w:space="0" w:color="auto"/>
              <w:right w:val="single" w:sz="4" w:space="0" w:color="auto"/>
            </w:tcBorders>
            <w:shd w:val="clear" w:color="000000" w:fill="D9D9D9"/>
            <w:vAlign w:val="center"/>
            <w:hideMark/>
          </w:tcPr>
          <w:p w:rsidR="004809A5" w:rsidRPr="004809A5" w:rsidRDefault="004809A5" w:rsidP="004809A5">
            <w:pPr>
              <w:spacing w:after="0" w:line="240" w:lineRule="auto"/>
              <w:jc w:val="center"/>
              <w:rPr>
                <w:rFonts w:ascii="Arial" w:eastAsia="Times New Roman" w:hAnsi="Arial" w:cs="Arial"/>
                <w:b/>
                <w:bCs/>
                <w:color w:val="000000"/>
                <w:sz w:val="20"/>
                <w:szCs w:val="20"/>
                <w:lang w:eastAsia="pl-PL"/>
              </w:rPr>
            </w:pPr>
            <w:r w:rsidRPr="004809A5">
              <w:rPr>
                <w:rFonts w:ascii="Arial" w:eastAsia="Times New Roman" w:hAnsi="Arial" w:cs="Arial"/>
                <w:b/>
                <w:bCs/>
                <w:color w:val="000000"/>
                <w:sz w:val="20"/>
                <w:szCs w:val="20"/>
                <w:lang w:eastAsia="pl-PL"/>
              </w:rPr>
              <w:t>Opis przedmiotu zamówienia/ wymagane dokumenty przy dostawie/ okres przydatności do użycia</w:t>
            </w:r>
          </w:p>
        </w:tc>
        <w:tc>
          <w:tcPr>
            <w:tcW w:w="440" w:type="dxa"/>
            <w:tcBorders>
              <w:top w:val="single" w:sz="4" w:space="0" w:color="auto"/>
              <w:left w:val="nil"/>
              <w:bottom w:val="single" w:sz="4" w:space="0" w:color="auto"/>
              <w:right w:val="single" w:sz="4" w:space="0" w:color="auto"/>
            </w:tcBorders>
            <w:shd w:val="clear" w:color="000000" w:fill="D9D9D9"/>
            <w:vAlign w:val="center"/>
            <w:hideMark/>
          </w:tcPr>
          <w:p w:rsidR="004809A5" w:rsidRPr="004809A5" w:rsidRDefault="004809A5" w:rsidP="004809A5">
            <w:pPr>
              <w:spacing w:after="0" w:line="240" w:lineRule="auto"/>
              <w:jc w:val="center"/>
              <w:rPr>
                <w:rFonts w:ascii="Arial" w:eastAsia="Times New Roman" w:hAnsi="Arial" w:cs="Arial"/>
                <w:b/>
                <w:bCs/>
                <w:color w:val="000000"/>
                <w:sz w:val="20"/>
                <w:szCs w:val="20"/>
                <w:lang w:eastAsia="pl-PL"/>
              </w:rPr>
            </w:pPr>
            <w:proofErr w:type="spellStart"/>
            <w:r w:rsidRPr="004809A5">
              <w:rPr>
                <w:rFonts w:ascii="Arial" w:eastAsia="Times New Roman" w:hAnsi="Arial" w:cs="Arial"/>
                <w:b/>
                <w:bCs/>
                <w:color w:val="000000"/>
                <w:sz w:val="20"/>
                <w:szCs w:val="20"/>
                <w:lang w:eastAsia="pl-PL"/>
              </w:rPr>
              <w:t>Jm</w:t>
            </w:r>
            <w:proofErr w:type="spellEnd"/>
          </w:p>
        </w:tc>
        <w:tc>
          <w:tcPr>
            <w:tcW w:w="793" w:type="dxa"/>
            <w:tcBorders>
              <w:top w:val="single" w:sz="4" w:space="0" w:color="auto"/>
              <w:left w:val="nil"/>
              <w:bottom w:val="single" w:sz="4" w:space="0" w:color="auto"/>
              <w:right w:val="single" w:sz="4" w:space="0" w:color="auto"/>
            </w:tcBorders>
            <w:shd w:val="clear" w:color="000000" w:fill="D9D9D9"/>
            <w:vAlign w:val="center"/>
            <w:hideMark/>
          </w:tcPr>
          <w:p w:rsidR="004809A5" w:rsidRPr="004809A5" w:rsidRDefault="004809A5" w:rsidP="004809A5">
            <w:pPr>
              <w:spacing w:after="0" w:line="240" w:lineRule="auto"/>
              <w:jc w:val="center"/>
              <w:rPr>
                <w:rFonts w:ascii="Arial" w:eastAsia="Times New Roman" w:hAnsi="Arial" w:cs="Arial"/>
                <w:b/>
                <w:bCs/>
                <w:color w:val="000000"/>
                <w:sz w:val="20"/>
                <w:szCs w:val="20"/>
                <w:lang w:eastAsia="pl-PL"/>
              </w:rPr>
            </w:pPr>
            <w:r w:rsidRPr="004809A5">
              <w:rPr>
                <w:rFonts w:ascii="Arial" w:eastAsia="Times New Roman" w:hAnsi="Arial" w:cs="Arial"/>
                <w:b/>
                <w:bCs/>
                <w:color w:val="000000"/>
                <w:sz w:val="20"/>
                <w:szCs w:val="20"/>
                <w:lang w:eastAsia="pl-PL"/>
              </w:rPr>
              <w:t>Ilość</w:t>
            </w:r>
          </w:p>
        </w:tc>
        <w:tc>
          <w:tcPr>
            <w:tcW w:w="585" w:type="dxa"/>
            <w:tcBorders>
              <w:top w:val="single" w:sz="4" w:space="0" w:color="auto"/>
              <w:left w:val="nil"/>
              <w:bottom w:val="single" w:sz="4" w:space="0" w:color="auto"/>
              <w:right w:val="single" w:sz="4" w:space="0" w:color="auto"/>
            </w:tcBorders>
            <w:shd w:val="clear" w:color="000000" w:fill="D9D9D9"/>
            <w:vAlign w:val="center"/>
            <w:hideMark/>
          </w:tcPr>
          <w:p w:rsidR="004809A5" w:rsidRPr="004809A5" w:rsidRDefault="004809A5" w:rsidP="004809A5">
            <w:pPr>
              <w:spacing w:after="0" w:line="240" w:lineRule="auto"/>
              <w:jc w:val="center"/>
              <w:rPr>
                <w:rFonts w:ascii="Arial" w:eastAsia="Times New Roman" w:hAnsi="Arial" w:cs="Arial"/>
                <w:b/>
                <w:bCs/>
                <w:color w:val="000000"/>
                <w:sz w:val="20"/>
                <w:szCs w:val="20"/>
                <w:lang w:eastAsia="pl-PL"/>
              </w:rPr>
            </w:pPr>
            <w:r w:rsidRPr="004809A5">
              <w:rPr>
                <w:rFonts w:ascii="Arial" w:eastAsia="Times New Roman" w:hAnsi="Arial" w:cs="Arial"/>
                <w:b/>
                <w:bCs/>
                <w:color w:val="000000"/>
                <w:sz w:val="20"/>
                <w:szCs w:val="20"/>
                <w:lang w:eastAsia="pl-PL"/>
              </w:rPr>
              <w:t>Cena jedn. netto (zł)</w:t>
            </w:r>
          </w:p>
        </w:tc>
        <w:tc>
          <w:tcPr>
            <w:tcW w:w="1073" w:type="dxa"/>
            <w:tcBorders>
              <w:top w:val="single" w:sz="4" w:space="0" w:color="auto"/>
              <w:left w:val="nil"/>
              <w:bottom w:val="single" w:sz="4" w:space="0" w:color="auto"/>
              <w:right w:val="single" w:sz="4" w:space="0" w:color="auto"/>
            </w:tcBorders>
            <w:shd w:val="clear" w:color="000000" w:fill="D9D9D9"/>
            <w:vAlign w:val="center"/>
            <w:hideMark/>
          </w:tcPr>
          <w:p w:rsidR="004809A5" w:rsidRPr="004809A5" w:rsidRDefault="004809A5" w:rsidP="004809A5">
            <w:pPr>
              <w:spacing w:after="0" w:line="240" w:lineRule="auto"/>
              <w:jc w:val="center"/>
              <w:rPr>
                <w:rFonts w:ascii="Arial" w:eastAsia="Times New Roman" w:hAnsi="Arial" w:cs="Arial"/>
                <w:b/>
                <w:bCs/>
                <w:color w:val="000000"/>
                <w:sz w:val="20"/>
                <w:szCs w:val="20"/>
                <w:lang w:eastAsia="pl-PL"/>
              </w:rPr>
            </w:pPr>
            <w:r w:rsidRPr="004809A5">
              <w:rPr>
                <w:rFonts w:ascii="Arial" w:eastAsia="Times New Roman" w:hAnsi="Arial" w:cs="Arial"/>
                <w:b/>
                <w:bCs/>
                <w:color w:val="000000"/>
                <w:sz w:val="20"/>
                <w:szCs w:val="20"/>
                <w:lang w:eastAsia="pl-PL"/>
              </w:rPr>
              <w:t>Wartość netto (zł)</w:t>
            </w:r>
          </w:p>
        </w:tc>
        <w:tc>
          <w:tcPr>
            <w:tcW w:w="774" w:type="dxa"/>
            <w:tcBorders>
              <w:top w:val="single" w:sz="4" w:space="0" w:color="auto"/>
              <w:left w:val="nil"/>
              <w:bottom w:val="single" w:sz="4" w:space="0" w:color="auto"/>
              <w:right w:val="single" w:sz="4" w:space="0" w:color="auto"/>
            </w:tcBorders>
            <w:shd w:val="clear" w:color="000000" w:fill="D9D9D9"/>
            <w:vAlign w:val="center"/>
            <w:hideMark/>
          </w:tcPr>
          <w:p w:rsidR="004809A5" w:rsidRPr="004809A5" w:rsidRDefault="004809A5" w:rsidP="004809A5">
            <w:pPr>
              <w:spacing w:after="0" w:line="240" w:lineRule="auto"/>
              <w:jc w:val="center"/>
              <w:rPr>
                <w:rFonts w:ascii="Arial" w:eastAsia="Times New Roman" w:hAnsi="Arial" w:cs="Arial"/>
                <w:b/>
                <w:bCs/>
                <w:color w:val="000000"/>
                <w:sz w:val="20"/>
                <w:szCs w:val="20"/>
                <w:lang w:eastAsia="pl-PL"/>
              </w:rPr>
            </w:pPr>
            <w:r w:rsidRPr="004809A5">
              <w:rPr>
                <w:rFonts w:ascii="Arial" w:eastAsia="Times New Roman" w:hAnsi="Arial" w:cs="Arial"/>
                <w:b/>
                <w:bCs/>
                <w:color w:val="000000"/>
                <w:sz w:val="20"/>
                <w:szCs w:val="20"/>
                <w:lang w:eastAsia="pl-PL"/>
              </w:rPr>
              <w:t>Stawka  VAT (%)</w:t>
            </w:r>
          </w:p>
        </w:tc>
        <w:tc>
          <w:tcPr>
            <w:tcW w:w="1073" w:type="dxa"/>
            <w:tcBorders>
              <w:top w:val="single" w:sz="4" w:space="0" w:color="auto"/>
              <w:left w:val="nil"/>
              <w:bottom w:val="single" w:sz="4" w:space="0" w:color="auto"/>
              <w:right w:val="single" w:sz="4" w:space="0" w:color="auto"/>
            </w:tcBorders>
            <w:shd w:val="clear" w:color="000000" w:fill="D9D9D9"/>
            <w:vAlign w:val="center"/>
            <w:hideMark/>
          </w:tcPr>
          <w:p w:rsidR="004809A5" w:rsidRPr="004809A5" w:rsidRDefault="004809A5" w:rsidP="004809A5">
            <w:pPr>
              <w:spacing w:after="0" w:line="240" w:lineRule="auto"/>
              <w:jc w:val="center"/>
              <w:rPr>
                <w:rFonts w:ascii="Arial" w:eastAsia="Times New Roman" w:hAnsi="Arial" w:cs="Arial"/>
                <w:b/>
                <w:bCs/>
                <w:color w:val="000000"/>
                <w:sz w:val="20"/>
                <w:szCs w:val="20"/>
                <w:lang w:eastAsia="pl-PL"/>
              </w:rPr>
            </w:pPr>
            <w:r w:rsidRPr="004809A5">
              <w:rPr>
                <w:rFonts w:ascii="Arial" w:eastAsia="Times New Roman" w:hAnsi="Arial" w:cs="Arial"/>
                <w:b/>
                <w:bCs/>
                <w:color w:val="000000"/>
                <w:sz w:val="20"/>
                <w:szCs w:val="20"/>
                <w:lang w:eastAsia="pl-PL"/>
              </w:rPr>
              <w:t>Wartość brutto w zł</w:t>
            </w:r>
          </w:p>
        </w:tc>
      </w:tr>
      <w:tr w:rsidR="004809A5" w:rsidRPr="004809A5" w:rsidTr="004809A5">
        <w:trPr>
          <w:trHeight w:val="300"/>
        </w:trPr>
        <w:tc>
          <w:tcPr>
            <w:tcW w:w="478" w:type="dxa"/>
            <w:tcBorders>
              <w:top w:val="nil"/>
              <w:left w:val="single" w:sz="4" w:space="0" w:color="auto"/>
              <w:bottom w:val="single" w:sz="4" w:space="0" w:color="auto"/>
              <w:right w:val="single" w:sz="4" w:space="0" w:color="auto"/>
            </w:tcBorders>
            <w:shd w:val="clear" w:color="000000" w:fill="D9D9D9"/>
            <w:vAlign w:val="bottom"/>
            <w:hideMark/>
          </w:tcPr>
          <w:p w:rsidR="004809A5" w:rsidRPr="004809A5" w:rsidRDefault="004809A5" w:rsidP="004809A5">
            <w:pPr>
              <w:spacing w:after="0" w:line="240" w:lineRule="auto"/>
              <w:jc w:val="center"/>
              <w:rPr>
                <w:rFonts w:ascii="Arial" w:eastAsia="Times New Roman" w:hAnsi="Arial" w:cs="Arial"/>
                <w:b/>
                <w:bCs/>
                <w:i/>
                <w:iCs/>
                <w:color w:val="000000"/>
                <w:sz w:val="20"/>
                <w:szCs w:val="20"/>
                <w:lang w:eastAsia="pl-PL"/>
              </w:rPr>
            </w:pPr>
            <w:r w:rsidRPr="004809A5">
              <w:rPr>
                <w:rFonts w:ascii="Arial" w:eastAsia="Times New Roman" w:hAnsi="Arial" w:cs="Arial"/>
                <w:b/>
                <w:bCs/>
                <w:i/>
                <w:iCs/>
                <w:color w:val="000000"/>
                <w:sz w:val="20"/>
                <w:szCs w:val="20"/>
                <w:lang w:eastAsia="pl-PL"/>
              </w:rPr>
              <w:t>1</w:t>
            </w:r>
          </w:p>
        </w:tc>
        <w:tc>
          <w:tcPr>
            <w:tcW w:w="4244" w:type="dxa"/>
            <w:tcBorders>
              <w:top w:val="nil"/>
              <w:left w:val="nil"/>
              <w:bottom w:val="single" w:sz="4" w:space="0" w:color="auto"/>
              <w:right w:val="single" w:sz="4" w:space="0" w:color="auto"/>
            </w:tcBorders>
            <w:shd w:val="clear" w:color="000000" w:fill="D9D9D9"/>
            <w:vAlign w:val="bottom"/>
            <w:hideMark/>
          </w:tcPr>
          <w:p w:rsidR="004809A5" w:rsidRPr="004809A5" w:rsidRDefault="004809A5" w:rsidP="004809A5">
            <w:pPr>
              <w:spacing w:after="0" w:line="240" w:lineRule="auto"/>
              <w:jc w:val="center"/>
              <w:rPr>
                <w:rFonts w:ascii="Arial" w:eastAsia="Times New Roman" w:hAnsi="Arial" w:cs="Arial"/>
                <w:b/>
                <w:bCs/>
                <w:i/>
                <w:iCs/>
                <w:color w:val="000000"/>
                <w:sz w:val="20"/>
                <w:szCs w:val="20"/>
                <w:lang w:eastAsia="pl-PL"/>
              </w:rPr>
            </w:pPr>
            <w:r w:rsidRPr="004809A5">
              <w:rPr>
                <w:rFonts w:ascii="Arial" w:eastAsia="Times New Roman" w:hAnsi="Arial" w:cs="Arial"/>
                <w:b/>
                <w:bCs/>
                <w:i/>
                <w:iCs/>
                <w:color w:val="000000"/>
                <w:sz w:val="20"/>
                <w:szCs w:val="20"/>
                <w:lang w:eastAsia="pl-PL"/>
              </w:rPr>
              <w:t>2</w:t>
            </w:r>
          </w:p>
        </w:tc>
        <w:tc>
          <w:tcPr>
            <w:tcW w:w="440" w:type="dxa"/>
            <w:tcBorders>
              <w:top w:val="nil"/>
              <w:left w:val="nil"/>
              <w:bottom w:val="single" w:sz="4" w:space="0" w:color="auto"/>
              <w:right w:val="single" w:sz="4" w:space="0" w:color="auto"/>
            </w:tcBorders>
            <w:shd w:val="clear" w:color="000000" w:fill="D9D9D9"/>
            <w:vAlign w:val="bottom"/>
            <w:hideMark/>
          </w:tcPr>
          <w:p w:rsidR="004809A5" w:rsidRPr="004809A5" w:rsidRDefault="004809A5" w:rsidP="004809A5">
            <w:pPr>
              <w:spacing w:after="0" w:line="240" w:lineRule="auto"/>
              <w:jc w:val="center"/>
              <w:rPr>
                <w:rFonts w:ascii="Arial" w:eastAsia="Times New Roman" w:hAnsi="Arial" w:cs="Arial"/>
                <w:b/>
                <w:bCs/>
                <w:i/>
                <w:iCs/>
                <w:color w:val="000000"/>
                <w:sz w:val="20"/>
                <w:szCs w:val="20"/>
                <w:lang w:eastAsia="pl-PL"/>
              </w:rPr>
            </w:pPr>
            <w:r w:rsidRPr="004809A5">
              <w:rPr>
                <w:rFonts w:ascii="Arial" w:eastAsia="Times New Roman" w:hAnsi="Arial" w:cs="Arial"/>
                <w:b/>
                <w:bCs/>
                <w:i/>
                <w:iCs/>
                <w:color w:val="000000"/>
                <w:sz w:val="20"/>
                <w:szCs w:val="20"/>
                <w:lang w:eastAsia="pl-PL"/>
              </w:rPr>
              <w:t>4</w:t>
            </w:r>
          </w:p>
        </w:tc>
        <w:tc>
          <w:tcPr>
            <w:tcW w:w="793" w:type="dxa"/>
            <w:tcBorders>
              <w:top w:val="nil"/>
              <w:left w:val="nil"/>
              <w:bottom w:val="single" w:sz="4" w:space="0" w:color="auto"/>
              <w:right w:val="single" w:sz="4" w:space="0" w:color="auto"/>
            </w:tcBorders>
            <w:shd w:val="clear" w:color="000000" w:fill="D9D9D9"/>
            <w:vAlign w:val="bottom"/>
            <w:hideMark/>
          </w:tcPr>
          <w:p w:rsidR="004809A5" w:rsidRPr="004809A5" w:rsidRDefault="004809A5" w:rsidP="004809A5">
            <w:pPr>
              <w:spacing w:after="0" w:line="240" w:lineRule="auto"/>
              <w:jc w:val="center"/>
              <w:rPr>
                <w:rFonts w:ascii="Arial" w:eastAsia="Times New Roman" w:hAnsi="Arial" w:cs="Arial"/>
                <w:b/>
                <w:bCs/>
                <w:i/>
                <w:iCs/>
                <w:color w:val="000000"/>
                <w:sz w:val="20"/>
                <w:szCs w:val="20"/>
                <w:lang w:eastAsia="pl-PL"/>
              </w:rPr>
            </w:pPr>
            <w:r w:rsidRPr="004809A5">
              <w:rPr>
                <w:rFonts w:ascii="Arial" w:eastAsia="Times New Roman" w:hAnsi="Arial" w:cs="Arial"/>
                <w:b/>
                <w:bCs/>
                <w:i/>
                <w:iCs/>
                <w:color w:val="000000"/>
                <w:sz w:val="20"/>
                <w:szCs w:val="20"/>
                <w:lang w:eastAsia="pl-PL"/>
              </w:rPr>
              <w:t>5</w:t>
            </w:r>
          </w:p>
        </w:tc>
        <w:tc>
          <w:tcPr>
            <w:tcW w:w="585" w:type="dxa"/>
            <w:tcBorders>
              <w:top w:val="nil"/>
              <w:left w:val="nil"/>
              <w:bottom w:val="single" w:sz="4" w:space="0" w:color="auto"/>
              <w:right w:val="single" w:sz="4" w:space="0" w:color="auto"/>
            </w:tcBorders>
            <w:shd w:val="clear" w:color="000000" w:fill="D9D9D9"/>
            <w:vAlign w:val="bottom"/>
            <w:hideMark/>
          </w:tcPr>
          <w:p w:rsidR="004809A5" w:rsidRPr="004809A5" w:rsidRDefault="004809A5" w:rsidP="004809A5">
            <w:pPr>
              <w:spacing w:after="0" w:line="240" w:lineRule="auto"/>
              <w:jc w:val="center"/>
              <w:rPr>
                <w:rFonts w:ascii="Arial" w:eastAsia="Times New Roman" w:hAnsi="Arial" w:cs="Arial"/>
                <w:b/>
                <w:bCs/>
                <w:i/>
                <w:iCs/>
                <w:color w:val="000000"/>
                <w:sz w:val="20"/>
                <w:szCs w:val="20"/>
                <w:lang w:eastAsia="pl-PL"/>
              </w:rPr>
            </w:pPr>
            <w:r w:rsidRPr="004809A5">
              <w:rPr>
                <w:rFonts w:ascii="Arial" w:eastAsia="Times New Roman" w:hAnsi="Arial" w:cs="Arial"/>
                <w:b/>
                <w:bCs/>
                <w:i/>
                <w:iCs/>
                <w:color w:val="000000"/>
                <w:sz w:val="20"/>
                <w:szCs w:val="20"/>
                <w:lang w:eastAsia="pl-PL"/>
              </w:rPr>
              <w:t>6</w:t>
            </w:r>
          </w:p>
        </w:tc>
        <w:tc>
          <w:tcPr>
            <w:tcW w:w="1073" w:type="dxa"/>
            <w:tcBorders>
              <w:top w:val="nil"/>
              <w:left w:val="nil"/>
              <w:bottom w:val="single" w:sz="4" w:space="0" w:color="auto"/>
              <w:right w:val="single" w:sz="4" w:space="0" w:color="auto"/>
            </w:tcBorders>
            <w:shd w:val="clear" w:color="000000" w:fill="D9D9D9"/>
            <w:vAlign w:val="bottom"/>
            <w:hideMark/>
          </w:tcPr>
          <w:p w:rsidR="004809A5" w:rsidRPr="004809A5" w:rsidRDefault="004809A5" w:rsidP="004809A5">
            <w:pPr>
              <w:spacing w:after="0" w:line="240" w:lineRule="auto"/>
              <w:jc w:val="center"/>
              <w:rPr>
                <w:rFonts w:ascii="Arial" w:eastAsia="Times New Roman" w:hAnsi="Arial" w:cs="Arial"/>
                <w:b/>
                <w:bCs/>
                <w:i/>
                <w:iCs/>
                <w:color w:val="000000"/>
                <w:sz w:val="20"/>
                <w:szCs w:val="20"/>
                <w:lang w:eastAsia="pl-PL"/>
              </w:rPr>
            </w:pPr>
            <w:r w:rsidRPr="004809A5">
              <w:rPr>
                <w:rFonts w:ascii="Arial" w:eastAsia="Times New Roman" w:hAnsi="Arial" w:cs="Arial"/>
                <w:b/>
                <w:bCs/>
                <w:i/>
                <w:iCs/>
                <w:color w:val="000000"/>
                <w:sz w:val="20"/>
                <w:szCs w:val="20"/>
                <w:lang w:eastAsia="pl-PL"/>
              </w:rPr>
              <w:t>7</w:t>
            </w:r>
          </w:p>
        </w:tc>
        <w:tc>
          <w:tcPr>
            <w:tcW w:w="774" w:type="dxa"/>
            <w:tcBorders>
              <w:top w:val="nil"/>
              <w:left w:val="nil"/>
              <w:bottom w:val="single" w:sz="4" w:space="0" w:color="auto"/>
              <w:right w:val="single" w:sz="4" w:space="0" w:color="auto"/>
            </w:tcBorders>
            <w:shd w:val="clear" w:color="000000" w:fill="D9D9D9"/>
            <w:vAlign w:val="bottom"/>
            <w:hideMark/>
          </w:tcPr>
          <w:p w:rsidR="004809A5" w:rsidRPr="004809A5" w:rsidRDefault="004809A5" w:rsidP="004809A5">
            <w:pPr>
              <w:spacing w:after="0" w:line="240" w:lineRule="auto"/>
              <w:jc w:val="center"/>
              <w:rPr>
                <w:rFonts w:ascii="Arial" w:eastAsia="Times New Roman" w:hAnsi="Arial" w:cs="Arial"/>
                <w:b/>
                <w:bCs/>
                <w:i/>
                <w:iCs/>
                <w:color w:val="000000"/>
                <w:sz w:val="20"/>
                <w:szCs w:val="20"/>
                <w:lang w:eastAsia="pl-PL"/>
              </w:rPr>
            </w:pPr>
            <w:r w:rsidRPr="004809A5">
              <w:rPr>
                <w:rFonts w:ascii="Arial" w:eastAsia="Times New Roman" w:hAnsi="Arial" w:cs="Arial"/>
                <w:b/>
                <w:bCs/>
                <w:i/>
                <w:iCs/>
                <w:color w:val="000000"/>
                <w:sz w:val="20"/>
                <w:szCs w:val="20"/>
                <w:lang w:eastAsia="pl-PL"/>
              </w:rPr>
              <w:t>8</w:t>
            </w:r>
          </w:p>
        </w:tc>
        <w:tc>
          <w:tcPr>
            <w:tcW w:w="1073" w:type="dxa"/>
            <w:tcBorders>
              <w:top w:val="nil"/>
              <w:left w:val="nil"/>
              <w:bottom w:val="single" w:sz="4" w:space="0" w:color="auto"/>
              <w:right w:val="single" w:sz="4" w:space="0" w:color="auto"/>
            </w:tcBorders>
            <w:shd w:val="clear" w:color="000000" w:fill="D9D9D9"/>
            <w:vAlign w:val="bottom"/>
            <w:hideMark/>
          </w:tcPr>
          <w:p w:rsidR="004809A5" w:rsidRPr="004809A5" w:rsidRDefault="004809A5" w:rsidP="004809A5">
            <w:pPr>
              <w:spacing w:after="0" w:line="240" w:lineRule="auto"/>
              <w:jc w:val="center"/>
              <w:rPr>
                <w:rFonts w:ascii="Arial" w:eastAsia="Times New Roman" w:hAnsi="Arial" w:cs="Arial"/>
                <w:b/>
                <w:bCs/>
                <w:i/>
                <w:iCs/>
                <w:color w:val="000000"/>
                <w:sz w:val="20"/>
                <w:szCs w:val="20"/>
                <w:lang w:eastAsia="pl-PL"/>
              </w:rPr>
            </w:pPr>
            <w:r w:rsidRPr="004809A5">
              <w:rPr>
                <w:rFonts w:ascii="Arial" w:eastAsia="Times New Roman" w:hAnsi="Arial" w:cs="Arial"/>
                <w:b/>
                <w:bCs/>
                <w:i/>
                <w:iCs/>
                <w:color w:val="000000"/>
                <w:sz w:val="20"/>
                <w:szCs w:val="20"/>
                <w:lang w:eastAsia="pl-PL"/>
              </w:rPr>
              <w:t>9</w:t>
            </w:r>
          </w:p>
        </w:tc>
      </w:tr>
      <w:tr w:rsidR="004809A5" w:rsidRPr="004809A5" w:rsidTr="004809A5">
        <w:trPr>
          <w:trHeight w:val="3592"/>
        </w:trPr>
        <w:tc>
          <w:tcPr>
            <w:tcW w:w="478" w:type="dxa"/>
            <w:tcBorders>
              <w:top w:val="nil"/>
              <w:left w:val="single" w:sz="4" w:space="0" w:color="auto"/>
              <w:bottom w:val="single" w:sz="4" w:space="0" w:color="auto"/>
              <w:right w:val="single" w:sz="4" w:space="0" w:color="auto"/>
            </w:tcBorders>
            <w:shd w:val="clear" w:color="000000" w:fill="FFFFFF"/>
            <w:vAlign w:val="center"/>
            <w:hideMark/>
          </w:tcPr>
          <w:p w:rsidR="004809A5" w:rsidRPr="004809A5" w:rsidRDefault="004809A5" w:rsidP="004809A5">
            <w:pPr>
              <w:spacing w:after="0" w:line="240" w:lineRule="auto"/>
              <w:jc w:val="center"/>
              <w:rPr>
                <w:rFonts w:ascii="Arial" w:eastAsia="Times New Roman" w:hAnsi="Arial" w:cs="Arial"/>
                <w:color w:val="000000"/>
                <w:lang w:eastAsia="pl-PL"/>
              </w:rPr>
            </w:pPr>
            <w:r w:rsidRPr="004809A5">
              <w:rPr>
                <w:rFonts w:ascii="Arial" w:eastAsia="Times New Roman" w:hAnsi="Arial" w:cs="Arial"/>
                <w:color w:val="000000"/>
                <w:lang w:eastAsia="pl-PL"/>
              </w:rPr>
              <w:t>1</w:t>
            </w:r>
          </w:p>
        </w:tc>
        <w:tc>
          <w:tcPr>
            <w:tcW w:w="4244" w:type="dxa"/>
            <w:tcBorders>
              <w:top w:val="nil"/>
              <w:left w:val="nil"/>
              <w:bottom w:val="single" w:sz="4" w:space="0" w:color="auto"/>
              <w:right w:val="single" w:sz="4" w:space="0" w:color="auto"/>
            </w:tcBorders>
            <w:shd w:val="clear" w:color="auto" w:fill="auto"/>
            <w:vAlign w:val="center"/>
            <w:hideMark/>
          </w:tcPr>
          <w:p w:rsidR="004809A5" w:rsidRPr="004809A5" w:rsidRDefault="004809A5" w:rsidP="004809A5">
            <w:pPr>
              <w:spacing w:after="0" w:line="240" w:lineRule="auto"/>
              <w:jc w:val="both"/>
              <w:rPr>
                <w:rFonts w:ascii="Arial" w:eastAsia="Times New Roman" w:hAnsi="Arial" w:cs="Arial"/>
                <w:color w:val="000000"/>
                <w:lang w:eastAsia="pl-PL"/>
              </w:rPr>
            </w:pPr>
            <w:r w:rsidRPr="004809A5">
              <w:rPr>
                <w:rFonts w:ascii="Arial" w:eastAsia="Times New Roman" w:hAnsi="Arial" w:cs="Arial"/>
                <w:color w:val="000000"/>
                <w:lang w:eastAsia="pl-PL"/>
              </w:rPr>
              <w:t>Krem ochronny do rąk o działaniu pielęgnacyjnym, ochronnym, regenerującym i łagodzącym podrażnienia, glicerynowy z zawartością wyciągu z rumianku, aloesu lub oliwy z oliwek. Kosmetyk powinien posiadać potwierdzone badania dermatologiczne, dokument CPNP lub inny dokument, który dopuszcza środek czystości do użytkowania zgodnie z aktualnie obowiązującymi przepisami i spełnia wymogi Ustawy o kosmetykach (Dz. U. nr 42 poz.473 z 2001r. ze zm.). Kolor biały, opakowanie: tubka z tworzywa sztucznego o pojemności 50 ml. Termin ważności 24 miesiące od daty zakupu.</w:t>
            </w:r>
          </w:p>
        </w:tc>
        <w:tc>
          <w:tcPr>
            <w:tcW w:w="440" w:type="dxa"/>
            <w:tcBorders>
              <w:top w:val="nil"/>
              <w:left w:val="nil"/>
              <w:bottom w:val="single" w:sz="4" w:space="0" w:color="auto"/>
              <w:right w:val="single" w:sz="4" w:space="0" w:color="auto"/>
            </w:tcBorders>
            <w:shd w:val="clear" w:color="000000" w:fill="FFFFFF"/>
            <w:vAlign w:val="center"/>
            <w:hideMark/>
          </w:tcPr>
          <w:p w:rsidR="004809A5" w:rsidRPr="004809A5" w:rsidRDefault="004809A5" w:rsidP="004809A5">
            <w:pPr>
              <w:spacing w:after="0" w:line="240" w:lineRule="auto"/>
              <w:jc w:val="center"/>
              <w:rPr>
                <w:rFonts w:ascii="Arial" w:eastAsia="Times New Roman" w:hAnsi="Arial" w:cs="Arial"/>
                <w:color w:val="000000"/>
                <w:lang w:eastAsia="pl-PL"/>
              </w:rPr>
            </w:pPr>
            <w:r w:rsidRPr="004809A5">
              <w:rPr>
                <w:rFonts w:ascii="Arial" w:eastAsia="Times New Roman" w:hAnsi="Arial" w:cs="Arial"/>
                <w:color w:val="000000"/>
                <w:lang w:eastAsia="pl-PL"/>
              </w:rPr>
              <w:t>szt.</w:t>
            </w:r>
          </w:p>
        </w:tc>
        <w:tc>
          <w:tcPr>
            <w:tcW w:w="793" w:type="dxa"/>
            <w:tcBorders>
              <w:top w:val="nil"/>
              <w:left w:val="nil"/>
              <w:bottom w:val="single" w:sz="4" w:space="0" w:color="auto"/>
              <w:right w:val="single" w:sz="4" w:space="0" w:color="auto"/>
            </w:tcBorders>
            <w:shd w:val="clear" w:color="000000" w:fill="FFFFFF"/>
            <w:vAlign w:val="center"/>
            <w:hideMark/>
          </w:tcPr>
          <w:p w:rsidR="004809A5" w:rsidRPr="004809A5" w:rsidRDefault="004809A5" w:rsidP="004809A5">
            <w:pPr>
              <w:spacing w:after="0" w:line="240" w:lineRule="auto"/>
              <w:jc w:val="center"/>
              <w:rPr>
                <w:rFonts w:ascii="Arial" w:eastAsia="Times New Roman" w:hAnsi="Arial" w:cs="Arial"/>
                <w:color w:val="000000"/>
                <w:lang w:eastAsia="pl-PL"/>
              </w:rPr>
            </w:pPr>
            <w:r w:rsidRPr="004809A5">
              <w:rPr>
                <w:rFonts w:ascii="Arial" w:eastAsia="Times New Roman" w:hAnsi="Arial" w:cs="Arial"/>
                <w:color w:val="000000"/>
                <w:lang w:eastAsia="pl-PL"/>
              </w:rPr>
              <w:t>2 600</w:t>
            </w:r>
          </w:p>
        </w:tc>
        <w:tc>
          <w:tcPr>
            <w:tcW w:w="585" w:type="dxa"/>
            <w:tcBorders>
              <w:top w:val="nil"/>
              <w:left w:val="nil"/>
              <w:bottom w:val="single" w:sz="4" w:space="0" w:color="auto"/>
              <w:right w:val="single" w:sz="4" w:space="0" w:color="auto"/>
            </w:tcBorders>
            <w:shd w:val="clear" w:color="000000" w:fill="FFFFFF"/>
            <w:vAlign w:val="center"/>
          </w:tcPr>
          <w:p w:rsidR="004809A5" w:rsidRPr="004809A5" w:rsidRDefault="004809A5" w:rsidP="004809A5">
            <w:pPr>
              <w:spacing w:after="0" w:line="240" w:lineRule="auto"/>
              <w:jc w:val="center"/>
              <w:rPr>
                <w:rFonts w:ascii="Arial" w:eastAsia="Times New Roman" w:hAnsi="Arial" w:cs="Arial"/>
                <w:color w:val="000000"/>
                <w:lang w:eastAsia="pl-PL"/>
              </w:rPr>
            </w:pPr>
          </w:p>
        </w:tc>
        <w:tc>
          <w:tcPr>
            <w:tcW w:w="1073" w:type="dxa"/>
            <w:tcBorders>
              <w:top w:val="nil"/>
              <w:left w:val="nil"/>
              <w:bottom w:val="single" w:sz="4" w:space="0" w:color="auto"/>
              <w:right w:val="single" w:sz="4" w:space="0" w:color="auto"/>
            </w:tcBorders>
            <w:shd w:val="clear" w:color="000000" w:fill="FFFFFF"/>
            <w:vAlign w:val="center"/>
          </w:tcPr>
          <w:p w:rsidR="004809A5" w:rsidRPr="004809A5" w:rsidRDefault="004809A5" w:rsidP="004809A5">
            <w:pPr>
              <w:spacing w:after="0" w:line="240" w:lineRule="auto"/>
              <w:jc w:val="center"/>
              <w:rPr>
                <w:rFonts w:ascii="Arial" w:eastAsia="Times New Roman" w:hAnsi="Arial" w:cs="Arial"/>
                <w:color w:val="000000"/>
                <w:lang w:eastAsia="pl-PL"/>
              </w:rPr>
            </w:pPr>
          </w:p>
        </w:tc>
        <w:tc>
          <w:tcPr>
            <w:tcW w:w="774" w:type="dxa"/>
            <w:tcBorders>
              <w:top w:val="nil"/>
              <w:left w:val="nil"/>
              <w:bottom w:val="single" w:sz="4" w:space="0" w:color="auto"/>
              <w:right w:val="single" w:sz="4" w:space="0" w:color="auto"/>
            </w:tcBorders>
            <w:shd w:val="clear" w:color="000000" w:fill="FFFFFF"/>
            <w:vAlign w:val="center"/>
          </w:tcPr>
          <w:p w:rsidR="004809A5" w:rsidRPr="004809A5" w:rsidRDefault="004809A5" w:rsidP="004809A5">
            <w:pPr>
              <w:spacing w:after="0" w:line="240" w:lineRule="auto"/>
              <w:jc w:val="center"/>
              <w:rPr>
                <w:rFonts w:ascii="Arial" w:eastAsia="Times New Roman" w:hAnsi="Arial" w:cs="Arial"/>
                <w:color w:val="000000"/>
                <w:lang w:eastAsia="pl-PL"/>
              </w:rPr>
            </w:pPr>
          </w:p>
        </w:tc>
        <w:tc>
          <w:tcPr>
            <w:tcW w:w="1073" w:type="dxa"/>
            <w:tcBorders>
              <w:top w:val="nil"/>
              <w:left w:val="nil"/>
              <w:bottom w:val="single" w:sz="4" w:space="0" w:color="auto"/>
              <w:right w:val="single" w:sz="4" w:space="0" w:color="auto"/>
            </w:tcBorders>
            <w:shd w:val="clear" w:color="000000" w:fill="FFFFFF"/>
            <w:vAlign w:val="center"/>
          </w:tcPr>
          <w:p w:rsidR="004809A5" w:rsidRPr="004809A5" w:rsidRDefault="004809A5" w:rsidP="004809A5">
            <w:pPr>
              <w:spacing w:after="0" w:line="240" w:lineRule="auto"/>
              <w:jc w:val="center"/>
              <w:rPr>
                <w:rFonts w:ascii="Arial" w:eastAsia="Times New Roman" w:hAnsi="Arial" w:cs="Arial"/>
                <w:color w:val="000000"/>
                <w:lang w:eastAsia="pl-PL"/>
              </w:rPr>
            </w:pPr>
          </w:p>
        </w:tc>
      </w:tr>
      <w:tr w:rsidR="004809A5" w:rsidRPr="004809A5" w:rsidTr="004809A5">
        <w:trPr>
          <w:trHeight w:val="1971"/>
        </w:trPr>
        <w:tc>
          <w:tcPr>
            <w:tcW w:w="478" w:type="dxa"/>
            <w:tcBorders>
              <w:top w:val="nil"/>
              <w:left w:val="single" w:sz="4" w:space="0" w:color="auto"/>
              <w:bottom w:val="single" w:sz="4" w:space="0" w:color="auto"/>
              <w:right w:val="single" w:sz="4" w:space="0" w:color="auto"/>
            </w:tcBorders>
            <w:shd w:val="clear" w:color="000000" w:fill="FFFFFF"/>
            <w:vAlign w:val="center"/>
            <w:hideMark/>
          </w:tcPr>
          <w:p w:rsidR="004809A5" w:rsidRPr="004809A5" w:rsidRDefault="004809A5" w:rsidP="004809A5">
            <w:pPr>
              <w:spacing w:after="0" w:line="240" w:lineRule="auto"/>
              <w:jc w:val="center"/>
              <w:rPr>
                <w:rFonts w:ascii="Arial" w:eastAsia="Times New Roman" w:hAnsi="Arial" w:cs="Arial"/>
                <w:color w:val="000000"/>
                <w:lang w:eastAsia="pl-PL"/>
              </w:rPr>
            </w:pPr>
            <w:r w:rsidRPr="004809A5">
              <w:rPr>
                <w:rFonts w:ascii="Arial" w:eastAsia="Times New Roman" w:hAnsi="Arial" w:cs="Arial"/>
                <w:color w:val="000000"/>
                <w:lang w:eastAsia="pl-PL"/>
              </w:rPr>
              <w:lastRenderedPageBreak/>
              <w:t>2</w:t>
            </w:r>
          </w:p>
        </w:tc>
        <w:tc>
          <w:tcPr>
            <w:tcW w:w="4244" w:type="dxa"/>
            <w:tcBorders>
              <w:top w:val="nil"/>
              <w:left w:val="nil"/>
              <w:bottom w:val="single" w:sz="4" w:space="0" w:color="auto"/>
              <w:right w:val="single" w:sz="4" w:space="0" w:color="auto"/>
            </w:tcBorders>
            <w:shd w:val="clear" w:color="000000" w:fill="FFFFFF"/>
            <w:vAlign w:val="center"/>
            <w:hideMark/>
          </w:tcPr>
          <w:p w:rsidR="004809A5" w:rsidRPr="004809A5" w:rsidRDefault="004809A5" w:rsidP="004809A5">
            <w:pPr>
              <w:spacing w:after="0" w:line="240" w:lineRule="auto"/>
              <w:jc w:val="both"/>
              <w:rPr>
                <w:rFonts w:ascii="Arial" w:eastAsia="Times New Roman" w:hAnsi="Arial" w:cs="Arial"/>
                <w:color w:val="000000"/>
                <w:lang w:eastAsia="pl-PL"/>
              </w:rPr>
            </w:pPr>
            <w:r w:rsidRPr="004809A5">
              <w:rPr>
                <w:rFonts w:ascii="Arial" w:eastAsia="Times New Roman" w:hAnsi="Arial" w:cs="Arial"/>
                <w:color w:val="000000"/>
                <w:lang w:eastAsia="pl-PL"/>
              </w:rPr>
              <w:t>Pasta do obuwia czarna zawierająca w swym składzie wosk, parafinę z dodatkiem lanoliny w roztworze nisko wrzącej benzyny ciężkiej traktowanej wodorem. Kolor czarny, waga 40g, opakowanie:  puszka metalowa z motylkiem do otwierania i folią aluminiową zapobiegającą wysychaniu pasty. Termin ważności 2 lata od daty zakupu.</w:t>
            </w:r>
          </w:p>
        </w:tc>
        <w:tc>
          <w:tcPr>
            <w:tcW w:w="440" w:type="dxa"/>
            <w:tcBorders>
              <w:top w:val="nil"/>
              <w:left w:val="nil"/>
              <w:bottom w:val="single" w:sz="4" w:space="0" w:color="auto"/>
              <w:right w:val="single" w:sz="4" w:space="0" w:color="auto"/>
            </w:tcBorders>
            <w:shd w:val="clear" w:color="000000" w:fill="FFFFFF"/>
            <w:vAlign w:val="center"/>
            <w:hideMark/>
          </w:tcPr>
          <w:p w:rsidR="004809A5" w:rsidRPr="004809A5" w:rsidRDefault="004809A5" w:rsidP="004809A5">
            <w:pPr>
              <w:spacing w:after="0" w:line="240" w:lineRule="auto"/>
              <w:jc w:val="center"/>
              <w:rPr>
                <w:rFonts w:ascii="Arial" w:eastAsia="Times New Roman" w:hAnsi="Arial" w:cs="Arial"/>
                <w:color w:val="000000"/>
                <w:lang w:eastAsia="pl-PL"/>
              </w:rPr>
            </w:pPr>
            <w:r w:rsidRPr="004809A5">
              <w:rPr>
                <w:rFonts w:ascii="Arial" w:eastAsia="Times New Roman" w:hAnsi="Arial" w:cs="Arial"/>
                <w:color w:val="000000"/>
                <w:lang w:eastAsia="pl-PL"/>
              </w:rPr>
              <w:t>szt.</w:t>
            </w:r>
          </w:p>
        </w:tc>
        <w:tc>
          <w:tcPr>
            <w:tcW w:w="793" w:type="dxa"/>
            <w:tcBorders>
              <w:top w:val="nil"/>
              <w:left w:val="nil"/>
              <w:bottom w:val="single" w:sz="4" w:space="0" w:color="auto"/>
              <w:right w:val="single" w:sz="4" w:space="0" w:color="auto"/>
            </w:tcBorders>
            <w:shd w:val="clear" w:color="000000" w:fill="FFFFFF"/>
            <w:vAlign w:val="center"/>
            <w:hideMark/>
          </w:tcPr>
          <w:p w:rsidR="004809A5" w:rsidRPr="004809A5" w:rsidRDefault="004809A5" w:rsidP="004809A5">
            <w:pPr>
              <w:spacing w:after="0" w:line="240" w:lineRule="auto"/>
              <w:jc w:val="center"/>
              <w:rPr>
                <w:rFonts w:ascii="Arial" w:eastAsia="Times New Roman" w:hAnsi="Arial" w:cs="Arial"/>
                <w:color w:val="000000"/>
                <w:lang w:eastAsia="pl-PL"/>
              </w:rPr>
            </w:pPr>
            <w:r w:rsidRPr="004809A5">
              <w:rPr>
                <w:rFonts w:ascii="Arial" w:eastAsia="Times New Roman" w:hAnsi="Arial" w:cs="Arial"/>
                <w:color w:val="000000"/>
                <w:lang w:eastAsia="pl-PL"/>
              </w:rPr>
              <w:t>1 350</w:t>
            </w:r>
          </w:p>
        </w:tc>
        <w:tc>
          <w:tcPr>
            <w:tcW w:w="585" w:type="dxa"/>
            <w:tcBorders>
              <w:top w:val="nil"/>
              <w:left w:val="nil"/>
              <w:bottom w:val="single" w:sz="4" w:space="0" w:color="auto"/>
              <w:right w:val="single" w:sz="4" w:space="0" w:color="auto"/>
            </w:tcBorders>
            <w:shd w:val="clear" w:color="000000" w:fill="FFFFFF"/>
            <w:vAlign w:val="center"/>
          </w:tcPr>
          <w:p w:rsidR="004809A5" w:rsidRPr="004809A5" w:rsidRDefault="004809A5" w:rsidP="004809A5">
            <w:pPr>
              <w:spacing w:after="0" w:line="240" w:lineRule="auto"/>
              <w:jc w:val="center"/>
              <w:rPr>
                <w:rFonts w:ascii="Arial" w:eastAsia="Times New Roman" w:hAnsi="Arial" w:cs="Arial"/>
                <w:color w:val="000000"/>
                <w:lang w:eastAsia="pl-PL"/>
              </w:rPr>
            </w:pPr>
          </w:p>
        </w:tc>
        <w:tc>
          <w:tcPr>
            <w:tcW w:w="1073" w:type="dxa"/>
            <w:tcBorders>
              <w:top w:val="nil"/>
              <w:left w:val="nil"/>
              <w:bottom w:val="single" w:sz="4" w:space="0" w:color="auto"/>
              <w:right w:val="single" w:sz="4" w:space="0" w:color="auto"/>
            </w:tcBorders>
            <w:shd w:val="clear" w:color="000000" w:fill="FFFFFF"/>
            <w:vAlign w:val="center"/>
          </w:tcPr>
          <w:p w:rsidR="004809A5" w:rsidRPr="004809A5" w:rsidRDefault="004809A5" w:rsidP="004809A5">
            <w:pPr>
              <w:spacing w:after="0" w:line="240" w:lineRule="auto"/>
              <w:jc w:val="center"/>
              <w:rPr>
                <w:rFonts w:ascii="Arial" w:eastAsia="Times New Roman" w:hAnsi="Arial" w:cs="Arial"/>
                <w:color w:val="000000"/>
                <w:lang w:eastAsia="pl-PL"/>
              </w:rPr>
            </w:pPr>
          </w:p>
        </w:tc>
        <w:tc>
          <w:tcPr>
            <w:tcW w:w="774" w:type="dxa"/>
            <w:tcBorders>
              <w:top w:val="nil"/>
              <w:left w:val="nil"/>
              <w:bottom w:val="single" w:sz="4" w:space="0" w:color="auto"/>
              <w:right w:val="single" w:sz="4" w:space="0" w:color="auto"/>
            </w:tcBorders>
            <w:shd w:val="clear" w:color="000000" w:fill="FFFFFF"/>
            <w:vAlign w:val="center"/>
          </w:tcPr>
          <w:p w:rsidR="004809A5" w:rsidRPr="004809A5" w:rsidRDefault="004809A5" w:rsidP="004809A5">
            <w:pPr>
              <w:spacing w:after="0" w:line="240" w:lineRule="auto"/>
              <w:jc w:val="center"/>
              <w:rPr>
                <w:rFonts w:ascii="Arial" w:eastAsia="Times New Roman" w:hAnsi="Arial" w:cs="Arial"/>
                <w:color w:val="000000"/>
                <w:lang w:eastAsia="pl-PL"/>
              </w:rPr>
            </w:pPr>
          </w:p>
        </w:tc>
        <w:tc>
          <w:tcPr>
            <w:tcW w:w="1073" w:type="dxa"/>
            <w:tcBorders>
              <w:top w:val="nil"/>
              <w:left w:val="nil"/>
              <w:bottom w:val="single" w:sz="4" w:space="0" w:color="auto"/>
              <w:right w:val="single" w:sz="4" w:space="0" w:color="auto"/>
            </w:tcBorders>
            <w:shd w:val="clear" w:color="000000" w:fill="FFFFFF"/>
            <w:vAlign w:val="center"/>
          </w:tcPr>
          <w:p w:rsidR="004809A5" w:rsidRPr="004809A5" w:rsidRDefault="004809A5" w:rsidP="004809A5">
            <w:pPr>
              <w:spacing w:after="0" w:line="240" w:lineRule="auto"/>
              <w:jc w:val="center"/>
              <w:rPr>
                <w:rFonts w:ascii="Arial" w:eastAsia="Times New Roman" w:hAnsi="Arial" w:cs="Arial"/>
                <w:color w:val="000000"/>
                <w:lang w:eastAsia="pl-PL"/>
              </w:rPr>
            </w:pPr>
          </w:p>
        </w:tc>
      </w:tr>
      <w:tr w:rsidR="004809A5" w:rsidRPr="004809A5" w:rsidTr="004809A5">
        <w:trPr>
          <w:trHeight w:val="2400"/>
        </w:trPr>
        <w:tc>
          <w:tcPr>
            <w:tcW w:w="478" w:type="dxa"/>
            <w:tcBorders>
              <w:top w:val="nil"/>
              <w:left w:val="single" w:sz="4" w:space="0" w:color="auto"/>
              <w:bottom w:val="single" w:sz="4" w:space="0" w:color="auto"/>
              <w:right w:val="single" w:sz="4" w:space="0" w:color="auto"/>
            </w:tcBorders>
            <w:shd w:val="clear" w:color="000000" w:fill="FFFFFF"/>
            <w:vAlign w:val="center"/>
            <w:hideMark/>
          </w:tcPr>
          <w:p w:rsidR="004809A5" w:rsidRPr="004809A5" w:rsidRDefault="004809A5" w:rsidP="004809A5">
            <w:pPr>
              <w:spacing w:after="0" w:line="240" w:lineRule="auto"/>
              <w:jc w:val="center"/>
              <w:rPr>
                <w:rFonts w:ascii="Arial" w:eastAsia="Times New Roman" w:hAnsi="Arial" w:cs="Arial"/>
                <w:color w:val="000000"/>
                <w:lang w:eastAsia="pl-PL"/>
              </w:rPr>
            </w:pPr>
            <w:r w:rsidRPr="004809A5">
              <w:rPr>
                <w:rFonts w:ascii="Arial" w:eastAsia="Times New Roman" w:hAnsi="Arial" w:cs="Arial"/>
                <w:color w:val="000000"/>
                <w:lang w:eastAsia="pl-PL"/>
              </w:rPr>
              <w:t>3</w:t>
            </w:r>
          </w:p>
        </w:tc>
        <w:tc>
          <w:tcPr>
            <w:tcW w:w="4244" w:type="dxa"/>
            <w:tcBorders>
              <w:top w:val="nil"/>
              <w:left w:val="nil"/>
              <w:bottom w:val="single" w:sz="4" w:space="0" w:color="auto"/>
              <w:right w:val="single" w:sz="4" w:space="0" w:color="auto"/>
            </w:tcBorders>
            <w:shd w:val="clear" w:color="000000" w:fill="FFFFFF"/>
            <w:vAlign w:val="center"/>
            <w:hideMark/>
          </w:tcPr>
          <w:p w:rsidR="004809A5" w:rsidRPr="004809A5" w:rsidRDefault="004809A5" w:rsidP="004809A5">
            <w:pPr>
              <w:spacing w:after="0" w:line="240" w:lineRule="auto"/>
              <w:jc w:val="both"/>
              <w:rPr>
                <w:rFonts w:ascii="Arial" w:eastAsia="Times New Roman" w:hAnsi="Arial" w:cs="Arial"/>
                <w:color w:val="000000"/>
                <w:lang w:eastAsia="pl-PL"/>
              </w:rPr>
            </w:pPr>
            <w:r w:rsidRPr="004809A5">
              <w:rPr>
                <w:rFonts w:ascii="Arial" w:eastAsia="Times New Roman" w:hAnsi="Arial" w:cs="Arial"/>
                <w:color w:val="000000"/>
                <w:lang w:eastAsia="pl-PL"/>
              </w:rPr>
              <w:t>Pasta do rąk BHP ze ścierniwem zawierająca w swym składzie piasek kwarcowy min. 50% objętości, pastę ABS, mydło sodowe, lekki węglan sodu, siarczan sodu, zawierająca składniki nawilżające, kompozycję zapachową. Kolor kremowy, waga 500g, opakowanie: pudełko z tworzywa sztucznego. Termin ważności 24 miesięcy od daty zakupu.</w:t>
            </w:r>
          </w:p>
        </w:tc>
        <w:tc>
          <w:tcPr>
            <w:tcW w:w="440" w:type="dxa"/>
            <w:tcBorders>
              <w:top w:val="nil"/>
              <w:left w:val="nil"/>
              <w:bottom w:val="single" w:sz="4" w:space="0" w:color="auto"/>
              <w:right w:val="single" w:sz="4" w:space="0" w:color="auto"/>
            </w:tcBorders>
            <w:shd w:val="clear" w:color="000000" w:fill="FFFFFF"/>
            <w:vAlign w:val="center"/>
            <w:hideMark/>
          </w:tcPr>
          <w:p w:rsidR="004809A5" w:rsidRPr="004809A5" w:rsidRDefault="004809A5" w:rsidP="004809A5">
            <w:pPr>
              <w:spacing w:after="0" w:line="240" w:lineRule="auto"/>
              <w:jc w:val="center"/>
              <w:rPr>
                <w:rFonts w:ascii="Arial" w:eastAsia="Times New Roman" w:hAnsi="Arial" w:cs="Arial"/>
                <w:color w:val="000000"/>
                <w:lang w:eastAsia="pl-PL"/>
              </w:rPr>
            </w:pPr>
            <w:r w:rsidRPr="004809A5">
              <w:rPr>
                <w:rFonts w:ascii="Arial" w:eastAsia="Times New Roman" w:hAnsi="Arial" w:cs="Arial"/>
                <w:color w:val="000000"/>
                <w:lang w:eastAsia="pl-PL"/>
              </w:rPr>
              <w:t>op.</w:t>
            </w:r>
          </w:p>
        </w:tc>
        <w:tc>
          <w:tcPr>
            <w:tcW w:w="793" w:type="dxa"/>
            <w:tcBorders>
              <w:top w:val="nil"/>
              <w:left w:val="nil"/>
              <w:bottom w:val="single" w:sz="4" w:space="0" w:color="auto"/>
              <w:right w:val="single" w:sz="4" w:space="0" w:color="auto"/>
            </w:tcBorders>
            <w:shd w:val="clear" w:color="000000" w:fill="FFFFFF"/>
            <w:vAlign w:val="center"/>
            <w:hideMark/>
          </w:tcPr>
          <w:p w:rsidR="004809A5" w:rsidRPr="004809A5" w:rsidRDefault="004809A5" w:rsidP="004809A5">
            <w:pPr>
              <w:spacing w:after="0" w:line="240" w:lineRule="auto"/>
              <w:jc w:val="center"/>
              <w:rPr>
                <w:rFonts w:ascii="Arial" w:eastAsia="Times New Roman" w:hAnsi="Arial" w:cs="Arial"/>
                <w:color w:val="000000"/>
                <w:lang w:eastAsia="pl-PL"/>
              </w:rPr>
            </w:pPr>
            <w:r w:rsidRPr="004809A5">
              <w:rPr>
                <w:rFonts w:ascii="Arial" w:eastAsia="Times New Roman" w:hAnsi="Arial" w:cs="Arial"/>
                <w:color w:val="000000"/>
                <w:lang w:eastAsia="pl-PL"/>
              </w:rPr>
              <w:t>400</w:t>
            </w:r>
          </w:p>
        </w:tc>
        <w:tc>
          <w:tcPr>
            <w:tcW w:w="585" w:type="dxa"/>
            <w:tcBorders>
              <w:top w:val="nil"/>
              <w:left w:val="nil"/>
              <w:bottom w:val="single" w:sz="4" w:space="0" w:color="auto"/>
              <w:right w:val="single" w:sz="4" w:space="0" w:color="auto"/>
            </w:tcBorders>
            <w:shd w:val="clear" w:color="000000" w:fill="FFFFFF"/>
            <w:vAlign w:val="center"/>
          </w:tcPr>
          <w:p w:rsidR="004809A5" w:rsidRPr="004809A5" w:rsidRDefault="004809A5" w:rsidP="004809A5">
            <w:pPr>
              <w:spacing w:after="0" w:line="240" w:lineRule="auto"/>
              <w:jc w:val="center"/>
              <w:rPr>
                <w:rFonts w:ascii="Arial" w:eastAsia="Times New Roman" w:hAnsi="Arial" w:cs="Arial"/>
                <w:color w:val="000000"/>
                <w:lang w:eastAsia="pl-PL"/>
              </w:rPr>
            </w:pPr>
          </w:p>
        </w:tc>
        <w:tc>
          <w:tcPr>
            <w:tcW w:w="1073" w:type="dxa"/>
            <w:tcBorders>
              <w:top w:val="nil"/>
              <w:left w:val="nil"/>
              <w:bottom w:val="single" w:sz="4" w:space="0" w:color="auto"/>
              <w:right w:val="single" w:sz="4" w:space="0" w:color="auto"/>
            </w:tcBorders>
            <w:shd w:val="clear" w:color="000000" w:fill="FFFFFF"/>
            <w:vAlign w:val="center"/>
          </w:tcPr>
          <w:p w:rsidR="004809A5" w:rsidRPr="004809A5" w:rsidRDefault="004809A5" w:rsidP="004809A5">
            <w:pPr>
              <w:spacing w:after="0" w:line="240" w:lineRule="auto"/>
              <w:jc w:val="center"/>
              <w:rPr>
                <w:rFonts w:ascii="Arial" w:eastAsia="Times New Roman" w:hAnsi="Arial" w:cs="Arial"/>
                <w:color w:val="000000"/>
                <w:lang w:eastAsia="pl-PL"/>
              </w:rPr>
            </w:pPr>
          </w:p>
        </w:tc>
        <w:tc>
          <w:tcPr>
            <w:tcW w:w="774" w:type="dxa"/>
            <w:tcBorders>
              <w:top w:val="nil"/>
              <w:left w:val="nil"/>
              <w:bottom w:val="single" w:sz="4" w:space="0" w:color="auto"/>
              <w:right w:val="single" w:sz="4" w:space="0" w:color="auto"/>
            </w:tcBorders>
            <w:shd w:val="clear" w:color="000000" w:fill="FFFFFF"/>
            <w:vAlign w:val="center"/>
          </w:tcPr>
          <w:p w:rsidR="004809A5" w:rsidRPr="004809A5" w:rsidRDefault="004809A5" w:rsidP="004809A5">
            <w:pPr>
              <w:spacing w:after="0" w:line="240" w:lineRule="auto"/>
              <w:jc w:val="center"/>
              <w:rPr>
                <w:rFonts w:ascii="Arial" w:eastAsia="Times New Roman" w:hAnsi="Arial" w:cs="Arial"/>
                <w:color w:val="000000"/>
                <w:lang w:eastAsia="pl-PL"/>
              </w:rPr>
            </w:pPr>
          </w:p>
        </w:tc>
        <w:tc>
          <w:tcPr>
            <w:tcW w:w="1073" w:type="dxa"/>
            <w:tcBorders>
              <w:top w:val="nil"/>
              <w:left w:val="nil"/>
              <w:bottom w:val="single" w:sz="4" w:space="0" w:color="auto"/>
              <w:right w:val="single" w:sz="4" w:space="0" w:color="auto"/>
            </w:tcBorders>
            <w:shd w:val="clear" w:color="000000" w:fill="FFFFFF"/>
            <w:vAlign w:val="center"/>
          </w:tcPr>
          <w:p w:rsidR="004809A5" w:rsidRPr="004809A5" w:rsidRDefault="004809A5" w:rsidP="004809A5">
            <w:pPr>
              <w:spacing w:after="0" w:line="240" w:lineRule="auto"/>
              <w:jc w:val="center"/>
              <w:rPr>
                <w:rFonts w:ascii="Arial" w:eastAsia="Times New Roman" w:hAnsi="Arial" w:cs="Arial"/>
                <w:color w:val="000000"/>
                <w:lang w:eastAsia="pl-PL"/>
              </w:rPr>
            </w:pPr>
          </w:p>
        </w:tc>
      </w:tr>
      <w:tr w:rsidR="004809A5" w:rsidRPr="004809A5" w:rsidTr="004809A5">
        <w:trPr>
          <w:trHeight w:val="1573"/>
        </w:trPr>
        <w:tc>
          <w:tcPr>
            <w:tcW w:w="478" w:type="dxa"/>
            <w:tcBorders>
              <w:top w:val="nil"/>
              <w:left w:val="single" w:sz="4" w:space="0" w:color="auto"/>
              <w:bottom w:val="single" w:sz="4" w:space="0" w:color="auto"/>
              <w:right w:val="single" w:sz="4" w:space="0" w:color="auto"/>
            </w:tcBorders>
            <w:shd w:val="clear" w:color="000000" w:fill="FFFFFF"/>
            <w:vAlign w:val="center"/>
            <w:hideMark/>
          </w:tcPr>
          <w:p w:rsidR="004809A5" w:rsidRPr="004809A5" w:rsidRDefault="004809A5" w:rsidP="004809A5">
            <w:pPr>
              <w:spacing w:after="0" w:line="240" w:lineRule="auto"/>
              <w:jc w:val="center"/>
              <w:rPr>
                <w:rFonts w:ascii="Arial" w:eastAsia="Times New Roman" w:hAnsi="Arial" w:cs="Arial"/>
                <w:color w:val="000000"/>
                <w:lang w:eastAsia="pl-PL"/>
              </w:rPr>
            </w:pPr>
            <w:r w:rsidRPr="004809A5">
              <w:rPr>
                <w:rFonts w:ascii="Arial" w:eastAsia="Times New Roman" w:hAnsi="Arial" w:cs="Arial"/>
                <w:color w:val="000000"/>
                <w:lang w:eastAsia="pl-PL"/>
              </w:rPr>
              <w:t>4</w:t>
            </w:r>
          </w:p>
        </w:tc>
        <w:tc>
          <w:tcPr>
            <w:tcW w:w="4244" w:type="dxa"/>
            <w:tcBorders>
              <w:top w:val="nil"/>
              <w:left w:val="nil"/>
              <w:bottom w:val="single" w:sz="4" w:space="0" w:color="auto"/>
              <w:right w:val="single" w:sz="4" w:space="0" w:color="auto"/>
            </w:tcBorders>
            <w:shd w:val="clear" w:color="000000" w:fill="FFFFFF"/>
            <w:vAlign w:val="center"/>
            <w:hideMark/>
          </w:tcPr>
          <w:p w:rsidR="004809A5" w:rsidRPr="004809A5" w:rsidRDefault="004809A5" w:rsidP="004809A5">
            <w:pPr>
              <w:spacing w:after="0" w:line="240" w:lineRule="auto"/>
              <w:jc w:val="both"/>
              <w:rPr>
                <w:rFonts w:ascii="Arial" w:eastAsia="Times New Roman" w:hAnsi="Arial" w:cs="Arial"/>
                <w:color w:val="000000"/>
                <w:lang w:eastAsia="pl-PL"/>
              </w:rPr>
            </w:pPr>
            <w:r w:rsidRPr="004809A5">
              <w:rPr>
                <w:rFonts w:ascii="Arial" w:eastAsia="Times New Roman" w:hAnsi="Arial" w:cs="Arial"/>
                <w:color w:val="000000"/>
                <w:lang w:eastAsia="pl-PL"/>
              </w:rPr>
              <w:t xml:space="preserve">Mydło toaletowe myje i pielęgnuje skórę nie podrażniając jej. W skład mydła wchodzą oleje roślinne oraz gliceryna. Receptura wzbogacona naturalnymi ekstraktami zapewniającymi właściwości pielęgnujące. Delikatne substancje myjące zapewniają skuteczne oczyszczenie. Produkt powinien posiadać badania dermatologiczne, dokument CPNP lub inny dokument, który dopuszcza środek czystości do użytkowania zgodnie z aktualnie obowiązującymi przepisami i spełnia wymogi Ustawy o kosmetykach (Dz. U. nr 42 poz.473 z 2001r. ze zm.). Opakowanie: kostka o gramaturze 100g. </w:t>
            </w:r>
            <w:r w:rsidRPr="004809A5">
              <w:rPr>
                <w:rFonts w:ascii="Arial" w:eastAsia="Times New Roman" w:hAnsi="Arial" w:cs="Arial"/>
                <w:color w:val="000000"/>
                <w:lang w:eastAsia="pl-PL"/>
              </w:rPr>
              <w:lastRenderedPageBreak/>
              <w:t>Termin ważności 24 miesięcy od daty zakupu.</w:t>
            </w:r>
          </w:p>
        </w:tc>
        <w:tc>
          <w:tcPr>
            <w:tcW w:w="440" w:type="dxa"/>
            <w:tcBorders>
              <w:top w:val="nil"/>
              <w:left w:val="nil"/>
              <w:bottom w:val="single" w:sz="4" w:space="0" w:color="auto"/>
              <w:right w:val="single" w:sz="4" w:space="0" w:color="auto"/>
            </w:tcBorders>
            <w:shd w:val="clear" w:color="000000" w:fill="FFFFFF"/>
            <w:vAlign w:val="center"/>
            <w:hideMark/>
          </w:tcPr>
          <w:p w:rsidR="004809A5" w:rsidRPr="004809A5" w:rsidRDefault="004809A5" w:rsidP="004809A5">
            <w:pPr>
              <w:spacing w:after="0" w:line="240" w:lineRule="auto"/>
              <w:jc w:val="center"/>
              <w:rPr>
                <w:rFonts w:ascii="Arial" w:eastAsia="Times New Roman" w:hAnsi="Arial" w:cs="Arial"/>
                <w:color w:val="000000"/>
                <w:lang w:eastAsia="pl-PL"/>
              </w:rPr>
            </w:pPr>
            <w:r w:rsidRPr="004809A5">
              <w:rPr>
                <w:rFonts w:ascii="Arial" w:eastAsia="Times New Roman" w:hAnsi="Arial" w:cs="Arial"/>
                <w:color w:val="000000"/>
                <w:lang w:eastAsia="pl-PL"/>
              </w:rPr>
              <w:lastRenderedPageBreak/>
              <w:t>szt.</w:t>
            </w:r>
          </w:p>
        </w:tc>
        <w:tc>
          <w:tcPr>
            <w:tcW w:w="793" w:type="dxa"/>
            <w:tcBorders>
              <w:top w:val="nil"/>
              <w:left w:val="nil"/>
              <w:bottom w:val="single" w:sz="4" w:space="0" w:color="auto"/>
              <w:right w:val="single" w:sz="4" w:space="0" w:color="auto"/>
            </w:tcBorders>
            <w:shd w:val="clear" w:color="000000" w:fill="FFFFFF"/>
            <w:vAlign w:val="center"/>
            <w:hideMark/>
          </w:tcPr>
          <w:p w:rsidR="004809A5" w:rsidRPr="004809A5" w:rsidRDefault="004809A5" w:rsidP="004809A5">
            <w:pPr>
              <w:spacing w:after="0" w:line="240" w:lineRule="auto"/>
              <w:jc w:val="center"/>
              <w:rPr>
                <w:rFonts w:ascii="Arial" w:eastAsia="Times New Roman" w:hAnsi="Arial" w:cs="Arial"/>
                <w:color w:val="000000"/>
                <w:lang w:eastAsia="pl-PL"/>
              </w:rPr>
            </w:pPr>
            <w:r w:rsidRPr="004809A5">
              <w:rPr>
                <w:rFonts w:ascii="Arial" w:eastAsia="Times New Roman" w:hAnsi="Arial" w:cs="Arial"/>
                <w:color w:val="000000"/>
                <w:lang w:eastAsia="pl-PL"/>
              </w:rPr>
              <w:t>13000</w:t>
            </w:r>
          </w:p>
        </w:tc>
        <w:tc>
          <w:tcPr>
            <w:tcW w:w="585" w:type="dxa"/>
            <w:tcBorders>
              <w:top w:val="nil"/>
              <w:left w:val="nil"/>
              <w:bottom w:val="single" w:sz="4" w:space="0" w:color="auto"/>
              <w:right w:val="single" w:sz="4" w:space="0" w:color="auto"/>
            </w:tcBorders>
            <w:shd w:val="clear" w:color="000000" w:fill="FFFFFF"/>
            <w:vAlign w:val="center"/>
          </w:tcPr>
          <w:p w:rsidR="004809A5" w:rsidRPr="004809A5" w:rsidRDefault="004809A5" w:rsidP="004809A5">
            <w:pPr>
              <w:spacing w:after="0" w:line="240" w:lineRule="auto"/>
              <w:jc w:val="center"/>
              <w:rPr>
                <w:rFonts w:ascii="Arial" w:eastAsia="Times New Roman" w:hAnsi="Arial" w:cs="Arial"/>
                <w:color w:val="000000"/>
                <w:lang w:eastAsia="pl-PL"/>
              </w:rPr>
            </w:pPr>
          </w:p>
        </w:tc>
        <w:tc>
          <w:tcPr>
            <w:tcW w:w="1073" w:type="dxa"/>
            <w:tcBorders>
              <w:top w:val="nil"/>
              <w:left w:val="nil"/>
              <w:bottom w:val="single" w:sz="4" w:space="0" w:color="auto"/>
              <w:right w:val="single" w:sz="4" w:space="0" w:color="auto"/>
            </w:tcBorders>
            <w:shd w:val="clear" w:color="000000" w:fill="FFFFFF"/>
            <w:vAlign w:val="center"/>
          </w:tcPr>
          <w:p w:rsidR="004809A5" w:rsidRPr="004809A5" w:rsidRDefault="004809A5" w:rsidP="004809A5">
            <w:pPr>
              <w:spacing w:after="0" w:line="240" w:lineRule="auto"/>
              <w:jc w:val="center"/>
              <w:rPr>
                <w:rFonts w:ascii="Arial" w:eastAsia="Times New Roman" w:hAnsi="Arial" w:cs="Arial"/>
                <w:color w:val="000000"/>
                <w:lang w:eastAsia="pl-PL"/>
              </w:rPr>
            </w:pPr>
          </w:p>
        </w:tc>
        <w:tc>
          <w:tcPr>
            <w:tcW w:w="774" w:type="dxa"/>
            <w:tcBorders>
              <w:top w:val="nil"/>
              <w:left w:val="nil"/>
              <w:bottom w:val="single" w:sz="4" w:space="0" w:color="auto"/>
              <w:right w:val="single" w:sz="4" w:space="0" w:color="auto"/>
            </w:tcBorders>
            <w:shd w:val="clear" w:color="000000" w:fill="FFFFFF"/>
            <w:vAlign w:val="center"/>
          </w:tcPr>
          <w:p w:rsidR="004809A5" w:rsidRPr="004809A5" w:rsidRDefault="004809A5" w:rsidP="004809A5">
            <w:pPr>
              <w:spacing w:after="0" w:line="240" w:lineRule="auto"/>
              <w:jc w:val="center"/>
              <w:rPr>
                <w:rFonts w:ascii="Arial" w:eastAsia="Times New Roman" w:hAnsi="Arial" w:cs="Arial"/>
                <w:color w:val="000000"/>
                <w:lang w:eastAsia="pl-PL"/>
              </w:rPr>
            </w:pPr>
          </w:p>
        </w:tc>
        <w:tc>
          <w:tcPr>
            <w:tcW w:w="1073" w:type="dxa"/>
            <w:tcBorders>
              <w:top w:val="nil"/>
              <w:left w:val="nil"/>
              <w:bottom w:val="single" w:sz="4" w:space="0" w:color="auto"/>
              <w:right w:val="single" w:sz="4" w:space="0" w:color="auto"/>
            </w:tcBorders>
            <w:shd w:val="clear" w:color="000000" w:fill="FFFFFF"/>
            <w:vAlign w:val="center"/>
          </w:tcPr>
          <w:p w:rsidR="004809A5" w:rsidRPr="004809A5" w:rsidRDefault="004809A5" w:rsidP="004809A5">
            <w:pPr>
              <w:spacing w:after="0" w:line="240" w:lineRule="auto"/>
              <w:jc w:val="center"/>
              <w:rPr>
                <w:rFonts w:ascii="Arial" w:eastAsia="Times New Roman" w:hAnsi="Arial" w:cs="Arial"/>
                <w:color w:val="000000"/>
                <w:lang w:eastAsia="pl-PL"/>
              </w:rPr>
            </w:pPr>
          </w:p>
        </w:tc>
      </w:tr>
      <w:tr w:rsidR="004809A5" w:rsidRPr="004809A5" w:rsidTr="004809A5">
        <w:trPr>
          <w:trHeight w:val="1417"/>
        </w:trPr>
        <w:tc>
          <w:tcPr>
            <w:tcW w:w="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09A5" w:rsidRPr="004809A5" w:rsidRDefault="004809A5" w:rsidP="004809A5">
            <w:pPr>
              <w:spacing w:after="0" w:line="240" w:lineRule="auto"/>
              <w:jc w:val="center"/>
              <w:rPr>
                <w:rFonts w:ascii="Arial" w:eastAsia="Times New Roman" w:hAnsi="Arial" w:cs="Arial"/>
                <w:color w:val="000000"/>
                <w:lang w:eastAsia="pl-PL"/>
              </w:rPr>
            </w:pPr>
            <w:r w:rsidRPr="004809A5">
              <w:rPr>
                <w:rFonts w:ascii="Arial" w:eastAsia="Times New Roman" w:hAnsi="Arial" w:cs="Arial"/>
                <w:color w:val="000000"/>
                <w:lang w:eastAsia="pl-PL"/>
              </w:rPr>
              <w:t>5</w:t>
            </w:r>
          </w:p>
        </w:tc>
        <w:tc>
          <w:tcPr>
            <w:tcW w:w="4244" w:type="dxa"/>
            <w:tcBorders>
              <w:top w:val="single" w:sz="4" w:space="0" w:color="auto"/>
              <w:left w:val="nil"/>
              <w:bottom w:val="single" w:sz="4" w:space="0" w:color="auto"/>
              <w:right w:val="single" w:sz="4" w:space="0" w:color="auto"/>
            </w:tcBorders>
            <w:shd w:val="clear" w:color="000000" w:fill="FFFFFF"/>
            <w:vAlign w:val="center"/>
            <w:hideMark/>
          </w:tcPr>
          <w:p w:rsidR="004809A5" w:rsidRPr="004809A5" w:rsidRDefault="004809A5" w:rsidP="004809A5">
            <w:pPr>
              <w:spacing w:after="0" w:line="240" w:lineRule="auto"/>
              <w:jc w:val="both"/>
              <w:rPr>
                <w:rFonts w:ascii="Arial" w:eastAsia="Times New Roman" w:hAnsi="Arial" w:cs="Arial"/>
                <w:sz w:val="24"/>
                <w:szCs w:val="24"/>
                <w:lang w:eastAsia="pl-PL"/>
              </w:rPr>
            </w:pPr>
            <w:r w:rsidRPr="004809A5">
              <w:rPr>
                <w:rFonts w:ascii="Arial" w:eastAsia="Times New Roman" w:hAnsi="Arial" w:cs="Arial"/>
                <w:color w:val="000000"/>
                <w:sz w:val="24"/>
                <w:szCs w:val="24"/>
                <w:lang w:eastAsia="pl-PL"/>
              </w:rPr>
              <w:t xml:space="preserve">Środek do dezynfekcji rąk na bazie alkoholu o działaniu bakteriobójczym, grzybobójczym i wirusobójczym. Z </w:t>
            </w:r>
            <w:proofErr w:type="spellStart"/>
            <w:r w:rsidRPr="004809A5">
              <w:rPr>
                <w:rFonts w:ascii="Arial" w:eastAsia="Times New Roman" w:hAnsi="Arial" w:cs="Arial"/>
                <w:color w:val="000000"/>
                <w:sz w:val="24"/>
                <w:szCs w:val="24"/>
                <w:lang w:eastAsia="pl-PL"/>
              </w:rPr>
              <w:t>zawartościa</w:t>
            </w:r>
            <w:proofErr w:type="spellEnd"/>
            <w:r w:rsidRPr="004809A5">
              <w:rPr>
                <w:rFonts w:ascii="Arial" w:eastAsia="Times New Roman" w:hAnsi="Arial" w:cs="Arial"/>
                <w:color w:val="000000"/>
                <w:sz w:val="24"/>
                <w:szCs w:val="24"/>
                <w:lang w:eastAsia="pl-PL"/>
              </w:rPr>
              <w:t xml:space="preserve"> gliceryny. Pojemność opakowania: 100 ml.</w:t>
            </w:r>
          </w:p>
        </w:tc>
        <w:tc>
          <w:tcPr>
            <w:tcW w:w="440" w:type="dxa"/>
            <w:tcBorders>
              <w:top w:val="single" w:sz="4" w:space="0" w:color="auto"/>
              <w:left w:val="nil"/>
              <w:bottom w:val="single" w:sz="4" w:space="0" w:color="auto"/>
              <w:right w:val="single" w:sz="4" w:space="0" w:color="auto"/>
            </w:tcBorders>
            <w:shd w:val="clear" w:color="000000" w:fill="FFFFFF"/>
            <w:vAlign w:val="center"/>
            <w:hideMark/>
          </w:tcPr>
          <w:p w:rsidR="004809A5" w:rsidRPr="004809A5" w:rsidRDefault="004809A5" w:rsidP="004809A5">
            <w:pPr>
              <w:spacing w:after="0" w:line="240" w:lineRule="auto"/>
              <w:jc w:val="center"/>
              <w:rPr>
                <w:rFonts w:ascii="Arial" w:eastAsia="Times New Roman" w:hAnsi="Arial" w:cs="Arial"/>
                <w:color w:val="000000"/>
                <w:lang w:eastAsia="pl-PL"/>
              </w:rPr>
            </w:pPr>
            <w:r w:rsidRPr="004809A5">
              <w:rPr>
                <w:rFonts w:ascii="Arial" w:eastAsia="Times New Roman" w:hAnsi="Arial" w:cs="Arial"/>
                <w:color w:val="000000"/>
                <w:lang w:eastAsia="pl-PL"/>
              </w:rPr>
              <w:t>szt.</w:t>
            </w:r>
          </w:p>
        </w:tc>
        <w:tc>
          <w:tcPr>
            <w:tcW w:w="793" w:type="dxa"/>
            <w:tcBorders>
              <w:top w:val="single" w:sz="4" w:space="0" w:color="auto"/>
              <w:left w:val="nil"/>
              <w:bottom w:val="single" w:sz="4" w:space="0" w:color="auto"/>
              <w:right w:val="single" w:sz="4" w:space="0" w:color="auto"/>
            </w:tcBorders>
            <w:shd w:val="clear" w:color="000000" w:fill="FFFFFF"/>
            <w:vAlign w:val="center"/>
            <w:hideMark/>
          </w:tcPr>
          <w:p w:rsidR="004809A5" w:rsidRPr="004809A5" w:rsidRDefault="004809A5" w:rsidP="004809A5">
            <w:pPr>
              <w:spacing w:after="0" w:line="240" w:lineRule="auto"/>
              <w:jc w:val="center"/>
              <w:rPr>
                <w:rFonts w:ascii="Arial" w:eastAsia="Times New Roman" w:hAnsi="Arial" w:cs="Arial"/>
                <w:color w:val="000000"/>
                <w:lang w:eastAsia="pl-PL"/>
              </w:rPr>
            </w:pPr>
            <w:r w:rsidRPr="004809A5">
              <w:rPr>
                <w:rFonts w:ascii="Arial" w:eastAsia="Times New Roman" w:hAnsi="Arial" w:cs="Arial"/>
                <w:color w:val="000000"/>
                <w:lang w:eastAsia="pl-PL"/>
              </w:rPr>
              <w:t>3</w:t>
            </w:r>
          </w:p>
        </w:tc>
        <w:tc>
          <w:tcPr>
            <w:tcW w:w="585" w:type="dxa"/>
            <w:tcBorders>
              <w:top w:val="single" w:sz="4" w:space="0" w:color="auto"/>
              <w:left w:val="nil"/>
              <w:bottom w:val="single" w:sz="4" w:space="0" w:color="auto"/>
              <w:right w:val="single" w:sz="4" w:space="0" w:color="auto"/>
            </w:tcBorders>
            <w:shd w:val="clear" w:color="000000" w:fill="FFFFFF"/>
            <w:vAlign w:val="center"/>
          </w:tcPr>
          <w:p w:rsidR="004809A5" w:rsidRPr="004809A5" w:rsidRDefault="004809A5" w:rsidP="004809A5">
            <w:pPr>
              <w:spacing w:after="0" w:line="240" w:lineRule="auto"/>
              <w:jc w:val="center"/>
              <w:rPr>
                <w:rFonts w:ascii="Arial" w:eastAsia="Times New Roman" w:hAnsi="Arial" w:cs="Arial"/>
                <w:color w:val="000000"/>
                <w:lang w:eastAsia="pl-PL"/>
              </w:rPr>
            </w:pPr>
          </w:p>
        </w:tc>
        <w:tc>
          <w:tcPr>
            <w:tcW w:w="1073" w:type="dxa"/>
            <w:tcBorders>
              <w:top w:val="single" w:sz="4" w:space="0" w:color="auto"/>
              <w:left w:val="nil"/>
              <w:bottom w:val="single" w:sz="4" w:space="0" w:color="auto"/>
              <w:right w:val="single" w:sz="4" w:space="0" w:color="auto"/>
            </w:tcBorders>
            <w:shd w:val="clear" w:color="000000" w:fill="FFFFFF"/>
            <w:vAlign w:val="center"/>
          </w:tcPr>
          <w:p w:rsidR="004809A5" w:rsidRPr="004809A5" w:rsidRDefault="004809A5" w:rsidP="004809A5">
            <w:pPr>
              <w:spacing w:after="0" w:line="240" w:lineRule="auto"/>
              <w:jc w:val="center"/>
              <w:rPr>
                <w:rFonts w:ascii="Arial" w:eastAsia="Times New Roman" w:hAnsi="Arial" w:cs="Arial"/>
                <w:color w:val="000000"/>
                <w:lang w:eastAsia="pl-PL"/>
              </w:rPr>
            </w:pPr>
          </w:p>
        </w:tc>
        <w:tc>
          <w:tcPr>
            <w:tcW w:w="774" w:type="dxa"/>
            <w:tcBorders>
              <w:top w:val="single" w:sz="4" w:space="0" w:color="auto"/>
              <w:left w:val="nil"/>
              <w:bottom w:val="single" w:sz="4" w:space="0" w:color="auto"/>
              <w:right w:val="single" w:sz="4" w:space="0" w:color="auto"/>
            </w:tcBorders>
            <w:shd w:val="clear" w:color="000000" w:fill="FFFFFF"/>
            <w:vAlign w:val="center"/>
          </w:tcPr>
          <w:p w:rsidR="004809A5" w:rsidRPr="004809A5" w:rsidRDefault="004809A5" w:rsidP="004809A5">
            <w:pPr>
              <w:spacing w:after="0" w:line="240" w:lineRule="auto"/>
              <w:jc w:val="center"/>
              <w:rPr>
                <w:rFonts w:ascii="Arial" w:eastAsia="Times New Roman" w:hAnsi="Arial" w:cs="Arial"/>
                <w:color w:val="000000"/>
                <w:lang w:eastAsia="pl-PL"/>
              </w:rPr>
            </w:pPr>
          </w:p>
        </w:tc>
        <w:tc>
          <w:tcPr>
            <w:tcW w:w="1073" w:type="dxa"/>
            <w:tcBorders>
              <w:top w:val="single" w:sz="4" w:space="0" w:color="auto"/>
              <w:left w:val="nil"/>
              <w:bottom w:val="single" w:sz="4" w:space="0" w:color="auto"/>
              <w:right w:val="single" w:sz="4" w:space="0" w:color="auto"/>
            </w:tcBorders>
            <w:shd w:val="clear" w:color="000000" w:fill="FFFFFF"/>
            <w:vAlign w:val="center"/>
          </w:tcPr>
          <w:p w:rsidR="004809A5" w:rsidRPr="004809A5" w:rsidRDefault="004809A5" w:rsidP="004809A5">
            <w:pPr>
              <w:spacing w:after="0" w:line="240" w:lineRule="auto"/>
              <w:jc w:val="center"/>
              <w:rPr>
                <w:rFonts w:ascii="Arial" w:eastAsia="Times New Roman" w:hAnsi="Arial" w:cs="Arial"/>
                <w:color w:val="000000"/>
                <w:lang w:eastAsia="pl-PL"/>
              </w:rPr>
            </w:pPr>
          </w:p>
        </w:tc>
      </w:tr>
      <w:tr w:rsidR="004809A5" w:rsidRPr="004809A5" w:rsidTr="004809A5">
        <w:trPr>
          <w:trHeight w:val="1836"/>
        </w:trPr>
        <w:tc>
          <w:tcPr>
            <w:tcW w:w="478" w:type="dxa"/>
            <w:tcBorders>
              <w:top w:val="nil"/>
              <w:left w:val="single" w:sz="4" w:space="0" w:color="auto"/>
              <w:bottom w:val="single" w:sz="4" w:space="0" w:color="auto"/>
              <w:right w:val="single" w:sz="4" w:space="0" w:color="auto"/>
            </w:tcBorders>
            <w:shd w:val="clear" w:color="000000" w:fill="FFFFFF"/>
            <w:vAlign w:val="center"/>
            <w:hideMark/>
          </w:tcPr>
          <w:p w:rsidR="004809A5" w:rsidRPr="004809A5" w:rsidRDefault="004809A5" w:rsidP="004809A5">
            <w:pPr>
              <w:spacing w:after="0" w:line="240" w:lineRule="auto"/>
              <w:jc w:val="center"/>
              <w:rPr>
                <w:rFonts w:ascii="Arial" w:eastAsia="Times New Roman" w:hAnsi="Arial" w:cs="Arial"/>
                <w:color w:val="000000"/>
                <w:lang w:eastAsia="pl-PL"/>
              </w:rPr>
            </w:pPr>
            <w:r w:rsidRPr="004809A5">
              <w:rPr>
                <w:rFonts w:ascii="Arial" w:eastAsia="Times New Roman" w:hAnsi="Arial" w:cs="Arial"/>
                <w:color w:val="000000"/>
                <w:lang w:eastAsia="pl-PL"/>
              </w:rPr>
              <w:t>6</w:t>
            </w:r>
          </w:p>
        </w:tc>
        <w:tc>
          <w:tcPr>
            <w:tcW w:w="4244" w:type="dxa"/>
            <w:tcBorders>
              <w:top w:val="nil"/>
              <w:left w:val="nil"/>
              <w:bottom w:val="single" w:sz="4" w:space="0" w:color="auto"/>
              <w:right w:val="single" w:sz="4" w:space="0" w:color="auto"/>
            </w:tcBorders>
            <w:shd w:val="clear" w:color="000000" w:fill="FFFFFF"/>
            <w:vAlign w:val="center"/>
            <w:hideMark/>
          </w:tcPr>
          <w:p w:rsidR="004809A5" w:rsidRPr="004809A5" w:rsidRDefault="004809A5" w:rsidP="004809A5">
            <w:pPr>
              <w:spacing w:after="0" w:line="240" w:lineRule="auto"/>
              <w:jc w:val="both"/>
              <w:rPr>
                <w:rFonts w:ascii="Arial" w:eastAsia="Times New Roman" w:hAnsi="Arial" w:cs="Arial"/>
                <w:color w:val="000000"/>
                <w:lang w:eastAsia="pl-PL"/>
              </w:rPr>
            </w:pPr>
            <w:r w:rsidRPr="004809A5">
              <w:rPr>
                <w:rFonts w:ascii="Arial" w:eastAsia="Times New Roman" w:hAnsi="Arial" w:cs="Arial"/>
                <w:color w:val="000000"/>
                <w:lang w:eastAsia="pl-PL"/>
              </w:rPr>
              <w:t>Kulki antymolowe, środek przeciw molom odzieżowym w postaci kuleczek o delikatnym cytrusowym lub lawendowym zapachu. Przeznaczony do zabezpieczenia odzieży z tkanin wełnianych, włókien naturalno-sztucznych oraz mieszanych. Opakowanie po 200 g.</w:t>
            </w:r>
          </w:p>
        </w:tc>
        <w:tc>
          <w:tcPr>
            <w:tcW w:w="440" w:type="dxa"/>
            <w:tcBorders>
              <w:top w:val="nil"/>
              <w:left w:val="nil"/>
              <w:bottom w:val="single" w:sz="4" w:space="0" w:color="auto"/>
              <w:right w:val="single" w:sz="4" w:space="0" w:color="auto"/>
            </w:tcBorders>
            <w:shd w:val="clear" w:color="000000" w:fill="FFFFFF"/>
            <w:vAlign w:val="center"/>
            <w:hideMark/>
          </w:tcPr>
          <w:p w:rsidR="004809A5" w:rsidRPr="004809A5" w:rsidRDefault="004809A5" w:rsidP="004809A5">
            <w:pPr>
              <w:spacing w:after="0" w:line="240" w:lineRule="auto"/>
              <w:jc w:val="center"/>
              <w:rPr>
                <w:rFonts w:ascii="Arial" w:eastAsia="Times New Roman" w:hAnsi="Arial" w:cs="Arial"/>
                <w:color w:val="000000"/>
                <w:lang w:eastAsia="pl-PL"/>
              </w:rPr>
            </w:pPr>
            <w:r w:rsidRPr="004809A5">
              <w:rPr>
                <w:rFonts w:ascii="Arial" w:eastAsia="Times New Roman" w:hAnsi="Arial" w:cs="Arial"/>
                <w:color w:val="000000"/>
                <w:lang w:eastAsia="pl-PL"/>
              </w:rPr>
              <w:t>op.</w:t>
            </w:r>
          </w:p>
        </w:tc>
        <w:tc>
          <w:tcPr>
            <w:tcW w:w="793" w:type="dxa"/>
            <w:tcBorders>
              <w:top w:val="nil"/>
              <w:left w:val="nil"/>
              <w:bottom w:val="single" w:sz="4" w:space="0" w:color="auto"/>
              <w:right w:val="single" w:sz="4" w:space="0" w:color="auto"/>
            </w:tcBorders>
            <w:shd w:val="clear" w:color="000000" w:fill="FFFFFF"/>
            <w:vAlign w:val="center"/>
            <w:hideMark/>
          </w:tcPr>
          <w:p w:rsidR="004809A5" w:rsidRPr="004809A5" w:rsidRDefault="004809A5" w:rsidP="004809A5">
            <w:pPr>
              <w:spacing w:after="0" w:line="240" w:lineRule="auto"/>
              <w:jc w:val="center"/>
              <w:rPr>
                <w:rFonts w:ascii="Arial" w:eastAsia="Times New Roman" w:hAnsi="Arial" w:cs="Arial"/>
                <w:color w:val="000000"/>
                <w:lang w:eastAsia="pl-PL"/>
              </w:rPr>
            </w:pPr>
            <w:r w:rsidRPr="004809A5">
              <w:rPr>
                <w:rFonts w:ascii="Arial" w:eastAsia="Times New Roman" w:hAnsi="Arial" w:cs="Arial"/>
                <w:color w:val="000000"/>
                <w:lang w:eastAsia="pl-PL"/>
              </w:rPr>
              <w:t>300</w:t>
            </w:r>
          </w:p>
        </w:tc>
        <w:tc>
          <w:tcPr>
            <w:tcW w:w="585" w:type="dxa"/>
            <w:tcBorders>
              <w:top w:val="nil"/>
              <w:left w:val="nil"/>
              <w:bottom w:val="single" w:sz="4" w:space="0" w:color="auto"/>
              <w:right w:val="single" w:sz="4" w:space="0" w:color="auto"/>
            </w:tcBorders>
            <w:shd w:val="clear" w:color="000000" w:fill="FFFFFF"/>
            <w:vAlign w:val="center"/>
          </w:tcPr>
          <w:p w:rsidR="004809A5" w:rsidRPr="004809A5" w:rsidRDefault="004809A5" w:rsidP="004809A5">
            <w:pPr>
              <w:spacing w:after="0" w:line="240" w:lineRule="auto"/>
              <w:jc w:val="center"/>
              <w:rPr>
                <w:rFonts w:ascii="Arial" w:eastAsia="Times New Roman" w:hAnsi="Arial" w:cs="Arial"/>
                <w:color w:val="000000"/>
                <w:lang w:eastAsia="pl-PL"/>
              </w:rPr>
            </w:pPr>
          </w:p>
        </w:tc>
        <w:tc>
          <w:tcPr>
            <w:tcW w:w="1073" w:type="dxa"/>
            <w:tcBorders>
              <w:top w:val="nil"/>
              <w:left w:val="nil"/>
              <w:bottom w:val="single" w:sz="4" w:space="0" w:color="auto"/>
              <w:right w:val="single" w:sz="4" w:space="0" w:color="auto"/>
            </w:tcBorders>
            <w:shd w:val="clear" w:color="000000" w:fill="FFFFFF"/>
            <w:vAlign w:val="center"/>
          </w:tcPr>
          <w:p w:rsidR="004809A5" w:rsidRPr="004809A5" w:rsidRDefault="004809A5" w:rsidP="004809A5">
            <w:pPr>
              <w:spacing w:after="0" w:line="240" w:lineRule="auto"/>
              <w:jc w:val="center"/>
              <w:rPr>
                <w:rFonts w:ascii="Arial" w:eastAsia="Times New Roman" w:hAnsi="Arial" w:cs="Arial"/>
                <w:color w:val="000000"/>
                <w:lang w:eastAsia="pl-PL"/>
              </w:rPr>
            </w:pPr>
          </w:p>
        </w:tc>
        <w:tc>
          <w:tcPr>
            <w:tcW w:w="774" w:type="dxa"/>
            <w:tcBorders>
              <w:top w:val="nil"/>
              <w:left w:val="nil"/>
              <w:bottom w:val="single" w:sz="4" w:space="0" w:color="auto"/>
              <w:right w:val="single" w:sz="4" w:space="0" w:color="auto"/>
            </w:tcBorders>
            <w:shd w:val="clear" w:color="000000" w:fill="FFFFFF"/>
            <w:vAlign w:val="center"/>
          </w:tcPr>
          <w:p w:rsidR="004809A5" w:rsidRPr="004809A5" w:rsidRDefault="004809A5" w:rsidP="004809A5">
            <w:pPr>
              <w:spacing w:after="0" w:line="240" w:lineRule="auto"/>
              <w:jc w:val="center"/>
              <w:rPr>
                <w:rFonts w:ascii="Arial" w:eastAsia="Times New Roman" w:hAnsi="Arial" w:cs="Arial"/>
                <w:color w:val="000000"/>
                <w:lang w:eastAsia="pl-PL"/>
              </w:rPr>
            </w:pPr>
          </w:p>
        </w:tc>
        <w:tc>
          <w:tcPr>
            <w:tcW w:w="1073" w:type="dxa"/>
            <w:tcBorders>
              <w:top w:val="nil"/>
              <w:left w:val="nil"/>
              <w:bottom w:val="single" w:sz="4" w:space="0" w:color="auto"/>
              <w:right w:val="single" w:sz="4" w:space="0" w:color="auto"/>
            </w:tcBorders>
            <w:shd w:val="clear" w:color="000000" w:fill="FFFFFF"/>
            <w:vAlign w:val="center"/>
          </w:tcPr>
          <w:p w:rsidR="004809A5" w:rsidRPr="004809A5" w:rsidRDefault="004809A5" w:rsidP="004809A5">
            <w:pPr>
              <w:spacing w:after="0" w:line="240" w:lineRule="auto"/>
              <w:jc w:val="center"/>
              <w:rPr>
                <w:rFonts w:ascii="Arial" w:eastAsia="Times New Roman" w:hAnsi="Arial" w:cs="Arial"/>
                <w:color w:val="000000"/>
                <w:lang w:eastAsia="pl-PL"/>
              </w:rPr>
            </w:pPr>
          </w:p>
        </w:tc>
      </w:tr>
      <w:tr w:rsidR="004809A5" w:rsidRPr="004809A5" w:rsidTr="004809A5">
        <w:trPr>
          <w:trHeight w:val="300"/>
        </w:trPr>
        <w:tc>
          <w:tcPr>
            <w:tcW w:w="654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4809A5" w:rsidRPr="004809A5" w:rsidRDefault="004809A5" w:rsidP="004809A5">
            <w:pPr>
              <w:spacing w:after="0" w:line="240" w:lineRule="auto"/>
              <w:jc w:val="right"/>
              <w:rPr>
                <w:rFonts w:ascii="Arial" w:eastAsia="Times New Roman" w:hAnsi="Arial" w:cs="Arial"/>
                <w:b/>
                <w:bCs/>
                <w:color w:val="000000"/>
                <w:lang w:eastAsia="pl-PL"/>
              </w:rPr>
            </w:pPr>
            <w:r w:rsidRPr="004809A5">
              <w:rPr>
                <w:rFonts w:ascii="Arial" w:eastAsia="Times New Roman" w:hAnsi="Arial" w:cs="Arial"/>
                <w:b/>
                <w:bCs/>
                <w:color w:val="000000"/>
                <w:lang w:eastAsia="pl-PL"/>
              </w:rPr>
              <w:t>Razem:</w:t>
            </w:r>
          </w:p>
        </w:tc>
        <w:tc>
          <w:tcPr>
            <w:tcW w:w="1073" w:type="dxa"/>
            <w:tcBorders>
              <w:top w:val="nil"/>
              <w:left w:val="nil"/>
              <w:bottom w:val="single" w:sz="4" w:space="0" w:color="auto"/>
              <w:right w:val="single" w:sz="4" w:space="0" w:color="auto"/>
            </w:tcBorders>
            <w:shd w:val="clear" w:color="000000" w:fill="FFFFFF"/>
            <w:vAlign w:val="bottom"/>
          </w:tcPr>
          <w:p w:rsidR="004809A5" w:rsidRPr="004809A5" w:rsidRDefault="004809A5" w:rsidP="004809A5">
            <w:pPr>
              <w:spacing w:after="0" w:line="240" w:lineRule="auto"/>
              <w:jc w:val="right"/>
              <w:rPr>
                <w:rFonts w:ascii="Arial" w:eastAsia="Times New Roman" w:hAnsi="Arial" w:cs="Arial"/>
                <w:b/>
                <w:bCs/>
                <w:color w:val="000000"/>
                <w:lang w:eastAsia="pl-PL"/>
              </w:rPr>
            </w:pPr>
          </w:p>
        </w:tc>
        <w:tc>
          <w:tcPr>
            <w:tcW w:w="774" w:type="dxa"/>
            <w:tcBorders>
              <w:top w:val="nil"/>
              <w:left w:val="nil"/>
              <w:bottom w:val="single" w:sz="4" w:space="0" w:color="auto"/>
              <w:right w:val="single" w:sz="4" w:space="0" w:color="auto"/>
            </w:tcBorders>
            <w:shd w:val="clear" w:color="000000" w:fill="FFFFFF"/>
            <w:vAlign w:val="bottom"/>
          </w:tcPr>
          <w:p w:rsidR="004809A5" w:rsidRPr="004809A5" w:rsidRDefault="004809A5" w:rsidP="004809A5">
            <w:pPr>
              <w:spacing w:after="0" w:line="240" w:lineRule="auto"/>
              <w:jc w:val="center"/>
              <w:rPr>
                <w:rFonts w:ascii="Arial" w:eastAsia="Times New Roman" w:hAnsi="Arial" w:cs="Arial"/>
                <w:color w:val="000000"/>
                <w:lang w:eastAsia="pl-PL"/>
              </w:rPr>
            </w:pPr>
          </w:p>
        </w:tc>
        <w:tc>
          <w:tcPr>
            <w:tcW w:w="1073" w:type="dxa"/>
            <w:tcBorders>
              <w:top w:val="nil"/>
              <w:left w:val="nil"/>
              <w:bottom w:val="single" w:sz="4" w:space="0" w:color="auto"/>
              <w:right w:val="single" w:sz="4" w:space="0" w:color="auto"/>
            </w:tcBorders>
            <w:shd w:val="clear" w:color="000000" w:fill="FFFFFF"/>
            <w:vAlign w:val="bottom"/>
          </w:tcPr>
          <w:p w:rsidR="004809A5" w:rsidRPr="004809A5" w:rsidRDefault="004809A5" w:rsidP="004809A5">
            <w:pPr>
              <w:spacing w:after="0" w:line="240" w:lineRule="auto"/>
              <w:jc w:val="right"/>
              <w:rPr>
                <w:rFonts w:ascii="Arial" w:eastAsia="Times New Roman" w:hAnsi="Arial" w:cs="Arial"/>
                <w:b/>
                <w:bCs/>
                <w:color w:val="000000"/>
                <w:lang w:eastAsia="pl-PL"/>
              </w:rPr>
            </w:pPr>
          </w:p>
        </w:tc>
      </w:tr>
    </w:tbl>
    <w:p w:rsidR="004809A5" w:rsidRPr="004809A5" w:rsidRDefault="004809A5" w:rsidP="004809A5">
      <w:pPr>
        <w:autoSpaceDE w:val="0"/>
        <w:autoSpaceDN w:val="0"/>
        <w:adjustRightInd w:val="0"/>
        <w:spacing w:after="160" w:line="259" w:lineRule="auto"/>
        <w:jc w:val="both"/>
        <w:rPr>
          <w:rFonts w:ascii="Arial" w:eastAsia="Calibri" w:hAnsi="Arial" w:cs="Arial"/>
          <w:b/>
          <w:color w:val="000000"/>
          <w:lang w:eastAsia="pl-PL"/>
        </w:rPr>
      </w:pPr>
      <w:r>
        <w:rPr>
          <w:rFonts w:ascii="Arial" w:eastAsia="Calibri" w:hAnsi="Arial" w:cs="Arial"/>
          <w:b/>
          <w:color w:val="000000"/>
          <w:lang w:eastAsia="pl-PL"/>
        </w:rPr>
        <w:br w:type="textWrapping" w:clear="all"/>
      </w:r>
    </w:p>
    <w:p w:rsidR="00C03AEC" w:rsidRDefault="004809A5"/>
    <w:sectPr w:rsidR="00C03AEC" w:rsidSect="004809A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364EDE"/>
    <w:multiLevelType w:val="hybridMultilevel"/>
    <w:tmpl w:val="B8008802"/>
    <w:lvl w:ilvl="0" w:tplc="36F8488A">
      <w:start w:val="1"/>
      <w:numFmt w:val="lowerLetter"/>
      <w:lvlText w:val="%1)"/>
      <w:lvlJc w:val="left"/>
      <w:pPr>
        <w:tabs>
          <w:tab w:val="num" w:pos="24"/>
        </w:tabs>
        <w:ind w:left="24" w:hanging="360"/>
      </w:pPr>
      <w:rPr>
        <w:rFonts w:ascii="Times New Roman" w:hAnsi="Times New Roman" w:cs="Times New Roman" w:hint="default"/>
        <w:b w:val="0"/>
        <w:i w:val="0"/>
        <w:sz w:val="20"/>
        <w:szCs w:val="20"/>
      </w:rPr>
    </w:lvl>
    <w:lvl w:ilvl="1" w:tplc="04150019">
      <w:start w:val="1"/>
      <w:numFmt w:val="lowerLetter"/>
      <w:lvlText w:val="%2."/>
      <w:lvlJc w:val="left"/>
      <w:pPr>
        <w:tabs>
          <w:tab w:val="num" w:pos="396"/>
        </w:tabs>
        <w:ind w:left="396" w:hanging="360"/>
      </w:pPr>
    </w:lvl>
    <w:lvl w:ilvl="2" w:tplc="0415001B">
      <w:start w:val="1"/>
      <w:numFmt w:val="lowerRoman"/>
      <w:lvlText w:val="%3."/>
      <w:lvlJc w:val="right"/>
      <w:pPr>
        <w:tabs>
          <w:tab w:val="num" w:pos="1116"/>
        </w:tabs>
        <w:ind w:left="1116" w:hanging="180"/>
      </w:pPr>
    </w:lvl>
    <w:lvl w:ilvl="3" w:tplc="0415000F">
      <w:start w:val="1"/>
      <w:numFmt w:val="decimal"/>
      <w:lvlText w:val="%4."/>
      <w:lvlJc w:val="left"/>
      <w:pPr>
        <w:tabs>
          <w:tab w:val="num" w:pos="1836"/>
        </w:tabs>
        <w:ind w:left="1836" w:hanging="360"/>
      </w:pPr>
    </w:lvl>
    <w:lvl w:ilvl="4" w:tplc="04150019">
      <w:start w:val="1"/>
      <w:numFmt w:val="lowerLetter"/>
      <w:lvlText w:val="%5."/>
      <w:lvlJc w:val="left"/>
      <w:pPr>
        <w:tabs>
          <w:tab w:val="num" w:pos="2556"/>
        </w:tabs>
        <w:ind w:left="2556" w:hanging="360"/>
      </w:pPr>
    </w:lvl>
    <w:lvl w:ilvl="5" w:tplc="0415001B">
      <w:start w:val="1"/>
      <w:numFmt w:val="lowerRoman"/>
      <w:lvlText w:val="%6."/>
      <w:lvlJc w:val="right"/>
      <w:pPr>
        <w:tabs>
          <w:tab w:val="num" w:pos="3276"/>
        </w:tabs>
        <w:ind w:left="3276" w:hanging="180"/>
      </w:pPr>
    </w:lvl>
    <w:lvl w:ilvl="6" w:tplc="0415000F">
      <w:start w:val="1"/>
      <w:numFmt w:val="decimal"/>
      <w:lvlText w:val="%7."/>
      <w:lvlJc w:val="left"/>
      <w:pPr>
        <w:tabs>
          <w:tab w:val="num" w:pos="3996"/>
        </w:tabs>
        <w:ind w:left="3996" w:hanging="360"/>
      </w:pPr>
    </w:lvl>
    <w:lvl w:ilvl="7" w:tplc="04150019">
      <w:start w:val="1"/>
      <w:numFmt w:val="lowerLetter"/>
      <w:lvlText w:val="%8."/>
      <w:lvlJc w:val="left"/>
      <w:pPr>
        <w:tabs>
          <w:tab w:val="num" w:pos="4716"/>
        </w:tabs>
        <w:ind w:left="4716" w:hanging="360"/>
      </w:pPr>
    </w:lvl>
    <w:lvl w:ilvl="8" w:tplc="0415001B">
      <w:start w:val="1"/>
      <w:numFmt w:val="lowerRoman"/>
      <w:lvlText w:val="%9."/>
      <w:lvlJc w:val="right"/>
      <w:pPr>
        <w:tabs>
          <w:tab w:val="num" w:pos="5436"/>
        </w:tabs>
        <w:ind w:left="5436" w:hanging="180"/>
      </w:pPr>
    </w:lvl>
  </w:abstractNum>
  <w:abstractNum w:abstractNumId="2" w15:restartNumberingAfterBreak="0">
    <w:nsid w:val="22204B5F"/>
    <w:multiLevelType w:val="hybridMultilevel"/>
    <w:tmpl w:val="64C42740"/>
    <w:lvl w:ilvl="0" w:tplc="8544E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FB4421"/>
    <w:multiLevelType w:val="hybridMultilevel"/>
    <w:tmpl w:val="BCBE54D4"/>
    <w:lvl w:ilvl="0" w:tplc="A2448A3C">
      <w:start w:val="1"/>
      <w:numFmt w:val="decimal"/>
      <w:lvlText w:val="%1."/>
      <w:lvlJc w:val="left"/>
      <w:pPr>
        <w:ind w:left="1211" w:hanging="360"/>
      </w:pPr>
      <w:rPr>
        <w:rFonts w:hint="default"/>
        <w:b/>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59084B29"/>
    <w:multiLevelType w:val="hybridMultilevel"/>
    <w:tmpl w:val="51C2FB2E"/>
    <w:lvl w:ilvl="0" w:tplc="C0DC3C5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9FA203C"/>
    <w:multiLevelType w:val="hybridMultilevel"/>
    <w:tmpl w:val="75DE5BFA"/>
    <w:lvl w:ilvl="0" w:tplc="71ECD4A6">
      <w:start w:val="1"/>
      <w:numFmt w:val="lowerLetter"/>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6DCC7C1E"/>
    <w:multiLevelType w:val="hybridMultilevel"/>
    <w:tmpl w:val="42424FBC"/>
    <w:lvl w:ilvl="0" w:tplc="B99C2494">
      <w:start w:val="1"/>
      <w:numFmt w:val="lowerLetter"/>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7D1E2892"/>
    <w:multiLevelType w:val="hybridMultilevel"/>
    <w:tmpl w:val="44CEE1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7"/>
  </w:num>
  <w:num w:numId="6">
    <w:abstractNumId w:val="8"/>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A5"/>
    <w:rsid w:val="004809A5"/>
    <w:rsid w:val="009110EB"/>
    <w:rsid w:val="00C73B98"/>
    <w:rsid w:val="00DC1879"/>
    <w:rsid w:val="00F54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8162"/>
  <w15:chartTrackingRefBased/>
  <w15:docId w15:val="{5A240E8B-761A-4702-B633-28FB4962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809A5"/>
  </w:style>
  <w:style w:type="paragraph" w:styleId="Tytu">
    <w:name w:val="Title"/>
    <w:basedOn w:val="Normalny"/>
    <w:next w:val="Podtytu"/>
    <w:link w:val="TytuZnak"/>
    <w:uiPriority w:val="99"/>
    <w:qFormat/>
    <w:rsid w:val="004809A5"/>
    <w:pPr>
      <w:suppressAutoHyphens/>
      <w:spacing w:after="0" w:line="240" w:lineRule="auto"/>
      <w:jc w:val="center"/>
    </w:pPr>
    <w:rPr>
      <w:rFonts w:ascii="Times New Roman" w:eastAsia="Times New Roman" w:hAnsi="Times New Roman" w:cs="Times New Roman"/>
      <w:b/>
      <w:sz w:val="26"/>
      <w:szCs w:val="20"/>
      <w:lang w:val="x-none" w:eastAsia="ar-SA"/>
    </w:rPr>
  </w:style>
  <w:style w:type="character" w:customStyle="1" w:styleId="TytuZnak">
    <w:name w:val="Tytuł Znak"/>
    <w:basedOn w:val="Domylnaczcionkaakapitu"/>
    <w:link w:val="Tytu"/>
    <w:uiPriority w:val="99"/>
    <w:rsid w:val="004809A5"/>
    <w:rPr>
      <w:rFonts w:ascii="Times New Roman" w:eastAsia="Times New Roman" w:hAnsi="Times New Roman" w:cs="Times New Roman"/>
      <w:b/>
      <w:sz w:val="26"/>
      <w:szCs w:val="20"/>
      <w:lang w:val="x-none" w:eastAsia="ar-SA"/>
    </w:rPr>
  </w:style>
  <w:style w:type="paragraph" w:styleId="Tekstpodstawowy">
    <w:name w:val="Body Text"/>
    <w:basedOn w:val="Normalny"/>
    <w:link w:val="TekstpodstawowyZnak"/>
    <w:rsid w:val="004809A5"/>
    <w:pPr>
      <w:suppressAutoHyphens/>
      <w:spacing w:after="0" w:line="240" w:lineRule="auto"/>
      <w:jc w:val="both"/>
    </w:pPr>
    <w:rPr>
      <w:rFonts w:ascii="Arial" w:eastAsia="Times New Roman" w:hAnsi="Arial" w:cs="Times New Roman"/>
      <w:b/>
      <w:sz w:val="24"/>
      <w:szCs w:val="20"/>
      <w:lang w:val="x-none" w:eastAsia="ar-SA"/>
    </w:rPr>
  </w:style>
  <w:style w:type="character" w:customStyle="1" w:styleId="TekstpodstawowyZnak">
    <w:name w:val="Tekst podstawowy Znak"/>
    <w:basedOn w:val="Domylnaczcionkaakapitu"/>
    <w:link w:val="Tekstpodstawowy"/>
    <w:rsid w:val="004809A5"/>
    <w:rPr>
      <w:rFonts w:ascii="Arial" w:eastAsia="Times New Roman" w:hAnsi="Arial" w:cs="Times New Roman"/>
      <w:b/>
      <w:sz w:val="24"/>
      <w:szCs w:val="20"/>
      <w:lang w:val="x-none" w:eastAsia="ar-SA"/>
    </w:rPr>
  </w:style>
  <w:style w:type="paragraph" w:styleId="Tekstpodstawowywcity">
    <w:name w:val="Body Text Indent"/>
    <w:basedOn w:val="Normalny"/>
    <w:link w:val="TekstpodstawowywcityZnak"/>
    <w:rsid w:val="004809A5"/>
    <w:pPr>
      <w:suppressAutoHyphens/>
      <w:spacing w:after="0" w:line="240" w:lineRule="auto"/>
      <w:ind w:left="426"/>
      <w:jc w:val="both"/>
    </w:pPr>
    <w:rPr>
      <w:rFonts w:ascii="Arial" w:eastAsia="Times New Roman" w:hAnsi="Arial" w:cs="Times New Roman"/>
      <w:sz w:val="24"/>
      <w:szCs w:val="20"/>
      <w:lang w:val="x-none" w:eastAsia="ar-SA"/>
    </w:rPr>
  </w:style>
  <w:style w:type="character" w:customStyle="1" w:styleId="TekstpodstawowywcityZnak">
    <w:name w:val="Tekst podstawowy wcięty Znak"/>
    <w:basedOn w:val="Domylnaczcionkaakapitu"/>
    <w:link w:val="Tekstpodstawowywcity"/>
    <w:rsid w:val="004809A5"/>
    <w:rPr>
      <w:rFonts w:ascii="Arial" w:eastAsia="Times New Roman" w:hAnsi="Arial" w:cs="Times New Roman"/>
      <w:sz w:val="24"/>
      <w:szCs w:val="20"/>
      <w:lang w:val="x-none" w:eastAsia="ar-SA"/>
    </w:rPr>
  </w:style>
  <w:style w:type="paragraph" w:styleId="NormalnyWeb">
    <w:name w:val="Normal (Web)"/>
    <w:basedOn w:val="Normalny"/>
    <w:uiPriority w:val="99"/>
    <w:rsid w:val="004809A5"/>
    <w:pPr>
      <w:spacing w:before="100" w:beforeAutospacing="1" w:after="100" w:afterAutospacing="1" w:line="240" w:lineRule="auto"/>
    </w:pPr>
    <w:rPr>
      <w:rFonts w:ascii="Arial Unicode MS" w:eastAsia="Times New Roman" w:hAnsi="Arial Unicode MS" w:cs="Times New Roman"/>
      <w:sz w:val="24"/>
      <w:szCs w:val="24"/>
      <w:lang w:eastAsia="pl-PL"/>
    </w:rPr>
  </w:style>
  <w:style w:type="character" w:styleId="Hipercze">
    <w:name w:val="Hyperlink"/>
    <w:uiPriority w:val="99"/>
    <w:rsid w:val="004809A5"/>
    <w:rPr>
      <w:color w:val="0000FF"/>
      <w:u w:val="single"/>
    </w:rPr>
  </w:style>
  <w:style w:type="paragraph" w:styleId="Akapitzlist">
    <w:name w:val="List Paragraph"/>
    <w:basedOn w:val="Normalny"/>
    <w:uiPriority w:val="34"/>
    <w:qFormat/>
    <w:rsid w:val="004809A5"/>
    <w:pPr>
      <w:spacing w:after="0" w:line="240" w:lineRule="auto"/>
      <w:ind w:left="720"/>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4809A5"/>
    <w:pPr>
      <w:suppressAutoHyphens/>
      <w:spacing w:after="0" w:line="240" w:lineRule="auto"/>
    </w:pPr>
    <w:rPr>
      <w:rFonts w:ascii="Times New Roman" w:eastAsia="Times New Roman" w:hAnsi="Times New Roman" w:cs="Times New Roman"/>
      <w:sz w:val="24"/>
      <w:szCs w:val="20"/>
      <w:lang w:val="x-none" w:eastAsia="ar-SA"/>
    </w:rPr>
  </w:style>
  <w:style w:type="character" w:customStyle="1" w:styleId="Tekstpodstawowy2Znak">
    <w:name w:val="Tekst podstawowy 2 Znak"/>
    <w:basedOn w:val="Domylnaczcionkaakapitu"/>
    <w:link w:val="Tekstpodstawowy2"/>
    <w:rsid w:val="004809A5"/>
    <w:rPr>
      <w:rFonts w:ascii="Times New Roman" w:eastAsia="Times New Roman" w:hAnsi="Times New Roman" w:cs="Times New Roman"/>
      <w:sz w:val="24"/>
      <w:szCs w:val="20"/>
      <w:lang w:val="x-none" w:eastAsia="ar-SA"/>
    </w:rPr>
  </w:style>
  <w:style w:type="paragraph" w:styleId="Bezodstpw">
    <w:name w:val="No Spacing"/>
    <w:link w:val="BezodstpwZnak"/>
    <w:uiPriority w:val="1"/>
    <w:qFormat/>
    <w:rsid w:val="004809A5"/>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4809A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alb">
    <w:name w:val="a_lb"/>
    <w:rsid w:val="004809A5"/>
  </w:style>
  <w:style w:type="character" w:customStyle="1" w:styleId="BezodstpwZnak">
    <w:name w:val="Bez odstępów Znak"/>
    <w:link w:val="Bezodstpw"/>
    <w:uiPriority w:val="1"/>
    <w:locked/>
    <w:rsid w:val="004809A5"/>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809A5"/>
    <w:pPr>
      <w:spacing w:after="160" w:line="25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809A5"/>
    <w:rPr>
      <w:rFonts w:ascii="Calibri" w:eastAsia="Calibri" w:hAnsi="Calibri" w:cs="Times New Roman"/>
      <w:sz w:val="20"/>
      <w:szCs w:val="20"/>
    </w:rPr>
  </w:style>
  <w:style w:type="character" w:styleId="Odwoanieprzypisudolnego">
    <w:name w:val="footnote reference"/>
    <w:semiHidden/>
    <w:unhideWhenUsed/>
    <w:rsid w:val="004809A5"/>
    <w:rPr>
      <w:vertAlign w:val="superscript"/>
    </w:rPr>
  </w:style>
  <w:style w:type="paragraph" w:customStyle="1" w:styleId="Zwykytekst1">
    <w:name w:val="Zwykły tekst1"/>
    <w:basedOn w:val="Normalny"/>
    <w:rsid w:val="004809A5"/>
    <w:pPr>
      <w:suppressAutoHyphens/>
      <w:spacing w:after="0" w:line="240" w:lineRule="auto"/>
    </w:pPr>
    <w:rPr>
      <w:rFonts w:ascii="Courier New" w:eastAsia="Times New Roman" w:hAnsi="Courier New" w:cs="Times New Roman"/>
      <w:sz w:val="20"/>
      <w:szCs w:val="20"/>
      <w:lang w:eastAsia="ar-SA"/>
    </w:rPr>
  </w:style>
  <w:style w:type="paragraph" w:styleId="Podtytu">
    <w:name w:val="Subtitle"/>
    <w:basedOn w:val="Normalny"/>
    <w:next w:val="Normalny"/>
    <w:link w:val="PodtytuZnak"/>
    <w:uiPriority w:val="11"/>
    <w:qFormat/>
    <w:rsid w:val="004809A5"/>
    <w:pPr>
      <w:numPr>
        <w:ilvl w:val="1"/>
      </w:numPr>
      <w:spacing w:after="160" w:line="259" w:lineRule="auto"/>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809A5"/>
    <w:rPr>
      <w:rFonts w:eastAsiaTheme="minorEastAsia"/>
      <w:color w:val="5A5A5A" w:themeColor="text1" w:themeTint="A5"/>
      <w:spacing w:val="15"/>
    </w:rPr>
  </w:style>
  <w:style w:type="paragraph" w:styleId="Nagwek">
    <w:name w:val="header"/>
    <w:basedOn w:val="Normalny"/>
    <w:link w:val="NagwekZnak"/>
    <w:uiPriority w:val="99"/>
    <w:unhideWhenUsed/>
    <w:rsid w:val="004809A5"/>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809A5"/>
    <w:rPr>
      <w:rFonts w:ascii="Calibri" w:eastAsia="Calibri" w:hAnsi="Calibri" w:cs="Times New Roman"/>
    </w:rPr>
  </w:style>
  <w:style w:type="paragraph" w:styleId="Stopka">
    <w:name w:val="footer"/>
    <w:basedOn w:val="Normalny"/>
    <w:link w:val="StopkaZnak"/>
    <w:unhideWhenUsed/>
    <w:rsid w:val="004809A5"/>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rsid w:val="00480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54</Pages>
  <Words>5736</Words>
  <Characters>34418</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Hawelka Ewelina</dc:creator>
  <cp:keywords/>
  <dc:description/>
  <cp:lastModifiedBy>Hawelka Ewelina</cp:lastModifiedBy>
  <cp:revision>1</cp:revision>
  <dcterms:created xsi:type="dcterms:W3CDTF">2021-05-28T09:00:00Z</dcterms:created>
  <dcterms:modified xsi:type="dcterms:W3CDTF">2021-05-28T09:17:00Z</dcterms:modified>
</cp:coreProperties>
</file>