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04" w:rsidRPr="00A9559E" w:rsidRDefault="00D27E04" w:rsidP="00A9559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Załącznik </w:t>
      </w:r>
      <w:r w:rsidR="0099025C" w:rsidRPr="00A9559E">
        <w:rPr>
          <w:rFonts w:cstheme="minorHAnsi"/>
          <w:sz w:val="24"/>
          <w:szCs w:val="24"/>
        </w:rPr>
        <w:t>1</w:t>
      </w:r>
      <w:r w:rsidR="00D63819" w:rsidRPr="00A9559E">
        <w:rPr>
          <w:rFonts w:cstheme="minorHAnsi"/>
          <w:sz w:val="24"/>
          <w:szCs w:val="24"/>
        </w:rPr>
        <w:t>.</w:t>
      </w:r>
      <w:r w:rsidR="00FD6531">
        <w:rPr>
          <w:rFonts w:cstheme="minorHAnsi"/>
          <w:sz w:val="24"/>
          <w:szCs w:val="24"/>
        </w:rPr>
        <w:t>4</w:t>
      </w:r>
    </w:p>
    <w:p w:rsidR="00D27E04" w:rsidRPr="00A9559E" w:rsidRDefault="00D27E04" w:rsidP="00A9559E">
      <w:pPr>
        <w:tabs>
          <w:tab w:val="left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ab/>
      </w:r>
    </w:p>
    <w:p w:rsidR="00D27E04" w:rsidRPr="00A9559E" w:rsidRDefault="00D27E04" w:rsidP="00A9559E">
      <w:pPr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 (nazwa i adres firmy uczestniczącej w </w:t>
      </w:r>
      <w:r w:rsidR="00AF15F5" w:rsidRPr="00A9559E">
        <w:rPr>
          <w:rFonts w:cstheme="minorHAnsi"/>
          <w:sz w:val="24"/>
          <w:szCs w:val="24"/>
        </w:rPr>
        <w:t>postępowaniu</w:t>
      </w:r>
      <w:r w:rsidRPr="00A9559E">
        <w:rPr>
          <w:rFonts w:cstheme="minorHAnsi"/>
          <w:sz w:val="24"/>
          <w:szCs w:val="24"/>
        </w:rPr>
        <w:t>)</w:t>
      </w:r>
    </w:p>
    <w:p w:rsidR="00607CC3" w:rsidRPr="00A9559E" w:rsidRDefault="00E83A59" w:rsidP="00A955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9559E">
        <w:rPr>
          <w:rFonts w:cstheme="minorHAnsi"/>
          <w:b/>
          <w:sz w:val="24"/>
          <w:szCs w:val="24"/>
        </w:rPr>
        <w:t xml:space="preserve">Dokument potwierdzający, że oferowane </w:t>
      </w:r>
      <w:r w:rsidR="000073BF" w:rsidRPr="00A9559E">
        <w:rPr>
          <w:rFonts w:cstheme="minorHAnsi"/>
          <w:b/>
          <w:sz w:val="24"/>
          <w:szCs w:val="24"/>
        </w:rPr>
        <w:t>produkty</w:t>
      </w:r>
      <w:r w:rsidRPr="00A9559E">
        <w:rPr>
          <w:rFonts w:cstheme="minorHAnsi"/>
          <w:b/>
          <w:sz w:val="24"/>
          <w:szCs w:val="24"/>
        </w:rPr>
        <w:t xml:space="preserve"> spełniają wymagania zawarte w SWZ</w:t>
      </w:r>
      <w:r w:rsidR="00607CC3" w:rsidRPr="00A9559E">
        <w:rPr>
          <w:rFonts w:cstheme="minorHAnsi"/>
          <w:b/>
          <w:sz w:val="24"/>
          <w:szCs w:val="24"/>
        </w:rPr>
        <w:t xml:space="preserve"> zamówienia Or.272.</w:t>
      </w:r>
      <w:r w:rsidR="000073BF" w:rsidRPr="00A9559E">
        <w:rPr>
          <w:rFonts w:cstheme="minorHAnsi"/>
          <w:b/>
          <w:sz w:val="24"/>
          <w:szCs w:val="24"/>
        </w:rPr>
        <w:t>2</w:t>
      </w:r>
      <w:r w:rsidR="001D3914">
        <w:rPr>
          <w:rFonts w:cstheme="minorHAnsi"/>
          <w:b/>
          <w:sz w:val="24"/>
          <w:szCs w:val="24"/>
        </w:rPr>
        <w:t>7</w:t>
      </w:r>
      <w:bookmarkStart w:id="0" w:name="_GoBack"/>
      <w:bookmarkEnd w:id="0"/>
      <w:r w:rsidR="00607CC3" w:rsidRPr="00A9559E">
        <w:rPr>
          <w:rFonts w:cstheme="minorHAnsi"/>
          <w:b/>
          <w:sz w:val="24"/>
          <w:szCs w:val="24"/>
        </w:rPr>
        <w:t>.202</w:t>
      </w:r>
      <w:r w:rsidR="002A4A5D" w:rsidRPr="00A9559E">
        <w:rPr>
          <w:rFonts w:cstheme="minorHAnsi"/>
          <w:b/>
          <w:sz w:val="24"/>
          <w:szCs w:val="24"/>
        </w:rPr>
        <w:t>1</w:t>
      </w:r>
    </w:p>
    <w:p w:rsidR="00BA39F4" w:rsidRPr="00A9559E" w:rsidRDefault="00670F50" w:rsidP="00A9559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Należy wpisać parametry oferowanego </w:t>
      </w:r>
      <w:r w:rsidR="006937AF" w:rsidRPr="00A9559E">
        <w:rPr>
          <w:rFonts w:cstheme="minorHAnsi"/>
          <w:sz w:val="24"/>
          <w:szCs w:val="24"/>
        </w:rPr>
        <w:t>produktu</w:t>
      </w:r>
    </w:p>
    <w:p w:rsidR="00E83A59" w:rsidRPr="00A9559E" w:rsidRDefault="00E83A59" w:rsidP="00A9559E">
      <w:pPr>
        <w:spacing w:after="0" w:line="360" w:lineRule="auto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>Dokument jest integralną częścią oferty.</w:t>
      </w:r>
    </w:p>
    <w:p w:rsidR="00612CA8" w:rsidRDefault="00612CA8" w:rsidP="00A9559E">
      <w:pPr>
        <w:keepNext/>
        <w:spacing w:after="0" w:line="360" w:lineRule="auto"/>
        <w:ind w:left="720" w:hanging="360"/>
        <w:outlineLvl w:val="3"/>
        <w:rPr>
          <w:rFonts w:eastAsia="Times New Roman" w:cstheme="minorHAnsi"/>
          <w:b/>
          <w:bCs/>
          <w:sz w:val="24"/>
          <w:szCs w:val="28"/>
          <w:lang w:eastAsia="ar-SA"/>
        </w:rPr>
      </w:pPr>
      <w:bookmarkStart w:id="1" w:name="_Hlk48647318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Część </w:t>
      </w:r>
      <w:r w:rsidR="00FD6531">
        <w:rPr>
          <w:rFonts w:eastAsia="Times New Roman" w:cstheme="minorHAnsi"/>
          <w:b/>
          <w:bCs/>
          <w:sz w:val="24"/>
          <w:szCs w:val="28"/>
          <w:lang w:eastAsia="ar-SA"/>
        </w:rPr>
        <w:t>I</w:t>
      </w:r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V </w:t>
      </w:r>
      <w:proofErr w:type="spellStart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>Gimball</w:t>
      </w:r>
      <w:proofErr w:type="spellEnd"/>
      <w:r w:rsidRPr="00A9559E">
        <w:rPr>
          <w:rFonts w:eastAsia="Times New Roman" w:cstheme="minorHAnsi"/>
          <w:b/>
          <w:bCs/>
          <w:sz w:val="24"/>
          <w:szCs w:val="28"/>
          <w:lang w:eastAsia="ar-SA"/>
        </w:rPr>
        <w:t xml:space="preserve"> – 1 zestaw</w:t>
      </w:r>
    </w:p>
    <w:p w:rsidR="00DB4FB3" w:rsidRPr="00ED19A0" w:rsidRDefault="00DB4FB3" w:rsidP="00DB4FB3">
      <w:pPr>
        <w:tabs>
          <w:tab w:val="right" w:leader="dot" w:pos="9638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81546641"/>
      <w:r w:rsidRPr="00ED19A0">
        <w:rPr>
          <w:rFonts w:cstheme="minorHAnsi"/>
          <w:spacing w:val="-6"/>
          <w:sz w:val="24"/>
          <w:szCs w:val="24"/>
        </w:rPr>
        <w:t xml:space="preserve">- </w:t>
      </w:r>
      <w:r w:rsidRPr="00ED19A0">
        <w:rPr>
          <w:rFonts w:cstheme="minorHAnsi"/>
          <w:sz w:val="24"/>
          <w:szCs w:val="24"/>
        </w:rPr>
        <w:t>podać producenta i typ, model</w:t>
      </w:r>
      <w:r w:rsidRPr="00ED19A0">
        <w:rPr>
          <w:rFonts w:cstheme="min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4820"/>
        <w:gridCol w:w="2546"/>
      </w:tblGrid>
      <w:tr w:rsidR="000F04B9" w:rsidRPr="00A9559E" w:rsidTr="00686D63">
        <w:tc>
          <w:tcPr>
            <w:tcW w:w="562" w:type="dxa"/>
            <w:vAlign w:val="center"/>
          </w:tcPr>
          <w:bookmarkEnd w:id="2"/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134" w:type="dxa"/>
            <w:vAlign w:val="center"/>
          </w:tcPr>
          <w:p w:rsidR="000F04B9" w:rsidRPr="00A9559E" w:rsidRDefault="000F04B9" w:rsidP="00A9559E">
            <w:pPr>
              <w:suppressAutoHyphens/>
              <w:spacing w:line="360" w:lineRule="auto"/>
              <w:ind w:right="-108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>Nazwa</w:t>
            </w:r>
          </w:p>
        </w:tc>
        <w:tc>
          <w:tcPr>
            <w:tcW w:w="4820" w:type="dxa"/>
            <w:vAlign w:val="center"/>
          </w:tcPr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  <w:t xml:space="preserve">Wymagane minimalne parametry techniczne </w:t>
            </w:r>
          </w:p>
        </w:tc>
        <w:tc>
          <w:tcPr>
            <w:tcW w:w="2546" w:type="dxa"/>
          </w:tcPr>
          <w:p w:rsidR="000F04B9" w:rsidRPr="00A9559E" w:rsidRDefault="000F04B9" w:rsidP="00A9559E">
            <w:pPr>
              <w:suppressLineNumbers/>
              <w:suppressAutoHyphens/>
              <w:spacing w:line="360" w:lineRule="auto"/>
              <w:ind w:right="-108"/>
              <w:jc w:val="center"/>
              <w:rPr>
                <w:rFonts w:asciiTheme="minorHAnsi" w:eastAsia="SimSun" w:hAnsiTheme="minorHAnsi" w:cstheme="minorHAnsi"/>
                <w:kern w:val="1"/>
                <w:sz w:val="24"/>
                <w:szCs w:val="24"/>
                <w:lang w:eastAsia="zh-CN" w:bidi="hi-IN"/>
              </w:rPr>
            </w:pP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 xml:space="preserve">Parametry oferowanego </w:t>
            </w:r>
            <w:r w:rsidR="00770E36" w:rsidRPr="00A9559E">
              <w:rPr>
                <w:rFonts w:asciiTheme="minorHAnsi" w:hAnsiTheme="minorHAnsi" w:cstheme="minorHAnsi"/>
                <w:sz w:val="24"/>
                <w:szCs w:val="24"/>
              </w:rPr>
              <w:t>produkt</w:t>
            </w: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u (nazwa producenta, typ, model):</w:t>
            </w:r>
          </w:p>
        </w:tc>
      </w:tr>
      <w:tr w:rsidR="000F04B9" w:rsidRPr="00A9559E" w:rsidTr="00686D63">
        <w:tc>
          <w:tcPr>
            <w:tcW w:w="562" w:type="dxa"/>
          </w:tcPr>
          <w:p w:rsidR="000F04B9" w:rsidRPr="00A9559E" w:rsidRDefault="00686D63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0F04B9" w:rsidRPr="00A9559E" w:rsidRDefault="00686D63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559E">
              <w:rPr>
                <w:rFonts w:asciiTheme="minorHAnsi" w:hAnsiTheme="minorHAnsi" w:cstheme="minorHAnsi"/>
                <w:sz w:val="24"/>
                <w:szCs w:val="24"/>
              </w:rPr>
              <w:t>Gimball</w:t>
            </w:r>
            <w:proofErr w:type="spellEnd"/>
          </w:p>
        </w:tc>
        <w:tc>
          <w:tcPr>
            <w:tcW w:w="4820" w:type="dxa"/>
          </w:tcPr>
          <w:p w:rsidR="00686D63" w:rsidRPr="00A9559E" w:rsidRDefault="008C3B5D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C3B5D">
              <w:rPr>
                <w:rFonts w:asciiTheme="minorHAnsi" w:hAnsiTheme="minorHAnsi" w:cstheme="minorHAnsi"/>
                <w:sz w:val="24"/>
                <w:szCs w:val="24"/>
              </w:rPr>
              <w:t xml:space="preserve">3 osiowy stabilizator, dedykowany aplikacji na smartfon, uchwyt z regulacją szerokości od 58 do 85 mm, waga obsługiwanego smartfonu co najmniej 200g, dołączony do zestawu lub wbudowany mini statyw do ustawienia na stole, biało – srebrna blenda o wymiarach minimalnych 100/150 cm, zestaw dwóch stojaków z lampami oraz </w:t>
            </w:r>
            <w:proofErr w:type="spellStart"/>
            <w:r w:rsidRPr="008C3B5D">
              <w:rPr>
                <w:rFonts w:asciiTheme="minorHAnsi" w:hAnsiTheme="minorHAnsi" w:cstheme="minorHAnsi"/>
                <w:sz w:val="24"/>
                <w:szCs w:val="24"/>
              </w:rPr>
              <w:t>softboxami</w:t>
            </w:r>
            <w:proofErr w:type="spellEnd"/>
            <w:r w:rsidRPr="008C3B5D">
              <w:rPr>
                <w:rFonts w:asciiTheme="minorHAnsi" w:hAnsiTheme="minorHAnsi" w:cstheme="minorHAnsi"/>
                <w:sz w:val="24"/>
                <w:szCs w:val="24"/>
              </w:rPr>
              <w:t>: o mocy ekwiwalent 600 Watt i strumieniu świetlnym 7200 lumenów.</w:t>
            </w:r>
          </w:p>
          <w:p w:rsidR="000F04B9" w:rsidRPr="00A9559E" w:rsidRDefault="000F04B9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46" w:type="dxa"/>
          </w:tcPr>
          <w:p w:rsidR="000F04B9" w:rsidRPr="00A9559E" w:rsidRDefault="000F04B9" w:rsidP="00A9559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27E04" w:rsidRPr="00A9559E" w:rsidRDefault="00D27E04" w:rsidP="00A9559E">
      <w:pPr>
        <w:pStyle w:val="Akapitzlist"/>
        <w:tabs>
          <w:tab w:val="right" w:leader="dot" w:pos="2835"/>
          <w:tab w:val="right" w:leader="dot" w:pos="5670"/>
        </w:tabs>
        <w:spacing w:after="0" w:line="360" w:lineRule="auto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miejscowość, dnia: </w:t>
      </w:r>
      <w:r w:rsidRPr="00A9559E">
        <w:rPr>
          <w:rFonts w:cstheme="minorHAnsi"/>
          <w:sz w:val="24"/>
          <w:szCs w:val="24"/>
        </w:rPr>
        <w:tab/>
      </w:r>
      <w:r w:rsidRPr="00A9559E">
        <w:rPr>
          <w:rFonts w:cstheme="minorHAnsi"/>
          <w:sz w:val="24"/>
          <w:szCs w:val="24"/>
        </w:rPr>
        <w:tab/>
      </w:r>
    </w:p>
    <w:p w:rsidR="00D27E04" w:rsidRPr="00A9559E" w:rsidRDefault="00D27E04" w:rsidP="00A9559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ab/>
        <w:t xml:space="preserve"> </w:t>
      </w:r>
    </w:p>
    <w:p w:rsidR="00D27E04" w:rsidRPr="00A9559E" w:rsidRDefault="00D27E04" w:rsidP="00A9559E">
      <w:pPr>
        <w:pStyle w:val="Akapitzlist"/>
        <w:tabs>
          <w:tab w:val="center" w:leader="dot" w:pos="2835"/>
        </w:tabs>
        <w:spacing w:after="0" w:line="360" w:lineRule="auto"/>
        <w:ind w:left="360"/>
        <w:jc w:val="right"/>
        <w:rPr>
          <w:rFonts w:cstheme="minorHAnsi"/>
          <w:sz w:val="24"/>
          <w:szCs w:val="24"/>
        </w:rPr>
      </w:pPr>
      <w:r w:rsidRPr="00A9559E">
        <w:rPr>
          <w:rFonts w:cstheme="minorHAnsi"/>
          <w:sz w:val="24"/>
          <w:szCs w:val="24"/>
        </w:rPr>
        <w:t xml:space="preserve">(podpis </w:t>
      </w:r>
      <w:r w:rsidR="002D621B" w:rsidRPr="00A9559E">
        <w:rPr>
          <w:rFonts w:cstheme="minorHAnsi"/>
          <w:sz w:val="24"/>
          <w:szCs w:val="24"/>
        </w:rPr>
        <w:t xml:space="preserve">i pieczęć </w:t>
      </w:r>
      <w:r w:rsidRPr="00A9559E">
        <w:rPr>
          <w:rFonts w:cstheme="minorHAnsi"/>
          <w:sz w:val="24"/>
          <w:szCs w:val="24"/>
        </w:rPr>
        <w:t>osoby uprawnionej do reprezentacji)</w:t>
      </w:r>
      <w:bookmarkEnd w:id="1"/>
    </w:p>
    <w:sectPr w:rsidR="00D27E04" w:rsidRPr="00A9559E" w:rsidSect="00F3017A">
      <w:headerReference w:type="default" r:id="rId8"/>
      <w:footerReference w:type="default" r:id="rId9"/>
      <w:pgSz w:w="11906" w:h="16838"/>
      <w:pgMar w:top="993" w:right="1417" w:bottom="1417" w:left="1417" w:header="284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166" w:rsidRDefault="00A20166" w:rsidP="00583207">
      <w:pPr>
        <w:spacing w:after="0" w:line="240" w:lineRule="auto"/>
      </w:pPr>
      <w:r>
        <w:separator/>
      </w:r>
    </w:p>
  </w:endnote>
  <w:endnote w:type="continuationSeparator" w:id="0">
    <w:p w:rsidR="00A20166" w:rsidRDefault="00A20166" w:rsidP="005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052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83207" w:rsidRPr="00F3017A" w:rsidRDefault="00A80EBD" w:rsidP="00F3017A">
        <w:pPr>
          <w:pStyle w:val="Stopka"/>
          <w:jc w:val="center"/>
          <w:rPr>
            <w:sz w:val="24"/>
            <w:szCs w:val="24"/>
          </w:rPr>
        </w:pPr>
        <w:r w:rsidRPr="00A80EBD">
          <w:rPr>
            <w:sz w:val="24"/>
            <w:szCs w:val="24"/>
          </w:rPr>
          <w:fldChar w:fldCharType="begin"/>
        </w:r>
        <w:r w:rsidRPr="00A80EBD">
          <w:rPr>
            <w:sz w:val="24"/>
            <w:szCs w:val="24"/>
          </w:rPr>
          <w:instrText>PAGE   \* MERGEFORMAT</w:instrText>
        </w:r>
        <w:r w:rsidRPr="00A80EBD">
          <w:rPr>
            <w:sz w:val="24"/>
            <w:szCs w:val="24"/>
          </w:rPr>
          <w:fldChar w:fldCharType="separate"/>
        </w:r>
        <w:r w:rsidRPr="00A80EBD">
          <w:rPr>
            <w:sz w:val="24"/>
            <w:szCs w:val="24"/>
          </w:rPr>
          <w:t>2</w:t>
        </w:r>
        <w:r w:rsidRPr="00A80EB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166" w:rsidRDefault="00A20166" w:rsidP="00583207">
      <w:pPr>
        <w:spacing w:after="0" w:line="240" w:lineRule="auto"/>
      </w:pPr>
      <w:r>
        <w:separator/>
      </w:r>
    </w:p>
  </w:footnote>
  <w:footnote w:type="continuationSeparator" w:id="0">
    <w:p w:rsidR="00A20166" w:rsidRDefault="00A20166" w:rsidP="005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07" w:rsidRPr="00583207" w:rsidRDefault="003E73CC" w:rsidP="00583207">
    <w:pPr>
      <w:pStyle w:val="Nagwek"/>
    </w:pPr>
    <w:r>
      <w:rPr>
        <w:noProof/>
      </w:rPr>
      <w:drawing>
        <wp:inline distT="0" distB="0" distL="0" distR="0" wp14:anchorId="5942E8BE" wp14:editId="76E7A0DB">
          <wp:extent cx="5760085" cy="490801"/>
          <wp:effectExtent l="0" t="0" r="0" b="5080"/>
          <wp:docPr id="2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FB8"/>
    <w:multiLevelType w:val="hybridMultilevel"/>
    <w:tmpl w:val="D7962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4F7C"/>
    <w:multiLevelType w:val="hybridMultilevel"/>
    <w:tmpl w:val="0C22C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DED"/>
    <w:multiLevelType w:val="hybridMultilevel"/>
    <w:tmpl w:val="555C21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A6219"/>
    <w:multiLevelType w:val="hybridMultilevel"/>
    <w:tmpl w:val="4B345B62"/>
    <w:lvl w:ilvl="0" w:tplc="8ACACB7A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6620A"/>
    <w:multiLevelType w:val="hybridMultilevel"/>
    <w:tmpl w:val="E6C6F2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94534B"/>
    <w:multiLevelType w:val="hybridMultilevel"/>
    <w:tmpl w:val="4F54D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53DB6"/>
    <w:multiLevelType w:val="hybridMultilevel"/>
    <w:tmpl w:val="807A48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426E"/>
    <w:multiLevelType w:val="hybridMultilevel"/>
    <w:tmpl w:val="77C2A7D0"/>
    <w:lvl w:ilvl="0" w:tplc="6C8EF6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DF6"/>
    <w:multiLevelType w:val="multilevel"/>
    <w:tmpl w:val="486CABC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7B17EA"/>
    <w:multiLevelType w:val="hybridMultilevel"/>
    <w:tmpl w:val="A3C0A884"/>
    <w:lvl w:ilvl="0" w:tplc="3D0A37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00DCD"/>
    <w:multiLevelType w:val="hybridMultilevel"/>
    <w:tmpl w:val="37B8E5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950E8"/>
    <w:multiLevelType w:val="hybridMultilevel"/>
    <w:tmpl w:val="203AAC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2F3B0D"/>
    <w:multiLevelType w:val="hybridMultilevel"/>
    <w:tmpl w:val="2F9E2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76156D"/>
    <w:multiLevelType w:val="multilevel"/>
    <w:tmpl w:val="30EC23C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CE0B92"/>
    <w:multiLevelType w:val="hybridMultilevel"/>
    <w:tmpl w:val="0C1E50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C2017"/>
    <w:multiLevelType w:val="hybridMultilevel"/>
    <w:tmpl w:val="A404D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DB79EA"/>
    <w:multiLevelType w:val="multilevel"/>
    <w:tmpl w:val="C804D8F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767F67"/>
    <w:multiLevelType w:val="hybridMultilevel"/>
    <w:tmpl w:val="E27662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0E5217"/>
    <w:multiLevelType w:val="hybridMultilevel"/>
    <w:tmpl w:val="00C0F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12"/>
  </w:num>
  <w:num w:numId="9">
    <w:abstractNumId w:val="17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0"/>
  </w:num>
  <w:num w:numId="15">
    <w:abstractNumId w:val="10"/>
  </w:num>
  <w:num w:numId="16">
    <w:abstractNumId w:val="13"/>
  </w:num>
  <w:num w:numId="17">
    <w:abstractNumId w:val="16"/>
  </w:num>
  <w:num w:numId="18">
    <w:abstractNumId w:val="8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59"/>
    <w:rsid w:val="000051B2"/>
    <w:rsid w:val="000073BF"/>
    <w:rsid w:val="000336E1"/>
    <w:rsid w:val="00040909"/>
    <w:rsid w:val="0005646F"/>
    <w:rsid w:val="00076D92"/>
    <w:rsid w:val="000A18E8"/>
    <w:rsid w:val="000B5E2F"/>
    <w:rsid w:val="000D38C1"/>
    <w:rsid w:val="000F04B9"/>
    <w:rsid w:val="0014599C"/>
    <w:rsid w:val="00194264"/>
    <w:rsid w:val="001D3914"/>
    <w:rsid w:val="001E4B1B"/>
    <w:rsid w:val="001F78E6"/>
    <w:rsid w:val="00204A3A"/>
    <w:rsid w:val="00245529"/>
    <w:rsid w:val="00271594"/>
    <w:rsid w:val="002A4A5D"/>
    <w:rsid w:val="002B1FA6"/>
    <w:rsid w:val="002B5079"/>
    <w:rsid w:val="002D621B"/>
    <w:rsid w:val="002E1A62"/>
    <w:rsid w:val="002E56FA"/>
    <w:rsid w:val="00391294"/>
    <w:rsid w:val="00393A26"/>
    <w:rsid w:val="003C67E1"/>
    <w:rsid w:val="003C761D"/>
    <w:rsid w:val="003D5F56"/>
    <w:rsid w:val="003E73CC"/>
    <w:rsid w:val="003F5416"/>
    <w:rsid w:val="00446FA3"/>
    <w:rsid w:val="00457004"/>
    <w:rsid w:val="004923C5"/>
    <w:rsid w:val="00494E7F"/>
    <w:rsid w:val="004F399F"/>
    <w:rsid w:val="00505060"/>
    <w:rsid w:val="005237B3"/>
    <w:rsid w:val="00526E48"/>
    <w:rsid w:val="0054421F"/>
    <w:rsid w:val="00547DEE"/>
    <w:rsid w:val="00561B66"/>
    <w:rsid w:val="00583207"/>
    <w:rsid w:val="005904CE"/>
    <w:rsid w:val="005A29C3"/>
    <w:rsid w:val="005C59FE"/>
    <w:rsid w:val="005D0C7D"/>
    <w:rsid w:val="00607CC3"/>
    <w:rsid w:val="00610E82"/>
    <w:rsid w:val="00612CA8"/>
    <w:rsid w:val="00626FB8"/>
    <w:rsid w:val="00634D01"/>
    <w:rsid w:val="00643ABB"/>
    <w:rsid w:val="00644290"/>
    <w:rsid w:val="00670F50"/>
    <w:rsid w:val="00671EE5"/>
    <w:rsid w:val="00686D63"/>
    <w:rsid w:val="006936DC"/>
    <w:rsid w:val="006937AF"/>
    <w:rsid w:val="006A3893"/>
    <w:rsid w:val="006B2429"/>
    <w:rsid w:val="006F00CE"/>
    <w:rsid w:val="006F599F"/>
    <w:rsid w:val="007023A7"/>
    <w:rsid w:val="00715408"/>
    <w:rsid w:val="00716D43"/>
    <w:rsid w:val="00742CA9"/>
    <w:rsid w:val="00746491"/>
    <w:rsid w:val="00765BAA"/>
    <w:rsid w:val="00770E36"/>
    <w:rsid w:val="00770F1C"/>
    <w:rsid w:val="00772369"/>
    <w:rsid w:val="00796815"/>
    <w:rsid w:val="007A40D6"/>
    <w:rsid w:val="007B4D19"/>
    <w:rsid w:val="007D686B"/>
    <w:rsid w:val="00806628"/>
    <w:rsid w:val="00816D37"/>
    <w:rsid w:val="0082750D"/>
    <w:rsid w:val="0085555C"/>
    <w:rsid w:val="00872C92"/>
    <w:rsid w:val="00883E8E"/>
    <w:rsid w:val="00885339"/>
    <w:rsid w:val="008B454C"/>
    <w:rsid w:val="008C3B5D"/>
    <w:rsid w:val="008D660E"/>
    <w:rsid w:val="008E1251"/>
    <w:rsid w:val="008F5C03"/>
    <w:rsid w:val="00905EB5"/>
    <w:rsid w:val="00922A15"/>
    <w:rsid w:val="00937A43"/>
    <w:rsid w:val="00952DF9"/>
    <w:rsid w:val="00976814"/>
    <w:rsid w:val="0099025C"/>
    <w:rsid w:val="009A1418"/>
    <w:rsid w:val="009B11A9"/>
    <w:rsid w:val="009D7F1B"/>
    <w:rsid w:val="009F7092"/>
    <w:rsid w:val="00A20166"/>
    <w:rsid w:val="00A76C1E"/>
    <w:rsid w:val="00A80EBD"/>
    <w:rsid w:val="00A8734B"/>
    <w:rsid w:val="00A929FA"/>
    <w:rsid w:val="00A9559E"/>
    <w:rsid w:val="00A95652"/>
    <w:rsid w:val="00A95A7D"/>
    <w:rsid w:val="00AC16F4"/>
    <w:rsid w:val="00AC5E39"/>
    <w:rsid w:val="00AF15F5"/>
    <w:rsid w:val="00B036A6"/>
    <w:rsid w:val="00B07421"/>
    <w:rsid w:val="00B303E7"/>
    <w:rsid w:val="00B6583F"/>
    <w:rsid w:val="00B9023D"/>
    <w:rsid w:val="00B951A1"/>
    <w:rsid w:val="00BA39F4"/>
    <w:rsid w:val="00BB018D"/>
    <w:rsid w:val="00C11561"/>
    <w:rsid w:val="00C307CA"/>
    <w:rsid w:val="00C51C2D"/>
    <w:rsid w:val="00C62654"/>
    <w:rsid w:val="00C71EF9"/>
    <w:rsid w:val="00CD5975"/>
    <w:rsid w:val="00D25410"/>
    <w:rsid w:val="00D27E04"/>
    <w:rsid w:val="00D32646"/>
    <w:rsid w:val="00D32FA5"/>
    <w:rsid w:val="00D4483B"/>
    <w:rsid w:val="00D63819"/>
    <w:rsid w:val="00D64938"/>
    <w:rsid w:val="00D753FA"/>
    <w:rsid w:val="00D816E1"/>
    <w:rsid w:val="00D82D6F"/>
    <w:rsid w:val="00D9683B"/>
    <w:rsid w:val="00DB4FB3"/>
    <w:rsid w:val="00DB770E"/>
    <w:rsid w:val="00DE3592"/>
    <w:rsid w:val="00E07116"/>
    <w:rsid w:val="00E66C63"/>
    <w:rsid w:val="00E83A59"/>
    <w:rsid w:val="00E94421"/>
    <w:rsid w:val="00EA7B2C"/>
    <w:rsid w:val="00EB3C6A"/>
    <w:rsid w:val="00EC0115"/>
    <w:rsid w:val="00EC6821"/>
    <w:rsid w:val="00F0401B"/>
    <w:rsid w:val="00F21C87"/>
    <w:rsid w:val="00F265EE"/>
    <w:rsid w:val="00F3017A"/>
    <w:rsid w:val="00F92EC0"/>
    <w:rsid w:val="00F9610C"/>
    <w:rsid w:val="00FC0CAF"/>
    <w:rsid w:val="00FD6531"/>
    <w:rsid w:val="00FF0CA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1E1DF"/>
  <w15:chartTrackingRefBased/>
  <w15:docId w15:val="{2081FC1D-DFB1-4A85-ADB4-63E91F04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A59"/>
    <w:pPr>
      <w:suppressAutoHyphens/>
      <w:autoSpaceDN w:val="0"/>
      <w:spacing w:before="240" w:after="240" w:line="240" w:lineRule="auto"/>
      <w:textAlignment w:val="baseline"/>
      <w:outlineLvl w:val="1"/>
    </w:pPr>
    <w:rPr>
      <w:rFonts w:eastAsia="NSimSun" w:cs="Arial"/>
      <w:b/>
      <w:kern w:val="3"/>
      <w:sz w:val="24"/>
      <w:szCs w:val="24"/>
      <w:lang w:eastAsia="zh-CN" w:bidi="hi-IN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83A59"/>
    <w:p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E83A59"/>
    <w:p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83A59"/>
    <w:pPr>
      <w:spacing w:after="200" w:line="276" w:lineRule="auto"/>
      <w:outlineLvl w:val="4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E83A59"/>
    <w:rPr>
      <w:rFonts w:eastAsia="NSimSun" w:cs="Arial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E83A59"/>
    <w:rPr>
      <w:rFonts w:eastAsiaTheme="minorEastAsia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E83A59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207"/>
  </w:style>
  <w:style w:type="paragraph" w:styleId="Stopka">
    <w:name w:val="footer"/>
    <w:basedOn w:val="Normalny"/>
    <w:link w:val="StopkaZnak"/>
    <w:uiPriority w:val="99"/>
    <w:unhideWhenUsed/>
    <w:rsid w:val="005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207"/>
  </w:style>
  <w:style w:type="table" w:styleId="Tabela-Siatka">
    <w:name w:val="Table Grid"/>
    <w:basedOn w:val="Standardowy"/>
    <w:uiPriority w:val="39"/>
    <w:rsid w:val="00772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2369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0073BF"/>
    <w:pPr>
      <w:suppressLineNumbers/>
      <w:suppressAutoHyphens/>
      <w:spacing w:after="0" w:line="360" w:lineRule="auto"/>
    </w:pPr>
    <w:rPr>
      <w:rFonts w:ascii="Calibri" w:eastAsia="MS Mincho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D0948-7C00-423F-8315-A14A24EB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1.4 Dokument potwierdzający, zgodność produktów oferowanych w Części 4 z SWZ Or.272.24.2021.docx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1.4 Dokument potwierdzający, zgodność produktów oferowanych w Części 4 z SWZ Or.272.27.2021.docx</dc:title>
  <dc:subject/>
  <dc:creator>Beata Kwiecińska</dc:creator>
  <cp:keywords>Załącznik nr 1.4; Dokument; potwierdzający; , zgodność; produktów; oferowanych; w Części 4; z SWZ Or.272.27.2021.docx</cp:keywords>
  <dc:description/>
  <cp:lastModifiedBy>Michał Rak</cp:lastModifiedBy>
  <cp:revision>12</cp:revision>
  <dcterms:created xsi:type="dcterms:W3CDTF">2021-09-03T05:19:00Z</dcterms:created>
  <dcterms:modified xsi:type="dcterms:W3CDTF">2021-10-28T12:17:00Z</dcterms:modified>
</cp:coreProperties>
</file>