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86D3" w14:textId="77777777" w:rsidR="00E63D47" w:rsidRPr="00EF6925" w:rsidRDefault="00E63D47" w:rsidP="009A1EEC">
      <w:pPr>
        <w:spacing w:before="120" w:after="120"/>
        <w:rPr>
          <w:b/>
          <w:bCs/>
          <w:i/>
          <w:iCs/>
          <w:sz w:val="22"/>
          <w:szCs w:val="22"/>
        </w:rPr>
      </w:pPr>
      <w:r w:rsidRPr="00EF6925">
        <w:rPr>
          <w:b/>
          <w:bCs/>
          <w:i/>
          <w:iCs/>
          <w:sz w:val="22"/>
          <w:szCs w:val="22"/>
        </w:rPr>
        <w:t>Projektowane postanowienia Umowy</w:t>
      </w:r>
    </w:p>
    <w:p w14:paraId="564B5864" w14:textId="77777777" w:rsidR="002304D2" w:rsidRDefault="002304D2" w:rsidP="009A1EEC">
      <w:pPr>
        <w:spacing w:before="120" w:after="120"/>
        <w:rPr>
          <w:b/>
          <w:bCs/>
          <w:sz w:val="22"/>
          <w:szCs w:val="22"/>
        </w:rPr>
      </w:pPr>
    </w:p>
    <w:p w14:paraId="238AEB64" w14:textId="77777777" w:rsidR="00CA6743" w:rsidRPr="00874E5D" w:rsidRDefault="00CA6743" w:rsidP="009A1EEC">
      <w:pPr>
        <w:spacing w:before="120" w:after="120"/>
        <w:rPr>
          <w:sz w:val="22"/>
          <w:szCs w:val="22"/>
        </w:rPr>
      </w:pPr>
      <w:r w:rsidRPr="001808D5">
        <w:rPr>
          <w:b/>
          <w:bCs/>
          <w:sz w:val="22"/>
          <w:szCs w:val="22"/>
        </w:rPr>
        <w:t>UMOWA NR ……………………</w:t>
      </w:r>
    </w:p>
    <w:p w14:paraId="237526DC" w14:textId="77777777" w:rsidR="000E4E78" w:rsidRPr="00874E5D" w:rsidRDefault="000E4E78" w:rsidP="009A1EEC">
      <w:pPr>
        <w:spacing w:before="120" w:after="120"/>
        <w:rPr>
          <w:sz w:val="22"/>
          <w:szCs w:val="22"/>
        </w:rPr>
      </w:pPr>
    </w:p>
    <w:p w14:paraId="60607CFE" w14:textId="77777777" w:rsidR="000E4E78" w:rsidRPr="00874E5D" w:rsidRDefault="00FF4651" w:rsidP="009A1EEC">
      <w:pPr>
        <w:spacing w:before="120" w:after="120"/>
        <w:jc w:val="left"/>
        <w:rPr>
          <w:sz w:val="22"/>
          <w:szCs w:val="22"/>
        </w:rPr>
      </w:pPr>
      <w:r w:rsidRPr="00874E5D">
        <w:rPr>
          <w:sz w:val="22"/>
          <w:szCs w:val="22"/>
        </w:rPr>
        <w:t>s</w:t>
      </w:r>
      <w:r w:rsidR="00CA6743" w:rsidRPr="00874E5D">
        <w:rPr>
          <w:sz w:val="22"/>
          <w:szCs w:val="22"/>
        </w:rPr>
        <w:t>porządzona</w:t>
      </w:r>
      <w:r w:rsidR="000E4E78" w:rsidRPr="00874E5D">
        <w:rPr>
          <w:sz w:val="22"/>
          <w:szCs w:val="22"/>
        </w:rPr>
        <w:t xml:space="preserve"> w dniu ...........................................pomiędzy: </w:t>
      </w:r>
    </w:p>
    <w:p w14:paraId="70A80984" w14:textId="77777777" w:rsidR="00FF4651" w:rsidRPr="00874E5D" w:rsidRDefault="00FF4651" w:rsidP="009A1EEC">
      <w:pPr>
        <w:spacing w:before="120" w:after="120"/>
        <w:jc w:val="left"/>
        <w:rPr>
          <w:sz w:val="22"/>
          <w:szCs w:val="22"/>
        </w:rPr>
      </w:pPr>
    </w:p>
    <w:p w14:paraId="798206B5" w14:textId="77777777" w:rsidR="00E935BE" w:rsidRPr="00874E5D" w:rsidRDefault="000E4E78" w:rsidP="009A1EEC">
      <w:pPr>
        <w:spacing w:before="120" w:after="120"/>
        <w:jc w:val="left"/>
        <w:rPr>
          <w:sz w:val="22"/>
          <w:szCs w:val="22"/>
        </w:rPr>
      </w:pPr>
      <w:r w:rsidRPr="00874E5D">
        <w:rPr>
          <w:b/>
          <w:bCs/>
          <w:sz w:val="22"/>
          <w:szCs w:val="22"/>
        </w:rPr>
        <w:t>Uniwersytetem Wrocławskim</w:t>
      </w:r>
      <w:r w:rsidR="00A679EC">
        <w:rPr>
          <w:b/>
          <w:bCs/>
          <w:sz w:val="22"/>
          <w:szCs w:val="22"/>
        </w:rPr>
        <w:t xml:space="preserve"> </w:t>
      </w:r>
      <w:r w:rsidR="00CA6743" w:rsidRPr="00874E5D">
        <w:rPr>
          <w:sz w:val="22"/>
          <w:szCs w:val="22"/>
        </w:rPr>
        <w:t>z siedzibą przy pl. Uniwersyteckim 1, 50-137 Wrocław, NIP</w:t>
      </w:r>
      <w:r w:rsidR="00E11F75">
        <w:rPr>
          <w:sz w:val="22"/>
          <w:szCs w:val="22"/>
        </w:rPr>
        <w:t> </w:t>
      </w:r>
      <w:r w:rsidR="00CA6743" w:rsidRPr="00874E5D">
        <w:rPr>
          <w:sz w:val="22"/>
          <w:szCs w:val="22"/>
        </w:rPr>
        <w:t>8960005408, REGON 000001301, który reprezentuje</w:t>
      </w:r>
      <w:r w:rsidR="00E935BE" w:rsidRPr="00874E5D">
        <w:rPr>
          <w:sz w:val="22"/>
          <w:szCs w:val="22"/>
        </w:rPr>
        <w:t>:</w:t>
      </w:r>
    </w:p>
    <w:p w14:paraId="0C485467" w14:textId="0F9D5EDD" w:rsidR="00874E5D" w:rsidRDefault="00115A8C" w:rsidP="009A1EEC">
      <w:pPr>
        <w:spacing w:before="120" w:after="120"/>
        <w:jc w:val="left"/>
        <w:rPr>
          <w:sz w:val="22"/>
          <w:szCs w:val="22"/>
        </w:rPr>
      </w:pPr>
      <w:r>
        <w:rPr>
          <w:sz w:val="22"/>
          <w:szCs w:val="22"/>
        </w:rPr>
        <w:t xml:space="preserve">mgr </w:t>
      </w:r>
      <w:r w:rsidR="00E63D47">
        <w:rPr>
          <w:sz w:val="22"/>
          <w:szCs w:val="22"/>
        </w:rPr>
        <w:t>Elżbieta Solarewicz</w:t>
      </w:r>
      <w:r w:rsidR="00E935BE" w:rsidRPr="00874E5D">
        <w:rPr>
          <w:sz w:val="22"/>
          <w:szCs w:val="22"/>
        </w:rPr>
        <w:t xml:space="preserve"> – Dyrektor Generalna</w:t>
      </w:r>
      <w:r w:rsidR="00874E5D">
        <w:rPr>
          <w:sz w:val="22"/>
          <w:szCs w:val="22"/>
        </w:rPr>
        <w:t>,</w:t>
      </w:r>
    </w:p>
    <w:p w14:paraId="4DDAB6A1" w14:textId="77777777" w:rsidR="000E4E78" w:rsidRPr="00874E5D" w:rsidRDefault="00CA6743" w:rsidP="009A1EEC">
      <w:pPr>
        <w:spacing w:before="120" w:after="120"/>
        <w:jc w:val="left"/>
        <w:rPr>
          <w:sz w:val="22"/>
          <w:szCs w:val="22"/>
        </w:rPr>
      </w:pPr>
      <w:r w:rsidRPr="00874E5D">
        <w:rPr>
          <w:sz w:val="22"/>
          <w:szCs w:val="22"/>
        </w:rPr>
        <w:t>na podstawie pełnomocnictwa udzielonego przez Rektora Uniwersytetu Wrocławskiego</w:t>
      </w:r>
      <w:r w:rsidR="00874E5D">
        <w:rPr>
          <w:sz w:val="22"/>
          <w:szCs w:val="22"/>
        </w:rPr>
        <w:t>,</w:t>
      </w:r>
    </w:p>
    <w:p w14:paraId="5A9D15B4" w14:textId="77777777" w:rsidR="00CA6743" w:rsidRPr="00874E5D" w:rsidRDefault="00CA6743" w:rsidP="009A1EEC">
      <w:pPr>
        <w:spacing w:before="120" w:after="120"/>
        <w:jc w:val="left"/>
        <w:rPr>
          <w:sz w:val="22"/>
          <w:szCs w:val="22"/>
        </w:rPr>
      </w:pPr>
      <w:r w:rsidRPr="00874E5D">
        <w:rPr>
          <w:sz w:val="22"/>
          <w:szCs w:val="22"/>
        </w:rPr>
        <w:t>w dalszej części zwanym „</w:t>
      </w:r>
      <w:r w:rsidRPr="00874E5D">
        <w:rPr>
          <w:b/>
          <w:bCs/>
          <w:sz w:val="22"/>
          <w:szCs w:val="22"/>
        </w:rPr>
        <w:t>Zamawiającym</w:t>
      </w:r>
      <w:r w:rsidRPr="00874E5D">
        <w:rPr>
          <w:sz w:val="22"/>
          <w:szCs w:val="22"/>
        </w:rPr>
        <w:t>”</w:t>
      </w:r>
    </w:p>
    <w:p w14:paraId="575684B6" w14:textId="77777777" w:rsidR="000E4E78" w:rsidRPr="00874E5D" w:rsidRDefault="000E4E78" w:rsidP="009A1EEC">
      <w:pPr>
        <w:spacing w:before="120" w:after="120"/>
        <w:jc w:val="left"/>
        <w:rPr>
          <w:sz w:val="22"/>
          <w:szCs w:val="22"/>
        </w:rPr>
      </w:pPr>
      <w:r w:rsidRPr="00874E5D">
        <w:rPr>
          <w:sz w:val="22"/>
          <w:szCs w:val="22"/>
        </w:rPr>
        <w:t xml:space="preserve">a </w:t>
      </w:r>
    </w:p>
    <w:p w14:paraId="2D2E30A8" w14:textId="77777777" w:rsidR="000E4E78" w:rsidRPr="00874E5D" w:rsidRDefault="000E4E78" w:rsidP="009A1EEC">
      <w:pPr>
        <w:spacing w:before="120" w:after="120"/>
        <w:jc w:val="left"/>
        <w:rPr>
          <w:sz w:val="22"/>
          <w:szCs w:val="22"/>
        </w:rPr>
      </w:pPr>
      <w:r w:rsidRPr="00874E5D">
        <w:rPr>
          <w:sz w:val="22"/>
          <w:szCs w:val="22"/>
        </w:rPr>
        <w:t>firmą: ........................................................................</w:t>
      </w:r>
      <w:r w:rsidR="00874E5D">
        <w:rPr>
          <w:sz w:val="22"/>
          <w:szCs w:val="22"/>
        </w:rPr>
        <w:t>..</w:t>
      </w:r>
    </w:p>
    <w:p w14:paraId="600D5E24" w14:textId="77777777" w:rsidR="000E4E78" w:rsidRPr="00874E5D" w:rsidRDefault="000E4E78" w:rsidP="009A1EEC">
      <w:pPr>
        <w:spacing w:before="120" w:after="120"/>
        <w:jc w:val="left"/>
        <w:rPr>
          <w:b/>
          <w:sz w:val="22"/>
          <w:szCs w:val="22"/>
        </w:rPr>
      </w:pPr>
      <w:r w:rsidRPr="00874E5D">
        <w:rPr>
          <w:sz w:val="22"/>
          <w:szCs w:val="22"/>
        </w:rPr>
        <w:t>zarejestrowaną w: .......................................................</w:t>
      </w:r>
    </w:p>
    <w:p w14:paraId="7BE1855C" w14:textId="77777777" w:rsidR="000E4E78" w:rsidRPr="00874E5D" w:rsidRDefault="000E4E78" w:rsidP="009A1EEC">
      <w:pPr>
        <w:spacing w:before="120" w:after="120"/>
        <w:jc w:val="left"/>
        <w:rPr>
          <w:sz w:val="22"/>
          <w:szCs w:val="22"/>
        </w:rPr>
      </w:pPr>
      <w:r w:rsidRPr="00874E5D">
        <w:rPr>
          <w:sz w:val="22"/>
          <w:szCs w:val="22"/>
        </w:rPr>
        <w:t>z siedzibą: ..................................................................</w:t>
      </w:r>
      <w:r w:rsidR="00874E5D">
        <w:rPr>
          <w:sz w:val="22"/>
          <w:szCs w:val="22"/>
        </w:rPr>
        <w:t>.</w:t>
      </w:r>
    </w:p>
    <w:p w14:paraId="15C6050C" w14:textId="77777777" w:rsidR="000E4E78" w:rsidRPr="00874E5D" w:rsidRDefault="000E4E78" w:rsidP="009A1EEC">
      <w:pPr>
        <w:spacing w:before="120" w:after="120"/>
        <w:jc w:val="left"/>
        <w:rPr>
          <w:sz w:val="22"/>
          <w:szCs w:val="22"/>
        </w:rPr>
      </w:pPr>
      <w:r w:rsidRPr="00874E5D">
        <w:rPr>
          <w:sz w:val="22"/>
          <w:szCs w:val="22"/>
        </w:rPr>
        <w:t>nr identyfikacyjny NIP: ..............................................</w:t>
      </w:r>
    </w:p>
    <w:p w14:paraId="68BC631E" w14:textId="77777777" w:rsidR="000E4E78" w:rsidRPr="00874E5D" w:rsidRDefault="000E4E78" w:rsidP="009A1EEC">
      <w:pPr>
        <w:spacing w:before="120" w:after="120"/>
        <w:jc w:val="left"/>
        <w:rPr>
          <w:sz w:val="22"/>
          <w:szCs w:val="22"/>
        </w:rPr>
      </w:pPr>
      <w:r w:rsidRPr="00874E5D">
        <w:rPr>
          <w:sz w:val="22"/>
          <w:szCs w:val="22"/>
        </w:rPr>
        <w:t>reprezentowaną przez:</w:t>
      </w:r>
      <w:r w:rsidR="004E1490" w:rsidRPr="00874E5D">
        <w:rPr>
          <w:sz w:val="22"/>
          <w:szCs w:val="22"/>
        </w:rPr>
        <w:t>.............................................</w:t>
      </w:r>
      <w:r w:rsidR="004E1490">
        <w:rPr>
          <w:sz w:val="22"/>
          <w:szCs w:val="22"/>
        </w:rPr>
        <w:t>..</w:t>
      </w:r>
    </w:p>
    <w:p w14:paraId="1E3353DC" w14:textId="77777777" w:rsidR="000E4E78" w:rsidRPr="00874E5D" w:rsidRDefault="00CA6743" w:rsidP="009A1EEC">
      <w:pPr>
        <w:spacing w:before="120" w:after="120"/>
        <w:jc w:val="left"/>
        <w:rPr>
          <w:sz w:val="22"/>
          <w:szCs w:val="22"/>
        </w:rPr>
      </w:pPr>
      <w:r w:rsidRPr="00874E5D">
        <w:rPr>
          <w:sz w:val="22"/>
          <w:szCs w:val="22"/>
        </w:rPr>
        <w:t>w dalszej części zwanym „</w:t>
      </w:r>
      <w:r w:rsidRPr="00A34090">
        <w:rPr>
          <w:b/>
          <w:bCs/>
          <w:sz w:val="22"/>
          <w:szCs w:val="22"/>
        </w:rPr>
        <w:t>Wykonawcą</w:t>
      </w:r>
      <w:r w:rsidRPr="00874E5D">
        <w:rPr>
          <w:sz w:val="22"/>
          <w:szCs w:val="22"/>
        </w:rPr>
        <w:t>”</w:t>
      </w:r>
    </w:p>
    <w:p w14:paraId="3224F038" w14:textId="77777777" w:rsidR="00CA6743" w:rsidRPr="00874E5D" w:rsidRDefault="00CA6743" w:rsidP="009A1EEC">
      <w:pPr>
        <w:spacing w:before="120" w:after="120"/>
        <w:jc w:val="left"/>
        <w:rPr>
          <w:sz w:val="22"/>
          <w:szCs w:val="22"/>
        </w:rPr>
      </w:pPr>
      <w:r w:rsidRPr="00874E5D">
        <w:rPr>
          <w:sz w:val="22"/>
          <w:szCs w:val="22"/>
        </w:rPr>
        <w:t>zwani dalej „Stronami”, a każdy z nich odrębnie „Stroną”</w:t>
      </w:r>
      <w:r w:rsidR="00355434" w:rsidRPr="00874E5D">
        <w:rPr>
          <w:sz w:val="22"/>
          <w:szCs w:val="22"/>
        </w:rPr>
        <w:t>.</w:t>
      </w:r>
    </w:p>
    <w:p w14:paraId="4E207141" w14:textId="77777777" w:rsidR="00CA6743" w:rsidRPr="00874E5D" w:rsidRDefault="00CA6743" w:rsidP="009A1EEC">
      <w:pPr>
        <w:spacing w:before="120" w:after="120"/>
        <w:jc w:val="left"/>
        <w:rPr>
          <w:sz w:val="22"/>
          <w:szCs w:val="22"/>
        </w:rPr>
      </w:pPr>
    </w:p>
    <w:p w14:paraId="4DA5AD71" w14:textId="37A94DC8" w:rsidR="00CA6743" w:rsidRDefault="00E63D47" w:rsidP="009A1EEC">
      <w:pPr>
        <w:spacing w:before="120" w:after="120"/>
        <w:jc w:val="both"/>
        <w:rPr>
          <w:b/>
          <w:bCs/>
          <w:sz w:val="22"/>
          <w:szCs w:val="22"/>
        </w:rPr>
      </w:pPr>
      <w:r w:rsidRPr="00E63D47">
        <w:rPr>
          <w:sz w:val="22"/>
          <w:szCs w:val="22"/>
        </w:rPr>
        <w:t xml:space="preserve">Umowa została zawarta w wyniku wyboru Wykonawcy w procedurze </w:t>
      </w:r>
      <w:r w:rsidRPr="00E63D47">
        <w:rPr>
          <w:b/>
          <w:bCs/>
          <w:sz w:val="22"/>
          <w:szCs w:val="22"/>
        </w:rPr>
        <w:t>udzielania zamówień z</w:t>
      </w:r>
      <w:r>
        <w:rPr>
          <w:b/>
          <w:bCs/>
          <w:sz w:val="22"/>
          <w:szCs w:val="22"/>
        </w:rPr>
        <w:t> </w:t>
      </w:r>
      <w:r w:rsidRPr="00E63D47">
        <w:rPr>
          <w:b/>
          <w:bCs/>
          <w:sz w:val="22"/>
          <w:szCs w:val="22"/>
        </w:rPr>
        <w:t>dziedziny nauki na podstawie art. 11 ust. 5 pkt 1)</w:t>
      </w:r>
      <w:r w:rsidR="002D246F">
        <w:rPr>
          <w:b/>
          <w:bCs/>
          <w:sz w:val="22"/>
          <w:szCs w:val="22"/>
        </w:rPr>
        <w:t xml:space="preserve"> </w:t>
      </w:r>
      <w:r w:rsidRPr="00E63D47">
        <w:rPr>
          <w:b/>
          <w:bCs/>
          <w:sz w:val="22"/>
          <w:szCs w:val="22"/>
        </w:rPr>
        <w:t>ustawy z dnia 11 września 2019 r. Prawo zamówień publicznych</w:t>
      </w:r>
      <w:r w:rsidRPr="00E63D47">
        <w:rPr>
          <w:sz w:val="22"/>
          <w:szCs w:val="22"/>
        </w:rPr>
        <w:t xml:space="preserve"> (</w:t>
      </w:r>
      <w:proofErr w:type="spellStart"/>
      <w:r w:rsidRPr="00E63D47">
        <w:rPr>
          <w:sz w:val="22"/>
          <w:szCs w:val="22"/>
        </w:rPr>
        <w:t>t.j</w:t>
      </w:r>
      <w:proofErr w:type="spellEnd"/>
      <w:r w:rsidRPr="00E63D47">
        <w:rPr>
          <w:sz w:val="22"/>
          <w:szCs w:val="22"/>
        </w:rPr>
        <w:t>. Dz.U. z 2022 r. poz. 1710 ze zm.)</w:t>
      </w:r>
      <w:r w:rsidR="004E1490">
        <w:rPr>
          <w:sz w:val="22"/>
          <w:szCs w:val="22"/>
        </w:rPr>
        <w:t xml:space="preserve">, </w:t>
      </w:r>
      <w:r w:rsidRPr="00E63D47">
        <w:rPr>
          <w:sz w:val="22"/>
          <w:szCs w:val="22"/>
        </w:rPr>
        <w:t>zwaną dalej „</w:t>
      </w:r>
      <w:proofErr w:type="spellStart"/>
      <w:r w:rsidRPr="00E63D47">
        <w:rPr>
          <w:sz w:val="22"/>
          <w:szCs w:val="22"/>
        </w:rPr>
        <w:t>uPzp</w:t>
      </w:r>
      <w:proofErr w:type="spellEnd"/>
      <w:r w:rsidRPr="00E63D47">
        <w:rPr>
          <w:sz w:val="22"/>
          <w:szCs w:val="22"/>
        </w:rPr>
        <w:t>”</w:t>
      </w:r>
      <w:r w:rsidR="00EF6925">
        <w:rPr>
          <w:sz w:val="22"/>
          <w:szCs w:val="22"/>
        </w:rPr>
        <w:t>. N</w:t>
      </w:r>
      <w:r w:rsidR="00CA6743" w:rsidRPr="00874E5D">
        <w:rPr>
          <w:sz w:val="22"/>
          <w:szCs w:val="22"/>
        </w:rPr>
        <w:t xml:space="preserve">r postępowania </w:t>
      </w:r>
      <w:r w:rsidR="00CA6743" w:rsidRPr="000847D1">
        <w:rPr>
          <w:b/>
          <w:bCs/>
          <w:sz w:val="22"/>
          <w:szCs w:val="22"/>
        </w:rPr>
        <w:t>BZP.2710.</w:t>
      </w:r>
      <w:r>
        <w:rPr>
          <w:b/>
          <w:bCs/>
          <w:sz w:val="22"/>
          <w:szCs w:val="22"/>
        </w:rPr>
        <w:t>7</w:t>
      </w:r>
      <w:r w:rsidR="00CA6743" w:rsidRPr="000847D1">
        <w:rPr>
          <w:b/>
          <w:bCs/>
          <w:sz w:val="22"/>
          <w:szCs w:val="22"/>
        </w:rPr>
        <w:t>.</w:t>
      </w:r>
      <w:r w:rsidRPr="000847D1">
        <w:rPr>
          <w:b/>
          <w:bCs/>
          <w:sz w:val="22"/>
          <w:szCs w:val="22"/>
        </w:rPr>
        <w:t>202</w:t>
      </w:r>
      <w:r>
        <w:rPr>
          <w:b/>
          <w:bCs/>
          <w:sz w:val="22"/>
          <w:szCs w:val="22"/>
        </w:rPr>
        <w:t>3</w:t>
      </w:r>
      <w:r w:rsidR="00CA6743" w:rsidRPr="000847D1">
        <w:rPr>
          <w:b/>
          <w:bCs/>
          <w:sz w:val="22"/>
          <w:szCs w:val="22"/>
        </w:rPr>
        <w:t>.</w:t>
      </w:r>
      <w:r w:rsidR="00C31536" w:rsidRPr="000847D1">
        <w:rPr>
          <w:b/>
          <w:bCs/>
          <w:sz w:val="22"/>
          <w:szCs w:val="22"/>
        </w:rPr>
        <w:t>AP</w:t>
      </w:r>
      <w:r>
        <w:rPr>
          <w:sz w:val="22"/>
          <w:szCs w:val="22"/>
        </w:rPr>
        <w:t>.</w:t>
      </w:r>
    </w:p>
    <w:p w14:paraId="67FBB84B" w14:textId="77777777" w:rsidR="000847D1" w:rsidRPr="00874E5D" w:rsidRDefault="000847D1" w:rsidP="009A1EEC">
      <w:pPr>
        <w:spacing w:before="120" w:after="120"/>
        <w:jc w:val="both"/>
        <w:rPr>
          <w:sz w:val="22"/>
          <w:szCs w:val="22"/>
        </w:rPr>
      </w:pPr>
    </w:p>
    <w:p w14:paraId="3ED9F2D5" w14:textId="77777777" w:rsidR="00C31536" w:rsidRPr="00874E5D" w:rsidRDefault="00E63D47" w:rsidP="009A1EEC">
      <w:pPr>
        <w:spacing w:before="120" w:after="120"/>
        <w:jc w:val="both"/>
        <w:rPr>
          <w:sz w:val="22"/>
          <w:szCs w:val="22"/>
        </w:rPr>
      </w:pPr>
      <w:r w:rsidRPr="00EF6925">
        <w:rPr>
          <w:sz w:val="22"/>
          <w:szCs w:val="22"/>
        </w:rPr>
        <w:t>Zakup jest realizowany na potrzeby projektu: „</w:t>
      </w:r>
      <w:r w:rsidRPr="00EF6925">
        <w:rPr>
          <w:b/>
          <w:bCs/>
          <w:sz w:val="22"/>
          <w:szCs w:val="22"/>
        </w:rPr>
        <w:t>Celowanie w powierzchniowe proteoglikany</w:t>
      </w:r>
      <w:r w:rsidR="00BF1193">
        <w:rPr>
          <w:b/>
          <w:bCs/>
          <w:sz w:val="22"/>
          <w:szCs w:val="22"/>
        </w:rPr>
        <w:t xml:space="preserve"> </w:t>
      </w:r>
      <w:proofErr w:type="spellStart"/>
      <w:r w:rsidRPr="00EF6925">
        <w:rPr>
          <w:b/>
          <w:bCs/>
          <w:sz w:val="22"/>
          <w:szCs w:val="22"/>
        </w:rPr>
        <w:t>multimerycznymi</w:t>
      </w:r>
      <w:proofErr w:type="spellEnd"/>
      <w:r w:rsidRPr="00EF6925">
        <w:rPr>
          <w:b/>
          <w:bCs/>
          <w:sz w:val="22"/>
          <w:szCs w:val="22"/>
        </w:rPr>
        <w:t xml:space="preserve"> ligandami o wysokim powinowactwie oraz ich cytotoksycznymi </w:t>
      </w:r>
      <w:proofErr w:type="spellStart"/>
      <w:r w:rsidRPr="00EF6925">
        <w:rPr>
          <w:b/>
          <w:bCs/>
          <w:sz w:val="22"/>
          <w:szCs w:val="22"/>
        </w:rPr>
        <w:t>koniugatami</w:t>
      </w:r>
      <w:proofErr w:type="spellEnd"/>
      <w:r w:rsidRPr="00EF6925">
        <w:rPr>
          <w:b/>
          <w:bCs/>
          <w:sz w:val="22"/>
          <w:szCs w:val="22"/>
        </w:rPr>
        <w:t xml:space="preserve"> - w stronę terapii precyzyjnej raka trzustki</w:t>
      </w:r>
      <w:r>
        <w:rPr>
          <w:b/>
          <w:bCs/>
          <w:sz w:val="22"/>
          <w:szCs w:val="22"/>
        </w:rPr>
        <w:t>”</w:t>
      </w:r>
      <w:r w:rsidRPr="00EF6925">
        <w:rPr>
          <w:sz w:val="22"/>
          <w:szCs w:val="22"/>
        </w:rPr>
        <w:t>, wybranego w ramach konkursu Opus 22, finansowanego ze środków NCN</w:t>
      </w:r>
      <w:r>
        <w:rPr>
          <w:sz w:val="22"/>
          <w:szCs w:val="22"/>
        </w:rPr>
        <w:t>.</w:t>
      </w:r>
      <w:r w:rsidR="00022DB4" w:rsidRPr="00874E5D">
        <w:rPr>
          <w:sz w:val="22"/>
          <w:szCs w:val="22"/>
        </w:rPr>
        <w:t xml:space="preserve"> Umowa nr </w:t>
      </w:r>
      <w:r>
        <w:rPr>
          <w:sz w:val="22"/>
          <w:szCs w:val="22"/>
        </w:rPr>
        <w:t>2021/43/B/NZ1/00245.</w:t>
      </w:r>
    </w:p>
    <w:p w14:paraId="4A45AA33" w14:textId="77777777" w:rsidR="00480C5F" w:rsidRPr="00874E5D" w:rsidRDefault="00480C5F" w:rsidP="009A1EEC">
      <w:pPr>
        <w:spacing w:before="120" w:after="120"/>
        <w:jc w:val="both"/>
        <w:rPr>
          <w:sz w:val="22"/>
          <w:szCs w:val="22"/>
        </w:rPr>
      </w:pPr>
    </w:p>
    <w:p w14:paraId="6D9F31AE" w14:textId="77777777" w:rsidR="00120300" w:rsidRPr="003C68E0" w:rsidRDefault="00B94B97" w:rsidP="009A1EEC">
      <w:pPr>
        <w:tabs>
          <w:tab w:val="left" w:pos="0"/>
        </w:tabs>
        <w:spacing w:before="120" w:after="120"/>
        <w:rPr>
          <w:b/>
          <w:sz w:val="22"/>
          <w:szCs w:val="22"/>
        </w:rPr>
      </w:pPr>
      <w:r w:rsidRPr="003C68E0">
        <w:rPr>
          <w:b/>
          <w:sz w:val="22"/>
          <w:szCs w:val="22"/>
        </w:rPr>
        <w:fldChar w:fldCharType="begin"/>
      </w:r>
      <w:r w:rsidR="000E4E78" w:rsidRPr="003C68E0">
        <w:rPr>
          <w:b/>
          <w:sz w:val="22"/>
          <w:szCs w:val="22"/>
        </w:rPr>
        <w:instrText>\SYMBOL 167 \f "Times New Roman CE"</w:instrText>
      </w:r>
      <w:r w:rsidRPr="003C68E0">
        <w:rPr>
          <w:b/>
          <w:sz w:val="22"/>
          <w:szCs w:val="22"/>
        </w:rPr>
        <w:fldChar w:fldCharType="end"/>
      </w:r>
      <w:r w:rsidR="000E4E78" w:rsidRPr="003C68E0">
        <w:rPr>
          <w:b/>
          <w:sz w:val="22"/>
          <w:szCs w:val="22"/>
        </w:rPr>
        <w:t xml:space="preserve"> 1</w:t>
      </w:r>
    </w:p>
    <w:p w14:paraId="0F41C12C" w14:textId="77777777" w:rsidR="000E4E78" w:rsidRPr="00EF6925" w:rsidRDefault="00CA6743" w:rsidP="009A1EEC">
      <w:pPr>
        <w:tabs>
          <w:tab w:val="left" w:pos="0"/>
        </w:tabs>
        <w:spacing w:before="120" w:after="120"/>
        <w:rPr>
          <w:b/>
          <w:sz w:val="22"/>
          <w:szCs w:val="22"/>
        </w:rPr>
      </w:pPr>
      <w:r w:rsidRPr="003C68E0">
        <w:rPr>
          <w:b/>
          <w:sz w:val="22"/>
          <w:szCs w:val="22"/>
        </w:rPr>
        <w:t>Przedmiot umowy</w:t>
      </w:r>
    </w:p>
    <w:p w14:paraId="689C6A42" w14:textId="3898DCB1" w:rsidR="002955A9" w:rsidRDefault="00CA6743" w:rsidP="009A1EEC">
      <w:pPr>
        <w:pStyle w:val="Akapitzlist"/>
        <w:numPr>
          <w:ilvl w:val="0"/>
          <w:numId w:val="6"/>
        </w:numPr>
        <w:tabs>
          <w:tab w:val="clear" w:pos="720"/>
          <w:tab w:val="num" w:pos="426"/>
        </w:tabs>
        <w:spacing w:before="120" w:after="120"/>
        <w:ind w:left="364" w:right="-1" w:hanging="426"/>
        <w:jc w:val="both"/>
        <w:rPr>
          <w:sz w:val="22"/>
          <w:szCs w:val="22"/>
        </w:rPr>
      </w:pPr>
      <w:r w:rsidRPr="00874E5D">
        <w:rPr>
          <w:sz w:val="22"/>
          <w:szCs w:val="22"/>
        </w:rPr>
        <w:t xml:space="preserve">Zamawiający zleca, a Wykonawca zobowiązuje się dostarczyć przedmiot </w:t>
      </w:r>
      <w:r w:rsidR="004E1490">
        <w:rPr>
          <w:sz w:val="22"/>
          <w:szCs w:val="22"/>
        </w:rPr>
        <w:t>umowy</w:t>
      </w:r>
      <w:r w:rsidRPr="00874E5D">
        <w:rPr>
          <w:sz w:val="22"/>
          <w:szCs w:val="22"/>
        </w:rPr>
        <w:t>, tj.</w:t>
      </w:r>
      <w:r w:rsidR="00A34090">
        <w:rPr>
          <w:sz w:val="22"/>
          <w:szCs w:val="22"/>
        </w:rPr>
        <w:t> </w:t>
      </w:r>
      <w:r w:rsidR="00222823" w:rsidRPr="00EF6925">
        <w:rPr>
          <w:b/>
          <w:bCs/>
          <w:sz w:val="22"/>
          <w:szCs w:val="22"/>
        </w:rPr>
        <w:t>bibliotekę inhibitorów kinaz</w:t>
      </w:r>
      <w:r w:rsidR="004E1490">
        <w:rPr>
          <w:b/>
          <w:bCs/>
          <w:sz w:val="22"/>
          <w:szCs w:val="22"/>
        </w:rPr>
        <w:t>,</w:t>
      </w:r>
      <w:r w:rsidR="00A679EC">
        <w:rPr>
          <w:b/>
          <w:bCs/>
          <w:sz w:val="22"/>
          <w:szCs w:val="22"/>
        </w:rPr>
        <w:t xml:space="preserve"> </w:t>
      </w:r>
      <w:r w:rsidRPr="00EF6925">
        <w:rPr>
          <w:b/>
          <w:bCs/>
          <w:sz w:val="22"/>
          <w:szCs w:val="22"/>
        </w:rPr>
        <w:t xml:space="preserve">na potrzeby </w:t>
      </w:r>
      <w:r w:rsidR="00F41557" w:rsidRPr="00EF6925">
        <w:rPr>
          <w:b/>
          <w:bCs/>
          <w:sz w:val="22"/>
          <w:szCs w:val="22"/>
        </w:rPr>
        <w:t>Wydziału Biotechnologii Uniwersytetu Wrocławskiego</w:t>
      </w:r>
      <w:r w:rsidR="00F41557" w:rsidRPr="00874E5D">
        <w:rPr>
          <w:sz w:val="22"/>
          <w:szCs w:val="22"/>
        </w:rPr>
        <w:t xml:space="preserve">. </w:t>
      </w:r>
    </w:p>
    <w:p w14:paraId="53A5456F" w14:textId="666A8E78" w:rsidR="00CA6743" w:rsidRPr="00874E5D" w:rsidRDefault="00CA6743" w:rsidP="009A1EEC">
      <w:pPr>
        <w:pStyle w:val="Akapitzlist"/>
        <w:numPr>
          <w:ilvl w:val="0"/>
          <w:numId w:val="6"/>
        </w:numPr>
        <w:tabs>
          <w:tab w:val="clear" w:pos="720"/>
          <w:tab w:val="num" w:pos="426"/>
        </w:tabs>
        <w:spacing w:before="120" w:after="120"/>
        <w:ind w:left="364" w:right="-1" w:hanging="426"/>
        <w:jc w:val="both"/>
        <w:rPr>
          <w:sz w:val="22"/>
          <w:szCs w:val="22"/>
        </w:rPr>
      </w:pPr>
      <w:r w:rsidRPr="00A34090">
        <w:rPr>
          <w:sz w:val="22"/>
          <w:szCs w:val="22"/>
        </w:rPr>
        <w:t xml:space="preserve">Szczegóły zamówienia określa </w:t>
      </w:r>
      <w:r w:rsidR="008F424A">
        <w:rPr>
          <w:sz w:val="22"/>
          <w:szCs w:val="22"/>
        </w:rPr>
        <w:t xml:space="preserve">Formularz asortymentowo-cenowy </w:t>
      </w:r>
      <w:r w:rsidR="003B7496" w:rsidRPr="00A34090">
        <w:rPr>
          <w:sz w:val="22"/>
          <w:szCs w:val="22"/>
        </w:rPr>
        <w:t>Opis Przedmiotu Zamówienia</w:t>
      </w:r>
      <w:r w:rsidR="00222823">
        <w:rPr>
          <w:sz w:val="22"/>
          <w:szCs w:val="22"/>
        </w:rPr>
        <w:t>,</w:t>
      </w:r>
      <w:r w:rsidR="00A679EC">
        <w:rPr>
          <w:sz w:val="22"/>
          <w:szCs w:val="22"/>
        </w:rPr>
        <w:t xml:space="preserve"> </w:t>
      </w:r>
      <w:r w:rsidR="003B7496" w:rsidRPr="00A34090">
        <w:rPr>
          <w:sz w:val="22"/>
          <w:szCs w:val="22"/>
        </w:rPr>
        <w:t xml:space="preserve">będący </w:t>
      </w:r>
      <w:r w:rsidRPr="001808D5">
        <w:rPr>
          <w:sz w:val="22"/>
          <w:szCs w:val="22"/>
        </w:rPr>
        <w:t>załącznik</w:t>
      </w:r>
      <w:r w:rsidR="003B7496" w:rsidRPr="001808D5">
        <w:rPr>
          <w:sz w:val="22"/>
          <w:szCs w:val="22"/>
        </w:rPr>
        <w:t>iem</w:t>
      </w:r>
      <w:r w:rsidRPr="001808D5">
        <w:rPr>
          <w:sz w:val="22"/>
          <w:szCs w:val="22"/>
        </w:rPr>
        <w:t xml:space="preserve"> nr </w:t>
      </w:r>
      <w:r w:rsidR="00FF4651" w:rsidRPr="001808D5">
        <w:rPr>
          <w:sz w:val="22"/>
          <w:szCs w:val="22"/>
        </w:rPr>
        <w:t xml:space="preserve">1 </w:t>
      </w:r>
      <w:r w:rsidRPr="001808D5">
        <w:rPr>
          <w:sz w:val="22"/>
          <w:szCs w:val="22"/>
        </w:rPr>
        <w:t xml:space="preserve">do </w:t>
      </w:r>
      <w:r w:rsidR="00C4619F" w:rsidRPr="001808D5">
        <w:rPr>
          <w:sz w:val="22"/>
          <w:szCs w:val="22"/>
        </w:rPr>
        <w:t>umowy</w:t>
      </w:r>
      <w:r w:rsidR="002D246F">
        <w:rPr>
          <w:sz w:val="22"/>
          <w:szCs w:val="22"/>
        </w:rPr>
        <w:t xml:space="preserve"> </w:t>
      </w:r>
      <w:r w:rsidR="004E1490">
        <w:rPr>
          <w:sz w:val="22"/>
          <w:szCs w:val="22"/>
        </w:rPr>
        <w:t xml:space="preserve">i </w:t>
      </w:r>
      <w:r w:rsidR="002955A9" w:rsidRPr="00A34090">
        <w:rPr>
          <w:sz w:val="22"/>
          <w:szCs w:val="22"/>
        </w:rPr>
        <w:t>stanowiąc</w:t>
      </w:r>
      <w:r w:rsidR="002955A9">
        <w:rPr>
          <w:sz w:val="22"/>
          <w:szCs w:val="22"/>
        </w:rPr>
        <w:t>y</w:t>
      </w:r>
      <w:r w:rsidR="002955A9" w:rsidRPr="00874E5D">
        <w:rPr>
          <w:sz w:val="22"/>
          <w:szCs w:val="22"/>
        </w:rPr>
        <w:t xml:space="preserve"> jej integralną część</w:t>
      </w:r>
      <w:r w:rsidR="002955A9">
        <w:rPr>
          <w:sz w:val="22"/>
          <w:szCs w:val="22"/>
        </w:rPr>
        <w:t xml:space="preserve"> oraz Oferta Wykonawcy, będąca załącznikiem nr 2 do umowy, </w:t>
      </w:r>
      <w:r w:rsidRPr="00A34090">
        <w:rPr>
          <w:sz w:val="22"/>
          <w:szCs w:val="22"/>
        </w:rPr>
        <w:t>stanowiąc</w:t>
      </w:r>
      <w:r w:rsidR="002955A9">
        <w:rPr>
          <w:sz w:val="22"/>
          <w:szCs w:val="22"/>
        </w:rPr>
        <w:t>a</w:t>
      </w:r>
      <w:r w:rsidR="00A679EC">
        <w:rPr>
          <w:sz w:val="22"/>
          <w:szCs w:val="22"/>
        </w:rPr>
        <w:t xml:space="preserve"> </w:t>
      </w:r>
      <w:r w:rsidR="00C4619F" w:rsidRPr="00874E5D">
        <w:rPr>
          <w:sz w:val="22"/>
          <w:szCs w:val="22"/>
        </w:rPr>
        <w:t xml:space="preserve">jej </w:t>
      </w:r>
      <w:r w:rsidRPr="00874E5D">
        <w:rPr>
          <w:sz w:val="22"/>
          <w:szCs w:val="22"/>
        </w:rPr>
        <w:t>integralną część.</w:t>
      </w:r>
    </w:p>
    <w:p w14:paraId="06659CE7" w14:textId="77777777" w:rsidR="00A67220" w:rsidRPr="00874E5D" w:rsidRDefault="00A67220" w:rsidP="009A1EEC">
      <w:pPr>
        <w:pStyle w:val="Akapitzlist"/>
        <w:numPr>
          <w:ilvl w:val="0"/>
          <w:numId w:val="6"/>
        </w:numPr>
        <w:tabs>
          <w:tab w:val="clear" w:pos="720"/>
          <w:tab w:val="num" w:pos="426"/>
        </w:tabs>
        <w:spacing w:before="120" w:after="120"/>
        <w:ind w:left="364" w:right="-1" w:hanging="426"/>
        <w:jc w:val="both"/>
        <w:rPr>
          <w:sz w:val="22"/>
          <w:szCs w:val="22"/>
        </w:rPr>
      </w:pPr>
      <w:r w:rsidRPr="00874E5D">
        <w:rPr>
          <w:sz w:val="22"/>
          <w:szCs w:val="22"/>
        </w:rPr>
        <w:t>Wykonawca oświadcza, że jest przygotowany pod względem technicznym, posiada niezbędną wiedzę i potencjał do wykonania przedmiotu umowy oraz posiada środki finansowe niezbędne do realizacji przedmiotu umowy.</w:t>
      </w:r>
    </w:p>
    <w:p w14:paraId="0340FAC6" w14:textId="77777777" w:rsidR="00CA6743" w:rsidRPr="00D177BD" w:rsidRDefault="00A67220" w:rsidP="009A1EEC">
      <w:pPr>
        <w:pStyle w:val="Akapitzlist"/>
        <w:numPr>
          <w:ilvl w:val="0"/>
          <w:numId w:val="6"/>
        </w:numPr>
        <w:tabs>
          <w:tab w:val="clear" w:pos="720"/>
          <w:tab w:val="num" w:pos="426"/>
        </w:tabs>
        <w:spacing w:before="120" w:after="120"/>
        <w:ind w:left="364" w:right="-1" w:hanging="426"/>
        <w:jc w:val="both"/>
        <w:rPr>
          <w:sz w:val="22"/>
          <w:szCs w:val="22"/>
        </w:rPr>
      </w:pPr>
      <w:r w:rsidRPr="00D177BD">
        <w:rPr>
          <w:sz w:val="22"/>
          <w:szCs w:val="22"/>
        </w:rPr>
        <w:lastRenderedPageBreak/>
        <w:t>Wykonawca oświadcza</w:t>
      </w:r>
      <w:r w:rsidR="00A679EC">
        <w:rPr>
          <w:sz w:val="22"/>
          <w:szCs w:val="22"/>
        </w:rPr>
        <w:t xml:space="preserve"> </w:t>
      </w:r>
      <w:r w:rsidRPr="00D177BD">
        <w:rPr>
          <w:sz w:val="22"/>
          <w:szCs w:val="22"/>
        </w:rPr>
        <w:t>i zobowiązuje się, że w trakcie realizacji przedmiotu umowy będzie ponosić odpowiedzialność za wszelkie swoje działania i zaniechania oraz za działania i zaniechania swoich pracowników oraz osób trzecich, którymi będzie się posługiwał przy realizacji przedmiotu umowy.</w:t>
      </w:r>
    </w:p>
    <w:p w14:paraId="6EE141E3" w14:textId="77777777" w:rsidR="00CA6743" w:rsidRPr="00874E5D" w:rsidRDefault="000E4E78" w:rsidP="009A1EEC">
      <w:pPr>
        <w:pStyle w:val="Akapitzlist"/>
        <w:numPr>
          <w:ilvl w:val="0"/>
          <w:numId w:val="6"/>
        </w:numPr>
        <w:tabs>
          <w:tab w:val="clear" w:pos="720"/>
          <w:tab w:val="num" w:pos="426"/>
        </w:tabs>
        <w:spacing w:before="120" w:after="120"/>
        <w:ind w:left="364" w:right="-1" w:hanging="426"/>
        <w:jc w:val="both"/>
        <w:rPr>
          <w:sz w:val="22"/>
          <w:szCs w:val="22"/>
        </w:rPr>
      </w:pPr>
      <w:r w:rsidRPr="00874E5D">
        <w:rPr>
          <w:sz w:val="22"/>
          <w:szCs w:val="22"/>
        </w:rPr>
        <w:t>Wykonawca zapewnia, że przedmiot umowy jest nowy, wolny od wad fizycznych i</w:t>
      </w:r>
      <w:r w:rsidR="00376D90" w:rsidRPr="00874E5D">
        <w:rPr>
          <w:sz w:val="22"/>
          <w:szCs w:val="22"/>
        </w:rPr>
        <w:t> </w:t>
      </w:r>
      <w:r w:rsidRPr="00874E5D">
        <w:rPr>
          <w:sz w:val="22"/>
          <w:szCs w:val="22"/>
        </w:rPr>
        <w:t xml:space="preserve">prawnych oraz nie jest przedmiotem praw osób trzecich. </w:t>
      </w:r>
    </w:p>
    <w:p w14:paraId="52A99801" w14:textId="77777777" w:rsidR="008B0C66" w:rsidRPr="00874E5D" w:rsidRDefault="000E4E78" w:rsidP="009A1EEC">
      <w:pPr>
        <w:pStyle w:val="Akapitzlist"/>
        <w:numPr>
          <w:ilvl w:val="0"/>
          <w:numId w:val="6"/>
        </w:numPr>
        <w:tabs>
          <w:tab w:val="clear" w:pos="720"/>
          <w:tab w:val="num" w:pos="426"/>
        </w:tabs>
        <w:spacing w:before="120" w:after="120"/>
        <w:ind w:left="364" w:right="-1" w:hanging="426"/>
        <w:jc w:val="both"/>
        <w:rPr>
          <w:sz w:val="22"/>
          <w:szCs w:val="22"/>
        </w:rPr>
      </w:pPr>
      <w:r w:rsidRPr="00874E5D">
        <w:rPr>
          <w:sz w:val="22"/>
          <w:szCs w:val="22"/>
        </w:rPr>
        <w:t xml:space="preserve">Wykonawca oświadcza, że dostarczane odczynniki </w:t>
      </w:r>
      <w:r w:rsidR="00FF6DF3" w:rsidRPr="00874E5D">
        <w:rPr>
          <w:sz w:val="22"/>
          <w:szCs w:val="22"/>
        </w:rPr>
        <w:t xml:space="preserve">pochodzą z bieżącej </w:t>
      </w:r>
      <w:r w:rsidR="005F7A46" w:rsidRPr="00874E5D">
        <w:rPr>
          <w:sz w:val="22"/>
          <w:szCs w:val="22"/>
        </w:rPr>
        <w:t>produkcji, spełniają</w:t>
      </w:r>
      <w:r w:rsidRPr="00874E5D">
        <w:rPr>
          <w:sz w:val="22"/>
          <w:szCs w:val="22"/>
        </w:rPr>
        <w:t xml:space="preserve"> wszystkie obowiązujące normy prawne bezpieczeństwa przepisów polskich i</w:t>
      </w:r>
      <w:r w:rsidR="00376D90" w:rsidRPr="00874E5D">
        <w:rPr>
          <w:sz w:val="22"/>
          <w:szCs w:val="22"/>
        </w:rPr>
        <w:t> </w:t>
      </w:r>
      <w:r w:rsidRPr="00874E5D">
        <w:rPr>
          <w:sz w:val="22"/>
          <w:szCs w:val="22"/>
        </w:rPr>
        <w:t>Unii Europejskiej</w:t>
      </w:r>
      <w:r w:rsidR="002D6F4F" w:rsidRPr="00874E5D">
        <w:rPr>
          <w:sz w:val="22"/>
          <w:szCs w:val="22"/>
        </w:rPr>
        <w:t xml:space="preserve">, </w:t>
      </w:r>
      <w:r w:rsidR="00742C96" w:rsidRPr="00874E5D">
        <w:rPr>
          <w:sz w:val="22"/>
          <w:szCs w:val="22"/>
        </w:rPr>
        <w:t>posiadają wszelkie wymagane prawem dopuszczenia i atesty oraz że zostaną oznakowane zgodnie z obowiązującymi przepisami.</w:t>
      </w:r>
    </w:p>
    <w:p w14:paraId="4F39368E" w14:textId="77777777" w:rsidR="008B0C66" w:rsidRPr="00874E5D" w:rsidRDefault="00297C9C" w:rsidP="009A1EEC">
      <w:pPr>
        <w:pStyle w:val="Akapitzlist"/>
        <w:numPr>
          <w:ilvl w:val="0"/>
          <w:numId w:val="6"/>
        </w:numPr>
        <w:tabs>
          <w:tab w:val="clear" w:pos="720"/>
          <w:tab w:val="num" w:pos="426"/>
        </w:tabs>
        <w:spacing w:before="120" w:after="120"/>
        <w:ind w:left="364" w:right="-1" w:hanging="426"/>
        <w:jc w:val="both"/>
        <w:rPr>
          <w:sz w:val="22"/>
          <w:szCs w:val="22"/>
        </w:rPr>
      </w:pPr>
      <w:r w:rsidRPr="00874E5D">
        <w:rPr>
          <w:sz w:val="22"/>
          <w:szCs w:val="22"/>
        </w:rPr>
        <w:t>Wykonawca gwarantuje najwyższą jakość dostarczanego produktu.</w:t>
      </w:r>
    </w:p>
    <w:p w14:paraId="60EEB768" w14:textId="77777777" w:rsidR="008B0C66" w:rsidRDefault="00B0116F" w:rsidP="009A1EEC">
      <w:pPr>
        <w:pStyle w:val="Akapitzlist"/>
        <w:numPr>
          <w:ilvl w:val="0"/>
          <w:numId w:val="6"/>
        </w:numPr>
        <w:tabs>
          <w:tab w:val="clear" w:pos="720"/>
          <w:tab w:val="num" w:pos="426"/>
        </w:tabs>
        <w:spacing w:before="120" w:after="120"/>
        <w:ind w:left="364" w:right="-1" w:hanging="426"/>
        <w:jc w:val="both"/>
        <w:rPr>
          <w:sz w:val="22"/>
          <w:szCs w:val="22"/>
        </w:rPr>
      </w:pPr>
      <w:r w:rsidRPr="00874E5D">
        <w:rPr>
          <w:sz w:val="22"/>
          <w:szCs w:val="22"/>
        </w:rPr>
        <w:t>Wykonawca zapewni odczynniki z terminem ważności (przydatności) określon</w:t>
      </w:r>
      <w:r w:rsidR="00376D90" w:rsidRPr="00874E5D">
        <w:rPr>
          <w:sz w:val="22"/>
          <w:szCs w:val="22"/>
        </w:rPr>
        <w:t>ym</w:t>
      </w:r>
      <w:r w:rsidRPr="00874E5D">
        <w:rPr>
          <w:sz w:val="22"/>
          <w:szCs w:val="22"/>
        </w:rPr>
        <w:t xml:space="preserve"> przez producenta odczynnika.</w:t>
      </w:r>
    </w:p>
    <w:p w14:paraId="40FEF81C" w14:textId="77777777" w:rsidR="00E11F75" w:rsidRPr="00874E5D" w:rsidRDefault="00E11F75" w:rsidP="009A1EEC">
      <w:pPr>
        <w:pStyle w:val="Akapitzlist"/>
        <w:numPr>
          <w:ilvl w:val="0"/>
          <w:numId w:val="6"/>
        </w:numPr>
        <w:tabs>
          <w:tab w:val="clear" w:pos="720"/>
          <w:tab w:val="num" w:pos="426"/>
        </w:tabs>
        <w:spacing w:before="120" w:after="120"/>
        <w:ind w:left="363" w:hanging="425"/>
        <w:jc w:val="both"/>
        <w:rPr>
          <w:sz w:val="22"/>
          <w:szCs w:val="22"/>
        </w:rPr>
      </w:pPr>
      <w:r w:rsidRPr="00874E5D">
        <w:rPr>
          <w:sz w:val="22"/>
          <w:szCs w:val="22"/>
        </w:rPr>
        <w:t xml:space="preserve">Odpowiedzialność z tytułu </w:t>
      </w:r>
      <w:r w:rsidRPr="001808D5">
        <w:rPr>
          <w:sz w:val="22"/>
          <w:szCs w:val="22"/>
        </w:rPr>
        <w:t xml:space="preserve">gwarancji </w:t>
      </w:r>
      <w:r w:rsidRPr="00874E5D">
        <w:rPr>
          <w:sz w:val="22"/>
          <w:szCs w:val="22"/>
        </w:rPr>
        <w:t>obejmuje zarówno wady powstałe z przyczyn tkwiących w</w:t>
      </w:r>
      <w:r w:rsidR="002E3976">
        <w:rPr>
          <w:sz w:val="22"/>
          <w:szCs w:val="22"/>
        </w:rPr>
        <w:t> </w:t>
      </w:r>
      <w:r w:rsidRPr="00874E5D">
        <w:rPr>
          <w:sz w:val="22"/>
          <w:szCs w:val="22"/>
        </w:rPr>
        <w:t>przedmiocie umowy w chwili dokonania odbioru przez Zamawiającego, jak i wszelkie inne wady, powstałe z przyczyn, za które Wykonawca ponosi odpowiedzialność, pod warunkiem, że wady te ujawnią się w ciągu terminu obowiązywania gwarancji</w:t>
      </w:r>
      <w:r>
        <w:rPr>
          <w:sz w:val="22"/>
          <w:szCs w:val="22"/>
        </w:rPr>
        <w:t xml:space="preserve">. </w:t>
      </w:r>
    </w:p>
    <w:p w14:paraId="10811028" w14:textId="77777777" w:rsidR="00E11F75" w:rsidRDefault="00E11F75" w:rsidP="009A1EEC">
      <w:pPr>
        <w:pStyle w:val="Akapitzlist"/>
        <w:numPr>
          <w:ilvl w:val="0"/>
          <w:numId w:val="6"/>
        </w:numPr>
        <w:tabs>
          <w:tab w:val="clear" w:pos="720"/>
          <w:tab w:val="num" w:pos="426"/>
        </w:tabs>
        <w:spacing w:before="120" w:after="120"/>
        <w:ind w:left="363" w:hanging="425"/>
        <w:jc w:val="both"/>
        <w:rPr>
          <w:sz w:val="22"/>
          <w:szCs w:val="22"/>
        </w:rPr>
      </w:pPr>
      <w:r>
        <w:rPr>
          <w:sz w:val="22"/>
          <w:szCs w:val="22"/>
        </w:rPr>
        <w:t>Obowiązująca jest gwarancja producenta na oferowane odczynniki, z zastrzeżeniem że d</w:t>
      </w:r>
      <w:r w:rsidRPr="001808D5">
        <w:rPr>
          <w:sz w:val="22"/>
          <w:szCs w:val="22"/>
        </w:rPr>
        <w:t xml:space="preserve">o usunięcia wad, w ramach gwarancji stosuje się postanowienia </w:t>
      </w:r>
      <w:r w:rsidRPr="003C2B89">
        <w:rPr>
          <w:sz w:val="22"/>
          <w:szCs w:val="22"/>
        </w:rPr>
        <w:t xml:space="preserve">§ </w:t>
      </w:r>
      <w:r w:rsidR="003C2B89" w:rsidRPr="00EF6925">
        <w:rPr>
          <w:sz w:val="22"/>
          <w:szCs w:val="22"/>
        </w:rPr>
        <w:t>3</w:t>
      </w:r>
      <w:r w:rsidRPr="003C2B89">
        <w:rPr>
          <w:sz w:val="22"/>
          <w:szCs w:val="22"/>
        </w:rPr>
        <w:t xml:space="preserve">ust. </w:t>
      </w:r>
      <w:r w:rsidR="003C2B89">
        <w:rPr>
          <w:sz w:val="22"/>
          <w:szCs w:val="22"/>
        </w:rPr>
        <w:t>3</w:t>
      </w:r>
      <w:r w:rsidRPr="001808D5">
        <w:rPr>
          <w:sz w:val="22"/>
          <w:szCs w:val="22"/>
        </w:rPr>
        <w:t>.</w:t>
      </w:r>
    </w:p>
    <w:p w14:paraId="42559B09" w14:textId="77777777" w:rsidR="003C2B89" w:rsidRPr="00EF6925" w:rsidRDefault="003C2B89" w:rsidP="009A1EEC">
      <w:pPr>
        <w:pStyle w:val="Akapitzlist"/>
        <w:numPr>
          <w:ilvl w:val="0"/>
          <w:numId w:val="6"/>
        </w:numPr>
        <w:tabs>
          <w:tab w:val="clear" w:pos="720"/>
          <w:tab w:val="num" w:pos="426"/>
        </w:tabs>
        <w:spacing w:before="120" w:after="120"/>
        <w:ind w:left="364" w:right="-1" w:hanging="426"/>
        <w:jc w:val="both"/>
        <w:rPr>
          <w:sz w:val="22"/>
          <w:szCs w:val="22"/>
        </w:rPr>
      </w:pPr>
      <w:r w:rsidRPr="00EF6925">
        <w:rPr>
          <w:sz w:val="22"/>
          <w:szCs w:val="22"/>
        </w:rPr>
        <w:t>Wszystkie koszty związane z wykonywaniem przedmiotu umowy obciążają Wykonawcę.</w:t>
      </w:r>
    </w:p>
    <w:p w14:paraId="69296D34" w14:textId="7FA2DC48" w:rsidR="003C2B89" w:rsidRDefault="003C2B89" w:rsidP="009A1EEC">
      <w:pPr>
        <w:pStyle w:val="Akapitzlist"/>
        <w:numPr>
          <w:ilvl w:val="0"/>
          <w:numId w:val="6"/>
        </w:numPr>
        <w:tabs>
          <w:tab w:val="clear" w:pos="720"/>
          <w:tab w:val="num" w:pos="426"/>
        </w:tabs>
        <w:spacing w:before="120" w:after="120"/>
        <w:ind w:left="364" w:right="-1" w:hanging="426"/>
        <w:jc w:val="both"/>
        <w:rPr>
          <w:sz w:val="22"/>
          <w:szCs w:val="22"/>
        </w:rPr>
      </w:pPr>
      <w:r w:rsidRPr="00EF6925">
        <w:rPr>
          <w:sz w:val="22"/>
          <w:szCs w:val="22"/>
        </w:rPr>
        <w:t>Wykonawca ponosi koszt transportu przedmiotu umowy do miejsca dostarczenia określonego</w:t>
      </w:r>
      <w:r w:rsidRPr="00EF6925">
        <w:rPr>
          <w:sz w:val="22"/>
          <w:szCs w:val="22"/>
        </w:rPr>
        <w:br/>
        <w:t xml:space="preserve">w § </w:t>
      </w:r>
      <w:r>
        <w:rPr>
          <w:sz w:val="22"/>
          <w:szCs w:val="22"/>
        </w:rPr>
        <w:t>2</w:t>
      </w:r>
      <w:r w:rsidRPr="00EF6925">
        <w:rPr>
          <w:sz w:val="22"/>
          <w:szCs w:val="22"/>
        </w:rPr>
        <w:t xml:space="preserve"> ust. 2 wraz z ubezpieczeniem na całej trasie. Ryzyko w czasie przewozu, załadunku i</w:t>
      </w:r>
      <w:r>
        <w:rPr>
          <w:sz w:val="22"/>
          <w:szCs w:val="22"/>
        </w:rPr>
        <w:t> </w:t>
      </w:r>
      <w:r w:rsidRPr="00EF6925">
        <w:rPr>
          <w:sz w:val="22"/>
          <w:szCs w:val="22"/>
        </w:rPr>
        <w:t>wyładunku spoczywa na Wykonawcy.</w:t>
      </w:r>
    </w:p>
    <w:p w14:paraId="25E9A042" w14:textId="0F3C68D8" w:rsidR="002D246F" w:rsidRPr="00EF6925" w:rsidRDefault="002D246F" w:rsidP="009A1EEC">
      <w:pPr>
        <w:pStyle w:val="Akapitzlist"/>
        <w:numPr>
          <w:ilvl w:val="0"/>
          <w:numId w:val="6"/>
        </w:numPr>
        <w:tabs>
          <w:tab w:val="clear" w:pos="720"/>
          <w:tab w:val="num" w:pos="426"/>
        </w:tabs>
        <w:spacing w:before="120" w:after="120"/>
        <w:ind w:left="364" w:right="-1" w:hanging="426"/>
        <w:jc w:val="both"/>
        <w:rPr>
          <w:sz w:val="22"/>
          <w:szCs w:val="22"/>
        </w:rPr>
      </w:pPr>
      <w:r w:rsidRPr="00EF6925">
        <w:rPr>
          <w:sz w:val="22"/>
          <w:szCs w:val="22"/>
        </w:rPr>
        <w:t>Wykonawca zobowiązany jest zabezpieczyć przedmiot dostawy w taki sposób, by nie uległ uszkodzeniom w trakcie transportu</w:t>
      </w:r>
      <w:r>
        <w:rPr>
          <w:sz w:val="22"/>
          <w:szCs w:val="22"/>
        </w:rPr>
        <w:t>, w tym zapewnić właściwą temperaturę transportu odczynników</w:t>
      </w:r>
    </w:p>
    <w:p w14:paraId="7CA0F95C" w14:textId="77777777" w:rsidR="00120300" w:rsidRPr="003C68E0" w:rsidRDefault="008B0C66" w:rsidP="009A1EEC">
      <w:pPr>
        <w:tabs>
          <w:tab w:val="left" w:pos="0"/>
        </w:tabs>
        <w:spacing w:before="120" w:after="120"/>
        <w:rPr>
          <w:b/>
          <w:sz w:val="22"/>
          <w:szCs w:val="22"/>
        </w:rPr>
      </w:pPr>
      <w:r w:rsidRPr="003C68E0">
        <w:rPr>
          <w:b/>
          <w:sz w:val="22"/>
          <w:szCs w:val="22"/>
        </w:rPr>
        <w:t xml:space="preserve">§ </w:t>
      </w:r>
      <w:r w:rsidR="00F43E20" w:rsidRPr="003C68E0">
        <w:rPr>
          <w:b/>
          <w:sz w:val="22"/>
          <w:szCs w:val="22"/>
        </w:rPr>
        <w:t xml:space="preserve">2 </w:t>
      </w:r>
    </w:p>
    <w:p w14:paraId="468B3DBA" w14:textId="77777777" w:rsidR="000E4E78" w:rsidRPr="003C68E0" w:rsidRDefault="008B0C66" w:rsidP="009A1EEC">
      <w:pPr>
        <w:tabs>
          <w:tab w:val="left" w:pos="0"/>
        </w:tabs>
        <w:spacing w:before="120" w:after="120"/>
        <w:rPr>
          <w:b/>
          <w:sz w:val="22"/>
          <w:szCs w:val="22"/>
        </w:rPr>
      </w:pPr>
      <w:r w:rsidRPr="003C68E0">
        <w:rPr>
          <w:b/>
          <w:sz w:val="22"/>
          <w:szCs w:val="22"/>
        </w:rPr>
        <w:t xml:space="preserve">Realizacja przedmiotu </w:t>
      </w:r>
      <w:r w:rsidR="003C2B89" w:rsidRPr="003C68E0">
        <w:rPr>
          <w:b/>
          <w:sz w:val="22"/>
          <w:szCs w:val="22"/>
        </w:rPr>
        <w:t>umowy</w:t>
      </w:r>
    </w:p>
    <w:p w14:paraId="66CBD36C" w14:textId="77777777" w:rsidR="00F964F5" w:rsidRPr="003C2B89" w:rsidRDefault="007225BB" w:rsidP="009A1EEC">
      <w:pPr>
        <w:pStyle w:val="Akapitzlist"/>
        <w:numPr>
          <w:ilvl w:val="0"/>
          <w:numId w:val="3"/>
        </w:numPr>
        <w:spacing w:before="120" w:after="120"/>
        <w:ind w:left="380" w:hanging="380"/>
        <w:jc w:val="both"/>
        <w:rPr>
          <w:sz w:val="22"/>
          <w:szCs w:val="22"/>
        </w:rPr>
      </w:pPr>
      <w:r w:rsidRPr="00EF6925">
        <w:rPr>
          <w:sz w:val="22"/>
          <w:szCs w:val="22"/>
        </w:rPr>
        <w:t xml:space="preserve">Dostawa przedmiotu umowy nastąpi w </w:t>
      </w:r>
      <w:r w:rsidRPr="00EF6925">
        <w:rPr>
          <w:b/>
          <w:bCs/>
          <w:sz w:val="22"/>
          <w:szCs w:val="22"/>
        </w:rPr>
        <w:t xml:space="preserve">terminie ………. dni kalendarzowych </w:t>
      </w:r>
      <w:r w:rsidRPr="00EF6925">
        <w:rPr>
          <w:sz w:val="22"/>
          <w:szCs w:val="22"/>
        </w:rPr>
        <w:t>od dnia zawarcia Umowy.</w:t>
      </w:r>
    </w:p>
    <w:p w14:paraId="347AC1AF" w14:textId="181AA95F" w:rsidR="005D510D" w:rsidRPr="00EF6925" w:rsidRDefault="000E4E78" w:rsidP="009A1EEC">
      <w:pPr>
        <w:pStyle w:val="Akapitzlist"/>
        <w:numPr>
          <w:ilvl w:val="0"/>
          <w:numId w:val="3"/>
        </w:numPr>
        <w:spacing w:before="120" w:after="120"/>
        <w:ind w:left="380" w:hanging="380"/>
        <w:jc w:val="both"/>
        <w:rPr>
          <w:sz w:val="22"/>
          <w:szCs w:val="22"/>
        </w:rPr>
      </w:pPr>
      <w:r w:rsidRPr="00E16197">
        <w:rPr>
          <w:sz w:val="22"/>
          <w:szCs w:val="22"/>
        </w:rPr>
        <w:t>Wykonawca jest zobowiązany do dostawy odczynników</w:t>
      </w:r>
      <w:r w:rsidR="00E16197" w:rsidRPr="00E16197">
        <w:rPr>
          <w:sz w:val="22"/>
          <w:szCs w:val="22"/>
        </w:rPr>
        <w:t xml:space="preserve"> </w:t>
      </w:r>
      <w:r w:rsidR="00E16197" w:rsidRPr="00EF6925">
        <w:rPr>
          <w:sz w:val="22"/>
          <w:szCs w:val="22"/>
        </w:rPr>
        <w:t xml:space="preserve">na </w:t>
      </w:r>
      <w:r w:rsidR="00115A8C" w:rsidRPr="00EF6925">
        <w:rPr>
          <w:b/>
          <w:bCs/>
          <w:sz w:val="22"/>
          <w:szCs w:val="22"/>
        </w:rPr>
        <w:t>Wydzia</w:t>
      </w:r>
      <w:r w:rsidR="00115A8C">
        <w:rPr>
          <w:b/>
          <w:bCs/>
          <w:sz w:val="22"/>
          <w:szCs w:val="22"/>
        </w:rPr>
        <w:t>ł</w:t>
      </w:r>
      <w:r w:rsidR="00115A8C" w:rsidRPr="00EF6925">
        <w:rPr>
          <w:b/>
          <w:bCs/>
          <w:sz w:val="22"/>
          <w:szCs w:val="22"/>
        </w:rPr>
        <w:t xml:space="preserve"> </w:t>
      </w:r>
      <w:r w:rsidR="00E16197" w:rsidRPr="00EF6925">
        <w:rPr>
          <w:b/>
          <w:bCs/>
          <w:sz w:val="22"/>
          <w:szCs w:val="22"/>
        </w:rPr>
        <w:t>Biotechnologii U</w:t>
      </w:r>
      <w:r w:rsidR="003C2B89">
        <w:rPr>
          <w:b/>
          <w:bCs/>
          <w:sz w:val="22"/>
          <w:szCs w:val="22"/>
        </w:rPr>
        <w:t xml:space="preserve">niwersytetu Wrocławskiego </w:t>
      </w:r>
      <w:r w:rsidR="00E16197" w:rsidRPr="00EF6925">
        <w:rPr>
          <w:b/>
          <w:bCs/>
          <w:sz w:val="22"/>
          <w:szCs w:val="22"/>
        </w:rPr>
        <w:t xml:space="preserve">w Zakładzie Inżynierii Białka </w:t>
      </w:r>
      <w:r w:rsidR="00115A8C" w:rsidRPr="00EF6925">
        <w:rPr>
          <w:b/>
          <w:bCs/>
          <w:sz w:val="22"/>
          <w:szCs w:val="22"/>
        </w:rPr>
        <w:t>mieszcząc</w:t>
      </w:r>
      <w:r w:rsidR="00115A8C">
        <w:rPr>
          <w:b/>
          <w:bCs/>
          <w:sz w:val="22"/>
          <w:szCs w:val="22"/>
        </w:rPr>
        <w:t>ym</w:t>
      </w:r>
      <w:r w:rsidR="00115A8C" w:rsidRPr="00EF6925">
        <w:rPr>
          <w:b/>
          <w:bCs/>
          <w:sz w:val="22"/>
          <w:szCs w:val="22"/>
        </w:rPr>
        <w:t xml:space="preserve"> </w:t>
      </w:r>
      <w:r w:rsidR="00E16197" w:rsidRPr="00EF6925">
        <w:rPr>
          <w:b/>
          <w:bCs/>
          <w:sz w:val="22"/>
          <w:szCs w:val="22"/>
        </w:rPr>
        <w:t>się pod adresem</w:t>
      </w:r>
      <w:r w:rsidR="00D177BD">
        <w:rPr>
          <w:b/>
          <w:bCs/>
          <w:sz w:val="22"/>
          <w:szCs w:val="22"/>
        </w:rPr>
        <w:t>:</w:t>
      </w:r>
      <w:r w:rsidR="00E16197" w:rsidRPr="00EF6925">
        <w:rPr>
          <w:b/>
          <w:bCs/>
          <w:sz w:val="22"/>
          <w:szCs w:val="22"/>
        </w:rPr>
        <w:t xml:space="preserve"> ul. Joliot – Curie 14A, 50-383 Wrocław</w:t>
      </w:r>
      <w:r w:rsidR="008930B0" w:rsidRPr="00EF6925">
        <w:rPr>
          <w:sz w:val="22"/>
          <w:szCs w:val="22"/>
        </w:rPr>
        <w:t>.</w:t>
      </w:r>
    </w:p>
    <w:p w14:paraId="64651C2E" w14:textId="77777777" w:rsidR="000E4E78" w:rsidRDefault="000E4E78" w:rsidP="009A1EEC">
      <w:pPr>
        <w:pStyle w:val="Akapitzlist"/>
        <w:numPr>
          <w:ilvl w:val="0"/>
          <w:numId w:val="3"/>
        </w:numPr>
        <w:spacing w:before="120" w:after="120"/>
        <w:ind w:left="380" w:hanging="380"/>
        <w:jc w:val="both"/>
        <w:rPr>
          <w:sz w:val="22"/>
          <w:szCs w:val="22"/>
        </w:rPr>
      </w:pPr>
      <w:r w:rsidRPr="00874E5D">
        <w:rPr>
          <w:sz w:val="22"/>
          <w:szCs w:val="22"/>
        </w:rPr>
        <w:t>Wykonawca jest zobowiązany do zapewnienia takiego opakowania przedmiotu zamówienia, jakie jest wymagane, by nie dopuścić do uszkodzenia lub pogorszenia jakości odczynników w trakcie transportu do miejsca dostawy.</w:t>
      </w:r>
    </w:p>
    <w:p w14:paraId="15F7071A" w14:textId="77777777" w:rsidR="00E16197" w:rsidRPr="00EF6925" w:rsidRDefault="00E16197" w:rsidP="009A1EEC">
      <w:pPr>
        <w:pStyle w:val="Akapitzlist"/>
        <w:numPr>
          <w:ilvl w:val="0"/>
          <w:numId w:val="3"/>
        </w:numPr>
        <w:spacing w:before="120" w:after="120"/>
        <w:ind w:left="380" w:hanging="380"/>
        <w:jc w:val="both"/>
        <w:rPr>
          <w:sz w:val="22"/>
          <w:szCs w:val="22"/>
        </w:rPr>
      </w:pPr>
      <w:r w:rsidRPr="00EF6925">
        <w:rPr>
          <w:sz w:val="22"/>
          <w:szCs w:val="22"/>
        </w:rPr>
        <w:t>Dostawa nastąpi po uprzednim jej zaawizowaniu - najpóźniej na 2 dni robocze  przed  planowaną  dostawą. Zaawizowanie oznacza powiadomienie Zamawiającego przez</w:t>
      </w:r>
      <w:r w:rsidR="00A679EC">
        <w:rPr>
          <w:sz w:val="22"/>
          <w:szCs w:val="22"/>
        </w:rPr>
        <w:t xml:space="preserve"> </w:t>
      </w:r>
      <w:r w:rsidRPr="00EF6925">
        <w:rPr>
          <w:sz w:val="22"/>
          <w:szCs w:val="22"/>
        </w:rPr>
        <w:t>Wykonawcę za  pośrednictwem  poczty mailowej</w:t>
      </w:r>
      <w:r w:rsidR="00A679EC">
        <w:rPr>
          <w:sz w:val="22"/>
          <w:szCs w:val="22"/>
        </w:rPr>
        <w:t xml:space="preserve"> lub telefonicznie</w:t>
      </w:r>
      <w:r w:rsidRPr="00EF6925">
        <w:rPr>
          <w:sz w:val="22"/>
          <w:szCs w:val="22"/>
        </w:rPr>
        <w:t xml:space="preserve">  o terminie i przedziale  czasowym dostawy.</w:t>
      </w:r>
    </w:p>
    <w:p w14:paraId="40D8239F" w14:textId="51E05A88" w:rsidR="00E16197" w:rsidRPr="00EF6925" w:rsidRDefault="00E16197" w:rsidP="009A1EEC">
      <w:pPr>
        <w:pStyle w:val="Akapitzlist"/>
        <w:numPr>
          <w:ilvl w:val="0"/>
          <w:numId w:val="3"/>
        </w:numPr>
        <w:spacing w:before="120" w:after="120"/>
        <w:ind w:left="380" w:hanging="380"/>
        <w:jc w:val="both"/>
        <w:rPr>
          <w:sz w:val="22"/>
          <w:szCs w:val="22"/>
        </w:rPr>
      </w:pPr>
      <w:r w:rsidRPr="00EF6925">
        <w:rPr>
          <w:sz w:val="22"/>
          <w:szCs w:val="22"/>
        </w:rPr>
        <w:t>Dostawa odbędzie się w dni robocze -</w:t>
      </w:r>
      <w:r w:rsidR="00115A8C">
        <w:rPr>
          <w:sz w:val="22"/>
          <w:szCs w:val="22"/>
        </w:rPr>
        <w:t xml:space="preserve"> </w:t>
      </w:r>
      <w:r w:rsidRPr="00EF6925">
        <w:rPr>
          <w:sz w:val="22"/>
          <w:szCs w:val="22"/>
        </w:rPr>
        <w:t>od poniedziałku do piątku, od godziny 8:00 do 15:00.</w:t>
      </w:r>
    </w:p>
    <w:p w14:paraId="3EDB66ED" w14:textId="77777777" w:rsidR="000E4E78" w:rsidRPr="00874E5D" w:rsidRDefault="000E4E78" w:rsidP="009A1EEC">
      <w:pPr>
        <w:pStyle w:val="Akapitzlist"/>
        <w:numPr>
          <w:ilvl w:val="0"/>
          <w:numId w:val="3"/>
        </w:numPr>
        <w:spacing w:before="120" w:after="120"/>
        <w:ind w:left="380" w:hanging="380"/>
        <w:jc w:val="both"/>
        <w:rPr>
          <w:sz w:val="22"/>
          <w:szCs w:val="22"/>
        </w:rPr>
      </w:pPr>
      <w:r w:rsidRPr="00874E5D">
        <w:rPr>
          <w:sz w:val="22"/>
          <w:szCs w:val="22"/>
        </w:rPr>
        <w:t>Ubezpieczenie i transport odczynników do siedziby Zamawiającego odbywać się będzie na koszt i</w:t>
      </w:r>
      <w:r w:rsidR="003F6F3A">
        <w:rPr>
          <w:sz w:val="22"/>
          <w:szCs w:val="22"/>
        </w:rPr>
        <w:t> </w:t>
      </w:r>
      <w:r w:rsidRPr="00874E5D">
        <w:rPr>
          <w:sz w:val="22"/>
          <w:szCs w:val="22"/>
        </w:rPr>
        <w:t>ryzyko Wykonawcy.</w:t>
      </w:r>
    </w:p>
    <w:p w14:paraId="0208559D" w14:textId="77777777" w:rsidR="00120300" w:rsidRPr="00EF6925" w:rsidRDefault="00923D16" w:rsidP="009A1EEC">
      <w:pPr>
        <w:tabs>
          <w:tab w:val="left" w:pos="0"/>
        </w:tabs>
        <w:spacing w:before="120" w:after="120"/>
        <w:rPr>
          <w:b/>
          <w:sz w:val="22"/>
          <w:szCs w:val="22"/>
        </w:rPr>
      </w:pPr>
      <w:r w:rsidRPr="00EF6925">
        <w:rPr>
          <w:b/>
          <w:sz w:val="22"/>
          <w:szCs w:val="22"/>
        </w:rPr>
        <w:t xml:space="preserve">§ </w:t>
      </w:r>
      <w:r w:rsidR="00F43E20" w:rsidRPr="00EF6925">
        <w:rPr>
          <w:b/>
          <w:sz w:val="22"/>
          <w:szCs w:val="22"/>
        </w:rPr>
        <w:t xml:space="preserve">3 </w:t>
      </w:r>
    </w:p>
    <w:p w14:paraId="14C90E67" w14:textId="77777777" w:rsidR="00923D16" w:rsidRPr="00EF6925" w:rsidRDefault="00923D16" w:rsidP="009A1EEC">
      <w:pPr>
        <w:tabs>
          <w:tab w:val="left" w:pos="0"/>
        </w:tabs>
        <w:spacing w:before="120" w:after="120"/>
        <w:rPr>
          <w:b/>
          <w:sz w:val="22"/>
          <w:szCs w:val="22"/>
        </w:rPr>
      </w:pPr>
      <w:r w:rsidRPr="00EF6925">
        <w:rPr>
          <w:b/>
          <w:sz w:val="22"/>
          <w:szCs w:val="22"/>
        </w:rPr>
        <w:t>Procedura odbioru</w:t>
      </w:r>
    </w:p>
    <w:p w14:paraId="003A38E6" w14:textId="77777777" w:rsidR="000E4E78" w:rsidRDefault="000E4E78" w:rsidP="009A1EEC">
      <w:pPr>
        <w:pStyle w:val="Akapitzlist"/>
        <w:numPr>
          <w:ilvl w:val="0"/>
          <w:numId w:val="12"/>
        </w:numPr>
        <w:spacing w:before="120" w:after="120"/>
        <w:ind w:left="346" w:hanging="357"/>
        <w:jc w:val="both"/>
        <w:rPr>
          <w:sz w:val="22"/>
          <w:szCs w:val="22"/>
        </w:rPr>
      </w:pPr>
      <w:r w:rsidRPr="00FB6489">
        <w:rPr>
          <w:sz w:val="22"/>
          <w:szCs w:val="22"/>
        </w:rPr>
        <w:t>Zamawiający zobowiązuje się do zbadania dostarczonych odczynników w ciągu 3 dni roboczych od daty dostawy odczynników do Zamawiającego.</w:t>
      </w:r>
    </w:p>
    <w:p w14:paraId="54A591DE" w14:textId="77777777" w:rsidR="007225BB" w:rsidRPr="00FB6489" w:rsidRDefault="007225BB" w:rsidP="009A1EEC">
      <w:pPr>
        <w:pStyle w:val="Akapitzlist"/>
        <w:numPr>
          <w:ilvl w:val="0"/>
          <w:numId w:val="12"/>
        </w:numPr>
        <w:spacing w:before="120" w:after="120"/>
        <w:ind w:left="346" w:hanging="357"/>
        <w:jc w:val="both"/>
        <w:rPr>
          <w:sz w:val="22"/>
          <w:szCs w:val="22"/>
        </w:rPr>
      </w:pPr>
      <w:r>
        <w:rPr>
          <w:sz w:val="22"/>
          <w:szCs w:val="22"/>
        </w:rPr>
        <w:t>Czynności odbioru przedmiotu dostawy zostaną potwierdzone protokołem odbioru, sporządzonym przez Wykonawcę (według wzoru wskazanego w załączniku nr 3) i podpisanych przez obie strony umowy.</w:t>
      </w:r>
    </w:p>
    <w:p w14:paraId="6ED9C1F8" w14:textId="0A9D735D" w:rsidR="00FF04DA" w:rsidRDefault="000E4E78" w:rsidP="009A1EEC">
      <w:pPr>
        <w:pStyle w:val="Akapitzlist"/>
        <w:numPr>
          <w:ilvl w:val="0"/>
          <w:numId w:val="12"/>
        </w:numPr>
        <w:spacing w:before="120" w:after="120"/>
        <w:ind w:left="346" w:hanging="357"/>
        <w:jc w:val="both"/>
      </w:pPr>
      <w:r w:rsidRPr="00874E5D">
        <w:rPr>
          <w:sz w:val="22"/>
          <w:szCs w:val="22"/>
        </w:rPr>
        <w:t xml:space="preserve">W razie braków lub wad stwierdzonych przy odbiorze oraz w okresie gwarancji Zamawiający zwróci </w:t>
      </w:r>
      <w:r w:rsidR="00FF7BAD" w:rsidRPr="00874E5D">
        <w:rPr>
          <w:sz w:val="22"/>
          <w:szCs w:val="22"/>
        </w:rPr>
        <w:t>Wykonawcy</w:t>
      </w:r>
      <w:r w:rsidR="00A679EC">
        <w:rPr>
          <w:sz w:val="22"/>
          <w:szCs w:val="22"/>
        </w:rPr>
        <w:t xml:space="preserve"> </w:t>
      </w:r>
      <w:r w:rsidRPr="00874E5D">
        <w:rPr>
          <w:sz w:val="22"/>
          <w:szCs w:val="22"/>
        </w:rPr>
        <w:t xml:space="preserve">wadliwą </w:t>
      </w:r>
      <w:r w:rsidR="009B1CBD">
        <w:rPr>
          <w:sz w:val="22"/>
          <w:szCs w:val="22"/>
        </w:rPr>
        <w:t xml:space="preserve">lub niekompletną </w:t>
      </w:r>
      <w:r w:rsidRPr="00874E5D">
        <w:rPr>
          <w:sz w:val="22"/>
          <w:szCs w:val="22"/>
        </w:rPr>
        <w:t xml:space="preserve">partię odczynników </w:t>
      </w:r>
      <w:r w:rsidR="00FF7BAD">
        <w:rPr>
          <w:sz w:val="22"/>
          <w:szCs w:val="22"/>
        </w:rPr>
        <w:t>na adres</w:t>
      </w:r>
      <w:r w:rsidR="00A679EC">
        <w:rPr>
          <w:sz w:val="22"/>
          <w:szCs w:val="22"/>
        </w:rPr>
        <w:t xml:space="preserve"> </w:t>
      </w:r>
      <w:r w:rsidR="00FF7BAD">
        <w:rPr>
          <w:sz w:val="22"/>
          <w:szCs w:val="22"/>
        </w:rPr>
        <w:t xml:space="preserve">Wykonawcy: </w:t>
      </w:r>
      <w:r w:rsidR="00FF7BAD">
        <w:rPr>
          <w:sz w:val="22"/>
          <w:szCs w:val="22"/>
        </w:rPr>
        <w:lastRenderedPageBreak/>
        <w:t xml:space="preserve">…………, ul. …………., </w:t>
      </w:r>
      <w:r w:rsidRPr="00874E5D">
        <w:rPr>
          <w:sz w:val="22"/>
          <w:szCs w:val="22"/>
        </w:rPr>
        <w:t>Wykonawca jest zobowiązany do</w:t>
      </w:r>
      <w:r w:rsidR="00E5793C">
        <w:rPr>
          <w:sz w:val="22"/>
          <w:szCs w:val="22"/>
        </w:rPr>
        <w:t> </w:t>
      </w:r>
      <w:r w:rsidRPr="00874E5D">
        <w:rPr>
          <w:sz w:val="22"/>
          <w:szCs w:val="22"/>
        </w:rPr>
        <w:t xml:space="preserve">wymiany wadliwych odczynników lub uzupełnienia braków ilościowych w terminie </w:t>
      </w:r>
      <w:r w:rsidR="007B0067">
        <w:rPr>
          <w:b/>
          <w:bCs/>
          <w:sz w:val="22"/>
          <w:szCs w:val="22"/>
        </w:rPr>
        <w:t>5</w:t>
      </w:r>
      <w:r w:rsidR="00A679EC">
        <w:rPr>
          <w:b/>
          <w:bCs/>
          <w:sz w:val="22"/>
          <w:szCs w:val="22"/>
        </w:rPr>
        <w:t xml:space="preserve"> </w:t>
      </w:r>
      <w:r w:rsidRPr="009B1CBD">
        <w:rPr>
          <w:b/>
          <w:bCs/>
          <w:sz w:val="22"/>
          <w:szCs w:val="22"/>
        </w:rPr>
        <w:t>dni roboczych</w:t>
      </w:r>
      <w:r w:rsidRPr="00874E5D">
        <w:rPr>
          <w:sz w:val="22"/>
          <w:szCs w:val="22"/>
        </w:rPr>
        <w:t xml:space="preserve"> od daty zawiadomienia Wykonawcy o tym fakcie</w:t>
      </w:r>
      <w:r w:rsidR="00D7789D">
        <w:rPr>
          <w:sz w:val="22"/>
          <w:szCs w:val="22"/>
        </w:rPr>
        <w:t>,</w:t>
      </w:r>
      <w:r w:rsidR="00E37AB6">
        <w:rPr>
          <w:sz w:val="22"/>
          <w:szCs w:val="22"/>
        </w:rPr>
        <w:t xml:space="preserve"> przesłanego przez Zamawiającego drogą elektroniczną na adres mailowy Wykonawcy wskazany w  </w:t>
      </w:r>
      <w:r w:rsidR="00E37AB6" w:rsidRPr="00874E5D">
        <w:rPr>
          <w:sz w:val="22"/>
          <w:szCs w:val="22"/>
        </w:rPr>
        <w:t xml:space="preserve">§ </w:t>
      </w:r>
      <w:r w:rsidR="001C7A28">
        <w:rPr>
          <w:sz w:val="22"/>
          <w:szCs w:val="22"/>
        </w:rPr>
        <w:t>13</w:t>
      </w:r>
      <w:r w:rsidR="00115A8C">
        <w:rPr>
          <w:sz w:val="22"/>
          <w:szCs w:val="22"/>
        </w:rPr>
        <w:t xml:space="preserve"> </w:t>
      </w:r>
      <w:r w:rsidR="00E37AB6">
        <w:rPr>
          <w:sz w:val="22"/>
          <w:szCs w:val="22"/>
        </w:rPr>
        <w:t xml:space="preserve">ust. </w:t>
      </w:r>
      <w:r w:rsidR="001C7A28">
        <w:rPr>
          <w:sz w:val="22"/>
          <w:szCs w:val="22"/>
        </w:rPr>
        <w:t>2</w:t>
      </w:r>
      <w:r w:rsidRPr="00874E5D">
        <w:rPr>
          <w:sz w:val="22"/>
          <w:szCs w:val="22"/>
        </w:rPr>
        <w:t>.</w:t>
      </w:r>
      <w:r w:rsidR="00115A8C">
        <w:rPr>
          <w:sz w:val="22"/>
          <w:szCs w:val="22"/>
        </w:rPr>
        <w:t xml:space="preserve"> </w:t>
      </w:r>
      <w:r w:rsidR="00D7789D">
        <w:rPr>
          <w:sz w:val="22"/>
          <w:szCs w:val="22"/>
        </w:rPr>
        <w:t>Ww. zawiadomienie będzie wskazywać listę wad zawierającą zastrzeżenia po zbadaniu odczynników, o którym mowa w ust. 1.</w:t>
      </w:r>
    </w:p>
    <w:p w14:paraId="32F34AE5" w14:textId="77777777" w:rsidR="00120300" w:rsidRDefault="00923D16" w:rsidP="009A1EEC">
      <w:pPr>
        <w:tabs>
          <w:tab w:val="left" w:pos="0"/>
        </w:tabs>
        <w:spacing w:before="120" w:after="120"/>
        <w:rPr>
          <w:b/>
          <w:sz w:val="22"/>
          <w:szCs w:val="22"/>
        </w:rPr>
      </w:pPr>
      <w:r w:rsidRPr="00874E5D">
        <w:rPr>
          <w:b/>
          <w:sz w:val="22"/>
          <w:szCs w:val="22"/>
        </w:rPr>
        <w:t xml:space="preserve">§ </w:t>
      </w:r>
      <w:r w:rsidR="00F43E20">
        <w:rPr>
          <w:b/>
          <w:sz w:val="22"/>
          <w:szCs w:val="22"/>
        </w:rPr>
        <w:t>4</w:t>
      </w:r>
    </w:p>
    <w:p w14:paraId="3A8CFA26" w14:textId="77777777" w:rsidR="000E4E78" w:rsidRPr="003C68E0" w:rsidRDefault="00923D16" w:rsidP="009A1EEC">
      <w:pPr>
        <w:tabs>
          <w:tab w:val="left" w:pos="0"/>
        </w:tabs>
        <w:spacing w:before="120" w:after="120"/>
        <w:rPr>
          <w:b/>
          <w:sz w:val="22"/>
          <w:szCs w:val="22"/>
        </w:rPr>
      </w:pPr>
      <w:r w:rsidRPr="00874E5D">
        <w:rPr>
          <w:b/>
          <w:sz w:val="22"/>
          <w:szCs w:val="22"/>
        </w:rPr>
        <w:t>Obowiązki Wykonawcy</w:t>
      </w:r>
    </w:p>
    <w:p w14:paraId="4D655E2B" w14:textId="77777777" w:rsidR="000E4E78" w:rsidRPr="00874E5D" w:rsidRDefault="00742C96" w:rsidP="009A1EEC">
      <w:pPr>
        <w:pStyle w:val="Akapitzlist"/>
        <w:numPr>
          <w:ilvl w:val="0"/>
          <w:numId w:val="13"/>
        </w:numPr>
        <w:spacing w:before="120" w:after="120"/>
        <w:ind w:left="363" w:hanging="357"/>
        <w:jc w:val="both"/>
        <w:rPr>
          <w:bCs/>
          <w:sz w:val="22"/>
          <w:szCs w:val="22"/>
        </w:rPr>
      </w:pPr>
      <w:r w:rsidRPr="00874E5D">
        <w:rPr>
          <w:bCs/>
          <w:sz w:val="22"/>
          <w:szCs w:val="22"/>
        </w:rPr>
        <w:t xml:space="preserve">Wykonawca będzie dostarczał odczynniki w </w:t>
      </w:r>
      <w:r w:rsidR="000E4E78" w:rsidRPr="00874E5D">
        <w:rPr>
          <w:bCs/>
          <w:sz w:val="22"/>
          <w:szCs w:val="22"/>
        </w:rPr>
        <w:t xml:space="preserve">oryginalnych opakowaniach </w:t>
      </w:r>
      <w:r w:rsidR="00FF6DF3" w:rsidRPr="00874E5D">
        <w:rPr>
          <w:bCs/>
          <w:sz w:val="22"/>
          <w:szCs w:val="22"/>
        </w:rPr>
        <w:t>fabrycznych</w:t>
      </w:r>
      <w:r w:rsidR="000E4E78" w:rsidRPr="00874E5D">
        <w:rPr>
          <w:bCs/>
          <w:sz w:val="22"/>
          <w:szCs w:val="22"/>
        </w:rPr>
        <w:t xml:space="preserve">. </w:t>
      </w:r>
    </w:p>
    <w:p w14:paraId="0B95C9AA" w14:textId="77777777" w:rsidR="00E16197" w:rsidRPr="00EF6925" w:rsidRDefault="00E16197" w:rsidP="009A1EEC">
      <w:pPr>
        <w:pStyle w:val="Akapitzlist"/>
        <w:numPr>
          <w:ilvl w:val="0"/>
          <w:numId w:val="13"/>
        </w:numPr>
        <w:spacing w:before="120" w:after="120"/>
        <w:ind w:left="363" w:hanging="357"/>
        <w:jc w:val="both"/>
        <w:rPr>
          <w:bCs/>
          <w:sz w:val="22"/>
          <w:szCs w:val="22"/>
        </w:rPr>
      </w:pPr>
      <w:r w:rsidRPr="00EF6925">
        <w:rPr>
          <w:bCs/>
          <w:sz w:val="22"/>
          <w:szCs w:val="22"/>
        </w:rPr>
        <w:t>Wykonawca dostarczy wraz z dostawą przedmiotu zamówienia następującą dokumentację w języku polskim lub angielskim w postaci: listy inhibitorów składających się na bibliotekę wraz ze wskazaniem dokładnej lokalizacji poszczególnych związków na płytce</w:t>
      </w:r>
      <w:r w:rsidR="008F2683">
        <w:rPr>
          <w:bCs/>
          <w:sz w:val="22"/>
          <w:szCs w:val="22"/>
        </w:rPr>
        <w:t xml:space="preserve"> / w raku</w:t>
      </w:r>
      <w:r w:rsidRPr="00EF6925">
        <w:rPr>
          <w:bCs/>
          <w:sz w:val="22"/>
          <w:szCs w:val="22"/>
        </w:rPr>
        <w:t xml:space="preserve">. </w:t>
      </w:r>
    </w:p>
    <w:p w14:paraId="0C66293F" w14:textId="74868CAB" w:rsidR="00E16197" w:rsidRPr="00EF6925" w:rsidRDefault="00E16197" w:rsidP="009A1EEC">
      <w:pPr>
        <w:pStyle w:val="Akapitzlist"/>
        <w:numPr>
          <w:ilvl w:val="0"/>
          <w:numId w:val="13"/>
        </w:numPr>
        <w:spacing w:before="120" w:after="120"/>
        <w:ind w:left="363" w:hanging="357"/>
        <w:jc w:val="both"/>
        <w:rPr>
          <w:bCs/>
          <w:sz w:val="22"/>
          <w:szCs w:val="22"/>
        </w:rPr>
      </w:pPr>
      <w:r w:rsidRPr="00EF6925">
        <w:rPr>
          <w:bCs/>
          <w:sz w:val="22"/>
          <w:szCs w:val="22"/>
        </w:rPr>
        <w:t xml:space="preserve">Dopuszcza się złożenie dokumentów, o </w:t>
      </w:r>
      <w:r w:rsidR="002D246F" w:rsidRPr="00EF6925">
        <w:rPr>
          <w:bCs/>
          <w:sz w:val="22"/>
          <w:szCs w:val="22"/>
        </w:rPr>
        <w:t>któr</w:t>
      </w:r>
      <w:r w:rsidR="002D246F">
        <w:rPr>
          <w:bCs/>
          <w:sz w:val="22"/>
          <w:szCs w:val="22"/>
        </w:rPr>
        <w:t>ych</w:t>
      </w:r>
      <w:r w:rsidR="002D246F" w:rsidRPr="00EF6925">
        <w:rPr>
          <w:bCs/>
          <w:sz w:val="22"/>
          <w:szCs w:val="22"/>
        </w:rPr>
        <w:t xml:space="preserve"> </w:t>
      </w:r>
      <w:r w:rsidRPr="00EF6925">
        <w:rPr>
          <w:bCs/>
          <w:sz w:val="22"/>
          <w:szCs w:val="22"/>
        </w:rPr>
        <w:t xml:space="preserve">mowa </w:t>
      </w:r>
      <w:r w:rsidR="001C7A28">
        <w:rPr>
          <w:bCs/>
          <w:sz w:val="22"/>
          <w:szCs w:val="22"/>
        </w:rPr>
        <w:t xml:space="preserve">w </w:t>
      </w:r>
      <w:r w:rsidR="001C7A28" w:rsidRPr="002D246F">
        <w:rPr>
          <w:bCs/>
          <w:sz w:val="22"/>
          <w:szCs w:val="22"/>
        </w:rPr>
        <w:t xml:space="preserve">ust. </w:t>
      </w:r>
      <w:r w:rsidR="002D246F">
        <w:rPr>
          <w:bCs/>
          <w:sz w:val="22"/>
          <w:szCs w:val="22"/>
        </w:rPr>
        <w:t>2</w:t>
      </w:r>
      <w:r w:rsidR="001C7A28">
        <w:rPr>
          <w:bCs/>
          <w:sz w:val="22"/>
          <w:szCs w:val="22"/>
        </w:rPr>
        <w:t xml:space="preserve">, </w:t>
      </w:r>
      <w:r w:rsidRPr="00EF6925">
        <w:rPr>
          <w:bCs/>
          <w:sz w:val="22"/>
          <w:szCs w:val="22"/>
        </w:rPr>
        <w:t>w postaci elektronicznej lub poprzez udostępnienie przez Wykonawcę strony internetowej wraz udostępnieniem linków/adresów, gdzie będą dostępne wymagane przedmiotowe dokumenty.</w:t>
      </w:r>
    </w:p>
    <w:p w14:paraId="464908FD" w14:textId="77777777" w:rsidR="00F92980" w:rsidRPr="00874E5D" w:rsidRDefault="000E4E78" w:rsidP="009A1EEC">
      <w:pPr>
        <w:pStyle w:val="Akapitzlist"/>
        <w:numPr>
          <w:ilvl w:val="0"/>
          <w:numId w:val="13"/>
        </w:numPr>
        <w:spacing w:before="120" w:after="120"/>
        <w:ind w:left="363" w:hanging="357"/>
        <w:jc w:val="both"/>
        <w:rPr>
          <w:bCs/>
          <w:sz w:val="22"/>
          <w:szCs w:val="22"/>
        </w:rPr>
      </w:pPr>
      <w:r w:rsidRPr="00874E5D">
        <w:rPr>
          <w:bCs/>
          <w:sz w:val="22"/>
          <w:szCs w:val="22"/>
        </w:rPr>
        <w:t>Wykonawca odpowiada za wyrządzoną Zamawiającemu szkodę wynikłą z przekazania odczynników, niezgodnie z postanowieniami niniejszej umowy albo z naruszeniem staranności lub przestrzegania zasad bezpieczeństwa.</w:t>
      </w:r>
    </w:p>
    <w:p w14:paraId="7AEAA71A" w14:textId="77777777" w:rsidR="00120300" w:rsidRDefault="00F43E20" w:rsidP="009A1EEC">
      <w:pPr>
        <w:spacing w:before="120" w:after="120"/>
        <w:ind w:left="-62"/>
        <w:rPr>
          <w:b/>
          <w:sz w:val="22"/>
          <w:szCs w:val="22"/>
        </w:rPr>
      </w:pPr>
      <w:r w:rsidRPr="00874E5D">
        <w:rPr>
          <w:b/>
          <w:sz w:val="22"/>
          <w:szCs w:val="22"/>
        </w:rPr>
        <w:t xml:space="preserve">§ </w:t>
      </w:r>
      <w:r>
        <w:rPr>
          <w:b/>
          <w:sz w:val="22"/>
          <w:szCs w:val="22"/>
        </w:rPr>
        <w:t>5</w:t>
      </w:r>
    </w:p>
    <w:p w14:paraId="17197E71" w14:textId="77777777" w:rsidR="00F43E20" w:rsidRPr="00874E5D" w:rsidRDefault="00F43E20" w:rsidP="009A1EEC">
      <w:pPr>
        <w:spacing w:before="120" w:after="120"/>
        <w:ind w:left="-62"/>
        <w:rPr>
          <w:b/>
          <w:sz w:val="22"/>
          <w:szCs w:val="22"/>
        </w:rPr>
      </w:pPr>
      <w:r w:rsidRPr="00874E5D">
        <w:rPr>
          <w:b/>
          <w:sz w:val="22"/>
          <w:szCs w:val="22"/>
        </w:rPr>
        <w:t>Wartość przedmiotu umowy</w:t>
      </w:r>
    </w:p>
    <w:p w14:paraId="48148167" w14:textId="77777777" w:rsidR="00F43E20" w:rsidRPr="00874E5D" w:rsidRDefault="00F43E20" w:rsidP="009A1EEC">
      <w:pPr>
        <w:pStyle w:val="Akapitzlist"/>
        <w:numPr>
          <w:ilvl w:val="0"/>
          <w:numId w:val="2"/>
        </w:numPr>
        <w:spacing w:before="40" w:after="40"/>
        <w:ind w:left="378"/>
        <w:jc w:val="both"/>
        <w:rPr>
          <w:sz w:val="22"/>
          <w:szCs w:val="22"/>
        </w:rPr>
      </w:pPr>
      <w:r w:rsidRPr="00874E5D">
        <w:rPr>
          <w:sz w:val="22"/>
          <w:szCs w:val="22"/>
        </w:rPr>
        <w:t>Strony ustalają wynagrodzenie za wykonanie przedmiotu umowy określonego w § 1 powyżej, w</w:t>
      </w:r>
      <w:r>
        <w:rPr>
          <w:sz w:val="22"/>
          <w:szCs w:val="22"/>
        </w:rPr>
        <w:t> </w:t>
      </w:r>
      <w:r w:rsidRPr="00874E5D">
        <w:rPr>
          <w:sz w:val="22"/>
          <w:szCs w:val="22"/>
        </w:rPr>
        <w:t>wysokości:</w:t>
      </w:r>
    </w:p>
    <w:p w14:paraId="55B529C7" w14:textId="77777777" w:rsidR="00F43E20" w:rsidRPr="00874E5D" w:rsidRDefault="001C7A28" w:rsidP="009A1EEC">
      <w:pPr>
        <w:spacing w:before="40" w:after="40"/>
        <w:ind w:firstLine="378"/>
        <w:jc w:val="both"/>
        <w:rPr>
          <w:sz w:val="22"/>
          <w:szCs w:val="22"/>
        </w:rPr>
      </w:pPr>
      <w:r>
        <w:rPr>
          <w:sz w:val="22"/>
          <w:szCs w:val="22"/>
        </w:rPr>
        <w:t>kwota netto</w:t>
      </w:r>
      <w:r w:rsidR="00F43E20" w:rsidRPr="00874E5D">
        <w:rPr>
          <w:sz w:val="22"/>
          <w:szCs w:val="22"/>
        </w:rPr>
        <w:t>: ………………………</w:t>
      </w:r>
      <w:r>
        <w:rPr>
          <w:sz w:val="22"/>
          <w:szCs w:val="22"/>
        </w:rPr>
        <w:t>PLN</w:t>
      </w:r>
      <w:r w:rsidR="00F43E20" w:rsidRPr="00874E5D">
        <w:rPr>
          <w:sz w:val="22"/>
          <w:szCs w:val="22"/>
        </w:rPr>
        <w:t>,</w:t>
      </w:r>
      <w:r w:rsidR="00F43E20" w:rsidRPr="00874E5D">
        <w:rPr>
          <w:sz w:val="22"/>
          <w:szCs w:val="22"/>
        </w:rPr>
        <w:tab/>
      </w:r>
      <w:r w:rsidR="00F43E20" w:rsidRPr="00874E5D">
        <w:rPr>
          <w:sz w:val="22"/>
          <w:szCs w:val="22"/>
        </w:rPr>
        <w:tab/>
      </w:r>
    </w:p>
    <w:p w14:paraId="22109D92" w14:textId="77777777" w:rsidR="00F43E20" w:rsidRPr="009B1CBD" w:rsidRDefault="00F43E20" w:rsidP="009A1EEC">
      <w:pPr>
        <w:pStyle w:val="Akapitzlist"/>
        <w:spacing w:before="40" w:after="40"/>
        <w:ind w:left="378"/>
        <w:jc w:val="both"/>
        <w:rPr>
          <w:sz w:val="22"/>
          <w:szCs w:val="22"/>
        </w:rPr>
      </w:pPr>
      <w:r w:rsidRPr="00874E5D">
        <w:rPr>
          <w:sz w:val="22"/>
          <w:szCs w:val="22"/>
        </w:rPr>
        <w:t>podatek VAT według stawki ………%</w:t>
      </w:r>
      <w:r w:rsidR="001C7A28">
        <w:rPr>
          <w:sz w:val="22"/>
          <w:szCs w:val="22"/>
        </w:rPr>
        <w:t>: ……………….. PLN</w:t>
      </w:r>
      <w:r w:rsidRPr="00874E5D">
        <w:rPr>
          <w:sz w:val="22"/>
          <w:szCs w:val="22"/>
        </w:rPr>
        <w:t>,</w:t>
      </w:r>
    </w:p>
    <w:p w14:paraId="7279C18D" w14:textId="77777777" w:rsidR="00F43E20" w:rsidRPr="00874E5D" w:rsidRDefault="00A61015" w:rsidP="009A1EEC">
      <w:pPr>
        <w:spacing w:before="40" w:after="40"/>
        <w:ind w:firstLine="378"/>
        <w:jc w:val="both"/>
        <w:rPr>
          <w:sz w:val="22"/>
          <w:szCs w:val="22"/>
        </w:rPr>
      </w:pPr>
      <w:r>
        <w:rPr>
          <w:sz w:val="22"/>
          <w:szCs w:val="22"/>
        </w:rPr>
        <w:t>kwota brutto</w:t>
      </w:r>
      <w:r w:rsidR="00F43E20" w:rsidRPr="00874E5D">
        <w:rPr>
          <w:sz w:val="22"/>
          <w:szCs w:val="22"/>
        </w:rPr>
        <w:t>: …………………………</w:t>
      </w:r>
      <w:r>
        <w:rPr>
          <w:sz w:val="22"/>
          <w:szCs w:val="22"/>
        </w:rPr>
        <w:t>PLN</w:t>
      </w:r>
      <w:r w:rsidR="00F43E20" w:rsidRPr="00874E5D">
        <w:rPr>
          <w:sz w:val="22"/>
          <w:szCs w:val="22"/>
        </w:rPr>
        <w:t xml:space="preserve"> (słownie: ………………).</w:t>
      </w:r>
    </w:p>
    <w:p w14:paraId="4403446B" w14:textId="77777777" w:rsidR="00F43E20" w:rsidRPr="003C2B89" w:rsidRDefault="00F43E20" w:rsidP="009A1EEC">
      <w:pPr>
        <w:pStyle w:val="Akapitzlist"/>
        <w:numPr>
          <w:ilvl w:val="0"/>
          <w:numId w:val="2"/>
        </w:numPr>
        <w:spacing w:before="120" w:after="120"/>
        <w:ind w:left="378"/>
        <w:jc w:val="both"/>
        <w:rPr>
          <w:sz w:val="22"/>
          <w:szCs w:val="22"/>
        </w:rPr>
      </w:pPr>
      <w:r w:rsidRPr="003C2B89">
        <w:rPr>
          <w:sz w:val="22"/>
          <w:szCs w:val="22"/>
        </w:rPr>
        <w:t>Wynagrodzenie brutto, określone w ust. 1, zawiera wszystkie koszty i składniki związane z wykonaniem przedmiotu umowy, w tym między innymi transportu i ubezpieczenia, dostawy, opakowania, oraz uwzględnia wszystkie opłaty i podatki (dotyczy podmiotów będących podatnikiem podatku VAT, zgodnie z ustawą o podatku od towarów i usług).</w:t>
      </w:r>
    </w:p>
    <w:p w14:paraId="4C64A2FF" w14:textId="77777777" w:rsidR="00F43E20" w:rsidRPr="003C2B89" w:rsidRDefault="00F43E20" w:rsidP="009A1EEC">
      <w:pPr>
        <w:pStyle w:val="Akapitzlist"/>
        <w:numPr>
          <w:ilvl w:val="0"/>
          <w:numId w:val="2"/>
        </w:numPr>
        <w:spacing w:before="120" w:after="120"/>
        <w:ind w:left="378"/>
        <w:jc w:val="both"/>
        <w:rPr>
          <w:sz w:val="22"/>
          <w:szCs w:val="22"/>
        </w:rPr>
      </w:pPr>
      <w:r w:rsidRPr="003C2B89">
        <w:rPr>
          <w:sz w:val="22"/>
          <w:szCs w:val="22"/>
        </w:rPr>
        <w:t>Zmiana stawki podatku od towarów i usług VAT w trakcie realizacji umowy pociąga za sobą zmianę wynagrodzenia brutto, określonego w  ust. 1, bez konieczności zmiany niniejszej umowy.</w:t>
      </w:r>
    </w:p>
    <w:p w14:paraId="4BCE0094" w14:textId="77777777" w:rsidR="00F43E20" w:rsidRPr="003C2B89" w:rsidRDefault="00F43E20" w:rsidP="009A1EEC">
      <w:pPr>
        <w:pStyle w:val="Akapitzlist"/>
        <w:numPr>
          <w:ilvl w:val="0"/>
          <w:numId w:val="2"/>
        </w:numPr>
        <w:spacing w:before="120" w:after="120"/>
        <w:ind w:left="378"/>
        <w:jc w:val="both"/>
        <w:rPr>
          <w:sz w:val="22"/>
          <w:szCs w:val="22"/>
        </w:rPr>
      </w:pPr>
      <w:r w:rsidRPr="003C2B89">
        <w:rPr>
          <w:sz w:val="22"/>
          <w:szCs w:val="22"/>
        </w:rPr>
        <w:t>Zamawiający będzie dokonywał zapłaty i dokona całkowitego rozliczenia za faktycznie dostarczone odczynniki.</w:t>
      </w:r>
    </w:p>
    <w:p w14:paraId="38F915D7" w14:textId="77777777" w:rsidR="00120300" w:rsidRPr="003C68E0" w:rsidRDefault="00923D16" w:rsidP="009A1EEC">
      <w:pPr>
        <w:tabs>
          <w:tab w:val="left" w:pos="0"/>
        </w:tabs>
        <w:spacing w:before="120" w:after="120"/>
        <w:rPr>
          <w:b/>
          <w:sz w:val="22"/>
          <w:szCs w:val="22"/>
        </w:rPr>
      </w:pPr>
      <w:r w:rsidRPr="003C68E0">
        <w:rPr>
          <w:b/>
          <w:sz w:val="22"/>
          <w:szCs w:val="22"/>
        </w:rPr>
        <w:t xml:space="preserve">§ 6 </w:t>
      </w:r>
    </w:p>
    <w:p w14:paraId="46C7BE69" w14:textId="77777777" w:rsidR="00742C96" w:rsidRPr="003C68E0" w:rsidRDefault="00923D16" w:rsidP="009A1EEC">
      <w:pPr>
        <w:tabs>
          <w:tab w:val="left" w:pos="0"/>
        </w:tabs>
        <w:spacing w:before="120" w:after="120"/>
        <w:rPr>
          <w:b/>
          <w:sz w:val="22"/>
          <w:szCs w:val="22"/>
        </w:rPr>
      </w:pPr>
      <w:r w:rsidRPr="003C68E0">
        <w:rPr>
          <w:b/>
          <w:sz w:val="22"/>
          <w:szCs w:val="22"/>
        </w:rPr>
        <w:t>Warunki płatności</w:t>
      </w:r>
    </w:p>
    <w:p w14:paraId="77E08BCC" w14:textId="77777777" w:rsidR="005C5A99" w:rsidRPr="00874E5D" w:rsidRDefault="008454F0" w:rsidP="009A1EEC">
      <w:pPr>
        <w:pStyle w:val="Akapitzlist"/>
        <w:numPr>
          <w:ilvl w:val="1"/>
          <w:numId w:val="4"/>
        </w:numPr>
        <w:spacing w:before="120" w:after="120"/>
        <w:ind w:left="364"/>
        <w:jc w:val="both"/>
        <w:rPr>
          <w:b/>
          <w:bCs/>
          <w:sz w:val="22"/>
          <w:szCs w:val="22"/>
        </w:rPr>
      </w:pPr>
      <w:r w:rsidRPr="00874E5D">
        <w:rPr>
          <w:sz w:val="22"/>
          <w:szCs w:val="22"/>
        </w:rPr>
        <w:t xml:space="preserve">Zamawiający zobowiązuje się zapłacić Wykonawcy </w:t>
      </w:r>
      <w:r w:rsidR="00F43E20">
        <w:rPr>
          <w:sz w:val="22"/>
          <w:szCs w:val="22"/>
        </w:rPr>
        <w:t>wynagrodzenie</w:t>
      </w:r>
      <w:r w:rsidRPr="00874E5D">
        <w:rPr>
          <w:sz w:val="22"/>
          <w:szCs w:val="22"/>
        </w:rPr>
        <w:t xml:space="preserve"> za dostarczony przedmiot </w:t>
      </w:r>
      <w:r w:rsidR="00F43E20">
        <w:rPr>
          <w:sz w:val="22"/>
          <w:szCs w:val="22"/>
        </w:rPr>
        <w:t>umowy, w wysokości wskazanej w §</w:t>
      </w:r>
      <w:r w:rsidR="00A61015">
        <w:rPr>
          <w:sz w:val="22"/>
          <w:szCs w:val="22"/>
        </w:rPr>
        <w:t xml:space="preserve">5 ust. 1, </w:t>
      </w:r>
      <w:r w:rsidR="005C5A99" w:rsidRPr="00874E5D">
        <w:rPr>
          <w:sz w:val="22"/>
          <w:szCs w:val="22"/>
        </w:rPr>
        <w:t xml:space="preserve">w terminie </w:t>
      </w:r>
      <w:r w:rsidR="00252A76" w:rsidRPr="00EF6925">
        <w:rPr>
          <w:b/>
          <w:bCs/>
          <w:sz w:val="22"/>
          <w:szCs w:val="22"/>
        </w:rPr>
        <w:t xml:space="preserve">do 30 </w:t>
      </w:r>
      <w:r w:rsidR="005C5A99" w:rsidRPr="00EF6925">
        <w:rPr>
          <w:b/>
          <w:bCs/>
          <w:sz w:val="22"/>
          <w:szCs w:val="22"/>
        </w:rPr>
        <w:t>dni od daty otrzymania prawidłowo wystawionej faktury</w:t>
      </w:r>
      <w:r w:rsidR="005C5A99" w:rsidRPr="00874E5D">
        <w:rPr>
          <w:sz w:val="22"/>
          <w:szCs w:val="22"/>
        </w:rPr>
        <w:t xml:space="preserve"> wraz </w:t>
      </w:r>
      <w:r w:rsidR="005C5A99" w:rsidRPr="00FB6489">
        <w:rPr>
          <w:sz w:val="22"/>
          <w:szCs w:val="22"/>
        </w:rPr>
        <w:t>z potwierdzeniem wykonania dostawy przez Zamawiającego</w:t>
      </w:r>
      <w:r w:rsidR="005C5A99" w:rsidRPr="00874E5D">
        <w:rPr>
          <w:sz w:val="22"/>
          <w:szCs w:val="22"/>
        </w:rPr>
        <w:t xml:space="preserve">, przelewem na </w:t>
      </w:r>
      <w:r w:rsidR="00F52372" w:rsidRPr="00874E5D">
        <w:rPr>
          <w:sz w:val="22"/>
          <w:szCs w:val="22"/>
        </w:rPr>
        <w:t xml:space="preserve">rachunek bankowy </w:t>
      </w:r>
      <w:r w:rsidR="005C5A99" w:rsidRPr="00874E5D">
        <w:rPr>
          <w:sz w:val="22"/>
          <w:szCs w:val="22"/>
        </w:rPr>
        <w:t>Wykonawcy</w:t>
      </w:r>
      <w:r w:rsidR="00F43E20">
        <w:rPr>
          <w:sz w:val="22"/>
          <w:szCs w:val="22"/>
        </w:rPr>
        <w:t xml:space="preserve"> o numerze ……………………..potwierdzony</w:t>
      </w:r>
      <w:r w:rsidR="00A679EC">
        <w:rPr>
          <w:sz w:val="22"/>
          <w:szCs w:val="22"/>
        </w:rPr>
        <w:t xml:space="preserve"> </w:t>
      </w:r>
      <w:r w:rsidR="005C5A99" w:rsidRPr="00874E5D">
        <w:rPr>
          <w:sz w:val="22"/>
          <w:szCs w:val="22"/>
        </w:rPr>
        <w:t>na fakturze.</w:t>
      </w:r>
    </w:p>
    <w:p w14:paraId="7C600026" w14:textId="77777777" w:rsidR="00E16197" w:rsidRPr="00EF6925" w:rsidRDefault="00E16197" w:rsidP="009A1EEC">
      <w:pPr>
        <w:pStyle w:val="Akapitzlist"/>
        <w:numPr>
          <w:ilvl w:val="1"/>
          <w:numId w:val="4"/>
        </w:numPr>
        <w:spacing w:before="120" w:after="120"/>
        <w:ind w:left="364"/>
        <w:jc w:val="both"/>
        <w:rPr>
          <w:sz w:val="22"/>
          <w:szCs w:val="22"/>
        </w:rPr>
      </w:pPr>
      <w:r w:rsidRPr="00EF6925">
        <w:rPr>
          <w:sz w:val="22"/>
          <w:szCs w:val="22"/>
        </w:rPr>
        <w:t xml:space="preserve">Podstawą wystawienia faktury przez Wykonawcę jest podpisany </w:t>
      </w:r>
      <w:r w:rsidR="00A61015">
        <w:rPr>
          <w:sz w:val="22"/>
          <w:szCs w:val="22"/>
        </w:rPr>
        <w:t xml:space="preserve">bez zastrzeżeń </w:t>
      </w:r>
      <w:r w:rsidRPr="00EF6925">
        <w:rPr>
          <w:sz w:val="22"/>
          <w:szCs w:val="22"/>
        </w:rPr>
        <w:t xml:space="preserve">przez </w:t>
      </w:r>
      <w:r>
        <w:rPr>
          <w:sz w:val="22"/>
          <w:szCs w:val="22"/>
        </w:rPr>
        <w:t>S</w:t>
      </w:r>
      <w:r w:rsidRPr="00EF6925">
        <w:rPr>
          <w:sz w:val="22"/>
          <w:szCs w:val="22"/>
        </w:rPr>
        <w:t xml:space="preserve">trony protokół odbioru </w:t>
      </w:r>
      <w:r>
        <w:rPr>
          <w:sz w:val="22"/>
          <w:szCs w:val="22"/>
        </w:rPr>
        <w:t xml:space="preserve">przedmiotu umowy, wskazany w </w:t>
      </w:r>
      <w:r w:rsidRPr="00A61015">
        <w:rPr>
          <w:sz w:val="22"/>
          <w:szCs w:val="22"/>
        </w:rPr>
        <w:t xml:space="preserve">§ </w:t>
      </w:r>
      <w:r w:rsidR="00A61015" w:rsidRPr="00EF6925">
        <w:rPr>
          <w:sz w:val="22"/>
          <w:szCs w:val="22"/>
        </w:rPr>
        <w:t>3 ust. 2</w:t>
      </w:r>
      <w:r w:rsidR="00A61015">
        <w:rPr>
          <w:sz w:val="22"/>
          <w:szCs w:val="22"/>
        </w:rPr>
        <w:t>.</w:t>
      </w:r>
    </w:p>
    <w:p w14:paraId="09F2B981" w14:textId="77777777" w:rsidR="005C5A99" w:rsidRPr="00874E5D" w:rsidRDefault="005C5A99" w:rsidP="009A1EEC">
      <w:pPr>
        <w:pStyle w:val="Akapitzlist"/>
        <w:numPr>
          <w:ilvl w:val="1"/>
          <w:numId w:val="4"/>
        </w:numPr>
        <w:spacing w:before="120" w:after="120"/>
        <w:ind w:left="364"/>
        <w:jc w:val="both"/>
        <w:rPr>
          <w:sz w:val="22"/>
          <w:szCs w:val="22"/>
        </w:rPr>
      </w:pPr>
      <w:r w:rsidRPr="00EF6925">
        <w:rPr>
          <w:sz w:val="22"/>
          <w:szCs w:val="22"/>
        </w:rPr>
        <w:t xml:space="preserve">Zamawiający zastrzega sobie prawo regulowania wynagrodzenia należnego z tytułu realizacji Umowy w ramach mechanizmu podzielonej płatności (ang. Split </w:t>
      </w:r>
      <w:proofErr w:type="spellStart"/>
      <w:r w:rsidRPr="00EF6925">
        <w:rPr>
          <w:sz w:val="22"/>
          <w:szCs w:val="22"/>
        </w:rPr>
        <w:t>payment</w:t>
      </w:r>
      <w:proofErr w:type="spellEnd"/>
      <w:r w:rsidRPr="00EF6925">
        <w:rPr>
          <w:sz w:val="22"/>
          <w:szCs w:val="22"/>
        </w:rPr>
        <w:t>) przewidzianego w</w:t>
      </w:r>
      <w:r w:rsidR="003F6F3A" w:rsidRPr="00EF6925">
        <w:rPr>
          <w:sz w:val="22"/>
          <w:szCs w:val="22"/>
        </w:rPr>
        <w:t> </w:t>
      </w:r>
      <w:r w:rsidRPr="00EF6925">
        <w:rPr>
          <w:sz w:val="22"/>
          <w:szCs w:val="22"/>
        </w:rPr>
        <w:t>przepisach ustawy o podatku od towarów i usług.</w:t>
      </w:r>
    </w:p>
    <w:p w14:paraId="3FC33B8B" w14:textId="77777777" w:rsidR="005C5A99" w:rsidRPr="004021BB" w:rsidRDefault="005C5A99" w:rsidP="009A1EEC">
      <w:pPr>
        <w:pStyle w:val="Akapitzlist"/>
        <w:numPr>
          <w:ilvl w:val="1"/>
          <w:numId w:val="4"/>
        </w:numPr>
        <w:spacing w:before="120" w:after="120"/>
        <w:ind w:left="364"/>
        <w:jc w:val="both"/>
        <w:rPr>
          <w:sz w:val="22"/>
          <w:szCs w:val="22"/>
        </w:rPr>
      </w:pPr>
      <w:r w:rsidRPr="004021BB">
        <w:rPr>
          <w:sz w:val="22"/>
          <w:szCs w:val="22"/>
        </w:rPr>
        <w:t xml:space="preserve">Jeśli Wykonawca jest </w:t>
      </w:r>
      <w:r w:rsidR="00923D16" w:rsidRPr="004021BB">
        <w:rPr>
          <w:sz w:val="22"/>
          <w:szCs w:val="22"/>
        </w:rPr>
        <w:t>płatnikiem</w:t>
      </w:r>
      <w:r w:rsidR="00A679EC">
        <w:rPr>
          <w:sz w:val="22"/>
          <w:szCs w:val="22"/>
        </w:rPr>
        <w:t xml:space="preserve"> </w:t>
      </w:r>
      <w:r w:rsidRPr="004021BB">
        <w:rPr>
          <w:sz w:val="22"/>
          <w:szCs w:val="22"/>
        </w:rPr>
        <w:t xml:space="preserve">podatku VAT, oświadcza, że rachunek bankowy wskazany </w:t>
      </w:r>
      <w:r w:rsidR="00BC2086" w:rsidRPr="004021BB">
        <w:rPr>
          <w:sz w:val="22"/>
          <w:szCs w:val="22"/>
        </w:rPr>
        <w:t>na fakturze</w:t>
      </w:r>
      <w:r w:rsidRPr="004021BB">
        <w:rPr>
          <w:sz w:val="22"/>
          <w:szCs w:val="22"/>
        </w:rPr>
        <w:t>:</w:t>
      </w:r>
    </w:p>
    <w:p w14:paraId="3FD00762" w14:textId="77777777" w:rsidR="00923D16" w:rsidRPr="00874E5D" w:rsidRDefault="005C5A99" w:rsidP="009A1EEC">
      <w:pPr>
        <w:pStyle w:val="NormalnyWeb"/>
        <w:numPr>
          <w:ilvl w:val="0"/>
          <w:numId w:val="21"/>
        </w:numPr>
        <w:spacing w:before="120" w:beforeAutospacing="0" w:after="120" w:afterAutospacing="0"/>
        <w:jc w:val="both"/>
        <w:rPr>
          <w:rFonts w:eastAsiaTheme="minorHAnsi"/>
          <w:color w:val="000000"/>
          <w:sz w:val="22"/>
          <w:szCs w:val="22"/>
        </w:rPr>
      </w:pPr>
      <w:r w:rsidRPr="00874E5D">
        <w:rPr>
          <w:color w:val="000000"/>
          <w:sz w:val="22"/>
          <w:szCs w:val="22"/>
        </w:rPr>
        <w:t>jest rachunkiem umożliwiającym płatność w ramach mechanizmu podzielonej płatności, o</w:t>
      </w:r>
      <w:r w:rsidR="003F6F3A">
        <w:rPr>
          <w:color w:val="000000"/>
          <w:sz w:val="22"/>
          <w:szCs w:val="22"/>
        </w:rPr>
        <w:t> </w:t>
      </w:r>
      <w:r w:rsidRPr="00874E5D">
        <w:rPr>
          <w:color w:val="000000"/>
          <w:sz w:val="22"/>
          <w:szCs w:val="22"/>
        </w:rPr>
        <w:t xml:space="preserve">którym mowa w </w:t>
      </w:r>
      <w:r w:rsidR="00981B02" w:rsidRPr="00874E5D">
        <w:rPr>
          <w:color w:val="000000"/>
          <w:sz w:val="22"/>
          <w:szCs w:val="22"/>
        </w:rPr>
        <w:t xml:space="preserve">ust. </w:t>
      </w:r>
      <w:r w:rsidR="00644A0A" w:rsidRPr="00874E5D">
        <w:rPr>
          <w:color w:val="000000"/>
          <w:sz w:val="22"/>
          <w:szCs w:val="22"/>
        </w:rPr>
        <w:t xml:space="preserve">3 </w:t>
      </w:r>
      <w:r w:rsidRPr="00874E5D">
        <w:rPr>
          <w:color w:val="000000"/>
          <w:sz w:val="22"/>
          <w:szCs w:val="22"/>
        </w:rPr>
        <w:t>powyżej, jak również</w:t>
      </w:r>
    </w:p>
    <w:p w14:paraId="2AB803CF" w14:textId="77777777" w:rsidR="005C5A99" w:rsidRPr="00874E5D" w:rsidRDefault="005C5A99" w:rsidP="009A1EEC">
      <w:pPr>
        <w:pStyle w:val="NormalnyWeb"/>
        <w:numPr>
          <w:ilvl w:val="0"/>
          <w:numId w:val="21"/>
        </w:numPr>
        <w:spacing w:before="120" w:beforeAutospacing="0" w:after="120" w:afterAutospacing="0"/>
        <w:jc w:val="both"/>
        <w:rPr>
          <w:rFonts w:eastAsiaTheme="minorHAnsi"/>
          <w:color w:val="000000"/>
          <w:sz w:val="22"/>
          <w:szCs w:val="22"/>
        </w:rPr>
      </w:pPr>
      <w:r w:rsidRPr="00874E5D">
        <w:rPr>
          <w:color w:val="000000"/>
          <w:sz w:val="22"/>
          <w:szCs w:val="22"/>
        </w:rPr>
        <w:lastRenderedPageBreak/>
        <w:t>rachunkiem znajdującym się w elektronicznym wykazie podmiotów prowadzonym od</w:t>
      </w:r>
      <w:r w:rsidR="00E11F75">
        <w:rPr>
          <w:color w:val="000000"/>
          <w:sz w:val="22"/>
          <w:szCs w:val="22"/>
        </w:rPr>
        <w:t> </w:t>
      </w:r>
      <w:r w:rsidRPr="00874E5D">
        <w:rPr>
          <w:color w:val="000000"/>
          <w:sz w:val="22"/>
          <w:szCs w:val="22"/>
        </w:rPr>
        <w:t>1</w:t>
      </w:r>
      <w:r w:rsidR="00E11F75">
        <w:rPr>
          <w:color w:val="000000"/>
          <w:sz w:val="22"/>
          <w:szCs w:val="22"/>
        </w:rPr>
        <w:t> </w:t>
      </w:r>
      <w:r w:rsidRPr="00874E5D">
        <w:rPr>
          <w:color w:val="000000"/>
          <w:sz w:val="22"/>
          <w:szCs w:val="22"/>
        </w:rPr>
        <w:t>września 2019r. przez Szefa Krajowej Administracji Skarbowej, o którym mowa w</w:t>
      </w:r>
      <w:r w:rsidR="008B570B">
        <w:rPr>
          <w:color w:val="000000"/>
          <w:sz w:val="22"/>
          <w:szCs w:val="22"/>
        </w:rPr>
        <w:t> </w:t>
      </w:r>
      <w:r w:rsidRPr="00874E5D">
        <w:rPr>
          <w:color w:val="000000"/>
          <w:sz w:val="22"/>
          <w:szCs w:val="22"/>
        </w:rPr>
        <w:t xml:space="preserve">ustawie o podatku od towarów i usług </w:t>
      </w:r>
      <w:r w:rsidRPr="00A61015">
        <w:rPr>
          <w:color w:val="000000"/>
          <w:sz w:val="22"/>
          <w:szCs w:val="22"/>
        </w:rPr>
        <w:t xml:space="preserve">(dalej: </w:t>
      </w:r>
      <w:r w:rsidRPr="00EF6925">
        <w:rPr>
          <w:color w:val="000000"/>
          <w:sz w:val="22"/>
          <w:szCs w:val="22"/>
        </w:rPr>
        <w:t>Wykaz</w:t>
      </w:r>
      <w:r w:rsidRPr="00874E5D">
        <w:rPr>
          <w:color w:val="000000"/>
          <w:sz w:val="22"/>
          <w:szCs w:val="22"/>
        </w:rPr>
        <w:t>).</w:t>
      </w:r>
    </w:p>
    <w:p w14:paraId="7076E16E" w14:textId="77777777" w:rsidR="000E4E78" w:rsidRPr="00874E5D" w:rsidRDefault="005C5A99" w:rsidP="009A1EEC">
      <w:pPr>
        <w:pStyle w:val="Akapitzlist"/>
        <w:numPr>
          <w:ilvl w:val="1"/>
          <w:numId w:val="4"/>
        </w:numPr>
        <w:spacing w:before="120" w:after="120"/>
        <w:ind w:left="364" w:hanging="357"/>
        <w:jc w:val="both"/>
        <w:rPr>
          <w:color w:val="000000"/>
          <w:sz w:val="22"/>
          <w:szCs w:val="22"/>
        </w:rPr>
      </w:pPr>
      <w:r w:rsidRPr="00874E5D">
        <w:rPr>
          <w:color w:val="000000"/>
          <w:sz w:val="22"/>
          <w:szCs w:val="22"/>
        </w:rPr>
        <w:t xml:space="preserve">W przypadku, gdy rachunek bankowy Wykonawcy nie spełnia warunków określonych w </w:t>
      </w:r>
      <w:r w:rsidR="00981B02" w:rsidRPr="00874E5D">
        <w:rPr>
          <w:color w:val="000000"/>
          <w:sz w:val="22"/>
          <w:szCs w:val="22"/>
        </w:rPr>
        <w:t>ust</w:t>
      </w:r>
      <w:r w:rsidR="00923D16" w:rsidRPr="00874E5D">
        <w:rPr>
          <w:color w:val="000000"/>
          <w:sz w:val="22"/>
          <w:szCs w:val="22"/>
        </w:rPr>
        <w:t>.</w:t>
      </w:r>
      <w:r w:rsidR="00644A0A" w:rsidRPr="00874E5D">
        <w:rPr>
          <w:color w:val="000000"/>
          <w:sz w:val="22"/>
          <w:szCs w:val="22"/>
        </w:rPr>
        <w:t>4</w:t>
      </w:r>
      <w:r w:rsidRPr="00874E5D">
        <w:rPr>
          <w:color w:val="000000"/>
          <w:sz w:val="22"/>
          <w:szCs w:val="22"/>
        </w:rPr>
        <w:t xml:space="preserve"> powyżej, opóźnienie w dokonani</w:t>
      </w:r>
      <w:r w:rsidR="00080A39" w:rsidRPr="00874E5D">
        <w:rPr>
          <w:color w:val="000000"/>
          <w:sz w:val="22"/>
          <w:szCs w:val="22"/>
        </w:rPr>
        <w:t xml:space="preserve">u </w:t>
      </w:r>
      <w:r w:rsidRPr="00874E5D">
        <w:rPr>
          <w:color w:val="000000"/>
          <w:sz w:val="22"/>
          <w:szCs w:val="22"/>
        </w:rPr>
        <w:t>płatności w terminie określonym w Umowie, powstałe wskutek braku możliwości realizacji przez Zamawiającego płatności wynagrodzenia z zastosowaniem mechanizmu podzielonej płatności bądź dokonania płatności na rachunek objęty Wykazem, nie</w:t>
      </w:r>
      <w:r w:rsidR="003F6F3A">
        <w:rPr>
          <w:color w:val="000000"/>
          <w:sz w:val="22"/>
          <w:szCs w:val="22"/>
        </w:rPr>
        <w:t> </w:t>
      </w:r>
      <w:r w:rsidRPr="00874E5D">
        <w:rPr>
          <w:color w:val="000000"/>
          <w:sz w:val="22"/>
          <w:szCs w:val="22"/>
        </w:rPr>
        <w:t>stanowi dla Wykonawcy podstawy do żądania od Zamawiającego jakichkolwiek odsetek, jak również innych rekompensat.</w:t>
      </w:r>
    </w:p>
    <w:p w14:paraId="1BB332DF" w14:textId="77777777" w:rsidR="00272A08" w:rsidRPr="00874E5D" w:rsidRDefault="00272A08" w:rsidP="009A1EEC">
      <w:pPr>
        <w:pStyle w:val="Akapitzlist"/>
        <w:numPr>
          <w:ilvl w:val="1"/>
          <w:numId w:val="4"/>
        </w:numPr>
        <w:spacing w:before="120" w:after="120"/>
        <w:ind w:left="364"/>
        <w:jc w:val="both"/>
        <w:rPr>
          <w:color w:val="000000"/>
          <w:sz w:val="22"/>
          <w:szCs w:val="22"/>
        </w:rPr>
      </w:pPr>
      <w:r w:rsidRPr="00874E5D">
        <w:rPr>
          <w:color w:val="000000"/>
          <w:sz w:val="22"/>
          <w:szCs w:val="22"/>
        </w:rPr>
        <w:t>Zgodnie z ustawą z dnia 9 listopada 2018 r. o elektronicznym fakturowaniu w</w:t>
      </w:r>
      <w:r w:rsidR="008E10DC" w:rsidRPr="00874E5D">
        <w:rPr>
          <w:color w:val="000000"/>
          <w:sz w:val="22"/>
          <w:szCs w:val="22"/>
        </w:rPr>
        <w:t> </w:t>
      </w:r>
      <w:r w:rsidRPr="00874E5D">
        <w:rPr>
          <w:color w:val="000000"/>
          <w:sz w:val="22"/>
          <w:szCs w:val="22"/>
        </w:rPr>
        <w:t>zamówieniach publicznych, koncesjach na roboty budowlane lub usługi oraz partnerstwie publiczno</w:t>
      </w:r>
      <w:r w:rsidR="00923D16" w:rsidRPr="00874E5D">
        <w:rPr>
          <w:color w:val="000000"/>
          <w:sz w:val="22"/>
          <w:szCs w:val="22"/>
        </w:rPr>
        <w:t>-</w:t>
      </w:r>
      <w:r w:rsidRPr="00874E5D">
        <w:rPr>
          <w:color w:val="000000"/>
          <w:sz w:val="22"/>
          <w:szCs w:val="22"/>
        </w:rPr>
        <w:t>prywatnym, Wykonawca może złożyć ustrukturyzowaną fakturę elektroniczną za pomocą platformy elektronicznego fakturowania. Numer konta Zamawiającego znajduje się na platformie. Rodzaj adresu PEF: NIP.</w:t>
      </w:r>
    </w:p>
    <w:p w14:paraId="44B35CDE" w14:textId="77777777" w:rsidR="00272A08" w:rsidRPr="00874E5D" w:rsidRDefault="00272A08" w:rsidP="009A1EEC">
      <w:pPr>
        <w:pStyle w:val="Akapitzlist"/>
        <w:numPr>
          <w:ilvl w:val="1"/>
          <w:numId w:val="4"/>
        </w:numPr>
        <w:spacing w:before="120" w:after="120"/>
        <w:ind w:left="364"/>
        <w:jc w:val="both"/>
        <w:rPr>
          <w:color w:val="000000"/>
          <w:sz w:val="22"/>
          <w:szCs w:val="22"/>
        </w:rPr>
      </w:pPr>
      <w:r w:rsidRPr="00874E5D">
        <w:rPr>
          <w:color w:val="000000"/>
          <w:sz w:val="22"/>
          <w:szCs w:val="22"/>
        </w:rPr>
        <w:t>Za datę zapłaty należności uważa się datę obciążenia rachunku bankowego Zamawiającego.</w:t>
      </w:r>
    </w:p>
    <w:p w14:paraId="2FFE91E8" w14:textId="77777777" w:rsidR="00BC5A95" w:rsidRDefault="00923D16" w:rsidP="009A1EEC">
      <w:pPr>
        <w:tabs>
          <w:tab w:val="left" w:pos="0"/>
        </w:tabs>
        <w:rPr>
          <w:b/>
          <w:sz w:val="22"/>
          <w:szCs w:val="22"/>
        </w:rPr>
      </w:pPr>
      <w:r w:rsidRPr="00A61015">
        <w:rPr>
          <w:b/>
          <w:sz w:val="22"/>
          <w:szCs w:val="22"/>
        </w:rPr>
        <w:t xml:space="preserve">§ </w:t>
      </w:r>
      <w:r w:rsidR="00E11F75" w:rsidRPr="00A61015">
        <w:rPr>
          <w:b/>
          <w:sz w:val="22"/>
          <w:szCs w:val="22"/>
        </w:rPr>
        <w:t xml:space="preserve">7 </w:t>
      </w:r>
    </w:p>
    <w:p w14:paraId="54304247" w14:textId="77777777" w:rsidR="00272A08" w:rsidRPr="00A61015" w:rsidRDefault="00923D16" w:rsidP="009A1EEC">
      <w:pPr>
        <w:rPr>
          <w:b/>
          <w:sz w:val="22"/>
          <w:szCs w:val="22"/>
        </w:rPr>
      </w:pPr>
      <w:r w:rsidRPr="00A61015">
        <w:rPr>
          <w:b/>
          <w:sz w:val="22"/>
          <w:szCs w:val="22"/>
        </w:rPr>
        <w:t>Kary umowne</w:t>
      </w:r>
    </w:p>
    <w:p w14:paraId="5A6B8531" w14:textId="77777777" w:rsidR="00A75B66" w:rsidRPr="00874E5D" w:rsidRDefault="00FE0F67" w:rsidP="009A1EEC">
      <w:pPr>
        <w:numPr>
          <w:ilvl w:val="0"/>
          <w:numId w:val="11"/>
        </w:numPr>
        <w:tabs>
          <w:tab w:val="left" w:pos="425"/>
          <w:tab w:val="left" w:pos="709"/>
          <w:tab w:val="left" w:pos="992"/>
        </w:tabs>
        <w:spacing w:before="120" w:after="120"/>
        <w:jc w:val="both"/>
        <w:rPr>
          <w:sz w:val="22"/>
          <w:szCs w:val="22"/>
        </w:rPr>
      </w:pPr>
      <w:r w:rsidRPr="004021BB">
        <w:rPr>
          <w:sz w:val="22"/>
          <w:szCs w:val="22"/>
        </w:rPr>
        <w:t xml:space="preserve">W razie wystąpienia zwłoki w dostarczeniu przedmiotu umowy, Wykonawca zostanie obciążony </w:t>
      </w:r>
      <w:r w:rsidR="00120300">
        <w:rPr>
          <w:sz w:val="22"/>
          <w:szCs w:val="22"/>
        </w:rPr>
        <w:t xml:space="preserve">przez Zamawiającego </w:t>
      </w:r>
      <w:r w:rsidRPr="004021BB">
        <w:rPr>
          <w:sz w:val="22"/>
          <w:szCs w:val="22"/>
        </w:rPr>
        <w:t>karą umowną w wysokości 0,</w:t>
      </w:r>
      <w:r w:rsidR="004021BB">
        <w:rPr>
          <w:sz w:val="22"/>
          <w:szCs w:val="22"/>
        </w:rPr>
        <w:t xml:space="preserve">5 </w:t>
      </w:r>
      <w:r w:rsidRPr="004021BB">
        <w:rPr>
          <w:sz w:val="22"/>
          <w:szCs w:val="22"/>
        </w:rPr>
        <w:t>% wynagrodzenia brutto</w:t>
      </w:r>
      <w:r w:rsidR="00120300">
        <w:rPr>
          <w:sz w:val="22"/>
          <w:szCs w:val="22"/>
        </w:rPr>
        <w:t>,</w:t>
      </w:r>
      <w:r w:rsidRPr="004021BB">
        <w:rPr>
          <w:sz w:val="22"/>
          <w:szCs w:val="22"/>
        </w:rPr>
        <w:t xml:space="preserve"> wskazanego w §</w:t>
      </w:r>
      <w:r w:rsidR="003C68E0">
        <w:rPr>
          <w:sz w:val="22"/>
          <w:szCs w:val="22"/>
        </w:rPr>
        <w:t>5</w:t>
      </w:r>
      <w:r w:rsidRPr="004021BB">
        <w:rPr>
          <w:sz w:val="22"/>
          <w:szCs w:val="22"/>
        </w:rPr>
        <w:t xml:space="preserve"> ust. 1</w:t>
      </w:r>
      <w:r w:rsidR="00120300">
        <w:rPr>
          <w:sz w:val="22"/>
          <w:szCs w:val="22"/>
        </w:rPr>
        <w:t>,</w:t>
      </w:r>
      <w:r w:rsidRPr="004021BB">
        <w:rPr>
          <w:sz w:val="22"/>
          <w:szCs w:val="22"/>
        </w:rPr>
        <w:t xml:space="preserve"> za każdy dzień zwłoki</w:t>
      </w:r>
      <w:r w:rsidR="00120300">
        <w:rPr>
          <w:sz w:val="22"/>
          <w:szCs w:val="22"/>
        </w:rPr>
        <w:t xml:space="preserve">, liczony </w:t>
      </w:r>
      <w:r w:rsidR="00BC5A95">
        <w:rPr>
          <w:sz w:val="22"/>
          <w:szCs w:val="22"/>
        </w:rPr>
        <w:t>od upływu terminu określonego w § 2 ust. 1</w:t>
      </w:r>
      <w:r>
        <w:rPr>
          <w:sz w:val="22"/>
          <w:szCs w:val="22"/>
        </w:rPr>
        <w:t xml:space="preserve">. </w:t>
      </w:r>
      <w:r w:rsidRPr="004021BB">
        <w:rPr>
          <w:sz w:val="22"/>
          <w:szCs w:val="22"/>
        </w:rPr>
        <w:t>Jeżeli zwłoka będzie trwała dłużej niż 30 dni, Zamawiający ma prawo odstąpić od umowy z przyczyn leżących po stronie Wykonawcy.</w:t>
      </w:r>
    </w:p>
    <w:p w14:paraId="69E19C1D" w14:textId="77777777" w:rsidR="00A75B66" w:rsidRPr="00874E5D" w:rsidRDefault="00A75B66" w:rsidP="009A1EEC">
      <w:pPr>
        <w:numPr>
          <w:ilvl w:val="0"/>
          <w:numId w:val="11"/>
        </w:numPr>
        <w:tabs>
          <w:tab w:val="left" w:pos="425"/>
          <w:tab w:val="left" w:pos="709"/>
          <w:tab w:val="left" w:pos="992"/>
        </w:tabs>
        <w:spacing w:before="120" w:after="120"/>
        <w:jc w:val="both"/>
        <w:rPr>
          <w:sz w:val="22"/>
          <w:szCs w:val="22"/>
        </w:rPr>
      </w:pPr>
      <w:r w:rsidRPr="00874E5D">
        <w:rPr>
          <w:sz w:val="22"/>
          <w:szCs w:val="22"/>
        </w:rPr>
        <w:t>Jeżeli Wykonawca nie dotrzym</w:t>
      </w:r>
      <w:r w:rsidR="00080A39" w:rsidRPr="00874E5D">
        <w:rPr>
          <w:sz w:val="22"/>
          <w:szCs w:val="22"/>
        </w:rPr>
        <w:t>a</w:t>
      </w:r>
      <w:r w:rsidRPr="00874E5D">
        <w:rPr>
          <w:sz w:val="22"/>
          <w:szCs w:val="22"/>
        </w:rPr>
        <w:t xml:space="preserve"> ustalonego terminu usunięcia </w:t>
      </w:r>
      <w:r w:rsidR="00616EA8" w:rsidRPr="00874E5D">
        <w:rPr>
          <w:sz w:val="22"/>
          <w:szCs w:val="22"/>
        </w:rPr>
        <w:t xml:space="preserve">braków ilościowych lub </w:t>
      </w:r>
      <w:r w:rsidRPr="00874E5D">
        <w:rPr>
          <w:sz w:val="22"/>
          <w:szCs w:val="22"/>
        </w:rPr>
        <w:t>wad stwierdzonych przy odbiorze lub w ramach udzielonej gwarancji, o którym mowa w</w:t>
      </w:r>
      <w:r w:rsidRPr="001808D5">
        <w:rPr>
          <w:sz w:val="22"/>
          <w:szCs w:val="22"/>
        </w:rPr>
        <w:t xml:space="preserve">§ </w:t>
      </w:r>
      <w:r w:rsidR="00BC5A95">
        <w:rPr>
          <w:sz w:val="22"/>
          <w:szCs w:val="22"/>
        </w:rPr>
        <w:t>3</w:t>
      </w:r>
      <w:r w:rsidRPr="001808D5">
        <w:rPr>
          <w:sz w:val="22"/>
          <w:szCs w:val="22"/>
        </w:rPr>
        <w:t xml:space="preserve">ust. </w:t>
      </w:r>
      <w:r w:rsidR="00BC5A95">
        <w:rPr>
          <w:sz w:val="22"/>
          <w:szCs w:val="22"/>
        </w:rPr>
        <w:t>3</w:t>
      </w:r>
      <w:r w:rsidRPr="00E5793C">
        <w:rPr>
          <w:sz w:val="22"/>
          <w:szCs w:val="22"/>
        </w:rPr>
        <w:t xml:space="preserve">, zostanie obciążony przez Zamawiającego </w:t>
      </w:r>
      <w:r w:rsidR="00BC5A95" w:rsidRPr="00E5793C">
        <w:rPr>
          <w:sz w:val="22"/>
          <w:szCs w:val="22"/>
        </w:rPr>
        <w:t>kar</w:t>
      </w:r>
      <w:r w:rsidR="00BC5A95">
        <w:rPr>
          <w:sz w:val="22"/>
          <w:szCs w:val="22"/>
        </w:rPr>
        <w:t>ą</w:t>
      </w:r>
      <w:r w:rsidR="00BC5A95" w:rsidRPr="00E5793C">
        <w:rPr>
          <w:sz w:val="22"/>
          <w:szCs w:val="22"/>
        </w:rPr>
        <w:t xml:space="preserve"> umown</w:t>
      </w:r>
      <w:r w:rsidR="00BC5A95">
        <w:rPr>
          <w:sz w:val="22"/>
          <w:szCs w:val="22"/>
        </w:rPr>
        <w:t>ą</w:t>
      </w:r>
      <w:r w:rsidR="00A679EC">
        <w:rPr>
          <w:sz w:val="22"/>
          <w:szCs w:val="22"/>
        </w:rPr>
        <w:t xml:space="preserve"> </w:t>
      </w:r>
      <w:r w:rsidRPr="00E5793C">
        <w:rPr>
          <w:sz w:val="22"/>
          <w:szCs w:val="22"/>
        </w:rPr>
        <w:t>w wysokości</w:t>
      </w:r>
      <w:r w:rsidR="00D10AFE" w:rsidRPr="00874E5D">
        <w:rPr>
          <w:sz w:val="22"/>
          <w:szCs w:val="22"/>
        </w:rPr>
        <w:t>0,</w:t>
      </w:r>
      <w:r w:rsidR="00BC5A95">
        <w:rPr>
          <w:sz w:val="22"/>
          <w:szCs w:val="22"/>
        </w:rPr>
        <w:t>5</w:t>
      </w:r>
      <w:r w:rsidRPr="00874E5D">
        <w:rPr>
          <w:sz w:val="22"/>
          <w:szCs w:val="22"/>
        </w:rPr>
        <w:t xml:space="preserve">% </w:t>
      </w:r>
      <w:r w:rsidR="00FE0F67" w:rsidRPr="006354ED">
        <w:rPr>
          <w:sz w:val="22"/>
          <w:szCs w:val="22"/>
        </w:rPr>
        <w:t>wynagrodzenia brutto wskazanego w §</w:t>
      </w:r>
      <w:r w:rsidR="00BC5A95">
        <w:rPr>
          <w:sz w:val="22"/>
          <w:szCs w:val="22"/>
        </w:rPr>
        <w:t> </w:t>
      </w:r>
      <w:r w:rsidR="003C68E0">
        <w:rPr>
          <w:sz w:val="22"/>
          <w:szCs w:val="22"/>
        </w:rPr>
        <w:t>5</w:t>
      </w:r>
      <w:r w:rsidR="00FE0F67" w:rsidRPr="006354ED">
        <w:rPr>
          <w:sz w:val="22"/>
          <w:szCs w:val="22"/>
        </w:rPr>
        <w:t xml:space="preserve"> ust. 1 </w:t>
      </w:r>
      <w:r w:rsidRPr="00874E5D">
        <w:rPr>
          <w:sz w:val="22"/>
          <w:szCs w:val="22"/>
        </w:rPr>
        <w:t xml:space="preserve"> za każdy dzień zwłoki</w:t>
      </w:r>
      <w:r w:rsidR="00616EA8" w:rsidRPr="00874E5D">
        <w:rPr>
          <w:sz w:val="22"/>
          <w:szCs w:val="22"/>
        </w:rPr>
        <w:t>,</w:t>
      </w:r>
      <w:r w:rsidRPr="00874E5D">
        <w:rPr>
          <w:sz w:val="22"/>
          <w:szCs w:val="22"/>
        </w:rPr>
        <w:t xml:space="preserve"> liczony od upływu terminu wyznaczonego na usunięcie wad</w:t>
      </w:r>
      <w:r w:rsidR="00616EA8" w:rsidRPr="00874E5D">
        <w:rPr>
          <w:sz w:val="22"/>
          <w:szCs w:val="22"/>
        </w:rPr>
        <w:t xml:space="preserve"> lub braków ilościowych</w:t>
      </w:r>
      <w:r w:rsidRPr="00874E5D">
        <w:rPr>
          <w:sz w:val="22"/>
          <w:szCs w:val="22"/>
        </w:rPr>
        <w:t>.</w:t>
      </w:r>
      <w:r w:rsidR="00A679EC">
        <w:rPr>
          <w:sz w:val="22"/>
          <w:szCs w:val="22"/>
        </w:rPr>
        <w:t xml:space="preserve"> </w:t>
      </w:r>
      <w:r w:rsidR="00FE0F67" w:rsidRPr="006354ED">
        <w:rPr>
          <w:sz w:val="22"/>
          <w:szCs w:val="22"/>
        </w:rPr>
        <w:t>Jeżeli zwłoka będzie trwała dłużej niż 30 dni, Zamawiający ma prawo odstąpić od umowy z przyczyn leżących po stronie Wykonawcy.</w:t>
      </w:r>
    </w:p>
    <w:p w14:paraId="0F2EF348" w14:textId="77777777" w:rsidR="00A75B66" w:rsidRPr="00874E5D" w:rsidRDefault="00A75B66" w:rsidP="009A1EEC">
      <w:pPr>
        <w:numPr>
          <w:ilvl w:val="0"/>
          <w:numId w:val="11"/>
        </w:numPr>
        <w:tabs>
          <w:tab w:val="left" w:pos="425"/>
          <w:tab w:val="left" w:pos="709"/>
          <w:tab w:val="left" w:pos="992"/>
        </w:tabs>
        <w:spacing w:before="120" w:after="120"/>
        <w:jc w:val="both"/>
        <w:rPr>
          <w:sz w:val="22"/>
          <w:szCs w:val="22"/>
        </w:rPr>
      </w:pPr>
      <w:r w:rsidRPr="00874E5D">
        <w:rPr>
          <w:sz w:val="22"/>
          <w:szCs w:val="22"/>
        </w:rPr>
        <w:t xml:space="preserve">W przypadku odstąpienia od umowy </w:t>
      </w:r>
      <w:r w:rsidR="00BC5A95">
        <w:rPr>
          <w:sz w:val="22"/>
          <w:szCs w:val="22"/>
        </w:rPr>
        <w:t>S</w:t>
      </w:r>
      <w:r w:rsidRPr="00874E5D">
        <w:rPr>
          <w:sz w:val="22"/>
          <w:szCs w:val="22"/>
        </w:rPr>
        <w:t xml:space="preserve">trona odpowiadająca za przyczyny odstąpienia zapłaci drugiej </w:t>
      </w:r>
      <w:r w:rsidR="00BC5A95">
        <w:rPr>
          <w:sz w:val="22"/>
          <w:szCs w:val="22"/>
        </w:rPr>
        <w:t>S</w:t>
      </w:r>
      <w:r w:rsidRPr="00874E5D">
        <w:rPr>
          <w:sz w:val="22"/>
          <w:szCs w:val="22"/>
        </w:rPr>
        <w:t xml:space="preserve">tronie karę umowną w wysokości </w:t>
      </w:r>
      <w:r w:rsidR="000D2664">
        <w:rPr>
          <w:sz w:val="22"/>
          <w:szCs w:val="22"/>
        </w:rPr>
        <w:t>1</w:t>
      </w:r>
      <w:r w:rsidR="00FB11F4" w:rsidRPr="00874E5D">
        <w:rPr>
          <w:sz w:val="22"/>
          <w:szCs w:val="22"/>
        </w:rPr>
        <w:t>0</w:t>
      </w:r>
      <w:r w:rsidRPr="00874E5D">
        <w:rPr>
          <w:sz w:val="22"/>
          <w:szCs w:val="22"/>
        </w:rPr>
        <w:t>% wynagrodzenia brutto</w:t>
      </w:r>
      <w:r w:rsidR="00BC5A95">
        <w:rPr>
          <w:sz w:val="22"/>
          <w:szCs w:val="22"/>
        </w:rPr>
        <w:t xml:space="preserve">, wskazanego w § </w:t>
      </w:r>
      <w:r w:rsidR="003C68E0">
        <w:rPr>
          <w:sz w:val="22"/>
          <w:szCs w:val="22"/>
        </w:rPr>
        <w:t>5</w:t>
      </w:r>
      <w:r w:rsidR="00BC5A95">
        <w:rPr>
          <w:sz w:val="22"/>
          <w:szCs w:val="22"/>
        </w:rPr>
        <w:t xml:space="preserve"> ust.1</w:t>
      </w:r>
      <w:r w:rsidRPr="00874E5D">
        <w:rPr>
          <w:sz w:val="22"/>
          <w:szCs w:val="22"/>
        </w:rPr>
        <w:t xml:space="preserve">. Dla usunięcia wszelkich wątpliwości strony zgodnie oświadczają, że zobowiązanie do zapłaty kary umownej, o której mowa w zdaniu pierwszym, nie obejmuje sytuacji odstąpienia od umowy przez Zamawiającego </w:t>
      </w:r>
      <w:r w:rsidR="00FE0F67">
        <w:rPr>
          <w:sz w:val="22"/>
          <w:szCs w:val="22"/>
        </w:rPr>
        <w:t xml:space="preserve">zgodnie </w:t>
      </w:r>
      <w:r w:rsidR="00FE0F67" w:rsidRPr="00050AFE">
        <w:rPr>
          <w:sz w:val="22"/>
          <w:szCs w:val="22"/>
        </w:rPr>
        <w:t>z §</w:t>
      </w:r>
      <w:r w:rsidR="003C68E0">
        <w:rPr>
          <w:sz w:val="22"/>
          <w:szCs w:val="22"/>
        </w:rPr>
        <w:t>8</w:t>
      </w:r>
      <w:r w:rsidR="00050AFE">
        <w:rPr>
          <w:sz w:val="22"/>
          <w:szCs w:val="22"/>
        </w:rPr>
        <w:t xml:space="preserve"> ust. 2 pkt. 2.1.</w:t>
      </w:r>
    </w:p>
    <w:p w14:paraId="1737D678" w14:textId="44EDAF16" w:rsidR="00A75B66" w:rsidRPr="00874E5D" w:rsidRDefault="00A75B66" w:rsidP="009A1EEC">
      <w:pPr>
        <w:numPr>
          <w:ilvl w:val="0"/>
          <w:numId w:val="11"/>
        </w:numPr>
        <w:tabs>
          <w:tab w:val="left" w:pos="425"/>
          <w:tab w:val="left" w:pos="709"/>
          <w:tab w:val="left" w:pos="992"/>
        </w:tabs>
        <w:spacing w:before="120" w:after="120"/>
        <w:jc w:val="both"/>
        <w:rPr>
          <w:sz w:val="22"/>
          <w:szCs w:val="22"/>
        </w:rPr>
      </w:pPr>
      <w:r w:rsidRPr="00874E5D">
        <w:rPr>
          <w:sz w:val="22"/>
          <w:szCs w:val="22"/>
        </w:rPr>
        <w:t xml:space="preserve">Kary umowne przewidziane powyżej mają charakter kumulatywny z zastrzeżeniem, że ich łączna </w:t>
      </w:r>
      <w:r w:rsidR="00616EA8" w:rsidRPr="00874E5D">
        <w:rPr>
          <w:sz w:val="22"/>
          <w:szCs w:val="22"/>
        </w:rPr>
        <w:t xml:space="preserve">maksymalna </w:t>
      </w:r>
      <w:r w:rsidRPr="00874E5D">
        <w:rPr>
          <w:sz w:val="22"/>
          <w:szCs w:val="22"/>
        </w:rPr>
        <w:t xml:space="preserve">wysokość nie może przekroczyć 20% </w:t>
      </w:r>
      <w:r w:rsidR="00BC5A95">
        <w:rPr>
          <w:sz w:val="22"/>
          <w:szCs w:val="22"/>
        </w:rPr>
        <w:t>wynagrodzenia</w:t>
      </w:r>
      <w:r w:rsidR="00A679EC">
        <w:rPr>
          <w:sz w:val="22"/>
          <w:szCs w:val="22"/>
        </w:rPr>
        <w:t xml:space="preserve"> </w:t>
      </w:r>
      <w:r w:rsidRPr="00874E5D">
        <w:rPr>
          <w:sz w:val="22"/>
          <w:szCs w:val="22"/>
        </w:rPr>
        <w:t>brutto określone</w:t>
      </w:r>
      <w:r w:rsidR="00BC5A95">
        <w:rPr>
          <w:sz w:val="22"/>
          <w:szCs w:val="22"/>
        </w:rPr>
        <w:t>go</w:t>
      </w:r>
      <w:r w:rsidRPr="00874E5D">
        <w:rPr>
          <w:sz w:val="22"/>
          <w:szCs w:val="22"/>
        </w:rPr>
        <w:t xml:space="preserve"> w</w:t>
      </w:r>
      <w:r w:rsidR="0037035F" w:rsidRPr="00874E5D">
        <w:rPr>
          <w:sz w:val="22"/>
          <w:szCs w:val="22"/>
        </w:rPr>
        <w:t> </w:t>
      </w:r>
      <w:r w:rsidRPr="00874E5D">
        <w:rPr>
          <w:sz w:val="22"/>
          <w:szCs w:val="22"/>
        </w:rPr>
        <w:t>§</w:t>
      </w:r>
      <w:r w:rsidR="0037035F" w:rsidRPr="00874E5D">
        <w:rPr>
          <w:sz w:val="22"/>
          <w:szCs w:val="22"/>
        </w:rPr>
        <w:t> </w:t>
      </w:r>
      <w:r w:rsidR="003C68E0">
        <w:rPr>
          <w:sz w:val="22"/>
          <w:szCs w:val="22"/>
        </w:rPr>
        <w:t>5</w:t>
      </w:r>
      <w:r w:rsidR="00115A8C">
        <w:rPr>
          <w:sz w:val="22"/>
          <w:szCs w:val="22"/>
        </w:rPr>
        <w:t xml:space="preserve"> </w:t>
      </w:r>
      <w:r w:rsidRPr="00874E5D">
        <w:rPr>
          <w:sz w:val="22"/>
          <w:szCs w:val="22"/>
        </w:rPr>
        <w:t>ust.1.</w:t>
      </w:r>
    </w:p>
    <w:p w14:paraId="542B6DBE" w14:textId="77777777" w:rsidR="00C818FB" w:rsidRPr="00874E5D" w:rsidRDefault="00A75B66" w:rsidP="009A1EEC">
      <w:pPr>
        <w:numPr>
          <w:ilvl w:val="0"/>
          <w:numId w:val="11"/>
        </w:numPr>
        <w:tabs>
          <w:tab w:val="left" w:pos="425"/>
          <w:tab w:val="left" w:pos="709"/>
          <w:tab w:val="left" w:pos="992"/>
        </w:tabs>
        <w:spacing w:before="120" w:after="120"/>
        <w:ind w:left="357" w:hanging="357"/>
        <w:jc w:val="both"/>
        <w:rPr>
          <w:sz w:val="22"/>
          <w:szCs w:val="22"/>
        </w:rPr>
      </w:pPr>
      <w:r w:rsidRPr="00874E5D">
        <w:rPr>
          <w:sz w:val="22"/>
          <w:szCs w:val="22"/>
        </w:rPr>
        <w:t xml:space="preserve">Strony uzgadniają, że zapłata kary umownej nastąpi na podstawie wystawionej przez Zamawiającego noty księgowej, którą Wykonawca jest zobowiązany zapłacić w terminie 14 dni od dnia jej otrzymania na </w:t>
      </w:r>
      <w:r w:rsidR="00616EA8" w:rsidRPr="00874E5D">
        <w:rPr>
          <w:sz w:val="22"/>
          <w:szCs w:val="22"/>
        </w:rPr>
        <w:t xml:space="preserve">rachunek bankowy </w:t>
      </w:r>
      <w:r w:rsidR="00A97DC1" w:rsidRPr="00874E5D">
        <w:rPr>
          <w:sz w:val="22"/>
          <w:szCs w:val="22"/>
        </w:rPr>
        <w:t xml:space="preserve">wskazany </w:t>
      </w:r>
      <w:r w:rsidRPr="00874E5D">
        <w:rPr>
          <w:sz w:val="22"/>
          <w:szCs w:val="22"/>
        </w:rPr>
        <w:t>w nocie księgowej. W przypadku niezapłacenia ww. noty księgowej w terminie, Zamawiający zastrzega sobie prawo do potrącania naliczonych kar umownych z należności Wykonawcy za zrealizowanie Przedmiotu Umowy z uwzględnieniem przepisów Kodeksu cywilnego</w:t>
      </w:r>
      <w:r w:rsidR="00C818FB" w:rsidRPr="00874E5D">
        <w:rPr>
          <w:sz w:val="22"/>
          <w:szCs w:val="22"/>
        </w:rPr>
        <w:t>.</w:t>
      </w:r>
    </w:p>
    <w:p w14:paraId="211DFC0D" w14:textId="77777777" w:rsidR="00050AFE" w:rsidRPr="00050AFE" w:rsidRDefault="00050AFE" w:rsidP="009A1EEC">
      <w:pPr>
        <w:pStyle w:val="Akapitzlist"/>
        <w:numPr>
          <w:ilvl w:val="0"/>
          <w:numId w:val="11"/>
        </w:numPr>
        <w:tabs>
          <w:tab w:val="left" w:pos="425"/>
          <w:tab w:val="left" w:pos="709"/>
          <w:tab w:val="left" w:pos="992"/>
        </w:tabs>
        <w:suppressAutoHyphens/>
        <w:spacing w:before="120" w:after="120"/>
        <w:ind w:left="357" w:hanging="357"/>
        <w:jc w:val="both"/>
        <w:rPr>
          <w:sz w:val="22"/>
          <w:szCs w:val="22"/>
        </w:rPr>
      </w:pPr>
      <w:r w:rsidRPr="00EF6925">
        <w:rPr>
          <w:sz w:val="22"/>
          <w:szCs w:val="22"/>
        </w:rPr>
        <w:t xml:space="preserve">Zamawiający zastrzega sobie prawo dochodzenia odszkodowania uzupełniającego na zasadach ogólnych do pełnej wysokości poniesionej szkody, jeżeli szkoda, jaką poniósł na skutek nienależytego wykonania </w:t>
      </w:r>
      <w:r>
        <w:rPr>
          <w:sz w:val="22"/>
          <w:szCs w:val="22"/>
        </w:rPr>
        <w:t>u</w:t>
      </w:r>
      <w:r w:rsidRPr="00EF6925">
        <w:rPr>
          <w:sz w:val="22"/>
          <w:szCs w:val="22"/>
        </w:rPr>
        <w:t>mowy przez Wykonawcę jest wyższa od naliczonych kar umownych.</w:t>
      </w:r>
    </w:p>
    <w:p w14:paraId="165B3307" w14:textId="77777777" w:rsidR="00C818FB" w:rsidRPr="00874E5D" w:rsidRDefault="00050AFE" w:rsidP="009A1EEC">
      <w:pPr>
        <w:numPr>
          <w:ilvl w:val="0"/>
          <w:numId w:val="11"/>
        </w:numPr>
        <w:tabs>
          <w:tab w:val="left" w:pos="425"/>
          <w:tab w:val="left" w:pos="709"/>
          <w:tab w:val="left" w:pos="992"/>
        </w:tabs>
        <w:spacing w:before="120" w:after="120"/>
        <w:ind w:left="357" w:hanging="357"/>
        <w:jc w:val="both"/>
        <w:rPr>
          <w:sz w:val="22"/>
          <w:szCs w:val="22"/>
        </w:rPr>
      </w:pPr>
      <w:r>
        <w:rPr>
          <w:sz w:val="22"/>
          <w:szCs w:val="22"/>
        </w:rPr>
        <w:t xml:space="preserve">Zapłata kar umownych nie zwalnia Wykonawcy z obowiązku niezwłocznego i prawidłowego wykonania umowy, chyba że nastąpiło odstąpienie od umowy.  </w:t>
      </w:r>
    </w:p>
    <w:p w14:paraId="017ED09E" w14:textId="77777777" w:rsidR="002D246F" w:rsidRDefault="002D246F" w:rsidP="009A1EEC">
      <w:pPr>
        <w:tabs>
          <w:tab w:val="left" w:pos="0"/>
        </w:tabs>
        <w:rPr>
          <w:b/>
          <w:sz w:val="22"/>
          <w:szCs w:val="22"/>
        </w:rPr>
      </w:pPr>
    </w:p>
    <w:p w14:paraId="69C19539" w14:textId="77777777" w:rsidR="002D246F" w:rsidRDefault="002D246F" w:rsidP="009A1EEC">
      <w:pPr>
        <w:tabs>
          <w:tab w:val="left" w:pos="0"/>
        </w:tabs>
        <w:rPr>
          <w:b/>
          <w:sz w:val="22"/>
          <w:szCs w:val="22"/>
        </w:rPr>
      </w:pPr>
    </w:p>
    <w:p w14:paraId="62324EFE" w14:textId="77777777" w:rsidR="002D246F" w:rsidRDefault="002D246F" w:rsidP="009A1EEC">
      <w:pPr>
        <w:tabs>
          <w:tab w:val="left" w:pos="0"/>
        </w:tabs>
        <w:rPr>
          <w:b/>
          <w:sz w:val="22"/>
          <w:szCs w:val="22"/>
        </w:rPr>
      </w:pPr>
    </w:p>
    <w:p w14:paraId="43C13EC7" w14:textId="782C9A8F" w:rsidR="00050AFE" w:rsidRDefault="00C818FB" w:rsidP="009A1EEC">
      <w:pPr>
        <w:tabs>
          <w:tab w:val="left" w:pos="0"/>
        </w:tabs>
        <w:rPr>
          <w:b/>
          <w:sz w:val="22"/>
          <w:szCs w:val="22"/>
        </w:rPr>
      </w:pPr>
      <w:r w:rsidRPr="00050AFE">
        <w:rPr>
          <w:b/>
          <w:sz w:val="22"/>
          <w:szCs w:val="22"/>
        </w:rPr>
        <w:lastRenderedPageBreak/>
        <w:t xml:space="preserve">§ </w:t>
      </w:r>
      <w:r w:rsidR="00D177BD" w:rsidRPr="00050AFE">
        <w:rPr>
          <w:b/>
          <w:sz w:val="22"/>
          <w:szCs w:val="22"/>
        </w:rPr>
        <w:t xml:space="preserve">8 </w:t>
      </w:r>
    </w:p>
    <w:p w14:paraId="67922AB6" w14:textId="77777777" w:rsidR="000E4E78" w:rsidRPr="003C68E0" w:rsidRDefault="00C818FB" w:rsidP="009A1EEC">
      <w:pPr>
        <w:tabs>
          <w:tab w:val="left" w:pos="0"/>
        </w:tabs>
        <w:rPr>
          <w:b/>
          <w:sz w:val="22"/>
          <w:szCs w:val="22"/>
        </w:rPr>
      </w:pPr>
      <w:r w:rsidRPr="00050AFE">
        <w:rPr>
          <w:b/>
          <w:sz w:val="22"/>
          <w:szCs w:val="22"/>
        </w:rPr>
        <w:t>Odstąpienie od umowy</w:t>
      </w:r>
    </w:p>
    <w:p w14:paraId="6D7D80D3" w14:textId="77777777" w:rsidR="007F3E31" w:rsidRPr="00E172D0" w:rsidRDefault="007F3E31" w:rsidP="009A1EEC">
      <w:pPr>
        <w:pStyle w:val="Akapitzlist"/>
        <w:numPr>
          <w:ilvl w:val="0"/>
          <w:numId w:val="17"/>
        </w:numPr>
        <w:spacing w:before="120" w:after="120"/>
        <w:jc w:val="both"/>
        <w:rPr>
          <w:rFonts w:eastAsia="Calibri"/>
          <w:color w:val="000000"/>
          <w:sz w:val="22"/>
          <w:szCs w:val="22"/>
          <w:lang w:eastAsia="en-US"/>
        </w:rPr>
      </w:pPr>
      <w:r w:rsidRPr="00E172D0">
        <w:rPr>
          <w:rFonts w:eastAsia="Calibri"/>
          <w:color w:val="000000"/>
          <w:sz w:val="22"/>
          <w:szCs w:val="22"/>
          <w:lang w:eastAsia="en-US"/>
        </w:rPr>
        <w:t>Zamawiającemu przysługuje prawo odstąpienia od umowy w całości lub części w</w:t>
      </w:r>
      <w:r w:rsidR="007B2D9F" w:rsidRPr="00E172D0">
        <w:rPr>
          <w:rFonts w:eastAsia="Calibri"/>
          <w:color w:val="000000"/>
          <w:sz w:val="22"/>
          <w:szCs w:val="22"/>
          <w:lang w:eastAsia="en-US"/>
        </w:rPr>
        <w:t> </w:t>
      </w:r>
      <w:r w:rsidRPr="00E172D0">
        <w:rPr>
          <w:rFonts w:eastAsia="Calibri"/>
          <w:color w:val="000000"/>
          <w:sz w:val="22"/>
          <w:szCs w:val="22"/>
          <w:lang w:eastAsia="en-US"/>
        </w:rPr>
        <w:t>terminie 10 dni od dnia, w którym upłynął bezskutecznie termin wyznaczony w</w:t>
      </w:r>
      <w:r w:rsidR="007B2D9F" w:rsidRPr="00E172D0">
        <w:rPr>
          <w:rFonts w:eastAsia="Calibri"/>
          <w:color w:val="000000"/>
          <w:sz w:val="22"/>
          <w:szCs w:val="22"/>
          <w:lang w:eastAsia="en-US"/>
        </w:rPr>
        <w:t> </w:t>
      </w:r>
      <w:r w:rsidRPr="00E172D0">
        <w:rPr>
          <w:rFonts w:eastAsia="Calibri"/>
          <w:color w:val="000000"/>
          <w:sz w:val="22"/>
          <w:szCs w:val="22"/>
          <w:lang w:eastAsia="en-US"/>
        </w:rPr>
        <w:t>pisemnym wezwaniu do usunięcia naruszeń (przy czym wyznaczony termin na usunięcie naruszeń nie może być krótszy niż 5 dni kalendarzowych), jeżeli Wykonawca narusza postanowienia niniejszej umowy</w:t>
      </w:r>
      <w:r w:rsidR="004E1490">
        <w:rPr>
          <w:rFonts w:eastAsia="Calibri"/>
          <w:color w:val="000000"/>
          <w:sz w:val="22"/>
          <w:szCs w:val="22"/>
          <w:lang w:eastAsia="en-US"/>
        </w:rPr>
        <w:t>,</w:t>
      </w:r>
      <w:r w:rsidRPr="00E172D0">
        <w:rPr>
          <w:rFonts w:eastAsia="Calibri"/>
          <w:color w:val="000000"/>
          <w:sz w:val="22"/>
          <w:szCs w:val="22"/>
          <w:lang w:eastAsia="en-US"/>
        </w:rPr>
        <w:t xml:space="preserve"> w szczególności:</w:t>
      </w:r>
    </w:p>
    <w:p w14:paraId="02C41066" w14:textId="77777777" w:rsidR="007F3E31" w:rsidRPr="009B1CBD" w:rsidRDefault="007F3E31" w:rsidP="009A1EEC">
      <w:pPr>
        <w:pStyle w:val="Akapitzlist"/>
        <w:numPr>
          <w:ilvl w:val="1"/>
          <w:numId w:val="15"/>
        </w:numPr>
        <w:spacing w:before="120" w:after="120"/>
        <w:ind w:left="851" w:hanging="437"/>
        <w:jc w:val="both"/>
        <w:rPr>
          <w:rFonts w:eastAsia="Calibri"/>
          <w:sz w:val="22"/>
          <w:szCs w:val="22"/>
          <w:lang w:eastAsia="en-US"/>
        </w:rPr>
      </w:pPr>
      <w:r w:rsidRPr="009B1CBD">
        <w:rPr>
          <w:rFonts w:eastAsia="Calibri"/>
          <w:sz w:val="22"/>
          <w:szCs w:val="22"/>
          <w:lang w:eastAsia="en-US"/>
        </w:rPr>
        <w:t>jeżeli Wykonawca wykonuje swoje obowiązki w sposób nienależyty i pomimo wezwania, o</w:t>
      </w:r>
      <w:r w:rsidR="005A3C70" w:rsidRPr="009B1CBD">
        <w:rPr>
          <w:rFonts w:eastAsia="Calibri"/>
          <w:sz w:val="22"/>
          <w:szCs w:val="22"/>
          <w:lang w:eastAsia="en-US"/>
        </w:rPr>
        <w:t> </w:t>
      </w:r>
      <w:r w:rsidRPr="009B1CBD">
        <w:rPr>
          <w:rFonts w:eastAsia="Calibri"/>
          <w:sz w:val="22"/>
          <w:szCs w:val="22"/>
          <w:lang w:eastAsia="en-US"/>
        </w:rPr>
        <w:t>którym mowa w ust. 1, nie nastąpiła poprawa w wykonywaniu tych obowiązków,</w:t>
      </w:r>
    </w:p>
    <w:p w14:paraId="36B5C257" w14:textId="55E1A276" w:rsidR="007F3E31" w:rsidRPr="009B1CBD" w:rsidRDefault="007F3E31" w:rsidP="009A1EEC">
      <w:pPr>
        <w:pStyle w:val="Akapitzlist"/>
        <w:numPr>
          <w:ilvl w:val="1"/>
          <w:numId w:val="15"/>
        </w:numPr>
        <w:spacing w:before="120" w:after="120"/>
        <w:ind w:left="851" w:hanging="437"/>
        <w:jc w:val="both"/>
        <w:rPr>
          <w:rFonts w:eastAsia="Calibri"/>
          <w:sz w:val="22"/>
          <w:szCs w:val="22"/>
          <w:lang w:eastAsia="en-US"/>
        </w:rPr>
      </w:pPr>
      <w:r w:rsidRPr="009B1CBD">
        <w:rPr>
          <w:rFonts w:eastAsia="Calibri"/>
          <w:sz w:val="22"/>
          <w:szCs w:val="22"/>
          <w:lang w:eastAsia="en-US"/>
        </w:rPr>
        <w:t>jeżeli Wykonawca pomimo naliczenia kary umownej, o której mowa w §</w:t>
      </w:r>
      <w:r w:rsidR="00E11F75">
        <w:rPr>
          <w:rFonts w:eastAsia="Calibri"/>
          <w:sz w:val="22"/>
          <w:szCs w:val="22"/>
          <w:lang w:eastAsia="en-US"/>
        </w:rPr>
        <w:t>7</w:t>
      </w:r>
      <w:r w:rsidR="00090C52">
        <w:rPr>
          <w:rFonts w:eastAsia="Calibri"/>
          <w:sz w:val="22"/>
          <w:szCs w:val="22"/>
          <w:lang w:eastAsia="en-US"/>
        </w:rPr>
        <w:t xml:space="preserve"> </w:t>
      </w:r>
      <w:r w:rsidRPr="009B1CBD">
        <w:rPr>
          <w:rFonts w:eastAsia="Calibri"/>
          <w:sz w:val="22"/>
          <w:szCs w:val="22"/>
          <w:lang w:eastAsia="en-US"/>
        </w:rPr>
        <w:t xml:space="preserve">ust. 1 lub </w:t>
      </w:r>
      <w:r w:rsidR="000D2664">
        <w:rPr>
          <w:rFonts w:eastAsia="Calibri"/>
          <w:sz w:val="22"/>
          <w:szCs w:val="22"/>
          <w:lang w:eastAsia="en-US"/>
        </w:rPr>
        <w:t>ust. </w:t>
      </w:r>
      <w:r w:rsidRPr="009B1CBD">
        <w:rPr>
          <w:rFonts w:eastAsia="Calibri"/>
          <w:sz w:val="22"/>
          <w:szCs w:val="22"/>
          <w:lang w:eastAsia="en-US"/>
        </w:rPr>
        <w:t>2</w:t>
      </w:r>
      <w:r w:rsidR="00CF7181" w:rsidRPr="009B1CBD">
        <w:rPr>
          <w:rFonts w:eastAsia="Calibri"/>
          <w:sz w:val="22"/>
          <w:szCs w:val="22"/>
          <w:lang w:eastAsia="en-US"/>
        </w:rPr>
        <w:t>,</w:t>
      </w:r>
      <w:r w:rsidRPr="009B1CBD">
        <w:rPr>
          <w:rFonts w:eastAsia="Calibri"/>
          <w:sz w:val="22"/>
          <w:szCs w:val="22"/>
          <w:lang w:eastAsia="en-US"/>
        </w:rPr>
        <w:t xml:space="preserve"> nie wypełnia należycie </w:t>
      </w:r>
      <w:r w:rsidR="00C818FB" w:rsidRPr="009B1CBD">
        <w:rPr>
          <w:rFonts w:eastAsia="Calibri"/>
          <w:sz w:val="22"/>
          <w:szCs w:val="22"/>
          <w:lang w:eastAsia="en-US"/>
        </w:rPr>
        <w:t>swoich</w:t>
      </w:r>
      <w:r w:rsidRPr="009B1CBD">
        <w:rPr>
          <w:rFonts w:eastAsia="Calibri"/>
          <w:sz w:val="22"/>
          <w:szCs w:val="22"/>
          <w:lang w:eastAsia="en-US"/>
        </w:rPr>
        <w:t xml:space="preserve"> obowiązków,</w:t>
      </w:r>
    </w:p>
    <w:p w14:paraId="75ED60AA" w14:textId="290FC677" w:rsidR="007F3E31" w:rsidRPr="009B1CBD" w:rsidRDefault="007F3E31" w:rsidP="009A1EEC">
      <w:pPr>
        <w:pStyle w:val="Akapitzlist"/>
        <w:numPr>
          <w:ilvl w:val="1"/>
          <w:numId w:val="15"/>
        </w:numPr>
        <w:spacing w:before="40" w:after="40"/>
        <w:ind w:left="851" w:hanging="437"/>
        <w:jc w:val="both"/>
        <w:rPr>
          <w:rFonts w:eastAsia="Calibri"/>
          <w:sz w:val="22"/>
          <w:szCs w:val="22"/>
          <w:lang w:eastAsia="en-US"/>
        </w:rPr>
      </w:pPr>
      <w:r w:rsidRPr="009B1CBD">
        <w:rPr>
          <w:rFonts w:eastAsia="Calibri"/>
          <w:sz w:val="22"/>
          <w:szCs w:val="22"/>
          <w:lang w:eastAsia="en-US"/>
        </w:rPr>
        <w:t xml:space="preserve">jeżeli Wykonawca z nieuzasadnionych przyczyn nie wywiązuje się z realizacji niniejszej </w:t>
      </w:r>
      <w:r w:rsidR="002D6F4F" w:rsidRPr="009B1CBD">
        <w:rPr>
          <w:rFonts w:eastAsia="Calibri"/>
          <w:sz w:val="22"/>
          <w:szCs w:val="22"/>
          <w:lang w:eastAsia="en-US"/>
        </w:rPr>
        <w:t>umowy</w:t>
      </w:r>
      <w:r w:rsidR="009A1EEC">
        <w:rPr>
          <w:rFonts w:eastAsia="Calibri"/>
          <w:sz w:val="22"/>
          <w:szCs w:val="22"/>
          <w:lang w:eastAsia="en-US"/>
        </w:rPr>
        <w:t>,</w:t>
      </w:r>
      <w:r w:rsidR="002D246F">
        <w:rPr>
          <w:rFonts w:eastAsia="Calibri"/>
          <w:sz w:val="22"/>
          <w:szCs w:val="22"/>
          <w:lang w:eastAsia="en-US"/>
        </w:rPr>
        <w:t xml:space="preserve"> </w:t>
      </w:r>
      <w:r w:rsidRPr="009B1CBD">
        <w:rPr>
          <w:rFonts w:eastAsia="Calibri"/>
          <w:sz w:val="22"/>
          <w:szCs w:val="22"/>
          <w:lang w:eastAsia="en-US"/>
        </w:rPr>
        <w:t>w szczególności:</w:t>
      </w:r>
    </w:p>
    <w:p w14:paraId="2EA26187" w14:textId="20DEB7D4" w:rsidR="007F3E31" w:rsidRPr="00874E5D" w:rsidRDefault="007F3E31" w:rsidP="009A1EEC">
      <w:pPr>
        <w:pStyle w:val="Tekstpodstawowy"/>
        <w:numPr>
          <w:ilvl w:val="2"/>
          <w:numId w:val="10"/>
        </w:numPr>
        <w:suppressAutoHyphens w:val="0"/>
        <w:spacing w:before="40" w:after="40" w:line="240" w:lineRule="auto"/>
        <w:ind w:left="1134" w:hanging="283"/>
        <w:rPr>
          <w:sz w:val="22"/>
          <w:szCs w:val="22"/>
        </w:rPr>
      </w:pPr>
      <w:r w:rsidRPr="00874E5D">
        <w:rPr>
          <w:sz w:val="22"/>
          <w:szCs w:val="22"/>
        </w:rPr>
        <w:t>kiedy zwłoka</w:t>
      </w:r>
      <w:r w:rsidRPr="00874E5D">
        <w:rPr>
          <w:rFonts w:eastAsia="Calibri"/>
          <w:color w:val="000000"/>
          <w:sz w:val="22"/>
          <w:szCs w:val="22"/>
          <w:lang w:eastAsia="en-US"/>
        </w:rPr>
        <w:t xml:space="preserve"> w terminie dostawy, określonego w </w:t>
      </w:r>
      <w:r w:rsidRPr="00874E5D">
        <w:rPr>
          <w:rFonts w:eastAsia="Calibri"/>
          <w:sz w:val="22"/>
          <w:szCs w:val="22"/>
          <w:lang w:eastAsia="en-US"/>
        </w:rPr>
        <w:t xml:space="preserve">§ </w:t>
      </w:r>
      <w:r w:rsidR="00FB11F4">
        <w:rPr>
          <w:rFonts w:eastAsia="Calibri"/>
          <w:sz w:val="22"/>
          <w:szCs w:val="22"/>
          <w:lang w:eastAsia="en-US"/>
        </w:rPr>
        <w:t>2</w:t>
      </w:r>
      <w:r w:rsidRPr="00874E5D">
        <w:rPr>
          <w:rFonts w:eastAsia="Calibri"/>
          <w:sz w:val="22"/>
          <w:szCs w:val="22"/>
          <w:lang w:eastAsia="en-US"/>
        </w:rPr>
        <w:t xml:space="preserve">ust. </w:t>
      </w:r>
      <w:r w:rsidR="00FB11F4">
        <w:rPr>
          <w:rFonts w:eastAsia="Calibri"/>
          <w:sz w:val="22"/>
          <w:szCs w:val="22"/>
          <w:lang w:eastAsia="en-US"/>
        </w:rPr>
        <w:t>1</w:t>
      </w:r>
      <w:r w:rsidR="009A1EEC">
        <w:rPr>
          <w:sz w:val="22"/>
          <w:szCs w:val="22"/>
        </w:rPr>
        <w:t xml:space="preserve">, </w:t>
      </w:r>
      <w:r w:rsidRPr="00874E5D">
        <w:rPr>
          <w:sz w:val="22"/>
          <w:szCs w:val="22"/>
        </w:rPr>
        <w:t>będzie trwała dłużej niż 30</w:t>
      </w:r>
      <w:r w:rsidR="00115A8C">
        <w:rPr>
          <w:sz w:val="22"/>
          <w:szCs w:val="22"/>
        </w:rPr>
        <w:t> </w:t>
      </w:r>
      <w:r w:rsidRPr="00874E5D">
        <w:rPr>
          <w:sz w:val="22"/>
          <w:szCs w:val="22"/>
        </w:rPr>
        <w:t xml:space="preserve">dni; </w:t>
      </w:r>
    </w:p>
    <w:p w14:paraId="268456FB" w14:textId="77777777" w:rsidR="007F3E31" w:rsidRPr="00874E5D" w:rsidRDefault="007F3E31" w:rsidP="009A1EEC">
      <w:pPr>
        <w:pStyle w:val="Tekstpodstawowy"/>
        <w:numPr>
          <w:ilvl w:val="2"/>
          <w:numId w:val="10"/>
        </w:numPr>
        <w:suppressAutoHyphens w:val="0"/>
        <w:spacing w:before="40" w:after="40" w:line="240" w:lineRule="auto"/>
        <w:ind w:left="1134" w:hanging="283"/>
        <w:rPr>
          <w:sz w:val="22"/>
          <w:szCs w:val="22"/>
        </w:rPr>
      </w:pPr>
      <w:r w:rsidRPr="00874E5D">
        <w:rPr>
          <w:sz w:val="22"/>
          <w:szCs w:val="22"/>
        </w:rPr>
        <w:t>kiedy zwłoka</w:t>
      </w:r>
      <w:r w:rsidRPr="00874E5D">
        <w:rPr>
          <w:rFonts w:eastAsia="Calibri"/>
          <w:color w:val="000000"/>
          <w:sz w:val="22"/>
          <w:szCs w:val="22"/>
          <w:lang w:eastAsia="en-US"/>
        </w:rPr>
        <w:t xml:space="preserve"> w </w:t>
      </w:r>
      <w:r w:rsidRPr="00874E5D">
        <w:rPr>
          <w:sz w:val="22"/>
          <w:szCs w:val="22"/>
        </w:rPr>
        <w:t>terminie usunięcia wad stwierdzonych przy odbiorze lub w</w:t>
      </w:r>
      <w:r w:rsidR="007B2D9F" w:rsidRPr="00874E5D">
        <w:rPr>
          <w:sz w:val="22"/>
          <w:szCs w:val="22"/>
        </w:rPr>
        <w:t> </w:t>
      </w:r>
      <w:r w:rsidRPr="00874E5D">
        <w:rPr>
          <w:sz w:val="22"/>
          <w:szCs w:val="22"/>
        </w:rPr>
        <w:t xml:space="preserve">okresie gwarancji, o którym mowa </w:t>
      </w:r>
      <w:r w:rsidRPr="005A3C70">
        <w:rPr>
          <w:sz w:val="22"/>
          <w:szCs w:val="22"/>
        </w:rPr>
        <w:t xml:space="preserve">w </w:t>
      </w:r>
      <w:r w:rsidRPr="00E172D0">
        <w:rPr>
          <w:sz w:val="22"/>
          <w:szCs w:val="22"/>
        </w:rPr>
        <w:t xml:space="preserve">§ </w:t>
      </w:r>
      <w:r w:rsidR="000D2664">
        <w:rPr>
          <w:sz w:val="22"/>
          <w:szCs w:val="22"/>
        </w:rPr>
        <w:t>3</w:t>
      </w:r>
      <w:r w:rsidRPr="00E172D0">
        <w:rPr>
          <w:sz w:val="22"/>
          <w:szCs w:val="22"/>
        </w:rPr>
        <w:t xml:space="preserve">ust. </w:t>
      </w:r>
      <w:r w:rsidR="009A1EEC">
        <w:rPr>
          <w:sz w:val="22"/>
          <w:szCs w:val="22"/>
        </w:rPr>
        <w:t>3</w:t>
      </w:r>
      <w:r w:rsidR="00CF7181" w:rsidRPr="005A3C70">
        <w:rPr>
          <w:sz w:val="22"/>
          <w:szCs w:val="22"/>
        </w:rPr>
        <w:t>,</w:t>
      </w:r>
      <w:r w:rsidRPr="005A3C70">
        <w:rPr>
          <w:sz w:val="22"/>
          <w:szCs w:val="22"/>
        </w:rPr>
        <w:t xml:space="preserve"> będzie</w:t>
      </w:r>
      <w:r w:rsidRPr="00874E5D">
        <w:rPr>
          <w:sz w:val="22"/>
          <w:szCs w:val="22"/>
        </w:rPr>
        <w:t xml:space="preserve"> trwała dłużej niż 30 dni</w:t>
      </w:r>
      <w:r w:rsidR="00CF7181" w:rsidRPr="00874E5D">
        <w:rPr>
          <w:sz w:val="22"/>
          <w:szCs w:val="22"/>
        </w:rPr>
        <w:t>.</w:t>
      </w:r>
    </w:p>
    <w:p w14:paraId="3E0993FB" w14:textId="77777777" w:rsidR="00A473B3" w:rsidRDefault="007F3E31" w:rsidP="009A1EEC">
      <w:pPr>
        <w:pStyle w:val="Akapitzlist"/>
        <w:numPr>
          <w:ilvl w:val="0"/>
          <w:numId w:val="17"/>
        </w:numPr>
        <w:spacing w:before="40" w:after="40"/>
        <w:jc w:val="both"/>
        <w:rPr>
          <w:rFonts w:eastAsia="Calibri"/>
          <w:color w:val="000000"/>
          <w:sz w:val="22"/>
          <w:szCs w:val="22"/>
          <w:lang w:eastAsia="en-US"/>
        </w:rPr>
      </w:pPr>
      <w:r w:rsidRPr="00874E5D">
        <w:rPr>
          <w:rFonts w:eastAsia="Calibri"/>
          <w:color w:val="000000"/>
          <w:sz w:val="22"/>
          <w:szCs w:val="22"/>
          <w:lang w:eastAsia="en-US"/>
        </w:rPr>
        <w:t>Zamawiającemu przysługuje prawo odstąpienia od umowy</w:t>
      </w:r>
      <w:r w:rsidR="00A473B3">
        <w:rPr>
          <w:rFonts w:eastAsia="Calibri"/>
          <w:color w:val="000000"/>
          <w:sz w:val="22"/>
          <w:szCs w:val="22"/>
          <w:lang w:eastAsia="en-US"/>
        </w:rPr>
        <w:t>:</w:t>
      </w:r>
    </w:p>
    <w:p w14:paraId="107ED1E3" w14:textId="77777777" w:rsidR="00A473B3" w:rsidRPr="00EF6925" w:rsidRDefault="00A473B3" w:rsidP="009A1EEC">
      <w:pPr>
        <w:pStyle w:val="Akapitzlist"/>
        <w:numPr>
          <w:ilvl w:val="0"/>
          <w:numId w:val="22"/>
        </w:numPr>
        <w:spacing w:before="120" w:after="120"/>
        <w:ind w:left="851" w:hanging="491"/>
        <w:jc w:val="both"/>
        <w:rPr>
          <w:rFonts w:eastAsia="Calibri"/>
          <w:sz w:val="22"/>
          <w:szCs w:val="22"/>
          <w:lang w:eastAsia="en-US"/>
        </w:rPr>
      </w:pPr>
      <w:r w:rsidRPr="00EF6925">
        <w:rPr>
          <w:rFonts w:eastAsia="Calibri"/>
          <w:sz w:val="22"/>
          <w:szCs w:val="22"/>
          <w:lang w:eastAsia="en-US"/>
        </w:rP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9A1EEC">
        <w:rPr>
          <w:rFonts w:eastAsia="Calibri"/>
          <w:sz w:val="22"/>
          <w:szCs w:val="22"/>
          <w:lang w:eastAsia="en-US"/>
        </w:rPr>
        <w:t>.</w:t>
      </w:r>
      <w:r w:rsidRPr="00EF6925">
        <w:rPr>
          <w:rFonts w:eastAsia="Calibri"/>
          <w:sz w:val="22"/>
          <w:szCs w:val="22"/>
          <w:lang w:eastAsia="en-US"/>
        </w:rPr>
        <w:t xml:space="preserve"> Zamawiający może odstąpić od umowy w terminie 30 dni od dnia powzięcia wiadomości</w:t>
      </w:r>
      <w:r w:rsidR="00A679EC">
        <w:rPr>
          <w:rFonts w:eastAsia="Calibri"/>
          <w:sz w:val="22"/>
          <w:szCs w:val="22"/>
          <w:lang w:eastAsia="en-US"/>
        </w:rPr>
        <w:t xml:space="preserve"> </w:t>
      </w:r>
      <w:r w:rsidRPr="00EF6925">
        <w:rPr>
          <w:rFonts w:eastAsia="Calibri"/>
          <w:sz w:val="22"/>
          <w:szCs w:val="22"/>
          <w:lang w:eastAsia="en-US"/>
        </w:rPr>
        <w:t>o tych okolicznościach,</w:t>
      </w:r>
    </w:p>
    <w:p w14:paraId="6C46B2CD" w14:textId="7B754B1E" w:rsidR="007F3E31" w:rsidRPr="00EF6925" w:rsidRDefault="007F3E31" w:rsidP="009A1EEC">
      <w:pPr>
        <w:pStyle w:val="Akapitzlist"/>
        <w:numPr>
          <w:ilvl w:val="1"/>
          <w:numId w:val="23"/>
        </w:numPr>
        <w:spacing w:before="120" w:after="120"/>
        <w:ind w:left="851" w:hanging="425"/>
        <w:jc w:val="both"/>
        <w:rPr>
          <w:rFonts w:eastAsia="Calibri"/>
          <w:sz w:val="22"/>
          <w:szCs w:val="22"/>
          <w:lang w:eastAsia="en-US"/>
        </w:rPr>
      </w:pPr>
      <w:r w:rsidRPr="00EF6925">
        <w:rPr>
          <w:rFonts w:eastAsia="Calibri"/>
          <w:sz w:val="22"/>
          <w:szCs w:val="22"/>
          <w:lang w:eastAsia="en-US"/>
        </w:rPr>
        <w:t xml:space="preserve">suma kar umownych przekroczy 20% </w:t>
      </w:r>
      <w:r w:rsidR="000D2664" w:rsidRPr="00EF6925">
        <w:rPr>
          <w:rFonts w:eastAsia="Calibri"/>
          <w:sz w:val="22"/>
          <w:szCs w:val="22"/>
          <w:lang w:eastAsia="en-US"/>
        </w:rPr>
        <w:t>wynagrodzenia</w:t>
      </w:r>
      <w:r w:rsidR="00A679EC">
        <w:rPr>
          <w:rFonts w:eastAsia="Calibri"/>
          <w:sz w:val="22"/>
          <w:szCs w:val="22"/>
          <w:lang w:eastAsia="en-US"/>
        </w:rPr>
        <w:t xml:space="preserve"> </w:t>
      </w:r>
      <w:r w:rsidRPr="00EF6925">
        <w:rPr>
          <w:rFonts w:eastAsia="Calibri"/>
          <w:sz w:val="22"/>
          <w:szCs w:val="22"/>
          <w:lang w:eastAsia="en-US"/>
        </w:rPr>
        <w:t>brutto</w:t>
      </w:r>
      <w:r w:rsidR="00CF7181" w:rsidRPr="00EF6925">
        <w:rPr>
          <w:rFonts w:eastAsia="Calibri"/>
          <w:sz w:val="22"/>
          <w:szCs w:val="22"/>
          <w:lang w:eastAsia="en-US"/>
        </w:rPr>
        <w:t>,</w:t>
      </w:r>
      <w:r w:rsidR="00A679EC">
        <w:rPr>
          <w:rFonts w:eastAsia="Calibri"/>
          <w:sz w:val="22"/>
          <w:szCs w:val="22"/>
          <w:lang w:eastAsia="en-US"/>
        </w:rPr>
        <w:t xml:space="preserve"> </w:t>
      </w:r>
      <w:r w:rsidR="000D2664" w:rsidRPr="00EF6925">
        <w:rPr>
          <w:rFonts w:eastAsia="Calibri"/>
          <w:sz w:val="22"/>
          <w:szCs w:val="22"/>
          <w:lang w:eastAsia="en-US"/>
        </w:rPr>
        <w:t>określonego</w:t>
      </w:r>
      <w:r w:rsidR="00090C52">
        <w:rPr>
          <w:rFonts w:eastAsia="Calibri"/>
          <w:sz w:val="22"/>
          <w:szCs w:val="22"/>
          <w:lang w:eastAsia="en-US"/>
        </w:rPr>
        <w:t xml:space="preserve"> </w:t>
      </w:r>
      <w:r w:rsidRPr="00EF6925">
        <w:rPr>
          <w:rFonts w:eastAsia="Calibri"/>
          <w:sz w:val="22"/>
          <w:szCs w:val="22"/>
          <w:lang w:eastAsia="en-US"/>
        </w:rPr>
        <w:t xml:space="preserve">w § </w:t>
      </w:r>
      <w:r w:rsidR="003C68E0">
        <w:rPr>
          <w:rFonts w:eastAsia="Calibri"/>
          <w:sz w:val="22"/>
          <w:szCs w:val="22"/>
          <w:lang w:eastAsia="en-US"/>
        </w:rPr>
        <w:t>5</w:t>
      </w:r>
      <w:r w:rsidR="00090C52">
        <w:rPr>
          <w:rFonts w:eastAsia="Calibri"/>
          <w:sz w:val="22"/>
          <w:szCs w:val="22"/>
          <w:lang w:eastAsia="en-US"/>
        </w:rPr>
        <w:t xml:space="preserve"> </w:t>
      </w:r>
      <w:r w:rsidRPr="00EF6925">
        <w:rPr>
          <w:rFonts w:eastAsia="Calibri"/>
          <w:sz w:val="22"/>
          <w:szCs w:val="22"/>
          <w:lang w:eastAsia="en-US"/>
        </w:rPr>
        <w:t>ust</w:t>
      </w:r>
      <w:r w:rsidR="00CF7181" w:rsidRPr="00EF6925">
        <w:rPr>
          <w:rFonts w:eastAsia="Calibri"/>
          <w:sz w:val="22"/>
          <w:szCs w:val="22"/>
          <w:lang w:eastAsia="en-US"/>
        </w:rPr>
        <w:t>.</w:t>
      </w:r>
      <w:r w:rsidRPr="00EF6925">
        <w:rPr>
          <w:rFonts w:eastAsia="Calibri"/>
          <w:sz w:val="22"/>
          <w:szCs w:val="22"/>
          <w:lang w:eastAsia="en-US"/>
        </w:rPr>
        <w:t xml:space="preserve"> 1.</w:t>
      </w:r>
    </w:p>
    <w:p w14:paraId="6F464B4B" w14:textId="77777777" w:rsidR="007F3E31" w:rsidRPr="00E172D0" w:rsidRDefault="007F3E31" w:rsidP="009A1EEC">
      <w:pPr>
        <w:pStyle w:val="Akapitzlist"/>
        <w:numPr>
          <w:ilvl w:val="0"/>
          <w:numId w:val="17"/>
        </w:numPr>
        <w:spacing w:before="120" w:after="120"/>
        <w:jc w:val="both"/>
        <w:rPr>
          <w:rFonts w:eastAsia="Calibri"/>
          <w:color w:val="000000"/>
          <w:sz w:val="22"/>
          <w:szCs w:val="22"/>
          <w:lang w:eastAsia="en-US"/>
        </w:rPr>
      </w:pPr>
      <w:r w:rsidRPr="00E172D0">
        <w:rPr>
          <w:rFonts w:eastAsia="Calibri"/>
          <w:color w:val="000000"/>
          <w:sz w:val="22"/>
          <w:szCs w:val="22"/>
          <w:lang w:eastAsia="en-US"/>
        </w:rPr>
        <w:t xml:space="preserve">W przypadkach, o którym mowa w ust. 1 i 2 </w:t>
      </w:r>
      <w:r w:rsidR="00C64F63" w:rsidRPr="00E172D0">
        <w:rPr>
          <w:rFonts w:eastAsia="Calibri"/>
          <w:color w:val="000000"/>
          <w:sz w:val="22"/>
          <w:szCs w:val="22"/>
          <w:lang w:eastAsia="en-US"/>
        </w:rPr>
        <w:t>niniejszego paragrafu</w:t>
      </w:r>
      <w:r w:rsidR="000D2664">
        <w:rPr>
          <w:rFonts w:eastAsia="Calibri"/>
          <w:color w:val="000000"/>
          <w:sz w:val="22"/>
          <w:szCs w:val="22"/>
          <w:lang w:eastAsia="en-US"/>
        </w:rPr>
        <w:t>,</w:t>
      </w:r>
      <w:r w:rsidR="00A679EC">
        <w:rPr>
          <w:rFonts w:eastAsia="Calibri"/>
          <w:color w:val="000000"/>
          <w:sz w:val="22"/>
          <w:szCs w:val="22"/>
          <w:lang w:eastAsia="en-US"/>
        </w:rPr>
        <w:t xml:space="preserve"> </w:t>
      </w:r>
      <w:r w:rsidRPr="00E172D0">
        <w:rPr>
          <w:rFonts w:eastAsia="Calibri"/>
          <w:color w:val="000000"/>
          <w:sz w:val="22"/>
          <w:szCs w:val="22"/>
          <w:lang w:eastAsia="en-US"/>
        </w:rPr>
        <w:t xml:space="preserve">Wykonawca może żądać wyłącznie wynagrodzenia należnego z tytułu wykonania części </w:t>
      </w:r>
      <w:r w:rsidR="000D2664">
        <w:rPr>
          <w:rFonts w:eastAsia="Calibri"/>
          <w:color w:val="000000"/>
          <w:sz w:val="22"/>
          <w:szCs w:val="22"/>
          <w:lang w:eastAsia="en-US"/>
        </w:rPr>
        <w:t>u</w:t>
      </w:r>
      <w:r w:rsidR="000D2664" w:rsidRPr="00E172D0">
        <w:rPr>
          <w:rFonts w:eastAsia="Calibri"/>
          <w:color w:val="000000"/>
          <w:sz w:val="22"/>
          <w:szCs w:val="22"/>
          <w:lang w:eastAsia="en-US"/>
        </w:rPr>
        <w:t>mowy</w:t>
      </w:r>
      <w:r w:rsidRPr="00E172D0">
        <w:rPr>
          <w:rFonts w:eastAsia="Calibri"/>
          <w:color w:val="000000"/>
          <w:sz w:val="22"/>
          <w:szCs w:val="22"/>
          <w:lang w:eastAsia="en-US"/>
        </w:rPr>
        <w:t>.</w:t>
      </w:r>
    </w:p>
    <w:p w14:paraId="76C380F1" w14:textId="77777777" w:rsidR="007F3E31" w:rsidRPr="00E172D0" w:rsidRDefault="007F3E31" w:rsidP="009A1EEC">
      <w:pPr>
        <w:pStyle w:val="Akapitzlist"/>
        <w:numPr>
          <w:ilvl w:val="0"/>
          <w:numId w:val="17"/>
        </w:numPr>
        <w:spacing w:before="120" w:after="120"/>
        <w:jc w:val="both"/>
        <w:rPr>
          <w:rFonts w:eastAsia="Calibri"/>
          <w:color w:val="000000"/>
          <w:sz w:val="22"/>
          <w:szCs w:val="22"/>
          <w:lang w:eastAsia="en-US"/>
        </w:rPr>
      </w:pPr>
      <w:r w:rsidRPr="00E172D0">
        <w:rPr>
          <w:rFonts w:eastAsia="Calibri"/>
          <w:color w:val="000000"/>
          <w:sz w:val="22"/>
          <w:szCs w:val="22"/>
          <w:lang w:eastAsia="en-US"/>
        </w:rPr>
        <w:t>Odstąpienie od umowy następuje w formie pisemnej pod rygorem nieważności.</w:t>
      </w:r>
    </w:p>
    <w:p w14:paraId="453691C4" w14:textId="77777777" w:rsidR="007F3E31" w:rsidRPr="00E172D0" w:rsidRDefault="007F3E31" w:rsidP="009A1EEC">
      <w:pPr>
        <w:pStyle w:val="Akapitzlist"/>
        <w:numPr>
          <w:ilvl w:val="0"/>
          <w:numId w:val="17"/>
        </w:numPr>
        <w:spacing w:before="120" w:after="120"/>
        <w:jc w:val="both"/>
        <w:rPr>
          <w:rFonts w:eastAsia="Calibri"/>
          <w:color w:val="000000"/>
          <w:sz w:val="22"/>
          <w:szCs w:val="22"/>
          <w:lang w:eastAsia="en-US"/>
        </w:rPr>
      </w:pPr>
      <w:r w:rsidRPr="00E172D0">
        <w:rPr>
          <w:rFonts w:eastAsia="Calibri"/>
          <w:color w:val="000000"/>
          <w:sz w:val="22"/>
          <w:szCs w:val="22"/>
          <w:lang w:eastAsia="en-US"/>
        </w:rPr>
        <w:t xml:space="preserve">Strony uznają, że odstąpienie od </w:t>
      </w:r>
      <w:r w:rsidR="00A473B3">
        <w:rPr>
          <w:rFonts w:eastAsia="Calibri"/>
          <w:color w:val="000000"/>
          <w:sz w:val="22"/>
          <w:szCs w:val="22"/>
          <w:lang w:eastAsia="en-US"/>
        </w:rPr>
        <w:t>u</w:t>
      </w:r>
      <w:r w:rsidR="00A473B3" w:rsidRPr="00E172D0">
        <w:rPr>
          <w:rFonts w:eastAsia="Calibri"/>
          <w:color w:val="000000"/>
          <w:sz w:val="22"/>
          <w:szCs w:val="22"/>
          <w:lang w:eastAsia="en-US"/>
        </w:rPr>
        <w:t xml:space="preserve">mowy </w:t>
      </w:r>
      <w:r w:rsidRPr="00E172D0">
        <w:rPr>
          <w:rFonts w:eastAsia="Calibri"/>
          <w:color w:val="000000"/>
          <w:sz w:val="22"/>
          <w:szCs w:val="22"/>
          <w:lang w:eastAsia="en-US"/>
        </w:rPr>
        <w:t xml:space="preserve">wywołuje skutek w stosunku do niewykonanej przez Wykonawcę części </w:t>
      </w:r>
      <w:r w:rsidR="00A473B3">
        <w:rPr>
          <w:rFonts w:eastAsia="Calibri"/>
          <w:color w:val="000000"/>
          <w:sz w:val="22"/>
          <w:szCs w:val="22"/>
          <w:lang w:eastAsia="en-US"/>
        </w:rPr>
        <w:t>u</w:t>
      </w:r>
      <w:r w:rsidR="00A473B3" w:rsidRPr="00E172D0">
        <w:rPr>
          <w:rFonts w:eastAsia="Calibri"/>
          <w:color w:val="000000"/>
          <w:sz w:val="22"/>
          <w:szCs w:val="22"/>
          <w:lang w:eastAsia="en-US"/>
        </w:rPr>
        <w:t>mowy</w:t>
      </w:r>
      <w:r w:rsidRPr="00E172D0">
        <w:rPr>
          <w:rFonts w:eastAsia="Calibri"/>
          <w:color w:val="000000"/>
          <w:sz w:val="22"/>
          <w:szCs w:val="22"/>
          <w:lang w:eastAsia="en-US"/>
        </w:rPr>
        <w:t xml:space="preserve">, co oznacza, że </w:t>
      </w:r>
      <w:r w:rsidR="00A473B3">
        <w:rPr>
          <w:rFonts w:eastAsia="Calibri"/>
          <w:color w:val="000000"/>
          <w:sz w:val="22"/>
          <w:szCs w:val="22"/>
          <w:lang w:eastAsia="en-US"/>
        </w:rPr>
        <w:t>u</w:t>
      </w:r>
      <w:r w:rsidR="00A473B3" w:rsidRPr="00E172D0">
        <w:rPr>
          <w:rFonts w:eastAsia="Calibri"/>
          <w:color w:val="000000"/>
          <w:sz w:val="22"/>
          <w:szCs w:val="22"/>
          <w:lang w:eastAsia="en-US"/>
        </w:rPr>
        <w:t xml:space="preserve">mowa </w:t>
      </w:r>
      <w:r w:rsidRPr="00E172D0">
        <w:rPr>
          <w:rFonts w:eastAsia="Calibri"/>
          <w:color w:val="000000"/>
          <w:sz w:val="22"/>
          <w:szCs w:val="22"/>
          <w:lang w:eastAsia="en-US"/>
        </w:rPr>
        <w:t>pozostanie w</w:t>
      </w:r>
      <w:r w:rsidR="007B2D9F" w:rsidRPr="00E172D0">
        <w:rPr>
          <w:rFonts w:eastAsia="Calibri"/>
          <w:color w:val="000000"/>
          <w:sz w:val="22"/>
          <w:szCs w:val="22"/>
          <w:lang w:eastAsia="en-US"/>
        </w:rPr>
        <w:t> </w:t>
      </w:r>
      <w:r w:rsidRPr="00E172D0">
        <w:rPr>
          <w:rFonts w:eastAsia="Calibri"/>
          <w:color w:val="000000"/>
          <w:sz w:val="22"/>
          <w:szCs w:val="22"/>
          <w:lang w:eastAsia="en-US"/>
        </w:rPr>
        <w:t>mocy pomiędzy Stronami w</w:t>
      </w:r>
      <w:r w:rsidR="005A3C70" w:rsidRPr="00E172D0">
        <w:rPr>
          <w:rFonts w:eastAsia="Calibri"/>
          <w:color w:val="000000"/>
          <w:sz w:val="22"/>
          <w:szCs w:val="22"/>
          <w:lang w:eastAsia="en-US"/>
        </w:rPr>
        <w:t> </w:t>
      </w:r>
      <w:r w:rsidRPr="00E172D0">
        <w:rPr>
          <w:rFonts w:eastAsia="Calibri"/>
          <w:color w:val="000000"/>
          <w:sz w:val="22"/>
          <w:szCs w:val="22"/>
          <w:lang w:eastAsia="en-US"/>
        </w:rPr>
        <w:t xml:space="preserve">zakresie czynności wykonanych przez Wykonawcę do chwili odstąpienia od </w:t>
      </w:r>
      <w:r w:rsidR="00A473B3">
        <w:rPr>
          <w:rFonts w:eastAsia="Calibri"/>
          <w:color w:val="000000"/>
          <w:sz w:val="22"/>
          <w:szCs w:val="22"/>
          <w:lang w:eastAsia="en-US"/>
        </w:rPr>
        <w:t>u</w:t>
      </w:r>
      <w:r w:rsidR="00A473B3" w:rsidRPr="00E172D0">
        <w:rPr>
          <w:rFonts w:eastAsia="Calibri"/>
          <w:color w:val="000000"/>
          <w:sz w:val="22"/>
          <w:szCs w:val="22"/>
          <w:lang w:eastAsia="en-US"/>
        </w:rPr>
        <w:t>mowy</w:t>
      </w:r>
      <w:r w:rsidRPr="00E172D0">
        <w:rPr>
          <w:rFonts w:eastAsia="Calibri"/>
          <w:color w:val="000000"/>
          <w:sz w:val="22"/>
          <w:szCs w:val="22"/>
          <w:lang w:eastAsia="en-US"/>
        </w:rPr>
        <w:t>.</w:t>
      </w:r>
    </w:p>
    <w:p w14:paraId="5982DB8D" w14:textId="77777777" w:rsidR="009A1EEC" w:rsidRDefault="009A1EEC" w:rsidP="009A1EEC">
      <w:pPr>
        <w:tabs>
          <w:tab w:val="left" w:pos="0"/>
        </w:tabs>
        <w:rPr>
          <w:b/>
          <w:sz w:val="22"/>
          <w:szCs w:val="22"/>
        </w:rPr>
      </w:pPr>
    </w:p>
    <w:p w14:paraId="0C2D97C7" w14:textId="77777777" w:rsidR="00050AFE" w:rsidRDefault="00D177BD" w:rsidP="009A1EEC">
      <w:pPr>
        <w:tabs>
          <w:tab w:val="left" w:pos="0"/>
        </w:tabs>
        <w:rPr>
          <w:b/>
          <w:sz w:val="22"/>
          <w:szCs w:val="22"/>
        </w:rPr>
      </w:pPr>
      <w:r w:rsidRPr="00874E5D">
        <w:rPr>
          <w:b/>
          <w:sz w:val="22"/>
          <w:szCs w:val="22"/>
        </w:rPr>
        <w:t xml:space="preserve">§ </w:t>
      </w:r>
      <w:r>
        <w:rPr>
          <w:b/>
          <w:sz w:val="22"/>
          <w:szCs w:val="22"/>
        </w:rPr>
        <w:t>9</w:t>
      </w:r>
    </w:p>
    <w:p w14:paraId="4C2461D1" w14:textId="77777777" w:rsidR="00D177BD" w:rsidRPr="00874E5D" w:rsidRDefault="00D177BD" w:rsidP="009A1EEC">
      <w:pPr>
        <w:tabs>
          <w:tab w:val="left" w:pos="0"/>
        </w:tabs>
        <w:rPr>
          <w:b/>
          <w:sz w:val="22"/>
          <w:szCs w:val="22"/>
        </w:rPr>
      </w:pPr>
      <w:r w:rsidRPr="00874E5D">
        <w:rPr>
          <w:b/>
          <w:sz w:val="22"/>
          <w:szCs w:val="22"/>
        </w:rPr>
        <w:t>Siła wyższa</w:t>
      </w:r>
    </w:p>
    <w:p w14:paraId="2AC9756E" w14:textId="45716A47" w:rsidR="00D177BD" w:rsidRPr="00EF6925" w:rsidRDefault="00D177BD" w:rsidP="009A1EEC">
      <w:pPr>
        <w:numPr>
          <w:ilvl w:val="0"/>
          <w:numId w:val="24"/>
        </w:numPr>
        <w:spacing w:before="120" w:after="120"/>
        <w:ind w:left="357" w:hanging="357"/>
        <w:jc w:val="both"/>
        <w:rPr>
          <w:rFonts w:eastAsia="Calibri"/>
          <w:color w:val="000000"/>
          <w:sz w:val="22"/>
          <w:szCs w:val="22"/>
          <w:lang w:eastAsia="en-US"/>
        </w:rPr>
      </w:pPr>
      <w:r w:rsidRPr="00EF6925">
        <w:rPr>
          <w:rFonts w:eastAsia="Calibri"/>
          <w:color w:val="000000"/>
          <w:sz w:val="22"/>
          <w:szCs w:val="22"/>
          <w:lang w:eastAsia="en-US"/>
        </w:rPr>
        <w:t>Przez Siłę Wyższą rozumie się wydarzenie będące poza kontrolą Strony, występujące po podpisaniu Umowy, nieprzewidywalne, nadzwyczajne, uniemożliwiające lub utrudniające wykonanie przez jedną ze Stron jej zobowiązań. Pod pojęciem siły wyższej Strony rozumieją takie nadzwyczajne okoliczności, jak m.in. wojny (w tym na terytorium państw sąsiadujących z Polską), klęski żywiołowe</w:t>
      </w:r>
      <w:bookmarkStart w:id="0" w:name="_Hlk126743162"/>
      <w:r w:rsidR="00A679EC">
        <w:rPr>
          <w:rFonts w:eastAsia="Calibri"/>
          <w:color w:val="000000"/>
          <w:sz w:val="22"/>
          <w:szCs w:val="22"/>
          <w:lang w:eastAsia="en-US"/>
        </w:rPr>
        <w:t xml:space="preserve"> </w:t>
      </w:r>
      <w:r w:rsidR="00050AFE">
        <w:rPr>
          <w:rFonts w:eastAsia="Calibri"/>
          <w:color w:val="000000"/>
          <w:sz w:val="22"/>
          <w:szCs w:val="22"/>
          <w:lang w:eastAsia="en-US"/>
        </w:rPr>
        <w:t>takie jak silne burze, huragany, trzęsienia ziemi, powodzie zmieszczenie przez piorun</w:t>
      </w:r>
      <w:bookmarkEnd w:id="0"/>
      <w:r w:rsidRPr="00EF6925">
        <w:rPr>
          <w:rFonts w:eastAsia="Calibri"/>
          <w:color w:val="000000"/>
          <w:sz w:val="22"/>
          <w:szCs w:val="22"/>
          <w:lang w:eastAsia="en-US"/>
        </w:rPr>
        <w:t>, stan wyjątkowy, stan epidemii wraz z późniejszymi skutkami epidemii, pandemii, stan wojenny, nowe akty prawne lub decyzje administracyjne mające wpływ na realizację przedmiotu umowy.</w:t>
      </w:r>
    </w:p>
    <w:p w14:paraId="0DAAC306" w14:textId="77777777" w:rsidR="00D177BD" w:rsidRPr="00EF6925" w:rsidRDefault="00D177BD" w:rsidP="009A1EEC">
      <w:pPr>
        <w:numPr>
          <w:ilvl w:val="0"/>
          <w:numId w:val="24"/>
        </w:numPr>
        <w:spacing w:before="120" w:after="120"/>
        <w:ind w:left="357" w:hanging="357"/>
        <w:jc w:val="both"/>
        <w:rPr>
          <w:rFonts w:eastAsia="Calibri"/>
          <w:color w:val="000000"/>
          <w:sz w:val="22"/>
          <w:szCs w:val="22"/>
          <w:lang w:eastAsia="en-US"/>
        </w:rPr>
      </w:pPr>
      <w:r w:rsidRPr="00EF6925">
        <w:rPr>
          <w:rFonts w:eastAsia="Calibri"/>
          <w:color w:val="000000"/>
          <w:sz w:val="22"/>
          <w:szCs w:val="22"/>
          <w:lang w:eastAsia="en-US"/>
        </w:rPr>
        <w:t>W razie zaistnienia Siły Wyższej, Strona dotknięta działaniem Siły Wyższej zobowiązana jest do bezzwłocznego powiadomienia w formie pisemnej drugiej Strony o zaistnieniu</w:t>
      </w:r>
      <w:r>
        <w:rPr>
          <w:rFonts w:eastAsia="Calibri"/>
          <w:color w:val="000000"/>
          <w:sz w:val="22"/>
          <w:szCs w:val="22"/>
          <w:lang w:eastAsia="en-US"/>
        </w:rPr>
        <w:t> </w:t>
      </w:r>
      <w:r w:rsidRPr="00EF6925">
        <w:rPr>
          <w:rFonts w:eastAsia="Calibri"/>
          <w:color w:val="000000"/>
          <w:sz w:val="22"/>
          <w:szCs w:val="22"/>
          <w:lang w:eastAsia="en-US"/>
        </w:rPr>
        <w:t xml:space="preserve">i przyczynach Siły Wyższej. </w:t>
      </w:r>
    </w:p>
    <w:p w14:paraId="6B086A49" w14:textId="77777777" w:rsidR="00D177BD" w:rsidRPr="00EF6925" w:rsidRDefault="00D177BD" w:rsidP="009A1EEC">
      <w:pPr>
        <w:numPr>
          <w:ilvl w:val="0"/>
          <w:numId w:val="24"/>
        </w:numPr>
        <w:spacing w:before="120" w:after="120"/>
        <w:ind w:left="357" w:hanging="357"/>
        <w:jc w:val="both"/>
        <w:rPr>
          <w:rFonts w:eastAsia="Calibri"/>
          <w:color w:val="000000"/>
          <w:sz w:val="22"/>
          <w:szCs w:val="22"/>
          <w:lang w:eastAsia="en-US"/>
        </w:rPr>
      </w:pPr>
      <w:r w:rsidRPr="00EF6925">
        <w:rPr>
          <w:rFonts w:eastAsia="Calibri"/>
          <w:color w:val="000000"/>
          <w:sz w:val="22"/>
          <w:szCs w:val="22"/>
          <w:lang w:eastAsia="en-US"/>
        </w:rPr>
        <w:t xml:space="preserve">Jeżeli realizacja zobowiązań Wykonawcy lub Zamawiającego wynikających z </w:t>
      </w:r>
      <w:r w:rsidR="00050AFE">
        <w:rPr>
          <w:rFonts w:eastAsia="Calibri"/>
          <w:color w:val="000000"/>
          <w:sz w:val="22"/>
          <w:szCs w:val="22"/>
          <w:lang w:eastAsia="en-US"/>
        </w:rPr>
        <w:t>u</w:t>
      </w:r>
      <w:r w:rsidRPr="00EF6925">
        <w:rPr>
          <w:rFonts w:eastAsia="Calibri"/>
          <w:color w:val="000000"/>
          <w:sz w:val="22"/>
          <w:szCs w:val="22"/>
          <w:lang w:eastAsia="en-US"/>
        </w:rPr>
        <w:t xml:space="preserve">mowy zostanie opóźniona z powodu zaistnienia Siły Wyższej, terminy realizacji ustalone w </w:t>
      </w:r>
      <w:r w:rsidR="00050AFE">
        <w:rPr>
          <w:rFonts w:eastAsia="Calibri"/>
          <w:color w:val="000000"/>
          <w:sz w:val="22"/>
          <w:szCs w:val="22"/>
          <w:lang w:eastAsia="en-US"/>
        </w:rPr>
        <w:t>u</w:t>
      </w:r>
      <w:r w:rsidRPr="00EF6925">
        <w:rPr>
          <w:rFonts w:eastAsia="Calibri"/>
          <w:color w:val="000000"/>
          <w:sz w:val="22"/>
          <w:szCs w:val="22"/>
          <w:lang w:eastAsia="en-US"/>
        </w:rPr>
        <w:t xml:space="preserve">mowie mogą zostać przedłużone o uzasadniony okres, za pisemną zgodą Stron. Żadna ze Stron nie będzie odpowiedzialna za niewykonanie lub opóźnienie wykonania swoich zobowiązań w ramach </w:t>
      </w:r>
      <w:r w:rsidR="00050AFE">
        <w:rPr>
          <w:rFonts w:eastAsia="Calibri"/>
          <w:color w:val="000000"/>
          <w:sz w:val="22"/>
          <w:szCs w:val="22"/>
          <w:lang w:eastAsia="en-US"/>
        </w:rPr>
        <w:t>u</w:t>
      </w:r>
      <w:r w:rsidRPr="00EF6925">
        <w:rPr>
          <w:rFonts w:eastAsia="Calibri"/>
          <w:color w:val="000000"/>
          <w:sz w:val="22"/>
          <w:szCs w:val="22"/>
          <w:lang w:eastAsia="en-US"/>
        </w:rPr>
        <w:t>mowy z powodu zaistnienia Siły Wyższej. Niewykonanie zobowiązań przez Stronę dotkniętą działaniem Siły Wyższej zwalnia drugą Stronę z jej wzajemnych zobowiązań.</w:t>
      </w:r>
    </w:p>
    <w:p w14:paraId="3CE259B2" w14:textId="77777777" w:rsidR="00D177BD" w:rsidRPr="00EF6925" w:rsidRDefault="00D177BD" w:rsidP="009A1EEC">
      <w:pPr>
        <w:pStyle w:val="Akapitzlist"/>
        <w:widowControl w:val="0"/>
        <w:numPr>
          <w:ilvl w:val="0"/>
          <w:numId w:val="24"/>
        </w:numPr>
        <w:autoSpaceDE w:val="0"/>
        <w:autoSpaceDN w:val="0"/>
        <w:adjustRightInd w:val="0"/>
        <w:spacing w:before="120" w:after="120"/>
        <w:ind w:left="357" w:hanging="357"/>
        <w:jc w:val="both"/>
        <w:rPr>
          <w:rFonts w:eastAsia="Calibri"/>
          <w:color w:val="000000"/>
          <w:sz w:val="22"/>
          <w:szCs w:val="22"/>
          <w:lang w:eastAsia="en-US"/>
        </w:rPr>
      </w:pPr>
      <w:r w:rsidRPr="00EF6925">
        <w:rPr>
          <w:rFonts w:eastAsia="Calibri"/>
          <w:color w:val="000000"/>
          <w:sz w:val="22"/>
          <w:szCs w:val="22"/>
          <w:lang w:eastAsia="en-US"/>
        </w:rPr>
        <w:t xml:space="preserve">Strony nie ponoszą odpowiedzialności za niewykonanie lub nienależyte wykonanie zobowiązań </w:t>
      </w:r>
      <w:r w:rsidRPr="00EF6925">
        <w:rPr>
          <w:rFonts w:eastAsia="Calibri"/>
          <w:color w:val="000000"/>
          <w:sz w:val="22"/>
          <w:szCs w:val="22"/>
          <w:lang w:eastAsia="en-US"/>
        </w:rPr>
        <w:lastRenderedPageBreak/>
        <w:t>wynikających z Umowy, jeżeli to niewykonanie lub nienależyte wykonanie powstało na skutek okoliczności Siły Wyższej.</w:t>
      </w:r>
    </w:p>
    <w:p w14:paraId="5297E026" w14:textId="77777777" w:rsidR="00D177BD" w:rsidRPr="00EF6925" w:rsidRDefault="00D177BD" w:rsidP="009A1EEC">
      <w:pPr>
        <w:pStyle w:val="Akapitzlist"/>
        <w:numPr>
          <w:ilvl w:val="0"/>
          <w:numId w:val="24"/>
        </w:numPr>
        <w:suppressAutoHyphens/>
        <w:spacing w:before="120" w:after="120"/>
        <w:ind w:left="357" w:hanging="357"/>
        <w:jc w:val="both"/>
        <w:rPr>
          <w:rFonts w:eastAsia="Calibri"/>
          <w:color w:val="000000"/>
          <w:sz w:val="22"/>
          <w:szCs w:val="22"/>
          <w:lang w:eastAsia="en-US"/>
        </w:rPr>
      </w:pPr>
      <w:r w:rsidRPr="00EF6925">
        <w:rPr>
          <w:rFonts w:eastAsia="Calibri"/>
          <w:color w:val="000000"/>
          <w:sz w:val="22"/>
          <w:szCs w:val="22"/>
          <w:lang w:eastAsia="en-US"/>
        </w:rPr>
        <w:t>Termin wykonania zostanie zawieszony na czas trwania Siły Wyższej i biegnie dalej po jej ustaniu.</w:t>
      </w:r>
    </w:p>
    <w:p w14:paraId="277EED85" w14:textId="77777777" w:rsidR="00050AFE" w:rsidRDefault="00C64F63" w:rsidP="009A1EEC">
      <w:pPr>
        <w:tabs>
          <w:tab w:val="left" w:pos="0"/>
        </w:tabs>
        <w:rPr>
          <w:b/>
          <w:sz w:val="22"/>
          <w:szCs w:val="22"/>
        </w:rPr>
      </w:pPr>
      <w:r w:rsidRPr="00874E5D">
        <w:rPr>
          <w:b/>
          <w:sz w:val="22"/>
          <w:szCs w:val="22"/>
        </w:rPr>
        <w:t xml:space="preserve">§ </w:t>
      </w:r>
      <w:r w:rsidR="00D177BD" w:rsidRPr="00874E5D">
        <w:rPr>
          <w:b/>
          <w:sz w:val="22"/>
          <w:szCs w:val="22"/>
        </w:rPr>
        <w:t>1</w:t>
      </w:r>
      <w:r w:rsidR="00D177BD">
        <w:rPr>
          <w:b/>
          <w:sz w:val="22"/>
          <w:szCs w:val="22"/>
        </w:rPr>
        <w:t>0</w:t>
      </w:r>
    </w:p>
    <w:p w14:paraId="4B6AC761" w14:textId="77777777" w:rsidR="000E4E78" w:rsidRPr="003C68E0" w:rsidRDefault="00C64F63" w:rsidP="009A1EEC">
      <w:pPr>
        <w:tabs>
          <w:tab w:val="left" w:pos="0"/>
        </w:tabs>
        <w:rPr>
          <w:b/>
          <w:sz w:val="22"/>
          <w:szCs w:val="22"/>
        </w:rPr>
      </w:pPr>
      <w:r w:rsidRPr="00874E5D">
        <w:rPr>
          <w:b/>
          <w:sz w:val="22"/>
          <w:szCs w:val="22"/>
        </w:rPr>
        <w:t>Zmiany umowy</w:t>
      </w:r>
    </w:p>
    <w:p w14:paraId="5A6FB9B1" w14:textId="77777777" w:rsidR="00EE3433" w:rsidRPr="008769F2" w:rsidRDefault="00EE3433" w:rsidP="009A1EEC">
      <w:pPr>
        <w:numPr>
          <w:ilvl w:val="0"/>
          <w:numId w:val="18"/>
        </w:numPr>
        <w:spacing w:before="120" w:after="120"/>
        <w:jc w:val="both"/>
        <w:rPr>
          <w:rFonts w:eastAsia="Calibri"/>
          <w:sz w:val="22"/>
          <w:szCs w:val="22"/>
          <w:lang w:eastAsia="en-US"/>
        </w:rPr>
      </w:pPr>
      <w:bookmarkStart w:id="1" w:name="_Hlk62419212"/>
      <w:r w:rsidRPr="008769F2">
        <w:rPr>
          <w:rFonts w:eastAsia="Calibri"/>
          <w:sz w:val="22"/>
          <w:szCs w:val="22"/>
          <w:lang w:eastAsia="en-US"/>
        </w:rPr>
        <w:t xml:space="preserve">Zamawiający przewiduje możliwość </w:t>
      </w:r>
      <w:r w:rsidR="005F7A46" w:rsidRPr="008769F2">
        <w:rPr>
          <w:rFonts w:eastAsia="Calibri"/>
          <w:sz w:val="22"/>
          <w:szCs w:val="22"/>
          <w:lang w:eastAsia="en-US"/>
        </w:rPr>
        <w:t>następujących zmian</w:t>
      </w:r>
      <w:r w:rsidRPr="008769F2">
        <w:rPr>
          <w:rFonts w:eastAsia="Calibri"/>
          <w:sz w:val="22"/>
          <w:szCs w:val="22"/>
          <w:lang w:eastAsia="en-US"/>
        </w:rPr>
        <w:t xml:space="preserve"> zawartej umowy w stosunku do treści Oferty Wykonawcy</w:t>
      </w:r>
      <w:r w:rsidR="00413A1A">
        <w:rPr>
          <w:rFonts w:eastAsia="Calibri"/>
          <w:sz w:val="22"/>
          <w:szCs w:val="22"/>
          <w:lang w:eastAsia="en-US"/>
        </w:rPr>
        <w:t>, w szczególności w przypadku</w:t>
      </w:r>
      <w:r w:rsidRPr="008769F2">
        <w:rPr>
          <w:rFonts w:eastAsia="Calibri"/>
          <w:sz w:val="22"/>
          <w:szCs w:val="22"/>
          <w:lang w:eastAsia="en-US"/>
        </w:rPr>
        <w:t xml:space="preserve">: </w:t>
      </w:r>
    </w:p>
    <w:p w14:paraId="0B3392E5" w14:textId="77777777" w:rsidR="00EE3433" w:rsidRPr="00874E5D" w:rsidRDefault="00A679EC" w:rsidP="009A1EEC">
      <w:pPr>
        <w:pStyle w:val="Akapitzlist"/>
        <w:numPr>
          <w:ilvl w:val="1"/>
          <w:numId w:val="19"/>
        </w:numPr>
        <w:spacing w:before="120" w:after="120"/>
        <w:ind w:hanging="436"/>
        <w:jc w:val="both"/>
        <w:rPr>
          <w:rFonts w:eastAsia="Calibri"/>
          <w:sz w:val="22"/>
          <w:szCs w:val="22"/>
          <w:lang w:eastAsia="en-US"/>
        </w:rPr>
      </w:pPr>
      <w:r w:rsidRPr="00874E5D">
        <w:rPr>
          <w:rFonts w:eastAsia="Calibri"/>
          <w:sz w:val="22"/>
          <w:szCs w:val="22"/>
          <w:lang w:eastAsia="en-US"/>
        </w:rPr>
        <w:t>Z</w:t>
      </w:r>
      <w:r w:rsidR="00413A1A" w:rsidRPr="00874E5D">
        <w:rPr>
          <w:rFonts w:eastAsia="Calibri"/>
          <w:sz w:val="22"/>
          <w:szCs w:val="22"/>
          <w:lang w:eastAsia="en-US"/>
        </w:rPr>
        <w:t>mian</w:t>
      </w:r>
      <w:r w:rsidR="00413A1A">
        <w:rPr>
          <w:rFonts w:eastAsia="Calibri"/>
          <w:sz w:val="22"/>
          <w:szCs w:val="22"/>
          <w:lang w:eastAsia="en-US"/>
        </w:rPr>
        <w:t>y</w:t>
      </w:r>
      <w:r>
        <w:rPr>
          <w:rFonts w:eastAsia="Calibri"/>
          <w:sz w:val="22"/>
          <w:szCs w:val="22"/>
          <w:lang w:eastAsia="en-US"/>
        </w:rPr>
        <w:t xml:space="preserve"> </w:t>
      </w:r>
      <w:r w:rsidR="00EE3433" w:rsidRPr="00874E5D">
        <w:rPr>
          <w:rFonts w:eastAsia="Calibri"/>
          <w:sz w:val="22"/>
          <w:szCs w:val="22"/>
          <w:lang w:eastAsia="en-US"/>
        </w:rPr>
        <w:t>terminu wykonania dostaw</w:t>
      </w:r>
      <w:r w:rsidR="003C68E0">
        <w:rPr>
          <w:rFonts w:eastAsia="Calibri"/>
          <w:sz w:val="22"/>
          <w:szCs w:val="22"/>
          <w:lang w:eastAsia="en-US"/>
        </w:rPr>
        <w:t>y</w:t>
      </w:r>
      <w:r w:rsidR="00EE3433" w:rsidRPr="00874E5D">
        <w:rPr>
          <w:rFonts w:eastAsia="Calibri"/>
          <w:sz w:val="22"/>
          <w:szCs w:val="22"/>
          <w:lang w:eastAsia="en-US"/>
        </w:rPr>
        <w:t xml:space="preserve"> w następujących sytuacjach: </w:t>
      </w:r>
    </w:p>
    <w:p w14:paraId="54971BA1" w14:textId="77777777" w:rsidR="00C64F63" w:rsidRPr="00874E5D" w:rsidRDefault="00EE3433" w:rsidP="009A1EEC">
      <w:pPr>
        <w:pStyle w:val="Akapitzlist"/>
        <w:numPr>
          <w:ilvl w:val="0"/>
          <w:numId w:val="8"/>
        </w:numPr>
        <w:spacing w:before="120" w:after="120"/>
        <w:ind w:left="1134" w:hanging="284"/>
        <w:jc w:val="both"/>
        <w:rPr>
          <w:sz w:val="22"/>
          <w:szCs w:val="22"/>
        </w:rPr>
      </w:pPr>
      <w:r w:rsidRPr="00874E5D">
        <w:rPr>
          <w:sz w:val="22"/>
          <w:szCs w:val="22"/>
        </w:rPr>
        <w:t>przestojów i opóźnień powstałych z przyczyn obiektywnych, nie leżących po stronie Wykonawcy,</w:t>
      </w:r>
    </w:p>
    <w:p w14:paraId="440BD16B" w14:textId="77777777" w:rsidR="00C64F63" w:rsidRPr="00874E5D" w:rsidRDefault="00EE3433" w:rsidP="009A1EEC">
      <w:pPr>
        <w:pStyle w:val="Akapitzlist"/>
        <w:numPr>
          <w:ilvl w:val="0"/>
          <w:numId w:val="8"/>
        </w:numPr>
        <w:spacing w:before="120" w:after="120"/>
        <w:ind w:left="1134" w:hanging="284"/>
        <w:jc w:val="both"/>
        <w:rPr>
          <w:sz w:val="22"/>
          <w:szCs w:val="22"/>
        </w:rPr>
      </w:pPr>
      <w:r w:rsidRPr="00874E5D">
        <w:rPr>
          <w:sz w:val="22"/>
          <w:szCs w:val="22"/>
        </w:rPr>
        <w:t xml:space="preserve">przestojów i opóźnień powstałych z winy Zamawiającego mających bezpośredni wpływ na terminowość realizacji przedmiotu umowy, </w:t>
      </w:r>
    </w:p>
    <w:p w14:paraId="146DDF39" w14:textId="77777777" w:rsidR="00EE3433" w:rsidRPr="00874E5D" w:rsidRDefault="00EE3433" w:rsidP="009A1EEC">
      <w:pPr>
        <w:pStyle w:val="Akapitzlist"/>
        <w:numPr>
          <w:ilvl w:val="0"/>
          <w:numId w:val="8"/>
        </w:numPr>
        <w:spacing w:before="120" w:after="120"/>
        <w:ind w:left="1134" w:hanging="284"/>
        <w:jc w:val="both"/>
        <w:rPr>
          <w:sz w:val="22"/>
          <w:szCs w:val="22"/>
        </w:rPr>
      </w:pPr>
      <w:r w:rsidRPr="00874E5D">
        <w:rPr>
          <w:sz w:val="22"/>
          <w:szCs w:val="22"/>
        </w:rPr>
        <w:t xml:space="preserve">z powodu wystąpienia </w:t>
      </w:r>
      <w:r w:rsidR="005A3C70">
        <w:rPr>
          <w:sz w:val="22"/>
          <w:szCs w:val="22"/>
        </w:rPr>
        <w:t>S</w:t>
      </w:r>
      <w:r w:rsidRPr="00874E5D">
        <w:rPr>
          <w:sz w:val="22"/>
          <w:szCs w:val="22"/>
        </w:rPr>
        <w:t>iły wyższej;</w:t>
      </w:r>
    </w:p>
    <w:p w14:paraId="56195004" w14:textId="77777777" w:rsidR="00C04078" w:rsidRPr="00874E5D" w:rsidRDefault="00EE3433" w:rsidP="009A1EEC">
      <w:pPr>
        <w:pStyle w:val="Akapitzlist"/>
        <w:numPr>
          <w:ilvl w:val="1"/>
          <w:numId w:val="19"/>
        </w:numPr>
        <w:spacing w:before="120" w:after="120"/>
        <w:ind w:left="993" w:hanging="567"/>
        <w:jc w:val="both"/>
        <w:rPr>
          <w:sz w:val="22"/>
          <w:szCs w:val="22"/>
        </w:rPr>
      </w:pPr>
      <w:r w:rsidRPr="00874E5D">
        <w:rPr>
          <w:rFonts w:eastAsia="Calibri"/>
          <w:sz w:val="22"/>
          <w:szCs w:val="22"/>
          <w:lang w:eastAsia="en-US"/>
        </w:rPr>
        <w:t>zmian</w:t>
      </w:r>
      <w:r w:rsidR="00C04078" w:rsidRPr="00874E5D">
        <w:rPr>
          <w:rFonts w:eastAsia="Calibri"/>
          <w:sz w:val="22"/>
          <w:szCs w:val="22"/>
          <w:lang w:eastAsia="en-US"/>
        </w:rPr>
        <w:t>y</w:t>
      </w:r>
      <w:r w:rsidRPr="00874E5D">
        <w:rPr>
          <w:rFonts w:eastAsia="Calibri"/>
          <w:sz w:val="22"/>
          <w:szCs w:val="22"/>
          <w:lang w:eastAsia="en-US"/>
        </w:rPr>
        <w:t xml:space="preserve"> wynikając</w:t>
      </w:r>
      <w:r w:rsidR="00C04078" w:rsidRPr="00874E5D">
        <w:rPr>
          <w:rFonts w:eastAsia="Calibri"/>
          <w:sz w:val="22"/>
          <w:szCs w:val="22"/>
          <w:lang w:eastAsia="en-US"/>
        </w:rPr>
        <w:t>e</w:t>
      </w:r>
      <w:r w:rsidRPr="00874E5D">
        <w:rPr>
          <w:rFonts w:eastAsia="Calibri"/>
          <w:sz w:val="22"/>
          <w:szCs w:val="22"/>
          <w:lang w:eastAsia="en-US"/>
        </w:rPr>
        <w:t xml:space="preserve"> ze zmian powszechnie obowiązujących przepisów prawa w</w:t>
      </w:r>
      <w:r w:rsidR="007B2D9F" w:rsidRPr="00874E5D">
        <w:rPr>
          <w:rFonts w:eastAsia="Calibri"/>
          <w:sz w:val="22"/>
          <w:szCs w:val="22"/>
          <w:lang w:eastAsia="en-US"/>
        </w:rPr>
        <w:t> </w:t>
      </w:r>
      <w:r w:rsidRPr="00874E5D">
        <w:rPr>
          <w:rFonts w:eastAsia="Calibri"/>
          <w:sz w:val="22"/>
          <w:szCs w:val="22"/>
          <w:lang w:eastAsia="en-US"/>
        </w:rPr>
        <w:t xml:space="preserve">zakresie mającym wpływ na realizację przedmiotu </w:t>
      </w:r>
      <w:r w:rsidR="003C68E0">
        <w:rPr>
          <w:rFonts w:eastAsia="Calibri"/>
          <w:sz w:val="22"/>
          <w:szCs w:val="22"/>
          <w:lang w:eastAsia="en-US"/>
        </w:rPr>
        <w:t>umowy</w:t>
      </w:r>
      <w:r w:rsidR="00C04078" w:rsidRPr="00874E5D">
        <w:rPr>
          <w:rFonts w:eastAsia="Calibri"/>
          <w:sz w:val="22"/>
          <w:szCs w:val="22"/>
          <w:lang w:eastAsia="en-US"/>
        </w:rPr>
        <w:t>;</w:t>
      </w:r>
    </w:p>
    <w:p w14:paraId="241FA024" w14:textId="77777777" w:rsidR="00EE3433" w:rsidRPr="00E172D0" w:rsidRDefault="00EE3433" w:rsidP="009A1EEC">
      <w:pPr>
        <w:numPr>
          <w:ilvl w:val="0"/>
          <w:numId w:val="18"/>
        </w:numPr>
        <w:spacing w:before="120" w:after="120"/>
        <w:jc w:val="both"/>
        <w:rPr>
          <w:rFonts w:eastAsia="Calibri"/>
          <w:sz w:val="22"/>
          <w:szCs w:val="22"/>
          <w:lang w:eastAsia="en-US"/>
        </w:rPr>
      </w:pPr>
      <w:r w:rsidRPr="00E172D0">
        <w:rPr>
          <w:rFonts w:eastAsia="Calibri"/>
          <w:sz w:val="22"/>
          <w:szCs w:val="22"/>
          <w:lang w:eastAsia="en-US"/>
        </w:rPr>
        <w:t>Każda ze Stron umowy może żądać zmiany, o której mowa w ust. 1 pkt 1</w:t>
      </w:r>
      <w:r w:rsidR="00E31CAC" w:rsidRPr="00E172D0">
        <w:rPr>
          <w:rFonts w:eastAsia="Calibri"/>
          <w:sz w:val="22"/>
          <w:szCs w:val="22"/>
          <w:lang w:eastAsia="en-US"/>
        </w:rPr>
        <w:t>.1</w:t>
      </w:r>
      <w:r w:rsidRPr="00E172D0">
        <w:rPr>
          <w:rFonts w:eastAsia="Calibri"/>
          <w:sz w:val="22"/>
          <w:szCs w:val="22"/>
          <w:lang w:eastAsia="en-US"/>
        </w:rPr>
        <w:t>powyżej</w:t>
      </w:r>
      <w:r w:rsidR="003C68E0">
        <w:rPr>
          <w:rFonts w:eastAsia="Calibri"/>
          <w:sz w:val="22"/>
          <w:szCs w:val="22"/>
          <w:lang w:eastAsia="en-US"/>
        </w:rPr>
        <w:t>,</w:t>
      </w:r>
      <w:r w:rsidRPr="00E172D0">
        <w:rPr>
          <w:rFonts w:eastAsia="Calibri"/>
          <w:sz w:val="22"/>
          <w:szCs w:val="22"/>
          <w:lang w:eastAsia="en-US"/>
        </w:rPr>
        <w:t xml:space="preserve"> poprzez złożenie pisemnego wniosku uzasadniającego okoliczności związane z wystąpieniem zmiany mającej wpływ na należyte wykonanie umowy.</w:t>
      </w:r>
    </w:p>
    <w:p w14:paraId="6C4F5420" w14:textId="0877922A" w:rsidR="00EE3433" w:rsidRDefault="00EE3433" w:rsidP="009A1EEC">
      <w:pPr>
        <w:numPr>
          <w:ilvl w:val="0"/>
          <w:numId w:val="18"/>
        </w:numPr>
        <w:spacing w:before="120" w:after="120"/>
        <w:jc w:val="both"/>
        <w:rPr>
          <w:rFonts w:eastAsia="Calibri"/>
          <w:sz w:val="22"/>
          <w:szCs w:val="22"/>
          <w:lang w:eastAsia="en-US"/>
        </w:rPr>
      </w:pPr>
      <w:r w:rsidRPr="00E172D0">
        <w:rPr>
          <w:rFonts w:eastAsia="Calibri"/>
          <w:sz w:val="22"/>
          <w:szCs w:val="22"/>
          <w:lang w:eastAsia="en-US"/>
        </w:rPr>
        <w:t xml:space="preserve">Zmiany wymienione </w:t>
      </w:r>
      <w:r w:rsidR="004609F1" w:rsidRPr="00E172D0">
        <w:rPr>
          <w:rFonts w:eastAsia="Calibri"/>
          <w:sz w:val="22"/>
          <w:szCs w:val="22"/>
          <w:lang w:eastAsia="en-US"/>
        </w:rPr>
        <w:t>w ust. 1 pkt 1.1</w:t>
      </w:r>
      <w:r w:rsidRPr="00E172D0">
        <w:rPr>
          <w:rFonts w:eastAsia="Calibri"/>
          <w:sz w:val="22"/>
          <w:szCs w:val="22"/>
          <w:lang w:eastAsia="en-US"/>
        </w:rPr>
        <w:t xml:space="preserve">mogą zostać dokonane </w:t>
      </w:r>
      <w:r w:rsidR="00C04078" w:rsidRPr="00E172D0">
        <w:rPr>
          <w:rFonts w:eastAsia="Calibri"/>
          <w:sz w:val="22"/>
          <w:szCs w:val="22"/>
          <w:lang w:eastAsia="en-US"/>
        </w:rPr>
        <w:t xml:space="preserve">wyłącznie </w:t>
      </w:r>
      <w:r w:rsidR="004609F1">
        <w:rPr>
          <w:rFonts w:eastAsia="Calibri"/>
          <w:sz w:val="22"/>
          <w:szCs w:val="22"/>
          <w:lang w:eastAsia="en-US"/>
        </w:rPr>
        <w:t>poprzez zawarcie</w:t>
      </w:r>
      <w:r w:rsidR="00380D53">
        <w:rPr>
          <w:rFonts w:eastAsia="Calibri"/>
          <w:sz w:val="22"/>
          <w:szCs w:val="22"/>
          <w:lang w:eastAsia="en-US"/>
        </w:rPr>
        <w:t xml:space="preserve"> </w:t>
      </w:r>
      <w:r w:rsidR="004609F1">
        <w:rPr>
          <w:rFonts w:eastAsia="Calibri"/>
          <w:sz w:val="22"/>
          <w:szCs w:val="22"/>
          <w:lang w:eastAsia="en-US"/>
        </w:rPr>
        <w:t xml:space="preserve">aneksu z </w:t>
      </w:r>
      <w:r w:rsidR="004609F1" w:rsidRPr="00E172D0">
        <w:rPr>
          <w:sz w:val="22"/>
          <w:szCs w:val="22"/>
        </w:rPr>
        <w:t>zachowani</w:t>
      </w:r>
      <w:r w:rsidR="004609F1">
        <w:rPr>
          <w:sz w:val="22"/>
          <w:szCs w:val="22"/>
        </w:rPr>
        <w:t>em</w:t>
      </w:r>
      <w:r w:rsidR="004609F1" w:rsidRPr="00E172D0">
        <w:rPr>
          <w:sz w:val="22"/>
          <w:szCs w:val="22"/>
        </w:rPr>
        <w:t xml:space="preserve"> pod rygorem nieważności formy tożsamej, co forma zawarcia niniejszej </w:t>
      </w:r>
      <w:r w:rsidR="003C68E0">
        <w:rPr>
          <w:sz w:val="22"/>
          <w:szCs w:val="22"/>
        </w:rPr>
        <w:t>u</w:t>
      </w:r>
      <w:r w:rsidR="004609F1" w:rsidRPr="00E172D0">
        <w:rPr>
          <w:sz w:val="22"/>
          <w:szCs w:val="22"/>
        </w:rPr>
        <w:t>mowy</w:t>
      </w:r>
      <w:r w:rsidR="00C04078" w:rsidRPr="00E172D0">
        <w:rPr>
          <w:rFonts w:eastAsia="Calibri"/>
          <w:sz w:val="22"/>
          <w:szCs w:val="22"/>
          <w:lang w:eastAsia="en-US"/>
        </w:rPr>
        <w:t>.</w:t>
      </w:r>
    </w:p>
    <w:p w14:paraId="3A5B41AB" w14:textId="77777777" w:rsidR="004609F1" w:rsidRPr="00EF6925" w:rsidRDefault="004609F1" w:rsidP="009A1EEC">
      <w:pPr>
        <w:numPr>
          <w:ilvl w:val="0"/>
          <w:numId w:val="18"/>
        </w:numPr>
        <w:spacing w:before="120" w:after="120"/>
        <w:jc w:val="both"/>
        <w:rPr>
          <w:rFonts w:eastAsia="Calibri"/>
          <w:sz w:val="22"/>
          <w:szCs w:val="22"/>
          <w:lang w:eastAsia="en-US"/>
        </w:rPr>
      </w:pPr>
      <w:r w:rsidRPr="00EF6925">
        <w:rPr>
          <w:rFonts w:eastAsia="Calibri"/>
          <w:sz w:val="22"/>
          <w:szCs w:val="22"/>
          <w:lang w:eastAsia="en-US"/>
        </w:rPr>
        <w:t>W przypadku ustawowej zmiany stawki podatku VAT 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 bez konieczności sporządzania aneksu do umowy.</w:t>
      </w:r>
    </w:p>
    <w:p w14:paraId="59F30247" w14:textId="77777777" w:rsidR="00EE3433" w:rsidRPr="00E172D0" w:rsidRDefault="00EE3433" w:rsidP="009A1EEC">
      <w:pPr>
        <w:numPr>
          <w:ilvl w:val="0"/>
          <w:numId w:val="18"/>
        </w:numPr>
        <w:spacing w:before="120" w:after="120"/>
        <w:jc w:val="both"/>
        <w:rPr>
          <w:rFonts w:eastAsia="Calibri"/>
          <w:sz w:val="22"/>
          <w:szCs w:val="22"/>
          <w:lang w:eastAsia="en-US"/>
        </w:rPr>
      </w:pPr>
      <w:r w:rsidRPr="00E172D0">
        <w:rPr>
          <w:rFonts w:eastAsia="Calibri"/>
          <w:sz w:val="22"/>
          <w:szCs w:val="22"/>
          <w:lang w:eastAsia="en-US"/>
        </w:rPr>
        <w:t>Aktualizacja danych Wykonawcy poprzez zmianę nazwy firmy, zmianę adresu siedziby firmy</w:t>
      </w:r>
      <w:r w:rsidR="008769F2">
        <w:rPr>
          <w:rFonts w:eastAsia="Calibri"/>
          <w:sz w:val="22"/>
          <w:szCs w:val="22"/>
          <w:lang w:eastAsia="en-US"/>
        </w:rPr>
        <w:t>, przedstawicieli Stron</w:t>
      </w:r>
      <w:r w:rsidRPr="00E172D0">
        <w:rPr>
          <w:rFonts w:eastAsia="Calibri"/>
          <w:sz w:val="22"/>
          <w:szCs w:val="22"/>
          <w:lang w:eastAsia="en-US"/>
        </w:rPr>
        <w:t xml:space="preserve"> nie stanowi zmiany umowy wymagającej aneksu</w:t>
      </w:r>
      <w:bookmarkEnd w:id="1"/>
      <w:r w:rsidR="00783354" w:rsidRPr="00E172D0">
        <w:rPr>
          <w:rFonts w:eastAsia="Calibri"/>
          <w:sz w:val="22"/>
          <w:szCs w:val="22"/>
          <w:lang w:eastAsia="en-US"/>
        </w:rPr>
        <w:t>.</w:t>
      </w:r>
    </w:p>
    <w:p w14:paraId="5AAB50BB" w14:textId="77777777" w:rsidR="00783354" w:rsidRPr="00E172D0" w:rsidRDefault="00783354" w:rsidP="009A1EEC">
      <w:pPr>
        <w:numPr>
          <w:ilvl w:val="0"/>
          <w:numId w:val="18"/>
        </w:numPr>
        <w:spacing w:before="120" w:after="120"/>
        <w:jc w:val="both"/>
        <w:rPr>
          <w:rFonts w:eastAsia="Calibri"/>
          <w:sz w:val="22"/>
          <w:szCs w:val="22"/>
          <w:lang w:eastAsia="en-US"/>
        </w:rPr>
      </w:pPr>
      <w:r w:rsidRPr="00E172D0">
        <w:rPr>
          <w:rFonts w:eastAsia="Calibri"/>
          <w:sz w:val="22"/>
          <w:szCs w:val="22"/>
          <w:lang w:eastAsia="en-US"/>
        </w:rPr>
        <w:t>Nie wymaga zmiany treści umowy</w:t>
      </w:r>
      <w:r w:rsidR="00380D53">
        <w:rPr>
          <w:rFonts w:eastAsia="Calibri"/>
          <w:sz w:val="22"/>
          <w:szCs w:val="22"/>
          <w:lang w:eastAsia="en-US"/>
        </w:rPr>
        <w:t xml:space="preserve"> </w:t>
      </w:r>
      <w:r w:rsidRPr="00E172D0">
        <w:rPr>
          <w:rFonts w:eastAsia="Calibri"/>
          <w:sz w:val="22"/>
          <w:szCs w:val="22"/>
          <w:lang w:eastAsia="en-US"/>
        </w:rPr>
        <w:t xml:space="preserve">zakup/wymiana na odpowiednik odczynnika zaoferowanego przez Wykonawcę, </w:t>
      </w:r>
      <w:r w:rsidR="006A6048" w:rsidRPr="00E172D0">
        <w:rPr>
          <w:rFonts w:eastAsia="Calibri"/>
          <w:sz w:val="22"/>
          <w:szCs w:val="22"/>
          <w:lang w:eastAsia="en-US"/>
        </w:rPr>
        <w:t>lecz zgody pisemnej Zamawiającego,</w:t>
      </w:r>
      <w:r w:rsidR="00380D53">
        <w:rPr>
          <w:rFonts w:eastAsia="Calibri"/>
          <w:sz w:val="22"/>
          <w:szCs w:val="22"/>
          <w:lang w:eastAsia="en-US"/>
        </w:rPr>
        <w:t xml:space="preserve"> </w:t>
      </w:r>
      <w:r w:rsidRPr="00E172D0">
        <w:rPr>
          <w:rFonts w:eastAsia="Calibri"/>
          <w:sz w:val="22"/>
          <w:szCs w:val="22"/>
          <w:lang w:eastAsia="en-US"/>
        </w:rPr>
        <w:t>z</w:t>
      </w:r>
      <w:r w:rsidR="00AE6A7B" w:rsidRPr="00E172D0">
        <w:rPr>
          <w:rFonts w:eastAsia="Calibri"/>
          <w:sz w:val="22"/>
          <w:szCs w:val="22"/>
          <w:lang w:eastAsia="en-US"/>
        </w:rPr>
        <w:t> </w:t>
      </w:r>
      <w:r w:rsidRPr="00E172D0">
        <w:rPr>
          <w:rFonts w:eastAsia="Calibri"/>
          <w:sz w:val="22"/>
          <w:szCs w:val="22"/>
          <w:lang w:eastAsia="en-US"/>
        </w:rPr>
        <w:t xml:space="preserve">zastrzeżeniem, że łączna wartość zamawianych odczynników nie przekroczy kwoty </w:t>
      </w:r>
      <w:r w:rsidR="002D6F4F" w:rsidRPr="00E172D0">
        <w:rPr>
          <w:rFonts w:eastAsia="Calibri"/>
          <w:sz w:val="22"/>
          <w:szCs w:val="22"/>
          <w:lang w:eastAsia="en-US"/>
        </w:rPr>
        <w:t xml:space="preserve">określonej w </w:t>
      </w:r>
      <w:r w:rsidR="002D6F4F" w:rsidRPr="003C68E0">
        <w:rPr>
          <w:rFonts w:eastAsia="Calibri"/>
          <w:sz w:val="22"/>
          <w:szCs w:val="22"/>
          <w:lang w:eastAsia="en-US"/>
        </w:rPr>
        <w:t xml:space="preserve">§ </w:t>
      </w:r>
      <w:r w:rsidR="003C68E0" w:rsidRPr="00EF6925">
        <w:rPr>
          <w:rFonts w:eastAsia="Calibri"/>
          <w:sz w:val="22"/>
          <w:szCs w:val="22"/>
          <w:lang w:eastAsia="en-US"/>
        </w:rPr>
        <w:t>5</w:t>
      </w:r>
      <w:r w:rsidR="002D6F4F" w:rsidRPr="003C68E0">
        <w:rPr>
          <w:rFonts w:eastAsia="Calibri"/>
          <w:sz w:val="22"/>
          <w:szCs w:val="22"/>
          <w:lang w:eastAsia="en-US"/>
        </w:rPr>
        <w:t>ust</w:t>
      </w:r>
      <w:r w:rsidR="002D6F4F" w:rsidRPr="00E172D0">
        <w:rPr>
          <w:rFonts w:eastAsia="Calibri"/>
          <w:sz w:val="22"/>
          <w:szCs w:val="22"/>
          <w:lang w:eastAsia="en-US"/>
        </w:rPr>
        <w:t>. 1</w:t>
      </w:r>
      <w:r w:rsidRPr="00E172D0">
        <w:rPr>
          <w:rFonts w:eastAsia="Calibri"/>
          <w:sz w:val="22"/>
          <w:szCs w:val="22"/>
          <w:lang w:eastAsia="en-US"/>
        </w:rPr>
        <w:t>, w wypadku:</w:t>
      </w:r>
    </w:p>
    <w:p w14:paraId="79450832" w14:textId="77777777" w:rsidR="00783354" w:rsidRPr="00874E5D" w:rsidRDefault="00783354" w:rsidP="009A1EEC">
      <w:pPr>
        <w:pStyle w:val="Akapitzlist"/>
        <w:numPr>
          <w:ilvl w:val="0"/>
          <w:numId w:val="16"/>
        </w:numPr>
        <w:tabs>
          <w:tab w:val="left" w:pos="0"/>
        </w:tabs>
        <w:spacing w:before="120" w:after="120"/>
        <w:ind w:left="993" w:right="-1" w:hanging="426"/>
        <w:jc w:val="both"/>
        <w:rPr>
          <w:sz w:val="22"/>
          <w:szCs w:val="22"/>
        </w:rPr>
      </w:pPr>
      <w:r w:rsidRPr="00874E5D">
        <w:rPr>
          <w:sz w:val="22"/>
          <w:szCs w:val="22"/>
        </w:rPr>
        <w:t>wycofania z dystrybucji odczynnika zaoferowanego przez Wykonawcę i</w:t>
      </w:r>
      <w:r w:rsidR="00AE6A7B" w:rsidRPr="00874E5D">
        <w:rPr>
          <w:sz w:val="22"/>
          <w:szCs w:val="22"/>
        </w:rPr>
        <w:t> </w:t>
      </w:r>
      <w:r w:rsidRPr="00874E5D">
        <w:rPr>
          <w:sz w:val="22"/>
          <w:szCs w:val="22"/>
        </w:rPr>
        <w:t>zastąpienia go produktem zastępczym (równoważnym) za cenę nie wyższą od ceny zastępowanego odczynnika ustalonej w ofercie wykonawcy;</w:t>
      </w:r>
    </w:p>
    <w:p w14:paraId="68586670" w14:textId="77777777" w:rsidR="00783354" w:rsidRPr="00874E5D" w:rsidRDefault="00783354" w:rsidP="009A1EEC">
      <w:pPr>
        <w:pStyle w:val="Akapitzlist"/>
        <w:numPr>
          <w:ilvl w:val="0"/>
          <w:numId w:val="16"/>
        </w:numPr>
        <w:tabs>
          <w:tab w:val="left" w:pos="0"/>
        </w:tabs>
        <w:spacing w:before="120" w:after="120"/>
        <w:ind w:left="993" w:right="-1" w:hanging="426"/>
        <w:jc w:val="both"/>
        <w:rPr>
          <w:sz w:val="22"/>
          <w:szCs w:val="22"/>
        </w:rPr>
      </w:pPr>
      <w:r w:rsidRPr="00874E5D">
        <w:rPr>
          <w:sz w:val="22"/>
          <w:szCs w:val="22"/>
        </w:rPr>
        <w:t>wprowadzenia przez producenta nowego odczynnika o właściwościach fizykochemicznych korzystnych dla Zamawiającego z punktu widzenia wyników (jakości) prowadzonych badań naukowych, za cenę nie wyższą niż określona zaoferowana przez Wykonawcę;</w:t>
      </w:r>
    </w:p>
    <w:p w14:paraId="225ED5B1" w14:textId="77777777" w:rsidR="00783354" w:rsidRPr="00874E5D" w:rsidRDefault="00783354" w:rsidP="009A1EEC">
      <w:pPr>
        <w:pStyle w:val="Akapitzlist"/>
        <w:numPr>
          <w:ilvl w:val="0"/>
          <w:numId w:val="16"/>
        </w:numPr>
        <w:tabs>
          <w:tab w:val="left" w:pos="0"/>
        </w:tabs>
        <w:spacing w:before="120" w:after="120"/>
        <w:ind w:left="993" w:right="-1" w:hanging="426"/>
        <w:jc w:val="both"/>
        <w:rPr>
          <w:sz w:val="22"/>
          <w:szCs w:val="22"/>
        </w:rPr>
      </w:pPr>
      <w:r w:rsidRPr="00874E5D">
        <w:rPr>
          <w:sz w:val="22"/>
          <w:szCs w:val="22"/>
        </w:rPr>
        <w:t>zawieszenia produkcji lub wycofania z produkcji przedmiotu zamówienia (odczynnika/ów), za cenę nie wyższą niż zaoferowaną przez Wykonawcę, pod warunkiem uzyskania przez Wykonawcę pisemnej zgody Zamawiającego.</w:t>
      </w:r>
    </w:p>
    <w:p w14:paraId="2B38BC92" w14:textId="77777777" w:rsidR="00EF6925" w:rsidRDefault="006A6048" w:rsidP="009A1EEC">
      <w:pPr>
        <w:suppressAutoHyphens/>
        <w:rPr>
          <w:b/>
          <w:sz w:val="22"/>
          <w:szCs w:val="22"/>
        </w:rPr>
      </w:pPr>
      <w:r w:rsidRPr="00874E5D">
        <w:rPr>
          <w:b/>
          <w:sz w:val="22"/>
          <w:szCs w:val="22"/>
        </w:rPr>
        <w:t xml:space="preserve">§ </w:t>
      </w:r>
      <w:r w:rsidR="00D177BD" w:rsidRPr="00874E5D">
        <w:rPr>
          <w:b/>
          <w:sz w:val="22"/>
          <w:szCs w:val="22"/>
        </w:rPr>
        <w:t>1</w:t>
      </w:r>
      <w:r w:rsidR="00D177BD">
        <w:rPr>
          <w:b/>
          <w:sz w:val="22"/>
          <w:szCs w:val="22"/>
        </w:rPr>
        <w:t>1</w:t>
      </w:r>
    </w:p>
    <w:p w14:paraId="3AA6FBA4" w14:textId="77777777" w:rsidR="00620903" w:rsidRPr="00874E5D" w:rsidRDefault="006A6048" w:rsidP="009A1EEC">
      <w:pPr>
        <w:suppressAutoHyphens/>
        <w:rPr>
          <w:b/>
          <w:bCs/>
          <w:sz w:val="22"/>
          <w:szCs w:val="22"/>
          <w:lang w:eastAsia="ar-SA"/>
        </w:rPr>
      </w:pPr>
      <w:r w:rsidRPr="00874E5D">
        <w:rPr>
          <w:b/>
          <w:sz w:val="22"/>
          <w:szCs w:val="22"/>
        </w:rPr>
        <w:t>Podwykonawcy</w:t>
      </w:r>
    </w:p>
    <w:p w14:paraId="33108ACF" w14:textId="77777777" w:rsidR="00620903" w:rsidRPr="00874E5D" w:rsidRDefault="00620903" w:rsidP="009A1EEC">
      <w:pPr>
        <w:pStyle w:val="Bezodstpw"/>
        <w:numPr>
          <w:ilvl w:val="0"/>
          <w:numId w:val="14"/>
        </w:numPr>
        <w:spacing w:before="120" w:after="120"/>
        <w:ind w:left="426" w:hanging="426"/>
        <w:jc w:val="both"/>
        <w:rPr>
          <w:rFonts w:ascii="Times New Roman" w:hAnsi="Times New Roman"/>
          <w:color w:val="000000" w:themeColor="text1"/>
          <w:sz w:val="22"/>
        </w:rPr>
      </w:pPr>
      <w:r w:rsidRPr="00874E5D">
        <w:rPr>
          <w:rFonts w:ascii="Times New Roman" w:hAnsi="Times New Roman"/>
          <w:color w:val="000000" w:themeColor="text1"/>
          <w:sz w:val="22"/>
        </w:rPr>
        <w:t xml:space="preserve">Strony ustalają, </w:t>
      </w:r>
      <w:r w:rsidR="006A6048" w:rsidRPr="00874E5D">
        <w:rPr>
          <w:rFonts w:ascii="Times New Roman" w:hAnsi="Times New Roman"/>
          <w:color w:val="000000" w:themeColor="text1"/>
          <w:sz w:val="22"/>
        </w:rPr>
        <w:t>ż</w:t>
      </w:r>
      <w:r w:rsidRPr="00874E5D">
        <w:rPr>
          <w:rFonts w:ascii="Times New Roman" w:hAnsi="Times New Roman"/>
          <w:color w:val="000000" w:themeColor="text1"/>
          <w:sz w:val="22"/>
        </w:rPr>
        <w:t xml:space="preserve">e zgodnie z treścią złożonej oferty, części umowy zamówienia </w:t>
      </w:r>
      <w:r w:rsidR="005F7A46" w:rsidRPr="00874E5D">
        <w:rPr>
          <w:rFonts w:ascii="Times New Roman" w:hAnsi="Times New Roman"/>
          <w:color w:val="000000" w:themeColor="text1"/>
          <w:sz w:val="22"/>
        </w:rPr>
        <w:t>obejmujące:</w:t>
      </w:r>
      <w:r w:rsidRPr="00874E5D">
        <w:rPr>
          <w:rFonts w:ascii="Times New Roman" w:hAnsi="Times New Roman"/>
          <w:color w:val="000000" w:themeColor="text1"/>
          <w:sz w:val="22"/>
        </w:rPr>
        <w:t>……………………………</w:t>
      </w:r>
      <w:r w:rsidR="006A6048" w:rsidRPr="00874E5D">
        <w:rPr>
          <w:rFonts w:ascii="Times New Roman" w:hAnsi="Times New Roman"/>
          <w:color w:val="000000" w:themeColor="text1"/>
          <w:sz w:val="22"/>
        </w:rPr>
        <w:t>…</w:t>
      </w:r>
      <w:r w:rsidRPr="00874E5D">
        <w:rPr>
          <w:rFonts w:ascii="Times New Roman" w:hAnsi="Times New Roman"/>
          <w:color w:val="000000" w:themeColor="text1"/>
          <w:sz w:val="22"/>
          <w:vertAlign w:val="superscript"/>
        </w:rPr>
        <w:footnoteReference w:id="1"/>
      </w:r>
      <w:r w:rsidRPr="00874E5D">
        <w:rPr>
          <w:rFonts w:ascii="Times New Roman" w:hAnsi="Times New Roman"/>
          <w:color w:val="000000" w:themeColor="text1"/>
          <w:sz w:val="22"/>
        </w:rPr>
        <w:t xml:space="preserve"> Wykonawca będzie realizował za pomocą Podwykonawcy.</w:t>
      </w:r>
    </w:p>
    <w:p w14:paraId="1CAA04F0" w14:textId="093A77A7" w:rsidR="00620903" w:rsidRPr="00874E5D" w:rsidRDefault="00620903" w:rsidP="009A1EEC">
      <w:pPr>
        <w:pStyle w:val="Bezodstpw"/>
        <w:numPr>
          <w:ilvl w:val="0"/>
          <w:numId w:val="14"/>
        </w:numPr>
        <w:spacing w:before="120" w:after="120"/>
        <w:ind w:left="426" w:hanging="426"/>
        <w:jc w:val="both"/>
        <w:rPr>
          <w:rFonts w:ascii="Times New Roman" w:hAnsi="Times New Roman"/>
          <w:color w:val="000000" w:themeColor="text1"/>
          <w:sz w:val="22"/>
        </w:rPr>
      </w:pPr>
      <w:r w:rsidRPr="00874E5D">
        <w:rPr>
          <w:rFonts w:ascii="Times New Roman" w:hAnsi="Times New Roman"/>
          <w:color w:val="000000" w:themeColor="text1"/>
          <w:sz w:val="22"/>
        </w:rPr>
        <w:lastRenderedPageBreak/>
        <w:t xml:space="preserve">Wykonawca ponosi odpowiedzialność za wszelkie </w:t>
      </w:r>
      <w:r w:rsidR="00C420B3">
        <w:rPr>
          <w:rFonts w:ascii="Times New Roman" w:hAnsi="Times New Roman"/>
          <w:color w:val="000000" w:themeColor="text1"/>
          <w:sz w:val="22"/>
        </w:rPr>
        <w:t>działania jak i zaniechania</w:t>
      </w:r>
      <w:r w:rsidR="00090C52">
        <w:rPr>
          <w:rFonts w:ascii="Times New Roman" w:hAnsi="Times New Roman"/>
          <w:color w:val="000000" w:themeColor="text1"/>
          <w:sz w:val="22"/>
        </w:rPr>
        <w:t xml:space="preserve"> </w:t>
      </w:r>
      <w:r w:rsidRPr="00874E5D">
        <w:rPr>
          <w:rFonts w:ascii="Times New Roman" w:hAnsi="Times New Roman"/>
          <w:color w:val="000000" w:themeColor="text1"/>
          <w:sz w:val="22"/>
        </w:rPr>
        <w:t xml:space="preserve">podwykonawców, których zaangażował do wykonywanych dostaw, tak, jak za działania </w:t>
      </w:r>
      <w:r w:rsidR="00C420B3">
        <w:rPr>
          <w:rFonts w:ascii="Times New Roman" w:hAnsi="Times New Roman"/>
          <w:color w:val="000000" w:themeColor="text1"/>
          <w:sz w:val="22"/>
        </w:rPr>
        <w:t xml:space="preserve">lub zaniechania </w:t>
      </w:r>
      <w:r w:rsidRPr="00874E5D">
        <w:rPr>
          <w:rFonts w:ascii="Times New Roman" w:hAnsi="Times New Roman"/>
          <w:color w:val="000000" w:themeColor="text1"/>
          <w:sz w:val="22"/>
        </w:rPr>
        <w:t>własne.</w:t>
      </w:r>
    </w:p>
    <w:p w14:paraId="418C2794" w14:textId="77777777" w:rsidR="00620903" w:rsidRPr="00874E5D" w:rsidRDefault="00620903" w:rsidP="009A1EEC">
      <w:pPr>
        <w:pStyle w:val="Bezodstpw"/>
        <w:numPr>
          <w:ilvl w:val="0"/>
          <w:numId w:val="14"/>
        </w:numPr>
        <w:spacing w:before="120" w:after="120"/>
        <w:ind w:left="426" w:hanging="426"/>
        <w:jc w:val="both"/>
        <w:rPr>
          <w:rFonts w:ascii="Times New Roman" w:hAnsi="Times New Roman"/>
          <w:color w:val="000000" w:themeColor="text1"/>
          <w:sz w:val="22"/>
        </w:rPr>
      </w:pPr>
      <w:r w:rsidRPr="00874E5D">
        <w:rPr>
          <w:rFonts w:ascii="Times New Roman" w:hAnsi="Times New Roman"/>
          <w:color w:val="000000" w:themeColor="text1"/>
          <w:sz w:val="22"/>
          <w:shd w:val="clear" w:color="auto" w:fill="FFFFFF"/>
        </w:rPr>
        <w:t>Wykonawca oświadcza, że w przypadku realizowania przedmiotu umowy za pomocą Podwykonawcy, umowa o podwykonawstwo nie zawiera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D7420A" w14:textId="77777777" w:rsidR="00EF6925" w:rsidRDefault="006A6048" w:rsidP="009A1EEC">
      <w:pPr>
        <w:suppressAutoHyphens/>
        <w:rPr>
          <w:b/>
          <w:sz w:val="22"/>
          <w:szCs w:val="22"/>
        </w:rPr>
      </w:pPr>
      <w:r w:rsidRPr="00874E5D">
        <w:rPr>
          <w:b/>
          <w:sz w:val="22"/>
          <w:szCs w:val="22"/>
        </w:rPr>
        <w:t xml:space="preserve">§ </w:t>
      </w:r>
      <w:r w:rsidR="00D177BD" w:rsidRPr="00874E5D">
        <w:rPr>
          <w:b/>
          <w:sz w:val="22"/>
          <w:szCs w:val="22"/>
        </w:rPr>
        <w:t>1</w:t>
      </w:r>
      <w:r w:rsidR="00D177BD">
        <w:rPr>
          <w:b/>
          <w:sz w:val="22"/>
          <w:szCs w:val="22"/>
        </w:rPr>
        <w:t>2</w:t>
      </w:r>
    </w:p>
    <w:p w14:paraId="350D5B57" w14:textId="77777777" w:rsidR="004D4A2E" w:rsidRPr="00874E5D" w:rsidRDefault="006A6048" w:rsidP="009A1EEC">
      <w:pPr>
        <w:suppressAutoHyphens/>
        <w:rPr>
          <w:b/>
          <w:bCs/>
          <w:sz w:val="22"/>
          <w:szCs w:val="22"/>
          <w:lang w:eastAsia="ar-SA"/>
        </w:rPr>
      </w:pPr>
      <w:r w:rsidRPr="00874E5D">
        <w:rPr>
          <w:b/>
          <w:sz w:val="22"/>
          <w:szCs w:val="22"/>
        </w:rPr>
        <w:t>RODO</w:t>
      </w:r>
    </w:p>
    <w:p w14:paraId="5C75ED0C" w14:textId="77777777" w:rsidR="00A67220" w:rsidRPr="00874E5D" w:rsidRDefault="00A67220" w:rsidP="009A1EEC">
      <w:pPr>
        <w:numPr>
          <w:ilvl w:val="0"/>
          <w:numId w:val="5"/>
        </w:numPr>
        <w:spacing w:before="120" w:after="120"/>
        <w:ind w:left="363" w:hanging="357"/>
        <w:jc w:val="both"/>
        <w:rPr>
          <w:bCs/>
          <w:color w:val="000000"/>
          <w:sz w:val="22"/>
          <w:szCs w:val="22"/>
        </w:rPr>
      </w:pPr>
      <w:r w:rsidRPr="00874E5D">
        <w:rPr>
          <w:bCs/>
          <w:color w:val="000000"/>
          <w:sz w:val="22"/>
          <w:szCs w:val="22"/>
        </w:rPr>
        <w:t>Wszelkie dane osobowe pozyskane w związku z niniejszą umową będą przetwarzane wyłącznie na potrzeby realizacji umowy oraz chronione będą przed dostępem osób nieupoważnionych, zgodnie z obowiązującymi przepisami o ochronie danych osobowych – Rozporządzeniem Parlamentu Europejskiego i Rady (UE) z dnia 27 kwietnia 2016 r. w sprawie ochrony osób fizycznych w związku z przetwarzaniem danych osobowych i w sprawie swobodnego przepływu takich danych oraz uchylenia dyrektywy 95/96/WE (ogólne rozporządzenie o ochronie danych RODO).</w:t>
      </w:r>
    </w:p>
    <w:p w14:paraId="3313DA66" w14:textId="77777777" w:rsidR="00A67220" w:rsidRPr="00874E5D" w:rsidRDefault="00A67220" w:rsidP="009A1EEC">
      <w:pPr>
        <w:numPr>
          <w:ilvl w:val="0"/>
          <w:numId w:val="5"/>
        </w:numPr>
        <w:spacing w:before="120" w:after="120"/>
        <w:ind w:left="363" w:hanging="357"/>
        <w:jc w:val="both"/>
        <w:rPr>
          <w:bCs/>
          <w:color w:val="000000"/>
          <w:sz w:val="22"/>
          <w:szCs w:val="22"/>
        </w:rPr>
      </w:pPr>
      <w:r w:rsidRPr="00874E5D">
        <w:rPr>
          <w:bCs/>
          <w:color w:val="000000"/>
          <w:sz w:val="22"/>
          <w:szCs w:val="22"/>
        </w:rPr>
        <w:t xml:space="preserve">Strony jako Administratorzy Danych Osobowych oświadczają, że wprowadziły odpowiednie środki techniczne i organizacyjne, aby przetwarzanie odbywało się zgodnie z przepisami RODO. </w:t>
      </w:r>
    </w:p>
    <w:p w14:paraId="1BAE4A42" w14:textId="77777777" w:rsidR="00A67220" w:rsidRPr="00874E5D" w:rsidRDefault="00A67220" w:rsidP="009A1EEC">
      <w:pPr>
        <w:numPr>
          <w:ilvl w:val="0"/>
          <w:numId w:val="5"/>
        </w:numPr>
        <w:spacing w:before="120" w:after="120"/>
        <w:ind w:left="363" w:hanging="357"/>
        <w:jc w:val="both"/>
        <w:rPr>
          <w:bCs/>
          <w:color w:val="000000"/>
          <w:sz w:val="22"/>
          <w:szCs w:val="22"/>
        </w:rPr>
      </w:pPr>
      <w:r w:rsidRPr="00874E5D">
        <w:rPr>
          <w:bCs/>
          <w:color w:val="000000"/>
          <w:sz w:val="22"/>
          <w:szCs w:val="22"/>
        </w:rPr>
        <w:t xml:space="preserve">Strony zobowiązują się do przetwarzania danych osobowych reprezentujących stronę pracowników wyznaczonych do kontaktu między stronami tylko w celu i w czasokresie niezbędnym do realizacji niniejszej umowy. Administrator wyznaczył Inspektora Ochrony Danych, każdy pracownik zobowiązał się do zachowania poufności i tajemnicy. Pracownicy zostali upoważnieni do przetwarzania danych osobowych. </w:t>
      </w:r>
    </w:p>
    <w:p w14:paraId="0863793B" w14:textId="77777777" w:rsidR="00A67220" w:rsidRPr="00874E5D" w:rsidRDefault="00A67220" w:rsidP="009A1EEC">
      <w:pPr>
        <w:numPr>
          <w:ilvl w:val="0"/>
          <w:numId w:val="5"/>
        </w:numPr>
        <w:spacing w:before="120" w:after="120"/>
        <w:ind w:left="363" w:hanging="357"/>
        <w:jc w:val="both"/>
        <w:rPr>
          <w:bCs/>
          <w:color w:val="000000"/>
          <w:sz w:val="22"/>
          <w:szCs w:val="22"/>
        </w:rPr>
      </w:pPr>
      <w:r w:rsidRPr="00874E5D">
        <w:rPr>
          <w:bCs/>
          <w:color w:val="000000"/>
          <w:sz w:val="22"/>
          <w:szCs w:val="22"/>
        </w:rPr>
        <w:t xml:space="preserve">Strony będą przetwarzać dane osób reprezentujących stronę, kontaktowe osób zaangażowanych w realizację niniejszej umowy i zobowiązują się do wykonania obowiązku informacyjnego (art. 14 RODO) wobec tych osób w imieniu drugiej Strony. </w:t>
      </w:r>
    </w:p>
    <w:p w14:paraId="6B2E8933" w14:textId="77777777" w:rsidR="00A67220" w:rsidRPr="00874E5D" w:rsidRDefault="00A67220" w:rsidP="009A1EEC">
      <w:pPr>
        <w:numPr>
          <w:ilvl w:val="0"/>
          <w:numId w:val="5"/>
        </w:numPr>
        <w:spacing w:before="120" w:after="120"/>
        <w:ind w:left="363" w:hanging="357"/>
        <w:jc w:val="both"/>
        <w:rPr>
          <w:bCs/>
          <w:color w:val="000000"/>
          <w:sz w:val="22"/>
          <w:szCs w:val="22"/>
        </w:rPr>
      </w:pPr>
      <w:r w:rsidRPr="00874E5D">
        <w:rPr>
          <w:bCs/>
          <w:color w:val="000000"/>
          <w:sz w:val="22"/>
          <w:szCs w:val="22"/>
        </w:rPr>
        <w:t>Klauzula informacyjna dla wykonawców, ich przedstawicieli i osób zaangażowanych w</w:t>
      </w:r>
      <w:r w:rsidR="00AE6A7B" w:rsidRPr="00874E5D">
        <w:rPr>
          <w:bCs/>
          <w:color w:val="000000"/>
          <w:sz w:val="22"/>
          <w:szCs w:val="22"/>
        </w:rPr>
        <w:t> </w:t>
      </w:r>
      <w:r w:rsidRPr="00874E5D">
        <w:rPr>
          <w:bCs/>
          <w:color w:val="000000"/>
          <w:sz w:val="22"/>
          <w:szCs w:val="22"/>
        </w:rPr>
        <w:t>realizację umowy jest dostępna na stronie internetowej Uniwersytetu Wrocławskiego: https://uni.wroc.pl/u/rodo13/ oraz https://uni.wroc.pl/u/rodo14/.</w:t>
      </w:r>
    </w:p>
    <w:p w14:paraId="73524F47" w14:textId="77777777" w:rsidR="00EF6925" w:rsidRDefault="007225BB" w:rsidP="009A1EEC">
      <w:pPr>
        <w:rPr>
          <w:b/>
          <w:bCs/>
          <w:sz w:val="22"/>
          <w:szCs w:val="22"/>
        </w:rPr>
      </w:pPr>
      <w:r w:rsidRPr="00EF6925">
        <w:rPr>
          <w:b/>
          <w:bCs/>
          <w:sz w:val="22"/>
          <w:szCs w:val="22"/>
        </w:rPr>
        <w:t xml:space="preserve">§ 13 </w:t>
      </w:r>
    </w:p>
    <w:p w14:paraId="37B84A68" w14:textId="77777777" w:rsidR="007225BB" w:rsidRPr="00EF6925" w:rsidRDefault="007225BB" w:rsidP="009A1EEC">
      <w:pPr>
        <w:rPr>
          <w:b/>
          <w:bCs/>
          <w:sz w:val="22"/>
          <w:szCs w:val="22"/>
        </w:rPr>
      </w:pPr>
      <w:r w:rsidRPr="00EF6925">
        <w:rPr>
          <w:b/>
          <w:bCs/>
          <w:sz w:val="22"/>
          <w:szCs w:val="22"/>
        </w:rPr>
        <w:t>Przedstawiciele Stron</w:t>
      </w:r>
    </w:p>
    <w:p w14:paraId="340B5C1C" w14:textId="77777777" w:rsidR="007225BB" w:rsidRPr="00EF6925" w:rsidRDefault="007225BB" w:rsidP="009A1EEC">
      <w:pPr>
        <w:pStyle w:val="Akapitzlist"/>
        <w:numPr>
          <w:ilvl w:val="0"/>
          <w:numId w:val="20"/>
        </w:numPr>
        <w:spacing w:before="120" w:after="120"/>
        <w:ind w:left="357" w:hanging="357"/>
        <w:jc w:val="both"/>
        <w:rPr>
          <w:rFonts w:eastAsia="Calibri"/>
          <w:color w:val="000000" w:themeColor="text1"/>
          <w:sz w:val="22"/>
          <w:szCs w:val="22"/>
          <w:shd w:val="clear" w:color="auto" w:fill="FFFFFF"/>
          <w:lang w:eastAsia="en-US"/>
        </w:rPr>
      </w:pPr>
      <w:r w:rsidRPr="00EF6925">
        <w:rPr>
          <w:rFonts w:eastAsia="Calibri"/>
          <w:color w:val="000000" w:themeColor="text1"/>
          <w:sz w:val="22"/>
          <w:szCs w:val="22"/>
          <w:shd w:val="clear" w:color="auto" w:fill="FFFFFF"/>
          <w:lang w:eastAsia="en-US"/>
        </w:rPr>
        <w:t xml:space="preserve">Osobą reprezentującą Zamawiającego w kontaktach w zakresie realizacji umowy jest </w:t>
      </w:r>
      <w:r>
        <w:rPr>
          <w:rFonts w:eastAsia="Calibri"/>
          <w:color w:val="000000" w:themeColor="text1"/>
          <w:sz w:val="22"/>
          <w:szCs w:val="22"/>
          <w:shd w:val="clear" w:color="auto" w:fill="FFFFFF"/>
          <w:lang w:eastAsia="en-US"/>
        </w:rPr>
        <w:t xml:space="preserve">Pan / Pani </w:t>
      </w:r>
      <w:r w:rsidRPr="00EF6925">
        <w:rPr>
          <w:rFonts w:eastAsia="Calibri"/>
          <w:color w:val="000000" w:themeColor="text1"/>
          <w:sz w:val="22"/>
          <w:szCs w:val="22"/>
          <w:shd w:val="clear" w:color="auto" w:fill="FFFFFF"/>
          <w:lang w:eastAsia="en-US"/>
        </w:rPr>
        <w:t>tel.:</w:t>
      </w:r>
      <w:r>
        <w:rPr>
          <w:rFonts w:eastAsia="Calibri"/>
          <w:color w:val="000000" w:themeColor="text1"/>
          <w:sz w:val="22"/>
          <w:szCs w:val="22"/>
          <w:shd w:val="clear" w:color="auto" w:fill="FFFFFF"/>
          <w:lang w:eastAsia="en-US"/>
        </w:rPr>
        <w:t xml:space="preserve"> …………………</w:t>
      </w:r>
      <w:r w:rsidRPr="00EF6925">
        <w:rPr>
          <w:rFonts w:eastAsia="Calibri"/>
          <w:color w:val="000000" w:themeColor="text1"/>
          <w:sz w:val="22"/>
          <w:szCs w:val="22"/>
          <w:shd w:val="clear" w:color="auto" w:fill="FFFFFF"/>
          <w:lang w:eastAsia="en-US"/>
        </w:rPr>
        <w:t xml:space="preserve">, e-mail: </w:t>
      </w:r>
      <w:r>
        <w:rPr>
          <w:rFonts w:eastAsia="Calibri"/>
          <w:color w:val="000000" w:themeColor="text1"/>
          <w:sz w:val="22"/>
          <w:szCs w:val="22"/>
          <w:shd w:val="clear" w:color="auto" w:fill="FFFFFF"/>
          <w:lang w:eastAsia="en-US"/>
        </w:rPr>
        <w:t>………………………….</w:t>
      </w:r>
    </w:p>
    <w:p w14:paraId="32D98054" w14:textId="77777777" w:rsidR="007225BB" w:rsidRPr="00EF6925" w:rsidRDefault="007225BB" w:rsidP="009A1EEC">
      <w:pPr>
        <w:pStyle w:val="Akapitzlist"/>
        <w:numPr>
          <w:ilvl w:val="0"/>
          <w:numId w:val="20"/>
        </w:numPr>
        <w:spacing w:before="120" w:after="120"/>
        <w:ind w:left="357" w:hanging="357"/>
        <w:jc w:val="both"/>
        <w:rPr>
          <w:rFonts w:eastAsia="Calibri"/>
          <w:color w:val="000000" w:themeColor="text1"/>
          <w:sz w:val="22"/>
          <w:szCs w:val="22"/>
          <w:shd w:val="clear" w:color="auto" w:fill="FFFFFF"/>
          <w:lang w:eastAsia="en-US"/>
        </w:rPr>
      </w:pPr>
      <w:r w:rsidRPr="00EF6925">
        <w:rPr>
          <w:rFonts w:eastAsia="Calibri"/>
          <w:color w:val="000000" w:themeColor="text1"/>
          <w:sz w:val="22"/>
          <w:szCs w:val="22"/>
          <w:shd w:val="clear" w:color="auto" w:fill="FFFFFF"/>
          <w:lang w:eastAsia="en-US"/>
        </w:rPr>
        <w:t>Osobą reprezentującą Wykonawcę w kontaktach w zakresie realizacji umowy jest Pan</w:t>
      </w:r>
      <w:r>
        <w:rPr>
          <w:rFonts w:eastAsia="Calibri"/>
          <w:color w:val="000000" w:themeColor="text1"/>
          <w:sz w:val="22"/>
          <w:szCs w:val="22"/>
          <w:shd w:val="clear" w:color="auto" w:fill="FFFFFF"/>
          <w:lang w:eastAsia="en-US"/>
        </w:rPr>
        <w:t xml:space="preserve">/Pani </w:t>
      </w:r>
      <w:r w:rsidRPr="00EF6925">
        <w:rPr>
          <w:rFonts w:eastAsia="Calibri"/>
          <w:color w:val="000000" w:themeColor="text1"/>
          <w:sz w:val="22"/>
          <w:szCs w:val="22"/>
          <w:shd w:val="clear" w:color="auto" w:fill="FFFFFF"/>
          <w:lang w:eastAsia="en-US"/>
        </w:rPr>
        <w:t> </w:t>
      </w:r>
      <w:r>
        <w:rPr>
          <w:rFonts w:eastAsia="Calibri"/>
          <w:color w:val="000000" w:themeColor="text1"/>
          <w:sz w:val="22"/>
          <w:szCs w:val="22"/>
          <w:shd w:val="clear" w:color="auto" w:fill="FFFFFF"/>
          <w:lang w:eastAsia="en-US"/>
        </w:rPr>
        <w:t>……………….</w:t>
      </w:r>
      <w:r w:rsidRPr="00EF6925">
        <w:rPr>
          <w:rFonts w:eastAsia="Calibri"/>
          <w:color w:val="000000" w:themeColor="text1"/>
          <w:sz w:val="22"/>
          <w:szCs w:val="22"/>
          <w:shd w:val="clear" w:color="auto" w:fill="FFFFFF"/>
          <w:lang w:eastAsia="en-US"/>
        </w:rPr>
        <w:t xml:space="preserve">,  tel. </w:t>
      </w:r>
      <w:r>
        <w:rPr>
          <w:rFonts w:eastAsia="Calibri"/>
          <w:color w:val="000000" w:themeColor="text1"/>
          <w:sz w:val="22"/>
          <w:szCs w:val="22"/>
          <w:shd w:val="clear" w:color="auto" w:fill="FFFFFF"/>
          <w:lang w:eastAsia="en-US"/>
        </w:rPr>
        <w:t>……………</w:t>
      </w:r>
      <w:r w:rsidRPr="00EF6925">
        <w:rPr>
          <w:rFonts w:eastAsia="Calibri"/>
          <w:color w:val="000000" w:themeColor="text1"/>
          <w:sz w:val="22"/>
          <w:szCs w:val="22"/>
          <w:shd w:val="clear" w:color="auto" w:fill="FFFFFF"/>
          <w:lang w:eastAsia="en-US"/>
        </w:rPr>
        <w:t xml:space="preserve">, e-mail: </w:t>
      </w:r>
      <w:r>
        <w:rPr>
          <w:rFonts w:eastAsia="Calibri"/>
          <w:color w:val="000000" w:themeColor="text1"/>
          <w:sz w:val="22"/>
          <w:szCs w:val="22"/>
          <w:shd w:val="clear" w:color="auto" w:fill="FFFFFF"/>
          <w:lang w:eastAsia="en-US"/>
        </w:rPr>
        <w:t>………………..</w:t>
      </w:r>
    </w:p>
    <w:p w14:paraId="5D1CEE68" w14:textId="77777777" w:rsidR="007225BB" w:rsidRPr="00EF6925" w:rsidRDefault="007225BB" w:rsidP="009A1EEC">
      <w:pPr>
        <w:pStyle w:val="Akapitzlist"/>
        <w:numPr>
          <w:ilvl w:val="0"/>
          <w:numId w:val="20"/>
        </w:numPr>
        <w:spacing w:before="120" w:after="120"/>
        <w:ind w:left="357" w:hanging="357"/>
        <w:jc w:val="both"/>
        <w:rPr>
          <w:rFonts w:eastAsia="Calibri"/>
          <w:color w:val="000000" w:themeColor="text1"/>
          <w:sz w:val="22"/>
          <w:szCs w:val="22"/>
          <w:shd w:val="clear" w:color="auto" w:fill="FFFFFF"/>
          <w:lang w:eastAsia="en-US"/>
        </w:rPr>
      </w:pPr>
      <w:r w:rsidRPr="00EF6925">
        <w:rPr>
          <w:rFonts w:eastAsia="Calibri"/>
          <w:color w:val="000000" w:themeColor="text1"/>
          <w:sz w:val="22"/>
          <w:szCs w:val="22"/>
          <w:shd w:val="clear" w:color="auto" w:fill="FFFFFF"/>
          <w:lang w:eastAsia="en-US"/>
        </w:rPr>
        <w:t>Stronom przysługuje możliwość zmiany osób, o których mowa w niniejszym paragrafie.</w:t>
      </w:r>
    </w:p>
    <w:p w14:paraId="39F2E818" w14:textId="77777777" w:rsidR="007225BB" w:rsidRPr="00EF6925" w:rsidRDefault="007225BB" w:rsidP="009A1EEC">
      <w:pPr>
        <w:pStyle w:val="Akapitzlist"/>
        <w:numPr>
          <w:ilvl w:val="0"/>
          <w:numId w:val="20"/>
        </w:numPr>
        <w:spacing w:before="120" w:after="120"/>
        <w:ind w:left="357" w:hanging="357"/>
        <w:jc w:val="both"/>
        <w:rPr>
          <w:rFonts w:eastAsia="Calibri"/>
          <w:color w:val="000000" w:themeColor="text1"/>
          <w:sz w:val="22"/>
          <w:szCs w:val="22"/>
          <w:shd w:val="clear" w:color="auto" w:fill="FFFFFF"/>
          <w:lang w:eastAsia="en-US"/>
        </w:rPr>
      </w:pPr>
      <w:r w:rsidRPr="00EF6925">
        <w:rPr>
          <w:rFonts w:eastAsia="Calibri"/>
          <w:color w:val="000000" w:themeColor="text1"/>
          <w:sz w:val="22"/>
          <w:szCs w:val="22"/>
          <w:shd w:val="clear" w:color="auto" w:fill="FFFFFF"/>
          <w:lang w:eastAsia="en-US"/>
        </w:rPr>
        <w:t>Zmiany osób, o których mowa powyżej w niniejszym paragrafie, dokonuje się poprzez pisemne powiadomienie drugiej Strony wraz z podaniem imienia i nazwiska, numeru służbowego telefonu oraz służbowego adresu korespondencyjnego, na co najmniej 2 dni przed dokonaniem zmiany. Zmiana, o której mowa w zdaniu pierwszym nie wymaga zawarcia aneksu do umowy</w:t>
      </w:r>
    </w:p>
    <w:p w14:paraId="36BEB22B" w14:textId="77777777" w:rsidR="00EF6925" w:rsidRDefault="006A6048" w:rsidP="009A1EEC">
      <w:pPr>
        <w:rPr>
          <w:b/>
          <w:bCs/>
          <w:sz w:val="22"/>
          <w:szCs w:val="22"/>
        </w:rPr>
      </w:pPr>
      <w:r w:rsidRPr="00874E5D">
        <w:rPr>
          <w:b/>
          <w:bCs/>
          <w:sz w:val="22"/>
          <w:szCs w:val="22"/>
        </w:rPr>
        <w:t xml:space="preserve">§ </w:t>
      </w:r>
      <w:r w:rsidR="00E11F75" w:rsidRPr="00874E5D">
        <w:rPr>
          <w:b/>
          <w:bCs/>
          <w:sz w:val="22"/>
          <w:szCs w:val="22"/>
        </w:rPr>
        <w:t>1</w:t>
      </w:r>
      <w:r w:rsidR="00E11F75">
        <w:rPr>
          <w:b/>
          <w:bCs/>
          <w:sz w:val="22"/>
          <w:szCs w:val="22"/>
        </w:rPr>
        <w:t>4</w:t>
      </w:r>
    </w:p>
    <w:p w14:paraId="4CC5E01B" w14:textId="77777777" w:rsidR="000E4E78" w:rsidRPr="00874E5D" w:rsidRDefault="006A6048" w:rsidP="009A1EEC">
      <w:pPr>
        <w:rPr>
          <w:b/>
          <w:bCs/>
          <w:sz w:val="22"/>
          <w:szCs w:val="22"/>
        </w:rPr>
      </w:pPr>
      <w:r w:rsidRPr="00874E5D">
        <w:rPr>
          <w:b/>
          <w:bCs/>
          <w:sz w:val="22"/>
          <w:szCs w:val="22"/>
        </w:rPr>
        <w:t>Postanowienia końcowe</w:t>
      </w:r>
    </w:p>
    <w:p w14:paraId="5E334665" w14:textId="77777777" w:rsidR="006A6048" w:rsidRPr="00874E5D" w:rsidRDefault="006A6048" w:rsidP="009A1EEC">
      <w:pPr>
        <w:pStyle w:val="Akapitzlist"/>
        <w:numPr>
          <w:ilvl w:val="0"/>
          <w:numId w:val="7"/>
        </w:numPr>
        <w:tabs>
          <w:tab w:val="clear" w:pos="720"/>
        </w:tabs>
        <w:spacing w:before="120" w:after="120"/>
        <w:ind w:left="378"/>
        <w:jc w:val="both"/>
        <w:rPr>
          <w:sz w:val="22"/>
          <w:szCs w:val="22"/>
        </w:rPr>
      </w:pPr>
      <w:r w:rsidRPr="00874E5D">
        <w:rPr>
          <w:sz w:val="22"/>
          <w:szCs w:val="22"/>
        </w:rPr>
        <w:t>Wykonawca nie może przenieść wierzytelności wynikającej z niniejszej umowy na rzecz osoby trzeciej bez pisemnej zgody Zamawiającego.</w:t>
      </w:r>
    </w:p>
    <w:p w14:paraId="702081AE" w14:textId="77777777" w:rsidR="006A6048" w:rsidRPr="00874E5D" w:rsidRDefault="006A6048" w:rsidP="009A1EEC">
      <w:pPr>
        <w:pStyle w:val="Akapitzlist"/>
        <w:numPr>
          <w:ilvl w:val="0"/>
          <w:numId w:val="7"/>
        </w:numPr>
        <w:tabs>
          <w:tab w:val="clear" w:pos="720"/>
        </w:tabs>
        <w:spacing w:before="120" w:after="120"/>
        <w:ind w:left="378"/>
        <w:jc w:val="both"/>
        <w:rPr>
          <w:sz w:val="22"/>
          <w:szCs w:val="22"/>
        </w:rPr>
      </w:pPr>
      <w:r w:rsidRPr="00874E5D">
        <w:rPr>
          <w:sz w:val="22"/>
          <w:szCs w:val="22"/>
        </w:rPr>
        <w:t>Wykonawca nie może powierzyć praw i obowiązków wynikających z niniejszej umowy na rzecz osób trzecich bez pisemnej zgody Zamawiającego.</w:t>
      </w:r>
    </w:p>
    <w:p w14:paraId="2A1BED1E" w14:textId="77777777" w:rsidR="006C7E45" w:rsidRPr="00EF6925" w:rsidRDefault="006C7E45" w:rsidP="009A1EEC">
      <w:pPr>
        <w:pStyle w:val="Akapitzlist"/>
        <w:numPr>
          <w:ilvl w:val="0"/>
          <w:numId w:val="7"/>
        </w:numPr>
        <w:tabs>
          <w:tab w:val="clear" w:pos="720"/>
        </w:tabs>
        <w:spacing w:before="120" w:after="120"/>
        <w:ind w:left="426" w:right="40" w:hanging="426"/>
        <w:jc w:val="both"/>
        <w:rPr>
          <w:sz w:val="22"/>
          <w:szCs w:val="22"/>
        </w:rPr>
      </w:pPr>
      <w:r w:rsidRPr="006C7E45">
        <w:rPr>
          <w:sz w:val="22"/>
          <w:szCs w:val="22"/>
        </w:rPr>
        <w:t xml:space="preserve">Wykonawca jest zobowiązany do informowania Zamawiającego o zmianie formy prawnej prowadzonej działalności gospodarczej oraz o zmianie adresu siedziby firmy pod rygorem </w:t>
      </w:r>
      <w:r w:rsidRPr="006C7E45">
        <w:rPr>
          <w:sz w:val="22"/>
          <w:szCs w:val="22"/>
        </w:rPr>
        <w:lastRenderedPageBreak/>
        <w:t>skutków prawnych wynikających z zaniechania, w tym uznania za doręczoną korespondencji skierowanej na ostatni podany przez Wykonawcę adres.</w:t>
      </w:r>
    </w:p>
    <w:p w14:paraId="0C6469F3" w14:textId="77777777" w:rsidR="006A6048" w:rsidRPr="00874E5D" w:rsidRDefault="006A6048" w:rsidP="009A1EEC">
      <w:pPr>
        <w:pStyle w:val="Akapitzlist"/>
        <w:numPr>
          <w:ilvl w:val="0"/>
          <w:numId w:val="7"/>
        </w:numPr>
        <w:tabs>
          <w:tab w:val="clear" w:pos="720"/>
        </w:tabs>
        <w:spacing w:before="120" w:after="120"/>
        <w:ind w:left="378"/>
        <w:jc w:val="both"/>
        <w:rPr>
          <w:sz w:val="22"/>
          <w:szCs w:val="22"/>
        </w:rPr>
      </w:pPr>
      <w:r w:rsidRPr="00874E5D">
        <w:rPr>
          <w:sz w:val="22"/>
          <w:szCs w:val="22"/>
        </w:rPr>
        <w:t xml:space="preserve">W sprawach nieuregulowanych niniejszą umową zastosowanie mają przepisy powszechnie obowiązującego prawa w szczególności </w:t>
      </w:r>
      <w:r w:rsidR="00E11F75" w:rsidRPr="00874E5D">
        <w:rPr>
          <w:sz w:val="22"/>
          <w:szCs w:val="22"/>
        </w:rPr>
        <w:t>Kodeks</w:t>
      </w:r>
      <w:r w:rsidR="00E11F75">
        <w:rPr>
          <w:sz w:val="22"/>
          <w:szCs w:val="22"/>
        </w:rPr>
        <w:t xml:space="preserve">u </w:t>
      </w:r>
      <w:r w:rsidR="00E11F75" w:rsidRPr="00874E5D">
        <w:rPr>
          <w:sz w:val="22"/>
          <w:szCs w:val="22"/>
        </w:rPr>
        <w:t>Cywiln</w:t>
      </w:r>
      <w:r w:rsidR="00E11F75">
        <w:rPr>
          <w:sz w:val="22"/>
          <w:szCs w:val="22"/>
        </w:rPr>
        <w:t>ego</w:t>
      </w:r>
      <w:r w:rsidRPr="00874E5D">
        <w:rPr>
          <w:sz w:val="22"/>
          <w:szCs w:val="22"/>
        </w:rPr>
        <w:t>.</w:t>
      </w:r>
    </w:p>
    <w:p w14:paraId="03413EC9" w14:textId="77777777" w:rsidR="00D113FA" w:rsidRPr="00874E5D" w:rsidRDefault="0029187C" w:rsidP="009A1EEC">
      <w:pPr>
        <w:pStyle w:val="Akapitzlist"/>
        <w:numPr>
          <w:ilvl w:val="0"/>
          <w:numId w:val="7"/>
        </w:numPr>
        <w:tabs>
          <w:tab w:val="clear" w:pos="720"/>
        </w:tabs>
        <w:spacing w:before="120" w:after="120"/>
        <w:ind w:left="378"/>
        <w:jc w:val="both"/>
        <w:rPr>
          <w:sz w:val="22"/>
          <w:szCs w:val="22"/>
        </w:rPr>
      </w:pPr>
      <w:r w:rsidRPr="00874E5D">
        <w:rPr>
          <w:sz w:val="22"/>
          <w:szCs w:val="22"/>
        </w:rPr>
        <w:t xml:space="preserve">Prawem właściwym dla niniejszej umowy jest prawo polskie.   </w:t>
      </w:r>
    </w:p>
    <w:p w14:paraId="79125EA3" w14:textId="77777777" w:rsidR="0029187C" w:rsidRPr="00E172D0" w:rsidRDefault="002304D2" w:rsidP="009A1EEC">
      <w:pPr>
        <w:pStyle w:val="Akapitzlist"/>
        <w:numPr>
          <w:ilvl w:val="0"/>
          <w:numId w:val="7"/>
        </w:numPr>
        <w:tabs>
          <w:tab w:val="clear" w:pos="720"/>
        </w:tabs>
        <w:spacing w:before="120" w:after="120"/>
        <w:ind w:left="378"/>
        <w:jc w:val="both"/>
        <w:rPr>
          <w:sz w:val="22"/>
          <w:szCs w:val="22"/>
        </w:rPr>
      </w:pPr>
      <w:r>
        <w:rPr>
          <w:sz w:val="22"/>
          <w:szCs w:val="22"/>
        </w:rPr>
        <w:t xml:space="preserve">Z zastrzeżeniem wyjątków wskazanych w </w:t>
      </w:r>
      <w:r w:rsidR="00EF6925">
        <w:rPr>
          <w:sz w:val="22"/>
          <w:szCs w:val="22"/>
        </w:rPr>
        <w:t>u</w:t>
      </w:r>
      <w:r>
        <w:rPr>
          <w:sz w:val="22"/>
          <w:szCs w:val="22"/>
        </w:rPr>
        <w:t>mowie, w</w:t>
      </w:r>
      <w:r w:rsidR="00D113FA" w:rsidRPr="00E172D0">
        <w:rPr>
          <w:sz w:val="22"/>
          <w:szCs w:val="22"/>
        </w:rPr>
        <w:t xml:space="preserve">szelkie </w:t>
      </w:r>
      <w:r>
        <w:rPr>
          <w:sz w:val="22"/>
          <w:szCs w:val="22"/>
        </w:rPr>
        <w:t xml:space="preserve">jej </w:t>
      </w:r>
      <w:r w:rsidR="00D113FA" w:rsidRPr="00E172D0">
        <w:rPr>
          <w:sz w:val="22"/>
          <w:szCs w:val="22"/>
        </w:rPr>
        <w:t xml:space="preserve">zmiany wymagają pod rygorem nieważności zachowania formy tożsamej, co forma zawarcia niniejszej </w:t>
      </w:r>
      <w:r w:rsidR="00EF6925">
        <w:rPr>
          <w:sz w:val="22"/>
          <w:szCs w:val="22"/>
        </w:rPr>
        <w:t>u</w:t>
      </w:r>
      <w:r w:rsidR="00EF6925" w:rsidRPr="00E172D0">
        <w:rPr>
          <w:sz w:val="22"/>
          <w:szCs w:val="22"/>
        </w:rPr>
        <w:t>mowy</w:t>
      </w:r>
      <w:r w:rsidR="00D113FA" w:rsidRPr="00E172D0">
        <w:rPr>
          <w:sz w:val="22"/>
          <w:szCs w:val="22"/>
        </w:rPr>
        <w:t xml:space="preserve">. </w:t>
      </w:r>
    </w:p>
    <w:p w14:paraId="50C58735" w14:textId="77777777" w:rsidR="0029187C" w:rsidRPr="00874E5D" w:rsidRDefault="0029187C" w:rsidP="009A1EEC">
      <w:pPr>
        <w:pStyle w:val="Akapitzlist"/>
        <w:numPr>
          <w:ilvl w:val="0"/>
          <w:numId w:val="7"/>
        </w:numPr>
        <w:tabs>
          <w:tab w:val="clear" w:pos="720"/>
        </w:tabs>
        <w:spacing w:before="120" w:after="120"/>
        <w:ind w:left="378"/>
        <w:jc w:val="both"/>
        <w:rPr>
          <w:sz w:val="22"/>
          <w:szCs w:val="22"/>
        </w:rPr>
      </w:pPr>
      <w:r w:rsidRPr="00874E5D">
        <w:rPr>
          <w:sz w:val="22"/>
          <w:szCs w:val="22"/>
        </w:rPr>
        <w:t>Spory mogące wynikać przy wykonaniu postanowień umowy, strony poddadzą rozstrzygnięciu sądom powszechnym</w:t>
      </w:r>
      <w:r w:rsidR="006A6048" w:rsidRPr="00874E5D">
        <w:rPr>
          <w:sz w:val="22"/>
          <w:szCs w:val="22"/>
        </w:rPr>
        <w:t xml:space="preserve"> właściwym miejscowo</w:t>
      </w:r>
      <w:r w:rsidRPr="00874E5D">
        <w:rPr>
          <w:sz w:val="22"/>
          <w:szCs w:val="22"/>
        </w:rPr>
        <w:t xml:space="preserve"> dla </w:t>
      </w:r>
      <w:r w:rsidR="0037035F" w:rsidRPr="00874E5D">
        <w:rPr>
          <w:sz w:val="22"/>
          <w:szCs w:val="22"/>
        </w:rPr>
        <w:t xml:space="preserve">siedziby </w:t>
      </w:r>
      <w:r w:rsidRPr="00874E5D">
        <w:rPr>
          <w:sz w:val="22"/>
          <w:szCs w:val="22"/>
        </w:rPr>
        <w:t>Zamawiającego.</w:t>
      </w:r>
    </w:p>
    <w:p w14:paraId="44E0CDB3" w14:textId="77777777" w:rsidR="00D113FA" w:rsidRPr="00874E5D" w:rsidRDefault="00D113FA" w:rsidP="009A1EEC">
      <w:pPr>
        <w:pStyle w:val="Akapitzlist"/>
        <w:numPr>
          <w:ilvl w:val="0"/>
          <w:numId w:val="7"/>
        </w:numPr>
        <w:tabs>
          <w:tab w:val="clear" w:pos="720"/>
        </w:tabs>
        <w:spacing w:before="120" w:after="120"/>
        <w:ind w:left="378"/>
        <w:jc w:val="both"/>
        <w:rPr>
          <w:sz w:val="22"/>
          <w:szCs w:val="22"/>
        </w:rPr>
      </w:pPr>
      <w:r w:rsidRPr="00874E5D">
        <w:rPr>
          <w:sz w:val="22"/>
          <w:szCs w:val="22"/>
        </w:rPr>
        <w:t>Integralną częścią umowy są:</w:t>
      </w:r>
    </w:p>
    <w:p w14:paraId="7F4036DF" w14:textId="77777777" w:rsidR="00D113FA" w:rsidRPr="00874E5D" w:rsidRDefault="00190CF3" w:rsidP="009A1EEC">
      <w:pPr>
        <w:pStyle w:val="Akapitzlist"/>
        <w:numPr>
          <w:ilvl w:val="2"/>
          <w:numId w:val="9"/>
        </w:numPr>
        <w:spacing w:before="120" w:after="120"/>
        <w:ind w:left="851" w:hanging="425"/>
        <w:jc w:val="both"/>
        <w:rPr>
          <w:sz w:val="22"/>
          <w:szCs w:val="22"/>
        </w:rPr>
      </w:pPr>
      <w:r>
        <w:rPr>
          <w:sz w:val="22"/>
          <w:szCs w:val="22"/>
        </w:rPr>
        <w:t xml:space="preserve">Formularz </w:t>
      </w:r>
      <w:r w:rsidRPr="0057105C">
        <w:rPr>
          <w:sz w:val="22"/>
          <w:szCs w:val="22"/>
        </w:rPr>
        <w:t>asortymentowo-cenowy,</w:t>
      </w:r>
      <w:r w:rsidR="00380D53">
        <w:rPr>
          <w:sz w:val="22"/>
          <w:szCs w:val="22"/>
        </w:rPr>
        <w:t xml:space="preserve"> </w:t>
      </w:r>
      <w:r w:rsidR="00D113FA" w:rsidRPr="00874E5D">
        <w:rPr>
          <w:sz w:val="22"/>
          <w:szCs w:val="22"/>
        </w:rPr>
        <w:t xml:space="preserve">Opis Przedmiotu </w:t>
      </w:r>
      <w:r>
        <w:rPr>
          <w:sz w:val="22"/>
          <w:szCs w:val="22"/>
        </w:rPr>
        <w:t>Zamówienia</w:t>
      </w:r>
      <w:r w:rsidR="00D113FA" w:rsidRPr="00874E5D">
        <w:rPr>
          <w:sz w:val="22"/>
          <w:szCs w:val="22"/>
        </w:rPr>
        <w:t>– załącznik nr 1 do</w:t>
      </w:r>
      <w:r>
        <w:rPr>
          <w:sz w:val="22"/>
          <w:szCs w:val="22"/>
        </w:rPr>
        <w:t> </w:t>
      </w:r>
      <w:r w:rsidR="00EF6925">
        <w:rPr>
          <w:sz w:val="22"/>
          <w:szCs w:val="22"/>
        </w:rPr>
        <w:t>u</w:t>
      </w:r>
      <w:r w:rsidR="00EF6925" w:rsidRPr="00874E5D">
        <w:rPr>
          <w:sz w:val="22"/>
          <w:szCs w:val="22"/>
        </w:rPr>
        <w:t>mowy</w:t>
      </w:r>
      <w:r w:rsidR="00D113FA" w:rsidRPr="00874E5D">
        <w:rPr>
          <w:sz w:val="22"/>
          <w:szCs w:val="22"/>
        </w:rPr>
        <w:t xml:space="preserve">, </w:t>
      </w:r>
    </w:p>
    <w:p w14:paraId="5D8609F6" w14:textId="77777777" w:rsidR="00D113FA" w:rsidRDefault="00D113FA" w:rsidP="009A1EEC">
      <w:pPr>
        <w:pStyle w:val="Akapitzlist"/>
        <w:numPr>
          <w:ilvl w:val="2"/>
          <w:numId w:val="9"/>
        </w:numPr>
        <w:spacing w:before="120" w:after="120"/>
        <w:ind w:left="851" w:hanging="425"/>
        <w:jc w:val="both"/>
        <w:rPr>
          <w:sz w:val="22"/>
          <w:szCs w:val="22"/>
        </w:rPr>
      </w:pPr>
      <w:r w:rsidRPr="00874E5D">
        <w:rPr>
          <w:sz w:val="22"/>
          <w:szCs w:val="22"/>
        </w:rPr>
        <w:t xml:space="preserve">Oferta Wykonawcy – załącznik nr 2 do </w:t>
      </w:r>
      <w:r w:rsidR="00EF6925">
        <w:rPr>
          <w:sz w:val="22"/>
          <w:szCs w:val="22"/>
        </w:rPr>
        <w:t>u</w:t>
      </w:r>
      <w:r w:rsidR="00EF6925" w:rsidRPr="00874E5D">
        <w:rPr>
          <w:sz w:val="22"/>
          <w:szCs w:val="22"/>
        </w:rPr>
        <w:t>mowy</w:t>
      </w:r>
      <w:r w:rsidR="00413A1A">
        <w:rPr>
          <w:sz w:val="22"/>
          <w:szCs w:val="22"/>
        </w:rPr>
        <w:t>,</w:t>
      </w:r>
    </w:p>
    <w:p w14:paraId="7A39136E" w14:textId="77777777" w:rsidR="00413A1A" w:rsidRPr="00E172D0" w:rsidRDefault="00413A1A" w:rsidP="009A1EEC">
      <w:pPr>
        <w:pStyle w:val="Akapitzlist"/>
        <w:numPr>
          <w:ilvl w:val="2"/>
          <w:numId w:val="9"/>
        </w:numPr>
        <w:spacing w:before="120" w:after="120"/>
        <w:ind w:left="851" w:hanging="425"/>
        <w:jc w:val="both"/>
        <w:rPr>
          <w:sz w:val="22"/>
          <w:szCs w:val="22"/>
        </w:rPr>
      </w:pPr>
      <w:r>
        <w:rPr>
          <w:sz w:val="22"/>
          <w:szCs w:val="22"/>
        </w:rPr>
        <w:t xml:space="preserve">Wzór odbioru przedmiotu umowy – załącznik nr 3 do </w:t>
      </w:r>
      <w:r w:rsidR="00EF6925">
        <w:rPr>
          <w:sz w:val="22"/>
          <w:szCs w:val="22"/>
        </w:rPr>
        <w:t>u</w:t>
      </w:r>
      <w:r>
        <w:rPr>
          <w:sz w:val="22"/>
          <w:szCs w:val="22"/>
        </w:rPr>
        <w:t>mowy.</w:t>
      </w:r>
    </w:p>
    <w:p w14:paraId="7AAB66D5" w14:textId="77777777" w:rsidR="00FF4651" w:rsidRPr="00E172D0" w:rsidRDefault="00FF4651" w:rsidP="009A1EEC">
      <w:pPr>
        <w:pStyle w:val="Akapitzlist"/>
        <w:numPr>
          <w:ilvl w:val="0"/>
          <w:numId w:val="7"/>
        </w:numPr>
        <w:tabs>
          <w:tab w:val="clear" w:pos="720"/>
        </w:tabs>
        <w:spacing w:before="120" w:after="120"/>
        <w:ind w:left="378"/>
        <w:jc w:val="both"/>
        <w:rPr>
          <w:sz w:val="22"/>
          <w:szCs w:val="22"/>
        </w:rPr>
      </w:pPr>
      <w:r w:rsidRPr="00E172D0">
        <w:rPr>
          <w:sz w:val="22"/>
          <w:szCs w:val="22"/>
        </w:rPr>
        <w:t>Strony przyjmują, że umowa została zawarta w dniu złożenia na niej podpisu przez ostatnią ze Stron.</w:t>
      </w:r>
    </w:p>
    <w:p w14:paraId="1C94ED98" w14:textId="77777777" w:rsidR="009F1B54" w:rsidRPr="00E172D0" w:rsidRDefault="009F1B54" w:rsidP="009A1EEC">
      <w:pPr>
        <w:pStyle w:val="Akapitzlist"/>
        <w:numPr>
          <w:ilvl w:val="0"/>
          <w:numId w:val="7"/>
        </w:numPr>
        <w:tabs>
          <w:tab w:val="clear" w:pos="720"/>
        </w:tabs>
        <w:spacing w:before="120" w:after="120"/>
        <w:ind w:left="378"/>
        <w:jc w:val="both"/>
        <w:rPr>
          <w:sz w:val="22"/>
          <w:szCs w:val="22"/>
        </w:rPr>
      </w:pPr>
      <w:r w:rsidRPr="00E172D0">
        <w:rPr>
          <w:sz w:val="22"/>
          <w:szCs w:val="22"/>
        </w:rPr>
        <w:t xml:space="preserve">Umowę sporządzono w </w:t>
      </w:r>
      <w:r w:rsidR="002B5C2A">
        <w:rPr>
          <w:sz w:val="22"/>
          <w:szCs w:val="22"/>
        </w:rPr>
        <w:t>trzech</w:t>
      </w:r>
      <w:r w:rsidR="00380D53">
        <w:rPr>
          <w:sz w:val="22"/>
          <w:szCs w:val="22"/>
        </w:rPr>
        <w:t xml:space="preserve"> </w:t>
      </w:r>
      <w:r w:rsidRPr="00E172D0">
        <w:rPr>
          <w:sz w:val="22"/>
          <w:szCs w:val="22"/>
        </w:rPr>
        <w:t>jednobrzmiących egzemplarzac</w:t>
      </w:r>
      <w:r w:rsidR="006A6048" w:rsidRPr="00E172D0">
        <w:rPr>
          <w:sz w:val="22"/>
          <w:szCs w:val="22"/>
        </w:rPr>
        <w:t xml:space="preserve">h, z których </w:t>
      </w:r>
      <w:r w:rsidR="002B5C2A">
        <w:rPr>
          <w:sz w:val="22"/>
          <w:szCs w:val="22"/>
        </w:rPr>
        <w:t>jeden</w:t>
      </w:r>
      <w:r w:rsidR="00380D53">
        <w:rPr>
          <w:sz w:val="22"/>
          <w:szCs w:val="22"/>
        </w:rPr>
        <w:t xml:space="preserve"> </w:t>
      </w:r>
      <w:r w:rsidR="006A6048" w:rsidRPr="00E172D0">
        <w:rPr>
          <w:sz w:val="22"/>
          <w:szCs w:val="22"/>
        </w:rPr>
        <w:t>otrzymuje Wykonawca, a</w:t>
      </w:r>
      <w:r w:rsidR="008769F2">
        <w:rPr>
          <w:sz w:val="22"/>
          <w:szCs w:val="22"/>
        </w:rPr>
        <w:t> </w:t>
      </w:r>
      <w:r w:rsidR="002B5C2A">
        <w:rPr>
          <w:sz w:val="22"/>
          <w:szCs w:val="22"/>
        </w:rPr>
        <w:t>dwa </w:t>
      </w:r>
      <w:r w:rsidR="006A6048" w:rsidRPr="009B1CBD">
        <w:rPr>
          <w:sz w:val="22"/>
          <w:szCs w:val="22"/>
        </w:rPr>
        <w:t>pozostałe Zamawiający</w:t>
      </w:r>
      <w:r w:rsidR="00D113FA" w:rsidRPr="00E172D0">
        <w:rPr>
          <w:sz w:val="22"/>
          <w:szCs w:val="22"/>
        </w:rPr>
        <w:t>*</w:t>
      </w:r>
      <w:r w:rsidR="006A6048" w:rsidRPr="00E172D0">
        <w:rPr>
          <w:sz w:val="22"/>
          <w:szCs w:val="22"/>
        </w:rPr>
        <w:t>.</w:t>
      </w:r>
    </w:p>
    <w:p w14:paraId="186BAF92" w14:textId="77777777" w:rsidR="00D113FA" w:rsidRDefault="00D113FA" w:rsidP="009A1EEC">
      <w:pPr>
        <w:spacing w:before="120" w:after="120"/>
        <w:jc w:val="both"/>
        <w:rPr>
          <w:bCs/>
          <w:i/>
          <w:iCs/>
          <w:sz w:val="16"/>
          <w:szCs w:val="16"/>
        </w:rPr>
      </w:pPr>
      <w:r w:rsidRPr="00B2077E">
        <w:rPr>
          <w:sz w:val="16"/>
          <w:szCs w:val="16"/>
        </w:rPr>
        <w:t>*</w:t>
      </w:r>
      <w:r w:rsidRPr="00B2077E">
        <w:rPr>
          <w:bCs/>
          <w:i/>
          <w:iCs/>
          <w:sz w:val="16"/>
          <w:szCs w:val="16"/>
        </w:rPr>
        <w:t>nie dotyczy umowy w zawartej formie elektronicznej</w:t>
      </w:r>
    </w:p>
    <w:p w14:paraId="763B3539" w14:textId="77777777" w:rsidR="000E4E78" w:rsidRPr="00E172D0" w:rsidRDefault="000E4E78" w:rsidP="009A1EEC">
      <w:pPr>
        <w:spacing w:before="120" w:after="120"/>
        <w:rPr>
          <w:b/>
          <w:bCs/>
          <w:sz w:val="22"/>
          <w:szCs w:val="22"/>
        </w:rPr>
      </w:pPr>
      <w:r w:rsidRPr="00E172D0">
        <w:rPr>
          <w:b/>
          <w:bCs/>
          <w:sz w:val="22"/>
          <w:szCs w:val="22"/>
        </w:rPr>
        <w:t>Z A M A W I A J Ą C Y</w:t>
      </w:r>
      <w:r w:rsidRPr="00E172D0">
        <w:rPr>
          <w:b/>
          <w:bCs/>
          <w:sz w:val="22"/>
          <w:szCs w:val="22"/>
        </w:rPr>
        <w:tab/>
      </w:r>
      <w:r w:rsidRPr="00E172D0">
        <w:rPr>
          <w:b/>
          <w:bCs/>
          <w:sz w:val="22"/>
          <w:szCs w:val="22"/>
        </w:rPr>
        <w:tab/>
      </w:r>
      <w:r w:rsidRPr="00E172D0">
        <w:rPr>
          <w:b/>
          <w:bCs/>
          <w:sz w:val="22"/>
          <w:szCs w:val="22"/>
        </w:rPr>
        <w:tab/>
      </w:r>
      <w:r w:rsidRPr="00E172D0">
        <w:rPr>
          <w:b/>
          <w:bCs/>
          <w:sz w:val="22"/>
          <w:szCs w:val="22"/>
        </w:rPr>
        <w:tab/>
      </w:r>
      <w:r w:rsidRPr="00E172D0">
        <w:rPr>
          <w:b/>
          <w:bCs/>
          <w:sz w:val="22"/>
          <w:szCs w:val="22"/>
        </w:rPr>
        <w:tab/>
        <w:t>W Y K O N A W C A</w:t>
      </w:r>
    </w:p>
    <w:p w14:paraId="5875CCF5" w14:textId="77777777" w:rsidR="00412592" w:rsidRPr="00874E5D" w:rsidRDefault="00412592" w:rsidP="009A1EEC">
      <w:pPr>
        <w:spacing w:before="120" w:after="120"/>
        <w:jc w:val="both"/>
        <w:rPr>
          <w:sz w:val="22"/>
          <w:szCs w:val="22"/>
        </w:rPr>
      </w:pPr>
    </w:p>
    <w:p w14:paraId="3A44B995" w14:textId="2D4C7D0B" w:rsidR="006573DD" w:rsidRPr="00E11F75" w:rsidRDefault="006573DD" w:rsidP="009A1EEC">
      <w:pPr>
        <w:spacing w:before="120" w:after="120"/>
        <w:jc w:val="both"/>
        <w:rPr>
          <w:sz w:val="16"/>
          <w:szCs w:val="16"/>
        </w:rPr>
      </w:pPr>
      <w:r w:rsidRPr="00E11F75">
        <w:rPr>
          <w:sz w:val="16"/>
          <w:szCs w:val="16"/>
        </w:rPr>
        <w:t>Podpis ……………………</w:t>
      </w:r>
      <w:r w:rsidR="008769F2" w:rsidRPr="00E11F75">
        <w:rPr>
          <w:sz w:val="16"/>
          <w:szCs w:val="16"/>
        </w:rPr>
        <w:t>…</w:t>
      </w:r>
      <w:r w:rsidR="00E11F75">
        <w:rPr>
          <w:sz w:val="16"/>
          <w:szCs w:val="16"/>
        </w:rPr>
        <w:t>……</w:t>
      </w:r>
      <w:r w:rsidRPr="00E11F75">
        <w:rPr>
          <w:sz w:val="16"/>
          <w:szCs w:val="16"/>
        </w:rPr>
        <w:tab/>
      </w:r>
      <w:r w:rsidRPr="00E11F75">
        <w:rPr>
          <w:sz w:val="16"/>
          <w:szCs w:val="16"/>
        </w:rPr>
        <w:tab/>
      </w:r>
      <w:r w:rsidRPr="00E11F75">
        <w:rPr>
          <w:sz w:val="16"/>
          <w:szCs w:val="16"/>
        </w:rPr>
        <w:tab/>
      </w:r>
      <w:r w:rsidRPr="00E11F75">
        <w:rPr>
          <w:sz w:val="16"/>
          <w:szCs w:val="16"/>
        </w:rPr>
        <w:tab/>
      </w:r>
      <w:r w:rsidR="00090C52">
        <w:rPr>
          <w:sz w:val="16"/>
          <w:szCs w:val="16"/>
        </w:rPr>
        <w:t xml:space="preserve">                  </w:t>
      </w:r>
      <w:r w:rsidRPr="00E11F75">
        <w:rPr>
          <w:sz w:val="16"/>
          <w:szCs w:val="16"/>
        </w:rPr>
        <w:t>Podpis ……………………</w:t>
      </w:r>
      <w:r w:rsidR="008769F2" w:rsidRPr="00E11F75">
        <w:rPr>
          <w:sz w:val="16"/>
          <w:szCs w:val="16"/>
        </w:rPr>
        <w:t>….</w:t>
      </w:r>
    </w:p>
    <w:p w14:paraId="79905627" w14:textId="77777777" w:rsidR="000E4E78" w:rsidRPr="00874E5D" w:rsidRDefault="006573DD" w:rsidP="009A1EEC">
      <w:pPr>
        <w:spacing w:before="120" w:after="120"/>
        <w:jc w:val="both"/>
        <w:rPr>
          <w:sz w:val="22"/>
          <w:szCs w:val="22"/>
        </w:rPr>
      </w:pPr>
      <w:r w:rsidRPr="00E11F75">
        <w:rPr>
          <w:sz w:val="16"/>
          <w:szCs w:val="16"/>
        </w:rPr>
        <w:t>(data …………………………</w:t>
      </w:r>
      <w:r w:rsidR="00E11F75">
        <w:rPr>
          <w:sz w:val="16"/>
          <w:szCs w:val="16"/>
        </w:rPr>
        <w:t>…..</w:t>
      </w:r>
      <w:r w:rsidRPr="00E11F75">
        <w:rPr>
          <w:sz w:val="16"/>
          <w:szCs w:val="16"/>
        </w:rPr>
        <w:t>)</w:t>
      </w:r>
      <w:r w:rsidRPr="00E11F75">
        <w:rPr>
          <w:sz w:val="16"/>
          <w:szCs w:val="16"/>
        </w:rPr>
        <w:tab/>
      </w:r>
      <w:r w:rsidRPr="00E11F75">
        <w:rPr>
          <w:sz w:val="16"/>
          <w:szCs w:val="16"/>
        </w:rPr>
        <w:tab/>
      </w:r>
      <w:r w:rsidRPr="00E11F75">
        <w:rPr>
          <w:sz w:val="16"/>
          <w:szCs w:val="16"/>
        </w:rPr>
        <w:tab/>
      </w:r>
      <w:r w:rsidRPr="00E11F75">
        <w:rPr>
          <w:sz w:val="16"/>
          <w:szCs w:val="16"/>
        </w:rPr>
        <w:tab/>
      </w:r>
      <w:r w:rsidRPr="00E11F75">
        <w:rPr>
          <w:sz w:val="16"/>
          <w:szCs w:val="16"/>
        </w:rPr>
        <w:tab/>
        <w:t>(data …………………………)</w:t>
      </w:r>
    </w:p>
    <w:p w14:paraId="31460BE2" w14:textId="77777777" w:rsidR="003C68E0" w:rsidRDefault="003C68E0" w:rsidP="009A1EEC">
      <w:pPr>
        <w:spacing w:before="120" w:after="120"/>
        <w:jc w:val="left"/>
        <w:rPr>
          <w:sz w:val="22"/>
          <w:szCs w:val="22"/>
        </w:rPr>
      </w:pPr>
      <w:r>
        <w:rPr>
          <w:sz w:val="22"/>
          <w:szCs w:val="22"/>
        </w:rPr>
        <w:br w:type="page"/>
      </w:r>
    </w:p>
    <w:p w14:paraId="67429E5D" w14:textId="77777777" w:rsidR="003C68E0" w:rsidRPr="00EF6925" w:rsidRDefault="003C68E0" w:rsidP="009A1EEC">
      <w:pPr>
        <w:tabs>
          <w:tab w:val="left" w:leader="dot" w:pos="3571"/>
        </w:tabs>
        <w:autoSpaceDE w:val="0"/>
        <w:autoSpaceDN w:val="0"/>
        <w:adjustRightInd w:val="0"/>
        <w:spacing w:before="120" w:after="120"/>
        <w:ind w:left="2832"/>
        <w:jc w:val="both"/>
        <w:rPr>
          <w:rFonts w:eastAsia="MS Mincho"/>
          <w:sz w:val="22"/>
          <w:szCs w:val="22"/>
          <w:lang w:eastAsia="de-DE"/>
        </w:rPr>
      </w:pPr>
      <w:r w:rsidRPr="00EF6925">
        <w:rPr>
          <w:rFonts w:eastAsia="MS Mincho"/>
          <w:b/>
          <w:bCs/>
          <w:sz w:val="22"/>
          <w:szCs w:val="22"/>
          <w:lang w:eastAsia="de-DE"/>
        </w:rPr>
        <w:lastRenderedPageBreak/>
        <w:t xml:space="preserve">                                                                                     Załącznik nr 3</w:t>
      </w:r>
    </w:p>
    <w:p w14:paraId="01C237A5" w14:textId="77777777" w:rsidR="003C68E0" w:rsidRPr="00EF6925" w:rsidRDefault="003C68E0" w:rsidP="009A1EEC">
      <w:pPr>
        <w:autoSpaceDE w:val="0"/>
        <w:autoSpaceDN w:val="0"/>
        <w:adjustRightInd w:val="0"/>
        <w:spacing w:before="120" w:after="120"/>
        <w:rPr>
          <w:rFonts w:eastAsia="MS Mincho"/>
          <w:b/>
          <w:bCs/>
          <w:sz w:val="22"/>
          <w:szCs w:val="22"/>
          <w:lang w:eastAsia="de-DE"/>
        </w:rPr>
      </w:pPr>
      <w:r w:rsidRPr="00EF6925">
        <w:rPr>
          <w:rFonts w:eastAsia="MS Mincho"/>
          <w:b/>
          <w:bCs/>
          <w:sz w:val="22"/>
          <w:szCs w:val="22"/>
          <w:lang w:eastAsia="de-DE"/>
        </w:rPr>
        <w:t>Wzór</w:t>
      </w:r>
    </w:p>
    <w:p w14:paraId="12DD70F6" w14:textId="77777777" w:rsidR="00EF6925" w:rsidRDefault="003C68E0" w:rsidP="009A1EEC">
      <w:pPr>
        <w:autoSpaceDE w:val="0"/>
        <w:autoSpaceDN w:val="0"/>
        <w:adjustRightInd w:val="0"/>
        <w:spacing w:before="120" w:after="120"/>
        <w:rPr>
          <w:rFonts w:eastAsia="MS Mincho"/>
          <w:b/>
          <w:bCs/>
          <w:sz w:val="22"/>
          <w:szCs w:val="22"/>
          <w:lang w:eastAsia="de-DE"/>
        </w:rPr>
      </w:pPr>
      <w:r w:rsidRPr="00EF6925">
        <w:rPr>
          <w:rFonts w:eastAsia="MS Mincho"/>
          <w:b/>
          <w:bCs/>
          <w:sz w:val="22"/>
          <w:szCs w:val="22"/>
          <w:lang w:eastAsia="de-DE"/>
        </w:rPr>
        <w:t>Protokół odbioru</w:t>
      </w:r>
    </w:p>
    <w:p w14:paraId="544353CD" w14:textId="77777777" w:rsidR="003C68E0" w:rsidRPr="00EF6925" w:rsidRDefault="003C68E0" w:rsidP="009A1EEC">
      <w:pPr>
        <w:autoSpaceDE w:val="0"/>
        <w:autoSpaceDN w:val="0"/>
        <w:adjustRightInd w:val="0"/>
        <w:spacing w:before="120" w:after="120"/>
        <w:rPr>
          <w:rFonts w:eastAsia="MS Mincho"/>
          <w:b/>
          <w:bCs/>
          <w:sz w:val="22"/>
          <w:szCs w:val="22"/>
          <w:lang w:val="de-DE" w:eastAsia="de-D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945"/>
      </w:tblGrid>
      <w:tr w:rsidR="003C68E0" w:rsidRPr="00EF6925" w14:paraId="190A7F8E" w14:textId="77777777" w:rsidTr="00677DC5">
        <w:trPr>
          <w:cantSplit/>
          <w:trHeight w:val="647"/>
        </w:trPr>
        <w:tc>
          <w:tcPr>
            <w:tcW w:w="2197" w:type="dxa"/>
            <w:vAlign w:val="center"/>
          </w:tcPr>
          <w:p w14:paraId="35F2C66D" w14:textId="77777777" w:rsidR="003C68E0" w:rsidRPr="00EF6925" w:rsidRDefault="003C68E0" w:rsidP="009A1EEC">
            <w:pPr>
              <w:spacing w:before="120" w:after="120"/>
              <w:rPr>
                <w:b/>
                <w:iCs/>
              </w:rPr>
            </w:pPr>
            <w:r w:rsidRPr="00EF6925">
              <w:rPr>
                <w:b/>
                <w:iCs/>
                <w:sz w:val="22"/>
                <w:szCs w:val="22"/>
              </w:rPr>
              <w:t>ZAMAWIAJACY</w:t>
            </w:r>
          </w:p>
        </w:tc>
        <w:tc>
          <w:tcPr>
            <w:tcW w:w="6945" w:type="dxa"/>
            <w:vAlign w:val="center"/>
          </w:tcPr>
          <w:p w14:paraId="3DB30D1A" w14:textId="77777777" w:rsidR="003C68E0" w:rsidRPr="00EF6925" w:rsidRDefault="003C68E0" w:rsidP="009A1EEC">
            <w:pPr>
              <w:spacing w:before="120" w:after="120"/>
              <w:rPr>
                <w:b/>
                <w:bCs/>
                <w:i/>
                <w:lang w:val="pt-BR"/>
              </w:rPr>
            </w:pPr>
          </w:p>
        </w:tc>
      </w:tr>
      <w:tr w:rsidR="003C68E0" w:rsidRPr="00EF6925" w14:paraId="50D77C16" w14:textId="77777777" w:rsidTr="00677DC5">
        <w:trPr>
          <w:trHeight w:val="867"/>
        </w:trPr>
        <w:tc>
          <w:tcPr>
            <w:tcW w:w="2197" w:type="dxa"/>
            <w:vAlign w:val="center"/>
          </w:tcPr>
          <w:p w14:paraId="42CC2DA6" w14:textId="77777777" w:rsidR="003C68E0" w:rsidRPr="00EF6925" w:rsidRDefault="00EF6925" w:rsidP="009A1EEC">
            <w:pPr>
              <w:spacing w:before="120" w:after="120"/>
              <w:outlineLvl w:val="7"/>
              <w:rPr>
                <w:b/>
                <w:iCs/>
              </w:rPr>
            </w:pPr>
            <w:r w:rsidRPr="00EF6925">
              <w:rPr>
                <w:b/>
                <w:iCs/>
                <w:sz w:val="22"/>
                <w:szCs w:val="22"/>
              </w:rPr>
              <w:t>WYKONAWCA</w:t>
            </w:r>
          </w:p>
          <w:p w14:paraId="2E000296" w14:textId="77777777" w:rsidR="003C68E0" w:rsidRPr="00EF6925" w:rsidRDefault="003C68E0" w:rsidP="009A1EEC">
            <w:pPr>
              <w:spacing w:before="120" w:after="120"/>
              <w:outlineLvl w:val="7"/>
              <w:rPr>
                <w:b/>
                <w:iCs/>
              </w:rPr>
            </w:pPr>
          </w:p>
        </w:tc>
        <w:tc>
          <w:tcPr>
            <w:tcW w:w="6945" w:type="dxa"/>
          </w:tcPr>
          <w:p w14:paraId="517000B2" w14:textId="77777777" w:rsidR="003C68E0" w:rsidRPr="00EF6925" w:rsidRDefault="003C68E0" w:rsidP="009A1EEC">
            <w:pPr>
              <w:spacing w:before="120" w:after="120"/>
              <w:rPr>
                <w:b/>
                <w:bCs/>
                <w:i/>
              </w:rPr>
            </w:pPr>
          </w:p>
        </w:tc>
      </w:tr>
    </w:tbl>
    <w:p w14:paraId="75C04682" w14:textId="77777777" w:rsidR="003C68E0" w:rsidRPr="00EF6925" w:rsidRDefault="003C68E0" w:rsidP="009A1EEC">
      <w:pPr>
        <w:autoSpaceDE w:val="0"/>
        <w:autoSpaceDN w:val="0"/>
        <w:adjustRightInd w:val="0"/>
        <w:spacing w:before="120" w:after="120"/>
        <w:rPr>
          <w:rFonts w:eastAsia="MS Mincho"/>
          <w:b/>
          <w:bCs/>
          <w:sz w:val="22"/>
          <w:szCs w:val="22"/>
          <w:lang w:val="de-DE" w:eastAsia="de-DE"/>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168"/>
        <w:gridCol w:w="1521"/>
        <w:gridCol w:w="3968"/>
      </w:tblGrid>
      <w:tr w:rsidR="003C68E0" w:rsidRPr="00EF6925" w14:paraId="7BC7AFAB" w14:textId="77777777" w:rsidTr="00677DC5">
        <w:trPr>
          <w:cantSplit/>
          <w:trHeight w:val="544"/>
        </w:trPr>
        <w:tc>
          <w:tcPr>
            <w:tcW w:w="230" w:type="pct"/>
            <w:vAlign w:val="center"/>
          </w:tcPr>
          <w:p w14:paraId="6C5DE65B" w14:textId="77777777" w:rsidR="003C68E0" w:rsidRPr="00EF6925" w:rsidRDefault="003C68E0" w:rsidP="009A1EEC">
            <w:pPr>
              <w:spacing w:before="120" w:after="120"/>
              <w:rPr>
                <w:b/>
                <w:iCs/>
              </w:rPr>
            </w:pPr>
            <w:r w:rsidRPr="00EF6925">
              <w:rPr>
                <w:b/>
                <w:iCs/>
                <w:sz w:val="22"/>
                <w:szCs w:val="22"/>
              </w:rPr>
              <w:t>Lp.</w:t>
            </w:r>
          </w:p>
        </w:tc>
        <w:tc>
          <w:tcPr>
            <w:tcW w:w="1745" w:type="pct"/>
            <w:vAlign w:val="center"/>
          </w:tcPr>
          <w:p w14:paraId="695B1815" w14:textId="77777777" w:rsidR="003C68E0" w:rsidRPr="00EF6925" w:rsidRDefault="003C68E0" w:rsidP="009A1EEC">
            <w:pPr>
              <w:spacing w:before="120" w:after="120"/>
              <w:rPr>
                <w:iCs/>
              </w:rPr>
            </w:pPr>
            <w:r w:rsidRPr="00EF6925">
              <w:rPr>
                <w:b/>
                <w:iCs/>
                <w:sz w:val="22"/>
                <w:szCs w:val="22"/>
              </w:rPr>
              <w:t>Przedmiot Umowy</w:t>
            </w:r>
          </w:p>
        </w:tc>
        <w:tc>
          <w:tcPr>
            <w:tcW w:w="842" w:type="pct"/>
            <w:vAlign w:val="center"/>
          </w:tcPr>
          <w:p w14:paraId="66B7D48A" w14:textId="77777777" w:rsidR="003C68E0" w:rsidRPr="00EF6925" w:rsidRDefault="003C68E0" w:rsidP="009A1EEC">
            <w:pPr>
              <w:spacing w:before="120" w:after="120"/>
              <w:rPr>
                <w:b/>
                <w:iCs/>
              </w:rPr>
            </w:pPr>
            <w:r w:rsidRPr="00EF6925">
              <w:rPr>
                <w:b/>
                <w:iCs/>
                <w:sz w:val="22"/>
                <w:szCs w:val="22"/>
              </w:rPr>
              <w:t>Ilość</w:t>
            </w:r>
          </w:p>
        </w:tc>
        <w:tc>
          <w:tcPr>
            <w:tcW w:w="2184" w:type="pct"/>
            <w:vAlign w:val="center"/>
          </w:tcPr>
          <w:p w14:paraId="35619617" w14:textId="77777777" w:rsidR="003C68E0" w:rsidRPr="00EF6925" w:rsidRDefault="003C68E0" w:rsidP="009A1EEC">
            <w:pPr>
              <w:spacing w:before="120" w:after="120"/>
              <w:rPr>
                <w:b/>
                <w:iCs/>
              </w:rPr>
            </w:pPr>
            <w:r w:rsidRPr="00EF6925">
              <w:rPr>
                <w:b/>
                <w:iCs/>
                <w:sz w:val="22"/>
                <w:szCs w:val="22"/>
              </w:rPr>
              <w:t>UWAGI</w:t>
            </w:r>
          </w:p>
        </w:tc>
      </w:tr>
      <w:tr w:rsidR="003C68E0" w:rsidRPr="00EF6925" w14:paraId="3062586A" w14:textId="77777777" w:rsidTr="00677DC5">
        <w:trPr>
          <w:cantSplit/>
          <w:trHeight w:val="563"/>
        </w:trPr>
        <w:tc>
          <w:tcPr>
            <w:tcW w:w="230" w:type="pct"/>
            <w:vAlign w:val="center"/>
          </w:tcPr>
          <w:p w14:paraId="36AB1F9E" w14:textId="77777777" w:rsidR="003C68E0" w:rsidRPr="00EF6925" w:rsidRDefault="003C68E0" w:rsidP="009A1EEC">
            <w:pPr>
              <w:spacing w:before="120" w:after="120"/>
              <w:rPr>
                <w:i/>
              </w:rPr>
            </w:pPr>
            <w:r w:rsidRPr="00EF6925">
              <w:rPr>
                <w:i/>
                <w:sz w:val="22"/>
                <w:szCs w:val="22"/>
              </w:rPr>
              <w:t>1.</w:t>
            </w:r>
          </w:p>
        </w:tc>
        <w:tc>
          <w:tcPr>
            <w:tcW w:w="1745" w:type="pct"/>
            <w:vAlign w:val="center"/>
          </w:tcPr>
          <w:p w14:paraId="5DE8CAD6" w14:textId="77777777" w:rsidR="003C68E0" w:rsidRPr="00EF6925" w:rsidRDefault="003C68E0" w:rsidP="009A1EEC">
            <w:pPr>
              <w:spacing w:before="120" w:after="120"/>
              <w:rPr>
                <w:i/>
              </w:rPr>
            </w:pPr>
          </w:p>
        </w:tc>
        <w:tc>
          <w:tcPr>
            <w:tcW w:w="842" w:type="pct"/>
            <w:vAlign w:val="center"/>
          </w:tcPr>
          <w:p w14:paraId="46BA56CC" w14:textId="77777777" w:rsidR="003C68E0" w:rsidRPr="00EF6925" w:rsidRDefault="003C68E0" w:rsidP="009A1EEC">
            <w:pPr>
              <w:spacing w:before="120" w:after="120"/>
              <w:rPr>
                <w:i/>
              </w:rPr>
            </w:pPr>
          </w:p>
        </w:tc>
        <w:tc>
          <w:tcPr>
            <w:tcW w:w="2184" w:type="pct"/>
            <w:vAlign w:val="center"/>
          </w:tcPr>
          <w:p w14:paraId="75A0AEE4" w14:textId="77777777" w:rsidR="003C68E0" w:rsidRPr="00EF6925" w:rsidRDefault="003C68E0" w:rsidP="009A1EEC">
            <w:pPr>
              <w:spacing w:before="120" w:after="120"/>
              <w:rPr>
                <w:i/>
              </w:rPr>
            </w:pPr>
          </w:p>
        </w:tc>
      </w:tr>
      <w:tr w:rsidR="003C68E0" w:rsidRPr="00EF6925" w14:paraId="5D347B0B" w14:textId="77777777" w:rsidTr="00677DC5">
        <w:trPr>
          <w:cantSplit/>
          <w:trHeight w:val="583"/>
        </w:trPr>
        <w:tc>
          <w:tcPr>
            <w:tcW w:w="230" w:type="pct"/>
            <w:vAlign w:val="center"/>
          </w:tcPr>
          <w:p w14:paraId="47E6B073" w14:textId="77777777" w:rsidR="003C68E0" w:rsidRPr="00EF6925" w:rsidRDefault="003C68E0" w:rsidP="009A1EEC">
            <w:pPr>
              <w:spacing w:before="120" w:after="120"/>
              <w:rPr>
                <w:i/>
              </w:rPr>
            </w:pPr>
            <w:r w:rsidRPr="00EF6925">
              <w:rPr>
                <w:i/>
                <w:sz w:val="22"/>
                <w:szCs w:val="22"/>
              </w:rPr>
              <w:t>2.</w:t>
            </w:r>
          </w:p>
        </w:tc>
        <w:tc>
          <w:tcPr>
            <w:tcW w:w="1745" w:type="pct"/>
            <w:vAlign w:val="center"/>
          </w:tcPr>
          <w:p w14:paraId="780C12BA" w14:textId="77777777" w:rsidR="003C68E0" w:rsidRPr="00EF6925" w:rsidRDefault="003C68E0" w:rsidP="009A1EEC">
            <w:pPr>
              <w:spacing w:before="120" w:after="120"/>
              <w:rPr>
                <w:i/>
              </w:rPr>
            </w:pPr>
          </w:p>
        </w:tc>
        <w:tc>
          <w:tcPr>
            <w:tcW w:w="842" w:type="pct"/>
            <w:vAlign w:val="center"/>
          </w:tcPr>
          <w:p w14:paraId="02375971" w14:textId="77777777" w:rsidR="003C68E0" w:rsidRPr="00EF6925" w:rsidRDefault="003C68E0" w:rsidP="009A1EEC">
            <w:pPr>
              <w:spacing w:before="120" w:after="120"/>
              <w:rPr>
                <w:i/>
              </w:rPr>
            </w:pPr>
          </w:p>
        </w:tc>
        <w:tc>
          <w:tcPr>
            <w:tcW w:w="2184" w:type="pct"/>
            <w:vAlign w:val="center"/>
          </w:tcPr>
          <w:p w14:paraId="206EFEDF" w14:textId="77777777" w:rsidR="003C68E0" w:rsidRPr="00EF6925" w:rsidRDefault="003C68E0" w:rsidP="009A1EEC">
            <w:pPr>
              <w:spacing w:before="120" w:after="120"/>
              <w:rPr>
                <w:i/>
              </w:rPr>
            </w:pPr>
          </w:p>
        </w:tc>
      </w:tr>
      <w:tr w:rsidR="003C68E0" w:rsidRPr="00EF6925" w14:paraId="3DBDB9D9" w14:textId="77777777" w:rsidTr="00677DC5">
        <w:trPr>
          <w:cantSplit/>
          <w:trHeight w:val="583"/>
        </w:trPr>
        <w:tc>
          <w:tcPr>
            <w:tcW w:w="230" w:type="pct"/>
            <w:vAlign w:val="center"/>
          </w:tcPr>
          <w:p w14:paraId="41613128" w14:textId="77777777" w:rsidR="003C68E0" w:rsidRPr="00EF6925" w:rsidRDefault="003C68E0" w:rsidP="009A1EEC">
            <w:pPr>
              <w:spacing w:before="120" w:after="120"/>
              <w:rPr>
                <w:i/>
              </w:rPr>
            </w:pPr>
            <w:r w:rsidRPr="00EF6925">
              <w:rPr>
                <w:i/>
                <w:sz w:val="22"/>
                <w:szCs w:val="22"/>
              </w:rPr>
              <w:t>…</w:t>
            </w:r>
          </w:p>
        </w:tc>
        <w:tc>
          <w:tcPr>
            <w:tcW w:w="1745" w:type="pct"/>
            <w:vAlign w:val="center"/>
          </w:tcPr>
          <w:p w14:paraId="48A7B568" w14:textId="77777777" w:rsidR="003C68E0" w:rsidRPr="00EF6925" w:rsidRDefault="003C68E0" w:rsidP="009A1EEC">
            <w:pPr>
              <w:spacing w:before="120" w:after="120"/>
              <w:rPr>
                <w:i/>
              </w:rPr>
            </w:pPr>
          </w:p>
        </w:tc>
        <w:tc>
          <w:tcPr>
            <w:tcW w:w="842" w:type="pct"/>
            <w:vAlign w:val="center"/>
          </w:tcPr>
          <w:p w14:paraId="64E72382" w14:textId="77777777" w:rsidR="003C68E0" w:rsidRPr="00EF6925" w:rsidRDefault="003C68E0" w:rsidP="009A1EEC">
            <w:pPr>
              <w:spacing w:before="120" w:after="120"/>
              <w:rPr>
                <w:i/>
              </w:rPr>
            </w:pPr>
          </w:p>
        </w:tc>
        <w:tc>
          <w:tcPr>
            <w:tcW w:w="2184" w:type="pct"/>
            <w:vAlign w:val="center"/>
          </w:tcPr>
          <w:p w14:paraId="124A0C12" w14:textId="77777777" w:rsidR="003C68E0" w:rsidRPr="00EF6925" w:rsidRDefault="003C68E0" w:rsidP="009A1EEC">
            <w:pPr>
              <w:spacing w:before="120" w:after="120"/>
              <w:rPr>
                <w:i/>
              </w:rPr>
            </w:pPr>
          </w:p>
        </w:tc>
      </w:tr>
    </w:tbl>
    <w:p w14:paraId="328F9339" w14:textId="77777777" w:rsidR="003C68E0" w:rsidRPr="00EF6925" w:rsidRDefault="003C68E0" w:rsidP="009A1EEC">
      <w:pPr>
        <w:autoSpaceDE w:val="0"/>
        <w:autoSpaceDN w:val="0"/>
        <w:adjustRightInd w:val="0"/>
        <w:spacing w:before="120" w:after="120"/>
        <w:rPr>
          <w:rFonts w:eastAsia="MS Mincho"/>
          <w:sz w:val="22"/>
          <w:szCs w:val="22"/>
          <w:lang w:val="de-DE" w:eastAsia="de-DE"/>
        </w:rPr>
      </w:pPr>
      <w:r w:rsidRPr="00EF6925">
        <w:rPr>
          <w:rFonts w:eastAsia="MS Mincho"/>
          <w:sz w:val="22"/>
          <w:szCs w:val="22"/>
          <w:lang w:val="de-DE" w:eastAsia="de-DE"/>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3C68E0" w:rsidRPr="00EF6925" w14:paraId="6FB1060E" w14:textId="77777777" w:rsidTr="00677DC5">
        <w:trPr>
          <w:trHeight w:val="594"/>
        </w:trPr>
        <w:tc>
          <w:tcPr>
            <w:tcW w:w="7338" w:type="dxa"/>
            <w:shd w:val="clear" w:color="auto" w:fill="auto"/>
            <w:vAlign w:val="center"/>
          </w:tcPr>
          <w:p w14:paraId="490FBFEF" w14:textId="77777777" w:rsidR="003C68E0" w:rsidRPr="00EF6925" w:rsidRDefault="003C68E0" w:rsidP="009A1EEC">
            <w:pPr>
              <w:spacing w:before="120" w:after="120"/>
              <w:rPr>
                <w:b/>
                <w:iCs/>
              </w:rPr>
            </w:pPr>
            <w:r w:rsidRPr="00EF6925">
              <w:rPr>
                <w:b/>
                <w:iCs/>
                <w:sz w:val="22"/>
                <w:szCs w:val="22"/>
              </w:rPr>
              <w:t>Tryb podpisania protokołu odbioru</w:t>
            </w:r>
          </w:p>
        </w:tc>
        <w:tc>
          <w:tcPr>
            <w:tcW w:w="1842" w:type="dxa"/>
            <w:shd w:val="clear" w:color="auto" w:fill="auto"/>
            <w:vAlign w:val="center"/>
          </w:tcPr>
          <w:p w14:paraId="7C42FF93" w14:textId="77777777" w:rsidR="003C68E0" w:rsidRPr="00EF6925" w:rsidRDefault="003C68E0" w:rsidP="009A1EEC">
            <w:pPr>
              <w:spacing w:before="120" w:after="120"/>
              <w:rPr>
                <w:b/>
                <w:iCs/>
              </w:rPr>
            </w:pPr>
            <w:r w:rsidRPr="00EF6925">
              <w:rPr>
                <w:b/>
                <w:iCs/>
                <w:sz w:val="22"/>
                <w:szCs w:val="22"/>
              </w:rPr>
              <w:t>Zaznaczenie</w:t>
            </w:r>
          </w:p>
          <w:p w14:paraId="31539CBF" w14:textId="77777777" w:rsidR="003C68E0" w:rsidRPr="00EF6925" w:rsidRDefault="003C68E0" w:rsidP="009A1EEC">
            <w:pPr>
              <w:spacing w:before="120" w:after="120"/>
              <w:rPr>
                <w:b/>
                <w:iCs/>
              </w:rPr>
            </w:pPr>
            <w:r w:rsidRPr="00EF6925">
              <w:rPr>
                <w:b/>
                <w:iCs/>
                <w:sz w:val="22"/>
                <w:szCs w:val="22"/>
              </w:rPr>
              <w:t>TAK / NIE</w:t>
            </w:r>
          </w:p>
        </w:tc>
      </w:tr>
      <w:tr w:rsidR="003C68E0" w:rsidRPr="00EF6925" w14:paraId="7489B132" w14:textId="77777777" w:rsidTr="00677DC5">
        <w:trPr>
          <w:trHeight w:val="677"/>
        </w:trPr>
        <w:tc>
          <w:tcPr>
            <w:tcW w:w="7338" w:type="dxa"/>
            <w:shd w:val="clear" w:color="auto" w:fill="auto"/>
          </w:tcPr>
          <w:p w14:paraId="7542298A" w14:textId="77777777" w:rsidR="003C68E0" w:rsidRPr="00EF6925" w:rsidRDefault="003C68E0" w:rsidP="009A1EEC">
            <w:pPr>
              <w:spacing w:before="120" w:after="120"/>
              <w:rPr>
                <w:iCs/>
              </w:rPr>
            </w:pPr>
            <w:r w:rsidRPr="00EF6925">
              <w:rPr>
                <w:iCs/>
                <w:sz w:val="22"/>
                <w:szCs w:val="22"/>
              </w:rPr>
              <w:t>Zamawiający odbiera odczynniki w trybie akceptacji bez zastrzeżeń</w:t>
            </w:r>
          </w:p>
        </w:tc>
        <w:tc>
          <w:tcPr>
            <w:tcW w:w="1842" w:type="dxa"/>
            <w:shd w:val="clear" w:color="auto" w:fill="auto"/>
            <w:vAlign w:val="center"/>
          </w:tcPr>
          <w:p w14:paraId="0640870D" w14:textId="77777777" w:rsidR="003C68E0" w:rsidRPr="00EF6925" w:rsidRDefault="003C68E0" w:rsidP="009A1EEC">
            <w:pPr>
              <w:spacing w:before="120" w:after="120"/>
              <w:rPr>
                <w:iCs/>
              </w:rPr>
            </w:pPr>
            <w:r w:rsidRPr="00EF6925">
              <w:rPr>
                <w:iCs/>
                <w:sz w:val="22"/>
                <w:szCs w:val="22"/>
              </w:rPr>
              <w:t>TAK */ NIE*</w:t>
            </w:r>
          </w:p>
        </w:tc>
      </w:tr>
      <w:tr w:rsidR="003C68E0" w:rsidRPr="00EF6925" w14:paraId="205C4957" w14:textId="77777777" w:rsidTr="00677DC5">
        <w:trPr>
          <w:trHeight w:val="553"/>
        </w:trPr>
        <w:tc>
          <w:tcPr>
            <w:tcW w:w="7338" w:type="dxa"/>
            <w:shd w:val="clear" w:color="auto" w:fill="auto"/>
          </w:tcPr>
          <w:p w14:paraId="615FC333" w14:textId="77777777" w:rsidR="003C68E0" w:rsidRPr="00EF6925" w:rsidRDefault="003C68E0" w:rsidP="009A1EEC">
            <w:pPr>
              <w:spacing w:before="120" w:after="120"/>
              <w:rPr>
                <w:iCs/>
              </w:rPr>
            </w:pPr>
            <w:r w:rsidRPr="00EF6925">
              <w:rPr>
                <w:iCs/>
                <w:sz w:val="22"/>
                <w:szCs w:val="22"/>
              </w:rPr>
              <w:t>Zamawiający odmawia odbioru odczynników sporządza listę niezgodności oraz wyznacza termin do usunięcia wad</w:t>
            </w:r>
          </w:p>
        </w:tc>
        <w:tc>
          <w:tcPr>
            <w:tcW w:w="1842" w:type="dxa"/>
            <w:shd w:val="clear" w:color="auto" w:fill="auto"/>
            <w:vAlign w:val="center"/>
          </w:tcPr>
          <w:p w14:paraId="31D05511" w14:textId="77777777" w:rsidR="003C68E0" w:rsidRPr="00EF6925" w:rsidRDefault="003C68E0" w:rsidP="009A1EEC">
            <w:pPr>
              <w:spacing w:before="120" w:after="120"/>
              <w:rPr>
                <w:iCs/>
              </w:rPr>
            </w:pPr>
            <w:r w:rsidRPr="00EF6925">
              <w:rPr>
                <w:iCs/>
                <w:sz w:val="22"/>
                <w:szCs w:val="22"/>
              </w:rPr>
              <w:t>TAK* / NIE*</w:t>
            </w:r>
          </w:p>
        </w:tc>
      </w:tr>
    </w:tbl>
    <w:p w14:paraId="0F76521F" w14:textId="77777777" w:rsidR="003C68E0" w:rsidRPr="00EF6925" w:rsidRDefault="003C68E0" w:rsidP="009A1EEC">
      <w:pPr>
        <w:autoSpaceDE w:val="0"/>
        <w:autoSpaceDN w:val="0"/>
        <w:adjustRightInd w:val="0"/>
        <w:spacing w:before="120" w:after="120"/>
        <w:ind w:left="8575"/>
        <w:jc w:val="both"/>
        <w:rPr>
          <w:rFonts w:eastAsia="MS Mincho"/>
          <w:sz w:val="22"/>
          <w:szCs w:val="22"/>
          <w:lang w:eastAsia="de-DE"/>
        </w:rPr>
      </w:pPr>
    </w:p>
    <w:p w14:paraId="493915A0" w14:textId="77777777" w:rsidR="003C68E0" w:rsidRPr="00EF6925" w:rsidRDefault="003C68E0" w:rsidP="009A1EEC">
      <w:pPr>
        <w:autoSpaceDE w:val="0"/>
        <w:autoSpaceDN w:val="0"/>
        <w:adjustRightInd w:val="0"/>
        <w:spacing w:before="120" w:after="120"/>
        <w:ind w:left="8575"/>
        <w:jc w:val="both"/>
        <w:rPr>
          <w:rFonts w:eastAsia="MS Mincho"/>
          <w:sz w:val="22"/>
          <w:szCs w:val="22"/>
          <w:lang w:eastAsia="de-DE"/>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0"/>
        <w:gridCol w:w="2992"/>
        <w:gridCol w:w="2670"/>
      </w:tblGrid>
      <w:tr w:rsidR="003C68E0" w:rsidRPr="00EF6925" w14:paraId="7F7CFEAA" w14:textId="77777777" w:rsidTr="00677DC5">
        <w:trPr>
          <w:cantSplit/>
          <w:trHeight w:hRule="exact" w:val="937"/>
        </w:trPr>
        <w:tc>
          <w:tcPr>
            <w:tcW w:w="2008" w:type="pct"/>
            <w:vAlign w:val="center"/>
          </w:tcPr>
          <w:p w14:paraId="2DFF74F7" w14:textId="77777777" w:rsidR="003C68E0" w:rsidRPr="00EF6925" w:rsidRDefault="003C68E0" w:rsidP="009A1EEC">
            <w:pPr>
              <w:spacing w:before="120" w:after="120"/>
            </w:pPr>
            <w:r w:rsidRPr="00EF6925">
              <w:rPr>
                <w:sz w:val="22"/>
                <w:szCs w:val="22"/>
              </w:rPr>
              <w:t>Podpis i pieczątka osoby upoważnionej przez Wykonawcę</w:t>
            </w:r>
          </w:p>
        </w:tc>
        <w:tc>
          <w:tcPr>
            <w:tcW w:w="1751" w:type="pct"/>
          </w:tcPr>
          <w:p w14:paraId="3C36F967" w14:textId="77777777" w:rsidR="003C68E0" w:rsidRPr="00EF6925" w:rsidRDefault="003C68E0" w:rsidP="009A1EEC">
            <w:pPr>
              <w:spacing w:before="120" w:after="120"/>
            </w:pPr>
          </w:p>
        </w:tc>
        <w:tc>
          <w:tcPr>
            <w:tcW w:w="1241" w:type="pct"/>
            <w:vMerge w:val="restart"/>
          </w:tcPr>
          <w:p w14:paraId="240ABDCF" w14:textId="77777777" w:rsidR="003C68E0" w:rsidRPr="00EF6925" w:rsidRDefault="003C68E0" w:rsidP="009A1EEC">
            <w:pPr>
              <w:spacing w:before="120" w:after="120"/>
              <w:rPr>
                <w:b/>
                <w:i/>
              </w:rPr>
            </w:pPr>
          </w:p>
          <w:p w14:paraId="4B207C6D" w14:textId="77777777" w:rsidR="003C68E0" w:rsidRDefault="003C68E0" w:rsidP="009A1EEC">
            <w:pPr>
              <w:spacing w:before="120" w:after="120"/>
              <w:rPr>
                <w:b/>
                <w:i/>
              </w:rPr>
            </w:pPr>
          </w:p>
          <w:p w14:paraId="38522D5A" w14:textId="77777777" w:rsidR="00EF6925" w:rsidRPr="00EF6925" w:rsidRDefault="00EF6925" w:rsidP="009A1EEC">
            <w:pPr>
              <w:spacing w:before="120" w:after="120"/>
              <w:rPr>
                <w:b/>
                <w:i/>
              </w:rPr>
            </w:pPr>
          </w:p>
          <w:p w14:paraId="43A2A1AC" w14:textId="77777777" w:rsidR="003C68E0" w:rsidRPr="00EF6925" w:rsidRDefault="003C68E0" w:rsidP="009A1EEC">
            <w:pPr>
              <w:spacing w:before="120" w:after="120"/>
              <w:rPr>
                <w:b/>
                <w:i/>
              </w:rPr>
            </w:pPr>
            <w:r w:rsidRPr="00EF6925">
              <w:rPr>
                <w:b/>
                <w:i/>
                <w:sz w:val="22"/>
                <w:szCs w:val="22"/>
              </w:rPr>
              <w:t>……………………………..</w:t>
            </w:r>
          </w:p>
          <w:p w14:paraId="5121245E" w14:textId="77777777" w:rsidR="003C68E0" w:rsidRPr="00EF6925" w:rsidRDefault="003C68E0" w:rsidP="009A1EEC">
            <w:pPr>
              <w:spacing w:before="120" w:after="120"/>
              <w:rPr>
                <w:b/>
                <w:i/>
                <w:lang w:val="en-US"/>
              </w:rPr>
            </w:pPr>
            <w:r w:rsidRPr="00EF6925">
              <w:rPr>
                <w:b/>
                <w:i/>
                <w:sz w:val="22"/>
                <w:szCs w:val="22"/>
                <w:lang w:val="en-US"/>
              </w:rPr>
              <w:t>Data</w:t>
            </w:r>
          </w:p>
        </w:tc>
      </w:tr>
      <w:tr w:rsidR="003C68E0" w:rsidRPr="00EF6925" w14:paraId="4FCCE9D0" w14:textId="77777777" w:rsidTr="00677DC5">
        <w:trPr>
          <w:cantSplit/>
          <w:trHeight w:hRule="exact" w:val="954"/>
        </w:trPr>
        <w:tc>
          <w:tcPr>
            <w:tcW w:w="2008" w:type="pct"/>
            <w:vAlign w:val="center"/>
          </w:tcPr>
          <w:p w14:paraId="7942BBC3" w14:textId="77777777" w:rsidR="003C68E0" w:rsidRPr="00EF6925" w:rsidRDefault="003C68E0" w:rsidP="009A1EEC">
            <w:pPr>
              <w:spacing w:before="120" w:after="120"/>
            </w:pPr>
            <w:r w:rsidRPr="00EF6925">
              <w:rPr>
                <w:sz w:val="22"/>
                <w:szCs w:val="22"/>
              </w:rPr>
              <w:t xml:space="preserve">Podpis i pieczątka osoby upoważnionej przez Zamawiającego </w:t>
            </w:r>
          </w:p>
        </w:tc>
        <w:tc>
          <w:tcPr>
            <w:tcW w:w="1751" w:type="pct"/>
          </w:tcPr>
          <w:p w14:paraId="102A195C" w14:textId="77777777" w:rsidR="003C68E0" w:rsidRPr="00EF6925" w:rsidRDefault="003C68E0" w:rsidP="009A1EEC">
            <w:pPr>
              <w:spacing w:before="120" w:after="120"/>
            </w:pPr>
          </w:p>
        </w:tc>
        <w:tc>
          <w:tcPr>
            <w:tcW w:w="1241" w:type="pct"/>
            <w:vMerge/>
            <w:vAlign w:val="center"/>
          </w:tcPr>
          <w:p w14:paraId="3A1B9917" w14:textId="77777777" w:rsidR="003C68E0" w:rsidRPr="00EF6925" w:rsidRDefault="003C68E0" w:rsidP="009A1EEC">
            <w:pPr>
              <w:spacing w:before="120" w:after="120"/>
            </w:pPr>
          </w:p>
        </w:tc>
      </w:tr>
    </w:tbl>
    <w:p w14:paraId="03329DF8" w14:textId="77777777" w:rsidR="003C68E0" w:rsidRPr="00EF6925" w:rsidRDefault="003C68E0" w:rsidP="009A1EEC">
      <w:pPr>
        <w:autoSpaceDE w:val="0"/>
        <w:autoSpaceDN w:val="0"/>
        <w:adjustRightInd w:val="0"/>
        <w:spacing w:before="120" w:after="120"/>
        <w:jc w:val="both"/>
        <w:rPr>
          <w:rFonts w:eastAsia="MS Mincho"/>
          <w:b/>
          <w:bCs/>
          <w:spacing w:val="-20"/>
          <w:sz w:val="22"/>
          <w:szCs w:val="22"/>
          <w:lang w:eastAsia="de-DE"/>
        </w:rPr>
      </w:pPr>
    </w:p>
    <w:p w14:paraId="47E2D88F" w14:textId="77777777" w:rsidR="003C68E0" w:rsidRPr="00EF6925" w:rsidRDefault="003C68E0" w:rsidP="009A1EEC">
      <w:pPr>
        <w:autoSpaceDE w:val="0"/>
        <w:autoSpaceDN w:val="0"/>
        <w:adjustRightInd w:val="0"/>
        <w:spacing w:before="120" w:after="120"/>
        <w:jc w:val="left"/>
        <w:rPr>
          <w:sz w:val="16"/>
          <w:szCs w:val="16"/>
        </w:rPr>
      </w:pPr>
      <w:r w:rsidRPr="00EF6925">
        <w:rPr>
          <w:sz w:val="16"/>
          <w:szCs w:val="16"/>
        </w:rPr>
        <w:t>*niepotrzebne skreślić</w:t>
      </w:r>
    </w:p>
    <w:p w14:paraId="649AB8E5" w14:textId="77777777" w:rsidR="008559A0" w:rsidRPr="003C68E0" w:rsidRDefault="008559A0" w:rsidP="009A1EEC">
      <w:pPr>
        <w:spacing w:before="120" w:after="120"/>
        <w:jc w:val="left"/>
        <w:rPr>
          <w:sz w:val="22"/>
          <w:szCs w:val="22"/>
        </w:rPr>
      </w:pPr>
    </w:p>
    <w:sectPr w:rsidR="008559A0" w:rsidRPr="003C68E0" w:rsidSect="00E05453">
      <w:headerReference w:type="default" r:id="rId11"/>
      <w:footerReference w:type="default" r:id="rId12"/>
      <w:pgSz w:w="11906" w:h="16838"/>
      <w:pgMar w:top="125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1D5C" w14:textId="77777777" w:rsidR="000A56F3" w:rsidRDefault="000A56F3" w:rsidP="00620903">
      <w:r>
        <w:separator/>
      </w:r>
    </w:p>
  </w:endnote>
  <w:endnote w:type="continuationSeparator" w:id="0">
    <w:p w14:paraId="14FE8B3A" w14:textId="77777777" w:rsidR="000A56F3" w:rsidRDefault="000A56F3" w:rsidP="0062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8381"/>
      <w:docPartObj>
        <w:docPartGallery w:val="Page Numbers (Bottom of Page)"/>
        <w:docPartUnique/>
      </w:docPartObj>
    </w:sdtPr>
    <w:sdtEndPr/>
    <w:sdtContent>
      <w:sdt>
        <w:sdtPr>
          <w:id w:val="-1769616900"/>
          <w:docPartObj>
            <w:docPartGallery w:val="Page Numbers (Top of Page)"/>
            <w:docPartUnique/>
          </w:docPartObj>
        </w:sdtPr>
        <w:sdtEndPr/>
        <w:sdtContent>
          <w:p w14:paraId="3D19AD17" w14:textId="77777777" w:rsidR="00E05453" w:rsidRPr="001A4DA9" w:rsidRDefault="00E05453" w:rsidP="00E05453">
            <w:pPr>
              <w:pStyle w:val="Stopka"/>
              <w:jc w:val="right"/>
            </w:pPr>
            <w:r w:rsidRPr="001A4DA9">
              <w:rPr>
                <w:sz w:val="16"/>
              </w:rPr>
              <w:t xml:space="preserve">Strona </w:t>
            </w:r>
            <w:r w:rsidR="00B94B97" w:rsidRPr="001A4DA9">
              <w:rPr>
                <w:b/>
                <w:bCs/>
                <w:sz w:val="16"/>
              </w:rPr>
              <w:fldChar w:fldCharType="begin"/>
            </w:r>
            <w:r w:rsidRPr="001A4DA9">
              <w:rPr>
                <w:b/>
                <w:bCs/>
                <w:sz w:val="16"/>
              </w:rPr>
              <w:instrText>PAGE</w:instrText>
            </w:r>
            <w:r w:rsidR="00B94B97" w:rsidRPr="001A4DA9">
              <w:rPr>
                <w:b/>
                <w:bCs/>
                <w:sz w:val="16"/>
              </w:rPr>
              <w:fldChar w:fldCharType="separate"/>
            </w:r>
            <w:r w:rsidR="00BF1193">
              <w:rPr>
                <w:b/>
                <w:bCs/>
                <w:noProof/>
                <w:sz w:val="16"/>
              </w:rPr>
              <w:t>9</w:t>
            </w:r>
            <w:r w:rsidR="00B94B97" w:rsidRPr="001A4DA9">
              <w:rPr>
                <w:b/>
                <w:bCs/>
                <w:sz w:val="16"/>
              </w:rPr>
              <w:fldChar w:fldCharType="end"/>
            </w:r>
            <w:r w:rsidRPr="001A4DA9">
              <w:rPr>
                <w:sz w:val="16"/>
              </w:rPr>
              <w:t xml:space="preserve"> z </w:t>
            </w:r>
            <w:r w:rsidR="00B94B97" w:rsidRPr="001A4DA9">
              <w:rPr>
                <w:b/>
                <w:bCs/>
                <w:sz w:val="16"/>
              </w:rPr>
              <w:fldChar w:fldCharType="begin"/>
            </w:r>
            <w:r w:rsidRPr="001A4DA9">
              <w:rPr>
                <w:b/>
                <w:bCs/>
                <w:sz w:val="16"/>
              </w:rPr>
              <w:instrText>NUMPAGES</w:instrText>
            </w:r>
            <w:r w:rsidR="00B94B97" w:rsidRPr="001A4DA9">
              <w:rPr>
                <w:b/>
                <w:bCs/>
                <w:sz w:val="16"/>
              </w:rPr>
              <w:fldChar w:fldCharType="separate"/>
            </w:r>
            <w:r w:rsidR="00BF1193">
              <w:rPr>
                <w:b/>
                <w:bCs/>
                <w:noProof/>
                <w:sz w:val="16"/>
              </w:rPr>
              <w:t>9</w:t>
            </w:r>
            <w:r w:rsidR="00B94B97" w:rsidRPr="001A4DA9">
              <w:rPr>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A84F" w14:textId="77777777" w:rsidR="000A56F3" w:rsidRDefault="000A56F3" w:rsidP="00620903">
      <w:r>
        <w:separator/>
      </w:r>
    </w:p>
  </w:footnote>
  <w:footnote w:type="continuationSeparator" w:id="0">
    <w:p w14:paraId="016DC7B7" w14:textId="77777777" w:rsidR="000A56F3" w:rsidRDefault="000A56F3" w:rsidP="00620903">
      <w:r>
        <w:continuationSeparator/>
      </w:r>
    </w:p>
  </w:footnote>
  <w:footnote w:id="1">
    <w:p w14:paraId="162D5E68" w14:textId="77777777" w:rsidR="00620903" w:rsidRPr="00E172D0" w:rsidRDefault="00620903" w:rsidP="009E5F01">
      <w:pPr>
        <w:pStyle w:val="Tekstprzypisudolnego"/>
        <w:jc w:val="left"/>
        <w:rPr>
          <w:sz w:val="18"/>
          <w:szCs w:val="18"/>
        </w:rPr>
      </w:pPr>
      <w:r w:rsidRPr="00E172D0">
        <w:rPr>
          <w:rStyle w:val="Odwoanieprzypisudolnego"/>
          <w:sz w:val="18"/>
          <w:szCs w:val="18"/>
        </w:rPr>
        <w:footnoteRef/>
      </w:r>
      <w:r w:rsidRPr="00E172D0">
        <w:rPr>
          <w:sz w:val="18"/>
          <w:szCs w:val="18"/>
        </w:rPr>
        <w:t xml:space="preserve"> Skreślić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09D" w14:textId="77777777" w:rsidR="00022DB4" w:rsidRDefault="00022DB4" w:rsidP="00CA6743">
    <w:pPr>
      <w:pStyle w:val="Nagwek"/>
      <w:jc w:val="right"/>
      <w:rPr>
        <w:rFonts w:ascii="Verdana" w:hAnsi="Verdana"/>
        <w:sz w:val="20"/>
      </w:rPr>
    </w:pPr>
  </w:p>
  <w:p w14:paraId="4A244046" w14:textId="77777777" w:rsidR="00022DB4" w:rsidRDefault="00022DB4" w:rsidP="00CA6743">
    <w:pPr>
      <w:pStyle w:val="Nagwek"/>
      <w:jc w:val="right"/>
      <w:rPr>
        <w:rFonts w:ascii="Verdana" w:hAnsi="Verdana"/>
        <w:sz w:val="20"/>
      </w:rPr>
    </w:pPr>
  </w:p>
  <w:p w14:paraId="6BC2A414" w14:textId="77777777" w:rsidR="00022DB4" w:rsidRDefault="00022DB4" w:rsidP="00CA6743">
    <w:pPr>
      <w:pStyle w:val="Nagwek"/>
      <w:jc w:val="right"/>
      <w:rPr>
        <w:rFonts w:ascii="Verdana" w:hAnsi="Verdana"/>
        <w:sz w:val="20"/>
      </w:rPr>
    </w:pPr>
  </w:p>
  <w:p w14:paraId="251D8DA0" w14:textId="77777777" w:rsidR="00CA6743" w:rsidRPr="001808D5" w:rsidRDefault="00CA6743" w:rsidP="00CA6743">
    <w:pPr>
      <w:pStyle w:val="Nagwek"/>
      <w:jc w:val="right"/>
      <w:rPr>
        <w:sz w:val="20"/>
      </w:rPr>
    </w:pPr>
    <w:r w:rsidRPr="001808D5">
      <w:rPr>
        <w:sz w:val="20"/>
      </w:rPr>
      <w:t xml:space="preserve">Załącznik nr </w:t>
    </w:r>
    <w:r w:rsidR="00E63D47">
      <w:rPr>
        <w:sz w:val="20"/>
      </w:rPr>
      <w:t>3</w:t>
    </w:r>
    <w:r w:rsidRPr="001808D5">
      <w:rPr>
        <w:sz w:val="20"/>
      </w:rPr>
      <w:t xml:space="preserve">do </w:t>
    </w:r>
    <w:r w:rsidR="00E63D47">
      <w:rPr>
        <w:sz w:val="20"/>
      </w:rPr>
      <w:t xml:space="preserve">Ogłoszenia o zamówieniu </w:t>
    </w:r>
  </w:p>
  <w:p w14:paraId="79CEFE6D" w14:textId="77777777" w:rsidR="00CA6743" w:rsidRPr="001808D5" w:rsidRDefault="00CA6743" w:rsidP="00CA6743">
    <w:pPr>
      <w:pStyle w:val="Nagwek"/>
      <w:jc w:val="right"/>
      <w:rPr>
        <w:sz w:val="20"/>
      </w:rPr>
    </w:pPr>
    <w:r w:rsidRPr="001D6E67">
      <w:rPr>
        <w:sz w:val="20"/>
      </w:rPr>
      <w:t>BZP.2710.</w:t>
    </w:r>
    <w:r w:rsidR="00E63D47">
      <w:rPr>
        <w:sz w:val="20"/>
      </w:rPr>
      <w:t>7</w:t>
    </w:r>
    <w:r w:rsidRPr="001D6E67">
      <w:rPr>
        <w:sz w:val="20"/>
      </w:rPr>
      <w:t>.</w:t>
    </w:r>
    <w:r w:rsidR="00E63D47" w:rsidRPr="001D6E67">
      <w:rPr>
        <w:sz w:val="20"/>
      </w:rPr>
      <w:t>202</w:t>
    </w:r>
    <w:r w:rsidR="00E63D47">
      <w:rPr>
        <w:sz w:val="20"/>
      </w:rPr>
      <w:t>3</w:t>
    </w:r>
    <w:r w:rsidRPr="001D6E67">
      <w:rPr>
        <w:sz w:val="20"/>
      </w:rPr>
      <w:t>.</w:t>
    </w:r>
    <w:r w:rsidR="00C31536" w:rsidRPr="001D6E67">
      <w:rPr>
        <w:sz w:val="20"/>
      </w:rPr>
      <w:t>AP</w:t>
    </w:r>
  </w:p>
  <w:p w14:paraId="15038A7F" w14:textId="77777777" w:rsidR="00F92980" w:rsidRPr="00CA6743" w:rsidRDefault="00F92980" w:rsidP="00CA6743">
    <w:pPr>
      <w:pStyle w:val="Nagwek"/>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984"/>
    <w:multiLevelType w:val="multilevel"/>
    <w:tmpl w:val="FD4AC64C"/>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 w15:restartNumberingAfterBreak="0">
    <w:nsid w:val="0E061BEC"/>
    <w:multiLevelType w:val="hybridMultilevel"/>
    <w:tmpl w:val="CE9E3C68"/>
    <w:lvl w:ilvl="0" w:tplc="B70614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C3702"/>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DB2CD4"/>
    <w:multiLevelType w:val="hybridMultilevel"/>
    <w:tmpl w:val="04207FCE"/>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B1406"/>
    <w:multiLevelType w:val="hybridMultilevel"/>
    <w:tmpl w:val="2F3ED2A0"/>
    <w:lvl w:ilvl="0" w:tplc="0415000F">
      <w:start w:val="1"/>
      <w:numFmt w:val="decimal"/>
      <w:lvlText w:val="%1."/>
      <w:lvlJc w:val="left"/>
      <w:pPr>
        <w:ind w:left="360" w:hanging="360"/>
      </w:pPr>
      <w:rPr>
        <w:rFonts w:hint="default"/>
        <w:sz w:val="20"/>
        <w:szCs w:val="20"/>
      </w:rPr>
    </w:lvl>
    <w:lvl w:ilvl="1" w:tplc="FFFFFFFF">
      <w:start w:val="1"/>
      <w:numFmt w:val="decimal"/>
      <w:lvlText w:val="%2)"/>
      <w:lvlJc w:val="left"/>
      <w:pPr>
        <w:ind w:left="1185" w:hanging="465"/>
      </w:pPr>
      <w:rPr>
        <w:rFonts w:hint="default"/>
      </w:r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CB548CF"/>
    <w:multiLevelType w:val="hybridMultilevel"/>
    <w:tmpl w:val="D332CA58"/>
    <w:lvl w:ilvl="0" w:tplc="6A8050D6">
      <w:start w:val="1"/>
      <w:numFmt w:val="decimal"/>
      <w:lvlText w:val="%1)"/>
      <w:lvlJc w:val="left"/>
      <w:pPr>
        <w:ind w:left="1080" w:hanging="360"/>
      </w:pPr>
      <w:rPr>
        <w:rFonts w:hint="default"/>
      </w:rPr>
    </w:lvl>
    <w:lvl w:ilvl="1" w:tplc="53961DE2">
      <w:start w:val="1"/>
      <w:numFmt w:val="decimal"/>
      <w:lvlText w:val="%2."/>
      <w:lvlJc w:val="left"/>
      <w:pPr>
        <w:ind w:left="1800" w:hanging="360"/>
      </w:pPr>
      <w:rPr>
        <w:rFonts w:hint="default"/>
        <w:b w:val="0"/>
      </w:rPr>
    </w:lvl>
    <w:lvl w:ilvl="2" w:tplc="40964CAE">
      <w:start w:val="1"/>
      <w:numFmt w:val="lowerLetter"/>
      <w:lvlText w:val="%3."/>
      <w:lvlJc w:val="left"/>
      <w:pPr>
        <w:ind w:left="2700" w:hanging="360"/>
      </w:pPr>
      <w:rPr>
        <w:rFonts w:eastAsia="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E8D1377"/>
    <w:multiLevelType w:val="hybridMultilevel"/>
    <w:tmpl w:val="D7DCC002"/>
    <w:lvl w:ilvl="0" w:tplc="0415000F">
      <w:start w:val="1"/>
      <w:numFmt w:val="decimal"/>
      <w:lvlText w:val="%1."/>
      <w:lvlJc w:val="left"/>
      <w:pPr>
        <w:ind w:left="360" w:hanging="360"/>
      </w:pPr>
      <w:rPr>
        <w:rFonts w:hint="default"/>
        <w:b w:val="0"/>
        <w:color w:val="000000"/>
        <w:sz w:val="20"/>
        <w:szCs w:val="20"/>
      </w:rPr>
    </w:lvl>
    <w:lvl w:ilvl="1" w:tplc="FFFFFFFF">
      <w:start w:val="1"/>
      <w:numFmt w:val="decimal"/>
      <w:lvlText w:val="%2)"/>
      <w:lvlJc w:val="left"/>
      <w:pPr>
        <w:ind w:left="1080" w:hanging="360"/>
      </w:pPr>
      <w:rPr>
        <w:rFonts w:hint="default"/>
      </w:rPr>
    </w:lvl>
    <w:lvl w:ilvl="2" w:tplc="FFFFFFFF">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1622A88"/>
    <w:multiLevelType w:val="hybridMultilevel"/>
    <w:tmpl w:val="A70A9D18"/>
    <w:lvl w:ilvl="0" w:tplc="382655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D661F0"/>
    <w:multiLevelType w:val="hybridMultilevel"/>
    <w:tmpl w:val="7EA89628"/>
    <w:lvl w:ilvl="0" w:tplc="F6BAFF02">
      <w:start w:val="1"/>
      <w:numFmt w:val="decimal"/>
      <w:lvlText w:val="%1."/>
      <w:lvlJc w:val="left"/>
      <w:pPr>
        <w:ind w:left="360" w:hanging="360"/>
      </w:pPr>
      <w:rPr>
        <w:rFonts w:ascii="Verdana" w:hAnsi="Verdana" w:hint="default"/>
        <w:b w:val="0"/>
        <w:color w:val="000000"/>
        <w:sz w:val="20"/>
        <w:szCs w:val="20"/>
      </w:rPr>
    </w:lvl>
    <w:lvl w:ilvl="1" w:tplc="DD606918">
      <w:start w:val="1"/>
      <w:numFmt w:val="decimal"/>
      <w:lvlText w:val="%2)"/>
      <w:lvlJc w:val="left"/>
      <w:pPr>
        <w:ind w:left="1080" w:hanging="360"/>
      </w:pPr>
      <w:rPr>
        <w:rFonts w:hint="default"/>
      </w:rPr>
    </w:lvl>
    <w:lvl w:ilvl="2" w:tplc="6052B0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AC2FDD"/>
    <w:multiLevelType w:val="multilevel"/>
    <w:tmpl w:val="C0BC92F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050553"/>
    <w:multiLevelType w:val="hybridMultilevel"/>
    <w:tmpl w:val="74822964"/>
    <w:name w:val="WW8Num643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AB29B8"/>
    <w:multiLevelType w:val="hybridMultilevel"/>
    <w:tmpl w:val="A09AD7E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9EC09858">
      <w:start w:val="1"/>
      <w:numFmt w:val="lowerLetter"/>
      <w:lvlText w:val="%3)"/>
      <w:lvlJc w:val="right"/>
      <w:pPr>
        <w:ind w:left="2466" w:hanging="180"/>
      </w:pPr>
      <w:rPr>
        <w:rFonts w:ascii="Verdana" w:eastAsia="Calibri" w:hAnsi="Verdana" w:cs="Calibri" w:hint="default"/>
        <w:sz w:val="20"/>
        <w:szCs w:val="20"/>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2" w15:restartNumberingAfterBreak="0">
    <w:nsid w:val="4AC47E35"/>
    <w:multiLevelType w:val="hybridMultilevel"/>
    <w:tmpl w:val="F23ED5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A0A0243"/>
    <w:multiLevelType w:val="hybridMultilevel"/>
    <w:tmpl w:val="CA6401C2"/>
    <w:lvl w:ilvl="0" w:tplc="04150017">
      <w:start w:val="1"/>
      <w:numFmt w:val="lowerLetter"/>
      <w:lvlText w:val="%1)"/>
      <w:lvlJc w:val="left"/>
      <w:pPr>
        <w:ind w:left="724" w:hanging="360"/>
      </w:pPr>
    </w:lvl>
    <w:lvl w:ilvl="1" w:tplc="FFFFFFFF">
      <w:start w:val="1"/>
      <w:numFmt w:val="lowerLetter"/>
      <w:lvlText w:val="%2."/>
      <w:lvlJc w:val="left"/>
      <w:pPr>
        <w:ind w:left="1444" w:hanging="360"/>
      </w:pPr>
    </w:lvl>
    <w:lvl w:ilvl="2" w:tplc="FFFFFFFF">
      <w:start w:val="1"/>
      <w:numFmt w:val="lowerLetter"/>
      <w:lvlText w:val="%3."/>
      <w:lvlJc w:val="lef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14" w15:restartNumberingAfterBreak="0">
    <w:nsid w:val="5B465DF3"/>
    <w:multiLevelType w:val="hybridMultilevel"/>
    <w:tmpl w:val="B22E4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843140"/>
    <w:multiLevelType w:val="hybridMultilevel"/>
    <w:tmpl w:val="C0224CD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5BB31E43"/>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C4D4AA4"/>
    <w:multiLevelType w:val="multilevel"/>
    <w:tmpl w:val="CC08C5AC"/>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6865E3B"/>
    <w:multiLevelType w:val="multilevel"/>
    <w:tmpl w:val="C554A1E8"/>
    <w:lvl w:ilvl="0">
      <w:start w:val="1"/>
      <w:numFmt w:val="none"/>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713040D"/>
    <w:multiLevelType w:val="hybridMultilevel"/>
    <w:tmpl w:val="090C7E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FA85C4F"/>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7D447C11"/>
    <w:multiLevelType w:val="hybridMultilevel"/>
    <w:tmpl w:val="ADD0B1FC"/>
    <w:lvl w:ilvl="0" w:tplc="B79C770E">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E1F3A16"/>
    <w:multiLevelType w:val="hybridMultilevel"/>
    <w:tmpl w:val="30327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B421DB"/>
    <w:multiLevelType w:val="hybridMultilevel"/>
    <w:tmpl w:val="FC48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CE03EC"/>
    <w:multiLevelType w:val="multilevel"/>
    <w:tmpl w:val="BBB21F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72607176">
    <w:abstractNumId w:val="21"/>
  </w:num>
  <w:num w:numId="2" w16cid:durableId="668583">
    <w:abstractNumId w:val="17"/>
  </w:num>
  <w:num w:numId="3" w16cid:durableId="46927260">
    <w:abstractNumId w:val="1"/>
  </w:num>
  <w:num w:numId="4" w16cid:durableId="1772428731">
    <w:abstractNumId w:val="5"/>
  </w:num>
  <w:num w:numId="5" w16cid:durableId="18169455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198684">
    <w:abstractNumId w:val="7"/>
  </w:num>
  <w:num w:numId="7" w16cid:durableId="892544529">
    <w:abstractNumId w:val="3"/>
  </w:num>
  <w:num w:numId="8" w16cid:durableId="855196623">
    <w:abstractNumId w:val="11"/>
  </w:num>
  <w:num w:numId="9" w16cid:durableId="834077572">
    <w:abstractNumId w:val="2"/>
  </w:num>
  <w:num w:numId="10" w16cid:durableId="856770294">
    <w:abstractNumId w:val="8"/>
  </w:num>
  <w:num w:numId="11" w16cid:durableId="1528717049">
    <w:abstractNumId w:val="20"/>
  </w:num>
  <w:num w:numId="12" w16cid:durableId="1862283366">
    <w:abstractNumId w:val="14"/>
  </w:num>
  <w:num w:numId="13" w16cid:durableId="986975214">
    <w:abstractNumId w:val="23"/>
  </w:num>
  <w:num w:numId="14" w16cid:durableId="1443066997">
    <w:abstractNumId w:val="22"/>
  </w:num>
  <w:num w:numId="15" w16cid:durableId="532807747">
    <w:abstractNumId w:val="16"/>
  </w:num>
  <w:num w:numId="16" w16cid:durableId="1721006049">
    <w:abstractNumId w:val="19"/>
  </w:num>
  <w:num w:numId="17" w16cid:durableId="481120520">
    <w:abstractNumId w:val="0"/>
  </w:num>
  <w:num w:numId="18" w16cid:durableId="1317684983">
    <w:abstractNumId w:val="6"/>
  </w:num>
  <w:num w:numId="19" w16cid:durableId="1820540032">
    <w:abstractNumId w:val="24"/>
  </w:num>
  <w:num w:numId="20" w16cid:durableId="497963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7961447">
    <w:abstractNumId w:val="13"/>
  </w:num>
  <w:num w:numId="22" w16cid:durableId="774713168">
    <w:abstractNumId w:val="18"/>
  </w:num>
  <w:num w:numId="23" w16cid:durableId="1038162264">
    <w:abstractNumId w:val="9"/>
  </w:num>
  <w:num w:numId="24" w16cid:durableId="163698616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E78"/>
    <w:rsid w:val="00004C05"/>
    <w:rsid w:val="00022DB4"/>
    <w:rsid w:val="000269E1"/>
    <w:rsid w:val="00031986"/>
    <w:rsid w:val="00050AFE"/>
    <w:rsid w:val="00080A39"/>
    <w:rsid w:val="000847D1"/>
    <w:rsid w:val="00090C52"/>
    <w:rsid w:val="000948D5"/>
    <w:rsid w:val="000A2ED0"/>
    <w:rsid w:val="000A56F3"/>
    <w:rsid w:val="000B7A23"/>
    <w:rsid w:val="000D12E5"/>
    <w:rsid w:val="000D2664"/>
    <w:rsid w:val="000E4E78"/>
    <w:rsid w:val="000F56FB"/>
    <w:rsid w:val="00115A8C"/>
    <w:rsid w:val="00120300"/>
    <w:rsid w:val="00124ED7"/>
    <w:rsid w:val="001268A5"/>
    <w:rsid w:val="001758B6"/>
    <w:rsid w:val="001808D5"/>
    <w:rsid w:val="00186BD4"/>
    <w:rsid w:val="00190CF3"/>
    <w:rsid w:val="001A4DA9"/>
    <w:rsid w:val="001C7A28"/>
    <w:rsid w:val="001D6E67"/>
    <w:rsid w:val="002140C6"/>
    <w:rsid w:val="00222823"/>
    <w:rsid w:val="00226A97"/>
    <w:rsid w:val="002304D2"/>
    <w:rsid w:val="00252A76"/>
    <w:rsid w:val="00272A08"/>
    <w:rsid w:val="00287AD7"/>
    <w:rsid w:val="0029187C"/>
    <w:rsid w:val="002955A9"/>
    <w:rsid w:val="00297C9C"/>
    <w:rsid w:val="002A7CFC"/>
    <w:rsid w:val="002B4001"/>
    <w:rsid w:val="002B5C2A"/>
    <w:rsid w:val="002B7788"/>
    <w:rsid w:val="002C3250"/>
    <w:rsid w:val="002D246F"/>
    <w:rsid w:val="002D5571"/>
    <w:rsid w:val="002D6E42"/>
    <w:rsid w:val="002D6F4F"/>
    <w:rsid w:val="002E1A08"/>
    <w:rsid w:val="002E3976"/>
    <w:rsid w:val="002E5575"/>
    <w:rsid w:val="002E597C"/>
    <w:rsid w:val="002F25A0"/>
    <w:rsid w:val="00317848"/>
    <w:rsid w:val="00321017"/>
    <w:rsid w:val="00337633"/>
    <w:rsid w:val="00344370"/>
    <w:rsid w:val="00355434"/>
    <w:rsid w:val="00363065"/>
    <w:rsid w:val="003676B6"/>
    <w:rsid w:val="00367CFA"/>
    <w:rsid w:val="0037035F"/>
    <w:rsid w:val="00376D90"/>
    <w:rsid w:val="00380D53"/>
    <w:rsid w:val="003B25E2"/>
    <w:rsid w:val="003B7496"/>
    <w:rsid w:val="003C2B89"/>
    <w:rsid w:val="003C68E0"/>
    <w:rsid w:val="003E07FF"/>
    <w:rsid w:val="003E46A3"/>
    <w:rsid w:val="003F6F3A"/>
    <w:rsid w:val="004021BB"/>
    <w:rsid w:val="00412592"/>
    <w:rsid w:val="00413A1A"/>
    <w:rsid w:val="00413C48"/>
    <w:rsid w:val="00457375"/>
    <w:rsid w:val="004609F1"/>
    <w:rsid w:val="004677C8"/>
    <w:rsid w:val="00467F8C"/>
    <w:rsid w:val="00480C5F"/>
    <w:rsid w:val="004A4FE5"/>
    <w:rsid w:val="004D2A1C"/>
    <w:rsid w:val="004D4A2E"/>
    <w:rsid w:val="004E1490"/>
    <w:rsid w:val="004F175D"/>
    <w:rsid w:val="0054246A"/>
    <w:rsid w:val="00555DB6"/>
    <w:rsid w:val="0057105C"/>
    <w:rsid w:val="00582AB3"/>
    <w:rsid w:val="005A3C70"/>
    <w:rsid w:val="005C23EE"/>
    <w:rsid w:val="005C25C7"/>
    <w:rsid w:val="005C49E1"/>
    <w:rsid w:val="005C578C"/>
    <w:rsid w:val="005C5A99"/>
    <w:rsid w:val="005D189C"/>
    <w:rsid w:val="005D1F0C"/>
    <w:rsid w:val="005D2B9F"/>
    <w:rsid w:val="005D510D"/>
    <w:rsid w:val="005F7A46"/>
    <w:rsid w:val="00613E63"/>
    <w:rsid w:val="00616EA8"/>
    <w:rsid w:val="00617D74"/>
    <w:rsid w:val="00620903"/>
    <w:rsid w:val="00623C27"/>
    <w:rsid w:val="00637759"/>
    <w:rsid w:val="00637AEB"/>
    <w:rsid w:val="006411D6"/>
    <w:rsid w:val="00641E25"/>
    <w:rsid w:val="00644A0A"/>
    <w:rsid w:val="006573DD"/>
    <w:rsid w:val="00695072"/>
    <w:rsid w:val="006A1CD5"/>
    <w:rsid w:val="006A6048"/>
    <w:rsid w:val="006C1EB6"/>
    <w:rsid w:val="006C7E45"/>
    <w:rsid w:val="006D7FCA"/>
    <w:rsid w:val="00713DFE"/>
    <w:rsid w:val="007225BB"/>
    <w:rsid w:val="00723D0E"/>
    <w:rsid w:val="0073794F"/>
    <w:rsid w:val="00742C96"/>
    <w:rsid w:val="00755624"/>
    <w:rsid w:val="00783354"/>
    <w:rsid w:val="00790903"/>
    <w:rsid w:val="007B0067"/>
    <w:rsid w:val="007B18E2"/>
    <w:rsid w:val="007B2D9F"/>
    <w:rsid w:val="007D2888"/>
    <w:rsid w:val="007D655D"/>
    <w:rsid w:val="007F3E31"/>
    <w:rsid w:val="0081755B"/>
    <w:rsid w:val="00832D9D"/>
    <w:rsid w:val="008454F0"/>
    <w:rsid w:val="008559A0"/>
    <w:rsid w:val="00857BDD"/>
    <w:rsid w:val="00864ABC"/>
    <w:rsid w:val="00874E5D"/>
    <w:rsid w:val="008769F2"/>
    <w:rsid w:val="00887ADC"/>
    <w:rsid w:val="008930B0"/>
    <w:rsid w:val="008B0C66"/>
    <w:rsid w:val="008B570B"/>
    <w:rsid w:val="008C4EEB"/>
    <w:rsid w:val="008D4C64"/>
    <w:rsid w:val="008E10DC"/>
    <w:rsid w:val="008F2683"/>
    <w:rsid w:val="008F424A"/>
    <w:rsid w:val="008F7450"/>
    <w:rsid w:val="00907047"/>
    <w:rsid w:val="0091352F"/>
    <w:rsid w:val="0091704F"/>
    <w:rsid w:val="00923D16"/>
    <w:rsid w:val="009579C9"/>
    <w:rsid w:val="00971081"/>
    <w:rsid w:val="00981B02"/>
    <w:rsid w:val="009A1EEC"/>
    <w:rsid w:val="009A2A1C"/>
    <w:rsid w:val="009A7842"/>
    <w:rsid w:val="009B1CBD"/>
    <w:rsid w:val="009D76E0"/>
    <w:rsid w:val="009E5F01"/>
    <w:rsid w:val="009E684F"/>
    <w:rsid w:val="009F1B54"/>
    <w:rsid w:val="009F48FE"/>
    <w:rsid w:val="00A25ACB"/>
    <w:rsid w:val="00A34090"/>
    <w:rsid w:val="00A43447"/>
    <w:rsid w:val="00A473B3"/>
    <w:rsid w:val="00A5785B"/>
    <w:rsid w:val="00A61015"/>
    <w:rsid w:val="00A67220"/>
    <w:rsid w:val="00A679EC"/>
    <w:rsid w:val="00A70F91"/>
    <w:rsid w:val="00A75B66"/>
    <w:rsid w:val="00A77FF5"/>
    <w:rsid w:val="00A97DC1"/>
    <w:rsid w:val="00AC66A5"/>
    <w:rsid w:val="00AD427C"/>
    <w:rsid w:val="00AE12B3"/>
    <w:rsid w:val="00AE6A7B"/>
    <w:rsid w:val="00AF4625"/>
    <w:rsid w:val="00B0116F"/>
    <w:rsid w:val="00B0781C"/>
    <w:rsid w:val="00B2077E"/>
    <w:rsid w:val="00B24F17"/>
    <w:rsid w:val="00B71E01"/>
    <w:rsid w:val="00B75061"/>
    <w:rsid w:val="00B77D2F"/>
    <w:rsid w:val="00B90916"/>
    <w:rsid w:val="00B94B97"/>
    <w:rsid w:val="00BA0D18"/>
    <w:rsid w:val="00BC2086"/>
    <w:rsid w:val="00BC5A95"/>
    <w:rsid w:val="00BC7943"/>
    <w:rsid w:val="00BC7FEC"/>
    <w:rsid w:val="00BF1193"/>
    <w:rsid w:val="00BF19CE"/>
    <w:rsid w:val="00C04078"/>
    <w:rsid w:val="00C31536"/>
    <w:rsid w:val="00C420B3"/>
    <w:rsid w:val="00C42385"/>
    <w:rsid w:val="00C45436"/>
    <w:rsid w:val="00C4619F"/>
    <w:rsid w:val="00C539B2"/>
    <w:rsid w:val="00C54E0D"/>
    <w:rsid w:val="00C60B6E"/>
    <w:rsid w:val="00C64F63"/>
    <w:rsid w:val="00C67B32"/>
    <w:rsid w:val="00C776ED"/>
    <w:rsid w:val="00C818FB"/>
    <w:rsid w:val="00CA6743"/>
    <w:rsid w:val="00CC00A0"/>
    <w:rsid w:val="00CC36EB"/>
    <w:rsid w:val="00CD09C4"/>
    <w:rsid w:val="00CE72F8"/>
    <w:rsid w:val="00CE73D6"/>
    <w:rsid w:val="00CE7C89"/>
    <w:rsid w:val="00CF0F7F"/>
    <w:rsid w:val="00CF7181"/>
    <w:rsid w:val="00D0007A"/>
    <w:rsid w:val="00D10AFE"/>
    <w:rsid w:val="00D113FA"/>
    <w:rsid w:val="00D177BD"/>
    <w:rsid w:val="00D50CC4"/>
    <w:rsid w:val="00D55489"/>
    <w:rsid w:val="00D7789D"/>
    <w:rsid w:val="00D84C83"/>
    <w:rsid w:val="00DA390C"/>
    <w:rsid w:val="00DB5731"/>
    <w:rsid w:val="00DE2299"/>
    <w:rsid w:val="00DF5B61"/>
    <w:rsid w:val="00E04EAA"/>
    <w:rsid w:val="00E05453"/>
    <w:rsid w:val="00E11F75"/>
    <w:rsid w:val="00E16197"/>
    <w:rsid w:val="00E16F59"/>
    <w:rsid w:val="00E172D0"/>
    <w:rsid w:val="00E26D0B"/>
    <w:rsid w:val="00E31CAC"/>
    <w:rsid w:val="00E364D6"/>
    <w:rsid w:val="00E37AB6"/>
    <w:rsid w:val="00E4105E"/>
    <w:rsid w:val="00E412D3"/>
    <w:rsid w:val="00E47482"/>
    <w:rsid w:val="00E5793C"/>
    <w:rsid w:val="00E63D47"/>
    <w:rsid w:val="00E935BE"/>
    <w:rsid w:val="00EA4C12"/>
    <w:rsid w:val="00ED5504"/>
    <w:rsid w:val="00EE0064"/>
    <w:rsid w:val="00EE3433"/>
    <w:rsid w:val="00EE6860"/>
    <w:rsid w:val="00EF6925"/>
    <w:rsid w:val="00F05FBD"/>
    <w:rsid w:val="00F20B00"/>
    <w:rsid w:val="00F22904"/>
    <w:rsid w:val="00F34CCD"/>
    <w:rsid w:val="00F41557"/>
    <w:rsid w:val="00F43E20"/>
    <w:rsid w:val="00F52372"/>
    <w:rsid w:val="00F56847"/>
    <w:rsid w:val="00F603A2"/>
    <w:rsid w:val="00F61BBB"/>
    <w:rsid w:val="00F678DE"/>
    <w:rsid w:val="00F86A57"/>
    <w:rsid w:val="00F92980"/>
    <w:rsid w:val="00F964F5"/>
    <w:rsid w:val="00FB11F4"/>
    <w:rsid w:val="00FB6489"/>
    <w:rsid w:val="00FD6E9B"/>
    <w:rsid w:val="00FE0F67"/>
    <w:rsid w:val="00FF04DA"/>
    <w:rsid w:val="00FF4651"/>
    <w:rsid w:val="00FF6DF3"/>
    <w:rsid w:val="00FF7B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2365D0E"/>
  <w15:docId w15:val="{4B7EA199-051D-4FFA-A7EE-B03C4576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78"/>
    <w:pPr>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E4E78"/>
    <w:pPr>
      <w:widowControl w:val="0"/>
      <w:numPr>
        <w:numId w:val="1"/>
      </w:numPr>
      <w:tabs>
        <w:tab w:val="left" w:pos="2856"/>
      </w:tabs>
      <w:spacing w:after="60" w:line="360" w:lineRule="auto"/>
      <w:ind w:left="357" w:hanging="357"/>
      <w:jc w:val="both"/>
      <w:outlineLvl w:val="0"/>
    </w:pPr>
    <w:rPr>
      <w:rFonts w:ascii="Arial" w:hAnsi="Arial" w:cs="Arial"/>
      <w:b/>
      <w:bCs/>
      <w:caps/>
      <w:sz w:val="22"/>
      <w:szCs w:val="22"/>
    </w:rPr>
  </w:style>
  <w:style w:type="paragraph" w:styleId="Nagwek2">
    <w:name w:val="heading 2"/>
    <w:basedOn w:val="Normalny"/>
    <w:next w:val="Normalny"/>
    <w:link w:val="Nagwek2Znak"/>
    <w:qFormat/>
    <w:rsid w:val="000E4E78"/>
    <w:pPr>
      <w:widowControl w:val="0"/>
      <w:tabs>
        <w:tab w:val="left" w:pos="1225"/>
        <w:tab w:val="left" w:pos="1584"/>
      </w:tabs>
      <w:suppressAutoHyphens/>
      <w:spacing w:after="60" w:line="360" w:lineRule="auto"/>
      <w:jc w:val="both"/>
      <w:outlineLvl w:val="1"/>
    </w:pPr>
    <w:rPr>
      <w:rFonts w:ascii="Arial" w:hAnsi="Arial" w:cs="Courier New"/>
      <w:sz w:val="2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E78"/>
    <w:rPr>
      <w:rFonts w:ascii="Arial" w:eastAsia="Times New Roman" w:hAnsi="Arial" w:cs="Arial"/>
      <w:b/>
      <w:bCs/>
      <w:caps/>
      <w:lang w:eastAsia="pl-PL"/>
    </w:rPr>
  </w:style>
  <w:style w:type="character" w:customStyle="1" w:styleId="Nagwek2Znak">
    <w:name w:val="Nagłówek 2 Znak"/>
    <w:basedOn w:val="Domylnaczcionkaakapitu"/>
    <w:link w:val="Nagwek2"/>
    <w:rsid w:val="000E4E78"/>
    <w:rPr>
      <w:rFonts w:ascii="Arial" w:eastAsia="Times New Roman" w:hAnsi="Arial" w:cs="Courier New"/>
      <w:szCs w:val="20"/>
      <w:lang w:eastAsia="ar-SA"/>
    </w:rPr>
  </w:style>
  <w:style w:type="paragraph" w:styleId="Tekstpodstawowy2">
    <w:name w:val="Body Text 2"/>
    <w:basedOn w:val="Normalny"/>
    <w:link w:val="Tekstpodstawowy2Znak"/>
    <w:rsid w:val="000E4E78"/>
    <w:pPr>
      <w:jc w:val="both"/>
    </w:pPr>
    <w:rPr>
      <w:b/>
      <w:bCs/>
    </w:rPr>
  </w:style>
  <w:style w:type="character" w:customStyle="1" w:styleId="Tekstpodstawowy2Znak">
    <w:name w:val="Tekst podstawowy 2 Znak"/>
    <w:basedOn w:val="Domylnaczcionkaakapitu"/>
    <w:link w:val="Tekstpodstawowy2"/>
    <w:rsid w:val="000E4E7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0E4E78"/>
    <w:pPr>
      <w:suppressAutoHyphens/>
      <w:spacing w:line="360" w:lineRule="auto"/>
      <w:jc w:val="both"/>
    </w:pPr>
    <w:rPr>
      <w:szCs w:val="20"/>
      <w:lang w:eastAsia="ar-SA"/>
    </w:rPr>
  </w:style>
  <w:style w:type="character" w:customStyle="1" w:styleId="TekstpodstawowyZnak">
    <w:name w:val="Tekst podstawowy Znak"/>
    <w:basedOn w:val="Domylnaczcionkaakapitu"/>
    <w:link w:val="Tekstpodstawowy"/>
    <w:rsid w:val="000E4E78"/>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0E4E78"/>
    <w:pPr>
      <w:suppressAutoHyphens/>
      <w:jc w:val="both"/>
    </w:pPr>
    <w:rPr>
      <w:rFonts w:ascii="Courier New" w:hAnsi="Courier New" w:cs="Courier New"/>
      <w:sz w:val="18"/>
      <w:szCs w:val="20"/>
      <w:lang w:eastAsia="ar-SA"/>
    </w:rPr>
  </w:style>
  <w:style w:type="character" w:customStyle="1" w:styleId="Tekstpodstawowy3Znak">
    <w:name w:val="Tekst podstawowy 3 Znak"/>
    <w:basedOn w:val="Domylnaczcionkaakapitu"/>
    <w:link w:val="Tekstpodstawowy3"/>
    <w:rsid w:val="000E4E78"/>
    <w:rPr>
      <w:rFonts w:ascii="Courier New" w:eastAsia="Times New Roman" w:hAnsi="Courier New" w:cs="Courier New"/>
      <w:sz w:val="18"/>
      <w:szCs w:val="20"/>
      <w:lang w:eastAsia="ar-SA"/>
    </w:rPr>
  </w:style>
  <w:style w:type="paragraph" w:styleId="Tekstprzypisudolnego">
    <w:name w:val="footnote text"/>
    <w:basedOn w:val="Normalny"/>
    <w:link w:val="TekstprzypisudolnegoZnak"/>
    <w:uiPriority w:val="99"/>
    <w:rsid w:val="000E4E78"/>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uiPriority w:val="99"/>
    <w:rsid w:val="000E4E78"/>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0E4E78"/>
    <w:pPr>
      <w:suppressAutoHyphens/>
      <w:jc w:val="both"/>
    </w:pPr>
    <w:rPr>
      <w:sz w:val="20"/>
      <w:szCs w:val="20"/>
      <w:lang w:eastAsia="ar-SA"/>
    </w:rPr>
  </w:style>
  <w:style w:type="paragraph" w:styleId="Tekstdymka">
    <w:name w:val="Balloon Text"/>
    <w:basedOn w:val="Normalny"/>
    <w:link w:val="TekstdymkaZnak"/>
    <w:uiPriority w:val="99"/>
    <w:semiHidden/>
    <w:unhideWhenUsed/>
    <w:rsid w:val="00175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8B6"/>
    <w:rPr>
      <w:rFonts w:ascii="Segoe UI" w:eastAsia="Times New Roman" w:hAnsi="Segoe UI" w:cs="Segoe UI"/>
      <w:sz w:val="18"/>
      <w:szCs w:val="18"/>
      <w:lang w:eastAsia="pl-PL"/>
    </w:rPr>
  </w:style>
  <w:style w:type="paragraph" w:styleId="NormalnyWeb">
    <w:name w:val="Normal (Web)"/>
    <w:basedOn w:val="Normalny"/>
    <w:uiPriority w:val="99"/>
    <w:unhideWhenUsed/>
    <w:rsid w:val="00E4105E"/>
    <w:pPr>
      <w:spacing w:before="100" w:beforeAutospacing="1" w:after="100" w:afterAutospacing="1"/>
      <w:jc w:val="left"/>
    </w:pPr>
  </w:style>
  <w:style w:type="character" w:styleId="Odwoaniedokomentarza">
    <w:name w:val="annotation reference"/>
    <w:basedOn w:val="Domylnaczcionkaakapitu"/>
    <w:uiPriority w:val="99"/>
    <w:semiHidden/>
    <w:unhideWhenUsed/>
    <w:rsid w:val="00ED5504"/>
    <w:rPr>
      <w:sz w:val="16"/>
      <w:szCs w:val="16"/>
    </w:rPr>
  </w:style>
  <w:style w:type="paragraph" w:styleId="Tekstkomentarza">
    <w:name w:val="annotation text"/>
    <w:basedOn w:val="Normalny"/>
    <w:link w:val="TekstkomentarzaZnak"/>
    <w:uiPriority w:val="99"/>
    <w:unhideWhenUsed/>
    <w:rsid w:val="00ED5504"/>
    <w:rPr>
      <w:sz w:val="20"/>
      <w:szCs w:val="20"/>
    </w:rPr>
  </w:style>
  <w:style w:type="character" w:customStyle="1" w:styleId="TekstkomentarzaZnak">
    <w:name w:val="Tekst komentarza Znak"/>
    <w:basedOn w:val="Domylnaczcionkaakapitu"/>
    <w:link w:val="Tekstkomentarza"/>
    <w:uiPriority w:val="99"/>
    <w:rsid w:val="00ED55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504"/>
    <w:rPr>
      <w:b/>
      <w:bCs/>
    </w:rPr>
  </w:style>
  <w:style w:type="character" w:customStyle="1" w:styleId="TematkomentarzaZnak">
    <w:name w:val="Temat komentarza Znak"/>
    <w:basedOn w:val="TekstkomentarzaZnak"/>
    <w:link w:val="Tematkomentarza"/>
    <w:uiPriority w:val="99"/>
    <w:semiHidden/>
    <w:rsid w:val="00ED5504"/>
    <w:rPr>
      <w:rFonts w:ascii="Times New Roman" w:eastAsia="Times New Roman" w:hAnsi="Times New Roman" w:cs="Times New Roman"/>
      <w:b/>
      <w:bCs/>
      <w:sz w:val="20"/>
      <w:szCs w:val="20"/>
      <w:lang w:eastAsia="pl-PL"/>
    </w:r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DB5731"/>
    <w:pPr>
      <w:ind w:left="720"/>
      <w:contextualSpacing/>
    </w:p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A67220"/>
    <w:rPr>
      <w:rFonts w:ascii="Times New Roman" w:eastAsia="Times New Roman" w:hAnsi="Times New Roman" w:cs="Times New Roman"/>
      <w:sz w:val="24"/>
      <w:szCs w:val="24"/>
      <w:lang w:eastAsia="pl-PL"/>
    </w:rPr>
  </w:style>
  <w:style w:type="paragraph" w:styleId="Bezodstpw">
    <w:name w:val="No Spacing"/>
    <w:uiPriority w:val="1"/>
    <w:qFormat/>
    <w:rsid w:val="00620903"/>
    <w:pPr>
      <w:spacing w:after="0" w:line="240" w:lineRule="auto"/>
    </w:pPr>
    <w:rPr>
      <w:rFonts w:ascii="Arial" w:eastAsia="Calibri" w:hAnsi="Arial" w:cs="Times New Roman"/>
      <w:sz w:val="20"/>
    </w:rPr>
  </w:style>
  <w:style w:type="character" w:styleId="Odwoanieprzypisudolnego">
    <w:name w:val="footnote reference"/>
    <w:basedOn w:val="Domylnaczcionkaakapitu"/>
    <w:uiPriority w:val="99"/>
    <w:semiHidden/>
    <w:unhideWhenUsed/>
    <w:rsid w:val="00620903"/>
    <w:rPr>
      <w:vertAlign w:val="superscript"/>
    </w:rPr>
  </w:style>
  <w:style w:type="paragraph" w:styleId="Nagwek">
    <w:name w:val="header"/>
    <w:basedOn w:val="Normalny"/>
    <w:link w:val="NagwekZnak"/>
    <w:uiPriority w:val="99"/>
    <w:unhideWhenUsed/>
    <w:rsid w:val="00CA6743"/>
    <w:pPr>
      <w:tabs>
        <w:tab w:val="center" w:pos="4536"/>
        <w:tab w:val="right" w:pos="9072"/>
      </w:tabs>
    </w:pPr>
  </w:style>
  <w:style w:type="character" w:customStyle="1" w:styleId="NagwekZnak">
    <w:name w:val="Nagłówek Znak"/>
    <w:basedOn w:val="Domylnaczcionkaakapitu"/>
    <w:link w:val="Nagwek"/>
    <w:uiPriority w:val="99"/>
    <w:rsid w:val="00CA67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743"/>
    <w:pPr>
      <w:tabs>
        <w:tab w:val="center" w:pos="4536"/>
        <w:tab w:val="right" w:pos="9072"/>
      </w:tabs>
    </w:pPr>
  </w:style>
  <w:style w:type="character" w:customStyle="1" w:styleId="StopkaZnak">
    <w:name w:val="Stopka Znak"/>
    <w:basedOn w:val="Domylnaczcionkaakapitu"/>
    <w:link w:val="Stopka"/>
    <w:uiPriority w:val="99"/>
    <w:rsid w:val="00CA6743"/>
    <w:rPr>
      <w:rFonts w:ascii="Times New Roman" w:eastAsia="Times New Roman" w:hAnsi="Times New Roman" w:cs="Times New Roman"/>
      <w:sz w:val="24"/>
      <w:szCs w:val="24"/>
      <w:lang w:eastAsia="pl-PL"/>
    </w:rPr>
  </w:style>
  <w:style w:type="paragraph" w:styleId="Poprawka">
    <w:name w:val="Revision"/>
    <w:hidden/>
    <w:uiPriority w:val="99"/>
    <w:semiHidden/>
    <w:rsid w:val="0073794F"/>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22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2076">
      <w:bodyDiv w:val="1"/>
      <w:marLeft w:val="0"/>
      <w:marRight w:val="0"/>
      <w:marTop w:val="0"/>
      <w:marBottom w:val="0"/>
      <w:divBdr>
        <w:top w:val="none" w:sz="0" w:space="0" w:color="auto"/>
        <w:left w:val="none" w:sz="0" w:space="0" w:color="auto"/>
        <w:bottom w:val="none" w:sz="0" w:space="0" w:color="auto"/>
        <w:right w:val="none" w:sz="0" w:space="0" w:color="auto"/>
      </w:divBdr>
    </w:div>
    <w:div w:id="19421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F64945F7377D408AAA0DE8304C7B74" ma:contentTypeVersion="12" ma:contentTypeDescription="Utwórz nowy dokument." ma:contentTypeScope="" ma:versionID="32cae94d4427af6c3ff65ca746d32547">
  <xsd:schema xmlns:xsd="http://www.w3.org/2001/XMLSchema" xmlns:xs="http://www.w3.org/2001/XMLSchema" xmlns:p="http://schemas.microsoft.com/office/2006/metadata/properties" xmlns:ns1="http://schemas.microsoft.com/sharepoint/v3" xmlns:ns3="0b029239-317a-4e08-99cc-a2ee543a61f4" xmlns:ns4="43535200-dba7-4459-b2f0-d22626ab99d7" targetNamespace="http://schemas.microsoft.com/office/2006/metadata/properties" ma:root="true" ma:fieldsID="47548a41b6dc4c38cf43c80fb5e23454" ns1:_="" ns3:_="" ns4:_="">
    <xsd:import namespace="http://schemas.microsoft.com/sharepoint/v3"/>
    <xsd:import namespace="0b029239-317a-4e08-99cc-a2ee543a61f4"/>
    <xsd:import namespace="43535200-dba7-4459-b2f0-d22626ab9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Właściwości ujednoliconych zasad zgodności" ma:hidden="true" ma:internalName="_ip_UnifiedCompliancePolicyProperties">
      <xsd:simpleType>
        <xsd:restriction base="dms:Note"/>
      </xsd:simpleType>
    </xsd:element>
    <xsd:element name="_ip_UnifiedCompliancePolicyUIAction" ma:index="1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29239-317a-4e08-99cc-a2ee543a61f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35200-dba7-4459-b2f0-d22626ab99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88E55-7B5C-45B1-991D-3F3EDFE11EA9}">
  <ds:schemaRefs>
    <ds:schemaRef ds:uri="http://schemas.microsoft.com/sharepoint/v3/contenttype/forms"/>
  </ds:schemaRefs>
</ds:datastoreItem>
</file>

<file path=customXml/itemProps2.xml><?xml version="1.0" encoding="utf-8"?>
<ds:datastoreItem xmlns:ds="http://schemas.openxmlformats.org/officeDocument/2006/customXml" ds:itemID="{461FAAC5-0209-4CD0-91FC-1003A4B23EA6}">
  <ds:schemaRefs>
    <ds:schemaRef ds:uri="http://schemas.openxmlformats.org/officeDocument/2006/bibliography"/>
  </ds:schemaRefs>
</ds:datastoreItem>
</file>

<file path=customXml/itemProps3.xml><?xml version="1.0" encoding="utf-8"?>
<ds:datastoreItem xmlns:ds="http://schemas.openxmlformats.org/officeDocument/2006/customXml" ds:itemID="{86E443B8-9547-4AE7-ACE3-BB6923F1FF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BCF19A9-3F44-4199-9EA4-CDA5228F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029239-317a-4e08-99cc-a2ee543a61f4"/>
    <ds:schemaRef ds:uri="43535200-dba7-4459-b2f0-d22626ab9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3409</Words>
  <Characters>20458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Skornowicz</dc:creator>
  <cp:keywords/>
  <dc:description/>
  <cp:lastModifiedBy>Anna Pawliszyn</cp:lastModifiedBy>
  <cp:revision>17</cp:revision>
  <cp:lastPrinted>2023-02-08T09:29:00Z</cp:lastPrinted>
  <dcterms:created xsi:type="dcterms:W3CDTF">2022-05-23T12:52:00Z</dcterms:created>
  <dcterms:modified xsi:type="dcterms:W3CDTF">2023-02-13T08:37:00Z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0x010100DEF64945F7377D408AAA0DE8304C7B74</vt:lpwstr>
  </property>
</Properties>
</file>