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w:t>
      </w:r>
      <w:r w:rsidR="00E77D37">
        <w:rPr>
          <w:rFonts w:ascii="Calibri" w:hAnsi="Calibri" w:cs="Calibri"/>
          <w:b/>
          <w:spacing w:val="-2"/>
          <w:sz w:val="24"/>
          <w:szCs w:val="24"/>
        </w:rPr>
        <w:t>ie remontu budyn</w:t>
      </w:r>
      <w:r w:rsidR="004B7178">
        <w:rPr>
          <w:rFonts w:ascii="Calibri" w:hAnsi="Calibri" w:cs="Calibri"/>
          <w:b/>
          <w:spacing w:val="-2"/>
          <w:sz w:val="24"/>
          <w:szCs w:val="24"/>
        </w:rPr>
        <w:t xml:space="preserve">ku mieszkalnego </w:t>
      </w:r>
      <w:r w:rsidR="00E77D37">
        <w:rPr>
          <w:rFonts w:ascii="Calibri" w:hAnsi="Calibri" w:cs="Calibri"/>
          <w:b/>
          <w:spacing w:val="-2"/>
          <w:sz w:val="24"/>
          <w:szCs w:val="24"/>
        </w:rPr>
        <w:t>przy  ul. Nehringa 65 w Szczecinie</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2A11C2" w:rsidRPr="002860AD" w:rsidRDefault="002A11C2" w:rsidP="002A11C2">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90455" w:rsidRPr="00322F6A" w:rsidRDefault="00872D09" w:rsidP="00377601">
      <w:pPr>
        <w:spacing w:line="276" w:lineRule="auto"/>
        <w:jc w:val="both"/>
        <w:rPr>
          <w:rFonts w:ascii="Calibri" w:hAnsi="Calibri" w:cs="Calibri"/>
          <w:b/>
          <w:sz w:val="24"/>
          <w:szCs w:val="24"/>
        </w:rPr>
      </w:pPr>
      <w:r w:rsidRPr="00322F6A">
        <w:rPr>
          <w:rFonts w:ascii="Calibri" w:hAnsi="Calibri" w:cs="Calibri"/>
          <w:b/>
          <w:sz w:val="24"/>
          <w:szCs w:val="24"/>
        </w:rPr>
        <w:t xml:space="preserve">45453000-7      </w:t>
      </w:r>
      <w:r w:rsidR="00F224FF" w:rsidRPr="00322F6A">
        <w:rPr>
          <w:rFonts w:ascii="Calibri" w:hAnsi="Calibri" w:cs="Calibri"/>
          <w:sz w:val="24"/>
          <w:szCs w:val="24"/>
        </w:rPr>
        <w:t>roboty remontowe i renowacyjne</w:t>
      </w:r>
      <w:r w:rsidR="00490455" w:rsidRPr="00322F6A">
        <w:rPr>
          <w:rFonts w:ascii="Calibri" w:hAnsi="Calibri" w:cs="Calibri"/>
          <w:b/>
          <w:sz w:val="24"/>
          <w:szCs w:val="24"/>
        </w:rPr>
        <w:t xml:space="preserve">      </w:t>
      </w:r>
    </w:p>
    <w:p w:rsidR="00C237FA" w:rsidRDefault="00C237FA" w:rsidP="00377601">
      <w:pPr>
        <w:spacing w:line="276" w:lineRule="auto"/>
        <w:jc w:val="both"/>
        <w:rPr>
          <w:rFonts w:ascii="Calibri" w:hAnsi="Calibri" w:cs="Calibri"/>
          <w:b/>
          <w:sz w:val="24"/>
          <w:szCs w:val="24"/>
        </w:rPr>
      </w:pPr>
    </w:p>
    <w:p w:rsidR="002A11C2" w:rsidRDefault="002A11C2" w:rsidP="00377601">
      <w:pPr>
        <w:spacing w:line="276" w:lineRule="auto"/>
        <w:jc w:val="both"/>
        <w:rPr>
          <w:rFonts w:ascii="Calibri" w:hAnsi="Calibri" w:cs="Calibri"/>
          <w:b/>
          <w:sz w:val="24"/>
          <w:szCs w:val="24"/>
        </w:rPr>
      </w:pPr>
    </w:p>
    <w:p w:rsidR="002A11C2" w:rsidRPr="00286CEB" w:rsidRDefault="002A11C2"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BD6EE9" w:rsidRDefault="00BD6EE9"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6 </w:t>
      </w:r>
      <w:r>
        <w:rPr>
          <w:rFonts w:ascii="Calibri" w:hAnsi="Calibri" w:cs="Calibri"/>
          <w:sz w:val="24"/>
          <w:szCs w:val="24"/>
        </w:rPr>
        <w:t xml:space="preserve">              ekspertyza;</w:t>
      </w:r>
    </w:p>
    <w:p w:rsid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7    </w:t>
      </w:r>
      <w:r>
        <w:rPr>
          <w:rFonts w:ascii="Calibri" w:hAnsi="Calibri" w:cs="Calibri"/>
          <w:sz w:val="24"/>
          <w:szCs w:val="24"/>
        </w:rPr>
        <w:t xml:space="preserve">           </w:t>
      </w:r>
      <w:proofErr w:type="spellStart"/>
      <w:r>
        <w:rPr>
          <w:rFonts w:ascii="Calibri" w:hAnsi="Calibri" w:cs="Calibri"/>
          <w:sz w:val="24"/>
          <w:szCs w:val="24"/>
        </w:rPr>
        <w:t>STWiORB</w:t>
      </w:r>
      <w:proofErr w:type="spellEnd"/>
      <w:r>
        <w:rPr>
          <w:rFonts w:ascii="Calibri" w:hAnsi="Calibri" w:cs="Calibri"/>
          <w:sz w:val="24"/>
          <w:szCs w:val="24"/>
        </w:rPr>
        <w:t>;</w:t>
      </w:r>
    </w:p>
    <w:p w:rsidR="002A11C2" w:rsidRP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8               </w:t>
      </w:r>
      <w:r>
        <w:rPr>
          <w:rFonts w:ascii="Calibri" w:hAnsi="Calibri" w:cs="Calibri"/>
          <w:sz w:val="24"/>
          <w:szCs w:val="24"/>
        </w:rPr>
        <w:t>przedmiary robót;</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B22115" w:rsidRPr="00B67C8E">
        <w:rPr>
          <w:rFonts w:cs="Calibri"/>
          <w:color w:val="000000"/>
          <w:sz w:val="24"/>
          <w:szCs w:val="24"/>
        </w:rPr>
        <w:t>Emilia Bielak tel. 91 35</w:t>
      </w:r>
      <w:r w:rsidR="00270067" w:rsidRPr="00B67C8E">
        <w:rPr>
          <w:rFonts w:cs="Calibri"/>
          <w:color w:val="000000"/>
          <w:sz w:val="24"/>
          <w:szCs w:val="24"/>
        </w:rPr>
        <w:t xml:space="preserve"> </w:t>
      </w:r>
      <w:r w:rsidR="00B22115" w:rsidRPr="00B67C8E">
        <w:rPr>
          <w:rFonts w:cs="Calibri"/>
          <w:color w:val="000000"/>
          <w:sz w:val="24"/>
          <w:szCs w:val="24"/>
        </w:rPr>
        <w:t>1</w:t>
      </w:r>
      <w:r w:rsidRPr="00B67C8E">
        <w:rPr>
          <w:rFonts w:cs="Calibri"/>
          <w:color w:val="000000"/>
          <w:sz w:val="24"/>
          <w:szCs w:val="24"/>
        </w:rPr>
        <w:t>6</w:t>
      </w:r>
      <w:r w:rsidR="00B67C8E" w:rsidRPr="00B67C8E">
        <w:rPr>
          <w:rFonts w:cs="Calibri"/>
          <w:color w:val="000000"/>
          <w:sz w:val="24"/>
          <w:szCs w:val="24"/>
        </w:rPr>
        <w:t> </w:t>
      </w:r>
      <w:r w:rsidR="00B22115" w:rsidRPr="00B67C8E">
        <w:rPr>
          <w:rFonts w:cs="Calibri"/>
          <w:color w:val="000000"/>
          <w:sz w:val="24"/>
          <w:szCs w:val="24"/>
        </w:rPr>
        <w:t>405</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B22115" w:rsidRPr="00B67C8E">
          <w:rPr>
            <w:rStyle w:val="Hipercze"/>
            <w:rFonts w:cs="Calibri"/>
            <w:sz w:val="24"/>
            <w:szCs w:val="24"/>
          </w:rPr>
          <w:t>bielak@zbilk.szczecin.pl</w:t>
        </w:r>
      </w:hyperlink>
      <w:r w:rsidRPr="00B67C8E">
        <w:rPr>
          <w:rFonts w:cs="Calibri"/>
          <w:color w:val="000000"/>
          <w:sz w:val="24"/>
          <w:szCs w:val="24"/>
        </w:rPr>
        <w:t xml:space="preserve"> </w:t>
      </w:r>
    </w:p>
    <w:p w:rsidR="008553DC" w:rsidRPr="00B67C8E" w:rsidRDefault="008553DC" w:rsidP="00DC494A">
      <w:pPr>
        <w:pStyle w:val="Akapitzlist"/>
        <w:numPr>
          <w:ilvl w:val="0"/>
          <w:numId w:val="25"/>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647AC1" w:rsidRDefault="008553DC" w:rsidP="009A36E4">
      <w:pPr>
        <w:pStyle w:val="Akapitzlist"/>
        <w:numPr>
          <w:ilvl w:val="0"/>
          <w:numId w:val="26"/>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647AC1">
        <w:rPr>
          <w:rFonts w:cs="Calibri"/>
          <w:color w:val="000000" w:themeColor="text1"/>
          <w:sz w:val="24"/>
          <w:szCs w:val="24"/>
        </w:rPr>
        <w:t>„</w:t>
      </w:r>
      <w:r w:rsidR="004B7178" w:rsidRPr="00647AC1">
        <w:rPr>
          <w:rFonts w:cs="Calibri"/>
          <w:b/>
          <w:color w:val="000000" w:themeColor="text1"/>
          <w:spacing w:val="-2"/>
          <w:sz w:val="24"/>
          <w:szCs w:val="24"/>
        </w:rPr>
        <w:t>Wykonanie remontu budynku mieszkalnego przy ul. Nehringa 65 w Szczecinie</w:t>
      </w:r>
      <w:r w:rsidR="00B67C8E" w:rsidRPr="00647AC1">
        <w:rPr>
          <w:rFonts w:cs="Calibri"/>
          <w:b/>
          <w:color w:val="000000" w:themeColor="text1"/>
          <w:spacing w:val="-2"/>
          <w:sz w:val="24"/>
          <w:szCs w:val="24"/>
        </w:rPr>
        <w:t>”</w:t>
      </w:r>
    </w:p>
    <w:p w:rsidR="00B67C8E" w:rsidRPr="00B67C8E" w:rsidRDefault="008553DC" w:rsidP="009A36E4">
      <w:pPr>
        <w:pStyle w:val="Akapitzlist"/>
        <w:numPr>
          <w:ilvl w:val="0"/>
          <w:numId w:val="26"/>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proofErr w:type="spellStart"/>
      <w:r w:rsidRPr="00B67C8E">
        <w:rPr>
          <w:rFonts w:cs="Calibri"/>
          <w:color w:val="000000"/>
          <w:sz w:val="24"/>
          <w:szCs w:val="24"/>
        </w:rPr>
        <w:t>Dz.U</w:t>
      </w:r>
      <w:proofErr w:type="spellEnd"/>
      <w:r w:rsidRPr="00B67C8E">
        <w:rPr>
          <w:rFonts w:cs="Calibri"/>
          <w:color w:val="000000"/>
          <w:sz w:val="24"/>
          <w:szCs w:val="24"/>
        </w:rPr>
        <w:t xml:space="preserve">. z 2019 r., poz. 2019 ze zm.), zwana dalej ustawą.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9A36E4">
      <w:pPr>
        <w:pStyle w:val="Akapitzlist"/>
        <w:numPr>
          <w:ilvl w:val="0"/>
          <w:numId w:val="26"/>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DC494A">
      <w:pPr>
        <w:pStyle w:val="Akapitzlist"/>
        <w:numPr>
          <w:ilvl w:val="0"/>
          <w:numId w:val="26"/>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0B4990" w:rsidRPr="002A11C2" w:rsidRDefault="008553DC" w:rsidP="00BD6EE9">
      <w:pPr>
        <w:pStyle w:val="Akapitzlist"/>
        <w:numPr>
          <w:ilvl w:val="0"/>
          <w:numId w:val="26"/>
        </w:numPr>
        <w:spacing w:after="0"/>
        <w:ind w:left="284" w:hanging="284"/>
        <w:jc w:val="both"/>
        <w:rPr>
          <w:rFonts w:cs="Calibri"/>
          <w:b/>
          <w:spacing w:val="-6"/>
          <w:sz w:val="24"/>
          <w:szCs w:val="24"/>
        </w:rPr>
      </w:pPr>
      <w:r w:rsidRPr="009A36E4">
        <w:rPr>
          <w:rFonts w:cs="Calibri"/>
          <w:bCs/>
          <w:spacing w:val="-6"/>
          <w:sz w:val="24"/>
          <w:szCs w:val="24"/>
        </w:rPr>
        <w:t>Zamawiający</w:t>
      </w:r>
      <w:r w:rsidR="00845F49" w:rsidRPr="009A36E4">
        <w:rPr>
          <w:rFonts w:cs="Calibri"/>
          <w:bCs/>
          <w:spacing w:val="-6"/>
          <w:sz w:val="24"/>
          <w:szCs w:val="24"/>
        </w:rPr>
        <w:t xml:space="preserve"> </w:t>
      </w:r>
      <w:r w:rsidR="00BD6EE9">
        <w:rPr>
          <w:rFonts w:cs="Calibri"/>
          <w:bCs/>
          <w:spacing w:val="-6"/>
          <w:sz w:val="24"/>
          <w:szCs w:val="24"/>
        </w:rPr>
        <w:t xml:space="preserve">nie </w:t>
      </w:r>
      <w:r w:rsidRPr="009A36E4">
        <w:rPr>
          <w:rFonts w:cs="Calibri"/>
          <w:bCs/>
          <w:spacing w:val="-6"/>
          <w:sz w:val="24"/>
          <w:szCs w:val="24"/>
        </w:rPr>
        <w:t>dopuszcza składani</w:t>
      </w:r>
      <w:r w:rsidR="00BD6EE9">
        <w:rPr>
          <w:rFonts w:cs="Calibri"/>
          <w:bCs/>
          <w:spacing w:val="-6"/>
          <w:sz w:val="24"/>
          <w:szCs w:val="24"/>
        </w:rPr>
        <w:t>a</w:t>
      </w:r>
      <w:r w:rsidRPr="009A36E4">
        <w:rPr>
          <w:rFonts w:cs="Calibri"/>
          <w:bCs/>
          <w:spacing w:val="-6"/>
          <w:sz w:val="24"/>
          <w:szCs w:val="24"/>
        </w:rPr>
        <w:t xml:space="preserve"> ofert częściowych. </w:t>
      </w:r>
    </w:p>
    <w:p w:rsidR="002A11C2" w:rsidRPr="006F1E59" w:rsidRDefault="002A11C2" w:rsidP="002A11C2">
      <w:pPr>
        <w:autoSpaceDE w:val="0"/>
        <w:autoSpaceDN w:val="0"/>
        <w:adjustRightInd w:val="0"/>
        <w:jc w:val="both"/>
        <w:rPr>
          <w:rFonts w:ascii="Calibri" w:hAnsi="Calibri" w:cs="Calibri"/>
          <w:sz w:val="24"/>
          <w:szCs w:val="24"/>
        </w:rPr>
      </w:pPr>
      <w:r>
        <w:rPr>
          <w:rFonts w:asciiTheme="minorHAnsi" w:hAnsiTheme="minorHAnsi" w:cstheme="minorHAnsi"/>
          <w:sz w:val="24"/>
          <w:szCs w:val="24"/>
        </w:rPr>
        <w:t xml:space="preserve">      </w:t>
      </w:r>
      <w:r w:rsidRPr="006F1E59">
        <w:rPr>
          <w:rFonts w:ascii="Calibri" w:hAnsi="Calibri" w:cs="Calibri"/>
          <w:sz w:val="24"/>
          <w:szCs w:val="24"/>
        </w:rPr>
        <w:t>Powody niedokonania podziału zamówienia na części:</w:t>
      </w:r>
    </w:p>
    <w:p w:rsidR="002A11C2" w:rsidRPr="006F1E59" w:rsidRDefault="002A11C2" w:rsidP="006F1E59">
      <w:pPr>
        <w:pStyle w:val="Default"/>
        <w:spacing w:line="276" w:lineRule="auto"/>
        <w:ind w:left="426"/>
        <w:jc w:val="both"/>
        <w:rPr>
          <w:rFonts w:ascii="Calibri" w:hAnsi="Calibri" w:cs="Calibri"/>
        </w:rPr>
      </w:pPr>
      <w:r w:rsidRPr="006F1E59">
        <w:rPr>
          <w:rFonts w:ascii="Calibri" w:hAnsi="Calibri" w:cs="Calibri"/>
        </w:rPr>
        <w:t xml:space="preserve">1) brak podziału na części nie wpływa na konkurencję; </w:t>
      </w:r>
    </w:p>
    <w:p w:rsidR="002A11C2" w:rsidRPr="006F1E59" w:rsidRDefault="006F1E59" w:rsidP="006F1E59">
      <w:pPr>
        <w:pStyle w:val="Akapitzlist"/>
        <w:spacing w:after="0"/>
        <w:ind w:left="284"/>
        <w:jc w:val="both"/>
        <w:rPr>
          <w:rFonts w:cs="Calibri"/>
          <w:b/>
          <w:spacing w:val="-6"/>
          <w:sz w:val="24"/>
          <w:szCs w:val="24"/>
        </w:rPr>
      </w:pPr>
      <w:r w:rsidRPr="006F1E59">
        <w:rPr>
          <w:rFonts w:cs="Calibri"/>
          <w:sz w:val="24"/>
          <w:szCs w:val="24"/>
        </w:rPr>
        <w:t xml:space="preserve">   </w:t>
      </w:r>
      <w:r w:rsidR="002A11C2" w:rsidRPr="006F1E59">
        <w:rPr>
          <w:rFonts w:cs="Calibri"/>
          <w:sz w:val="24"/>
          <w:szCs w:val="24"/>
        </w:rPr>
        <w:t>2) brak podziału na części podyktowany jest względami technicznymi.</w:t>
      </w:r>
    </w:p>
    <w:p w:rsidR="008C68B3" w:rsidRPr="008C68B3" w:rsidRDefault="008553DC" w:rsidP="00DC494A">
      <w:pPr>
        <w:pStyle w:val="Akapitzlist"/>
        <w:numPr>
          <w:ilvl w:val="0"/>
          <w:numId w:val="26"/>
        </w:numPr>
        <w:autoSpaceDE w:val="0"/>
        <w:autoSpaceDN w:val="0"/>
        <w:adjustRightInd w:val="0"/>
        <w:ind w:left="284" w:hanging="284"/>
        <w:jc w:val="both"/>
        <w:rPr>
          <w:rFonts w:cs="Calibri"/>
          <w:sz w:val="24"/>
          <w:szCs w:val="24"/>
        </w:rPr>
      </w:pPr>
      <w:r w:rsidRPr="00B67C8E">
        <w:rPr>
          <w:rFonts w:cs="Calibri"/>
          <w:color w:val="000000"/>
          <w:sz w:val="24"/>
          <w:szCs w:val="24"/>
        </w:rPr>
        <w:lastRenderedPageBreak/>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DC494A">
      <w:pPr>
        <w:pStyle w:val="Akapitzlist"/>
        <w:numPr>
          <w:ilvl w:val="0"/>
          <w:numId w:val="26"/>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DC494A">
      <w:pPr>
        <w:pStyle w:val="Akapitzlist"/>
        <w:numPr>
          <w:ilvl w:val="0"/>
          <w:numId w:val="32"/>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2302F8"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DC494A">
      <w:pPr>
        <w:pStyle w:val="Akapitzlist"/>
        <w:numPr>
          <w:ilvl w:val="0"/>
          <w:numId w:val="32"/>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1B3A57" w:rsidRPr="00ED6E7C">
          <w:rPr>
            <w:rStyle w:val="Hipercze"/>
            <w:rFonts w:cs="Calibri"/>
            <w:sz w:val="24"/>
            <w:szCs w:val="24"/>
          </w:rPr>
          <w:t>bielak@zbilk.szczecin.pl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w:t>
      </w:r>
      <w:r w:rsidRPr="008C68B3">
        <w:rPr>
          <w:rFonts w:cs="Calibri"/>
          <w:bCs/>
          <w:spacing w:val="-6"/>
          <w:sz w:val="24"/>
          <w:szCs w:val="24"/>
        </w:rPr>
        <w:lastRenderedPageBreak/>
        <w:t xml:space="preserve">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2302F8"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lastRenderedPageBreak/>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w:t>
      </w:r>
      <w:r w:rsidRPr="004707E3">
        <w:rPr>
          <w:rFonts w:ascii="Calibri" w:hAnsi="Calibri" w:cs="Calibri"/>
          <w:color w:val="000000"/>
          <w:spacing w:val="-4"/>
          <w:sz w:val="24"/>
          <w:szCs w:val="24"/>
        </w:rPr>
        <w:lastRenderedPageBreak/>
        <w:t xml:space="preserve">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DC494A">
      <w:pPr>
        <w:pStyle w:val="Akapitzlist"/>
        <w:numPr>
          <w:ilvl w:val="0"/>
          <w:numId w:val="21"/>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DC494A">
      <w:pPr>
        <w:pStyle w:val="Default"/>
        <w:numPr>
          <w:ilvl w:val="0"/>
          <w:numId w:val="21"/>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8D6229">
      <w:pPr>
        <w:pStyle w:val="Default"/>
        <w:numPr>
          <w:ilvl w:val="0"/>
          <w:numId w:val="21"/>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DC494A">
      <w:pPr>
        <w:pStyle w:val="Akapitzlist"/>
        <w:numPr>
          <w:ilvl w:val="0"/>
          <w:numId w:val="31"/>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7F393C" w:rsidRPr="007F393C"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jedną robotę budowlaną polegającą na wykonaniu </w:t>
      </w:r>
      <w:r w:rsidR="00372A8E" w:rsidRPr="00647AC1">
        <w:rPr>
          <w:rFonts w:cs="Calibri"/>
          <w:color w:val="000000" w:themeColor="text1"/>
          <w:spacing w:val="-6"/>
          <w:sz w:val="24"/>
          <w:szCs w:val="24"/>
        </w:rPr>
        <w:t xml:space="preserve">remontu budynku mieszkalnego wielorodzinnego o wartości nie mniejszej </w:t>
      </w:r>
      <w:r w:rsidR="00372A8E" w:rsidRPr="00647AC1">
        <w:rPr>
          <w:rFonts w:cs="Calibri"/>
          <w:b/>
          <w:color w:val="000000" w:themeColor="text1"/>
          <w:spacing w:val="-6"/>
          <w:sz w:val="24"/>
          <w:szCs w:val="24"/>
        </w:rPr>
        <w:t>niż 10</w:t>
      </w:r>
      <w:r w:rsidRPr="00647AC1">
        <w:rPr>
          <w:rFonts w:cs="Calibri"/>
          <w:b/>
          <w:color w:val="000000" w:themeColor="text1"/>
          <w:spacing w:val="-6"/>
          <w:sz w:val="24"/>
          <w:szCs w:val="24"/>
        </w:rPr>
        <w:t>0 000,00 zł brutto</w:t>
      </w:r>
      <w:r w:rsidR="00B45483" w:rsidRPr="00647AC1">
        <w:rPr>
          <w:rFonts w:cs="Calibri"/>
          <w:b/>
          <w:color w:val="000000" w:themeColor="text1"/>
          <w:spacing w:val="-6"/>
          <w:sz w:val="24"/>
          <w:szCs w:val="24"/>
        </w:rPr>
        <w:t>.</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w:t>
      </w:r>
      <w:r w:rsidRPr="00302CF1">
        <w:rPr>
          <w:rFonts w:ascii="Calibri" w:hAnsi="Calibri" w:cs="Calibri"/>
          <w:i/>
          <w:sz w:val="24"/>
          <w:szCs w:val="24"/>
        </w:rPr>
        <w:lastRenderedPageBreak/>
        <w:t>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Pr="0075100A" w:rsidRDefault="007F393C" w:rsidP="0075100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r w:rsidR="004B7178">
        <w:rPr>
          <w:rFonts w:cs="Calibri"/>
          <w:sz w:val="24"/>
          <w:szCs w:val="24"/>
        </w:rPr>
        <w:t xml:space="preserve">, </w:t>
      </w:r>
      <w:r w:rsidRPr="004B7178">
        <w:rPr>
          <w:rFonts w:cs="Calibri"/>
          <w:spacing w:val="-6"/>
          <w:sz w:val="24"/>
          <w:szCs w:val="24"/>
        </w:rPr>
        <w:t>jedną osobą posiadającą uprawnienia do pełnienia samodzielnych funkcji technicznych w budownictwie w budownictwie tj. do kierowania robotami budowlanymi w specjalności</w:t>
      </w:r>
      <w:r w:rsidRPr="00D03AC4">
        <w:rPr>
          <w:rFonts w:cs="Calibri"/>
          <w:color w:val="FF0000"/>
          <w:spacing w:val="-6"/>
          <w:sz w:val="24"/>
          <w:szCs w:val="24"/>
        </w:rPr>
        <w:t xml:space="preserve"> </w:t>
      </w:r>
      <w:r w:rsidRPr="00647AC1">
        <w:rPr>
          <w:rFonts w:cs="Calibri"/>
          <w:b/>
          <w:color w:val="000000" w:themeColor="text1"/>
          <w:spacing w:val="-6"/>
          <w:sz w:val="24"/>
          <w:szCs w:val="24"/>
        </w:rPr>
        <w:t>konstrukcyjno-budowlanej bez ograniczeń</w:t>
      </w:r>
      <w:r w:rsidRPr="00647AC1">
        <w:rPr>
          <w:rFonts w:cs="Calibri"/>
          <w:color w:val="000000" w:themeColor="text1"/>
          <w:spacing w:val="-6"/>
          <w:sz w:val="24"/>
          <w:szCs w:val="24"/>
        </w:rPr>
        <w:t>,</w:t>
      </w:r>
      <w:r w:rsidRPr="00D03AC4">
        <w:rPr>
          <w:rFonts w:cs="Calibri"/>
          <w:color w:val="FF0000"/>
          <w:spacing w:val="-6"/>
          <w:sz w:val="24"/>
          <w:szCs w:val="24"/>
        </w:rPr>
        <w:t xml:space="preserve"> </w:t>
      </w:r>
      <w:r w:rsidRPr="004B7178">
        <w:rPr>
          <w:rFonts w:cs="Calibri"/>
          <w:spacing w:val="-6"/>
          <w:sz w:val="24"/>
          <w:szCs w:val="24"/>
        </w:rPr>
        <w:t>lub inne odpowiadające im uprawnienia wydane na podstawie obowiązujących przepisów uprawniające do kierowania robotami budowlanymi w ww. specjalności,</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DC494A">
      <w:pPr>
        <w:pStyle w:val="Akapitzlist"/>
        <w:numPr>
          <w:ilvl w:val="1"/>
          <w:numId w:val="27"/>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DC494A">
      <w:pPr>
        <w:pStyle w:val="Akapitzlist"/>
        <w:numPr>
          <w:ilvl w:val="0"/>
          <w:numId w:val="27"/>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DC494A">
      <w:pPr>
        <w:pStyle w:val="Akapitzlist"/>
        <w:numPr>
          <w:ilvl w:val="0"/>
          <w:numId w:val="21"/>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DC494A">
      <w:pPr>
        <w:pStyle w:val="Akapitzlist"/>
        <w:numPr>
          <w:ilvl w:val="0"/>
          <w:numId w:val="21"/>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 xml:space="preserve">oświadczeniem </w:t>
      </w:r>
      <w:r w:rsidR="00394AD0" w:rsidRPr="00BB0B28">
        <w:rPr>
          <w:rFonts w:ascii="Calibri" w:hAnsi="Calibri" w:cs="Calibri"/>
          <w:b/>
          <w:bCs/>
          <w:color w:val="000000"/>
          <w:spacing w:val="-6"/>
          <w:sz w:val="24"/>
          <w:szCs w:val="24"/>
        </w:rPr>
        <w:lastRenderedPageBreak/>
        <w:t>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DC494A">
      <w:pPr>
        <w:pStyle w:val="Akapitzlist"/>
        <w:numPr>
          <w:ilvl w:val="0"/>
          <w:numId w:val="28"/>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5277B9" w:rsidRPr="00DD6717" w:rsidRDefault="00DD6717" w:rsidP="00DD6717">
      <w:pPr>
        <w:pStyle w:val="Akapitzlist"/>
        <w:numPr>
          <w:ilvl w:val="0"/>
          <w:numId w:val="28"/>
        </w:numPr>
        <w:autoSpaceDE w:val="0"/>
        <w:autoSpaceDN w:val="0"/>
        <w:adjustRightInd w:val="0"/>
        <w:spacing w:after="0"/>
        <w:ind w:left="709" w:hanging="283"/>
        <w:jc w:val="both"/>
        <w:rPr>
          <w:rFonts w:cs="Calibri"/>
          <w:b/>
          <w:color w:val="000000"/>
          <w:spacing w:val="-6"/>
          <w:sz w:val="24"/>
          <w:szCs w:val="24"/>
        </w:rPr>
      </w:pPr>
      <w:r w:rsidRPr="00DD6717">
        <w:rPr>
          <w:rFonts w:cs="Calibri"/>
          <w:b/>
          <w:color w:val="000000"/>
          <w:spacing w:val="-6"/>
          <w:sz w:val="24"/>
          <w:szCs w:val="24"/>
        </w:rPr>
        <w:t>przedmiotowe środki dowodowe</w:t>
      </w:r>
      <w:r>
        <w:rPr>
          <w:rFonts w:cs="Calibri"/>
          <w:b/>
          <w:color w:val="000000"/>
          <w:spacing w:val="-6"/>
          <w:sz w:val="24"/>
          <w:szCs w:val="24"/>
        </w:rPr>
        <w:t xml:space="preserve">: </w:t>
      </w:r>
      <w:r w:rsidRPr="00DD6717">
        <w:rPr>
          <w:rFonts w:cs="Calibri"/>
          <w:color w:val="000000"/>
          <w:spacing w:val="-6"/>
          <w:sz w:val="24"/>
          <w:szCs w:val="24"/>
        </w:rPr>
        <w:t xml:space="preserve">opis rozwiązań równoważnych – jeżeli wykonawca przewiduje ich zastosowanie </w:t>
      </w:r>
      <w:r>
        <w:rPr>
          <w:rFonts w:cs="Calibri"/>
          <w:color w:val="000000"/>
          <w:spacing w:val="-6"/>
          <w:sz w:val="24"/>
          <w:szCs w:val="24"/>
        </w:rPr>
        <w:t>(w przypadku, o którym mowa w Rozdziale XVIII ust. 14 SWZ) oraz dokumenty na potwierdzenie równoważności zastosowanych rozwiązań (jeżeli są konieczne do wykazania równoważności),</w:t>
      </w:r>
    </w:p>
    <w:p w:rsidR="00EC3247" w:rsidRPr="008D6229" w:rsidRDefault="00DD6717" w:rsidP="008D6229">
      <w:pPr>
        <w:autoSpaceDE w:val="0"/>
        <w:autoSpaceDN w:val="0"/>
        <w:adjustRightInd w:val="0"/>
        <w:ind w:left="709"/>
        <w:jc w:val="both"/>
        <w:rPr>
          <w:rFonts w:ascii="Calibri" w:hAnsi="Calibri" w:cs="Calibri"/>
          <w:i/>
          <w:color w:val="000000"/>
          <w:spacing w:val="-6"/>
          <w:sz w:val="24"/>
          <w:szCs w:val="24"/>
        </w:rPr>
      </w:pPr>
      <w:r w:rsidRPr="00DD6717">
        <w:rPr>
          <w:rFonts w:ascii="Calibri" w:hAnsi="Calibri" w:cs="Calibri"/>
          <w:i/>
          <w:color w:val="000000"/>
          <w:spacing w:val="-6"/>
          <w:sz w:val="24"/>
          <w:szCs w:val="24"/>
        </w:rPr>
        <w:t xml:space="preserve">Uwaga! W przypadku składania oferty wspólnej </w:t>
      </w:r>
      <w:r>
        <w:rPr>
          <w:rFonts w:ascii="Calibri" w:hAnsi="Calibri" w:cs="Calibri"/>
          <w:i/>
          <w:color w:val="000000"/>
          <w:spacing w:val="-6"/>
          <w:sz w:val="24"/>
          <w:szCs w:val="24"/>
        </w:rPr>
        <w:t>wykonawcy składający ofertę wspólną składają wspólnie ww. dokumenty</w:t>
      </w:r>
      <w:r w:rsidRPr="00DD6717">
        <w:rPr>
          <w:rFonts w:ascii="Calibri" w:hAnsi="Calibri" w:cs="Calibri"/>
          <w:i/>
          <w:color w:val="000000"/>
          <w:spacing w:val="-6"/>
          <w:sz w:val="24"/>
          <w:szCs w:val="24"/>
        </w:rPr>
        <w:t xml:space="preserve">. </w:t>
      </w: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DC494A">
      <w:pPr>
        <w:pStyle w:val="Akapitzlist"/>
        <w:numPr>
          <w:ilvl w:val="0"/>
          <w:numId w:val="11"/>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DC494A">
      <w:pPr>
        <w:pStyle w:val="Akapitzlist"/>
        <w:numPr>
          <w:ilvl w:val="0"/>
          <w:numId w:val="11"/>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w:t>
      </w:r>
      <w:r w:rsidR="00902368">
        <w:rPr>
          <w:rFonts w:cs="Calibri"/>
          <w:spacing w:val="-6"/>
          <w:sz w:val="24"/>
          <w:szCs w:val="24"/>
        </w:rPr>
        <w:lastRenderedPageBreak/>
        <w:t xml:space="preserve">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w:t>
      </w:r>
      <w:proofErr w:type="spellStart"/>
      <w:r w:rsidR="00902368">
        <w:rPr>
          <w:rFonts w:cs="Calibri"/>
          <w:spacing w:val="-6"/>
          <w:sz w:val="24"/>
          <w:szCs w:val="24"/>
        </w:rPr>
        <w:t>pkt</w:t>
      </w:r>
      <w:proofErr w:type="spellEnd"/>
      <w:r w:rsidR="00902368">
        <w:rPr>
          <w:rFonts w:cs="Calibri"/>
          <w:spacing w:val="-6"/>
          <w:sz w:val="24"/>
          <w:szCs w:val="24"/>
        </w:rPr>
        <w:t xml:space="preserve">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w:t>
      </w:r>
      <w:proofErr w:type="spellStart"/>
      <w:r w:rsidR="00671EE5" w:rsidRPr="00671EE5">
        <w:rPr>
          <w:rFonts w:cs="Calibri"/>
          <w:spacing w:val="-6"/>
          <w:sz w:val="24"/>
          <w:szCs w:val="24"/>
        </w:rPr>
        <w:t>pkt</w:t>
      </w:r>
      <w:proofErr w:type="spellEnd"/>
      <w:r w:rsidR="00671EE5" w:rsidRPr="00671EE5">
        <w:rPr>
          <w:rFonts w:cs="Calibri"/>
          <w:spacing w:val="-6"/>
          <w:sz w:val="24"/>
          <w:szCs w:val="24"/>
        </w:rPr>
        <w:t xml:space="preserve">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t>
      </w:r>
      <w:r w:rsidR="00705343">
        <w:rPr>
          <w:rFonts w:cs="Calibri"/>
          <w:color w:val="000000"/>
          <w:sz w:val="24"/>
          <w:szCs w:val="24"/>
        </w:rPr>
        <w:lastRenderedPageBreak/>
        <w:t xml:space="preserve">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DC494A">
      <w:pPr>
        <w:pStyle w:val="Akapitzlist"/>
        <w:numPr>
          <w:ilvl w:val="6"/>
          <w:numId w:val="18"/>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3E26D9" w:rsidRPr="00DC5DF8" w:rsidRDefault="009144D4" w:rsidP="00DC494A">
      <w:pPr>
        <w:numPr>
          <w:ilvl w:val="0"/>
          <w:numId w:val="3"/>
        </w:numPr>
        <w:spacing w:line="276" w:lineRule="auto"/>
        <w:jc w:val="both"/>
        <w:rPr>
          <w:rFonts w:ascii="Calibri" w:hAnsi="Calibri" w:cs="Calibri"/>
          <w:b/>
          <w:spacing w:val="-6"/>
          <w:sz w:val="24"/>
          <w:szCs w:val="24"/>
        </w:rPr>
      </w:pPr>
      <w:r w:rsidRPr="00DC5DF8">
        <w:rPr>
          <w:rFonts w:ascii="Calibri" w:hAnsi="Calibri" w:cs="Calibri"/>
          <w:b/>
          <w:spacing w:val="-6"/>
          <w:sz w:val="24"/>
          <w:szCs w:val="24"/>
        </w:rPr>
        <w:t xml:space="preserve">Termin wykonania </w:t>
      </w:r>
      <w:r w:rsidR="003E26D9" w:rsidRPr="00DC5DF8">
        <w:rPr>
          <w:rFonts w:ascii="Calibri" w:hAnsi="Calibri" w:cs="Calibri"/>
          <w:b/>
          <w:spacing w:val="-6"/>
          <w:sz w:val="24"/>
          <w:szCs w:val="24"/>
        </w:rPr>
        <w:t xml:space="preserve"> zamówienia</w:t>
      </w:r>
      <w:r w:rsidR="003E26D9" w:rsidRPr="00DC5DF8">
        <w:rPr>
          <w:rFonts w:ascii="Calibri" w:hAnsi="Calibri" w:cs="Calibri"/>
          <w:spacing w:val="-6"/>
          <w:sz w:val="24"/>
          <w:szCs w:val="24"/>
        </w:rPr>
        <w:t xml:space="preserve"> – </w:t>
      </w:r>
      <w:r w:rsidR="004B7178">
        <w:rPr>
          <w:rFonts w:ascii="Calibri" w:hAnsi="Calibri" w:cs="Calibri"/>
          <w:b/>
          <w:spacing w:val="-6"/>
          <w:sz w:val="24"/>
          <w:szCs w:val="24"/>
        </w:rPr>
        <w:t>9</w:t>
      </w:r>
      <w:r w:rsidR="008704FD" w:rsidRPr="00DC5DF8">
        <w:rPr>
          <w:rFonts w:ascii="Calibri" w:hAnsi="Calibri" w:cs="Calibri"/>
          <w:b/>
          <w:spacing w:val="-6"/>
          <w:sz w:val="24"/>
          <w:szCs w:val="24"/>
        </w:rPr>
        <w:t>0</w:t>
      </w:r>
      <w:r w:rsidRPr="00DC5DF8">
        <w:rPr>
          <w:rFonts w:ascii="Calibri" w:hAnsi="Calibri" w:cs="Calibri"/>
          <w:b/>
          <w:spacing w:val="-6"/>
          <w:sz w:val="24"/>
          <w:szCs w:val="24"/>
        </w:rPr>
        <w:t xml:space="preserve"> dni kalendarzowych</w:t>
      </w:r>
      <w:r w:rsidRPr="00DC5DF8">
        <w:rPr>
          <w:rFonts w:ascii="Calibri" w:hAnsi="Calibri" w:cs="Calibri"/>
          <w:b/>
          <w:color w:val="FF0000"/>
          <w:spacing w:val="-6"/>
          <w:sz w:val="24"/>
          <w:szCs w:val="24"/>
        </w:rPr>
        <w:t xml:space="preserve"> </w:t>
      </w:r>
      <w:r w:rsidRPr="00DC5DF8">
        <w:rPr>
          <w:rFonts w:ascii="Calibri" w:hAnsi="Calibri" w:cs="Calibri"/>
          <w:spacing w:val="-6"/>
          <w:sz w:val="24"/>
          <w:szCs w:val="24"/>
        </w:rPr>
        <w:t>liczonych</w:t>
      </w:r>
      <w:r w:rsidRPr="00DC5DF8">
        <w:rPr>
          <w:rFonts w:ascii="Calibri" w:hAnsi="Calibri" w:cs="Calibri"/>
          <w:b/>
          <w:spacing w:val="-6"/>
          <w:sz w:val="24"/>
          <w:szCs w:val="24"/>
        </w:rPr>
        <w:t xml:space="preserve"> </w:t>
      </w:r>
      <w:r w:rsidR="008704FD" w:rsidRPr="00DC5DF8">
        <w:rPr>
          <w:rFonts w:ascii="Calibri" w:hAnsi="Calibri" w:cs="Calibri"/>
          <w:spacing w:val="-6"/>
          <w:sz w:val="24"/>
          <w:szCs w:val="24"/>
        </w:rPr>
        <w:t>od dnia podpisania umow</w:t>
      </w:r>
      <w:r w:rsidR="00DC5DF8" w:rsidRPr="00DC5DF8">
        <w:rPr>
          <w:rFonts w:ascii="Calibri" w:hAnsi="Calibri" w:cs="Calibri"/>
          <w:spacing w:val="-6"/>
          <w:sz w:val="24"/>
          <w:szCs w:val="24"/>
        </w:rPr>
        <w:t>y.</w:t>
      </w:r>
    </w:p>
    <w:p w:rsidR="00CB5452" w:rsidRPr="00CB5452" w:rsidRDefault="00CB5452" w:rsidP="00DC494A">
      <w:pPr>
        <w:pStyle w:val="Akapitzlist"/>
        <w:numPr>
          <w:ilvl w:val="0"/>
          <w:numId w:val="3"/>
        </w:numPr>
        <w:tabs>
          <w:tab w:val="left" w:pos="284"/>
        </w:tabs>
        <w:spacing w:after="0"/>
        <w:jc w:val="both"/>
        <w:rPr>
          <w:rFonts w:ascii="Arial" w:hAnsi="Arial" w:cs="Arial"/>
          <w:spacing w:val="-4"/>
        </w:rPr>
      </w:pPr>
      <w:r w:rsidRPr="00CB5452">
        <w:rPr>
          <w:rFonts w:ascii="Arial" w:hAnsi="Arial" w:cs="Arial"/>
          <w:b/>
          <w:spacing w:val="-4"/>
        </w:rPr>
        <w:t>Gwarancja jakości wykonanych robót:</w:t>
      </w:r>
    </w:p>
    <w:p w:rsidR="00CB5452" w:rsidRPr="00D2658B" w:rsidRDefault="00CB5452" w:rsidP="00CB5452">
      <w:pPr>
        <w:pStyle w:val="pkt"/>
        <w:tabs>
          <w:tab w:val="left" w:pos="284"/>
        </w:tabs>
        <w:spacing w:before="0" w:after="0" w:line="276" w:lineRule="auto"/>
        <w:ind w:left="284" w:firstLine="0"/>
        <w:rPr>
          <w:rFonts w:ascii="Arial" w:hAnsi="Arial" w:cs="Arial"/>
          <w:spacing w:val="-4"/>
          <w:sz w:val="22"/>
          <w:szCs w:val="22"/>
        </w:rPr>
      </w:pPr>
      <w:r w:rsidRPr="00D2658B">
        <w:rPr>
          <w:rFonts w:ascii="Arial" w:hAnsi="Arial" w:cs="Arial"/>
          <w:sz w:val="22"/>
          <w:szCs w:val="22"/>
        </w:rPr>
        <w:t>Wymagany przez zamawiającego okres gwarancji jakości:</w:t>
      </w:r>
    </w:p>
    <w:p w:rsidR="00CB5452" w:rsidRPr="000848B9" w:rsidRDefault="00CB5452" w:rsidP="00DC494A">
      <w:pPr>
        <w:pStyle w:val="pkt"/>
        <w:numPr>
          <w:ilvl w:val="2"/>
          <w:numId w:val="29"/>
        </w:numPr>
        <w:tabs>
          <w:tab w:val="left" w:pos="284"/>
        </w:tabs>
        <w:spacing w:before="0" w:after="0" w:line="276" w:lineRule="auto"/>
        <w:rPr>
          <w:rFonts w:ascii="Arial" w:hAnsi="Arial" w:cs="Arial"/>
          <w:spacing w:val="-4"/>
          <w:sz w:val="22"/>
          <w:szCs w:val="22"/>
        </w:rPr>
      </w:pPr>
      <w:r w:rsidRPr="000848B9">
        <w:rPr>
          <w:rFonts w:ascii="Arial" w:hAnsi="Arial" w:cs="Arial"/>
          <w:spacing w:val="-4"/>
          <w:sz w:val="22"/>
          <w:szCs w:val="22"/>
        </w:rPr>
        <w:t xml:space="preserve">minimalny </w:t>
      </w:r>
      <w:r w:rsidRPr="000848B9">
        <w:rPr>
          <w:rFonts w:ascii="Arial" w:hAnsi="Arial" w:cs="Arial"/>
          <w:sz w:val="22"/>
          <w:szCs w:val="22"/>
        </w:rPr>
        <w:t xml:space="preserve">okres – </w:t>
      </w:r>
      <w:r>
        <w:rPr>
          <w:rFonts w:ascii="Arial" w:hAnsi="Arial" w:cs="Arial"/>
          <w:b/>
          <w:spacing w:val="-4"/>
          <w:sz w:val="22"/>
          <w:szCs w:val="22"/>
        </w:rPr>
        <w:t>36</w:t>
      </w:r>
      <w:r w:rsidRPr="000848B9">
        <w:rPr>
          <w:rFonts w:ascii="Arial" w:hAnsi="Arial" w:cs="Arial"/>
          <w:b/>
          <w:spacing w:val="-4"/>
          <w:sz w:val="22"/>
          <w:szCs w:val="22"/>
        </w:rPr>
        <w:t xml:space="preserve"> miesięcy,</w:t>
      </w:r>
      <w:r w:rsidRPr="000848B9">
        <w:rPr>
          <w:rFonts w:ascii="Arial" w:hAnsi="Arial" w:cs="Arial"/>
          <w:b/>
          <w:sz w:val="22"/>
          <w:szCs w:val="22"/>
        </w:rPr>
        <w:t xml:space="preserve"> </w:t>
      </w:r>
    </w:p>
    <w:p w:rsidR="00CB5452" w:rsidRPr="000848B9" w:rsidRDefault="00CB5452" w:rsidP="00DC494A">
      <w:pPr>
        <w:pStyle w:val="pkt"/>
        <w:numPr>
          <w:ilvl w:val="2"/>
          <w:numId w:val="29"/>
        </w:numPr>
        <w:tabs>
          <w:tab w:val="left" w:pos="284"/>
        </w:tabs>
        <w:spacing w:before="0" w:after="0" w:line="276" w:lineRule="auto"/>
        <w:rPr>
          <w:rFonts w:ascii="Arial" w:hAnsi="Arial" w:cs="Arial"/>
          <w:b/>
          <w:spacing w:val="-4"/>
          <w:sz w:val="22"/>
          <w:szCs w:val="22"/>
        </w:rPr>
      </w:pPr>
      <w:r w:rsidRPr="000848B9">
        <w:rPr>
          <w:rFonts w:ascii="Arial" w:hAnsi="Arial" w:cs="Arial"/>
          <w:spacing w:val="-4"/>
          <w:sz w:val="22"/>
          <w:szCs w:val="22"/>
        </w:rPr>
        <w:t xml:space="preserve">maksymalny </w:t>
      </w:r>
      <w:r w:rsidRPr="000848B9">
        <w:rPr>
          <w:rFonts w:ascii="Arial" w:hAnsi="Arial" w:cs="Arial"/>
          <w:sz w:val="22"/>
          <w:szCs w:val="22"/>
        </w:rPr>
        <w:t xml:space="preserve">okres - </w:t>
      </w:r>
      <w:r>
        <w:rPr>
          <w:rFonts w:ascii="Arial" w:hAnsi="Arial" w:cs="Arial"/>
          <w:b/>
          <w:sz w:val="22"/>
          <w:szCs w:val="22"/>
        </w:rPr>
        <w:t>60</w:t>
      </w:r>
      <w:r w:rsidRPr="000848B9">
        <w:rPr>
          <w:rFonts w:ascii="Arial" w:hAnsi="Arial" w:cs="Arial"/>
          <w:b/>
          <w:spacing w:val="-4"/>
          <w:sz w:val="22"/>
          <w:szCs w:val="22"/>
        </w:rPr>
        <w:t xml:space="preserve"> miesiące,</w:t>
      </w:r>
      <w:r w:rsidRPr="000848B9">
        <w:rPr>
          <w:rFonts w:ascii="Arial" w:hAnsi="Arial" w:cs="Arial"/>
          <w:b/>
          <w:sz w:val="22"/>
          <w:szCs w:val="22"/>
        </w:rPr>
        <w:t xml:space="preserve"> </w:t>
      </w:r>
    </w:p>
    <w:p w:rsidR="00CB5452" w:rsidRPr="00C06772" w:rsidRDefault="00CB5452" w:rsidP="00CB5452">
      <w:pPr>
        <w:pStyle w:val="pkt"/>
        <w:tabs>
          <w:tab w:val="left" w:pos="284"/>
        </w:tabs>
        <w:spacing w:before="0" w:after="0" w:line="276" w:lineRule="auto"/>
        <w:ind w:left="720" w:firstLine="0"/>
        <w:rPr>
          <w:rFonts w:ascii="Arial" w:hAnsi="Arial" w:cs="Arial"/>
          <w:sz w:val="22"/>
          <w:szCs w:val="22"/>
        </w:rPr>
      </w:pPr>
      <w:r w:rsidRPr="00C06772">
        <w:rPr>
          <w:rFonts w:ascii="Arial" w:hAnsi="Arial" w:cs="Arial"/>
          <w:sz w:val="22"/>
          <w:szCs w:val="22"/>
        </w:rPr>
        <w:t xml:space="preserve">liczony od dnia podpisania </w:t>
      </w:r>
      <w:r>
        <w:rPr>
          <w:rFonts w:ascii="Arial" w:hAnsi="Arial" w:cs="Arial"/>
          <w:sz w:val="22"/>
          <w:szCs w:val="22"/>
        </w:rPr>
        <w:t>protokołu końcowego robót bez wad i usterek</w:t>
      </w:r>
      <w:r w:rsidRPr="00C06772">
        <w:rPr>
          <w:rFonts w:ascii="Arial" w:hAnsi="Arial" w:cs="Arial"/>
          <w:sz w:val="22"/>
          <w:szCs w:val="22"/>
        </w:rPr>
        <w:t>.</w:t>
      </w:r>
    </w:p>
    <w:p w:rsidR="00CB5452" w:rsidRPr="00AC3CA3" w:rsidRDefault="00CB5452" w:rsidP="00DC494A">
      <w:pPr>
        <w:pStyle w:val="pkt"/>
        <w:numPr>
          <w:ilvl w:val="0"/>
          <w:numId w:val="3"/>
        </w:numPr>
        <w:tabs>
          <w:tab w:val="left" w:pos="284"/>
        </w:tabs>
        <w:spacing w:before="0" w:after="0" w:line="276" w:lineRule="auto"/>
        <w:ind w:left="284" w:hanging="284"/>
        <w:rPr>
          <w:rStyle w:val="FontStyle68"/>
          <w:rFonts w:ascii="Arial" w:hAnsi="Arial" w:cs="Arial"/>
          <w:sz w:val="22"/>
          <w:szCs w:val="22"/>
        </w:rPr>
      </w:pPr>
      <w:r w:rsidRPr="00AC3CA3">
        <w:rPr>
          <w:rFonts w:ascii="Arial" w:hAnsi="Arial" w:cs="Arial"/>
          <w:sz w:val="22"/>
          <w:szCs w:val="22"/>
        </w:rPr>
        <w:t>Wykonawca zobowiązany jest złożyć w ofercie cenowej oświadczenie co do długości okresu gwarancji jakości. Okres gwarancji należy podać w miesiącach.</w:t>
      </w:r>
      <w:r w:rsidRPr="00AC3CA3">
        <w:rPr>
          <w:rStyle w:val="FontStyle68"/>
          <w:rFonts w:ascii="Arial" w:hAnsi="Arial" w:cs="Arial"/>
          <w:sz w:val="22"/>
          <w:szCs w:val="22"/>
        </w:rPr>
        <w:t xml:space="preserve"> </w:t>
      </w:r>
    </w:p>
    <w:p w:rsidR="00CB5452" w:rsidRPr="00050730" w:rsidRDefault="00CB5452" w:rsidP="00CB5452">
      <w:pPr>
        <w:pStyle w:val="pkt"/>
        <w:tabs>
          <w:tab w:val="left" w:pos="284"/>
        </w:tabs>
        <w:spacing w:before="0" w:after="0" w:line="276" w:lineRule="auto"/>
        <w:ind w:left="720" w:hanging="436"/>
        <w:rPr>
          <w:rFonts w:ascii="Arial" w:hAnsi="Arial" w:cs="Arial"/>
          <w:i/>
          <w:sz w:val="22"/>
          <w:szCs w:val="22"/>
        </w:rPr>
      </w:pPr>
      <w:r w:rsidRPr="00050730">
        <w:rPr>
          <w:rFonts w:ascii="Arial" w:hAnsi="Arial" w:cs="Arial"/>
          <w:b/>
          <w:i/>
          <w:sz w:val="22"/>
          <w:szCs w:val="22"/>
        </w:rPr>
        <w:t>Oferowany okres gwarancji stanowi jedno z kryteriów oceny ofert</w:t>
      </w:r>
      <w:r w:rsidRPr="00050730">
        <w:rPr>
          <w:rFonts w:ascii="Arial" w:hAnsi="Arial" w:cs="Arial"/>
          <w:i/>
          <w:sz w:val="22"/>
          <w:szCs w:val="22"/>
        </w:rPr>
        <w:t>.</w:t>
      </w:r>
    </w:p>
    <w:p w:rsidR="00CB5452" w:rsidRPr="00397805" w:rsidRDefault="00CB5452" w:rsidP="00DC494A">
      <w:pPr>
        <w:numPr>
          <w:ilvl w:val="0"/>
          <w:numId w:val="3"/>
        </w:numPr>
        <w:tabs>
          <w:tab w:val="left" w:pos="284"/>
        </w:tabs>
        <w:spacing w:line="276" w:lineRule="auto"/>
        <w:ind w:left="284" w:hanging="284"/>
        <w:jc w:val="both"/>
        <w:rPr>
          <w:rFonts w:ascii="Arial" w:hAnsi="Arial" w:cs="Arial"/>
          <w:spacing w:val="-4"/>
          <w:sz w:val="22"/>
          <w:szCs w:val="22"/>
        </w:rPr>
      </w:pPr>
      <w:r w:rsidRPr="00397805">
        <w:rPr>
          <w:rFonts w:ascii="Arial" w:hAnsi="Arial" w:cs="Arial"/>
          <w:sz w:val="22"/>
          <w:szCs w:val="22"/>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w:t>
      </w:r>
      <w:r w:rsidRPr="00D05D2B">
        <w:rPr>
          <w:rFonts w:ascii="Calibri" w:hAnsi="Calibri" w:cs="Calibri"/>
        </w:rPr>
        <w:lastRenderedPageBreak/>
        <w:t xml:space="preserve">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w:t>
      </w:r>
      <w:r w:rsidRPr="00B563BC">
        <w:rPr>
          <w:rFonts w:ascii="Calibri" w:hAnsi="Calibri" w:cs="Calibri"/>
          <w:spacing w:val="-6"/>
          <w:sz w:val="24"/>
          <w:szCs w:val="24"/>
        </w:rPr>
        <w:lastRenderedPageBreak/>
        <w:t xml:space="preserve">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 xml:space="preserve">z SWZ,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Default="00F21A23"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Pr>
          <w:rFonts w:ascii="Calibri" w:hAnsi="Calibri" w:cs="Calibri"/>
          <w:sz w:val="24"/>
          <w:szCs w:val="24"/>
        </w:rPr>
        <w:t>ilością i zakresem prac wykazanych w załączonych przedmiarach robót, a ilością i zakresem prac do wykona</w:t>
      </w:r>
      <w:r w:rsidR="004B7178">
        <w:rPr>
          <w:rFonts w:ascii="Calibri" w:hAnsi="Calibri" w:cs="Calibri"/>
          <w:sz w:val="24"/>
          <w:szCs w:val="24"/>
        </w:rPr>
        <w:t>nia wynikających ze</w:t>
      </w:r>
      <w:r w:rsidR="00FD13F2">
        <w:rPr>
          <w:rFonts w:ascii="Calibri" w:hAnsi="Calibri" w:cs="Calibri"/>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717DC6" w:rsidRDefault="00717DC6" w:rsidP="00C43CD3">
      <w:pPr>
        <w:numPr>
          <w:ilvl w:val="0"/>
          <w:numId w:val="4"/>
        </w:numPr>
        <w:suppressAutoHyphens/>
        <w:spacing w:line="276" w:lineRule="auto"/>
        <w:jc w:val="both"/>
        <w:rPr>
          <w:rFonts w:ascii="Calibri" w:hAnsi="Calibri" w:cs="Calibri"/>
          <w:b/>
          <w:sz w:val="24"/>
          <w:szCs w:val="24"/>
        </w:rPr>
      </w:pPr>
      <w:r w:rsidRPr="00717DC6">
        <w:rPr>
          <w:rFonts w:ascii="Calibri" w:hAnsi="Calibri" w:cs="Calibri"/>
          <w:b/>
          <w:sz w:val="24"/>
          <w:szCs w:val="24"/>
        </w:rPr>
        <w:t>Wykonawca w cenie oferty zobowiązany jest uwzględnić koszty związane z:</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717DC6" w:rsidP="00717DC6">
      <w:pPr>
        <w:pStyle w:val="Akapitzlist"/>
        <w:numPr>
          <w:ilvl w:val="1"/>
          <w:numId w:val="9"/>
        </w:numPr>
        <w:suppressAutoHyphens/>
        <w:ind w:left="709" w:hanging="283"/>
        <w:jc w:val="both"/>
        <w:rPr>
          <w:rFonts w:cs="Calibri"/>
          <w:sz w:val="24"/>
          <w:szCs w:val="24"/>
        </w:rPr>
      </w:pPr>
      <w:r>
        <w:rPr>
          <w:rFonts w:cs="Calibri"/>
          <w:sz w:val="24"/>
          <w:szCs w:val="24"/>
        </w:rPr>
        <w:t>poborem energii elektrycznej i wody (100% kosztów),</w:t>
      </w:r>
    </w:p>
    <w:p w:rsidR="00717DC6" w:rsidRPr="00717DC6" w:rsidRDefault="00717DC6" w:rsidP="008D6229">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AD4763">
      <w:pPr>
        <w:pStyle w:val="Akapitzlist"/>
        <w:numPr>
          <w:ilvl w:val="2"/>
          <w:numId w:val="33"/>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lastRenderedPageBreak/>
        <w:t>wskazać ich wartość bez kwoty podatku,</w:t>
      </w:r>
    </w:p>
    <w:p w:rsidR="00AA7411" w:rsidRPr="00AD4763" w:rsidRDefault="00AA7411" w:rsidP="00AD4763">
      <w:pPr>
        <w:pStyle w:val="Akapitzlist"/>
        <w:numPr>
          <w:ilvl w:val="2"/>
          <w:numId w:val="33"/>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Pr="00F23C09"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 xml:space="preserve">Podmiotowe środki dowodowe lub inne dokumenty, w tym dokumenty potwierdzające </w:t>
      </w:r>
      <w:r w:rsidR="004B6DFE" w:rsidRPr="00F23C09">
        <w:rPr>
          <w:rFonts w:ascii="Calibri" w:hAnsi="Calibri" w:cs="Calibri"/>
          <w:color w:val="000000"/>
          <w:spacing w:val="-6"/>
          <w:sz w:val="24"/>
          <w:szCs w:val="24"/>
        </w:rPr>
        <w:lastRenderedPageBreak/>
        <w:t>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5F003B">
      <w:pPr>
        <w:pStyle w:val="Akapitzlist"/>
        <w:widowControl w:val="0"/>
        <w:numPr>
          <w:ilvl w:val="3"/>
          <w:numId w:val="33"/>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8C076E" w:rsidRPr="008C076E">
        <w:rPr>
          <w:rFonts w:cs="Calibri"/>
          <w:b/>
          <w:color w:val="FF0000"/>
          <w:spacing w:val="1"/>
          <w:sz w:val="24"/>
          <w:szCs w:val="24"/>
        </w:rPr>
        <w:t>31</w:t>
      </w:r>
      <w:r w:rsidR="003E3DA7" w:rsidRPr="008C076E">
        <w:rPr>
          <w:rFonts w:cs="Calibri"/>
          <w:b/>
          <w:color w:val="FF0000"/>
          <w:spacing w:val="1"/>
          <w:sz w:val="24"/>
          <w:szCs w:val="24"/>
        </w:rPr>
        <w:t>.0</w:t>
      </w:r>
      <w:r w:rsidR="004B7178" w:rsidRPr="008C076E">
        <w:rPr>
          <w:rFonts w:cs="Calibri"/>
          <w:b/>
          <w:color w:val="FF0000"/>
          <w:spacing w:val="1"/>
          <w:sz w:val="24"/>
          <w:szCs w:val="24"/>
        </w:rPr>
        <w:t>5</w:t>
      </w:r>
      <w:r w:rsidRPr="008C076E">
        <w:rPr>
          <w:rFonts w:cs="Calibri"/>
          <w:b/>
          <w:color w:val="FF0000"/>
          <w:sz w:val="24"/>
          <w:szCs w:val="24"/>
        </w:rPr>
        <w:t>.2</w:t>
      </w:r>
      <w:r w:rsidRPr="008C076E">
        <w:rPr>
          <w:rFonts w:cs="Calibri"/>
          <w:b/>
          <w:color w:val="FF0000"/>
          <w:spacing w:val="1"/>
          <w:sz w:val="24"/>
          <w:szCs w:val="24"/>
        </w:rPr>
        <w:t>0</w:t>
      </w:r>
      <w:r w:rsidRPr="008C076E">
        <w:rPr>
          <w:rFonts w:cs="Calibri"/>
          <w:b/>
          <w:color w:val="FF0000"/>
          <w:sz w:val="24"/>
          <w:szCs w:val="24"/>
        </w:rPr>
        <w:t>2</w:t>
      </w:r>
      <w:r w:rsidRPr="008C076E">
        <w:rPr>
          <w:rFonts w:cs="Calibri"/>
          <w:b/>
          <w:color w:val="FF0000"/>
          <w:spacing w:val="1"/>
          <w:sz w:val="24"/>
          <w:szCs w:val="24"/>
        </w:rPr>
        <w:t>1</w:t>
      </w:r>
      <w:r w:rsidRPr="008C076E">
        <w:rPr>
          <w:rFonts w:cs="Calibri"/>
          <w:b/>
          <w:color w:val="FF0000"/>
          <w:spacing w:val="-1"/>
          <w:sz w:val="24"/>
          <w:szCs w:val="24"/>
        </w:rPr>
        <w:t>r</w:t>
      </w:r>
      <w:r w:rsidRPr="008C076E">
        <w:rPr>
          <w:rFonts w:cs="Calibri"/>
          <w:b/>
          <w:color w:val="FF0000"/>
          <w:sz w:val="24"/>
          <w:szCs w:val="24"/>
        </w:rPr>
        <w:t>.</w:t>
      </w:r>
      <w:r w:rsidRPr="008C076E">
        <w:rPr>
          <w:rFonts w:cs="Calibri"/>
          <w:b/>
          <w:color w:val="FF0000"/>
          <w:spacing w:val="-11"/>
          <w:sz w:val="24"/>
          <w:szCs w:val="24"/>
        </w:rPr>
        <w:t xml:space="preserve"> </w:t>
      </w:r>
      <w:r w:rsidRPr="008C076E">
        <w:rPr>
          <w:rFonts w:cs="Calibri"/>
          <w:b/>
          <w:color w:val="FF0000"/>
          <w:spacing w:val="1"/>
          <w:sz w:val="24"/>
          <w:szCs w:val="24"/>
        </w:rPr>
        <w:t>d</w:t>
      </w:r>
      <w:r w:rsidRPr="008C076E">
        <w:rPr>
          <w:rFonts w:cs="Calibri"/>
          <w:b/>
          <w:color w:val="FF0000"/>
          <w:sz w:val="24"/>
          <w:szCs w:val="24"/>
        </w:rPr>
        <w:t>o</w:t>
      </w:r>
      <w:r w:rsidRPr="008C076E">
        <w:rPr>
          <w:rFonts w:cs="Calibri"/>
          <w:b/>
          <w:color w:val="FF0000"/>
          <w:spacing w:val="-3"/>
          <w:sz w:val="24"/>
          <w:szCs w:val="24"/>
        </w:rPr>
        <w:t xml:space="preserve"> </w:t>
      </w:r>
      <w:r w:rsidRPr="008C076E">
        <w:rPr>
          <w:rFonts w:cs="Calibri"/>
          <w:b/>
          <w:color w:val="FF0000"/>
          <w:spacing w:val="2"/>
          <w:sz w:val="24"/>
          <w:szCs w:val="24"/>
        </w:rPr>
        <w:t>g</w:t>
      </w:r>
      <w:r w:rsidRPr="008C076E">
        <w:rPr>
          <w:rFonts w:cs="Calibri"/>
          <w:b/>
          <w:color w:val="FF0000"/>
          <w:spacing w:val="-1"/>
          <w:sz w:val="24"/>
          <w:szCs w:val="24"/>
        </w:rPr>
        <w:t>o</w:t>
      </w:r>
      <w:r w:rsidRPr="008C076E">
        <w:rPr>
          <w:rFonts w:cs="Calibri"/>
          <w:b/>
          <w:color w:val="FF0000"/>
          <w:spacing w:val="1"/>
          <w:sz w:val="24"/>
          <w:szCs w:val="24"/>
        </w:rPr>
        <w:t>dz</w:t>
      </w:r>
      <w:r w:rsidRPr="008C076E">
        <w:rPr>
          <w:rFonts w:cs="Calibri"/>
          <w:b/>
          <w:color w:val="FF0000"/>
          <w:sz w:val="24"/>
          <w:szCs w:val="24"/>
        </w:rPr>
        <w:t>.</w:t>
      </w:r>
      <w:r w:rsidRPr="008C076E">
        <w:rPr>
          <w:rFonts w:cs="Calibri"/>
          <w:b/>
          <w:color w:val="FF0000"/>
          <w:spacing w:val="-6"/>
          <w:sz w:val="24"/>
          <w:szCs w:val="24"/>
        </w:rPr>
        <w:t xml:space="preserve"> </w:t>
      </w:r>
      <w:r w:rsidRPr="008C076E">
        <w:rPr>
          <w:rFonts w:cs="Calibri"/>
          <w:b/>
          <w:color w:val="FF0000"/>
          <w:spacing w:val="4"/>
          <w:sz w:val="24"/>
          <w:szCs w:val="24"/>
        </w:rPr>
        <w:t>1</w:t>
      </w:r>
      <w:r w:rsidRPr="008C076E">
        <w:rPr>
          <w:rFonts w:cs="Calibri"/>
          <w:b/>
          <w:color w:val="FF0000"/>
          <w:spacing w:val="1"/>
          <w:sz w:val="24"/>
          <w:szCs w:val="24"/>
        </w:rPr>
        <w:t>0</w:t>
      </w:r>
      <w:r w:rsidRPr="008C076E">
        <w:rPr>
          <w:rFonts w:cs="Calibri"/>
          <w:b/>
          <w:color w:val="FF0000"/>
          <w:sz w:val="24"/>
          <w:szCs w:val="24"/>
        </w:rPr>
        <w:t>.00.</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Otwarcie ofert odbędzie się </w:t>
      </w:r>
      <w:r w:rsidR="008C076E">
        <w:rPr>
          <w:rFonts w:cs="Calibri"/>
          <w:b/>
          <w:bCs/>
          <w:color w:val="000000"/>
          <w:sz w:val="24"/>
          <w:szCs w:val="24"/>
        </w:rPr>
        <w:t>w dniu</w:t>
      </w:r>
      <w:r w:rsidR="008C076E" w:rsidRPr="008C076E">
        <w:rPr>
          <w:rFonts w:cs="Calibri"/>
          <w:b/>
          <w:bCs/>
          <w:color w:val="FF0000"/>
          <w:sz w:val="24"/>
          <w:szCs w:val="24"/>
        </w:rPr>
        <w:t xml:space="preserve"> 31</w:t>
      </w:r>
      <w:r w:rsidR="004B7178" w:rsidRPr="008C076E">
        <w:rPr>
          <w:rFonts w:cs="Calibri"/>
          <w:b/>
          <w:bCs/>
          <w:color w:val="FF0000"/>
          <w:sz w:val="24"/>
          <w:szCs w:val="24"/>
        </w:rPr>
        <w:t>.05</w:t>
      </w:r>
      <w:r w:rsidR="003E3DA7" w:rsidRPr="008C076E">
        <w:rPr>
          <w:rFonts w:cs="Calibri"/>
          <w:b/>
          <w:bCs/>
          <w:color w:val="FF0000"/>
          <w:sz w:val="24"/>
          <w:szCs w:val="24"/>
        </w:rPr>
        <w:t>.2021 r., o godz. 10.05</w:t>
      </w:r>
      <w:r w:rsidRPr="008C076E">
        <w:rPr>
          <w:rFonts w:cs="Calibri"/>
          <w:b/>
          <w:bCs/>
          <w:color w:val="FF0000"/>
          <w:sz w:val="24"/>
          <w:szCs w:val="24"/>
        </w:rPr>
        <w:t>.</w:t>
      </w:r>
      <w:r w:rsidRPr="007D1EC5">
        <w:rPr>
          <w:rFonts w:cs="Calibri"/>
          <w:b/>
          <w:bCs/>
          <w:color w:val="000000"/>
          <w:sz w:val="24"/>
          <w:szCs w:val="24"/>
        </w:rPr>
        <w:t xml:space="preserve">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8C076E">
        <w:rPr>
          <w:rFonts w:cs="Calibri"/>
          <w:b/>
          <w:bCs/>
          <w:color w:val="000000"/>
          <w:sz w:val="24"/>
          <w:szCs w:val="24"/>
        </w:rPr>
        <w:t>do dnia 29</w:t>
      </w:r>
      <w:r w:rsidR="004B7178">
        <w:rPr>
          <w:rFonts w:cs="Calibri"/>
          <w:b/>
          <w:bCs/>
          <w:color w:val="000000"/>
          <w:sz w:val="24"/>
          <w:szCs w:val="24"/>
        </w:rPr>
        <w:t>.06</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AD4763">
      <w:pPr>
        <w:pStyle w:val="Akapitzlist"/>
        <w:numPr>
          <w:ilvl w:val="3"/>
          <w:numId w:val="33"/>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lastRenderedPageBreak/>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ml:space="preserve">------------------ x 100 </w:t>
      </w:r>
      <w:proofErr w:type="spellStart"/>
      <w:r w:rsidR="001B3A57" w:rsidRPr="004224CA">
        <w:rPr>
          <w:rFonts w:ascii="Calibri" w:hAnsi="Calibri" w:cs="Calibri"/>
          <w:sz w:val="24"/>
          <w:szCs w:val="24"/>
        </w:rPr>
        <w:t>pkt</w:t>
      </w:r>
      <w:proofErr w:type="spellEnd"/>
      <w:r w:rsidR="001B3A57" w:rsidRPr="004224CA">
        <w:rPr>
          <w:rFonts w:ascii="Calibri" w:hAnsi="Calibri" w:cs="Calibri"/>
          <w:sz w:val="24"/>
          <w:szCs w:val="24"/>
        </w:rPr>
        <w:t xml:space="preserve">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DC494A">
      <w:pPr>
        <w:pStyle w:val="WW-Tekstpodstawowywcity2"/>
        <w:numPr>
          <w:ilvl w:val="0"/>
          <w:numId w:val="24"/>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4A324A">
        <w:rPr>
          <w:rFonts w:ascii="Calibri" w:hAnsi="Calibri" w:cs="Calibri"/>
          <w:b w:val="0"/>
          <w:szCs w:val="24"/>
        </w:rPr>
        <w:t>3</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4A324A">
        <w:rPr>
          <w:rFonts w:ascii="Calibri" w:hAnsi="Calibri" w:cs="Calibri"/>
          <w:b w:val="0"/>
          <w:szCs w:val="24"/>
        </w:rPr>
        <w:t>7</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w:t>
      </w:r>
      <w:proofErr w:type="spellStart"/>
      <w:r w:rsidR="00F224FF" w:rsidRPr="004224CA">
        <w:rPr>
          <w:rFonts w:ascii="Calibri" w:hAnsi="Calibri" w:cs="Calibri"/>
          <w:sz w:val="24"/>
          <w:szCs w:val="24"/>
        </w:rPr>
        <w:t>pkt</w:t>
      </w:r>
      <w:proofErr w:type="spellEnd"/>
      <w:r w:rsidR="00F224FF" w:rsidRPr="004224CA">
        <w:rPr>
          <w:rFonts w:ascii="Calibri" w:hAnsi="Calibri" w:cs="Calibri"/>
          <w:sz w:val="24"/>
          <w:szCs w:val="24"/>
        </w:rPr>
        <w:t xml:space="preserve">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umowna nie może być niższa niż 3</w:t>
      </w:r>
      <w:r w:rsidRPr="004224CA">
        <w:rPr>
          <w:rFonts w:ascii="Calibri" w:hAnsi="Calibri" w:cs="Calibri"/>
          <w:b w:val="0"/>
          <w:i/>
          <w:szCs w:val="24"/>
        </w:rPr>
        <w:t xml:space="preserve">00,00 zł. Zaoferowanie kary umownej niższej </w:t>
      </w:r>
      <w:r w:rsidR="004A324A">
        <w:rPr>
          <w:rFonts w:ascii="Calibri" w:hAnsi="Calibri" w:cs="Calibri"/>
          <w:b w:val="0"/>
          <w:i/>
          <w:szCs w:val="24"/>
        </w:rPr>
        <w:t>niż 3</w:t>
      </w:r>
      <w:r w:rsidRPr="004224CA">
        <w:rPr>
          <w:rFonts w:ascii="Calibri" w:hAnsi="Calibri" w:cs="Calibri"/>
          <w:b w:val="0"/>
          <w:i/>
          <w:szCs w:val="24"/>
        </w:rPr>
        <w:t>00,00 zł, spowoduje odr</w:t>
      </w:r>
      <w:r w:rsidR="002738D6" w:rsidRPr="004224CA">
        <w:rPr>
          <w:rFonts w:ascii="Calibri" w:hAnsi="Calibri" w:cs="Calibri"/>
          <w:b w:val="0"/>
          <w:i/>
          <w:szCs w:val="24"/>
        </w:rPr>
        <w:t xml:space="preserve">zucenie oferty, w trybie art. 226 ust. 1 </w:t>
      </w:r>
      <w:proofErr w:type="spellStart"/>
      <w:r w:rsidR="002738D6" w:rsidRPr="004224CA">
        <w:rPr>
          <w:rFonts w:ascii="Calibri" w:hAnsi="Calibri" w:cs="Calibri"/>
          <w:b w:val="0"/>
          <w:i/>
          <w:szCs w:val="24"/>
        </w:rPr>
        <w:t>pkt</w:t>
      </w:r>
      <w:proofErr w:type="spellEnd"/>
      <w:r w:rsidR="002738D6" w:rsidRPr="004224CA">
        <w:rPr>
          <w:rFonts w:ascii="Calibri" w:hAnsi="Calibri" w:cs="Calibri"/>
          <w:b w:val="0"/>
          <w:i/>
          <w:szCs w:val="24"/>
        </w:rPr>
        <w:t xml:space="preserve"> 5</w:t>
      </w:r>
      <w:r w:rsidRPr="004224CA">
        <w:rPr>
          <w:rFonts w:ascii="Calibri" w:hAnsi="Calibri" w:cs="Calibri"/>
          <w:b w:val="0"/>
          <w:i/>
          <w:szCs w:val="24"/>
        </w:rPr>
        <w:t>) ustawy</w:t>
      </w:r>
      <w:r w:rsidR="00F87A82" w:rsidRPr="004224CA">
        <w:rPr>
          <w:rFonts w:ascii="Calibri" w:hAnsi="Calibri" w:cs="Calibri"/>
          <w:b w:val="0"/>
          <w:i/>
          <w:szCs w:val="24"/>
        </w:rPr>
        <w:t>.</w:t>
      </w:r>
    </w:p>
    <w:p w:rsidR="001547BF" w:rsidRPr="004224CA"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 7</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4A324A">
        <w:rPr>
          <w:rFonts w:ascii="Calibri" w:hAnsi="Calibri" w:cs="Calibri"/>
          <w:b w:val="0"/>
          <w:i/>
          <w:spacing w:val="-6"/>
          <w:szCs w:val="24"/>
        </w:rPr>
        <w:t>7</w:t>
      </w:r>
      <w:r w:rsidRPr="004224CA">
        <w:rPr>
          <w:rFonts w:ascii="Calibri" w:hAnsi="Calibri" w:cs="Calibri"/>
          <w:b w:val="0"/>
          <w:i/>
          <w:spacing w:val="-6"/>
          <w:szCs w:val="24"/>
        </w:rPr>
        <w:t>00,00 zł jako maksymalna, zgodna z żądaniem zamawiającego.</w:t>
      </w:r>
    </w:p>
    <w:p w:rsidR="001547BF" w:rsidRPr="004224CA" w:rsidRDefault="004A324A" w:rsidP="00DC494A">
      <w:pPr>
        <w:pStyle w:val="WW-Tekstpodstawowywcity2"/>
        <w:numPr>
          <w:ilvl w:val="1"/>
          <w:numId w:val="23"/>
        </w:numPr>
        <w:spacing w:line="276" w:lineRule="auto"/>
        <w:rPr>
          <w:rFonts w:ascii="Calibri" w:hAnsi="Calibri" w:cs="Calibri"/>
          <w:b w:val="0"/>
          <w:szCs w:val="24"/>
        </w:rPr>
      </w:pPr>
      <w:r>
        <w:rPr>
          <w:rFonts w:ascii="Calibri" w:hAnsi="Calibri" w:cs="Calibri"/>
          <w:szCs w:val="24"/>
        </w:rPr>
        <w:t>okres gwarancji (G) – 2</w:t>
      </w:r>
      <w:r w:rsidR="00296730" w:rsidRPr="004224CA">
        <w:rPr>
          <w:rFonts w:ascii="Calibri" w:hAnsi="Calibri" w:cs="Calibri"/>
          <w:szCs w:val="24"/>
        </w:rPr>
        <w:t>0 %</w:t>
      </w:r>
    </w:p>
    <w:p w:rsidR="00296730" w:rsidRPr="004224CA"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wymagany przez zamawiającego okres gwarancji jakości:</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DC494A">
      <w:pPr>
        <w:pStyle w:val="WW-Tekstpodstawowywcity2"/>
        <w:numPr>
          <w:ilvl w:val="2"/>
          <w:numId w:val="23"/>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„okres gwarancji</w:t>
      </w:r>
      <w:r w:rsidRPr="004224CA">
        <w:rPr>
          <w:rFonts w:ascii="Calibri" w:hAnsi="Calibri" w:cs="Calibri"/>
          <w:b w:val="0"/>
          <w:spacing w:val="-6"/>
          <w:szCs w:val="24"/>
        </w:rPr>
        <w:t>”</w:t>
      </w:r>
      <w:r w:rsidRPr="004224CA">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Pr="004224CA">
        <w:rPr>
          <w:rFonts w:cs="Calibri"/>
          <w:sz w:val="24"/>
          <w:szCs w:val="24"/>
        </w:rPr>
        <w:t>okres gwarancji  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ml:space="preserve">----------------   x 100 </w:t>
      </w:r>
      <w:proofErr w:type="spellStart"/>
      <w:r w:rsidR="004A324A">
        <w:rPr>
          <w:rFonts w:cs="Calibri"/>
          <w:sz w:val="24"/>
          <w:szCs w:val="24"/>
        </w:rPr>
        <w:t>pkt</w:t>
      </w:r>
      <w:proofErr w:type="spellEnd"/>
      <w:r w:rsidR="004A324A">
        <w:rPr>
          <w:rFonts w:cs="Calibri"/>
          <w:sz w:val="24"/>
          <w:szCs w:val="24"/>
        </w:rPr>
        <w:t xml:space="preserve">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okres gwarancji spośród złożonych ofert</w:t>
      </w:r>
    </w:p>
    <w:p w:rsidR="001957AA" w:rsidRPr="00F23C09" w:rsidRDefault="001957AA" w:rsidP="00F87A82">
      <w:pPr>
        <w:pStyle w:val="WW-Tekstpodstawowywcity2"/>
        <w:spacing w:line="276" w:lineRule="auto"/>
        <w:ind w:left="0"/>
        <w:rPr>
          <w:rFonts w:ascii="Calibri" w:hAnsi="Calibri" w:cs="Calibri"/>
          <w:b w:val="0"/>
          <w:i/>
          <w:spacing w:val="-4"/>
          <w:szCs w:val="24"/>
        </w:rPr>
      </w:pPr>
      <w:r w:rsidRPr="00F23C09">
        <w:rPr>
          <w:rFonts w:ascii="Calibri" w:hAnsi="Calibri" w:cs="Calibri"/>
          <w:b w:val="0"/>
          <w:i/>
          <w:spacing w:val="-4"/>
          <w:szCs w:val="24"/>
        </w:rPr>
        <w:t>O</w:t>
      </w:r>
      <w:r w:rsidR="00F87A82" w:rsidRPr="00F23C09">
        <w:rPr>
          <w:rFonts w:ascii="Calibri" w:hAnsi="Calibri" w:cs="Calibri"/>
          <w:b w:val="0"/>
          <w:i/>
          <w:spacing w:val="-4"/>
          <w:szCs w:val="24"/>
        </w:rPr>
        <w:t xml:space="preserve">kres gwarancji nie może być krótszy niż 36 miesięcy od dnia odbioru robót. Zaoferowanie okresu gwarancji krótszego niż 36 miesięcy spowoduje odrzucenie oferty, w trybie art. 226 ust. 1 </w:t>
      </w:r>
      <w:proofErr w:type="spellStart"/>
      <w:r w:rsidR="00F87A82" w:rsidRPr="00F23C09">
        <w:rPr>
          <w:rFonts w:ascii="Calibri" w:hAnsi="Calibri" w:cs="Calibri"/>
          <w:b w:val="0"/>
          <w:i/>
          <w:spacing w:val="-4"/>
          <w:szCs w:val="24"/>
        </w:rPr>
        <w:t>pkt</w:t>
      </w:r>
      <w:proofErr w:type="spellEnd"/>
      <w:r w:rsidR="00F87A82" w:rsidRPr="00F23C09">
        <w:rPr>
          <w:rFonts w:ascii="Calibri" w:hAnsi="Calibri" w:cs="Calibri"/>
          <w:b w:val="0"/>
          <w:i/>
          <w:spacing w:val="-4"/>
          <w:szCs w:val="24"/>
        </w:rPr>
        <w:t xml:space="preserve"> 5) ustawy</w:t>
      </w:r>
      <w:r w:rsidR="004224CA" w:rsidRPr="00F23C09">
        <w:rPr>
          <w:rFonts w:ascii="Calibri" w:hAnsi="Calibri" w:cs="Calibri"/>
          <w:b w:val="0"/>
          <w:i/>
          <w:spacing w:val="-4"/>
          <w:szCs w:val="24"/>
        </w:rPr>
        <w:t xml:space="preserve">. </w:t>
      </w:r>
      <w:r w:rsidRPr="00F23C09">
        <w:rPr>
          <w:rFonts w:ascii="Calibri" w:hAnsi="Calibri" w:cs="Calibri"/>
          <w:b w:val="0"/>
          <w:i/>
          <w:spacing w:val="-4"/>
          <w:szCs w:val="24"/>
        </w:rPr>
        <w:t>Jeżeli wykonawca zaproponuje dłuższy okres gwarancji niż 60 miesięcy, do oceny oferty w kryterium „okres gwarancji”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lastRenderedPageBreak/>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DC494A">
      <w:pPr>
        <w:pStyle w:val="Default"/>
        <w:numPr>
          <w:ilvl w:val="0"/>
          <w:numId w:val="30"/>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DC494A">
      <w:pPr>
        <w:pStyle w:val="Default"/>
        <w:numPr>
          <w:ilvl w:val="0"/>
          <w:numId w:val="30"/>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A4ED6">
      <w:pPr>
        <w:pStyle w:val="Akapitzlist"/>
        <w:numPr>
          <w:ilvl w:val="0"/>
          <w:numId w:val="39"/>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3E7CAA" w:rsidRPr="00262A29" w:rsidRDefault="003E7CAA" w:rsidP="00F07CC4">
      <w:pPr>
        <w:pStyle w:val="Akapitzlist"/>
        <w:numPr>
          <w:ilvl w:val="0"/>
          <w:numId w:val="35"/>
        </w:numPr>
        <w:autoSpaceDE w:val="0"/>
        <w:autoSpaceDN w:val="0"/>
        <w:adjustRightInd w:val="0"/>
        <w:jc w:val="both"/>
        <w:rPr>
          <w:rFonts w:cs="Calibri"/>
          <w:color w:val="000000"/>
          <w:spacing w:val="-4"/>
          <w:sz w:val="24"/>
          <w:szCs w:val="24"/>
        </w:rPr>
      </w:pPr>
      <w:r w:rsidRPr="00262A29">
        <w:rPr>
          <w:rFonts w:cs="Calibri"/>
          <w:spacing w:val="-4"/>
          <w:sz w:val="24"/>
          <w:szCs w:val="24"/>
        </w:rPr>
        <w:t>Przed podpisaniem umowy, wykonawca którego oferta zostanie uznana za najkorzystniejszą, zobowiązany jest dostarczyć zamawiającemu:</w:t>
      </w:r>
    </w:p>
    <w:p w:rsidR="003E7CAA"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p</w:t>
      </w:r>
      <w:r w:rsidR="003E7CAA" w:rsidRPr="008C4E87">
        <w:rPr>
          <w:rFonts w:cs="Calibri"/>
          <w:color w:val="000000"/>
          <w:spacing w:val="-6"/>
          <w:sz w:val="24"/>
          <w:szCs w:val="24"/>
        </w:rPr>
        <w:t xml:space="preserve">otwierdzone „za zgodność z oryginałem” przez wykonawcę </w:t>
      </w:r>
      <w:r w:rsidR="003E7CAA" w:rsidRPr="008C4E87">
        <w:rPr>
          <w:rFonts w:cs="Calibri"/>
          <w:b/>
          <w:color w:val="000000"/>
          <w:spacing w:val="-6"/>
          <w:sz w:val="24"/>
          <w:szCs w:val="24"/>
        </w:rPr>
        <w:t>kopie uprawnie</w:t>
      </w:r>
      <w:r w:rsidR="00522525" w:rsidRPr="008C4E87">
        <w:rPr>
          <w:rFonts w:cs="Calibri"/>
          <w:b/>
          <w:color w:val="000000"/>
          <w:spacing w:val="-6"/>
          <w:sz w:val="24"/>
          <w:szCs w:val="24"/>
        </w:rPr>
        <w:t>ń</w:t>
      </w:r>
      <w:r w:rsidR="003E7CAA" w:rsidRPr="008C4E87">
        <w:rPr>
          <w:rFonts w:cs="Calibri"/>
          <w:color w:val="000000"/>
          <w:spacing w:val="-6"/>
          <w:sz w:val="24"/>
          <w:szCs w:val="24"/>
        </w:rPr>
        <w:t xml:space="preserve">, zgodnie z Rozdziałem </w:t>
      </w:r>
      <w:r w:rsidR="00522525" w:rsidRPr="008C4E87">
        <w:rPr>
          <w:rFonts w:cs="Calibri"/>
          <w:color w:val="000000"/>
          <w:spacing w:val="-6"/>
          <w:sz w:val="24"/>
          <w:szCs w:val="24"/>
        </w:rPr>
        <w:t>VI ust</w:t>
      </w:r>
      <w:r w:rsidR="007C5C16">
        <w:rPr>
          <w:rFonts w:cs="Calibri"/>
          <w:color w:val="000000"/>
          <w:spacing w:val="-6"/>
          <w:sz w:val="24"/>
          <w:szCs w:val="24"/>
        </w:rPr>
        <w:t xml:space="preserve">. 3 </w:t>
      </w:r>
      <w:proofErr w:type="spellStart"/>
      <w:r w:rsidR="007C5C16">
        <w:rPr>
          <w:rFonts w:cs="Calibri"/>
          <w:color w:val="000000"/>
          <w:spacing w:val="-6"/>
          <w:sz w:val="24"/>
          <w:szCs w:val="24"/>
        </w:rPr>
        <w:t>pkt</w:t>
      </w:r>
      <w:proofErr w:type="spellEnd"/>
      <w:r w:rsidR="007C5C16">
        <w:rPr>
          <w:rFonts w:cs="Calibri"/>
          <w:color w:val="000000"/>
          <w:spacing w:val="-6"/>
          <w:sz w:val="24"/>
          <w:szCs w:val="24"/>
        </w:rPr>
        <w:t xml:space="preserve"> 1)</w:t>
      </w:r>
      <w:r w:rsidR="002D75AE" w:rsidRPr="008C4E87">
        <w:rPr>
          <w:rFonts w:cs="Calibri"/>
          <w:color w:val="000000"/>
          <w:spacing w:val="-6"/>
          <w:sz w:val="24"/>
          <w:szCs w:val="24"/>
        </w:rPr>
        <w:t xml:space="preserve"> lit.</w:t>
      </w:r>
      <w:r w:rsidR="004A324A">
        <w:rPr>
          <w:rFonts w:cs="Calibri"/>
          <w:color w:val="000000"/>
          <w:spacing w:val="-6"/>
          <w:sz w:val="24"/>
          <w:szCs w:val="24"/>
        </w:rPr>
        <w:t xml:space="preserve"> b)</w:t>
      </w:r>
      <w:r w:rsidR="00522525" w:rsidRPr="008C4E87">
        <w:rPr>
          <w:rFonts w:cs="Calibri"/>
          <w:color w:val="000000"/>
          <w:spacing w:val="-6"/>
          <w:sz w:val="24"/>
          <w:szCs w:val="24"/>
        </w:rPr>
        <w:t xml:space="preserve"> z aktualnym</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zaświadczeni</w:t>
      </w:r>
      <w:r w:rsidR="00522525" w:rsidRPr="008C4E87">
        <w:rPr>
          <w:rFonts w:cs="Calibri"/>
          <w:b/>
          <w:color w:val="000000"/>
          <w:spacing w:val="-6"/>
          <w:sz w:val="24"/>
          <w:szCs w:val="24"/>
        </w:rPr>
        <w:t>em</w:t>
      </w:r>
      <w:r w:rsidR="002D75AE" w:rsidRPr="008C4E87">
        <w:rPr>
          <w:rFonts w:cs="Calibri"/>
          <w:b/>
          <w:color w:val="000000"/>
          <w:spacing w:val="-6"/>
          <w:sz w:val="24"/>
          <w:szCs w:val="24"/>
        </w:rPr>
        <w:t xml:space="preserve"> z właściwej izby samorządu</w:t>
      </w:r>
      <w:r w:rsidR="002D75AE" w:rsidRPr="008C4E87">
        <w:rPr>
          <w:rFonts w:cs="Calibri"/>
          <w:color w:val="000000"/>
          <w:spacing w:val="-6"/>
          <w:sz w:val="24"/>
          <w:szCs w:val="24"/>
        </w:rPr>
        <w:t xml:space="preserve"> </w:t>
      </w:r>
      <w:r w:rsidR="002D75AE" w:rsidRPr="008C4E87">
        <w:rPr>
          <w:rFonts w:cs="Calibri"/>
          <w:b/>
          <w:color w:val="000000"/>
          <w:spacing w:val="-6"/>
          <w:sz w:val="24"/>
          <w:szCs w:val="24"/>
        </w:rPr>
        <w:t>zawodowego</w:t>
      </w:r>
      <w:r w:rsidR="007C5C16">
        <w:rPr>
          <w:rFonts w:cs="Calibri"/>
          <w:color w:val="000000"/>
          <w:spacing w:val="-6"/>
          <w:sz w:val="24"/>
          <w:szCs w:val="24"/>
        </w:rPr>
        <w:t xml:space="preserve"> osoby</w:t>
      </w:r>
      <w:r w:rsidR="002D75AE" w:rsidRPr="008C4E87">
        <w:rPr>
          <w:rFonts w:cs="Calibri"/>
          <w:color w:val="000000"/>
          <w:spacing w:val="-6"/>
          <w:sz w:val="24"/>
          <w:szCs w:val="24"/>
        </w:rPr>
        <w:t>, któr</w:t>
      </w:r>
      <w:r w:rsidR="007C5C16">
        <w:rPr>
          <w:rFonts w:cs="Calibri"/>
          <w:color w:val="000000"/>
          <w:spacing w:val="-6"/>
          <w:sz w:val="24"/>
          <w:szCs w:val="24"/>
        </w:rPr>
        <w:t>a będzie</w:t>
      </w:r>
      <w:r w:rsidR="002D75AE" w:rsidRPr="008C4E87">
        <w:rPr>
          <w:rFonts w:cs="Calibri"/>
          <w:color w:val="000000"/>
          <w:spacing w:val="-6"/>
          <w:sz w:val="24"/>
          <w:szCs w:val="24"/>
        </w:rPr>
        <w:t xml:space="preserve"> uczestniczyć w wykonaniu zamówienia,</w:t>
      </w:r>
    </w:p>
    <w:p w:rsidR="00F35FD2" w:rsidRPr="00F23C09" w:rsidRDefault="00F35FD2" w:rsidP="00F35FD2">
      <w:pPr>
        <w:pStyle w:val="Akapitzlist"/>
        <w:autoSpaceDE w:val="0"/>
        <w:autoSpaceDN w:val="0"/>
        <w:adjustRightInd w:val="0"/>
        <w:ind w:left="709"/>
        <w:jc w:val="both"/>
        <w:rPr>
          <w:rFonts w:cs="Calibri"/>
          <w:i/>
          <w:color w:val="000000"/>
          <w:spacing w:val="-6"/>
          <w:sz w:val="24"/>
          <w:szCs w:val="24"/>
        </w:rPr>
      </w:pPr>
      <w:r w:rsidRPr="00F23C09">
        <w:rPr>
          <w:rFonts w:cs="Calibri"/>
          <w:i/>
          <w:color w:val="000000"/>
          <w:spacing w:val="-6"/>
          <w:sz w:val="24"/>
          <w:szCs w:val="24"/>
        </w:rPr>
        <w:t>ww. dokumenty należy złożyć w oryginale lub kopii poświadczonej za zgodność z oryginałem</w:t>
      </w:r>
    </w:p>
    <w:p w:rsidR="002D75AE" w:rsidRPr="008C4E87" w:rsidRDefault="00B563BC" w:rsidP="00F07CC4">
      <w:pPr>
        <w:pStyle w:val="Akapitzlist"/>
        <w:numPr>
          <w:ilvl w:val="4"/>
          <w:numId w:val="35"/>
        </w:numPr>
        <w:autoSpaceDE w:val="0"/>
        <w:autoSpaceDN w:val="0"/>
        <w:adjustRightInd w:val="0"/>
        <w:ind w:left="709" w:hanging="283"/>
        <w:jc w:val="both"/>
        <w:rPr>
          <w:rFonts w:cs="Calibri"/>
          <w:color w:val="000000"/>
          <w:spacing w:val="-6"/>
          <w:sz w:val="24"/>
          <w:szCs w:val="24"/>
        </w:rPr>
      </w:pPr>
      <w:r w:rsidRPr="008C4E87">
        <w:rPr>
          <w:rFonts w:cs="Calibri"/>
          <w:color w:val="000000"/>
          <w:spacing w:val="-6"/>
          <w:sz w:val="24"/>
          <w:szCs w:val="24"/>
        </w:rPr>
        <w:t>d</w:t>
      </w:r>
      <w:r w:rsidR="002D75AE" w:rsidRPr="008C4E87">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D03AC4">
        <w:rPr>
          <w:rFonts w:cs="Calibri"/>
          <w:b/>
          <w:color w:val="000000"/>
          <w:spacing w:val="-6"/>
          <w:sz w:val="24"/>
          <w:szCs w:val="24"/>
        </w:rPr>
        <w:t>10</w:t>
      </w:r>
      <w:r w:rsidR="002D75AE" w:rsidRPr="008C4E87">
        <w:rPr>
          <w:rFonts w:cs="Calibri"/>
          <w:b/>
          <w:color w:val="000000"/>
          <w:spacing w:val="-6"/>
          <w:sz w:val="24"/>
          <w:szCs w:val="24"/>
        </w:rPr>
        <w:t>0 000,00 zł</w:t>
      </w:r>
    </w:p>
    <w:p w:rsidR="00F35FD2" w:rsidRPr="00050730" w:rsidRDefault="00F35FD2" w:rsidP="00F35FD2">
      <w:pPr>
        <w:pStyle w:val="Akapitzlist"/>
        <w:autoSpaceDE w:val="0"/>
        <w:autoSpaceDN w:val="0"/>
        <w:adjustRightInd w:val="0"/>
        <w:ind w:left="709"/>
        <w:jc w:val="both"/>
        <w:rPr>
          <w:rFonts w:cs="Calibri"/>
          <w:i/>
          <w:color w:val="000000"/>
          <w:sz w:val="24"/>
          <w:szCs w:val="24"/>
        </w:rPr>
      </w:pPr>
      <w:r w:rsidRPr="00050730">
        <w:rPr>
          <w:rFonts w:cs="Calibri"/>
          <w:i/>
          <w:color w:val="000000"/>
          <w:sz w:val="24"/>
          <w:szCs w:val="24"/>
        </w:rPr>
        <w:lastRenderedPageBreak/>
        <w:t>ww. dokument/dokumenty należy złożyć w oryginale lub kopii poświadczonej za zgodność z oryginałem.</w:t>
      </w:r>
    </w:p>
    <w:p w:rsidR="00F07CC4" w:rsidRPr="00F07CC4" w:rsidRDefault="00F07CC4" w:rsidP="00F07CC4">
      <w:pPr>
        <w:pStyle w:val="Akapitzlist"/>
        <w:numPr>
          <w:ilvl w:val="0"/>
          <w:numId w:val="35"/>
        </w:numPr>
        <w:autoSpaceDE w:val="0"/>
        <w:autoSpaceDN w:val="0"/>
        <w:adjustRightInd w:val="0"/>
        <w:spacing w:after="1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35FD2">
        <w:rPr>
          <w:rFonts w:cs="Calibri"/>
          <w:spacing w:val="-6"/>
          <w:sz w:val="24"/>
          <w:szCs w:val="24"/>
        </w:rPr>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F07CC4">
      <w:pPr>
        <w:pStyle w:val="Akapitzlist"/>
        <w:numPr>
          <w:ilvl w:val="2"/>
          <w:numId w:val="36"/>
        </w:numPr>
        <w:tabs>
          <w:tab w:val="clear" w:pos="1080"/>
          <w:tab w:val="num" w:pos="709"/>
        </w:tabs>
        <w:autoSpaceDE w:val="0"/>
        <w:autoSpaceDN w:val="0"/>
        <w:adjustRightInd w:val="0"/>
        <w:spacing w:after="1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F07CC4">
      <w:pPr>
        <w:numPr>
          <w:ilvl w:val="0"/>
          <w:numId w:val="10"/>
        </w:numPr>
        <w:tabs>
          <w:tab w:val="left" w:pos="993"/>
        </w:tabs>
        <w:autoSpaceDE w:val="0"/>
        <w:autoSpaceDN w:val="0"/>
        <w:adjustRightInd w:val="0"/>
        <w:spacing w:after="25"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F07CC4">
      <w:pPr>
        <w:numPr>
          <w:ilvl w:val="0"/>
          <w:numId w:val="10"/>
        </w:numPr>
        <w:tabs>
          <w:tab w:val="left" w:pos="993"/>
        </w:tabs>
        <w:autoSpaceDE w:val="0"/>
        <w:autoSpaceDN w:val="0"/>
        <w:adjustRightInd w:val="0"/>
        <w:spacing w:after="25"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F07CC4">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xml:space="preserve">, na </w:t>
      </w:r>
      <w:r w:rsidRPr="00F074FB">
        <w:rPr>
          <w:rFonts w:cs="Calibri"/>
          <w:spacing w:val="-6"/>
          <w:sz w:val="24"/>
          <w:szCs w:val="24"/>
        </w:rPr>
        <w:lastRenderedPageBreak/>
        <w:t>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F074FB">
      <w:pPr>
        <w:pStyle w:val="Akapitzlist"/>
        <w:numPr>
          <w:ilvl w:val="2"/>
          <w:numId w:val="2"/>
        </w:numPr>
        <w:tabs>
          <w:tab w:val="clear" w:pos="2700"/>
          <w:tab w:val="left" w:pos="426"/>
        </w:tabs>
        <w:autoSpaceDE w:val="0"/>
        <w:autoSpaceDN w:val="0"/>
        <w:adjustRightInd w:val="0"/>
        <w:spacing w:after="25"/>
        <w:ind w:left="993" w:hanging="284"/>
        <w:jc w:val="both"/>
        <w:rPr>
          <w:rFonts w:cs="Calibri"/>
          <w:sz w:val="24"/>
          <w:szCs w:val="24"/>
        </w:rPr>
      </w:pPr>
      <w:r w:rsidRPr="00F074FB">
        <w:rPr>
          <w:rFonts w:cs="Calibri"/>
          <w:spacing w:val="-6"/>
          <w:sz w:val="24"/>
          <w:szCs w:val="24"/>
        </w:rPr>
        <w:t xml:space="preserve"> termin obowiązywania gwarancji/poręczenia.</w:t>
      </w:r>
    </w:p>
    <w:p w:rsidR="0090140B" w:rsidRP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90140B">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653849" w:rsidRPr="008C4E87" w:rsidRDefault="00653849" w:rsidP="00653849">
      <w:pPr>
        <w:pStyle w:val="pkt"/>
        <w:numPr>
          <w:ilvl w:val="2"/>
          <w:numId w:val="36"/>
        </w:numPr>
        <w:tabs>
          <w:tab w:val="clear" w:pos="1080"/>
          <w:tab w:val="num" w:pos="709"/>
        </w:tabs>
        <w:spacing w:before="0" w:after="0" w:line="276" w:lineRule="auto"/>
        <w:ind w:left="709" w:hanging="425"/>
        <w:rPr>
          <w:rFonts w:ascii="Calibri" w:hAnsi="Calibri" w:cs="Calibri"/>
          <w:i/>
          <w:spacing w:val="-6"/>
        </w:rPr>
      </w:pPr>
      <w:r w:rsidRPr="008C4E87">
        <w:rPr>
          <w:rFonts w:ascii="Calibri" w:hAnsi="Calibri" w:cs="Calibri"/>
          <w:i/>
        </w:rPr>
        <w:t>Jeżeli okres na jaki ma zostać wniesione zabezpieczenie przekracza 5 lat:</w:t>
      </w:r>
    </w:p>
    <w:p w:rsidR="00653849" w:rsidRPr="008C4E87" w:rsidRDefault="00653849" w:rsidP="00653849">
      <w:pPr>
        <w:pStyle w:val="pkt"/>
        <w:numPr>
          <w:ilvl w:val="3"/>
          <w:numId w:val="37"/>
        </w:numPr>
        <w:tabs>
          <w:tab w:val="left" w:pos="426"/>
          <w:tab w:val="left" w:pos="993"/>
        </w:tabs>
        <w:spacing w:before="0" w:after="0" w:line="276" w:lineRule="auto"/>
        <w:ind w:left="993" w:hanging="284"/>
        <w:rPr>
          <w:rFonts w:ascii="Calibri" w:hAnsi="Calibri" w:cs="Calibri"/>
          <w:i/>
          <w:spacing w:val="-6"/>
        </w:rPr>
      </w:pPr>
      <w:r w:rsidRPr="008C4E87">
        <w:rPr>
          <w:rFonts w:ascii="Calibri" w:hAnsi="Calibri" w:cs="Calibri"/>
          <w:i/>
          <w:spacing w:val="-6"/>
        </w:rPr>
        <w:t xml:space="preserve"> zabezpieczenie w pieniądzu wnosi się na cały ten okres, a zabezpieczenie w innej formie wnosi się na okres nie krótszy niż 5 lat, z jednoczesnym </w:t>
      </w:r>
      <w:r w:rsidRPr="008C4E87">
        <w:rPr>
          <w:rFonts w:ascii="Calibri" w:hAnsi="Calibri" w:cs="Calibri"/>
          <w:b/>
          <w:i/>
          <w:spacing w:val="-6"/>
        </w:rPr>
        <w:t>zobowiązaniem się</w:t>
      </w:r>
      <w:r w:rsidRPr="008C4E87">
        <w:rPr>
          <w:rFonts w:ascii="Calibri" w:hAnsi="Calibri" w:cs="Calibri"/>
          <w:i/>
          <w:spacing w:val="-6"/>
        </w:rPr>
        <w:t xml:space="preserve"> wykonawcy do przedłużenia zabezpieczenia lub wniesienia nowego zabezpieczenia na kolejne okresy.</w:t>
      </w:r>
    </w:p>
    <w:p w:rsidR="00653849" w:rsidRPr="008C4E87" w:rsidRDefault="00653849" w:rsidP="00653849">
      <w:pPr>
        <w:pStyle w:val="pkt"/>
        <w:numPr>
          <w:ilvl w:val="2"/>
          <w:numId w:val="38"/>
        </w:numPr>
        <w:tabs>
          <w:tab w:val="clear" w:pos="2700"/>
          <w:tab w:val="left" w:pos="426"/>
          <w:tab w:val="num" w:pos="993"/>
        </w:tabs>
        <w:spacing w:before="0" w:after="0" w:line="276" w:lineRule="auto"/>
        <w:ind w:left="993" w:hanging="284"/>
        <w:rPr>
          <w:rFonts w:ascii="Calibri" w:hAnsi="Calibri" w:cs="Calibri"/>
          <w:i/>
          <w:spacing w:val="-6"/>
        </w:rPr>
      </w:pPr>
      <w:r w:rsidRPr="008C4E87">
        <w:rPr>
          <w:rFonts w:ascii="Calibri" w:hAnsi="Calibri" w:cs="Calibri"/>
          <w:i/>
          <w:spacing w:val="-6"/>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53849" w:rsidRPr="008C4E87" w:rsidRDefault="00653849" w:rsidP="00653849">
      <w:pPr>
        <w:pStyle w:val="pkt"/>
        <w:numPr>
          <w:ilvl w:val="2"/>
          <w:numId w:val="38"/>
        </w:numPr>
        <w:tabs>
          <w:tab w:val="clear" w:pos="2700"/>
          <w:tab w:val="left" w:pos="426"/>
        </w:tabs>
        <w:spacing w:before="0" w:after="0" w:line="276" w:lineRule="auto"/>
        <w:ind w:left="993" w:hanging="284"/>
        <w:rPr>
          <w:rFonts w:ascii="Calibri" w:hAnsi="Calibri" w:cs="Calibri"/>
          <w:i/>
        </w:rPr>
      </w:pPr>
      <w:r w:rsidRPr="008C4E87">
        <w:rPr>
          <w:rFonts w:ascii="Calibri" w:hAnsi="Calibri" w:cs="Calibri"/>
          <w:i/>
        </w:rPr>
        <w:t>wypłata, o której mowa w lit. b), następuje nie później niż w ostatnim dniu ważności dotychczasowego zabezpieczenia.</w:t>
      </w:r>
    </w:p>
    <w:p w:rsidR="0029737C" w:rsidRDefault="0065384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29737C">
      <w:pPr>
        <w:pStyle w:val="Akapitzlist"/>
        <w:numPr>
          <w:ilvl w:val="2"/>
          <w:numId w:val="36"/>
        </w:numPr>
        <w:tabs>
          <w:tab w:val="clear" w:pos="1080"/>
          <w:tab w:val="left" w:pos="426"/>
          <w:tab w:val="num" w:pos="709"/>
        </w:tabs>
        <w:autoSpaceDE w:val="0"/>
        <w:autoSpaceDN w:val="0"/>
        <w:adjustRightInd w:val="0"/>
        <w:spacing w:after="25"/>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07CC4">
      <w:pPr>
        <w:pStyle w:val="Akapitzlist"/>
        <w:numPr>
          <w:ilvl w:val="6"/>
          <w:numId w:val="36"/>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lastRenderedPageBreak/>
        <w:t xml:space="preserve">Odwołanie przysługuje na: </w:t>
      </w:r>
    </w:p>
    <w:p w:rsidR="007264B4" w:rsidRPr="00A90B0D" w:rsidRDefault="007264B4" w:rsidP="00F07CC4">
      <w:pPr>
        <w:pStyle w:val="Akapitzlist"/>
        <w:numPr>
          <w:ilvl w:val="1"/>
          <w:numId w:val="36"/>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07CC4">
      <w:pPr>
        <w:pStyle w:val="Akapitzlist"/>
        <w:numPr>
          <w:ilvl w:val="1"/>
          <w:numId w:val="36"/>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07CC4">
      <w:pPr>
        <w:pStyle w:val="Akapitzlist"/>
        <w:numPr>
          <w:ilvl w:val="1"/>
          <w:numId w:val="36"/>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07CC4">
      <w:pPr>
        <w:pStyle w:val="Akapitzlist"/>
        <w:numPr>
          <w:ilvl w:val="1"/>
          <w:numId w:val="36"/>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07CC4">
      <w:pPr>
        <w:pStyle w:val="Akapitzlist"/>
        <w:numPr>
          <w:ilvl w:val="0"/>
          <w:numId w:val="36"/>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07CC4">
      <w:pPr>
        <w:pStyle w:val="Akapitzlist"/>
        <w:numPr>
          <w:ilvl w:val="0"/>
          <w:numId w:val="36"/>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F07CC4">
      <w:pPr>
        <w:pStyle w:val="Akapitzlist"/>
        <w:numPr>
          <w:ilvl w:val="0"/>
          <w:numId w:val="36"/>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07CC4">
      <w:pPr>
        <w:pStyle w:val="Akapitzlist"/>
        <w:numPr>
          <w:ilvl w:val="1"/>
          <w:numId w:val="36"/>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F07CC4">
      <w:pPr>
        <w:pStyle w:val="Akapitzlist"/>
        <w:numPr>
          <w:ilvl w:val="1"/>
          <w:numId w:val="36"/>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lastRenderedPageBreak/>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07CC4">
      <w:pPr>
        <w:pStyle w:val="Akapitzlist"/>
        <w:numPr>
          <w:ilvl w:val="0"/>
          <w:numId w:val="36"/>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F07CC4">
      <w:pPr>
        <w:pStyle w:val="Akapitzlist"/>
        <w:numPr>
          <w:ilvl w:val="0"/>
          <w:numId w:val="36"/>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A90B0D" w:rsidRDefault="001547BF" w:rsidP="00377601">
      <w:pPr>
        <w:widowControl w:val="0"/>
        <w:autoSpaceDE w:val="0"/>
        <w:spacing w:line="276" w:lineRule="auto"/>
        <w:jc w:val="both"/>
        <w:rPr>
          <w:rFonts w:ascii="Calibri" w:hAnsi="Calibri" w:cs="Calibri"/>
          <w:b/>
          <w:bCs/>
          <w:sz w:val="24"/>
          <w:szCs w:val="24"/>
        </w:rPr>
      </w:pPr>
      <w:r w:rsidRPr="00A90B0D">
        <w:rPr>
          <w:rFonts w:ascii="Calibri" w:hAnsi="Calibri" w:cs="Calibri"/>
          <w:b/>
          <w:bCs/>
          <w:sz w:val="24"/>
          <w:szCs w:val="24"/>
        </w:rPr>
        <w:t>Kod CPV:</w:t>
      </w:r>
    </w:p>
    <w:p w:rsidR="00487404" w:rsidRPr="007C5C16" w:rsidRDefault="00AF3E18" w:rsidP="00487404">
      <w:pPr>
        <w:spacing w:line="276" w:lineRule="auto"/>
        <w:jc w:val="both"/>
        <w:rPr>
          <w:rFonts w:ascii="Calibri" w:hAnsi="Calibri" w:cs="Calibri"/>
          <w:sz w:val="24"/>
          <w:szCs w:val="24"/>
        </w:rPr>
      </w:pPr>
      <w:r>
        <w:rPr>
          <w:rFonts w:ascii="Calibri" w:hAnsi="Calibri" w:cs="Calibri"/>
          <w:b/>
          <w:sz w:val="24"/>
          <w:szCs w:val="24"/>
        </w:rPr>
        <w:t xml:space="preserve">45000000-7     </w:t>
      </w:r>
      <w:r>
        <w:rPr>
          <w:rFonts w:ascii="Calibri" w:hAnsi="Calibri" w:cs="Calibri"/>
          <w:sz w:val="24"/>
          <w:szCs w:val="24"/>
        </w:rPr>
        <w:t>roboty budowlane</w:t>
      </w:r>
    </w:p>
    <w:p w:rsidR="00487404" w:rsidRPr="00A90B0D" w:rsidRDefault="00487404" w:rsidP="00487404">
      <w:pPr>
        <w:spacing w:line="276" w:lineRule="auto"/>
        <w:jc w:val="both"/>
        <w:rPr>
          <w:rFonts w:ascii="Calibri" w:hAnsi="Calibri" w:cs="Calibri"/>
          <w:b/>
          <w:sz w:val="24"/>
          <w:szCs w:val="24"/>
        </w:rPr>
      </w:pPr>
      <w:r w:rsidRPr="00A90B0D">
        <w:rPr>
          <w:rFonts w:ascii="Calibri" w:hAnsi="Calibri" w:cs="Calibri"/>
          <w:b/>
          <w:sz w:val="24"/>
          <w:szCs w:val="24"/>
        </w:rPr>
        <w:t xml:space="preserve">45453000-7      </w:t>
      </w:r>
      <w:r w:rsidRPr="00A90B0D">
        <w:rPr>
          <w:rFonts w:ascii="Calibri" w:hAnsi="Calibri" w:cs="Calibri"/>
          <w:sz w:val="24"/>
          <w:szCs w:val="24"/>
        </w:rPr>
        <w:t>roboty remontowe i renowacyjne</w:t>
      </w:r>
      <w:r w:rsidRPr="00A90B0D">
        <w:rPr>
          <w:rFonts w:ascii="Calibri" w:hAnsi="Calibri" w:cs="Calibri"/>
          <w:b/>
          <w:sz w:val="24"/>
          <w:szCs w:val="24"/>
        </w:rPr>
        <w:t xml:space="preserve">      </w:t>
      </w:r>
    </w:p>
    <w:p w:rsidR="00487404" w:rsidRPr="00A90B0D" w:rsidRDefault="00487404" w:rsidP="00487404">
      <w:pPr>
        <w:spacing w:line="276" w:lineRule="auto"/>
        <w:jc w:val="both"/>
        <w:rPr>
          <w:rFonts w:ascii="Calibri" w:hAnsi="Calibri" w:cs="Calibri"/>
          <w:bCs/>
          <w:sz w:val="24"/>
          <w:szCs w:val="24"/>
        </w:rPr>
      </w:pPr>
    </w:p>
    <w:p w:rsidR="008E3293" w:rsidRPr="004B7178" w:rsidRDefault="005379C6" w:rsidP="004B7178">
      <w:pPr>
        <w:spacing w:line="276" w:lineRule="auto"/>
        <w:ind w:left="284" w:hanging="284"/>
        <w:jc w:val="both"/>
        <w:rPr>
          <w:rFonts w:ascii="Calibri" w:hAnsi="Calibri" w:cs="Calibri"/>
          <w:color w:val="FF0000"/>
          <w:sz w:val="24"/>
          <w:szCs w:val="24"/>
        </w:rPr>
      </w:pPr>
      <w:r w:rsidRPr="0036327A">
        <w:rPr>
          <w:rFonts w:ascii="Calibri" w:hAnsi="Calibri" w:cs="Calibri"/>
          <w:sz w:val="24"/>
          <w:szCs w:val="24"/>
        </w:rPr>
        <w:t>1.</w:t>
      </w:r>
      <w:r w:rsidRPr="00A90B0D">
        <w:rPr>
          <w:rFonts w:ascii="Calibri" w:hAnsi="Calibri" w:cs="Calibri"/>
          <w:color w:val="FF0000"/>
          <w:sz w:val="24"/>
          <w:szCs w:val="24"/>
        </w:rPr>
        <w:t xml:space="preserve"> </w:t>
      </w:r>
      <w:r w:rsidRPr="006962E7">
        <w:rPr>
          <w:rFonts w:ascii="Calibri" w:hAnsi="Calibri" w:cs="Calibri"/>
          <w:spacing w:val="-6"/>
          <w:sz w:val="24"/>
          <w:szCs w:val="24"/>
        </w:rPr>
        <w:t>Przedmiot</w:t>
      </w:r>
      <w:r w:rsidR="00F43C74" w:rsidRPr="006962E7">
        <w:rPr>
          <w:rFonts w:ascii="Calibri" w:hAnsi="Calibri" w:cs="Calibri"/>
          <w:spacing w:val="-6"/>
          <w:sz w:val="24"/>
          <w:szCs w:val="24"/>
        </w:rPr>
        <w:t>em</w:t>
      </w:r>
      <w:r w:rsidRPr="006962E7">
        <w:rPr>
          <w:rFonts w:ascii="Calibri" w:hAnsi="Calibri" w:cs="Calibri"/>
          <w:spacing w:val="-6"/>
          <w:sz w:val="24"/>
          <w:szCs w:val="24"/>
        </w:rPr>
        <w:t xml:space="preserve"> zamówienia </w:t>
      </w:r>
      <w:r w:rsidR="00A62F02" w:rsidRPr="006962E7">
        <w:rPr>
          <w:rFonts w:ascii="Calibri" w:hAnsi="Calibri" w:cs="Calibri"/>
          <w:spacing w:val="-6"/>
          <w:sz w:val="24"/>
          <w:szCs w:val="24"/>
        </w:rPr>
        <w:t>jest</w:t>
      </w:r>
      <w:r w:rsidR="004B7178" w:rsidRPr="006962E7">
        <w:rPr>
          <w:rFonts w:ascii="Calibri" w:hAnsi="Calibri" w:cs="Calibri"/>
          <w:spacing w:val="-6"/>
          <w:sz w:val="24"/>
          <w:szCs w:val="24"/>
        </w:rPr>
        <w:t xml:space="preserve"> </w:t>
      </w:r>
      <w:r w:rsidR="006962E7" w:rsidRPr="006962E7">
        <w:rPr>
          <w:rFonts w:ascii="Calibri" w:hAnsi="Calibri" w:cs="Calibri"/>
          <w:spacing w:val="-6"/>
          <w:sz w:val="24"/>
          <w:szCs w:val="24"/>
        </w:rPr>
        <w:t xml:space="preserve">wykonanie remontu budynku mieszkalnego przy ul. Nehringa 65 </w:t>
      </w:r>
      <w:r w:rsidR="006962E7">
        <w:rPr>
          <w:rFonts w:ascii="Calibri" w:hAnsi="Calibri" w:cs="Calibri"/>
          <w:spacing w:val="-6"/>
          <w:sz w:val="24"/>
          <w:szCs w:val="24"/>
        </w:rPr>
        <w:t xml:space="preserve">               </w:t>
      </w:r>
      <w:r w:rsidR="006962E7" w:rsidRPr="006962E7">
        <w:rPr>
          <w:rFonts w:ascii="Calibri" w:hAnsi="Calibri" w:cs="Calibri"/>
          <w:spacing w:val="-6"/>
          <w:sz w:val="24"/>
          <w:szCs w:val="24"/>
        </w:rPr>
        <w:t>w Szczecinie.</w:t>
      </w:r>
    </w:p>
    <w:p w:rsidR="00EF5CB1" w:rsidRDefault="004B7178" w:rsidP="004B7178">
      <w:pPr>
        <w:numPr>
          <w:ilvl w:val="0"/>
          <w:numId w:val="6"/>
        </w:numPr>
        <w:suppressAutoHyphens/>
        <w:spacing w:line="276" w:lineRule="auto"/>
        <w:jc w:val="both"/>
        <w:rPr>
          <w:rFonts w:ascii="Calibri" w:hAnsi="Calibri" w:cs="Calibri"/>
          <w:bCs/>
          <w:spacing w:val="-6"/>
          <w:sz w:val="24"/>
          <w:szCs w:val="24"/>
        </w:rPr>
      </w:pPr>
      <w:r>
        <w:rPr>
          <w:rFonts w:ascii="Calibri" w:hAnsi="Calibri" w:cs="Calibri"/>
          <w:bCs/>
          <w:spacing w:val="-6"/>
          <w:sz w:val="24"/>
          <w:szCs w:val="24"/>
        </w:rPr>
        <w:t>Z</w:t>
      </w:r>
      <w:r w:rsidR="00EF27DE" w:rsidRPr="00A90B0D">
        <w:rPr>
          <w:rFonts w:ascii="Calibri" w:hAnsi="Calibri" w:cs="Calibri"/>
          <w:bCs/>
          <w:spacing w:val="-6"/>
          <w:sz w:val="24"/>
          <w:szCs w:val="24"/>
        </w:rPr>
        <w:t>akres rob</w:t>
      </w:r>
      <w:r>
        <w:rPr>
          <w:rFonts w:ascii="Calibri" w:hAnsi="Calibri" w:cs="Calibri"/>
          <w:bCs/>
          <w:spacing w:val="-6"/>
          <w:sz w:val="24"/>
          <w:szCs w:val="24"/>
        </w:rPr>
        <w:t>ót do wykonania obejmuje między innymi:</w:t>
      </w:r>
    </w:p>
    <w:p w:rsidR="004B7178" w:rsidRDefault="00372A8E"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naprawę ścian murowanych poprzez zszywanie ścian murowych wewnętrznych i zewnętrznych prętami śrubowymi,</w:t>
      </w:r>
    </w:p>
    <w:p w:rsidR="00372A8E" w:rsidRDefault="00372A8E" w:rsidP="00372A8E">
      <w:pPr>
        <w:pStyle w:val="Akapitzlist"/>
        <w:numPr>
          <w:ilvl w:val="1"/>
          <w:numId w:val="6"/>
        </w:numPr>
        <w:tabs>
          <w:tab w:val="clear" w:pos="792"/>
          <w:tab w:val="num" w:pos="709"/>
        </w:tabs>
        <w:suppressAutoHyphens/>
        <w:jc w:val="both"/>
        <w:rPr>
          <w:rFonts w:cs="Calibri"/>
          <w:bCs/>
          <w:spacing w:val="-6"/>
          <w:sz w:val="24"/>
          <w:szCs w:val="24"/>
        </w:rPr>
      </w:pPr>
      <w:r>
        <w:rPr>
          <w:rFonts w:cs="Calibri"/>
          <w:bCs/>
          <w:spacing w:val="-6"/>
          <w:sz w:val="24"/>
          <w:szCs w:val="24"/>
        </w:rPr>
        <w:t>wykonanie przesklepień nad otworami (okiennymi i drzwiowymi) z wbudowaniem stali kształtowej,</w:t>
      </w:r>
    </w:p>
    <w:p w:rsidR="00372A8E" w:rsidRPr="00A6476F" w:rsidRDefault="00372A8E" w:rsidP="00A6476F">
      <w:pPr>
        <w:pStyle w:val="Akapitzlist"/>
        <w:numPr>
          <w:ilvl w:val="1"/>
          <w:numId w:val="6"/>
        </w:numPr>
        <w:tabs>
          <w:tab w:val="clear" w:pos="792"/>
          <w:tab w:val="num" w:pos="709"/>
        </w:tabs>
        <w:suppressAutoHyphens/>
        <w:ind w:left="709"/>
        <w:jc w:val="both"/>
        <w:rPr>
          <w:rFonts w:cs="Calibri"/>
          <w:bCs/>
          <w:spacing w:val="-6"/>
          <w:sz w:val="24"/>
          <w:szCs w:val="24"/>
        </w:rPr>
      </w:pPr>
      <w:r w:rsidRPr="00A6476F">
        <w:rPr>
          <w:rFonts w:cs="Calibri"/>
          <w:bCs/>
          <w:spacing w:val="-6"/>
          <w:sz w:val="24"/>
          <w:szCs w:val="24"/>
        </w:rPr>
        <w:t xml:space="preserve">wykonanie wtopienia siatki </w:t>
      </w:r>
      <w:r w:rsidR="00A6476F" w:rsidRPr="00A6476F">
        <w:rPr>
          <w:rFonts w:cs="Calibri"/>
          <w:bCs/>
          <w:spacing w:val="-6"/>
          <w:sz w:val="24"/>
          <w:szCs w:val="24"/>
        </w:rPr>
        <w:t>cięto ciągnionej,</w:t>
      </w:r>
      <w:r w:rsidR="001B0FA7" w:rsidRPr="00A6476F">
        <w:rPr>
          <w:rFonts w:cs="Calibri"/>
          <w:bCs/>
          <w:spacing w:val="-6"/>
          <w:sz w:val="24"/>
          <w:szCs w:val="24"/>
        </w:rPr>
        <w:t xml:space="preserve"> wykonanie napraw murów (zszywanie ścian i wykonanie przesklepień),</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ociepleni</w:t>
      </w:r>
      <w:r w:rsidR="0074261C">
        <w:rPr>
          <w:rFonts w:cs="Calibri"/>
          <w:bCs/>
          <w:spacing w:val="-6"/>
          <w:sz w:val="24"/>
          <w:szCs w:val="24"/>
        </w:rPr>
        <w:t>e</w:t>
      </w:r>
      <w:r>
        <w:rPr>
          <w:rFonts w:cs="Calibri"/>
          <w:bCs/>
          <w:spacing w:val="-6"/>
          <w:sz w:val="24"/>
          <w:szCs w:val="24"/>
        </w:rPr>
        <w:t xml:space="preserve"> ścian i cokołu budynku metodą lekką – mokrą,</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wykonanie opaski z płyt chodnikowych,</w:t>
      </w:r>
    </w:p>
    <w:p w:rsidR="001B0FA7" w:rsidRPr="001B0FA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wymian</w:t>
      </w:r>
      <w:r w:rsidR="006962E7">
        <w:rPr>
          <w:rFonts w:cs="Calibri"/>
          <w:bCs/>
          <w:spacing w:val="-6"/>
          <w:sz w:val="24"/>
          <w:szCs w:val="24"/>
        </w:rPr>
        <w:t>ie</w:t>
      </w:r>
      <w:r>
        <w:rPr>
          <w:rFonts w:cs="Calibri"/>
          <w:bCs/>
          <w:spacing w:val="-6"/>
          <w:sz w:val="24"/>
          <w:szCs w:val="24"/>
        </w:rPr>
        <w:t xml:space="preserve"> obróbek blacharskich, rynien, rur spustowych,</w:t>
      </w:r>
    </w:p>
    <w:p w:rsidR="001B0FA7" w:rsidRPr="006962E7" w:rsidRDefault="001B0FA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p</w:t>
      </w:r>
      <w:r w:rsidR="006962E7">
        <w:rPr>
          <w:rFonts w:cs="Calibri"/>
          <w:bCs/>
          <w:spacing w:val="-6"/>
          <w:sz w:val="24"/>
          <w:szCs w:val="24"/>
        </w:rPr>
        <w:t>rzemurowanie ścian i uzupełnienie tynków,</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 xml:space="preserve">wymianę stolarki okiennej, </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wykonanie remontu schodów wejściowych do budynku,</w:t>
      </w:r>
    </w:p>
    <w:p w:rsidR="006962E7" w:rsidRPr="006962E7" w:rsidRDefault="006962E7" w:rsidP="00372A8E">
      <w:pPr>
        <w:pStyle w:val="Akapitzlist"/>
        <w:numPr>
          <w:ilvl w:val="1"/>
          <w:numId w:val="6"/>
        </w:numPr>
        <w:tabs>
          <w:tab w:val="clear" w:pos="792"/>
          <w:tab w:val="num" w:pos="709"/>
        </w:tabs>
        <w:suppressAutoHyphens/>
        <w:jc w:val="both"/>
        <w:rPr>
          <w:rFonts w:cs="Calibri"/>
          <w:bCs/>
          <w:color w:val="FF0000"/>
          <w:spacing w:val="-6"/>
          <w:sz w:val="24"/>
          <w:szCs w:val="24"/>
        </w:rPr>
      </w:pPr>
      <w:r>
        <w:rPr>
          <w:rFonts w:cs="Calibri"/>
          <w:bCs/>
          <w:spacing w:val="-6"/>
          <w:sz w:val="24"/>
          <w:szCs w:val="24"/>
        </w:rPr>
        <w:t>roboty malarskie,</w:t>
      </w:r>
    </w:p>
    <w:p w:rsidR="006962E7" w:rsidRPr="001B0FA7" w:rsidRDefault="006962E7" w:rsidP="00DB16F8">
      <w:pPr>
        <w:pStyle w:val="Akapitzlist"/>
        <w:numPr>
          <w:ilvl w:val="1"/>
          <w:numId w:val="6"/>
        </w:numPr>
        <w:tabs>
          <w:tab w:val="clear" w:pos="792"/>
          <w:tab w:val="num" w:pos="709"/>
        </w:tabs>
        <w:suppressAutoHyphens/>
        <w:spacing w:after="0"/>
        <w:jc w:val="both"/>
        <w:rPr>
          <w:rFonts w:cs="Calibri"/>
          <w:bCs/>
          <w:color w:val="FF0000"/>
          <w:spacing w:val="-6"/>
          <w:sz w:val="24"/>
          <w:szCs w:val="24"/>
        </w:rPr>
      </w:pPr>
      <w:r>
        <w:rPr>
          <w:rFonts w:cs="Calibri"/>
          <w:bCs/>
          <w:spacing w:val="-6"/>
          <w:sz w:val="24"/>
          <w:szCs w:val="24"/>
        </w:rPr>
        <w:t>wykonanie kanalizacji odwadniającej zewnętrznej.</w:t>
      </w:r>
    </w:p>
    <w:p w:rsidR="001547BF" w:rsidRPr="00A90B0D" w:rsidRDefault="00C14DD1" w:rsidP="00DC494A">
      <w:pPr>
        <w:numPr>
          <w:ilvl w:val="0"/>
          <w:numId w:val="6"/>
        </w:numPr>
        <w:suppressAutoHyphens/>
        <w:spacing w:line="276" w:lineRule="auto"/>
        <w:jc w:val="both"/>
        <w:rPr>
          <w:rFonts w:ascii="Calibri" w:hAnsi="Calibri" w:cs="Calibri"/>
          <w:bCs/>
          <w:spacing w:val="-4"/>
          <w:sz w:val="24"/>
          <w:szCs w:val="24"/>
        </w:rPr>
      </w:pPr>
      <w:r w:rsidRPr="006B4CA5">
        <w:rPr>
          <w:rFonts w:ascii="Calibri" w:hAnsi="Calibri" w:cs="Calibri"/>
          <w:bCs/>
          <w:spacing w:val="-6"/>
          <w:sz w:val="24"/>
          <w:szCs w:val="24"/>
        </w:rPr>
        <w:lastRenderedPageBreak/>
        <w:t xml:space="preserve">W </w:t>
      </w:r>
      <w:r w:rsidR="00A10A80" w:rsidRPr="006B4CA5">
        <w:rPr>
          <w:rFonts w:ascii="Calibri" w:hAnsi="Calibri" w:cs="Calibri"/>
          <w:bCs/>
          <w:spacing w:val="-6"/>
          <w:sz w:val="24"/>
          <w:szCs w:val="24"/>
        </w:rPr>
        <w:t xml:space="preserve">odniesieniu do zakresu robót do wykonania w ramach przedmiotu zamówienia, do SWZ zostały dołączone przedmiary robót, </w:t>
      </w:r>
      <w:r w:rsidR="00AC2A85" w:rsidRPr="006B4CA5">
        <w:rPr>
          <w:rFonts w:ascii="Calibri" w:hAnsi="Calibri" w:cs="Calibri"/>
          <w:bCs/>
          <w:spacing w:val="-6"/>
          <w:sz w:val="24"/>
          <w:szCs w:val="24"/>
        </w:rPr>
        <w:t xml:space="preserve">które mają charakter pomocniczy w przygotowaniu oferty i nie mogą być podstawą do roszczeń wykonawcy wobec zamawiającego. </w:t>
      </w:r>
      <w:r w:rsidR="006B4CA5" w:rsidRPr="006B4CA5">
        <w:rPr>
          <w:rFonts w:ascii="Calibri" w:hAnsi="Calibri" w:cs="Calibri"/>
          <w:bCs/>
          <w:spacing w:val="-6"/>
          <w:sz w:val="24"/>
          <w:szCs w:val="24"/>
        </w:rPr>
        <w:t>Wykonawca podpisując umowę zobowiązuje się do całkowitego wykona</w:t>
      </w:r>
      <w:r w:rsidR="006962E7">
        <w:rPr>
          <w:rFonts w:ascii="Calibri" w:hAnsi="Calibri" w:cs="Calibri"/>
          <w:bCs/>
          <w:spacing w:val="-6"/>
          <w:sz w:val="24"/>
          <w:szCs w:val="24"/>
        </w:rPr>
        <w:t>nia przedmiotu umowy zgodnie ze specyfikacją</w:t>
      </w:r>
      <w:r w:rsidR="006B4CA5" w:rsidRPr="006B4CA5">
        <w:rPr>
          <w:rFonts w:ascii="Calibri" w:hAnsi="Calibri" w:cs="Calibri"/>
          <w:bCs/>
          <w:spacing w:val="-6"/>
          <w:sz w:val="24"/>
          <w:szCs w:val="24"/>
        </w:rPr>
        <w:t xml:space="preserve"> techniczn</w:t>
      </w:r>
      <w:r w:rsidR="006962E7">
        <w:rPr>
          <w:rFonts w:ascii="Calibri" w:hAnsi="Calibri" w:cs="Calibri"/>
          <w:bCs/>
          <w:spacing w:val="-6"/>
          <w:sz w:val="24"/>
          <w:szCs w:val="24"/>
        </w:rPr>
        <w:t>ą</w:t>
      </w:r>
      <w:r w:rsidR="006B4CA5" w:rsidRPr="006B4CA5">
        <w:rPr>
          <w:rFonts w:ascii="Calibri" w:hAnsi="Calibri" w:cs="Calibri"/>
          <w:bCs/>
          <w:spacing w:val="-6"/>
          <w:sz w:val="24"/>
          <w:szCs w:val="24"/>
        </w:rPr>
        <w:t xml:space="preserve"> wykonania i odbioru robót budowlanych</w:t>
      </w:r>
      <w:r w:rsidR="006B4CA5">
        <w:rPr>
          <w:rFonts w:ascii="Calibri" w:hAnsi="Calibri" w:cs="Calibri"/>
          <w:bCs/>
          <w:spacing w:val="-4"/>
          <w:sz w:val="24"/>
          <w:szCs w:val="24"/>
        </w:rPr>
        <w:t>.</w:t>
      </w:r>
    </w:p>
    <w:p w:rsidR="001547BF" w:rsidRPr="00AC2A85" w:rsidRDefault="00880152" w:rsidP="00DC494A">
      <w:pPr>
        <w:numPr>
          <w:ilvl w:val="0"/>
          <w:numId w:val="6"/>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usługami oraz w zakresie strat i szkód wynikających z nienależytego wykonania umowy.</w:t>
      </w:r>
    </w:p>
    <w:p w:rsidR="00C7387E" w:rsidRPr="00AC2A85" w:rsidRDefault="00C7387E" w:rsidP="00DC494A">
      <w:pPr>
        <w:numPr>
          <w:ilvl w:val="0"/>
          <w:numId w:val="6"/>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14 grudnia 2012 r.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F5776F" w:rsidRPr="008108DB" w:rsidRDefault="00F5776F" w:rsidP="00DC494A">
      <w:pPr>
        <w:numPr>
          <w:ilvl w:val="0"/>
          <w:numId w:val="6"/>
        </w:numPr>
        <w:suppressAutoHyphens/>
        <w:spacing w:line="276" w:lineRule="auto"/>
        <w:jc w:val="both"/>
        <w:rPr>
          <w:rFonts w:ascii="Calibri" w:hAnsi="Calibri" w:cs="Calibri"/>
          <w:spacing w:val="-6"/>
          <w:sz w:val="24"/>
          <w:szCs w:val="24"/>
        </w:rPr>
      </w:pPr>
      <w:r w:rsidRPr="008108DB">
        <w:rPr>
          <w:rFonts w:ascii="Calibri" w:hAnsi="Calibri" w:cs="Calibri"/>
          <w:spacing w:val="-6"/>
          <w:sz w:val="24"/>
          <w:szCs w:val="24"/>
        </w:rPr>
        <w:t>Zgodnie z art. 9</w:t>
      </w:r>
      <w:r w:rsidR="00332B09" w:rsidRPr="008108DB">
        <w:rPr>
          <w:rFonts w:ascii="Calibri" w:hAnsi="Calibri" w:cs="Calibri"/>
          <w:spacing w:val="-6"/>
          <w:sz w:val="24"/>
          <w:szCs w:val="24"/>
        </w:rPr>
        <w:t>5</w:t>
      </w:r>
      <w:r w:rsidRPr="008108DB">
        <w:rPr>
          <w:rFonts w:ascii="Calibri" w:hAnsi="Calibri" w:cs="Calibri"/>
          <w:spacing w:val="-6"/>
          <w:sz w:val="24"/>
          <w:szCs w:val="24"/>
        </w:rPr>
        <w:t xml:space="preserve"> ustawy </w:t>
      </w:r>
      <w:proofErr w:type="spellStart"/>
      <w:r w:rsidRPr="008108DB">
        <w:rPr>
          <w:rFonts w:ascii="Calibri" w:hAnsi="Calibri" w:cs="Calibri"/>
          <w:spacing w:val="-6"/>
          <w:sz w:val="24"/>
          <w:szCs w:val="24"/>
        </w:rPr>
        <w:t>Pzp</w:t>
      </w:r>
      <w:proofErr w:type="spellEnd"/>
      <w:r w:rsidRPr="008108DB">
        <w:rPr>
          <w:rFonts w:ascii="Calibri" w:hAnsi="Calibri" w:cs="Calibri"/>
          <w:spacing w:val="-6"/>
          <w:sz w:val="24"/>
          <w:szCs w:val="24"/>
        </w:rPr>
        <w:t>, Zamawiający wymaga, aby Wykonawca zatrudniał na podstawie umowy o pracę w rozumieniu  art. 22 §1 ustawy z dnia 26 czerwca 1974 r. Kodeks Pracy (</w:t>
      </w:r>
      <w:proofErr w:type="spellStart"/>
      <w:r w:rsidRPr="008108DB">
        <w:rPr>
          <w:rFonts w:ascii="Calibri" w:hAnsi="Calibri" w:cs="Calibri"/>
          <w:spacing w:val="-6"/>
          <w:sz w:val="24"/>
          <w:szCs w:val="24"/>
        </w:rPr>
        <w:t>t.j</w:t>
      </w:r>
      <w:proofErr w:type="spellEnd"/>
      <w:r w:rsidRPr="008108DB">
        <w:rPr>
          <w:rFonts w:ascii="Calibri" w:hAnsi="Calibri" w:cs="Calibri"/>
          <w:spacing w:val="-6"/>
          <w:sz w:val="24"/>
          <w:szCs w:val="24"/>
        </w:rPr>
        <w:t xml:space="preserve">. Dz. U. z 2020 r., poz. 1320, ze zmianami) wszystkie osoby, które wykonywać będą </w:t>
      </w:r>
      <w:r w:rsidR="00AC2A85" w:rsidRPr="008108DB">
        <w:rPr>
          <w:rFonts w:ascii="Calibri" w:hAnsi="Calibri" w:cs="Calibri"/>
          <w:spacing w:val="-6"/>
          <w:sz w:val="24"/>
          <w:szCs w:val="24"/>
        </w:rPr>
        <w:t>następujące czynności podczas realizacji zamówienia:</w:t>
      </w:r>
    </w:p>
    <w:p w:rsidR="00AC2A85" w:rsidRPr="00DB16F8" w:rsidRDefault="00AC2A85" w:rsidP="00DB16F8">
      <w:pPr>
        <w:pStyle w:val="Akapitzlist"/>
        <w:numPr>
          <w:ilvl w:val="1"/>
          <w:numId w:val="6"/>
        </w:numPr>
        <w:tabs>
          <w:tab w:val="clear" w:pos="792"/>
          <w:tab w:val="num" w:pos="709"/>
        </w:tabs>
        <w:suppressAutoHyphens/>
        <w:jc w:val="both"/>
        <w:rPr>
          <w:rFonts w:cs="Calibri"/>
          <w:color w:val="000000" w:themeColor="text1"/>
          <w:sz w:val="24"/>
          <w:szCs w:val="24"/>
        </w:rPr>
      </w:pPr>
      <w:r w:rsidRPr="00DB16F8">
        <w:rPr>
          <w:rFonts w:cs="Calibri"/>
          <w:color w:val="000000" w:themeColor="text1"/>
          <w:sz w:val="24"/>
          <w:szCs w:val="24"/>
        </w:rPr>
        <w:t>roboty budowlane,</w:t>
      </w:r>
    </w:p>
    <w:p w:rsidR="00AC2A85" w:rsidRPr="00DB16F8" w:rsidRDefault="00AC2A85" w:rsidP="00DC494A">
      <w:pPr>
        <w:pStyle w:val="Akapitzlist"/>
        <w:numPr>
          <w:ilvl w:val="1"/>
          <w:numId w:val="6"/>
        </w:numPr>
        <w:tabs>
          <w:tab w:val="clear" w:pos="792"/>
          <w:tab w:val="num" w:pos="709"/>
        </w:tabs>
        <w:suppressAutoHyphens/>
        <w:spacing w:after="0"/>
        <w:jc w:val="both"/>
        <w:rPr>
          <w:rFonts w:cs="Calibri"/>
          <w:color w:val="000000" w:themeColor="text1"/>
          <w:sz w:val="24"/>
          <w:szCs w:val="24"/>
        </w:rPr>
      </w:pPr>
      <w:r w:rsidRPr="00DB16F8">
        <w:rPr>
          <w:rFonts w:cs="Calibri"/>
          <w:color w:val="000000" w:themeColor="text1"/>
          <w:sz w:val="24"/>
          <w:szCs w:val="24"/>
        </w:rPr>
        <w:t xml:space="preserve">roboty sanitarne, </w:t>
      </w:r>
    </w:p>
    <w:p w:rsidR="00F5776F" w:rsidRPr="00A90B0D" w:rsidRDefault="00F5776F" w:rsidP="00DC494A">
      <w:pPr>
        <w:pStyle w:val="Tekstpodstawowy"/>
        <w:numPr>
          <w:ilvl w:val="0"/>
          <w:numId w:val="6"/>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DC494A">
      <w:pPr>
        <w:numPr>
          <w:ilvl w:val="0"/>
          <w:numId w:val="6"/>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DC494A">
      <w:pPr>
        <w:numPr>
          <w:ilvl w:val="0"/>
          <w:numId w:val="6"/>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865570" w:rsidRPr="00335C0A" w:rsidRDefault="00865570"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lastRenderedPageBreak/>
        <w:t xml:space="preserve">W przypadku </w:t>
      </w:r>
      <w:r w:rsidR="00335C0A" w:rsidRPr="00335C0A">
        <w:rPr>
          <w:rFonts w:ascii="Calibri" w:hAnsi="Calibri" w:cs="Calibri"/>
          <w:spacing w:val="-4"/>
          <w:sz w:val="24"/>
          <w:szCs w:val="24"/>
        </w:rPr>
        <w:t>gdy</w:t>
      </w:r>
      <w:r w:rsidRPr="00335C0A">
        <w:rPr>
          <w:rFonts w:ascii="Calibri" w:hAnsi="Calibri" w:cs="Calibri"/>
          <w:spacing w:val="-4"/>
          <w:sz w:val="24"/>
          <w:szCs w:val="24"/>
        </w:rPr>
        <w:t xml:space="preserve"> w dok</w:t>
      </w:r>
      <w:r w:rsidR="00335C0A" w:rsidRPr="00335C0A">
        <w:rPr>
          <w:rFonts w:ascii="Calibri" w:hAnsi="Calibri" w:cs="Calibri"/>
          <w:spacing w:val="-4"/>
          <w:sz w:val="24"/>
          <w:szCs w:val="24"/>
        </w:rPr>
        <w:t>umentacji postępowania zostały wskazane odniesienia</w:t>
      </w:r>
      <w:r w:rsidRPr="00335C0A">
        <w:rPr>
          <w:rFonts w:ascii="Calibri" w:hAnsi="Calibri" w:cs="Calibri"/>
          <w:spacing w:val="-4"/>
          <w:sz w:val="24"/>
          <w:szCs w:val="24"/>
        </w:rPr>
        <w:t xml:space="preserve"> do norm, europejskich ocen technicznych, aprobat, specyfikacji technicznych i systemów referencji technicznych, o których mowa w art.</w:t>
      </w:r>
      <w:r w:rsidR="00B010E7" w:rsidRPr="00335C0A">
        <w:rPr>
          <w:rFonts w:ascii="Calibri" w:hAnsi="Calibri" w:cs="Calibri"/>
          <w:spacing w:val="-4"/>
          <w:sz w:val="24"/>
          <w:szCs w:val="24"/>
        </w:rPr>
        <w:t xml:space="preserve"> 101 ust. 1 </w:t>
      </w:r>
      <w:proofErr w:type="spellStart"/>
      <w:r w:rsidR="00B010E7" w:rsidRPr="00335C0A">
        <w:rPr>
          <w:rFonts w:ascii="Calibri" w:hAnsi="Calibri" w:cs="Calibri"/>
          <w:spacing w:val="-4"/>
          <w:sz w:val="24"/>
          <w:szCs w:val="24"/>
        </w:rPr>
        <w:t>pkt</w:t>
      </w:r>
      <w:proofErr w:type="spellEnd"/>
      <w:r w:rsidR="00B010E7" w:rsidRPr="00335C0A">
        <w:rPr>
          <w:rFonts w:ascii="Calibri" w:hAnsi="Calibri" w:cs="Calibri"/>
          <w:spacing w:val="-4"/>
          <w:sz w:val="24"/>
          <w:szCs w:val="24"/>
        </w:rPr>
        <w:t xml:space="preserve"> 2 oraz ust. 3 ustawy, dopuszcza się rozwiązania równoważne pod warunkiem, że wykonawca udowodni w ofercie, w szczególności  za pomocą przedmiotowych środków dowodowych, o których mowa w art. 104-107 ustaw</w:t>
      </w:r>
      <w:r w:rsidR="00240453" w:rsidRPr="00335C0A">
        <w:rPr>
          <w:rFonts w:ascii="Calibri" w:hAnsi="Calibri" w:cs="Calibri"/>
          <w:spacing w:val="-4"/>
          <w:sz w:val="24"/>
          <w:szCs w:val="24"/>
        </w:rPr>
        <w:t>y</w:t>
      </w:r>
      <w:r w:rsidR="00B010E7" w:rsidRPr="00335C0A">
        <w:rPr>
          <w:rFonts w:ascii="Calibri" w:hAnsi="Calibri" w:cs="Calibri"/>
          <w:spacing w:val="-4"/>
          <w:sz w:val="24"/>
          <w:szCs w:val="24"/>
        </w:rPr>
        <w:t>, że proponowane rozwiązania w równoważnym stopniu spełniają wymagania określone w opisie przedmiotu zamówienia.</w:t>
      </w:r>
    </w:p>
    <w:p w:rsidR="00B010E7" w:rsidRPr="00335C0A" w:rsidRDefault="00B010E7" w:rsidP="00DC494A">
      <w:pPr>
        <w:numPr>
          <w:ilvl w:val="0"/>
          <w:numId w:val="6"/>
        </w:numPr>
        <w:tabs>
          <w:tab w:val="left" w:pos="426"/>
        </w:tabs>
        <w:spacing w:line="276" w:lineRule="auto"/>
        <w:jc w:val="both"/>
        <w:rPr>
          <w:rFonts w:ascii="Calibri" w:hAnsi="Calibri" w:cs="Calibri"/>
          <w:spacing w:val="-4"/>
          <w:sz w:val="24"/>
          <w:szCs w:val="24"/>
        </w:rPr>
      </w:pPr>
      <w:r w:rsidRPr="00335C0A">
        <w:rPr>
          <w:rFonts w:ascii="Calibri" w:hAnsi="Calibri" w:cs="Calibri"/>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B010E7" w:rsidRPr="00335C0A" w:rsidRDefault="00B010E7" w:rsidP="00DC494A">
      <w:pPr>
        <w:numPr>
          <w:ilvl w:val="0"/>
          <w:numId w:val="6"/>
        </w:numPr>
        <w:tabs>
          <w:tab w:val="left" w:pos="426"/>
        </w:tabs>
        <w:spacing w:line="276" w:lineRule="auto"/>
        <w:jc w:val="both"/>
        <w:rPr>
          <w:rFonts w:ascii="Calibri" w:hAnsi="Calibri" w:cs="Calibri"/>
          <w:spacing w:val="-6"/>
          <w:sz w:val="24"/>
          <w:szCs w:val="24"/>
        </w:rPr>
      </w:pPr>
      <w:r w:rsidRPr="00335C0A">
        <w:rPr>
          <w:rFonts w:ascii="Calibri" w:hAnsi="Calibri" w:cs="Calibri"/>
          <w:spacing w:val="-6"/>
          <w:sz w:val="24"/>
          <w:szCs w:val="24"/>
        </w:rPr>
        <w:t xml:space="preserve">Wykonawca który powołuje się na rozwiązania równoważne, jest zobowiązany wykazać, że oferowane przez niego rozwiązanie spełnia wymagania określone przez zamawiającego. W takim przypadku, </w:t>
      </w:r>
      <w:r w:rsidRPr="00335C0A">
        <w:rPr>
          <w:rFonts w:ascii="Calibri" w:hAnsi="Calibri" w:cs="Calibri"/>
          <w:b/>
          <w:spacing w:val="-6"/>
          <w:sz w:val="24"/>
          <w:szCs w:val="24"/>
        </w:rPr>
        <w:t>wykonawca załącza do oferty</w:t>
      </w:r>
      <w:r w:rsidRPr="00335C0A">
        <w:rPr>
          <w:rFonts w:ascii="Calibri" w:hAnsi="Calibri" w:cs="Calibri"/>
          <w:spacing w:val="-6"/>
          <w:sz w:val="24"/>
          <w:szCs w:val="24"/>
        </w:rPr>
        <w:t xml:space="preserve"> wykaz r</w:t>
      </w:r>
      <w:r w:rsidR="00240453" w:rsidRPr="00335C0A">
        <w:rPr>
          <w:rFonts w:ascii="Calibri" w:hAnsi="Calibri" w:cs="Calibri"/>
          <w:spacing w:val="-6"/>
          <w:sz w:val="24"/>
          <w:szCs w:val="24"/>
        </w:rPr>
        <w:t>ozwiązań równoważnych wraz z j</w:t>
      </w:r>
      <w:r w:rsidRPr="00335C0A">
        <w:rPr>
          <w:rFonts w:ascii="Calibri" w:hAnsi="Calibri" w:cs="Calibri"/>
          <w:spacing w:val="-6"/>
          <w:sz w:val="24"/>
          <w:szCs w:val="24"/>
        </w:rPr>
        <w:t>ego opisem lub normami.</w:t>
      </w:r>
    </w:p>
    <w:p w:rsidR="00082C2A" w:rsidRDefault="00082C2A" w:rsidP="00DC494A">
      <w:pPr>
        <w:pStyle w:val="Akapitzlist"/>
        <w:numPr>
          <w:ilvl w:val="0"/>
          <w:numId w:val="6"/>
        </w:numPr>
        <w:jc w:val="both"/>
        <w:rPr>
          <w:rFonts w:asciiTheme="minorHAnsi" w:hAnsiTheme="minorHAnsi" w:cstheme="minorHAnsi"/>
          <w:spacing w:val="-6"/>
          <w:sz w:val="24"/>
          <w:szCs w:val="24"/>
        </w:rPr>
      </w:pPr>
      <w:r w:rsidRPr="00F23C09">
        <w:rPr>
          <w:rFonts w:asciiTheme="minorHAnsi" w:hAnsiTheme="minorHAnsi" w:cstheme="minorHAnsi"/>
          <w:spacing w:val="-6"/>
          <w:sz w:val="24"/>
          <w:szCs w:val="24"/>
        </w:rPr>
        <w:t xml:space="preserve">Złożone przez Wykonawcę wraz z ofertą dokumenty stanowiące przedmiotowe środki dowodowe będą podlegały ocenie przez Zamawiającego. </w:t>
      </w:r>
      <w:r w:rsidR="00593D3C" w:rsidRPr="00F23C09">
        <w:rPr>
          <w:rFonts w:asciiTheme="minorHAnsi" w:hAnsiTheme="minorHAnsi" w:cstheme="minorHAnsi"/>
          <w:spacing w:val="-6"/>
          <w:sz w:val="24"/>
          <w:szCs w:val="24"/>
        </w:rPr>
        <w:t>Jeżeli wykonawca nie złoży przedmiotowych środków dowodowych lub złożone przedmiotowe środki dowodowe będą niekompletne, zamawiający wezwie d</w:t>
      </w:r>
      <w:r w:rsidR="00837C62" w:rsidRPr="00F23C09">
        <w:rPr>
          <w:rFonts w:asciiTheme="minorHAnsi" w:hAnsiTheme="minorHAnsi" w:cstheme="minorHAnsi"/>
          <w:spacing w:val="-6"/>
          <w:sz w:val="24"/>
          <w:szCs w:val="24"/>
        </w:rPr>
        <w:t xml:space="preserve">o ich złożenia lub uzupełnienia zgodnie z dyspozycją </w:t>
      </w:r>
      <w:r w:rsidR="00335C0A" w:rsidRPr="00F23C09">
        <w:rPr>
          <w:rFonts w:asciiTheme="minorHAnsi" w:hAnsiTheme="minorHAnsi" w:cstheme="minorHAnsi"/>
          <w:spacing w:val="-6"/>
          <w:sz w:val="24"/>
          <w:szCs w:val="24"/>
        </w:rPr>
        <w:t xml:space="preserve"> </w:t>
      </w:r>
      <w:r w:rsidR="00837C62" w:rsidRPr="00F23C09">
        <w:rPr>
          <w:rFonts w:asciiTheme="minorHAnsi" w:hAnsiTheme="minorHAnsi" w:cstheme="minorHAnsi"/>
          <w:spacing w:val="-6"/>
          <w:sz w:val="24"/>
          <w:szCs w:val="24"/>
        </w:rPr>
        <w:t>art. 107 ust. 2 ustawy.</w:t>
      </w:r>
    </w:p>
    <w:p w:rsidR="00F23C09" w:rsidRPr="00F23C09" w:rsidRDefault="00F23C0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BC238C">
        <w:rPr>
          <w:rFonts w:ascii="Calibri" w:hAnsi="Calibri" w:cs="Calibri"/>
          <w:sz w:val="24"/>
          <w:szCs w:val="24"/>
        </w:rPr>
        <w:t>12.</w:t>
      </w:r>
      <w:r w:rsidR="007E704D" w:rsidRPr="00A90B0D">
        <w:rPr>
          <w:rFonts w:ascii="Calibri" w:hAnsi="Calibri" w:cs="Calibri"/>
          <w:sz w:val="24"/>
          <w:szCs w:val="24"/>
        </w:rPr>
        <w:t>0</w:t>
      </w:r>
      <w:r w:rsidR="006962E7">
        <w:rPr>
          <w:rFonts w:ascii="Calibri" w:hAnsi="Calibri" w:cs="Calibri"/>
          <w:sz w:val="24"/>
          <w:szCs w:val="24"/>
        </w:rPr>
        <w:t>5</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6E" w:rsidRDefault="008C076E">
      <w:r>
        <w:separator/>
      </w:r>
    </w:p>
  </w:endnote>
  <w:endnote w:type="continuationSeparator" w:id="0">
    <w:p w:rsidR="008C076E" w:rsidRDefault="008C07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E" w:rsidRPr="00170FD3" w:rsidRDefault="008C076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BC238C">
      <w:rPr>
        <w:rFonts w:ascii="Arial" w:hAnsi="Arial" w:cs="Arial"/>
        <w:noProof/>
        <w:sz w:val="16"/>
        <w:szCs w:val="16"/>
      </w:rPr>
      <w:t>1</w:t>
    </w:r>
    <w:r w:rsidRPr="00170FD3">
      <w:rPr>
        <w:rFonts w:ascii="Arial" w:hAnsi="Arial" w:cs="Arial"/>
        <w:sz w:val="16"/>
        <w:szCs w:val="16"/>
      </w:rPr>
      <w:fldChar w:fldCharType="end"/>
    </w:r>
  </w:p>
  <w:p w:rsidR="008C076E" w:rsidRDefault="008C07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6E" w:rsidRDefault="008C076E">
      <w:r>
        <w:separator/>
      </w:r>
    </w:p>
  </w:footnote>
  <w:footnote w:type="continuationSeparator" w:id="0">
    <w:p w:rsidR="008C076E" w:rsidRDefault="008C0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E" w:rsidRPr="004918FB" w:rsidRDefault="008C076E" w:rsidP="00853A37">
    <w:pPr>
      <w:pStyle w:val="Nagwek"/>
      <w:rPr>
        <w:rFonts w:ascii="Calibri" w:hAnsi="Calibri" w:cs="Calibri"/>
      </w:rPr>
    </w:pPr>
    <w:r w:rsidRPr="004918FB">
      <w:rPr>
        <w:rFonts w:ascii="Calibri" w:hAnsi="Calibri" w:cs="Calibri"/>
      </w:rPr>
      <w:t>ZBiLK.DZP</w:t>
    </w:r>
    <w:r>
      <w:rPr>
        <w:rFonts w:ascii="Calibri" w:hAnsi="Calibri" w:cs="Calibri"/>
      </w:rPr>
      <w:t>.EB.</w:t>
    </w:r>
    <w:r w:rsidRPr="004918FB">
      <w:rPr>
        <w:rFonts w:ascii="Calibri" w:hAnsi="Calibri" w:cs="Calibri"/>
      </w:rPr>
      <w:t>171-</w:t>
    </w:r>
    <w:r>
      <w:rPr>
        <w:rFonts w:ascii="Calibri" w:hAnsi="Calibri" w:cs="Calibri"/>
      </w:rPr>
      <w:t>13-TP/21</w:t>
    </w:r>
  </w:p>
  <w:p w:rsidR="008C076E" w:rsidRPr="00853A37" w:rsidRDefault="008C076E"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45A45"/>
    <w:multiLevelType w:val="multilevel"/>
    <w:tmpl w:val="2E6EBA0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78191A"/>
    <w:multiLevelType w:val="multilevel"/>
    <w:tmpl w:val="2304C898"/>
    <w:name w:val="WW8Num202"/>
    <w:lvl w:ilvl="0">
      <w:start w:val="2"/>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5304FE3"/>
    <w:multiLevelType w:val="hybridMultilevel"/>
    <w:tmpl w:val="0BD6683E"/>
    <w:lvl w:ilvl="0" w:tplc="38F2E9E6">
      <w:start w:val="8"/>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0266600"/>
    <w:multiLevelType w:val="multilevel"/>
    <w:tmpl w:val="1D1AE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1">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3">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7C4BEE"/>
    <w:multiLevelType w:val="hybridMultilevel"/>
    <w:tmpl w:val="4092936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47">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45"/>
  </w:num>
  <w:num w:numId="3">
    <w:abstractNumId w:val="34"/>
  </w:num>
  <w:num w:numId="4">
    <w:abstractNumId w:val="29"/>
  </w:num>
  <w:num w:numId="5">
    <w:abstractNumId w:val="28"/>
  </w:num>
  <w:num w:numId="6">
    <w:abstractNumId w:val="26"/>
  </w:num>
  <w:num w:numId="7">
    <w:abstractNumId w:val="22"/>
  </w:num>
  <w:num w:numId="8">
    <w:abstractNumId w:val="37"/>
  </w:num>
  <w:num w:numId="9">
    <w:abstractNumId w:val="13"/>
  </w:num>
  <w:num w:numId="10">
    <w:abstractNumId w:val="38"/>
  </w:num>
  <w:num w:numId="11">
    <w:abstractNumId w:val="9"/>
  </w:num>
  <w:num w:numId="12">
    <w:abstractNumId w:val="20"/>
  </w:num>
  <w:num w:numId="13">
    <w:abstractNumId w:val="33"/>
  </w:num>
  <w:num w:numId="14">
    <w:abstractNumId w:val="27"/>
  </w:num>
  <w:num w:numId="15">
    <w:abstractNumId w:val="10"/>
  </w:num>
  <w:num w:numId="16">
    <w:abstractNumId w:val="31"/>
  </w:num>
  <w:num w:numId="17">
    <w:abstractNumId w:val="47"/>
  </w:num>
  <w:num w:numId="18">
    <w:abstractNumId w:val="17"/>
  </w:num>
  <w:num w:numId="19">
    <w:abstractNumId w:val="23"/>
  </w:num>
  <w:num w:numId="20">
    <w:abstractNumId w:val="30"/>
  </w:num>
  <w:num w:numId="21">
    <w:abstractNumId w:val="7"/>
  </w:num>
  <w:num w:numId="22">
    <w:abstractNumId w:val="36"/>
    <w:lvlOverride w:ilvl="0">
      <w:startOverride w:val="1"/>
    </w:lvlOverride>
  </w:num>
  <w:num w:numId="23">
    <w:abstractNumId w:val="18"/>
  </w:num>
  <w:num w:numId="24">
    <w:abstractNumId w:val="12"/>
  </w:num>
  <w:num w:numId="25">
    <w:abstractNumId w:val="8"/>
  </w:num>
  <w:num w:numId="26">
    <w:abstractNumId w:val="46"/>
  </w:num>
  <w:num w:numId="27">
    <w:abstractNumId w:val="15"/>
  </w:num>
  <w:num w:numId="28">
    <w:abstractNumId w:val="42"/>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5"/>
  </w:num>
  <w:num w:numId="32">
    <w:abstractNumId w:val="14"/>
  </w:num>
  <w:num w:numId="33">
    <w:abstractNumId w:val="2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6"/>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4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4069"/>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EB"/>
    <w:rsid w:val="002878FD"/>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608D"/>
    <w:rsid w:val="00556A26"/>
    <w:rsid w:val="00556E1C"/>
    <w:rsid w:val="0056024A"/>
    <w:rsid w:val="005639F5"/>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B04"/>
    <w:rsid w:val="006C4EED"/>
    <w:rsid w:val="006C4EEE"/>
    <w:rsid w:val="006C5A36"/>
    <w:rsid w:val="006C7A0B"/>
    <w:rsid w:val="006C7EC0"/>
    <w:rsid w:val="006D052A"/>
    <w:rsid w:val="006D1662"/>
    <w:rsid w:val="006D5DDD"/>
    <w:rsid w:val="006D7476"/>
    <w:rsid w:val="006E0D24"/>
    <w:rsid w:val="006E1225"/>
    <w:rsid w:val="006E3052"/>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65D1"/>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5316"/>
    <w:rsid w:val="00820415"/>
    <w:rsid w:val="00820794"/>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39EC"/>
    <w:rsid w:val="00944526"/>
    <w:rsid w:val="0094512D"/>
    <w:rsid w:val="00947663"/>
    <w:rsid w:val="009479AE"/>
    <w:rsid w:val="00950202"/>
    <w:rsid w:val="009512B2"/>
    <w:rsid w:val="00952501"/>
    <w:rsid w:val="00953F60"/>
    <w:rsid w:val="009546E5"/>
    <w:rsid w:val="00955AD8"/>
    <w:rsid w:val="00956F59"/>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717"/>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biel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iel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ED9D-BFC3-451E-87AD-D4A7B1AE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28</Pages>
  <Words>9216</Words>
  <Characters>61131</Characters>
  <Application>Microsoft Office Word</Application>
  <DocSecurity>0</DocSecurity>
  <Lines>509</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70207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Emilia Bielak</cp:lastModifiedBy>
  <cp:revision>62</cp:revision>
  <cp:lastPrinted>2021-05-10T11:51:00Z</cp:lastPrinted>
  <dcterms:created xsi:type="dcterms:W3CDTF">2021-02-18T10:49:00Z</dcterms:created>
  <dcterms:modified xsi:type="dcterms:W3CDTF">2021-05-12T11:24:00Z</dcterms:modified>
</cp:coreProperties>
</file>