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773"/>
      </w:tblGrid>
      <w:tr w:rsidR="00DA7D2B" w:rsidRPr="00DA7D2B" w14:paraId="1D351123" w14:textId="77777777" w:rsidTr="00060C86">
        <w:trPr>
          <w:trHeight w:val="397"/>
        </w:trPr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564D0155" w14:textId="2CDB7DAC" w:rsidR="00DA7D2B" w:rsidRPr="00DA7D2B" w:rsidRDefault="000A0568" w:rsidP="00DA7D2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A0568">
              <w:rPr>
                <w:rFonts w:ascii="Arial" w:hAnsi="Arial" w:cs="Arial"/>
                <w:bCs/>
                <w:sz w:val="18"/>
                <w:szCs w:val="18"/>
              </w:rPr>
              <w:t>Znak sprawy:  SP-WOSzK-ZP.2612.13.2024</w:t>
            </w:r>
          </w:p>
        </w:tc>
        <w:tc>
          <w:tcPr>
            <w:tcW w:w="4773" w:type="dxa"/>
            <w:tcBorders>
              <w:bottom w:val="single" w:sz="4" w:space="0" w:color="auto"/>
            </w:tcBorders>
            <w:shd w:val="clear" w:color="auto" w:fill="auto"/>
          </w:tcPr>
          <w:p w14:paraId="63390300" w14:textId="77777777" w:rsidR="00DA7D2B" w:rsidRPr="00DA7D2B" w:rsidRDefault="00DA7D2B" w:rsidP="00DA7D2B">
            <w:pPr>
              <w:jc w:val="right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DA7D2B">
              <w:rPr>
                <w:rFonts w:ascii="Arial" w:hAnsi="Arial" w:cs="Arial"/>
                <w:bCs/>
                <w:sz w:val="18"/>
                <w:szCs w:val="18"/>
                <w:u w:val="single"/>
              </w:rPr>
              <w:t>Załącznik nr 4 do SWZ</w:t>
            </w:r>
          </w:p>
        </w:tc>
      </w:tr>
      <w:tr w:rsidR="00DA7D2B" w:rsidRPr="00DA7D2B" w14:paraId="6629A78E" w14:textId="77777777" w:rsidTr="00904563">
        <w:trPr>
          <w:trHeight w:val="397"/>
        </w:trPr>
        <w:tc>
          <w:tcPr>
            <w:tcW w:w="9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DF220A" w14:textId="77777777" w:rsidR="00DA7D2B" w:rsidRPr="00DA7D2B" w:rsidRDefault="00DA7D2B" w:rsidP="00DA7D2B">
            <w:pPr>
              <w:jc w:val="center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DA7D2B">
              <w:rPr>
                <w:rFonts w:ascii="Arial" w:hAnsi="Arial" w:cs="Arial"/>
                <w:b/>
                <w:sz w:val="18"/>
                <w:szCs w:val="18"/>
              </w:rPr>
              <w:t>PROJEKT UMOWY</w:t>
            </w:r>
          </w:p>
        </w:tc>
      </w:tr>
    </w:tbl>
    <w:p w14:paraId="670DEF31" w14:textId="77777777" w:rsidR="00DA7D2B" w:rsidRPr="00DA7D2B" w:rsidRDefault="00DA7D2B" w:rsidP="00DA7D2B">
      <w:pPr>
        <w:jc w:val="center"/>
        <w:rPr>
          <w:rFonts w:ascii="Arial" w:hAnsi="Arial" w:cs="Arial"/>
          <w:b/>
          <w:sz w:val="18"/>
          <w:szCs w:val="18"/>
        </w:rPr>
      </w:pPr>
    </w:p>
    <w:p w14:paraId="1C9E0744" w14:textId="77777777" w:rsidR="00DA7D2B" w:rsidRPr="00DA7D2B" w:rsidRDefault="00DA7D2B" w:rsidP="00DA7D2B">
      <w:pPr>
        <w:jc w:val="center"/>
        <w:rPr>
          <w:rFonts w:ascii="Arial" w:hAnsi="Arial" w:cs="Arial"/>
          <w:b/>
          <w:sz w:val="18"/>
          <w:szCs w:val="18"/>
        </w:rPr>
      </w:pPr>
    </w:p>
    <w:p w14:paraId="758974B8" w14:textId="77777777" w:rsidR="00DA7D2B" w:rsidRPr="00DA7D2B" w:rsidRDefault="00DA7D2B" w:rsidP="00DA7D2B">
      <w:pPr>
        <w:tabs>
          <w:tab w:val="left" w:pos="284"/>
        </w:tabs>
        <w:jc w:val="center"/>
        <w:rPr>
          <w:rFonts w:ascii="Arial" w:hAnsi="Arial" w:cs="Arial"/>
          <w:b/>
          <w:noProof/>
          <w:sz w:val="18"/>
          <w:szCs w:val="18"/>
        </w:rPr>
      </w:pPr>
      <w:r w:rsidRPr="00DA7D2B">
        <w:rPr>
          <w:rFonts w:ascii="Arial" w:hAnsi="Arial" w:cs="Arial"/>
          <w:b/>
          <w:noProof/>
          <w:sz w:val="18"/>
          <w:szCs w:val="18"/>
        </w:rPr>
        <w:t>UMOWA nr ……………</w:t>
      </w:r>
    </w:p>
    <w:p w14:paraId="354FBFD0" w14:textId="77777777" w:rsidR="00DA7D2B" w:rsidRPr="00DA7D2B" w:rsidRDefault="00DA7D2B" w:rsidP="00DA7D2B">
      <w:pPr>
        <w:tabs>
          <w:tab w:val="left" w:pos="284"/>
        </w:tabs>
        <w:jc w:val="center"/>
        <w:rPr>
          <w:rFonts w:ascii="Arial" w:hAnsi="Arial" w:cs="Arial"/>
          <w:b/>
          <w:noProof/>
          <w:sz w:val="18"/>
          <w:szCs w:val="18"/>
        </w:rPr>
      </w:pPr>
    </w:p>
    <w:p w14:paraId="4F7E69E6" w14:textId="77777777" w:rsidR="00DA7D2B" w:rsidRPr="00DA7D2B" w:rsidRDefault="00DA7D2B" w:rsidP="00DA7D2B">
      <w:pPr>
        <w:tabs>
          <w:tab w:val="left" w:pos="284"/>
        </w:tabs>
        <w:jc w:val="center"/>
        <w:rPr>
          <w:rFonts w:ascii="Arial" w:hAnsi="Arial" w:cs="Arial"/>
          <w:noProof/>
          <w:sz w:val="18"/>
          <w:szCs w:val="18"/>
        </w:rPr>
      </w:pPr>
      <w:r w:rsidRPr="00DA7D2B">
        <w:rPr>
          <w:rFonts w:ascii="Arial" w:hAnsi="Arial" w:cs="Arial"/>
          <w:noProof/>
          <w:sz w:val="18"/>
          <w:szCs w:val="18"/>
        </w:rPr>
        <w:t>zawarta w dniu …………………r.,</w:t>
      </w:r>
    </w:p>
    <w:p w14:paraId="3FB18681" w14:textId="77777777" w:rsidR="00DA7D2B" w:rsidRPr="00DA7D2B" w:rsidRDefault="00DA7D2B" w:rsidP="00DA7D2B">
      <w:pPr>
        <w:tabs>
          <w:tab w:val="left" w:pos="284"/>
        </w:tabs>
        <w:jc w:val="center"/>
        <w:rPr>
          <w:rFonts w:ascii="Arial" w:hAnsi="Arial" w:cs="Arial"/>
          <w:noProof/>
          <w:sz w:val="18"/>
          <w:szCs w:val="18"/>
        </w:rPr>
      </w:pPr>
    </w:p>
    <w:p w14:paraId="1881D690" w14:textId="77777777" w:rsidR="00DA7D2B" w:rsidRPr="00DA7D2B" w:rsidRDefault="00DA7D2B" w:rsidP="00DA7D2B">
      <w:pPr>
        <w:tabs>
          <w:tab w:val="left" w:pos="284"/>
        </w:tabs>
        <w:jc w:val="center"/>
        <w:rPr>
          <w:rFonts w:ascii="Arial" w:hAnsi="Arial" w:cs="Arial"/>
          <w:noProof/>
          <w:sz w:val="18"/>
          <w:szCs w:val="18"/>
        </w:rPr>
      </w:pPr>
      <w:r w:rsidRPr="00DA7D2B">
        <w:rPr>
          <w:rFonts w:ascii="Arial" w:hAnsi="Arial" w:cs="Arial"/>
          <w:noProof/>
          <w:sz w:val="18"/>
          <w:szCs w:val="18"/>
        </w:rPr>
        <w:t>pomiędzy:</w:t>
      </w:r>
    </w:p>
    <w:p w14:paraId="481101AB" w14:textId="77777777" w:rsidR="00DA7D2B" w:rsidRPr="00DA7D2B" w:rsidRDefault="00DA7D2B" w:rsidP="00DA7D2B">
      <w:pPr>
        <w:ind w:hanging="180"/>
        <w:jc w:val="both"/>
        <w:rPr>
          <w:rFonts w:ascii="Arial" w:hAnsi="Arial" w:cs="Arial"/>
          <w:iCs/>
          <w:snapToGrid w:val="0"/>
          <w:sz w:val="18"/>
          <w:szCs w:val="18"/>
        </w:rPr>
      </w:pPr>
    </w:p>
    <w:p w14:paraId="4F79CF2B" w14:textId="77777777" w:rsidR="00DA7D2B" w:rsidRPr="00DA7D2B" w:rsidRDefault="00DA7D2B" w:rsidP="00DA7D2B">
      <w:pPr>
        <w:ind w:hanging="180"/>
        <w:jc w:val="both"/>
        <w:rPr>
          <w:rFonts w:ascii="Arial" w:hAnsi="Arial" w:cs="Arial"/>
          <w:iCs/>
          <w:snapToGrid w:val="0"/>
          <w:sz w:val="18"/>
          <w:szCs w:val="18"/>
        </w:rPr>
      </w:pPr>
    </w:p>
    <w:p w14:paraId="0F0D7A7E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i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iCs/>
          <w:snapToGrid w:val="0"/>
          <w:sz w:val="18"/>
          <w:szCs w:val="18"/>
        </w:rPr>
        <w:t>Wojskowym Ośrodkiem Szkoleniowo-Kondycyjnym w Zakopanem z siedzibą w: 34-511 Kościelisko, ul. Strzelców Podhalańskich 4, adres korespondencyjny j. w.,</w:t>
      </w:r>
    </w:p>
    <w:p w14:paraId="1320ED65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i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iCs/>
          <w:snapToGrid w:val="0"/>
          <w:sz w:val="18"/>
          <w:szCs w:val="18"/>
        </w:rPr>
        <w:t>posiadającym NIP ………………………………….., REGON: ………………………………………..,</w:t>
      </w:r>
    </w:p>
    <w:p w14:paraId="71400950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snapToGrid w:val="0"/>
          <w:sz w:val="18"/>
          <w:szCs w:val="18"/>
        </w:rPr>
        <w:t xml:space="preserve">zwanym w treści umowy  ZAMAWIAJĄCYM, którego reprezentuje: </w:t>
      </w:r>
    </w:p>
    <w:p w14:paraId="40B24929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snapToGrid w:val="0"/>
          <w:sz w:val="18"/>
          <w:szCs w:val="18"/>
        </w:rPr>
        <w:t>............................................................ – Komendant WOSzK</w:t>
      </w:r>
    </w:p>
    <w:p w14:paraId="12AD708E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snapToGrid w:val="0"/>
          <w:sz w:val="18"/>
          <w:szCs w:val="18"/>
        </w:rPr>
        <w:t xml:space="preserve"> a</w:t>
      </w:r>
    </w:p>
    <w:p w14:paraId="22C3B614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snapToGrid w:val="0"/>
          <w:sz w:val="18"/>
          <w:szCs w:val="18"/>
        </w:rPr>
        <w:t xml:space="preserve"> „……………........................…”  z siedzibą w ....................................................... przy ul. ....................................,</w:t>
      </w:r>
    </w:p>
    <w:p w14:paraId="492CE379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snapToGrid w:val="0"/>
          <w:sz w:val="18"/>
          <w:szCs w:val="18"/>
        </w:rPr>
        <w:t xml:space="preserve">wpisanym do ………………………….............................................................................................………………, </w:t>
      </w:r>
    </w:p>
    <w:p w14:paraId="5A1F7A5D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snapToGrid w:val="0"/>
          <w:sz w:val="18"/>
          <w:szCs w:val="18"/>
        </w:rPr>
        <w:t>posiadającym NIP ……………………………...,</w:t>
      </w:r>
    </w:p>
    <w:p w14:paraId="04A620B9" w14:textId="77777777" w:rsidR="00DA7D2B" w:rsidRPr="00D67E92" w:rsidRDefault="00DA7D2B" w:rsidP="00DA7D2B">
      <w:pPr>
        <w:spacing w:line="360" w:lineRule="auto"/>
        <w:jc w:val="both"/>
        <w:rPr>
          <w:rFonts w:ascii="Arial" w:hAnsi="Arial" w:cs="Arial"/>
          <w:bCs/>
          <w:snapToGrid w:val="0"/>
          <w:sz w:val="18"/>
          <w:szCs w:val="18"/>
        </w:rPr>
      </w:pPr>
      <w:r w:rsidRPr="00D67E92">
        <w:rPr>
          <w:rFonts w:ascii="Arial" w:hAnsi="Arial" w:cs="Arial"/>
          <w:bCs/>
          <w:snapToGrid w:val="0"/>
          <w:sz w:val="18"/>
          <w:szCs w:val="18"/>
        </w:rPr>
        <w:t>zwanym w treści umowy DOSTAWCĄ, którego reprezentuje:  ..............................................................................</w:t>
      </w:r>
    </w:p>
    <w:p w14:paraId="74421200" w14:textId="77777777" w:rsidR="00FB4A70" w:rsidRPr="00D0219C" w:rsidRDefault="00FB4A70" w:rsidP="00FB4A70">
      <w:pPr>
        <w:pStyle w:val="Tekstpodstawowywcity"/>
        <w:spacing w:after="120"/>
        <w:ind w:left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                      </w:t>
      </w:r>
    </w:p>
    <w:p w14:paraId="25B97E11" w14:textId="77777777" w:rsidR="00FB4A70" w:rsidRPr="00D0219C" w:rsidRDefault="00FB4A70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t>§ 1</w:t>
      </w:r>
    </w:p>
    <w:p w14:paraId="58261396" w14:textId="77777777" w:rsidR="003359A6" w:rsidRPr="00D0219C" w:rsidRDefault="003359A6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t>Przedmiot zamówienia</w:t>
      </w:r>
    </w:p>
    <w:p w14:paraId="47CA5149" w14:textId="6F163B04" w:rsidR="005F3237" w:rsidRPr="00D67E92" w:rsidRDefault="00DA7D2B" w:rsidP="000A0568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18"/>
          <w:szCs w:val="18"/>
        </w:rPr>
      </w:pPr>
      <w:r w:rsidRPr="00DA7D2B">
        <w:rPr>
          <w:rFonts w:ascii="Arial" w:hAnsi="Arial" w:cs="Arial"/>
          <w:sz w:val="18"/>
          <w:szCs w:val="18"/>
        </w:rPr>
        <w:t xml:space="preserve">Zgodnie z wynikiem przeprowadzonego postępowania o udzielenie zamówienia publicznego w trybie podstawowym, </w:t>
      </w:r>
      <w:r w:rsidR="000A0568">
        <w:rPr>
          <w:rFonts w:ascii="Arial" w:hAnsi="Arial" w:cs="Arial"/>
          <w:bCs/>
          <w:sz w:val="18"/>
          <w:szCs w:val="18"/>
          <w:lang w:val="x-none"/>
        </w:rPr>
        <w:t>z</w:t>
      </w:r>
      <w:r w:rsidR="000A0568" w:rsidRPr="000A0568">
        <w:rPr>
          <w:rFonts w:ascii="Arial" w:hAnsi="Arial" w:cs="Arial"/>
          <w:bCs/>
          <w:sz w:val="18"/>
          <w:szCs w:val="18"/>
          <w:lang w:val="x-none"/>
        </w:rPr>
        <w:t>nak sprawy:  SP-WOSzK-ZP.2612.13.2024</w:t>
      </w:r>
      <w:r w:rsidRPr="00DA7D2B">
        <w:rPr>
          <w:rFonts w:ascii="Arial" w:hAnsi="Arial" w:cs="Arial"/>
          <w:b/>
          <w:sz w:val="18"/>
          <w:szCs w:val="18"/>
        </w:rPr>
        <w:t xml:space="preserve"> </w:t>
      </w:r>
      <w:r w:rsidRPr="00DA7D2B">
        <w:rPr>
          <w:rFonts w:ascii="Arial" w:hAnsi="Arial" w:cs="Arial"/>
          <w:sz w:val="18"/>
          <w:szCs w:val="18"/>
        </w:rPr>
        <w:t>oraz dokonanego przez Zamawiającego wyboru najkorzystniejszej oferty, zgodnie z przepisami ustawy z dnia 11 września 2019 r. – Prawo zamówień publicznych (</w:t>
      </w:r>
      <w:r w:rsidR="006C6A8C" w:rsidRPr="006C6A8C">
        <w:rPr>
          <w:rFonts w:ascii="Arial" w:hAnsi="Arial" w:cs="Arial"/>
          <w:sz w:val="18"/>
          <w:szCs w:val="18"/>
        </w:rPr>
        <w:t>t. j. Dz. U. z 202</w:t>
      </w:r>
      <w:r w:rsidR="000A0568">
        <w:rPr>
          <w:rFonts w:ascii="Arial" w:hAnsi="Arial" w:cs="Arial"/>
          <w:sz w:val="18"/>
          <w:szCs w:val="18"/>
        </w:rPr>
        <w:t>4</w:t>
      </w:r>
      <w:r w:rsidR="006C6A8C" w:rsidRPr="006C6A8C">
        <w:rPr>
          <w:rFonts w:ascii="Arial" w:hAnsi="Arial" w:cs="Arial"/>
          <w:sz w:val="18"/>
          <w:szCs w:val="18"/>
        </w:rPr>
        <w:t xml:space="preserve"> r. poz. 1</w:t>
      </w:r>
      <w:r w:rsidR="000A0568">
        <w:rPr>
          <w:rFonts w:ascii="Arial" w:hAnsi="Arial" w:cs="Arial"/>
          <w:sz w:val="18"/>
          <w:szCs w:val="18"/>
        </w:rPr>
        <w:t>320</w:t>
      </w:r>
      <w:r w:rsidRPr="00DA7D2B">
        <w:rPr>
          <w:rFonts w:ascii="Arial" w:hAnsi="Arial" w:cs="Arial"/>
          <w:sz w:val="18"/>
          <w:szCs w:val="18"/>
        </w:rPr>
        <w:t>) – zwanej dalej „ustawa Pzp”</w:t>
      </w:r>
      <w:r w:rsidRPr="00DA7D2B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DA7D2B">
        <w:rPr>
          <w:rFonts w:ascii="Arial" w:hAnsi="Arial" w:cs="Arial"/>
          <w:sz w:val="18"/>
          <w:szCs w:val="18"/>
        </w:rPr>
        <w:t xml:space="preserve">Zamawiający zleca, a Dostawca przyjmuje do realizacji </w:t>
      </w:r>
      <w:r w:rsidR="00FB4A70" w:rsidRPr="00D0219C">
        <w:rPr>
          <w:rFonts w:ascii="Arial" w:hAnsi="Arial" w:cs="Arial"/>
          <w:b/>
          <w:sz w:val="18"/>
          <w:szCs w:val="18"/>
          <w:u w:val="single"/>
        </w:rPr>
        <w:t xml:space="preserve">dostawę </w:t>
      </w:r>
      <w:r w:rsidR="001F1204">
        <w:rPr>
          <w:rFonts w:ascii="Arial" w:hAnsi="Arial" w:cs="Arial"/>
          <w:b/>
          <w:bCs/>
          <w:iCs/>
          <w:sz w:val="18"/>
          <w:szCs w:val="18"/>
          <w:u w:val="single"/>
        </w:rPr>
        <w:t>warzyw i owoców</w:t>
      </w:r>
      <w:r w:rsidR="006638CB" w:rsidRPr="00D0219C">
        <w:rPr>
          <w:rFonts w:ascii="Arial" w:hAnsi="Arial" w:cs="Arial"/>
          <w:bCs/>
          <w:iCs/>
          <w:sz w:val="18"/>
          <w:szCs w:val="18"/>
        </w:rPr>
        <w:t xml:space="preserve">, </w:t>
      </w:r>
      <w:r w:rsidR="006638CB" w:rsidRPr="00D0219C">
        <w:rPr>
          <w:rFonts w:ascii="Arial" w:hAnsi="Arial" w:cs="Arial"/>
          <w:sz w:val="18"/>
          <w:szCs w:val="18"/>
        </w:rPr>
        <w:t>zwan</w:t>
      </w:r>
      <w:r w:rsidR="00397E29" w:rsidRPr="00D0219C">
        <w:rPr>
          <w:rFonts w:ascii="Arial" w:hAnsi="Arial" w:cs="Arial"/>
          <w:sz w:val="18"/>
          <w:szCs w:val="18"/>
        </w:rPr>
        <w:t>ych</w:t>
      </w:r>
      <w:r w:rsidR="006638CB" w:rsidRPr="00D0219C">
        <w:rPr>
          <w:rFonts w:ascii="Arial" w:hAnsi="Arial" w:cs="Arial"/>
          <w:sz w:val="18"/>
          <w:szCs w:val="18"/>
        </w:rPr>
        <w:t xml:space="preserve"> dalej „towarem”</w:t>
      </w:r>
      <w:r w:rsidR="001E1B7F" w:rsidRPr="00D0219C">
        <w:rPr>
          <w:rFonts w:ascii="Arial" w:hAnsi="Arial" w:cs="Arial"/>
          <w:sz w:val="18"/>
          <w:szCs w:val="18"/>
        </w:rPr>
        <w:t>,</w:t>
      </w:r>
      <w:r w:rsidR="00FB4A70" w:rsidRPr="00D0219C">
        <w:rPr>
          <w:rFonts w:ascii="Arial" w:hAnsi="Arial" w:cs="Arial"/>
          <w:sz w:val="18"/>
          <w:szCs w:val="18"/>
        </w:rPr>
        <w:t xml:space="preserve"> </w:t>
      </w:r>
      <w:r w:rsidR="003F2986" w:rsidRPr="00D0219C">
        <w:rPr>
          <w:rFonts w:ascii="Arial" w:hAnsi="Arial" w:cs="Arial"/>
          <w:sz w:val="18"/>
          <w:szCs w:val="18"/>
        </w:rPr>
        <w:t>w ilości i asortymencie przedstawionym w  załączniku</w:t>
      </w:r>
      <w:r w:rsidR="00FB4A70" w:rsidRPr="00D0219C">
        <w:rPr>
          <w:rFonts w:ascii="Arial" w:hAnsi="Arial" w:cs="Arial"/>
          <w:sz w:val="18"/>
          <w:szCs w:val="18"/>
        </w:rPr>
        <w:t xml:space="preserve"> nr </w:t>
      </w:r>
      <w:r w:rsidR="00BC23C1" w:rsidRPr="00D0219C">
        <w:rPr>
          <w:rFonts w:ascii="Arial" w:hAnsi="Arial" w:cs="Arial"/>
          <w:sz w:val="18"/>
          <w:szCs w:val="18"/>
        </w:rPr>
        <w:t>1</w:t>
      </w:r>
      <w:r w:rsidR="00FB4A70" w:rsidRPr="00D0219C">
        <w:rPr>
          <w:rFonts w:ascii="Arial" w:hAnsi="Arial" w:cs="Arial"/>
          <w:sz w:val="18"/>
          <w:szCs w:val="18"/>
        </w:rPr>
        <w:t xml:space="preserve"> do umowy – „</w:t>
      </w:r>
      <w:r w:rsidR="00BC23C1" w:rsidRPr="00D0219C">
        <w:rPr>
          <w:rFonts w:ascii="Arial" w:hAnsi="Arial" w:cs="Arial"/>
          <w:sz w:val="18"/>
          <w:szCs w:val="18"/>
        </w:rPr>
        <w:t>Szczegółowa oferta cenowa</w:t>
      </w:r>
      <w:r w:rsidR="00FB4A70" w:rsidRPr="00D0219C">
        <w:rPr>
          <w:rFonts w:ascii="Arial" w:hAnsi="Arial" w:cs="Arial"/>
          <w:sz w:val="18"/>
          <w:szCs w:val="18"/>
        </w:rPr>
        <w:t>”</w:t>
      </w:r>
      <w:r w:rsidR="00AB3598" w:rsidRPr="00D0219C">
        <w:rPr>
          <w:rFonts w:ascii="Arial" w:hAnsi="Arial" w:cs="Arial"/>
          <w:sz w:val="18"/>
          <w:szCs w:val="18"/>
        </w:rPr>
        <w:t xml:space="preserve"> oraz zgodnie z wymaganiami określonymi w załączniku nr 2 do umowy – „</w:t>
      </w:r>
      <w:r>
        <w:rPr>
          <w:rFonts w:ascii="Arial" w:hAnsi="Arial" w:cs="Arial"/>
          <w:sz w:val="18"/>
          <w:szCs w:val="18"/>
        </w:rPr>
        <w:t>O</w:t>
      </w:r>
      <w:r w:rsidR="00AB3598" w:rsidRPr="00D0219C">
        <w:rPr>
          <w:rFonts w:ascii="Arial" w:hAnsi="Arial" w:cs="Arial"/>
          <w:sz w:val="18"/>
          <w:szCs w:val="18"/>
        </w:rPr>
        <w:t>pis przedmiotu zamówienia”</w:t>
      </w:r>
      <w:r w:rsidR="005F3237">
        <w:rPr>
          <w:rFonts w:ascii="Arial" w:hAnsi="Arial" w:cs="Arial"/>
          <w:sz w:val="18"/>
          <w:szCs w:val="18"/>
        </w:rPr>
        <w:t>.</w:t>
      </w:r>
    </w:p>
    <w:p w14:paraId="1CF7E249" w14:textId="77777777" w:rsidR="00FA2BEF" w:rsidRPr="00D0219C" w:rsidRDefault="00FA2BEF" w:rsidP="00A00729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Przez określenia użyte w dalszej części niniejszej umowy należy rozumieć:</w:t>
      </w:r>
    </w:p>
    <w:p w14:paraId="6CB0D0CD" w14:textId="0F01C7DE" w:rsidR="00FA2BEF" w:rsidRPr="00D0219C" w:rsidRDefault="00FA2BEF" w:rsidP="00A00729">
      <w:pPr>
        <w:autoSpaceDE w:val="0"/>
        <w:autoSpaceDN w:val="0"/>
        <w:adjustRightInd w:val="0"/>
        <w:spacing w:after="120"/>
        <w:ind w:left="1560" w:hanging="1135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2.1. towar – </w:t>
      </w:r>
      <w:r w:rsidR="00D67E92">
        <w:rPr>
          <w:rFonts w:ascii="Arial" w:hAnsi="Arial" w:cs="Arial"/>
          <w:sz w:val="18"/>
          <w:szCs w:val="18"/>
        </w:rPr>
        <w:t>owoce i warzywa</w:t>
      </w:r>
      <w:r w:rsidR="005F3237">
        <w:rPr>
          <w:rFonts w:ascii="Arial" w:hAnsi="Arial" w:cs="Arial"/>
          <w:sz w:val="18"/>
          <w:szCs w:val="18"/>
        </w:rPr>
        <w:t xml:space="preserve"> </w:t>
      </w:r>
      <w:r w:rsidRPr="00D0219C">
        <w:rPr>
          <w:rFonts w:ascii="Arial" w:hAnsi="Arial" w:cs="Arial"/>
          <w:sz w:val="18"/>
          <w:szCs w:val="18"/>
        </w:rPr>
        <w:t>dostarczane w ramach niniejszej umowy,</w:t>
      </w:r>
    </w:p>
    <w:p w14:paraId="564730D9" w14:textId="77777777" w:rsidR="00FA2BEF" w:rsidRPr="00D0219C" w:rsidRDefault="00FA2BEF" w:rsidP="00A00729">
      <w:pPr>
        <w:autoSpaceDE w:val="0"/>
        <w:autoSpaceDN w:val="0"/>
        <w:adjustRightInd w:val="0"/>
        <w:spacing w:after="120"/>
        <w:ind w:left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</w:rPr>
        <w:t xml:space="preserve">2.2. dostawa </w:t>
      </w:r>
      <w:r w:rsidR="00221729" w:rsidRPr="00D0219C">
        <w:rPr>
          <w:rFonts w:ascii="Arial" w:hAnsi="Arial" w:cs="Arial"/>
          <w:sz w:val="18"/>
          <w:szCs w:val="18"/>
        </w:rPr>
        <w:t xml:space="preserve">– </w:t>
      </w:r>
      <w:r w:rsidRPr="00D0219C">
        <w:rPr>
          <w:rFonts w:ascii="Arial" w:hAnsi="Arial" w:cs="Arial"/>
          <w:sz w:val="18"/>
          <w:szCs w:val="18"/>
          <w:lang w:eastAsia="ar-SA"/>
        </w:rPr>
        <w:t>dostarczenie towaru w związku z realizacją zamówienia,</w:t>
      </w:r>
    </w:p>
    <w:p w14:paraId="0429CFB9" w14:textId="77777777" w:rsidR="00F7685E" w:rsidRPr="00D0219C" w:rsidRDefault="00FA2BEF" w:rsidP="00A00729">
      <w:pPr>
        <w:autoSpaceDE w:val="0"/>
        <w:autoSpaceDN w:val="0"/>
        <w:adjustRightInd w:val="0"/>
        <w:spacing w:after="120"/>
        <w:ind w:left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2.3. </w:t>
      </w:r>
      <w:r w:rsidR="003359A6" w:rsidRPr="00D0219C">
        <w:rPr>
          <w:rFonts w:ascii="Arial" w:hAnsi="Arial" w:cs="Arial"/>
          <w:sz w:val="18"/>
          <w:szCs w:val="18"/>
        </w:rPr>
        <w:t>partia towaru – asortyment towaru dost</w:t>
      </w:r>
      <w:r w:rsidR="001E1B7F" w:rsidRPr="00D0219C">
        <w:rPr>
          <w:rFonts w:ascii="Arial" w:hAnsi="Arial" w:cs="Arial"/>
          <w:sz w:val="18"/>
          <w:szCs w:val="18"/>
        </w:rPr>
        <w:t>arczony w ramach jednej dostawy.</w:t>
      </w:r>
    </w:p>
    <w:p w14:paraId="5312AC58" w14:textId="3F979FD1" w:rsidR="00F7685E" w:rsidRPr="00D0219C" w:rsidRDefault="00F7685E" w:rsidP="00A00729">
      <w:pPr>
        <w:numPr>
          <w:ilvl w:val="0"/>
          <w:numId w:val="5"/>
        </w:numPr>
        <w:tabs>
          <w:tab w:val="left" w:pos="426"/>
        </w:tabs>
        <w:suppressAutoHyphens/>
        <w:spacing w:after="120"/>
        <w:ind w:left="357" w:hanging="357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</w:rPr>
        <w:t>Przedmiotem niniejszej umowy jest dostawa przez Dostawcę na rzecz Zamawiającego</w:t>
      </w:r>
      <w:r w:rsidR="001F1204">
        <w:rPr>
          <w:rFonts w:ascii="Arial" w:hAnsi="Arial" w:cs="Arial"/>
          <w:sz w:val="18"/>
          <w:szCs w:val="18"/>
        </w:rPr>
        <w:t xml:space="preserve"> warzyw i owoców</w:t>
      </w:r>
      <w:r w:rsidR="001E1B7F" w:rsidRPr="00D0219C">
        <w:rPr>
          <w:rFonts w:ascii="Arial" w:hAnsi="Arial" w:cs="Arial"/>
          <w:sz w:val="18"/>
          <w:szCs w:val="18"/>
        </w:rPr>
        <w:t>,</w:t>
      </w:r>
      <w:r w:rsidRPr="00D0219C">
        <w:rPr>
          <w:rFonts w:ascii="Arial" w:hAnsi="Arial" w:cs="Arial"/>
          <w:sz w:val="18"/>
          <w:szCs w:val="18"/>
        </w:rPr>
        <w:t xml:space="preserve"> </w:t>
      </w:r>
      <w:r w:rsidRPr="00D0219C">
        <w:rPr>
          <w:rFonts w:ascii="Arial" w:hAnsi="Arial" w:cs="Arial"/>
          <w:sz w:val="18"/>
          <w:szCs w:val="18"/>
          <w:lang w:eastAsia="ar-SA"/>
        </w:rPr>
        <w:t>wytworzon</w:t>
      </w:r>
      <w:r w:rsidR="0005116E" w:rsidRPr="00D0219C">
        <w:rPr>
          <w:rFonts w:ascii="Arial" w:hAnsi="Arial" w:cs="Arial"/>
          <w:sz w:val="18"/>
          <w:szCs w:val="18"/>
          <w:lang w:eastAsia="ar-SA"/>
        </w:rPr>
        <w:t>ych</w:t>
      </w:r>
      <w:r w:rsidR="00A56873" w:rsidRPr="00D0219C">
        <w:rPr>
          <w:rFonts w:ascii="Arial" w:hAnsi="Arial" w:cs="Arial"/>
          <w:sz w:val="18"/>
          <w:szCs w:val="18"/>
          <w:lang w:eastAsia="ar-SA"/>
        </w:rPr>
        <w:t>, opakowanych</w:t>
      </w:r>
      <w:r w:rsidR="0065704B" w:rsidRPr="00D0219C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D0219C">
        <w:rPr>
          <w:rFonts w:ascii="Arial" w:hAnsi="Arial" w:cs="Arial"/>
          <w:sz w:val="18"/>
          <w:szCs w:val="18"/>
          <w:lang w:eastAsia="ar-SA"/>
        </w:rPr>
        <w:t>i transportowan</w:t>
      </w:r>
      <w:r w:rsidR="0005116E" w:rsidRPr="00D0219C">
        <w:rPr>
          <w:rFonts w:ascii="Arial" w:hAnsi="Arial" w:cs="Arial"/>
          <w:sz w:val="18"/>
          <w:szCs w:val="18"/>
          <w:lang w:eastAsia="ar-SA"/>
        </w:rPr>
        <w:t>ych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zgodnie z </w:t>
      </w:r>
      <w:r w:rsidR="002C0FA6" w:rsidRPr="00D0219C">
        <w:rPr>
          <w:rFonts w:ascii="Arial" w:hAnsi="Arial" w:cs="Arial"/>
          <w:sz w:val="18"/>
          <w:szCs w:val="18"/>
          <w:lang w:eastAsia="ar-SA"/>
        </w:rPr>
        <w:t xml:space="preserve">obowiązującymi 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wymaganiami </w:t>
      </w:r>
      <w:r w:rsidR="002C0FA6" w:rsidRPr="00D0219C">
        <w:rPr>
          <w:rFonts w:ascii="Arial" w:hAnsi="Arial" w:cs="Arial"/>
          <w:sz w:val="18"/>
          <w:szCs w:val="18"/>
          <w:lang w:eastAsia="ar-SA"/>
        </w:rPr>
        <w:t xml:space="preserve">określonymi w </w:t>
      </w:r>
      <w:r w:rsidRPr="00D0219C">
        <w:rPr>
          <w:rFonts w:ascii="Arial" w:hAnsi="Arial" w:cs="Arial"/>
          <w:sz w:val="18"/>
          <w:szCs w:val="18"/>
          <w:lang w:eastAsia="ar-SA"/>
        </w:rPr>
        <w:t>krajowy</w:t>
      </w:r>
      <w:r w:rsidR="002C0FA6" w:rsidRPr="00D0219C">
        <w:rPr>
          <w:rFonts w:ascii="Arial" w:hAnsi="Arial" w:cs="Arial"/>
          <w:sz w:val="18"/>
          <w:szCs w:val="18"/>
          <w:lang w:eastAsia="ar-SA"/>
        </w:rPr>
        <w:t>ch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i unijn</w:t>
      </w:r>
      <w:r w:rsidR="00D834BD" w:rsidRPr="00D0219C">
        <w:rPr>
          <w:rFonts w:ascii="Arial" w:hAnsi="Arial" w:cs="Arial"/>
          <w:sz w:val="18"/>
          <w:szCs w:val="18"/>
          <w:lang w:eastAsia="ar-SA"/>
        </w:rPr>
        <w:t>y</w:t>
      </w:r>
      <w:r w:rsidR="002C0FA6" w:rsidRPr="00D0219C">
        <w:rPr>
          <w:rFonts w:ascii="Arial" w:hAnsi="Arial" w:cs="Arial"/>
          <w:sz w:val="18"/>
          <w:szCs w:val="18"/>
          <w:lang w:eastAsia="ar-SA"/>
        </w:rPr>
        <w:t>ch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przepisa</w:t>
      </w:r>
      <w:r w:rsidR="009D5C54" w:rsidRPr="00D0219C">
        <w:rPr>
          <w:rFonts w:ascii="Arial" w:hAnsi="Arial" w:cs="Arial"/>
          <w:sz w:val="18"/>
          <w:szCs w:val="18"/>
          <w:lang w:eastAsia="ar-SA"/>
        </w:rPr>
        <w:t>ch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prawa żywnościowego, w szczególności:</w:t>
      </w:r>
    </w:p>
    <w:p w14:paraId="0E6A9865" w14:textId="3FE7A358" w:rsidR="00F7685E" w:rsidRPr="00D0219C" w:rsidRDefault="00F7685E" w:rsidP="00A00729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ustawy z dnia 25 sierpnia 2006 r. 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o bezpiecze</w:t>
      </w:r>
      <w:r w:rsidRPr="00D0219C">
        <w:rPr>
          <w:rFonts w:ascii="Arial" w:hAnsi="Arial" w:cs="Arial"/>
          <w:sz w:val="18"/>
          <w:szCs w:val="18"/>
          <w:lang w:eastAsia="ar-SA"/>
        </w:rPr>
        <w:t>ń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stwie </w:t>
      </w:r>
      <w:r w:rsidRPr="00D0219C">
        <w:rPr>
          <w:rFonts w:ascii="Arial" w:hAnsi="Arial" w:cs="Arial"/>
          <w:sz w:val="18"/>
          <w:szCs w:val="18"/>
          <w:lang w:eastAsia="ar-SA"/>
        </w:rPr>
        <w:t>ż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D0219C">
        <w:rPr>
          <w:rFonts w:ascii="Arial" w:hAnsi="Arial" w:cs="Arial"/>
          <w:sz w:val="18"/>
          <w:szCs w:val="18"/>
          <w:lang w:eastAsia="ar-SA"/>
        </w:rPr>
        <w:t>ś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ci i </w:t>
      </w:r>
      <w:r w:rsidRPr="00D0219C">
        <w:rPr>
          <w:rFonts w:ascii="Arial" w:hAnsi="Arial" w:cs="Arial"/>
          <w:sz w:val="18"/>
          <w:szCs w:val="18"/>
          <w:lang w:eastAsia="ar-SA"/>
        </w:rPr>
        <w:t>ż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ywienia </w:t>
      </w:r>
      <w:r w:rsidR="004F0C3B" w:rsidRPr="00D0219C">
        <w:rPr>
          <w:rFonts w:ascii="Arial" w:hAnsi="Arial" w:cs="Arial"/>
          <w:sz w:val="18"/>
          <w:szCs w:val="18"/>
          <w:lang w:eastAsia="ar-SA"/>
        </w:rPr>
        <w:t>(</w:t>
      </w:r>
      <w:r w:rsidR="005F3237" w:rsidRPr="005F3237">
        <w:rPr>
          <w:rFonts w:ascii="Arial" w:hAnsi="Arial" w:cs="Arial"/>
          <w:sz w:val="18"/>
          <w:szCs w:val="18"/>
          <w:lang w:eastAsia="ar-SA"/>
        </w:rPr>
        <w:t>t. j. Dz. U. z 2023 r., poz. 1448</w:t>
      </w:r>
      <w:r w:rsidR="004F0C3B" w:rsidRPr="00D0219C">
        <w:rPr>
          <w:rFonts w:ascii="Arial" w:hAnsi="Arial" w:cs="Arial"/>
          <w:sz w:val="18"/>
          <w:szCs w:val="18"/>
          <w:lang w:eastAsia="ar-SA"/>
        </w:rPr>
        <w:t>)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i aktów wykonawczych do tej ustawy oraz rozporządzenia (WE) Nr 178/2002 Parlamentu Europejskiego i Rady z dnia 28 stycznia 2002 r. 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ustanawiaj</w:t>
      </w:r>
      <w:r w:rsidRPr="00D0219C">
        <w:rPr>
          <w:rFonts w:ascii="Arial" w:hAnsi="Arial" w:cs="Arial"/>
          <w:sz w:val="18"/>
          <w:szCs w:val="18"/>
          <w:lang w:eastAsia="ar-SA"/>
        </w:rPr>
        <w:t>ą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F97537" w:rsidRPr="00D0219C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 ogólne zasady i wymagania prawa </w:t>
      </w:r>
      <w:r w:rsidRPr="00D0219C">
        <w:rPr>
          <w:rFonts w:ascii="Arial" w:hAnsi="Arial" w:cs="Arial"/>
          <w:sz w:val="18"/>
          <w:szCs w:val="18"/>
          <w:lang w:eastAsia="ar-SA"/>
        </w:rPr>
        <w:t>ż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D0219C">
        <w:rPr>
          <w:rFonts w:ascii="Arial" w:hAnsi="Arial" w:cs="Arial"/>
          <w:sz w:val="18"/>
          <w:szCs w:val="18"/>
          <w:lang w:eastAsia="ar-SA"/>
        </w:rPr>
        <w:t>ś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ciowego, powołuj</w:t>
      </w:r>
      <w:r w:rsidRPr="00D0219C">
        <w:rPr>
          <w:rFonts w:ascii="Arial" w:hAnsi="Arial" w:cs="Arial"/>
          <w:sz w:val="18"/>
          <w:szCs w:val="18"/>
          <w:lang w:eastAsia="ar-SA"/>
        </w:rPr>
        <w:t>ą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F97537" w:rsidRPr="00D0219C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 Europejski Urz</w:t>
      </w:r>
      <w:r w:rsidRPr="00D0219C">
        <w:rPr>
          <w:rFonts w:ascii="Arial" w:hAnsi="Arial" w:cs="Arial"/>
          <w:sz w:val="18"/>
          <w:szCs w:val="18"/>
          <w:lang w:eastAsia="ar-SA"/>
        </w:rPr>
        <w:t>ą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d ds. Bezpiecze</w:t>
      </w:r>
      <w:r w:rsidRPr="00D0219C">
        <w:rPr>
          <w:rFonts w:ascii="Arial" w:hAnsi="Arial" w:cs="Arial"/>
          <w:sz w:val="18"/>
          <w:szCs w:val="18"/>
          <w:lang w:eastAsia="ar-SA"/>
        </w:rPr>
        <w:t>ń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stwa Żywno</w:t>
      </w:r>
      <w:r w:rsidRPr="00D0219C">
        <w:rPr>
          <w:rFonts w:ascii="Arial" w:hAnsi="Arial" w:cs="Arial"/>
          <w:sz w:val="18"/>
          <w:szCs w:val="18"/>
          <w:lang w:eastAsia="ar-SA"/>
        </w:rPr>
        <w:t>ś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ci oraz ustanawiaj</w:t>
      </w:r>
      <w:r w:rsidRPr="00D0219C">
        <w:rPr>
          <w:rFonts w:ascii="Arial" w:hAnsi="Arial" w:cs="Arial"/>
          <w:sz w:val="18"/>
          <w:szCs w:val="18"/>
          <w:lang w:eastAsia="ar-SA"/>
        </w:rPr>
        <w:t>ą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F97537" w:rsidRPr="00D0219C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 procedury w zakresie bezpiecze</w:t>
      </w:r>
      <w:r w:rsidRPr="00D0219C">
        <w:rPr>
          <w:rFonts w:ascii="Arial" w:hAnsi="Arial" w:cs="Arial"/>
          <w:sz w:val="18"/>
          <w:szCs w:val="18"/>
          <w:lang w:eastAsia="ar-SA"/>
        </w:rPr>
        <w:t>ń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stwa </w:t>
      </w:r>
      <w:r w:rsidRPr="00D0219C">
        <w:rPr>
          <w:rFonts w:ascii="Arial" w:hAnsi="Arial" w:cs="Arial"/>
          <w:sz w:val="18"/>
          <w:szCs w:val="18"/>
          <w:lang w:eastAsia="ar-SA"/>
        </w:rPr>
        <w:t>ż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D0219C">
        <w:rPr>
          <w:rFonts w:ascii="Arial" w:hAnsi="Arial" w:cs="Arial"/>
          <w:sz w:val="18"/>
          <w:szCs w:val="18"/>
          <w:lang w:eastAsia="ar-SA"/>
        </w:rPr>
        <w:t>ś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ci </w:t>
      </w:r>
      <w:r w:rsidRPr="00D0219C">
        <w:rPr>
          <w:rFonts w:ascii="Arial" w:hAnsi="Arial" w:cs="Arial"/>
          <w:sz w:val="18"/>
          <w:szCs w:val="18"/>
          <w:lang w:eastAsia="ar-SA"/>
        </w:rPr>
        <w:t>(Dz. U. UE L 31 z 1 lutego 2002 r.),</w:t>
      </w:r>
    </w:p>
    <w:p w14:paraId="2A6507CD" w14:textId="77777777" w:rsidR="00F7685E" w:rsidRPr="00D0219C" w:rsidRDefault="00F7685E" w:rsidP="00A00729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rozporządzenia (WE) Nr 1935/2004 Parlamentu Europejskiego i Rady z dnia 27 października 2004 r. 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w sprawie materiałów i wyrobów przeznaczonych do kontaktu z </w:t>
      </w:r>
      <w:r w:rsidRPr="00D0219C">
        <w:rPr>
          <w:rFonts w:ascii="Arial" w:hAnsi="Arial" w:cs="Arial"/>
          <w:sz w:val="18"/>
          <w:szCs w:val="18"/>
          <w:lang w:eastAsia="ar-SA"/>
        </w:rPr>
        <w:t>ż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ywno</w:t>
      </w:r>
      <w:r w:rsidRPr="00D0219C">
        <w:rPr>
          <w:rFonts w:ascii="Arial" w:hAnsi="Arial" w:cs="Arial"/>
          <w:sz w:val="18"/>
          <w:szCs w:val="18"/>
          <w:lang w:eastAsia="ar-SA"/>
        </w:rPr>
        <w:t>ś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ci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ą 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oraz uchylaj</w:t>
      </w:r>
      <w:r w:rsidRPr="00D0219C">
        <w:rPr>
          <w:rFonts w:ascii="Arial" w:hAnsi="Arial" w:cs="Arial"/>
          <w:sz w:val="18"/>
          <w:szCs w:val="18"/>
          <w:lang w:eastAsia="ar-SA"/>
        </w:rPr>
        <w:t>ą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ce</w:t>
      </w:r>
      <w:r w:rsidR="002B02F4" w:rsidRPr="00D0219C">
        <w:rPr>
          <w:rFonts w:ascii="Arial" w:hAnsi="Arial" w:cs="Arial"/>
          <w:bCs/>
          <w:iCs/>
          <w:sz w:val="18"/>
          <w:szCs w:val="18"/>
          <w:lang w:eastAsia="ar-SA"/>
        </w:rPr>
        <w:t>go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 Dyrektywy 80/590/EWG i  89/109/EWG (Dz. U. UE L 338 z 13 listopada 2004 r.),</w:t>
      </w:r>
    </w:p>
    <w:p w14:paraId="00E9044A" w14:textId="77777777" w:rsidR="00F7685E" w:rsidRPr="00D0219C" w:rsidRDefault="00414922" w:rsidP="00A00729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rozporządzenia Ministra Rolnictwa i Rozwoju Wsi z dnia 23 grudnia 2014 r. w sprawie znakowania poszczególnych rodzajów środków spożywczych (Dz. U. z 2015 r., poz. 29 ze zm.)</w:t>
      </w:r>
      <w:r w:rsidR="00F7685E" w:rsidRPr="00D0219C">
        <w:rPr>
          <w:rFonts w:ascii="Arial" w:hAnsi="Arial" w:cs="Arial"/>
          <w:sz w:val="18"/>
          <w:szCs w:val="18"/>
          <w:lang w:eastAsia="ar-SA"/>
        </w:rPr>
        <w:t>,</w:t>
      </w:r>
    </w:p>
    <w:p w14:paraId="065642EF" w14:textId="77777777" w:rsidR="00F7685E" w:rsidRPr="00D0219C" w:rsidRDefault="00F7685E" w:rsidP="00A00729">
      <w:pPr>
        <w:numPr>
          <w:ilvl w:val="1"/>
          <w:numId w:val="6"/>
        </w:numPr>
        <w:tabs>
          <w:tab w:val="clear" w:pos="360"/>
          <w:tab w:val="left" w:pos="851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lastRenderedPageBreak/>
        <w:t xml:space="preserve">ustawy z dnia 21 grudnia 2000 r. 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o jako</w:t>
      </w:r>
      <w:r w:rsidRPr="00D0219C">
        <w:rPr>
          <w:rFonts w:ascii="Arial" w:hAnsi="Arial" w:cs="Arial"/>
          <w:sz w:val="18"/>
          <w:szCs w:val="18"/>
          <w:lang w:eastAsia="ar-SA"/>
        </w:rPr>
        <w:t>ś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ci handlowej artykułów rolno-spo</w:t>
      </w:r>
      <w:r w:rsidRPr="00D0219C">
        <w:rPr>
          <w:rFonts w:ascii="Arial" w:hAnsi="Arial" w:cs="Arial"/>
          <w:sz w:val="18"/>
          <w:szCs w:val="18"/>
          <w:lang w:eastAsia="ar-SA"/>
        </w:rPr>
        <w:t>ż</w:t>
      </w:r>
      <w:r w:rsidR="00F42842"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ywczych </w:t>
      </w:r>
      <w:r w:rsidR="004F0C3B" w:rsidRPr="00D0219C">
        <w:rPr>
          <w:rFonts w:ascii="Arial" w:hAnsi="Arial" w:cs="Arial"/>
          <w:sz w:val="18"/>
          <w:szCs w:val="18"/>
          <w:lang w:eastAsia="ar-SA"/>
        </w:rPr>
        <w:t>(t. j . Dz. U. z 2018 r., poz. 2164)</w:t>
      </w:r>
      <w:r w:rsidRPr="00D0219C">
        <w:rPr>
          <w:rFonts w:ascii="Arial" w:hAnsi="Arial" w:cs="Arial"/>
          <w:sz w:val="18"/>
          <w:szCs w:val="18"/>
          <w:lang w:eastAsia="ar-SA"/>
        </w:rPr>
        <w:t>,</w:t>
      </w:r>
    </w:p>
    <w:p w14:paraId="36527935" w14:textId="77777777" w:rsidR="003373FB" w:rsidRPr="00D0219C" w:rsidRDefault="00F7685E" w:rsidP="00A00729">
      <w:pPr>
        <w:numPr>
          <w:ilvl w:val="1"/>
          <w:numId w:val="6"/>
        </w:numPr>
        <w:tabs>
          <w:tab w:val="clear" w:pos="360"/>
          <w:tab w:val="left" w:pos="851"/>
          <w:tab w:val="num" w:pos="1080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rozporządzenia (WE) Nr 852/2004 Parlamentu Europejskiego i Rady z dnia 29 kwietnia 2004 r. 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w sprawie higieny </w:t>
      </w:r>
      <w:r w:rsidRPr="00D0219C">
        <w:rPr>
          <w:rFonts w:ascii="Arial" w:hAnsi="Arial" w:cs="Arial"/>
          <w:sz w:val="18"/>
          <w:szCs w:val="18"/>
          <w:lang w:eastAsia="ar-SA"/>
        </w:rPr>
        <w:t>ś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>rodków spo</w:t>
      </w:r>
      <w:r w:rsidRPr="00D0219C">
        <w:rPr>
          <w:rFonts w:ascii="Arial" w:hAnsi="Arial" w:cs="Arial"/>
          <w:sz w:val="18"/>
          <w:szCs w:val="18"/>
          <w:lang w:eastAsia="ar-SA"/>
        </w:rPr>
        <w:t>ż</w:t>
      </w:r>
      <w:r w:rsidRPr="00D0219C">
        <w:rPr>
          <w:rFonts w:ascii="Arial" w:hAnsi="Arial" w:cs="Arial"/>
          <w:bCs/>
          <w:iCs/>
          <w:sz w:val="18"/>
          <w:szCs w:val="18"/>
          <w:lang w:eastAsia="ar-SA"/>
        </w:rPr>
        <w:t xml:space="preserve">ywczych 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(Dz. U. </w:t>
      </w:r>
      <w:r w:rsidR="000F0CAB" w:rsidRPr="00D0219C">
        <w:rPr>
          <w:rFonts w:ascii="Arial" w:hAnsi="Arial" w:cs="Arial"/>
          <w:sz w:val="18"/>
          <w:szCs w:val="18"/>
          <w:lang w:eastAsia="ar-SA"/>
        </w:rPr>
        <w:t>UE L 139 z 30 kwietnia 2004 r.),</w:t>
      </w:r>
    </w:p>
    <w:p w14:paraId="1500B5F0" w14:textId="77777777" w:rsidR="000F0CAB" w:rsidRPr="00D0219C" w:rsidRDefault="000F0CAB" w:rsidP="00A00729">
      <w:pPr>
        <w:numPr>
          <w:ilvl w:val="1"/>
          <w:numId w:val="6"/>
        </w:numPr>
        <w:tabs>
          <w:tab w:val="clear" w:pos="360"/>
          <w:tab w:val="left" w:pos="851"/>
          <w:tab w:val="num" w:pos="1080"/>
        </w:tabs>
        <w:suppressAutoHyphens/>
        <w:autoSpaceDE w:val="0"/>
        <w:spacing w:after="120"/>
        <w:ind w:left="850" w:hanging="425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rozporządzenie Ministra Zdrowia z dnia 22 listopada 2010</w:t>
      </w:r>
      <w:r w:rsidR="00BC0275" w:rsidRPr="00D0219C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D0219C">
        <w:rPr>
          <w:rFonts w:ascii="Arial" w:hAnsi="Arial" w:cs="Arial"/>
          <w:sz w:val="18"/>
          <w:szCs w:val="18"/>
          <w:lang w:eastAsia="ar-SA"/>
        </w:rPr>
        <w:t>r. w sprawie dozwo</w:t>
      </w:r>
      <w:r w:rsidR="00BC0275" w:rsidRPr="00D0219C">
        <w:rPr>
          <w:rFonts w:ascii="Arial" w:hAnsi="Arial" w:cs="Arial"/>
          <w:sz w:val="18"/>
          <w:szCs w:val="18"/>
          <w:lang w:eastAsia="ar-SA"/>
        </w:rPr>
        <w:t>lonych substancji dodatkowych (</w:t>
      </w:r>
      <w:r w:rsidR="009D5C54" w:rsidRPr="00D0219C">
        <w:rPr>
          <w:rFonts w:ascii="Arial" w:hAnsi="Arial" w:cs="Arial"/>
          <w:sz w:val="18"/>
          <w:szCs w:val="18"/>
          <w:lang w:eastAsia="ar-SA"/>
        </w:rPr>
        <w:t>Dz. U. 2010</w:t>
      </w:r>
      <w:r w:rsidR="002B658B" w:rsidRPr="00D0219C">
        <w:rPr>
          <w:rFonts w:ascii="Arial" w:hAnsi="Arial" w:cs="Arial"/>
          <w:sz w:val="18"/>
          <w:szCs w:val="18"/>
          <w:lang w:eastAsia="ar-SA"/>
        </w:rPr>
        <w:t xml:space="preserve"> </w:t>
      </w:r>
      <w:r w:rsidR="009D5C54" w:rsidRPr="00D0219C">
        <w:rPr>
          <w:rFonts w:ascii="Arial" w:hAnsi="Arial" w:cs="Arial"/>
          <w:sz w:val="18"/>
          <w:szCs w:val="18"/>
          <w:lang w:eastAsia="ar-SA"/>
        </w:rPr>
        <w:t>r., Nr 232, poz. 1525 ze zm.</w:t>
      </w:r>
      <w:r w:rsidRPr="00D0219C">
        <w:rPr>
          <w:rFonts w:ascii="Arial" w:hAnsi="Arial" w:cs="Arial"/>
          <w:sz w:val="18"/>
          <w:szCs w:val="18"/>
          <w:lang w:eastAsia="ar-SA"/>
        </w:rPr>
        <w:t>).</w:t>
      </w:r>
    </w:p>
    <w:p w14:paraId="57507DF2" w14:textId="1F3D61DE" w:rsidR="00DA7D2B" w:rsidRPr="0054208B" w:rsidRDefault="00DA7D2B">
      <w:pPr>
        <w:numPr>
          <w:ilvl w:val="0"/>
          <w:numId w:val="17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E368C5">
        <w:rPr>
          <w:rFonts w:ascii="Arial" w:hAnsi="Arial" w:cs="Arial"/>
          <w:sz w:val="18"/>
          <w:szCs w:val="18"/>
          <w:lang w:eastAsia="ar-SA"/>
        </w:rPr>
        <w:t>Zamawiający przewiduje opcję zgodnie z zapisem art. 441 ustawy Pzp. Opcja w niniejszym postępowaniu polega na możliwości zakupu oprócz ilości podstawowych, dodatkowych ilości zamówionego towaru określonego w zał. nr 5 do SWZ – „Szczegółowa oferta cenowa” w kolumnie 10 „Zamówienie w ramach opcji”</w:t>
      </w:r>
      <w:r w:rsidRPr="0054208B">
        <w:rPr>
          <w:rFonts w:ascii="Arial" w:hAnsi="Arial" w:cs="Arial"/>
          <w:sz w:val="18"/>
          <w:szCs w:val="18"/>
          <w:lang w:eastAsia="ar-SA"/>
        </w:rPr>
        <w:t>.</w:t>
      </w:r>
    </w:p>
    <w:p w14:paraId="45FC8AE0" w14:textId="77777777" w:rsidR="00DA7D2B" w:rsidRPr="0054208B" w:rsidRDefault="00DA7D2B">
      <w:pPr>
        <w:numPr>
          <w:ilvl w:val="0"/>
          <w:numId w:val="17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E368C5">
        <w:rPr>
          <w:rFonts w:ascii="Arial" w:hAnsi="Arial" w:cs="Arial"/>
          <w:sz w:val="18"/>
          <w:szCs w:val="18"/>
          <w:lang w:eastAsia="ar-SA"/>
        </w:rPr>
        <w:t xml:space="preserve">Zamawiający zastrzega, iż część zamówienia określona jako „opcja” jest uprawnieniem, a nie zobowiązaniem zamawiającego. </w:t>
      </w:r>
      <w:r w:rsidRPr="00E368C5">
        <w:rPr>
          <w:rFonts w:ascii="Arial" w:hAnsi="Arial" w:cs="Arial"/>
          <w:bCs/>
          <w:sz w:val="18"/>
          <w:szCs w:val="18"/>
          <w:lang w:eastAsia="ar-SA"/>
        </w:rPr>
        <w:t xml:space="preserve">Ostateczna ilość żywności zakupionej w ramach opcji będzie uzależniona od bieżących potrzeb zamawiającego i posiadanych przez niego na ten cel środków finansowych. Zamawiający może </w:t>
      </w:r>
      <w:r w:rsidRPr="00E368C5">
        <w:rPr>
          <w:rFonts w:ascii="Arial" w:hAnsi="Arial" w:cs="Arial"/>
          <w:bCs/>
          <w:sz w:val="18"/>
          <w:szCs w:val="18"/>
          <w:u w:val="single"/>
          <w:lang w:eastAsia="ar-SA"/>
        </w:rPr>
        <w:t>nie skorzystać</w:t>
      </w:r>
      <w:r w:rsidRPr="00E368C5">
        <w:rPr>
          <w:rFonts w:ascii="Arial" w:hAnsi="Arial" w:cs="Arial"/>
          <w:bCs/>
          <w:sz w:val="18"/>
          <w:szCs w:val="18"/>
          <w:lang w:eastAsia="ar-SA"/>
        </w:rPr>
        <w:t xml:space="preserve"> z opcji, a wykonawcy nie przysługują z tego tytułu żadne roszczenia</w:t>
      </w:r>
      <w:r w:rsidRPr="0054208B">
        <w:rPr>
          <w:rFonts w:ascii="Arial" w:hAnsi="Arial" w:cs="Arial"/>
          <w:sz w:val="18"/>
          <w:szCs w:val="18"/>
          <w:lang w:eastAsia="ar-SA"/>
        </w:rPr>
        <w:t>.</w:t>
      </w:r>
    </w:p>
    <w:p w14:paraId="046884AD" w14:textId="77777777" w:rsidR="00DA7D2B" w:rsidRPr="0054208B" w:rsidRDefault="00DA7D2B">
      <w:pPr>
        <w:numPr>
          <w:ilvl w:val="0"/>
          <w:numId w:val="17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E368C5">
        <w:rPr>
          <w:rFonts w:ascii="Arial" w:hAnsi="Arial" w:cs="Arial"/>
          <w:bCs/>
          <w:sz w:val="18"/>
          <w:szCs w:val="18"/>
          <w:lang w:eastAsia="ar-SA"/>
        </w:rPr>
        <w:t>Zamawiający powiadomi wykonawcę o zamiarze skorzystania z opcji, jego zakresie i terminach dostarczenia dostaw opcjonalnych. Skorzystanie z opcji nie wymaga aneksowania umowy</w:t>
      </w:r>
      <w:r w:rsidRPr="0054208B">
        <w:rPr>
          <w:rFonts w:ascii="Arial" w:hAnsi="Arial" w:cs="Arial"/>
          <w:sz w:val="18"/>
          <w:szCs w:val="18"/>
          <w:lang w:eastAsia="ar-SA"/>
        </w:rPr>
        <w:t>.</w:t>
      </w:r>
    </w:p>
    <w:p w14:paraId="38B69765" w14:textId="5E9197EF" w:rsidR="00414922" w:rsidRPr="00D0219C" w:rsidRDefault="00DA7D2B">
      <w:pPr>
        <w:numPr>
          <w:ilvl w:val="0"/>
          <w:numId w:val="17"/>
        </w:numPr>
        <w:tabs>
          <w:tab w:val="left" w:pos="851"/>
        </w:tabs>
        <w:suppressAutoHyphens/>
        <w:autoSpaceDE w:val="0"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E368C5">
        <w:rPr>
          <w:rFonts w:ascii="Arial" w:hAnsi="Arial" w:cs="Arial"/>
          <w:sz w:val="18"/>
          <w:szCs w:val="18"/>
          <w:lang w:eastAsia="ar-SA"/>
        </w:rPr>
        <w:t>Zamówienie w ramach opcji będzie realizowane na tych samych warunkach co zamówienie podstawowe, w oparciu o ceny jednostkowe zgodnie z zał. nr 5 do SWZ – „Szczegółowa oferta cenowa”. Żywność zakupiona w ramach opcji musi spełniać wszystkie wymog</w:t>
      </w:r>
      <w:r w:rsidRPr="00E368C5">
        <w:rPr>
          <w:rFonts w:ascii="Arial" w:hAnsi="Arial" w:cs="Arial"/>
          <w:bCs/>
          <w:sz w:val="18"/>
          <w:szCs w:val="18"/>
          <w:lang w:eastAsia="ar-SA"/>
        </w:rPr>
        <w:t>i jak dla zamówienia podstawowego</w:t>
      </w:r>
      <w:r>
        <w:rPr>
          <w:rFonts w:ascii="Arial" w:hAnsi="Arial" w:cs="Arial"/>
          <w:bCs/>
          <w:sz w:val="18"/>
          <w:szCs w:val="18"/>
          <w:lang w:eastAsia="ar-SA"/>
        </w:rPr>
        <w:t>.</w:t>
      </w:r>
    </w:p>
    <w:p w14:paraId="4FDAE085" w14:textId="77777777" w:rsidR="00A2060B" w:rsidRPr="00D0219C" w:rsidRDefault="00A2060B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t>§ 2</w:t>
      </w:r>
    </w:p>
    <w:p w14:paraId="1AE43E90" w14:textId="77777777" w:rsidR="00A2060B" w:rsidRPr="00D0219C" w:rsidRDefault="00A2060B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t>Wartość umowy</w:t>
      </w:r>
    </w:p>
    <w:p w14:paraId="4140D189" w14:textId="1A7600F5" w:rsidR="00C656F9" w:rsidRPr="00DA7D2B" w:rsidRDefault="00DA7D2B" w:rsidP="00060C86">
      <w:pPr>
        <w:numPr>
          <w:ilvl w:val="0"/>
          <w:numId w:val="7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bookmarkStart w:id="0" w:name="_Hlk117146429"/>
      <w:r w:rsidRPr="00DA7D2B">
        <w:rPr>
          <w:rFonts w:ascii="Arial" w:hAnsi="Arial" w:cs="Arial"/>
          <w:b/>
          <w:sz w:val="18"/>
          <w:szCs w:val="18"/>
        </w:rPr>
        <w:t xml:space="preserve">Wartość zobowiązania Zamawiającego wynikającego z wykonania przez Dostawcę niniejszej umowy w ramach </w:t>
      </w:r>
      <w:r w:rsidRPr="00DA7D2B">
        <w:rPr>
          <w:rFonts w:ascii="Arial" w:hAnsi="Arial" w:cs="Arial"/>
          <w:b/>
          <w:sz w:val="18"/>
          <w:szCs w:val="18"/>
          <w:u w:val="single"/>
        </w:rPr>
        <w:t>zamówienia podstawowego</w:t>
      </w:r>
      <w:r w:rsidRPr="00DA7D2B">
        <w:rPr>
          <w:rFonts w:ascii="Arial" w:hAnsi="Arial" w:cs="Arial"/>
          <w:b/>
          <w:sz w:val="18"/>
          <w:szCs w:val="18"/>
        </w:rPr>
        <w:t xml:space="preserve"> nie przekroczy kwoty .............................................. zł </w:t>
      </w:r>
      <w:r w:rsidR="00EE2704">
        <w:rPr>
          <w:rFonts w:ascii="Arial" w:hAnsi="Arial" w:cs="Arial"/>
          <w:b/>
          <w:sz w:val="18"/>
          <w:szCs w:val="18"/>
        </w:rPr>
        <w:t>netto</w:t>
      </w:r>
      <w:r w:rsidRPr="00DA7D2B">
        <w:rPr>
          <w:rFonts w:ascii="Arial" w:hAnsi="Arial" w:cs="Arial"/>
          <w:b/>
          <w:sz w:val="18"/>
          <w:szCs w:val="18"/>
        </w:rPr>
        <w:t xml:space="preserve"> (słownie: ……….…………………………………………………)</w:t>
      </w:r>
      <w:r w:rsidR="00EE2704">
        <w:rPr>
          <w:rFonts w:ascii="Arial" w:hAnsi="Arial" w:cs="Arial"/>
          <w:b/>
          <w:sz w:val="18"/>
          <w:szCs w:val="18"/>
        </w:rPr>
        <w:t xml:space="preserve"> + .............. zł podatku od towarów i usług (........ % VAT), co daje łącznie kwotę ................................. zł brutto</w:t>
      </w:r>
      <w:bookmarkEnd w:id="0"/>
      <w:r w:rsidR="00C656F9" w:rsidRPr="00DA7D2B">
        <w:rPr>
          <w:rFonts w:ascii="Arial" w:hAnsi="Arial" w:cs="Arial"/>
          <w:sz w:val="18"/>
          <w:szCs w:val="18"/>
        </w:rPr>
        <w:t>.</w:t>
      </w:r>
    </w:p>
    <w:p w14:paraId="6EB34996" w14:textId="3C0F872E" w:rsidR="00C656F9" w:rsidRPr="00DA7D2B" w:rsidRDefault="00C656F9" w:rsidP="00060C86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A7D2B">
        <w:rPr>
          <w:rFonts w:ascii="Arial" w:hAnsi="Arial" w:cs="Arial"/>
          <w:b/>
          <w:sz w:val="18"/>
          <w:szCs w:val="18"/>
        </w:rPr>
        <w:t xml:space="preserve">Wartość </w:t>
      </w:r>
      <w:r w:rsidR="00DA7D2B" w:rsidRPr="00DA7D2B">
        <w:rPr>
          <w:rFonts w:ascii="Arial" w:hAnsi="Arial" w:cs="Arial"/>
          <w:b/>
          <w:sz w:val="18"/>
          <w:szCs w:val="18"/>
        </w:rPr>
        <w:t xml:space="preserve">zobowiązania Zamawiającego wynikającego z wykonania przez Dostawcę niniejszej w ramach </w:t>
      </w:r>
      <w:r w:rsidR="00DA7D2B" w:rsidRPr="00DA7D2B">
        <w:rPr>
          <w:rFonts w:ascii="Arial" w:hAnsi="Arial" w:cs="Arial"/>
          <w:b/>
          <w:sz w:val="18"/>
          <w:szCs w:val="18"/>
          <w:u w:val="single"/>
        </w:rPr>
        <w:t>opcji</w:t>
      </w:r>
      <w:r w:rsidR="00DA7D2B" w:rsidRPr="00DA7D2B">
        <w:rPr>
          <w:rFonts w:ascii="Arial" w:hAnsi="Arial" w:cs="Arial"/>
          <w:b/>
          <w:sz w:val="18"/>
          <w:szCs w:val="18"/>
        </w:rPr>
        <w:t xml:space="preserve"> nie przekroczy kwoty .............................................. zł </w:t>
      </w:r>
      <w:r w:rsidR="00EE2704">
        <w:rPr>
          <w:rFonts w:ascii="Arial" w:hAnsi="Arial" w:cs="Arial"/>
          <w:b/>
          <w:sz w:val="18"/>
          <w:szCs w:val="18"/>
        </w:rPr>
        <w:t>netto</w:t>
      </w:r>
      <w:r w:rsidR="00DA7D2B">
        <w:rPr>
          <w:rFonts w:ascii="Arial" w:hAnsi="Arial" w:cs="Arial"/>
          <w:b/>
          <w:sz w:val="18"/>
          <w:szCs w:val="18"/>
        </w:rPr>
        <w:t>.</w:t>
      </w:r>
    </w:p>
    <w:p w14:paraId="6F1AF102" w14:textId="3AC1B0D3" w:rsidR="00C656F9" w:rsidRPr="00DA7D2B" w:rsidRDefault="00C656F9" w:rsidP="00060C86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A7D2B">
        <w:rPr>
          <w:rFonts w:ascii="Arial" w:hAnsi="Arial" w:cs="Arial"/>
          <w:b/>
          <w:sz w:val="18"/>
          <w:szCs w:val="18"/>
        </w:rPr>
        <w:t>Wartość</w:t>
      </w:r>
      <w:r w:rsidR="00DA7D2B" w:rsidRPr="0054208B">
        <w:rPr>
          <w:rFonts w:ascii="Arial" w:hAnsi="Arial" w:cs="Arial"/>
          <w:b/>
          <w:sz w:val="18"/>
          <w:szCs w:val="18"/>
        </w:rPr>
        <w:t xml:space="preserve"> zobowiązania Zamawiającego wynikającego z wykonania przez Dostawcę niniejszej umowy w ramach </w:t>
      </w:r>
      <w:r w:rsidR="00DA7D2B" w:rsidRPr="0054208B">
        <w:rPr>
          <w:rFonts w:ascii="Arial" w:hAnsi="Arial" w:cs="Arial"/>
          <w:b/>
          <w:sz w:val="18"/>
          <w:szCs w:val="18"/>
          <w:u w:val="single"/>
        </w:rPr>
        <w:t>zamówienia podstawowego + opcj</w:t>
      </w:r>
      <w:r w:rsidR="00DA7D2B">
        <w:rPr>
          <w:rFonts w:ascii="Arial" w:hAnsi="Arial" w:cs="Arial"/>
          <w:b/>
          <w:sz w:val="18"/>
          <w:szCs w:val="18"/>
          <w:u w:val="single"/>
        </w:rPr>
        <w:t>a</w:t>
      </w:r>
      <w:r w:rsidR="00DA7D2B" w:rsidRPr="0054208B">
        <w:rPr>
          <w:rFonts w:ascii="Arial" w:hAnsi="Arial" w:cs="Arial"/>
          <w:b/>
          <w:sz w:val="18"/>
          <w:szCs w:val="18"/>
        </w:rPr>
        <w:t xml:space="preserve"> nie przekroczy kwoty .............................................. zł </w:t>
      </w:r>
      <w:r w:rsidR="00EE2704">
        <w:rPr>
          <w:rFonts w:ascii="Arial" w:hAnsi="Arial" w:cs="Arial"/>
          <w:b/>
          <w:sz w:val="18"/>
          <w:szCs w:val="18"/>
        </w:rPr>
        <w:t>netto</w:t>
      </w:r>
      <w:r w:rsidRPr="00DA7D2B">
        <w:rPr>
          <w:rFonts w:ascii="Arial" w:hAnsi="Arial" w:cs="Arial"/>
          <w:sz w:val="18"/>
          <w:szCs w:val="18"/>
        </w:rPr>
        <w:t>.</w:t>
      </w:r>
    </w:p>
    <w:p w14:paraId="779CBAC1" w14:textId="77777777" w:rsidR="00936D18" w:rsidRPr="00D0219C" w:rsidRDefault="00936D18" w:rsidP="00A00729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Do wzajemnych rozliczeń są przyjmowane ceny jednostkowe </w:t>
      </w:r>
      <w:r w:rsidR="00AB7BC6" w:rsidRPr="00D0219C">
        <w:rPr>
          <w:rFonts w:ascii="Arial" w:hAnsi="Arial" w:cs="Arial"/>
          <w:sz w:val="18"/>
          <w:szCs w:val="18"/>
        </w:rPr>
        <w:t>towaru</w:t>
      </w:r>
      <w:r w:rsidRPr="00D0219C">
        <w:rPr>
          <w:rFonts w:ascii="Arial" w:hAnsi="Arial" w:cs="Arial"/>
          <w:sz w:val="18"/>
          <w:szCs w:val="18"/>
        </w:rPr>
        <w:t xml:space="preserve"> zgodne z zał. nr 1 do umowy - „Szczegółowa oferta cenowa”.</w:t>
      </w:r>
    </w:p>
    <w:p w14:paraId="52B58702" w14:textId="77777777" w:rsidR="00936D18" w:rsidRPr="00D0219C" w:rsidRDefault="00936D18" w:rsidP="00A00729">
      <w:pPr>
        <w:numPr>
          <w:ilvl w:val="1"/>
          <w:numId w:val="7"/>
        </w:numPr>
        <w:tabs>
          <w:tab w:val="clear" w:pos="1440"/>
          <w:tab w:val="num" w:pos="36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W cenach jednostkowych brutto są zawarte wszystkie koszty związane z przedmiotem zamówienia, tj. transport i wniesienie </w:t>
      </w:r>
      <w:r w:rsidR="008067E0" w:rsidRPr="00D0219C">
        <w:rPr>
          <w:rFonts w:ascii="Arial" w:hAnsi="Arial" w:cs="Arial"/>
          <w:sz w:val="18"/>
          <w:szCs w:val="18"/>
        </w:rPr>
        <w:t>towaru</w:t>
      </w:r>
      <w:r w:rsidRPr="00D0219C">
        <w:rPr>
          <w:rFonts w:ascii="Arial" w:hAnsi="Arial" w:cs="Arial"/>
          <w:sz w:val="18"/>
          <w:szCs w:val="18"/>
        </w:rPr>
        <w:t xml:space="preserve"> do magazynu </w:t>
      </w:r>
      <w:r w:rsidR="00BC0275" w:rsidRPr="00D0219C">
        <w:rPr>
          <w:rFonts w:ascii="Arial" w:hAnsi="Arial" w:cs="Arial"/>
          <w:sz w:val="18"/>
          <w:szCs w:val="18"/>
        </w:rPr>
        <w:t>WOSz</w:t>
      </w:r>
      <w:r w:rsidR="00B4501A" w:rsidRPr="00D0219C">
        <w:rPr>
          <w:rFonts w:ascii="Arial" w:hAnsi="Arial" w:cs="Arial"/>
          <w:sz w:val="18"/>
          <w:szCs w:val="18"/>
        </w:rPr>
        <w:t>K w Zakopan</w:t>
      </w:r>
      <w:r w:rsidR="000E3562" w:rsidRPr="00D0219C">
        <w:rPr>
          <w:rFonts w:ascii="Arial" w:hAnsi="Arial" w:cs="Arial"/>
          <w:sz w:val="18"/>
          <w:szCs w:val="18"/>
        </w:rPr>
        <w:t>e</w:t>
      </w:r>
      <w:r w:rsidR="00B4501A" w:rsidRPr="00D0219C">
        <w:rPr>
          <w:rFonts w:ascii="Arial" w:hAnsi="Arial" w:cs="Arial"/>
          <w:sz w:val="18"/>
          <w:szCs w:val="18"/>
        </w:rPr>
        <w:t>m w m. Kościelisko</w:t>
      </w:r>
      <w:r w:rsidR="00BC0275" w:rsidRPr="00D0219C">
        <w:rPr>
          <w:rFonts w:ascii="Arial" w:hAnsi="Arial" w:cs="Arial"/>
          <w:sz w:val="18"/>
          <w:szCs w:val="18"/>
        </w:rPr>
        <w:t>.</w:t>
      </w:r>
    </w:p>
    <w:p w14:paraId="19092C2C" w14:textId="77777777" w:rsidR="00E04E53" w:rsidRPr="00D0219C" w:rsidRDefault="00936D18" w:rsidP="00A00729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Ceny zawarte w załączniku nr 1 do umowy w czasie obowiązywania umowy nie mogą zostać zwiększone</w:t>
      </w:r>
      <w:r w:rsidR="00E04E53" w:rsidRPr="00D0219C">
        <w:rPr>
          <w:rFonts w:ascii="Arial" w:hAnsi="Arial" w:cs="Arial"/>
          <w:sz w:val="18"/>
          <w:szCs w:val="18"/>
        </w:rPr>
        <w:t>.</w:t>
      </w:r>
    </w:p>
    <w:p w14:paraId="0FF062AA" w14:textId="356BF60B" w:rsidR="00C50E3A" w:rsidRPr="00D0219C" w:rsidRDefault="00DA7D2B" w:rsidP="00A00729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A7D2B">
        <w:rPr>
          <w:rFonts w:ascii="Arial" w:hAnsi="Arial" w:cs="Arial"/>
          <w:sz w:val="18"/>
          <w:szCs w:val="18"/>
        </w:rPr>
        <w:t xml:space="preserve">Zamawiający zastrzega sobie możliwość ograniczenia przedmiotu zamówienia w okresie trwania umowy, z przyczyn niezależnych od Zamawiającego i zamówienie w zakresie poszczególnych asortymentów mniejszych ilości niż określone w zał. nr 1 </w:t>
      </w:r>
      <w:r w:rsidRPr="00DA7D2B">
        <w:rPr>
          <w:rFonts w:ascii="Arial" w:hAnsi="Arial" w:cs="Arial"/>
          <w:bCs/>
          <w:sz w:val="18"/>
          <w:szCs w:val="18"/>
        </w:rPr>
        <w:t>do umowy</w:t>
      </w:r>
      <w:r w:rsidRPr="00DA7D2B">
        <w:rPr>
          <w:rFonts w:ascii="Arial" w:hAnsi="Arial" w:cs="Arial"/>
          <w:sz w:val="18"/>
          <w:szCs w:val="18"/>
        </w:rPr>
        <w:t xml:space="preserve"> – „Szczegółowa oferta cenowa”</w:t>
      </w:r>
      <w:r w:rsidR="005F3237">
        <w:rPr>
          <w:rFonts w:ascii="Arial" w:hAnsi="Arial" w:cs="Arial"/>
          <w:sz w:val="18"/>
          <w:szCs w:val="18"/>
        </w:rPr>
        <w:t xml:space="preserve"> </w:t>
      </w:r>
      <w:r w:rsidRPr="00DA7D2B">
        <w:rPr>
          <w:rFonts w:ascii="Arial" w:hAnsi="Arial" w:cs="Arial"/>
          <w:sz w:val="18"/>
          <w:szCs w:val="18"/>
        </w:rPr>
        <w:t>(ogółem zmniejszenie nie może przekroczyć 7</w:t>
      </w:r>
      <w:r w:rsidR="006C6A8C">
        <w:rPr>
          <w:rFonts w:ascii="Arial" w:hAnsi="Arial" w:cs="Arial"/>
          <w:sz w:val="18"/>
          <w:szCs w:val="18"/>
        </w:rPr>
        <w:t>5</w:t>
      </w:r>
      <w:r w:rsidRPr="00DA7D2B">
        <w:rPr>
          <w:rFonts w:ascii="Arial" w:hAnsi="Arial" w:cs="Arial"/>
          <w:sz w:val="18"/>
          <w:szCs w:val="18"/>
        </w:rPr>
        <w:t>% wartości umowy), a także dokonanie zmian ilościowych w zakresie poszczególnych asortymentów kosztem innych asortymentów stosownie do bieżących potrzeb Zamawiającego</w:t>
      </w:r>
      <w:r w:rsidR="00C50E3A" w:rsidRPr="00D0219C">
        <w:rPr>
          <w:rFonts w:ascii="Arial" w:hAnsi="Arial" w:cs="Arial"/>
          <w:sz w:val="18"/>
          <w:szCs w:val="18"/>
        </w:rPr>
        <w:t>.</w:t>
      </w:r>
    </w:p>
    <w:p w14:paraId="1405BC99" w14:textId="6BE93A63" w:rsidR="00E53941" w:rsidRPr="00D0219C" w:rsidRDefault="00DA7D2B" w:rsidP="00A00729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A7D2B">
        <w:rPr>
          <w:rFonts w:ascii="Arial" w:hAnsi="Arial" w:cs="Arial"/>
          <w:sz w:val="18"/>
          <w:szCs w:val="18"/>
          <w:lang w:eastAsia="ar-SA"/>
        </w:rPr>
        <w:t xml:space="preserve">Dostawcy nie przysługują roszczenia o realizację umowy w zakresie przekraczającym rzeczywiste wykonanie zamówień złożonych przez Zamawiającego, o których mowa w § 4 ust. 4 niniejszej umowy, przy czym realizacja umowy przez Zamawiającego nie może być niższa niż w </w:t>
      </w:r>
      <w:r w:rsidR="006C6A8C">
        <w:rPr>
          <w:rFonts w:ascii="Arial" w:hAnsi="Arial" w:cs="Arial"/>
          <w:sz w:val="18"/>
          <w:szCs w:val="18"/>
          <w:lang w:eastAsia="ar-SA"/>
        </w:rPr>
        <w:t>25</w:t>
      </w:r>
      <w:r w:rsidRPr="00DA7D2B">
        <w:rPr>
          <w:rFonts w:ascii="Arial" w:hAnsi="Arial" w:cs="Arial"/>
          <w:sz w:val="18"/>
          <w:szCs w:val="18"/>
          <w:lang w:eastAsia="ar-SA"/>
        </w:rPr>
        <w:t>%</w:t>
      </w:r>
      <w:r w:rsidR="00E53941" w:rsidRPr="00D0219C">
        <w:rPr>
          <w:rFonts w:ascii="Arial" w:hAnsi="Arial" w:cs="Arial"/>
          <w:sz w:val="18"/>
          <w:szCs w:val="18"/>
          <w:lang w:eastAsia="ar-SA"/>
        </w:rPr>
        <w:t>.</w:t>
      </w:r>
    </w:p>
    <w:p w14:paraId="3B20ECD5" w14:textId="77777777" w:rsidR="00C50E3A" w:rsidRPr="00D0219C" w:rsidRDefault="006E331C" w:rsidP="00A00729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Dostawcy</w:t>
      </w:r>
      <w:r w:rsidR="00C50E3A" w:rsidRPr="00D0219C">
        <w:rPr>
          <w:rFonts w:ascii="Arial" w:hAnsi="Arial" w:cs="Arial"/>
          <w:sz w:val="18"/>
          <w:szCs w:val="18"/>
          <w:lang w:eastAsia="ar-SA"/>
        </w:rPr>
        <w:t xml:space="preserve"> nie przysługują jakiekolwiek roszczenia odszkodowawcze z tytułu </w:t>
      </w:r>
      <w:r w:rsidR="00063569" w:rsidRPr="00D0219C">
        <w:rPr>
          <w:rFonts w:ascii="Arial" w:hAnsi="Arial" w:cs="Arial"/>
          <w:sz w:val="18"/>
          <w:szCs w:val="18"/>
          <w:lang w:eastAsia="ar-SA"/>
        </w:rPr>
        <w:t xml:space="preserve">złożenia przez Zamawiającego zamówień w zakresie poszczególnych asortymentów mniejszych ilości niż określone w zał. nr 1 </w:t>
      </w:r>
      <w:r w:rsidR="00063569" w:rsidRPr="00D0219C">
        <w:rPr>
          <w:rFonts w:ascii="Arial" w:hAnsi="Arial" w:cs="Arial"/>
          <w:bCs/>
          <w:sz w:val="18"/>
          <w:szCs w:val="18"/>
          <w:lang w:eastAsia="ar-SA"/>
        </w:rPr>
        <w:t>do umowy</w:t>
      </w:r>
      <w:r w:rsidR="00063569" w:rsidRPr="00D0219C">
        <w:rPr>
          <w:rFonts w:ascii="Arial" w:hAnsi="Arial" w:cs="Arial"/>
          <w:sz w:val="18"/>
          <w:szCs w:val="18"/>
          <w:lang w:eastAsia="ar-SA"/>
        </w:rPr>
        <w:t xml:space="preserve"> – „Szczegółowa oferta cenowa”</w:t>
      </w:r>
      <w:r w:rsidR="00C50E3A" w:rsidRPr="00D0219C">
        <w:rPr>
          <w:rFonts w:ascii="Arial" w:hAnsi="Arial" w:cs="Arial"/>
          <w:sz w:val="18"/>
          <w:szCs w:val="18"/>
          <w:lang w:eastAsia="ar-SA"/>
        </w:rPr>
        <w:t>.</w:t>
      </w:r>
    </w:p>
    <w:p w14:paraId="792A8A82" w14:textId="77777777" w:rsidR="007B7C1A" w:rsidRPr="00D0219C" w:rsidRDefault="007B7C1A" w:rsidP="00497ECB">
      <w:pPr>
        <w:numPr>
          <w:ilvl w:val="1"/>
          <w:numId w:val="7"/>
        </w:numPr>
        <w:tabs>
          <w:tab w:val="clear" w:pos="1440"/>
          <w:tab w:val="num" w:pos="360"/>
          <w:tab w:val="num" w:pos="108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W przypadku realizacji dostaw mniejszej ilości towaru niż wskazana w umowie, </w:t>
      </w:r>
      <w:r w:rsidR="007F73A2" w:rsidRPr="00D0219C">
        <w:rPr>
          <w:rFonts w:ascii="Arial" w:hAnsi="Arial" w:cs="Arial"/>
          <w:sz w:val="18"/>
          <w:szCs w:val="18"/>
        </w:rPr>
        <w:t>Dostawca</w:t>
      </w:r>
      <w:r w:rsidRPr="00D0219C">
        <w:rPr>
          <w:rFonts w:ascii="Arial" w:hAnsi="Arial" w:cs="Arial"/>
          <w:sz w:val="18"/>
          <w:szCs w:val="18"/>
        </w:rPr>
        <w:t xml:space="preserve"> otrzyma wynagrodzenie z tytułu faktycznej ilości dostarczonego towaru. </w:t>
      </w:r>
    </w:p>
    <w:p w14:paraId="701082FA" w14:textId="77777777" w:rsidR="00A2060B" w:rsidRPr="00D0219C" w:rsidRDefault="00A2060B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t>§ 3</w:t>
      </w:r>
    </w:p>
    <w:p w14:paraId="447DA46F" w14:textId="77777777" w:rsidR="00A2060B" w:rsidRPr="00D0219C" w:rsidRDefault="00A2060B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t xml:space="preserve">Termin realizacji umowy </w:t>
      </w:r>
    </w:p>
    <w:p w14:paraId="22D5554A" w14:textId="17C4E9C1" w:rsidR="00497ECB" w:rsidRDefault="00497ECB" w:rsidP="00497ECB">
      <w:pPr>
        <w:numPr>
          <w:ilvl w:val="0"/>
          <w:numId w:val="8"/>
        </w:numPr>
        <w:suppressAutoHyphens/>
        <w:spacing w:after="60"/>
        <w:jc w:val="both"/>
        <w:rPr>
          <w:rFonts w:ascii="Arial" w:hAnsi="Arial" w:cs="Arial"/>
          <w:sz w:val="18"/>
          <w:szCs w:val="18"/>
          <w:lang w:eastAsia="ar-SA"/>
        </w:rPr>
      </w:pPr>
      <w:r w:rsidRPr="0054208B">
        <w:rPr>
          <w:rFonts w:ascii="Arial" w:hAnsi="Arial" w:cs="Arial"/>
          <w:sz w:val="18"/>
          <w:szCs w:val="18"/>
          <w:lang w:eastAsia="ar-SA"/>
        </w:rPr>
        <w:t xml:space="preserve">Umowa </w:t>
      </w:r>
      <w:r w:rsidRPr="0054208B">
        <w:rPr>
          <w:rFonts w:ascii="Arial" w:hAnsi="Arial" w:cs="Arial"/>
          <w:sz w:val="18"/>
          <w:szCs w:val="18"/>
        </w:rPr>
        <w:t xml:space="preserve">została zawarta na czas określony, tj. od dnia jej zawarcia do dnia </w:t>
      </w:r>
      <w:r>
        <w:rPr>
          <w:rFonts w:ascii="Arial" w:hAnsi="Arial" w:cs="Arial"/>
          <w:sz w:val="18"/>
          <w:szCs w:val="18"/>
        </w:rPr>
        <w:t>31.12.202</w:t>
      </w:r>
      <w:r w:rsidR="000A0568">
        <w:rPr>
          <w:rFonts w:ascii="Arial" w:hAnsi="Arial" w:cs="Arial"/>
          <w:sz w:val="18"/>
          <w:szCs w:val="18"/>
        </w:rPr>
        <w:t>5</w:t>
      </w:r>
      <w:r w:rsidRPr="0054208B">
        <w:rPr>
          <w:rFonts w:ascii="Arial" w:hAnsi="Arial" w:cs="Arial"/>
          <w:sz w:val="18"/>
          <w:szCs w:val="18"/>
        </w:rPr>
        <w:t xml:space="preserve"> r.</w:t>
      </w:r>
    </w:p>
    <w:p w14:paraId="7A8C5FDA" w14:textId="69D864C2" w:rsidR="007A03D9" w:rsidRPr="00497ECB" w:rsidRDefault="00497ECB" w:rsidP="00497ECB">
      <w:pPr>
        <w:numPr>
          <w:ilvl w:val="0"/>
          <w:numId w:val="8"/>
        </w:numPr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54208B">
        <w:rPr>
          <w:rFonts w:ascii="Arial" w:hAnsi="Arial" w:cs="Arial"/>
          <w:sz w:val="18"/>
          <w:szCs w:val="18"/>
          <w:lang w:eastAsia="ar-SA"/>
        </w:rPr>
        <w:t xml:space="preserve">Termin realizacji umowy: od </w:t>
      </w:r>
      <w:r>
        <w:rPr>
          <w:rFonts w:ascii="Arial" w:hAnsi="Arial" w:cs="Arial"/>
          <w:sz w:val="18"/>
          <w:szCs w:val="18"/>
          <w:lang w:eastAsia="ar-SA"/>
        </w:rPr>
        <w:t>01.0</w:t>
      </w:r>
      <w:r w:rsidR="005F3237">
        <w:rPr>
          <w:rFonts w:ascii="Arial" w:hAnsi="Arial" w:cs="Arial"/>
          <w:sz w:val="18"/>
          <w:szCs w:val="18"/>
          <w:lang w:eastAsia="ar-SA"/>
        </w:rPr>
        <w:t>1</w:t>
      </w:r>
      <w:r>
        <w:rPr>
          <w:rFonts w:ascii="Arial" w:hAnsi="Arial" w:cs="Arial"/>
          <w:sz w:val="18"/>
          <w:szCs w:val="18"/>
          <w:lang w:eastAsia="ar-SA"/>
        </w:rPr>
        <w:t>.202</w:t>
      </w:r>
      <w:r w:rsidR="000A0568">
        <w:rPr>
          <w:rFonts w:ascii="Arial" w:hAnsi="Arial" w:cs="Arial"/>
          <w:sz w:val="18"/>
          <w:szCs w:val="18"/>
          <w:lang w:eastAsia="ar-SA"/>
        </w:rPr>
        <w:t>5</w:t>
      </w:r>
      <w:r>
        <w:rPr>
          <w:rFonts w:ascii="Arial" w:hAnsi="Arial" w:cs="Arial"/>
          <w:sz w:val="18"/>
          <w:szCs w:val="18"/>
          <w:lang w:eastAsia="ar-SA"/>
        </w:rPr>
        <w:t xml:space="preserve"> r. do 31.12.</w:t>
      </w:r>
      <w:r w:rsidRPr="0054208B">
        <w:rPr>
          <w:rFonts w:ascii="Arial" w:hAnsi="Arial" w:cs="Arial"/>
          <w:sz w:val="18"/>
          <w:szCs w:val="18"/>
          <w:lang w:eastAsia="ar-SA"/>
        </w:rPr>
        <w:t>202</w:t>
      </w:r>
      <w:r w:rsidR="000A0568">
        <w:rPr>
          <w:rFonts w:ascii="Arial" w:hAnsi="Arial" w:cs="Arial"/>
          <w:sz w:val="18"/>
          <w:szCs w:val="18"/>
          <w:lang w:eastAsia="ar-SA"/>
        </w:rPr>
        <w:t>5</w:t>
      </w:r>
      <w:r w:rsidRPr="0054208B">
        <w:rPr>
          <w:rFonts w:ascii="Arial" w:hAnsi="Arial" w:cs="Arial"/>
          <w:sz w:val="18"/>
          <w:szCs w:val="18"/>
          <w:lang w:eastAsia="ar-SA"/>
        </w:rPr>
        <w:t xml:space="preserve"> r.</w:t>
      </w:r>
    </w:p>
    <w:p w14:paraId="5312288B" w14:textId="77777777" w:rsidR="00A2060B" w:rsidRPr="00D0219C" w:rsidRDefault="00A2060B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lastRenderedPageBreak/>
        <w:t>§ 4</w:t>
      </w:r>
    </w:p>
    <w:p w14:paraId="7AAA38CE" w14:textId="77777777" w:rsidR="00A2060B" w:rsidRPr="00D0219C" w:rsidRDefault="00A2060B" w:rsidP="00A00729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b/>
          <w:sz w:val="18"/>
          <w:szCs w:val="18"/>
        </w:rPr>
        <w:t>Miejsce i sposób dostawy</w:t>
      </w:r>
    </w:p>
    <w:p w14:paraId="6F522EA5" w14:textId="77777777" w:rsidR="00573421" w:rsidRPr="00D0219C" w:rsidRDefault="00765B32" w:rsidP="00A00729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Dostawy </w:t>
      </w:r>
      <w:r w:rsidR="001E1B7F" w:rsidRPr="00D0219C">
        <w:rPr>
          <w:rFonts w:ascii="Arial" w:hAnsi="Arial" w:cs="Arial"/>
          <w:sz w:val="18"/>
          <w:szCs w:val="18"/>
        </w:rPr>
        <w:t xml:space="preserve">będą </w:t>
      </w:r>
      <w:r w:rsidRPr="00D0219C">
        <w:rPr>
          <w:rFonts w:ascii="Arial" w:hAnsi="Arial" w:cs="Arial"/>
          <w:sz w:val="18"/>
          <w:szCs w:val="18"/>
        </w:rPr>
        <w:t xml:space="preserve">realizowane </w:t>
      </w:r>
      <w:r w:rsidR="00812E49" w:rsidRPr="00D0219C">
        <w:rPr>
          <w:rFonts w:ascii="Arial" w:hAnsi="Arial" w:cs="Arial"/>
          <w:sz w:val="18"/>
          <w:szCs w:val="18"/>
        </w:rPr>
        <w:t xml:space="preserve">na koszt Dostawcy, </w:t>
      </w:r>
      <w:r w:rsidRPr="00D0219C">
        <w:rPr>
          <w:rFonts w:ascii="Arial" w:hAnsi="Arial" w:cs="Arial"/>
          <w:sz w:val="18"/>
          <w:szCs w:val="18"/>
        </w:rPr>
        <w:t>sukcesywnie</w:t>
      </w:r>
      <w:r w:rsidR="001E1B7F" w:rsidRPr="00D0219C">
        <w:rPr>
          <w:rFonts w:ascii="Arial" w:hAnsi="Arial" w:cs="Arial"/>
          <w:sz w:val="18"/>
          <w:szCs w:val="18"/>
        </w:rPr>
        <w:t>,</w:t>
      </w:r>
      <w:r w:rsidRPr="00D0219C">
        <w:rPr>
          <w:rFonts w:ascii="Arial" w:hAnsi="Arial" w:cs="Arial"/>
          <w:sz w:val="18"/>
          <w:szCs w:val="18"/>
        </w:rPr>
        <w:t xml:space="preserve"> stosownie do bieżących potrzeb Zamawiającego, w terminach ustalonych przez </w:t>
      </w:r>
      <w:r w:rsidRPr="00D0219C">
        <w:rPr>
          <w:rFonts w:ascii="Arial" w:hAnsi="Arial" w:cs="Arial"/>
          <w:caps/>
          <w:sz w:val="18"/>
          <w:szCs w:val="18"/>
        </w:rPr>
        <w:t>Z</w:t>
      </w:r>
      <w:r w:rsidRPr="00D0219C">
        <w:rPr>
          <w:rFonts w:ascii="Arial" w:hAnsi="Arial" w:cs="Arial"/>
          <w:sz w:val="18"/>
          <w:szCs w:val="18"/>
        </w:rPr>
        <w:t>amawiającego</w:t>
      </w:r>
      <w:r w:rsidR="00573421" w:rsidRPr="00D0219C">
        <w:rPr>
          <w:rFonts w:ascii="Arial" w:hAnsi="Arial" w:cs="Arial"/>
          <w:sz w:val="18"/>
          <w:szCs w:val="18"/>
        </w:rPr>
        <w:t>.</w:t>
      </w:r>
    </w:p>
    <w:p w14:paraId="3ED45ADD" w14:textId="77777777" w:rsidR="003213F4" w:rsidRPr="00D0219C" w:rsidRDefault="00573421" w:rsidP="003546A3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Miejscem dostawy towaru</w:t>
      </w:r>
      <w:r w:rsidR="003546A3" w:rsidRPr="00D0219C">
        <w:rPr>
          <w:rFonts w:ascii="Arial" w:hAnsi="Arial" w:cs="Arial"/>
          <w:sz w:val="18"/>
          <w:szCs w:val="18"/>
          <w:lang w:eastAsia="ar-SA"/>
        </w:rPr>
        <w:t xml:space="preserve"> jest </w:t>
      </w:r>
      <w:r w:rsidR="003213F4" w:rsidRPr="00D0219C">
        <w:rPr>
          <w:rFonts w:ascii="Arial" w:hAnsi="Arial" w:cs="Arial"/>
          <w:sz w:val="18"/>
          <w:szCs w:val="18"/>
          <w:lang w:eastAsia="ar-SA"/>
        </w:rPr>
        <w:t>magazyn</w:t>
      </w:r>
      <w:r w:rsidR="003213F4" w:rsidRPr="00D0219C">
        <w:rPr>
          <w:rFonts w:ascii="Arial" w:hAnsi="Arial" w:cs="Arial"/>
          <w:sz w:val="18"/>
          <w:szCs w:val="18"/>
        </w:rPr>
        <w:t xml:space="preserve"> WOSZK w Zakopanem w m. Kościelisko – adres: 34-511 Kościelisko, ul. Strzelców Podhalańskich 4</w:t>
      </w:r>
      <w:r w:rsidR="003213F4" w:rsidRPr="00D0219C">
        <w:rPr>
          <w:rFonts w:ascii="Arial" w:hAnsi="Arial" w:cs="Arial"/>
          <w:caps/>
          <w:sz w:val="18"/>
          <w:szCs w:val="18"/>
        </w:rPr>
        <w:t>.</w:t>
      </w:r>
    </w:p>
    <w:p w14:paraId="73AEB1EA" w14:textId="77777777" w:rsidR="003213F4" w:rsidRPr="00D0219C" w:rsidRDefault="00765B32" w:rsidP="003546A3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Częstotliwość dostaw:</w:t>
      </w:r>
      <w:r w:rsidR="00301A4A" w:rsidRPr="00D0219C">
        <w:rPr>
          <w:rFonts w:ascii="Arial" w:hAnsi="Arial" w:cs="Arial"/>
          <w:sz w:val="18"/>
          <w:szCs w:val="18"/>
        </w:rPr>
        <w:t xml:space="preserve"> trzy razy w tygodniu</w:t>
      </w:r>
      <w:r w:rsidRPr="00D0219C">
        <w:rPr>
          <w:rFonts w:ascii="Arial" w:hAnsi="Arial" w:cs="Arial"/>
          <w:sz w:val="18"/>
          <w:szCs w:val="18"/>
        </w:rPr>
        <w:t xml:space="preserve"> </w:t>
      </w:r>
      <w:r w:rsidR="003213F4" w:rsidRPr="00D0219C">
        <w:rPr>
          <w:rFonts w:ascii="Arial" w:hAnsi="Arial" w:cs="Arial"/>
          <w:sz w:val="18"/>
          <w:szCs w:val="18"/>
        </w:rPr>
        <w:t xml:space="preserve">od poniedziałku </w:t>
      </w:r>
      <w:r w:rsidR="003546A3" w:rsidRPr="00D0219C">
        <w:rPr>
          <w:rFonts w:ascii="Arial" w:hAnsi="Arial" w:cs="Arial"/>
          <w:sz w:val="18"/>
          <w:szCs w:val="18"/>
        </w:rPr>
        <w:t>do piątku w godz. 07.00 – 11.00</w:t>
      </w:r>
      <w:r w:rsidR="003213F4" w:rsidRPr="00D0219C">
        <w:rPr>
          <w:rFonts w:ascii="Arial" w:hAnsi="Arial" w:cs="Arial"/>
          <w:sz w:val="18"/>
          <w:szCs w:val="18"/>
        </w:rPr>
        <w:t>.</w:t>
      </w:r>
    </w:p>
    <w:p w14:paraId="0FEC51DA" w14:textId="77777777" w:rsidR="00A959EA" w:rsidRPr="00D0219C" w:rsidRDefault="002B02F4" w:rsidP="003213F4">
      <w:pPr>
        <w:pStyle w:val="Tekstpodstawowy"/>
        <w:tabs>
          <w:tab w:val="num" w:pos="426"/>
        </w:tabs>
        <w:spacing w:after="120" w:line="240" w:lineRule="auto"/>
        <w:ind w:left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Zamawiający zastrzega sobie możliwość zwiększenia częstotliwości dostaw i zmiany godzin przyjęcia towaru oraz - w szczególnie uzasadnionych przypadkach - zgłoszenie nieplanowanego zamówienia, którego czas dostawy nie może przekroczyć 6 godzin licząc od godziny przekazania zamówienia wykonawcy.</w:t>
      </w:r>
    </w:p>
    <w:p w14:paraId="780CC4C6" w14:textId="77777777" w:rsidR="00765B32" w:rsidRPr="00D0219C" w:rsidRDefault="00765B32" w:rsidP="00A00729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Zamawiający będzie </w:t>
      </w:r>
      <w:r w:rsidR="00AC14EC" w:rsidRPr="00D0219C">
        <w:rPr>
          <w:rFonts w:ascii="Arial" w:hAnsi="Arial" w:cs="Arial"/>
          <w:sz w:val="18"/>
          <w:szCs w:val="18"/>
        </w:rPr>
        <w:t>składał zamówienia na</w:t>
      </w:r>
      <w:r w:rsidRPr="00D0219C">
        <w:rPr>
          <w:rFonts w:ascii="Arial" w:hAnsi="Arial" w:cs="Arial"/>
          <w:sz w:val="18"/>
          <w:szCs w:val="18"/>
        </w:rPr>
        <w:t xml:space="preserve"> towar </w:t>
      </w:r>
      <w:r w:rsidR="00AC14EC" w:rsidRPr="00D0219C">
        <w:rPr>
          <w:rFonts w:ascii="Arial" w:hAnsi="Arial" w:cs="Arial"/>
          <w:sz w:val="18"/>
          <w:szCs w:val="18"/>
        </w:rPr>
        <w:t>w formie p</w:t>
      </w:r>
      <w:r w:rsidR="00C656F9" w:rsidRPr="00D0219C">
        <w:rPr>
          <w:rFonts w:ascii="Arial" w:hAnsi="Arial" w:cs="Arial"/>
          <w:sz w:val="18"/>
          <w:szCs w:val="18"/>
        </w:rPr>
        <w:t>isemnej,</w:t>
      </w:r>
      <w:r w:rsidR="003546A3" w:rsidRPr="00D0219C">
        <w:rPr>
          <w:rFonts w:ascii="Arial" w:hAnsi="Arial" w:cs="Arial"/>
          <w:sz w:val="18"/>
          <w:szCs w:val="18"/>
        </w:rPr>
        <w:t xml:space="preserve"> za pośrednictwem faks</w:t>
      </w:r>
      <w:r w:rsidR="00AC14EC" w:rsidRPr="00D0219C">
        <w:rPr>
          <w:rFonts w:ascii="Arial" w:hAnsi="Arial" w:cs="Arial"/>
          <w:sz w:val="18"/>
          <w:szCs w:val="18"/>
        </w:rPr>
        <w:t>u</w:t>
      </w:r>
      <w:r w:rsidR="00C656F9" w:rsidRPr="00D0219C">
        <w:rPr>
          <w:rFonts w:ascii="Arial" w:hAnsi="Arial" w:cs="Arial"/>
          <w:sz w:val="18"/>
          <w:szCs w:val="18"/>
        </w:rPr>
        <w:t xml:space="preserve"> lub poczty elektronicznej</w:t>
      </w:r>
      <w:r w:rsidR="00AC14EC" w:rsidRPr="00D0219C">
        <w:rPr>
          <w:rFonts w:ascii="Arial" w:hAnsi="Arial" w:cs="Arial"/>
          <w:sz w:val="18"/>
          <w:szCs w:val="18"/>
        </w:rPr>
        <w:t xml:space="preserve"> </w:t>
      </w:r>
      <w:r w:rsidRPr="00D0219C">
        <w:rPr>
          <w:rFonts w:ascii="Arial" w:hAnsi="Arial" w:cs="Arial"/>
          <w:sz w:val="18"/>
          <w:szCs w:val="18"/>
        </w:rPr>
        <w:t>z określeniem terminu dostawy, asortymentu oraz ilości towaru, nie później niż na jeden dzień przed terminem dostawy lub przy odbiorze dostawy - na następną dostawę.</w:t>
      </w:r>
      <w:r w:rsidR="00AC14EC" w:rsidRPr="00D0219C">
        <w:rPr>
          <w:rFonts w:ascii="Arial" w:hAnsi="Arial" w:cs="Arial"/>
          <w:sz w:val="18"/>
          <w:szCs w:val="18"/>
        </w:rPr>
        <w:t xml:space="preserve"> Wyjątkowo dopuszcza się składanie zamówień w formie telefonicznej.</w:t>
      </w:r>
    </w:p>
    <w:p w14:paraId="1CE5E30F" w14:textId="77777777" w:rsidR="00AC14EC" w:rsidRPr="00D0219C" w:rsidRDefault="00AC14EC" w:rsidP="00A00729">
      <w:pPr>
        <w:pStyle w:val="Tekstpodstawowy"/>
        <w:numPr>
          <w:ilvl w:val="0"/>
          <w:numId w:val="9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Osobami upoważnionymi ze strony </w:t>
      </w:r>
      <w:r w:rsidR="00887659" w:rsidRPr="00D0219C">
        <w:rPr>
          <w:rFonts w:ascii="Arial" w:hAnsi="Arial" w:cs="Arial"/>
          <w:sz w:val="18"/>
          <w:szCs w:val="18"/>
        </w:rPr>
        <w:t xml:space="preserve">Dostawcy </w:t>
      </w:r>
      <w:r w:rsidRPr="00D0219C">
        <w:rPr>
          <w:rFonts w:ascii="Arial" w:hAnsi="Arial" w:cs="Arial"/>
          <w:sz w:val="18"/>
          <w:szCs w:val="18"/>
        </w:rPr>
        <w:t xml:space="preserve">do kontaktu z Zamawiającym w sprawach dotyczących realizacji umowy </w:t>
      </w:r>
      <w:r w:rsidR="00401051" w:rsidRPr="00D0219C">
        <w:rPr>
          <w:rFonts w:ascii="Arial" w:hAnsi="Arial" w:cs="Arial"/>
          <w:sz w:val="18"/>
          <w:szCs w:val="18"/>
        </w:rPr>
        <w:t>są: 1) …………………………………………… 2) .……………………………………………. .</w:t>
      </w:r>
    </w:p>
    <w:p w14:paraId="3A446521" w14:textId="77777777" w:rsidR="00CA49B9" w:rsidRPr="00D0219C" w:rsidRDefault="00765B32" w:rsidP="00A00729">
      <w:pPr>
        <w:numPr>
          <w:ilvl w:val="0"/>
          <w:numId w:val="9"/>
        </w:numPr>
        <w:tabs>
          <w:tab w:val="num" w:pos="426"/>
          <w:tab w:val="num" w:pos="72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 wypadku braku możliwości zrealizowania zamówionej dostawy towaru, Dostawca będzie zobowiązany niezwłocznie zawiadomić Zamawiającego o tym fakcie.</w:t>
      </w:r>
    </w:p>
    <w:p w14:paraId="6CE8830B" w14:textId="77777777" w:rsidR="00CA49B9" w:rsidRPr="00D0219C" w:rsidRDefault="003C0CB0" w:rsidP="00A00729">
      <w:pPr>
        <w:numPr>
          <w:ilvl w:val="0"/>
          <w:numId w:val="9"/>
        </w:numPr>
        <w:tabs>
          <w:tab w:val="num" w:pos="426"/>
          <w:tab w:val="num" w:pos="72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</w:t>
      </w:r>
      <w:r w:rsidR="0005525A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</w:t>
      </w:r>
      <w:r w:rsidR="002B02F4" w:rsidRPr="00D0219C">
        <w:rPr>
          <w:rFonts w:ascii="Arial" w:hAnsi="Arial" w:cs="Arial"/>
          <w:sz w:val="18"/>
          <w:szCs w:val="18"/>
        </w:rPr>
        <w:t xml:space="preserve">jest </w:t>
      </w:r>
      <w:r w:rsidRPr="00D0219C">
        <w:rPr>
          <w:rFonts w:ascii="Arial" w:hAnsi="Arial" w:cs="Arial"/>
          <w:sz w:val="18"/>
          <w:szCs w:val="18"/>
        </w:rPr>
        <w:t>zobowiązany należycie zabezpieczyć towar na czas przewozu. D</w:t>
      </w:r>
      <w:r w:rsidR="0005525A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będzie dostarczał towar w opakowaniach właściwych dla danego rodzaju towaru zgodnie z załącznikiem nr 2 do umowy „Szczegółowy opis przedmiotu zamówienia”. D</w:t>
      </w:r>
      <w:r w:rsidR="0005525A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ponosi całkowitą odpowiedzialność za dostawę towaru i bierze na siebie odpowiedzialność za braki i wady powstałe w </w:t>
      </w:r>
      <w:r w:rsidR="002B02F4" w:rsidRPr="00D0219C">
        <w:rPr>
          <w:rFonts w:ascii="Arial" w:hAnsi="Arial" w:cs="Arial"/>
          <w:sz w:val="18"/>
          <w:szCs w:val="18"/>
        </w:rPr>
        <w:t>czasie transportu</w:t>
      </w:r>
      <w:r w:rsidRPr="00D0219C">
        <w:rPr>
          <w:rFonts w:ascii="Arial" w:hAnsi="Arial" w:cs="Arial"/>
          <w:sz w:val="18"/>
          <w:szCs w:val="18"/>
        </w:rPr>
        <w:t xml:space="preserve"> oraz ponosi z tego tytułu wszelkie konsekwencje prawne.</w:t>
      </w:r>
    </w:p>
    <w:p w14:paraId="2EF837F4" w14:textId="77777777" w:rsidR="00CA49B9" w:rsidRPr="00D0219C" w:rsidRDefault="00CA49B9" w:rsidP="00A00729">
      <w:pPr>
        <w:numPr>
          <w:ilvl w:val="0"/>
          <w:numId w:val="9"/>
        </w:numPr>
        <w:tabs>
          <w:tab w:val="num" w:pos="426"/>
          <w:tab w:val="num" w:pos="720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Odpowiedzialność za towar będący przedmiotem dostawy spoczywa na Dostawcy do momentu przekazania towaru Zamawiającemu w magazynie </w:t>
      </w:r>
      <w:r w:rsidR="003546A3" w:rsidRPr="00D0219C">
        <w:rPr>
          <w:rFonts w:ascii="Arial" w:hAnsi="Arial" w:cs="Arial"/>
          <w:sz w:val="18"/>
          <w:szCs w:val="18"/>
        </w:rPr>
        <w:t>WOSz</w:t>
      </w:r>
      <w:r w:rsidR="007F7389" w:rsidRPr="00D0219C">
        <w:rPr>
          <w:rFonts w:ascii="Arial" w:hAnsi="Arial" w:cs="Arial"/>
          <w:sz w:val="18"/>
          <w:szCs w:val="18"/>
        </w:rPr>
        <w:t>K w Zakopan</w:t>
      </w:r>
      <w:r w:rsidR="000E3562" w:rsidRPr="00D0219C">
        <w:rPr>
          <w:rFonts w:ascii="Arial" w:hAnsi="Arial" w:cs="Arial"/>
          <w:sz w:val="18"/>
          <w:szCs w:val="18"/>
        </w:rPr>
        <w:t>e</w:t>
      </w:r>
      <w:r w:rsidR="007F7389" w:rsidRPr="00D0219C">
        <w:rPr>
          <w:rFonts w:ascii="Arial" w:hAnsi="Arial" w:cs="Arial"/>
          <w:sz w:val="18"/>
          <w:szCs w:val="18"/>
        </w:rPr>
        <w:t>m w m. Kościelisko</w:t>
      </w:r>
      <w:r w:rsidRPr="00D0219C">
        <w:rPr>
          <w:rFonts w:ascii="Arial" w:hAnsi="Arial" w:cs="Arial"/>
          <w:sz w:val="18"/>
          <w:szCs w:val="18"/>
        </w:rPr>
        <w:t>.</w:t>
      </w:r>
    </w:p>
    <w:p w14:paraId="03876855" w14:textId="77777777" w:rsidR="00765B32" w:rsidRPr="00D0219C" w:rsidRDefault="005905D5" w:rsidP="00A00729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Dostawca zapewnia </w:t>
      </w:r>
      <w:r w:rsidRPr="00D0219C">
        <w:rPr>
          <w:rFonts w:ascii="Arial" w:hAnsi="Arial" w:cs="Arial"/>
          <w:sz w:val="18"/>
          <w:szCs w:val="18"/>
          <w:lang w:eastAsia="ar-SA"/>
        </w:rPr>
        <w:t>specjalistyczny środek transportu odpowiedni dla przewożonej żywności zgodnie z obowiązującymi przepisami</w:t>
      </w:r>
      <w:r w:rsidR="0071059C" w:rsidRPr="00D0219C">
        <w:rPr>
          <w:rFonts w:ascii="Arial" w:hAnsi="Arial" w:cs="Arial"/>
          <w:sz w:val="18"/>
          <w:szCs w:val="18"/>
          <w:lang w:eastAsia="ar-SA"/>
        </w:rPr>
        <w:t xml:space="preserve"> - </w:t>
      </w:r>
      <w:r w:rsidR="0071059C" w:rsidRPr="00D0219C">
        <w:rPr>
          <w:rFonts w:ascii="Arial" w:hAnsi="Arial" w:cs="Arial"/>
          <w:sz w:val="18"/>
          <w:szCs w:val="18"/>
        </w:rPr>
        <w:t>wymogi, określone w rozporządzeniu (WE) Nr 852/2004 Parlamentu Europejsk</w:t>
      </w:r>
      <w:r w:rsidR="003546A3" w:rsidRPr="00D0219C">
        <w:rPr>
          <w:rFonts w:ascii="Arial" w:hAnsi="Arial" w:cs="Arial"/>
          <w:sz w:val="18"/>
          <w:szCs w:val="18"/>
        </w:rPr>
        <w:t xml:space="preserve">iego i Rady z dnia 29 kwietnia </w:t>
      </w:r>
      <w:r w:rsidR="0071059C" w:rsidRPr="00D0219C">
        <w:rPr>
          <w:rFonts w:ascii="Arial" w:hAnsi="Arial" w:cs="Arial"/>
          <w:sz w:val="18"/>
          <w:szCs w:val="18"/>
        </w:rPr>
        <w:t>2004 r. w sprawie higieny środków spożywczych (Dz.</w:t>
      </w:r>
      <w:r w:rsidR="00515BF4" w:rsidRPr="00D0219C">
        <w:rPr>
          <w:rFonts w:ascii="Arial" w:hAnsi="Arial" w:cs="Arial"/>
          <w:sz w:val="18"/>
          <w:szCs w:val="18"/>
        </w:rPr>
        <w:t xml:space="preserve"> </w:t>
      </w:r>
      <w:r w:rsidR="0071059C" w:rsidRPr="00D0219C">
        <w:rPr>
          <w:rFonts w:ascii="Arial" w:hAnsi="Arial" w:cs="Arial"/>
          <w:sz w:val="18"/>
          <w:szCs w:val="18"/>
        </w:rPr>
        <w:t>U. UE z 2004</w:t>
      </w:r>
      <w:r w:rsidR="003546A3" w:rsidRPr="00D0219C">
        <w:rPr>
          <w:rFonts w:ascii="Arial" w:hAnsi="Arial" w:cs="Arial"/>
          <w:sz w:val="18"/>
          <w:szCs w:val="18"/>
        </w:rPr>
        <w:t xml:space="preserve"> </w:t>
      </w:r>
      <w:r w:rsidR="0071059C" w:rsidRPr="00D0219C">
        <w:rPr>
          <w:rFonts w:ascii="Arial" w:hAnsi="Arial" w:cs="Arial"/>
          <w:sz w:val="18"/>
          <w:szCs w:val="18"/>
        </w:rPr>
        <w:t>r., L 139)</w:t>
      </w:r>
      <w:r w:rsidR="00FB7847" w:rsidRPr="00D0219C">
        <w:rPr>
          <w:rFonts w:ascii="Arial" w:hAnsi="Arial" w:cs="Arial"/>
          <w:sz w:val="18"/>
          <w:szCs w:val="18"/>
          <w:lang w:eastAsia="ar-SA"/>
        </w:rPr>
        <w:t>, pod rygorem nie</w:t>
      </w:r>
      <w:r w:rsidRPr="00D0219C">
        <w:rPr>
          <w:rFonts w:ascii="Arial" w:hAnsi="Arial" w:cs="Arial"/>
          <w:sz w:val="18"/>
          <w:szCs w:val="18"/>
          <w:lang w:eastAsia="ar-SA"/>
        </w:rPr>
        <w:t>przyjęcia dostawy przez Zamawiającego</w:t>
      </w:r>
      <w:r w:rsidR="006340BB" w:rsidRPr="00D0219C">
        <w:rPr>
          <w:rFonts w:ascii="Arial" w:hAnsi="Arial" w:cs="Arial"/>
          <w:sz w:val="18"/>
          <w:szCs w:val="18"/>
          <w:lang w:eastAsia="ar-SA"/>
        </w:rPr>
        <w:t xml:space="preserve"> oraz </w:t>
      </w:r>
      <w:r w:rsidR="0071059C" w:rsidRPr="00D0219C">
        <w:rPr>
          <w:rFonts w:ascii="Arial" w:hAnsi="Arial" w:cs="Arial"/>
          <w:sz w:val="18"/>
          <w:szCs w:val="18"/>
          <w:lang w:eastAsia="ar-SA"/>
        </w:rPr>
        <w:t xml:space="preserve">zobowiązuje się </w:t>
      </w:r>
      <w:r w:rsidR="006340BB" w:rsidRPr="00D0219C">
        <w:rPr>
          <w:rFonts w:ascii="Arial" w:hAnsi="Arial" w:cs="Arial"/>
          <w:sz w:val="18"/>
          <w:szCs w:val="18"/>
          <w:lang w:eastAsia="ar-SA"/>
        </w:rPr>
        <w:t>odpowiedni</w:t>
      </w:r>
      <w:r w:rsidR="0071059C" w:rsidRPr="00D0219C">
        <w:rPr>
          <w:rFonts w:ascii="Arial" w:hAnsi="Arial" w:cs="Arial"/>
          <w:sz w:val="18"/>
          <w:szCs w:val="18"/>
          <w:lang w:eastAsia="ar-SA"/>
        </w:rPr>
        <w:t>o</w:t>
      </w:r>
      <w:r w:rsidR="006340BB" w:rsidRPr="00D0219C">
        <w:rPr>
          <w:rFonts w:ascii="Arial" w:hAnsi="Arial" w:cs="Arial"/>
          <w:sz w:val="18"/>
          <w:szCs w:val="18"/>
          <w:lang w:eastAsia="ar-SA"/>
        </w:rPr>
        <w:t xml:space="preserve"> zabezpiecz</w:t>
      </w:r>
      <w:r w:rsidR="0071059C" w:rsidRPr="00D0219C">
        <w:rPr>
          <w:rFonts w:ascii="Arial" w:hAnsi="Arial" w:cs="Arial"/>
          <w:sz w:val="18"/>
          <w:szCs w:val="18"/>
          <w:lang w:eastAsia="ar-SA"/>
        </w:rPr>
        <w:t>yć</w:t>
      </w:r>
      <w:r w:rsidR="006340BB" w:rsidRPr="00D0219C">
        <w:rPr>
          <w:rFonts w:ascii="Arial" w:hAnsi="Arial" w:cs="Arial"/>
          <w:sz w:val="18"/>
          <w:szCs w:val="18"/>
          <w:lang w:eastAsia="ar-SA"/>
        </w:rPr>
        <w:t xml:space="preserve"> towar na czas przewozu, pod rygorem odpowiedzialności za braki i wady powstałe w czasie transportu.</w:t>
      </w:r>
    </w:p>
    <w:p w14:paraId="7CBA2C70" w14:textId="77777777" w:rsidR="00884466" w:rsidRPr="00D0219C" w:rsidRDefault="00884466" w:rsidP="00A00729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Dostawca wyraża zgodę na poddanie się rygorom procedur bezpieczeństwa </w:t>
      </w:r>
      <w:r w:rsidR="00515BF4" w:rsidRPr="00D0219C">
        <w:rPr>
          <w:rFonts w:ascii="Arial" w:hAnsi="Arial" w:cs="Arial"/>
          <w:sz w:val="18"/>
          <w:szCs w:val="18"/>
        </w:rPr>
        <w:t>stosowanym</w:t>
      </w:r>
      <w:r w:rsidRPr="00D0219C">
        <w:rPr>
          <w:rFonts w:ascii="Arial" w:hAnsi="Arial" w:cs="Arial"/>
          <w:sz w:val="18"/>
          <w:szCs w:val="18"/>
        </w:rPr>
        <w:t xml:space="preserve"> w trakcie </w:t>
      </w:r>
      <w:r w:rsidR="00E16B3D" w:rsidRPr="00D0219C">
        <w:rPr>
          <w:rFonts w:ascii="Arial" w:hAnsi="Arial" w:cs="Arial"/>
          <w:sz w:val="18"/>
          <w:szCs w:val="18"/>
        </w:rPr>
        <w:t>realizacji</w:t>
      </w:r>
      <w:r w:rsidRPr="00D0219C">
        <w:rPr>
          <w:rFonts w:ascii="Arial" w:hAnsi="Arial" w:cs="Arial"/>
          <w:sz w:val="18"/>
          <w:szCs w:val="18"/>
        </w:rPr>
        <w:t xml:space="preserve"> dostaw przez służby dyżurne </w:t>
      </w:r>
      <w:r w:rsidR="003546A3" w:rsidRPr="00D0219C">
        <w:rPr>
          <w:rFonts w:ascii="Arial" w:hAnsi="Arial" w:cs="Arial"/>
          <w:sz w:val="18"/>
          <w:szCs w:val="18"/>
        </w:rPr>
        <w:t>WOSz</w:t>
      </w:r>
      <w:r w:rsidR="007F7389" w:rsidRPr="00D0219C">
        <w:rPr>
          <w:rFonts w:ascii="Arial" w:hAnsi="Arial" w:cs="Arial"/>
          <w:sz w:val="18"/>
          <w:szCs w:val="18"/>
        </w:rPr>
        <w:t>K w Zakopan</w:t>
      </w:r>
      <w:r w:rsidR="000E3562" w:rsidRPr="00D0219C">
        <w:rPr>
          <w:rFonts w:ascii="Arial" w:hAnsi="Arial" w:cs="Arial"/>
          <w:sz w:val="18"/>
          <w:szCs w:val="18"/>
        </w:rPr>
        <w:t>e</w:t>
      </w:r>
      <w:r w:rsidR="007F7389" w:rsidRPr="00D0219C">
        <w:rPr>
          <w:rFonts w:ascii="Arial" w:hAnsi="Arial" w:cs="Arial"/>
          <w:sz w:val="18"/>
          <w:szCs w:val="18"/>
        </w:rPr>
        <w:t>m w m. Kościelisko</w:t>
      </w:r>
      <w:r w:rsidR="00E16B3D" w:rsidRPr="00D0219C">
        <w:rPr>
          <w:rFonts w:ascii="Arial" w:hAnsi="Arial" w:cs="Arial"/>
          <w:sz w:val="18"/>
          <w:szCs w:val="18"/>
        </w:rPr>
        <w:t>.</w:t>
      </w:r>
    </w:p>
    <w:p w14:paraId="0D47C14C" w14:textId="77777777" w:rsidR="00373C6E" w:rsidRPr="00D0219C" w:rsidRDefault="007C5ACE" w:rsidP="00373C6E">
      <w:pPr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Dostawca </w:t>
      </w:r>
      <w:r w:rsidR="00373C6E" w:rsidRPr="00D0219C">
        <w:rPr>
          <w:rFonts w:ascii="Arial" w:hAnsi="Arial" w:cs="Arial"/>
          <w:sz w:val="18"/>
          <w:szCs w:val="18"/>
        </w:rPr>
        <w:t>ponosi pełną odpowiedzialność za wszelkie szkody spowodowane nieprawidłowym wykonaniem obowiązków przez swoich pracowników.</w:t>
      </w:r>
    </w:p>
    <w:p w14:paraId="14CF36C9" w14:textId="77777777" w:rsidR="00373C6E" w:rsidRPr="00D0219C" w:rsidRDefault="00373C6E" w:rsidP="00373C6E">
      <w:pPr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Przejazd pojazdów </w:t>
      </w:r>
      <w:r w:rsidR="007C5ACE" w:rsidRPr="00D0219C">
        <w:rPr>
          <w:rFonts w:ascii="Arial" w:hAnsi="Arial" w:cs="Arial"/>
          <w:sz w:val="18"/>
          <w:szCs w:val="18"/>
        </w:rPr>
        <w:t>Dostawcy</w:t>
      </w:r>
      <w:r w:rsidRPr="00D0219C">
        <w:rPr>
          <w:rFonts w:ascii="Arial" w:hAnsi="Arial" w:cs="Arial"/>
          <w:sz w:val="18"/>
          <w:szCs w:val="18"/>
        </w:rPr>
        <w:t xml:space="preserve"> po terenie </w:t>
      </w:r>
      <w:r w:rsidR="00982FE6" w:rsidRPr="00D0219C">
        <w:rPr>
          <w:rFonts w:ascii="Arial" w:hAnsi="Arial" w:cs="Arial"/>
          <w:sz w:val="18"/>
          <w:szCs w:val="18"/>
        </w:rPr>
        <w:t>WOSz</w:t>
      </w:r>
      <w:r w:rsidRPr="00D0219C">
        <w:rPr>
          <w:rFonts w:ascii="Arial" w:hAnsi="Arial" w:cs="Arial"/>
          <w:sz w:val="18"/>
          <w:szCs w:val="18"/>
        </w:rPr>
        <w:t>K  w Zakopanem, będzie się odbywał po trasie uzgodnionej z upoważnionym przedstawicielem Zamawiającego</w:t>
      </w:r>
      <w:r w:rsidR="007C5ACE" w:rsidRPr="00D0219C">
        <w:rPr>
          <w:rFonts w:ascii="Arial" w:hAnsi="Arial" w:cs="Arial"/>
          <w:sz w:val="18"/>
          <w:szCs w:val="18"/>
        </w:rPr>
        <w:t>,</w:t>
      </w:r>
      <w:r w:rsidRPr="00D0219C">
        <w:rPr>
          <w:rFonts w:ascii="Arial" w:hAnsi="Arial" w:cs="Arial"/>
          <w:sz w:val="18"/>
          <w:szCs w:val="18"/>
        </w:rPr>
        <w:t xml:space="preserve"> z zachowaniem zasad bezpiecznego poruszania się osób i pojazdów po drogach, zgodnie z istniejącym oznakowaniem dróg wewnętrznych.</w:t>
      </w:r>
    </w:p>
    <w:p w14:paraId="6C757D02" w14:textId="77777777" w:rsidR="00401051" w:rsidRPr="00D0219C" w:rsidRDefault="00401051" w:rsidP="00373C6E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Dostawca celem zapewnienia właściwej i sprawnej organizacji wjazdu ze zrealizowanym zamówieniem na teren Wojskowego Ośrodka Szkoleniowo-Kondycyjnego, przekaże w formie pisemnej Zamawiającemu, wykaz środków transportu (dane personalne kierowcy, numer dowodu osobistego, marka samochodu, numer rejestracyjny) którymi będzie realizował dostawy. W przypadku zaistnienia zmian u Dostawcy w trakcie trwania umowy w zakresie środków transportu Dostawca niezwłocznie powiadomi o tym fakcie Zamawiającego i przekaże w formie pisemnej zaktualizowany wykaz środków transportu nie później niż jeden dzień przed dostawą realizowaną nowym środkiem transportu/z nowym kierowcą.</w:t>
      </w:r>
    </w:p>
    <w:p w14:paraId="72499435" w14:textId="77777777" w:rsidR="0063526F" w:rsidRPr="00D0219C" w:rsidRDefault="0063526F" w:rsidP="00373C6E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bCs/>
          <w:iCs/>
          <w:sz w:val="18"/>
          <w:szCs w:val="18"/>
        </w:rPr>
        <w:t>Zamawiający informuje, że wstęp obcokrajowców na teren Wojskowego Ośrodka Szkoleniowo-Kondycyjnego w Zakopanem może być realizowany wyłącznie na podstawie pozwoleń wydanych na zasadach określonych w decyzji nr 19/MON z dnia 24 stycznia 2017 r. w sprawie organizowania współpracy międzynarodowej w resorcie obrony narodowej (Dz. Urz. Min. Obr. Nar. z 2017 r., poz. 18). Obcokrajowiec zamierzający mieć wstęp na teren Wojskowego Ośrodka Szkoleniowo-Kondycyjnego w Zakopanem zobowiązany jest do uzyskania pozwolenia. Wymóg posiadania przez obcokrajowców stosownych pozwoleń dotyczy również czynności otwarcia ofert. Obcokrajowcy nie posiadający pozwolenia nie będą wpuszczeni na teren Wojskowego Ośrodka Szkoleniowo-Kondycyjnego w Zakopanem.</w:t>
      </w:r>
    </w:p>
    <w:p w14:paraId="0BC7B768" w14:textId="77777777" w:rsidR="00373C6E" w:rsidRPr="00D0219C" w:rsidRDefault="007C5ACE" w:rsidP="00373C6E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lastRenderedPageBreak/>
        <w:t>Dostawca</w:t>
      </w:r>
      <w:r w:rsidR="00373C6E" w:rsidRPr="00D0219C">
        <w:rPr>
          <w:rFonts w:ascii="Arial" w:hAnsi="Arial" w:cs="Arial"/>
          <w:sz w:val="18"/>
          <w:szCs w:val="18"/>
        </w:rPr>
        <w:t xml:space="preserve"> ponosi pełną odpowiedzialność za ewentualne szkody poniesione przez osoby </w:t>
      </w:r>
      <w:r w:rsidRPr="00D0219C">
        <w:rPr>
          <w:rFonts w:ascii="Arial" w:hAnsi="Arial" w:cs="Arial"/>
          <w:sz w:val="18"/>
          <w:szCs w:val="18"/>
        </w:rPr>
        <w:t>i</w:t>
      </w:r>
      <w:r w:rsidR="00373C6E" w:rsidRPr="00D0219C">
        <w:rPr>
          <w:rFonts w:ascii="Arial" w:hAnsi="Arial" w:cs="Arial"/>
          <w:sz w:val="18"/>
          <w:szCs w:val="18"/>
        </w:rPr>
        <w:t xml:space="preserve"> szkody w mieniu wojskowym oraz mieniu osób trzecich, spowodowane przez pojazdy Wykonawcy na terenie </w:t>
      </w:r>
      <w:r w:rsidR="00982FE6" w:rsidRPr="00D0219C">
        <w:rPr>
          <w:rFonts w:ascii="Arial" w:hAnsi="Arial" w:cs="Arial"/>
          <w:sz w:val="18"/>
          <w:szCs w:val="18"/>
        </w:rPr>
        <w:t>WOSz</w:t>
      </w:r>
      <w:r w:rsidR="00373C6E" w:rsidRPr="00D0219C">
        <w:rPr>
          <w:rFonts w:ascii="Arial" w:hAnsi="Arial" w:cs="Arial"/>
          <w:sz w:val="18"/>
          <w:szCs w:val="18"/>
        </w:rPr>
        <w:t>K  w Zakopanem.</w:t>
      </w:r>
    </w:p>
    <w:p w14:paraId="07D3D7E4" w14:textId="77777777" w:rsidR="002C0FA6" w:rsidRPr="00D0219C" w:rsidRDefault="002C0FA6" w:rsidP="00A00729">
      <w:pPr>
        <w:pStyle w:val="Tekstpodstawowy2"/>
        <w:spacing w:after="120" w:line="240" w:lineRule="auto"/>
        <w:jc w:val="center"/>
        <w:rPr>
          <w:rFonts w:cs="Arial"/>
          <w:b/>
          <w:i w:val="0"/>
          <w:sz w:val="18"/>
          <w:szCs w:val="18"/>
        </w:rPr>
      </w:pPr>
      <w:r w:rsidRPr="00D0219C">
        <w:rPr>
          <w:rFonts w:cs="Arial"/>
          <w:b/>
          <w:i w:val="0"/>
          <w:sz w:val="18"/>
          <w:szCs w:val="18"/>
        </w:rPr>
        <w:t>§ 5</w:t>
      </w:r>
    </w:p>
    <w:p w14:paraId="650E07C3" w14:textId="77777777" w:rsidR="002C0FA6" w:rsidRPr="00D0219C" w:rsidRDefault="002C0FA6" w:rsidP="00A00729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b/>
          <w:sz w:val="18"/>
          <w:szCs w:val="18"/>
        </w:rPr>
        <w:t>Wymagania jakościowe</w:t>
      </w:r>
    </w:p>
    <w:p w14:paraId="664CBE0C" w14:textId="77777777" w:rsidR="00217FBE" w:rsidRPr="00D0219C" w:rsidRDefault="002C0FA6" w:rsidP="00A00729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Wytworzenie towaru, sposób opakowania i transportu muszą spełniać wymagania obowiązujących krajowych i unijnych przepisów prawa żywnościowego określonych w </w:t>
      </w:r>
      <w:r w:rsidRPr="00D0219C">
        <w:rPr>
          <w:rFonts w:ascii="Arial" w:hAnsi="Arial" w:cs="Arial"/>
          <w:sz w:val="18"/>
          <w:szCs w:val="18"/>
        </w:rPr>
        <w:t xml:space="preserve">§ 1 ust. </w:t>
      </w:r>
      <w:r w:rsidR="00AC14EC" w:rsidRPr="00D0219C">
        <w:rPr>
          <w:rFonts w:ascii="Arial" w:hAnsi="Arial" w:cs="Arial"/>
          <w:sz w:val="18"/>
          <w:szCs w:val="18"/>
        </w:rPr>
        <w:t>3</w:t>
      </w:r>
      <w:r w:rsidRPr="00D0219C">
        <w:rPr>
          <w:rFonts w:ascii="Arial" w:hAnsi="Arial" w:cs="Arial"/>
          <w:sz w:val="18"/>
          <w:szCs w:val="18"/>
        </w:rPr>
        <w:t xml:space="preserve"> niniejszej umowy.</w:t>
      </w:r>
    </w:p>
    <w:p w14:paraId="2923B604" w14:textId="77777777" w:rsidR="002C0FA6" w:rsidRPr="00D0219C" w:rsidRDefault="002C0FA6" w:rsidP="00A00729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Obowiązujące Dostawcę wymagania jakościowe towaru, terminy przydatności do spożycia towaru, znakowanie i opakowania, zostały określone w załączniku nr 2 do umowy – „</w:t>
      </w:r>
      <w:r w:rsidR="006B3F53" w:rsidRPr="00D0219C">
        <w:rPr>
          <w:rFonts w:ascii="Arial" w:hAnsi="Arial" w:cs="Arial"/>
          <w:sz w:val="18"/>
          <w:szCs w:val="18"/>
          <w:lang w:eastAsia="ar-SA"/>
        </w:rPr>
        <w:t>Szczegółowy o</w:t>
      </w:r>
      <w:r w:rsidRPr="00D0219C">
        <w:rPr>
          <w:rFonts w:ascii="Arial" w:hAnsi="Arial" w:cs="Arial"/>
          <w:sz w:val="18"/>
          <w:szCs w:val="18"/>
          <w:lang w:eastAsia="ar-SA"/>
        </w:rPr>
        <w:t>pis przedmiotu zamówienia”.</w:t>
      </w:r>
    </w:p>
    <w:p w14:paraId="5A0A8142" w14:textId="77777777" w:rsidR="00C75B54" w:rsidRPr="00D0219C" w:rsidRDefault="00C75B54" w:rsidP="00A452A4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eastAsia="Arial" w:hAnsi="Arial" w:cs="Arial"/>
          <w:sz w:val="18"/>
          <w:szCs w:val="18"/>
        </w:rPr>
        <w:t>Dostarczone towary muszą być oznakowane w sposób zrozumiały, napisy w języku polskim muszą być wyraźne, czytelne i nieusuwalne, umieszczone w widocznym miejscu, a także nie mogą być w żaden sposób ukryte, zasłonięte lub przesłonięte</w:t>
      </w:r>
      <w:r w:rsidR="00955DB5" w:rsidRPr="00D0219C">
        <w:rPr>
          <w:rFonts w:ascii="Arial" w:eastAsia="Arial" w:hAnsi="Arial" w:cs="Arial"/>
          <w:sz w:val="18"/>
          <w:szCs w:val="18"/>
        </w:rPr>
        <w:t xml:space="preserve"> innymi nadrukami lub obrazkami</w:t>
      </w:r>
      <w:r w:rsidR="00A452A4" w:rsidRPr="00D0219C">
        <w:rPr>
          <w:rFonts w:ascii="Arial" w:eastAsia="Arial" w:hAnsi="Arial" w:cs="Arial"/>
          <w:sz w:val="18"/>
          <w:szCs w:val="18"/>
        </w:rPr>
        <w:t xml:space="preserve">. </w:t>
      </w:r>
      <w:r w:rsidR="00A452A4" w:rsidRPr="00D0219C">
        <w:rPr>
          <w:rFonts w:ascii="Arial" w:eastAsia="Arial" w:hAnsi="Arial" w:cs="Arial"/>
          <w:bCs/>
          <w:sz w:val="18"/>
          <w:szCs w:val="18"/>
        </w:rPr>
        <w:t>Nie dopuszcza się stosowania opakowań zastępczych</w:t>
      </w:r>
      <w:r w:rsidR="007C5ACE" w:rsidRPr="00D0219C">
        <w:rPr>
          <w:rFonts w:ascii="Arial" w:eastAsia="Arial" w:hAnsi="Arial" w:cs="Arial"/>
          <w:bCs/>
          <w:sz w:val="18"/>
          <w:szCs w:val="18"/>
        </w:rPr>
        <w:t xml:space="preserve"> oraz umieszczania reklam na opakowaniach</w:t>
      </w:r>
      <w:r w:rsidR="00A452A4" w:rsidRPr="00D0219C">
        <w:rPr>
          <w:rFonts w:ascii="Arial" w:eastAsia="Arial" w:hAnsi="Arial" w:cs="Arial"/>
          <w:bCs/>
          <w:sz w:val="18"/>
          <w:szCs w:val="18"/>
        </w:rPr>
        <w:t>.</w:t>
      </w:r>
    </w:p>
    <w:p w14:paraId="600D9798" w14:textId="77777777" w:rsidR="00812E49" w:rsidRPr="00D0219C" w:rsidRDefault="00812E49" w:rsidP="00A00729">
      <w:pPr>
        <w:pStyle w:val="Tekstpodstawowy"/>
        <w:numPr>
          <w:ilvl w:val="0"/>
          <w:numId w:val="10"/>
        </w:numPr>
        <w:tabs>
          <w:tab w:val="clear" w:pos="1440"/>
          <w:tab w:val="num" w:pos="426"/>
        </w:tabs>
        <w:spacing w:after="120" w:line="240" w:lineRule="auto"/>
        <w:ind w:left="425" w:hanging="425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Dla określenia jakości odbieranego towaru Zamawiający zastrzega sobie prawo kontroli przez Inspektora Wojskowego Ośrodka Medycyny Prewencyjnej lub przedstawiciela wojskowego w zakresie: </w:t>
      </w:r>
    </w:p>
    <w:p w14:paraId="047D7B2A" w14:textId="77777777" w:rsidR="00812E49" w:rsidRPr="00D0219C" w:rsidRDefault="00812E49" w:rsidP="00A00729">
      <w:pPr>
        <w:ind w:firstLine="357"/>
        <w:jc w:val="both"/>
        <w:rPr>
          <w:rFonts w:ascii="Arial" w:hAnsi="Arial" w:cs="Arial"/>
          <w:snapToGrid w:val="0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>a) procesów technologicznych,</w:t>
      </w:r>
    </w:p>
    <w:p w14:paraId="5CEA9EAC" w14:textId="77777777" w:rsidR="00812E49" w:rsidRPr="00D0219C" w:rsidRDefault="00812E49" w:rsidP="00A00729">
      <w:pPr>
        <w:ind w:firstLine="357"/>
        <w:jc w:val="both"/>
        <w:rPr>
          <w:rFonts w:ascii="Arial" w:hAnsi="Arial" w:cs="Arial"/>
          <w:snapToGrid w:val="0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>b) jakości surowców użytych do produkcji,</w:t>
      </w:r>
    </w:p>
    <w:p w14:paraId="2FD610F7" w14:textId="77777777" w:rsidR="00812E49" w:rsidRPr="00D0219C" w:rsidRDefault="00812E49" w:rsidP="00A00729">
      <w:pPr>
        <w:ind w:firstLine="357"/>
        <w:jc w:val="both"/>
        <w:rPr>
          <w:rFonts w:ascii="Arial" w:hAnsi="Arial" w:cs="Arial"/>
          <w:snapToGrid w:val="0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>c) stanu sanitarno-higienicznego pomieszczeń, urządzeń i maszyn produkcyjnych,</w:t>
      </w:r>
    </w:p>
    <w:p w14:paraId="42559D76" w14:textId="77777777" w:rsidR="00812E49" w:rsidRPr="00D0219C" w:rsidRDefault="00812E49" w:rsidP="00A00729">
      <w:pPr>
        <w:ind w:firstLine="357"/>
        <w:jc w:val="both"/>
        <w:rPr>
          <w:rFonts w:ascii="Arial" w:hAnsi="Arial" w:cs="Arial"/>
          <w:snapToGrid w:val="0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>d) higieny osobistej zatrudnionego personelu,</w:t>
      </w:r>
    </w:p>
    <w:p w14:paraId="69868784" w14:textId="77777777" w:rsidR="00812E49" w:rsidRPr="00D0219C" w:rsidRDefault="00812E49" w:rsidP="00A00729">
      <w:pPr>
        <w:ind w:firstLine="357"/>
        <w:jc w:val="both"/>
        <w:rPr>
          <w:rFonts w:ascii="Arial" w:hAnsi="Arial" w:cs="Arial"/>
          <w:snapToGrid w:val="0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>e) warunków socjalnych,</w:t>
      </w:r>
    </w:p>
    <w:p w14:paraId="6909B003" w14:textId="77777777" w:rsidR="00812E49" w:rsidRPr="00D0219C" w:rsidRDefault="00812E49" w:rsidP="00A00729">
      <w:pPr>
        <w:ind w:firstLine="357"/>
        <w:jc w:val="both"/>
        <w:rPr>
          <w:rFonts w:ascii="Arial" w:hAnsi="Arial" w:cs="Arial"/>
          <w:snapToGrid w:val="0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>f) warunków magazynowania surowców i gotowych przetworów,</w:t>
      </w:r>
    </w:p>
    <w:p w14:paraId="33B253DC" w14:textId="77777777" w:rsidR="00812E49" w:rsidRPr="00D0219C" w:rsidRDefault="00812E49" w:rsidP="00A00729">
      <w:pPr>
        <w:spacing w:after="120"/>
        <w:ind w:firstLine="360"/>
        <w:jc w:val="both"/>
        <w:rPr>
          <w:rFonts w:ascii="Arial" w:hAnsi="Arial" w:cs="Arial"/>
          <w:snapToGrid w:val="0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 xml:space="preserve">g) sposobu transportu towaru. </w:t>
      </w:r>
    </w:p>
    <w:p w14:paraId="5B47E08F" w14:textId="77777777" w:rsidR="00812E49" w:rsidRPr="00D0219C" w:rsidRDefault="00812E49" w:rsidP="00A00729">
      <w:pPr>
        <w:spacing w:after="120"/>
        <w:ind w:left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Dostawca zobowiązuje się umożliwić Zamawiającemu skorzystanie z tego uprawnienia w stosownym zakresie.</w:t>
      </w:r>
    </w:p>
    <w:p w14:paraId="6F7EAC48" w14:textId="6DB49C2F" w:rsidR="006371E5" w:rsidRPr="00D0219C" w:rsidRDefault="006371E5" w:rsidP="00A00729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Dostawca zapewni Zamawiającemu możliwość przeprowadzenia na koszt Dostawcy, co najmniej raz w czasie trwania umowy, badań na zgodność z normami jakościowymi oraz opisem przedmiotu zamówienia we właściwym uprawnionym laboratorium dostarczanego towaru.</w:t>
      </w:r>
    </w:p>
    <w:p w14:paraId="69A43A4B" w14:textId="77777777" w:rsidR="002C0FA6" w:rsidRPr="00D0219C" w:rsidRDefault="00812E49" w:rsidP="00A00729">
      <w:pPr>
        <w:numPr>
          <w:ilvl w:val="0"/>
          <w:numId w:val="10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Zamawiający zastrzega sobie prawo do korzystania przy w/w kontroli z urządzeń laboratoryjnych do celów kontrolnych, jak też ze sprawdzianów laboratoryjnych będących w posiadaniu Dostawcy. Korzystanie z tych usług oraz  zużycie na próbę surowców i wyrobów odbędzie się na koszt Dostawcy.</w:t>
      </w:r>
    </w:p>
    <w:p w14:paraId="5C5D3E10" w14:textId="77777777" w:rsidR="008332B3" w:rsidRPr="00D0219C" w:rsidRDefault="008332B3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 xml:space="preserve">§ </w:t>
      </w:r>
      <w:r w:rsidR="00812E49" w:rsidRPr="00D0219C">
        <w:rPr>
          <w:rFonts w:ascii="Arial" w:hAnsi="Arial" w:cs="Arial"/>
          <w:b/>
          <w:sz w:val="18"/>
          <w:szCs w:val="18"/>
        </w:rPr>
        <w:t>6</w:t>
      </w:r>
    </w:p>
    <w:p w14:paraId="0022DE75" w14:textId="77777777" w:rsidR="00812E49" w:rsidRPr="00D0219C" w:rsidRDefault="00812E49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Odbiór ilościowo-jakościowy, reklamacje</w:t>
      </w:r>
    </w:p>
    <w:p w14:paraId="54BCDE88" w14:textId="77777777" w:rsidR="006A450E" w:rsidRPr="00D0219C" w:rsidRDefault="006A450E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Osobą upoważnioną ze strony Zamawiającego do:</w:t>
      </w:r>
    </w:p>
    <w:p w14:paraId="6CB1F1CE" w14:textId="5373658F" w:rsidR="00A9119B" w:rsidRPr="00D0219C" w:rsidRDefault="006A450E">
      <w:pPr>
        <w:numPr>
          <w:ilvl w:val="0"/>
          <w:numId w:val="16"/>
        </w:numPr>
        <w:tabs>
          <w:tab w:val="num" w:pos="426"/>
        </w:tabs>
        <w:spacing w:after="60"/>
        <w:ind w:left="754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nadzoru nad realizacją przedmiotu umowy jest: st. chor. szt. Daniel STOPKA, tel. 261 118 113 oraz p. Franciszka WRÓBEL, tel. 261 118 11</w:t>
      </w:r>
      <w:r w:rsidR="00497ECB">
        <w:rPr>
          <w:rFonts w:ascii="Arial" w:hAnsi="Arial" w:cs="Arial"/>
          <w:sz w:val="18"/>
          <w:szCs w:val="18"/>
        </w:rPr>
        <w:t>4</w:t>
      </w:r>
      <w:r w:rsidRPr="00D0219C">
        <w:rPr>
          <w:rFonts w:ascii="Arial" w:hAnsi="Arial" w:cs="Arial"/>
          <w:sz w:val="18"/>
          <w:szCs w:val="18"/>
        </w:rPr>
        <w:t>;</w:t>
      </w:r>
    </w:p>
    <w:p w14:paraId="0196515E" w14:textId="2F03E376" w:rsidR="006A450E" w:rsidRPr="00D0219C" w:rsidRDefault="006A450E">
      <w:pPr>
        <w:numPr>
          <w:ilvl w:val="0"/>
          <w:numId w:val="16"/>
        </w:numPr>
        <w:tabs>
          <w:tab w:val="num" w:pos="426"/>
        </w:tabs>
        <w:spacing w:after="60"/>
        <w:ind w:left="754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składania poszczególnych zamówień oraz odbioru, potwierdzania prawidłowości, terminowości, ilości, jakości dostarczonego towaru jest: </w:t>
      </w:r>
      <w:r w:rsidR="00712F76">
        <w:rPr>
          <w:rFonts w:ascii="Arial" w:hAnsi="Arial" w:cs="Arial"/>
          <w:sz w:val="18"/>
          <w:szCs w:val="18"/>
        </w:rPr>
        <w:t>p</w:t>
      </w:r>
      <w:r w:rsidRPr="00D0219C">
        <w:rPr>
          <w:rFonts w:ascii="Arial" w:hAnsi="Arial" w:cs="Arial"/>
          <w:sz w:val="18"/>
          <w:szCs w:val="18"/>
        </w:rPr>
        <w:t>. Marek BOBAK,</w:t>
      </w:r>
      <w:r w:rsidR="00712F76">
        <w:rPr>
          <w:rFonts w:ascii="Arial" w:hAnsi="Arial" w:cs="Arial"/>
          <w:sz w:val="18"/>
          <w:szCs w:val="18"/>
        </w:rPr>
        <w:t xml:space="preserve"> p. </w:t>
      </w:r>
      <w:r w:rsidR="00712F76">
        <w:rPr>
          <w:rFonts w:ascii="Arial" w:hAnsi="Arial" w:cs="Arial"/>
          <w:sz w:val="18"/>
          <w:szCs w:val="18"/>
        </w:rPr>
        <w:t>Józef ZIĘBIŃSKI</w:t>
      </w:r>
      <w:r w:rsidR="00712F76">
        <w:rPr>
          <w:rFonts w:ascii="Arial" w:hAnsi="Arial" w:cs="Arial"/>
          <w:sz w:val="18"/>
          <w:szCs w:val="18"/>
        </w:rPr>
        <w:t>,</w:t>
      </w:r>
      <w:r w:rsidR="00712F76" w:rsidRPr="00D0219C">
        <w:rPr>
          <w:rFonts w:ascii="Arial" w:hAnsi="Arial" w:cs="Arial"/>
          <w:sz w:val="18"/>
          <w:szCs w:val="18"/>
        </w:rPr>
        <w:t xml:space="preserve"> </w:t>
      </w:r>
      <w:r w:rsidRPr="00D0219C">
        <w:rPr>
          <w:rFonts w:ascii="Arial" w:hAnsi="Arial" w:cs="Arial"/>
          <w:sz w:val="18"/>
          <w:szCs w:val="18"/>
        </w:rPr>
        <w:t>tel. 261 118</w:t>
      </w:r>
      <w:r w:rsidR="00712F76">
        <w:rPr>
          <w:rFonts w:ascii="Arial" w:hAnsi="Arial" w:cs="Arial"/>
          <w:sz w:val="18"/>
          <w:szCs w:val="18"/>
        </w:rPr>
        <w:t> </w:t>
      </w:r>
      <w:r w:rsidRPr="00D0219C">
        <w:rPr>
          <w:rFonts w:ascii="Arial" w:hAnsi="Arial" w:cs="Arial"/>
          <w:sz w:val="18"/>
          <w:szCs w:val="18"/>
        </w:rPr>
        <w:t>026</w:t>
      </w:r>
      <w:r w:rsidR="00712F76">
        <w:rPr>
          <w:rFonts w:ascii="Arial" w:hAnsi="Arial" w:cs="Arial"/>
          <w:sz w:val="18"/>
          <w:szCs w:val="18"/>
        </w:rPr>
        <w:t>,</w:t>
      </w:r>
      <w:r w:rsidRPr="00D0219C">
        <w:rPr>
          <w:rFonts w:ascii="Arial" w:hAnsi="Arial" w:cs="Arial"/>
          <w:sz w:val="18"/>
          <w:szCs w:val="18"/>
        </w:rPr>
        <w:t xml:space="preserve"> p. </w:t>
      </w:r>
      <w:r w:rsidR="000A0568" w:rsidRPr="00712F76">
        <w:rPr>
          <w:rFonts w:ascii="Arial" w:hAnsi="Arial" w:cs="Arial"/>
          <w:sz w:val="18"/>
          <w:szCs w:val="18"/>
        </w:rPr>
        <w:t>Małgorzata GORYCKA</w:t>
      </w:r>
      <w:r w:rsidRPr="00D0219C">
        <w:rPr>
          <w:rFonts w:ascii="Arial" w:hAnsi="Arial" w:cs="Arial"/>
          <w:sz w:val="18"/>
          <w:szCs w:val="18"/>
        </w:rPr>
        <w:t>, tel. 261 118 0</w:t>
      </w:r>
      <w:r w:rsidR="00712F76">
        <w:rPr>
          <w:rFonts w:ascii="Arial" w:hAnsi="Arial" w:cs="Arial"/>
          <w:sz w:val="18"/>
          <w:szCs w:val="18"/>
        </w:rPr>
        <w:t>13</w:t>
      </w:r>
      <w:r w:rsidRPr="00D0219C">
        <w:rPr>
          <w:rFonts w:ascii="Arial" w:hAnsi="Arial" w:cs="Arial"/>
          <w:sz w:val="18"/>
          <w:szCs w:val="18"/>
        </w:rPr>
        <w:t>;</w:t>
      </w:r>
      <w:r w:rsidR="00712F76">
        <w:rPr>
          <w:rFonts w:ascii="Arial" w:hAnsi="Arial" w:cs="Arial"/>
          <w:sz w:val="18"/>
          <w:szCs w:val="18"/>
        </w:rPr>
        <w:t>, 261 118 026, p. Aneta DYLA 261 118 026.</w:t>
      </w:r>
    </w:p>
    <w:p w14:paraId="7EBC3B6B" w14:textId="77777777" w:rsidR="006A450E" w:rsidRPr="00D0219C" w:rsidRDefault="006A450E" w:rsidP="0063526F">
      <w:pPr>
        <w:spacing w:after="60"/>
        <w:ind w:left="360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Zmiana osób wskazanych w ust. 1 może nastąpić po pisemnym poinformowaniu o tym fakcie stronę umowy. Zmiana, o której mowa w ust. 1 nie stanowi zmiany umowy i nie wymaga sporządzania aneksu.</w:t>
      </w:r>
    </w:p>
    <w:p w14:paraId="16406186" w14:textId="77777777" w:rsidR="00A9119B" w:rsidRPr="00D0219C" w:rsidRDefault="008B5E10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Towar będzie przekazywany Z</w:t>
      </w:r>
      <w:r w:rsidR="00C96D7A" w:rsidRPr="00D0219C">
        <w:rPr>
          <w:rFonts w:ascii="Arial" w:hAnsi="Arial" w:cs="Arial"/>
          <w:sz w:val="18"/>
          <w:szCs w:val="18"/>
        </w:rPr>
        <w:t>amawiającemu</w:t>
      </w:r>
      <w:r w:rsidRPr="00D0219C">
        <w:rPr>
          <w:rFonts w:ascii="Arial" w:hAnsi="Arial" w:cs="Arial"/>
          <w:sz w:val="18"/>
          <w:szCs w:val="18"/>
        </w:rPr>
        <w:t xml:space="preserve"> na podstawie faktury wystawionej przez D</w:t>
      </w:r>
      <w:r w:rsidR="00885E86" w:rsidRPr="00D0219C">
        <w:rPr>
          <w:rFonts w:ascii="Arial" w:hAnsi="Arial" w:cs="Arial"/>
          <w:sz w:val="18"/>
          <w:szCs w:val="18"/>
        </w:rPr>
        <w:t>ostawcę</w:t>
      </w:r>
      <w:r w:rsidRPr="00D0219C">
        <w:rPr>
          <w:rFonts w:ascii="Arial" w:hAnsi="Arial" w:cs="Arial"/>
          <w:sz w:val="18"/>
          <w:szCs w:val="18"/>
        </w:rPr>
        <w:t>, zgodnej z zamawianą przez Z</w:t>
      </w:r>
      <w:r w:rsidR="00C96D7A" w:rsidRPr="00D0219C">
        <w:rPr>
          <w:rFonts w:ascii="Arial" w:hAnsi="Arial" w:cs="Arial"/>
          <w:sz w:val="18"/>
          <w:szCs w:val="18"/>
        </w:rPr>
        <w:t>amawiającego</w:t>
      </w:r>
      <w:r w:rsidRPr="00D0219C">
        <w:rPr>
          <w:rFonts w:ascii="Arial" w:hAnsi="Arial" w:cs="Arial"/>
          <w:sz w:val="18"/>
          <w:szCs w:val="18"/>
        </w:rPr>
        <w:t xml:space="preserve"> partią towaru w ramach dostawy.</w:t>
      </w:r>
    </w:p>
    <w:p w14:paraId="3EEA150A" w14:textId="77777777" w:rsidR="008B5E10" w:rsidRPr="00D0219C" w:rsidRDefault="008B5E10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napToGrid w:val="0"/>
          <w:sz w:val="18"/>
          <w:szCs w:val="18"/>
        </w:rPr>
        <w:t xml:space="preserve">Odbiór </w:t>
      </w:r>
      <w:r w:rsidRPr="00D0219C">
        <w:rPr>
          <w:rFonts w:ascii="Arial" w:hAnsi="Arial" w:cs="Arial"/>
          <w:sz w:val="18"/>
          <w:szCs w:val="18"/>
        </w:rPr>
        <w:t xml:space="preserve">ilościowy i jakościowy </w:t>
      </w:r>
      <w:r w:rsidRPr="00D0219C">
        <w:rPr>
          <w:rFonts w:ascii="Arial" w:hAnsi="Arial" w:cs="Arial"/>
          <w:snapToGrid w:val="0"/>
          <w:sz w:val="18"/>
          <w:szCs w:val="18"/>
        </w:rPr>
        <w:t>towaru będzie dokonywany w magazynie Z</w:t>
      </w:r>
      <w:r w:rsidR="00A9119B" w:rsidRPr="00D0219C">
        <w:rPr>
          <w:rFonts w:ascii="Arial" w:hAnsi="Arial" w:cs="Arial"/>
          <w:snapToGrid w:val="0"/>
          <w:sz w:val="18"/>
          <w:szCs w:val="18"/>
        </w:rPr>
        <w:t>amawiającego</w:t>
      </w:r>
      <w:r w:rsidRPr="00D0219C">
        <w:rPr>
          <w:rFonts w:ascii="Arial" w:hAnsi="Arial" w:cs="Arial"/>
          <w:snapToGrid w:val="0"/>
          <w:sz w:val="18"/>
          <w:szCs w:val="18"/>
        </w:rPr>
        <w:t xml:space="preserve">, w oparciu o złożone zamówienie i obowiązujące normy jakościowe zgodne z </w:t>
      </w:r>
      <w:r w:rsidR="00A9119B" w:rsidRPr="00D0219C">
        <w:rPr>
          <w:rFonts w:ascii="Arial" w:hAnsi="Arial" w:cs="Arial"/>
          <w:snapToGrid w:val="0"/>
          <w:sz w:val="18"/>
          <w:szCs w:val="18"/>
        </w:rPr>
        <w:t>załącznikiem nr 2</w:t>
      </w:r>
      <w:r w:rsidRPr="00D0219C">
        <w:rPr>
          <w:rFonts w:ascii="Arial" w:hAnsi="Arial" w:cs="Arial"/>
          <w:snapToGrid w:val="0"/>
          <w:sz w:val="18"/>
          <w:szCs w:val="18"/>
        </w:rPr>
        <w:t xml:space="preserve"> do umowy „</w:t>
      </w:r>
      <w:r w:rsidR="00885E86" w:rsidRPr="00D0219C">
        <w:rPr>
          <w:rFonts w:ascii="Arial" w:hAnsi="Arial" w:cs="Arial"/>
          <w:snapToGrid w:val="0"/>
          <w:sz w:val="18"/>
          <w:szCs w:val="18"/>
        </w:rPr>
        <w:t>Szczegółowy o</w:t>
      </w:r>
      <w:r w:rsidR="00A9119B" w:rsidRPr="00D0219C">
        <w:rPr>
          <w:rFonts w:ascii="Arial" w:hAnsi="Arial" w:cs="Arial"/>
          <w:snapToGrid w:val="0"/>
          <w:sz w:val="18"/>
          <w:szCs w:val="18"/>
        </w:rPr>
        <w:t>pis przedmiotu zamówienia</w:t>
      </w:r>
      <w:r w:rsidRPr="00D0219C">
        <w:rPr>
          <w:rFonts w:ascii="Arial" w:hAnsi="Arial" w:cs="Arial"/>
          <w:snapToGrid w:val="0"/>
          <w:sz w:val="18"/>
          <w:szCs w:val="18"/>
        </w:rPr>
        <w:t>”.</w:t>
      </w:r>
      <w:r w:rsidRPr="00D0219C">
        <w:rPr>
          <w:rFonts w:ascii="Arial" w:hAnsi="Arial" w:cs="Arial"/>
          <w:sz w:val="18"/>
          <w:szCs w:val="18"/>
        </w:rPr>
        <w:t xml:space="preserve"> Z</w:t>
      </w:r>
      <w:r w:rsidR="00A9119B" w:rsidRPr="00D0219C">
        <w:rPr>
          <w:rFonts w:ascii="Arial" w:hAnsi="Arial" w:cs="Arial"/>
          <w:sz w:val="18"/>
          <w:szCs w:val="18"/>
        </w:rPr>
        <w:t>amawiający</w:t>
      </w:r>
      <w:r w:rsidRPr="00D0219C">
        <w:rPr>
          <w:rFonts w:ascii="Arial" w:hAnsi="Arial" w:cs="Arial"/>
          <w:sz w:val="18"/>
          <w:szCs w:val="18"/>
        </w:rPr>
        <w:t xml:space="preserve"> przy dokonywaniu odbioru może zgłosić reklamację dotyczącą wad jakościowych i ilościowych towaru. </w:t>
      </w:r>
    </w:p>
    <w:p w14:paraId="353605C9" w14:textId="77777777" w:rsidR="008332B3" w:rsidRPr="00D0219C" w:rsidRDefault="008332B3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Po stwierdzeniu niezgodności ilościowych lub wad jakościowych dostarczonej partii towaru, Z</w:t>
      </w:r>
      <w:r w:rsidR="00A9119B" w:rsidRPr="00D0219C">
        <w:rPr>
          <w:rFonts w:ascii="Arial" w:hAnsi="Arial" w:cs="Arial"/>
          <w:sz w:val="18"/>
          <w:szCs w:val="18"/>
        </w:rPr>
        <w:t>amawiający</w:t>
      </w:r>
      <w:r w:rsidRPr="00D0219C">
        <w:rPr>
          <w:rFonts w:ascii="Arial" w:hAnsi="Arial" w:cs="Arial"/>
          <w:sz w:val="18"/>
          <w:szCs w:val="18"/>
        </w:rPr>
        <w:t xml:space="preserve"> pozostawi towar do dyspozycji D</w:t>
      </w:r>
      <w:r w:rsidR="00A9119B" w:rsidRPr="00D0219C">
        <w:rPr>
          <w:rFonts w:ascii="Arial" w:hAnsi="Arial" w:cs="Arial"/>
          <w:sz w:val="18"/>
          <w:szCs w:val="18"/>
        </w:rPr>
        <w:t>ostawcy</w:t>
      </w:r>
      <w:r w:rsidRPr="00D0219C">
        <w:rPr>
          <w:rFonts w:ascii="Arial" w:hAnsi="Arial" w:cs="Arial"/>
          <w:sz w:val="18"/>
          <w:szCs w:val="18"/>
        </w:rPr>
        <w:t>, powiadamiając go niezwłocznie o stwierdzonych brakach lub wadach oraz potwierdzi to przesłaniem protokołu reklamacyjnego</w:t>
      </w:r>
      <w:r w:rsidR="00B018AA" w:rsidRPr="00D0219C">
        <w:rPr>
          <w:rFonts w:ascii="Arial" w:hAnsi="Arial" w:cs="Arial"/>
          <w:sz w:val="18"/>
          <w:szCs w:val="18"/>
        </w:rPr>
        <w:t xml:space="preserve"> zgodn</w:t>
      </w:r>
      <w:r w:rsidR="001E1B7F" w:rsidRPr="00D0219C">
        <w:rPr>
          <w:rFonts w:ascii="Arial" w:hAnsi="Arial" w:cs="Arial"/>
          <w:sz w:val="18"/>
          <w:szCs w:val="18"/>
        </w:rPr>
        <w:t>ego</w:t>
      </w:r>
      <w:r w:rsidR="00B018AA" w:rsidRPr="00D0219C">
        <w:rPr>
          <w:rFonts w:ascii="Arial" w:hAnsi="Arial" w:cs="Arial"/>
          <w:sz w:val="18"/>
          <w:szCs w:val="18"/>
        </w:rPr>
        <w:t xml:space="preserve"> z załącznikiem nr 3 do umowy</w:t>
      </w:r>
      <w:r w:rsidRPr="00D0219C">
        <w:rPr>
          <w:rFonts w:ascii="Arial" w:hAnsi="Arial" w:cs="Arial"/>
          <w:sz w:val="18"/>
          <w:szCs w:val="18"/>
        </w:rPr>
        <w:t>.</w:t>
      </w:r>
    </w:p>
    <w:p w14:paraId="7488D219" w14:textId="77777777" w:rsidR="008332B3" w:rsidRPr="00D0219C" w:rsidRDefault="008332B3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</w:t>
      </w:r>
      <w:r w:rsidR="00A9119B" w:rsidRPr="00D0219C">
        <w:rPr>
          <w:rFonts w:ascii="Arial" w:hAnsi="Arial" w:cs="Arial"/>
          <w:sz w:val="18"/>
          <w:szCs w:val="18"/>
        </w:rPr>
        <w:t>amawiający</w:t>
      </w:r>
      <w:r w:rsidRPr="00D0219C">
        <w:rPr>
          <w:rFonts w:ascii="Arial" w:hAnsi="Arial" w:cs="Arial"/>
          <w:sz w:val="18"/>
          <w:szCs w:val="18"/>
        </w:rPr>
        <w:t xml:space="preserve"> ma prawo pobrać próbki towaru w przypadku wad jakościowych. Jeżeli D</w:t>
      </w:r>
      <w:r w:rsidR="00A9119B" w:rsidRPr="00D0219C">
        <w:rPr>
          <w:rFonts w:ascii="Arial" w:hAnsi="Arial" w:cs="Arial"/>
          <w:sz w:val="18"/>
          <w:szCs w:val="18"/>
        </w:rPr>
        <w:t>ostawca</w:t>
      </w:r>
      <w:r w:rsidR="001E1B7F" w:rsidRPr="00D0219C">
        <w:rPr>
          <w:rFonts w:ascii="Arial" w:hAnsi="Arial" w:cs="Arial"/>
          <w:sz w:val="18"/>
          <w:szCs w:val="18"/>
        </w:rPr>
        <w:t xml:space="preserve"> nie uzna reklamacji, </w:t>
      </w:r>
      <w:r w:rsidRPr="00D0219C">
        <w:rPr>
          <w:rFonts w:ascii="Arial" w:hAnsi="Arial" w:cs="Arial"/>
          <w:sz w:val="18"/>
          <w:szCs w:val="18"/>
        </w:rPr>
        <w:t>Z</w:t>
      </w:r>
      <w:r w:rsidR="00A9119B" w:rsidRPr="00D0219C">
        <w:rPr>
          <w:rFonts w:ascii="Arial" w:hAnsi="Arial" w:cs="Arial"/>
          <w:sz w:val="18"/>
          <w:szCs w:val="18"/>
        </w:rPr>
        <w:t>amawiający</w:t>
      </w:r>
      <w:r w:rsidRPr="00D0219C">
        <w:rPr>
          <w:rFonts w:ascii="Arial" w:hAnsi="Arial" w:cs="Arial"/>
          <w:sz w:val="18"/>
          <w:szCs w:val="18"/>
        </w:rPr>
        <w:t xml:space="preserve"> niezwłocznie przekaże pobrane próbki towaru do zbadania w laboratorium </w:t>
      </w:r>
      <w:r w:rsidR="00E01514" w:rsidRPr="00D0219C">
        <w:rPr>
          <w:rFonts w:ascii="Arial" w:hAnsi="Arial" w:cs="Arial"/>
          <w:sz w:val="18"/>
          <w:szCs w:val="18"/>
        </w:rPr>
        <w:t>W</w:t>
      </w:r>
      <w:r w:rsidRPr="00D0219C">
        <w:rPr>
          <w:rFonts w:ascii="Arial" w:hAnsi="Arial" w:cs="Arial"/>
          <w:sz w:val="18"/>
          <w:szCs w:val="18"/>
        </w:rPr>
        <w:t xml:space="preserve">ojewódzkiej </w:t>
      </w:r>
      <w:r w:rsidR="00E01514" w:rsidRPr="00D0219C">
        <w:rPr>
          <w:rFonts w:ascii="Arial" w:hAnsi="Arial" w:cs="Arial"/>
          <w:sz w:val="18"/>
          <w:szCs w:val="18"/>
        </w:rPr>
        <w:t>S</w:t>
      </w:r>
      <w:r w:rsidRPr="00D0219C">
        <w:rPr>
          <w:rFonts w:ascii="Arial" w:hAnsi="Arial" w:cs="Arial"/>
          <w:sz w:val="18"/>
          <w:szCs w:val="18"/>
        </w:rPr>
        <w:t xml:space="preserve">tacji </w:t>
      </w:r>
      <w:r w:rsidR="00E01514" w:rsidRPr="00D0219C">
        <w:rPr>
          <w:rFonts w:ascii="Arial" w:hAnsi="Arial" w:cs="Arial"/>
          <w:sz w:val="18"/>
          <w:szCs w:val="18"/>
        </w:rPr>
        <w:t>S</w:t>
      </w:r>
      <w:r w:rsidR="00342B2D" w:rsidRPr="00D0219C">
        <w:rPr>
          <w:rFonts w:ascii="Arial" w:hAnsi="Arial" w:cs="Arial"/>
          <w:sz w:val="18"/>
          <w:szCs w:val="18"/>
        </w:rPr>
        <w:t>anitarno-</w:t>
      </w:r>
      <w:r w:rsidR="00E01514" w:rsidRPr="00D0219C">
        <w:rPr>
          <w:rFonts w:ascii="Arial" w:hAnsi="Arial" w:cs="Arial"/>
          <w:sz w:val="18"/>
          <w:szCs w:val="18"/>
        </w:rPr>
        <w:t>E</w:t>
      </w:r>
      <w:r w:rsidRPr="00D0219C">
        <w:rPr>
          <w:rFonts w:ascii="Arial" w:hAnsi="Arial" w:cs="Arial"/>
          <w:sz w:val="18"/>
          <w:szCs w:val="18"/>
        </w:rPr>
        <w:t>pidemiologicznej lub akredytowanym (specjalistycznym) laboratorium.</w:t>
      </w:r>
    </w:p>
    <w:p w14:paraId="3FF1005E" w14:textId="77777777" w:rsidR="008332B3" w:rsidRPr="00D0219C" w:rsidRDefault="008332B3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lastRenderedPageBreak/>
        <w:t xml:space="preserve">Orzeczenie wydane przez wymienioną w </w:t>
      </w:r>
      <w:r w:rsidR="00A9119B" w:rsidRPr="00D0219C">
        <w:rPr>
          <w:rFonts w:ascii="Arial" w:hAnsi="Arial" w:cs="Arial"/>
          <w:sz w:val="18"/>
          <w:szCs w:val="18"/>
        </w:rPr>
        <w:t>us</w:t>
      </w:r>
      <w:r w:rsidRPr="00D0219C">
        <w:rPr>
          <w:rFonts w:ascii="Arial" w:hAnsi="Arial" w:cs="Arial"/>
          <w:sz w:val="18"/>
          <w:szCs w:val="18"/>
        </w:rPr>
        <w:t xml:space="preserve">t. </w:t>
      </w:r>
      <w:r w:rsidR="00E01514" w:rsidRPr="00D0219C">
        <w:rPr>
          <w:rFonts w:ascii="Arial" w:hAnsi="Arial" w:cs="Arial"/>
          <w:sz w:val="18"/>
          <w:szCs w:val="18"/>
        </w:rPr>
        <w:t>5</w:t>
      </w:r>
      <w:r w:rsidRPr="00D0219C">
        <w:rPr>
          <w:rFonts w:ascii="Arial" w:hAnsi="Arial" w:cs="Arial"/>
          <w:sz w:val="18"/>
          <w:szCs w:val="18"/>
        </w:rPr>
        <w:t xml:space="preserve"> instytucj</w:t>
      </w:r>
      <w:r w:rsidR="00A9119B" w:rsidRPr="00D0219C">
        <w:rPr>
          <w:rFonts w:ascii="Arial" w:hAnsi="Arial" w:cs="Arial"/>
          <w:sz w:val="18"/>
          <w:szCs w:val="18"/>
        </w:rPr>
        <w:t>ę</w:t>
      </w:r>
      <w:r w:rsidRPr="00D0219C">
        <w:rPr>
          <w:rFonts w:ascii="Arial" w:hAnsi="Arial" w:cs="Arial"/>
          <w:sz w:val="18"/>
          <w:szCs w:val="18"/>
        </w:rPr>
        <w:t xml:space="preserve"> stanowi ostateczną podstawę do określenia jakości towaru.</w:t>
      </w:r>
    </w:p>
    <w:p w14:paraId="1BA7F695" w14:textId="77777777" w:rsidR="008332B3" w:rsidRPr="00D0219C" w:rsidRDefault="008332B3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Koszty badań laboratoryjnych ponosi strona, której ocena jakości okazała się wadliwa.</w:t>
      </w:r>
    </w:p>
    <w:p w14:paraId="15AB8334" w14:textId="77777777" w:rsidR="008332B3" w:rsidRPr="00D0219C" w:rsidRDefault="008332B3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Po uznanej reklamacji D</w:t>
      </w:r>
      <w:r w:rsidR="00A9119B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odbierze od </w:t>
      </w:r>
      <w:r w:rsidRPr="00D0219C">
        <w:rPr>
          <w:rFonts w:ascii="Arial" w:hAnsi="Arial" w:cs="Arial"/>
          <w:snapToGrid w:val="0"/>
          <w:sz w:val="18"/>
          <w:szCs w:val="18"/>
        </w:rPr>
        <w:t>Z</w:t>
      </w:r>
      <w:r w:rsidR="00A9119B" w:rsidRPr="00D0219C">
        <w:rPr>
          <w:rFonts w:ascii="Arial" w:hAnsi="Arial" w:cs="Arial"/>
          <w:snapToGrid w:val="0"/>
          <w:sz w:val="18"/>
          <w:szCs w:val="18"/>
        </w:rPr>
        <w:t>amawiającego</w:t>
      </w:r>
      <w:r w:rsidRPr="00D0219C">
        <w:rPr>
          <w:rFonts w:ascii="Arial" w:hAnsi="Arial" w:cs="Arial"/>
          <w:sz w:val="18"/>
          <w:szCs w:val="18"/>
        </w:rPr>
        <w:t xml:space="preserve"> zakwestionowany towar na własny koszt.</w:t>
      </w:r>
    </w:p>
    <w:p w14:paraId="6FD529E5" w14:textId="77777777" w:rsidR="00A9119B" w:rsidRPr="00D0219C" w:rsidRDefault="008332B3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 miejsce zareklamowanej partii towaru, D</w:t>
      </w:r>
      <w:r w:rsidR="00A9119B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jest zobowiązany niezwłocznie dostarczyć towar wolny od wad. W wypadku braku możliwości zrealizowania takiej dostawy fakt ten będzie tra</w:t>
      </w:r>
      <w:r w:rsidR="00814F0C" w:rsidRPr="00D0219C">
        <w:rPr>
          <w:rFonts w:ascii="Arial" w:hAnsi="Arial" w:cs="Arial"/>
          <w:sz w:val="18"/>
          <w:szCs w:val="18"/>
        </w:rPr>
        <w:t>ktowany jako niewykonanie umowy</w:t>
      </w:r>
      <w:r w:rsidR="00A9119B" w:rsidRPr="00D0219C">
        <w:rPr>
          <w:rFonts w:ascii="Arial" w:hAnsi="Arial" w:cs="Arial"/>
          <w:sz w:val="18"/>
          <w:szCs w:val="18"/>
        </w:rPr>
        <w:t>.</w:t>
      </w:r>
    </w:p>
    <w:p w14:paraId="5FB52562" w14:textId="77777777" w:rsidR="00A9119B" w:rsidRPr="00D0219C" w:rsidRDefault="00A9119B" w:rsidP="0063526F">
      <w:pPr>
        <w:numPr>
          <w:ilvl w:val="0"/>
          <w:numId w:val="1"/>
        </w:numPr>
        <w:tabs>
          <w:tab w:val="num" w:pos="426"/>
        </w:tabs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Dostawca zobowiązuje się do wyrównania wszelkich uzasadnionych strat</w:t>
      </w:r>
      <w:r w:rsidR="00B018AA" w:rsidRPr="00D0219C">
        <w:rPr>
          <w:rFonts w:ascii="Arial" w:hAnsi="Arial" w:cs="Arial"/>
          <w:sz w:val="18"/>
          <w:szCs w:val="18"/>
        </w:rPr>
        <w:t xml:space="preserve"> </w:t>
      </w:r>
      <w:r w:rsidRPr="00D0219C">
        <w:rPr>
          <w:rFonts w:ascii="Arial" w:hAnsi="Arial" w:cs="Arial"/>
          <w:snapToGrid w:val="0"/>
          <w:sz w:val="18"/>
          <w:szCs w:val="18"/>
        </w:rPr>
        <w:t>Zamawiającego</w:t>
      </w:r>
      <w:r w:rsidRPr="00D0219C">
        <w:rPr>
          <w:rFonts w:ascii="Arial" w:hAnsi="Arial" w:cs="Arial"/>
          <w:sz w:val="18"/>
          <w:szCs w:val="18"/>
        </w:rPr>
        <w:t xml:space="preserve"> spowodowanych złą jakością towaru.</w:t>
      </w:r>
    </w:p>
    <w:p w14:paraId="43680FB8" w14:textId="77777777" w:rsidR="008332B3" w:rsidRPr="00D0219C" w:rsidRDefault="008332B3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§ 7</w:t>
      </w:r>
    </w:p>
    <w:p w14:paraId="0A2FEDFF" w14:textId="77777777" w:rsidR="00A9119B" w:rsidRPr="00D0219C" w:rsidRDefault="00AD7EDC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Warunki płatności i sposób zapłaty</w:t>
      </w:r>
    </w:p>
    <w:p w14:paraId="6BCA158B" w14:textId="77777777" w:rsidR="00E67A31" w:rsidRPr="00D0219C" w:rsidRDefault="008332B3" w:rsidP="00A00729">
      <w:pPr>
        <w:pStyle w:val="Tekstpodstawowy"/>
        <w:numPr>
          <w:ilvl w:val="0"/>
          <w:numId w:val="2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</w:t>
      </w:r>
      <w:r w:rsidR="00AD7EDC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wystawi Z</w:t>
      </w:r>
      <w:r w:rsidR="00AD7EDC" w:rsidRPr="00D0219C">
        <w:rPr>
          <w:rFonts w:ascii="Arial" w:hAnsi="Arial" w:cs="Arial"/>
          <w:sz w:val="18"/>
          <w:szCs w:val="18"/>
        </w:rPr>
        <w:t>amawiającemu</w:t>
      </w:r>
      <w:r w:rsidRPr="00D0219C">
        <w:rPr>
          <w:rFonts w:ascii="Arial" w:hAnsi="Arial" w:cs="Arial"/>
          <w:sz w:val="18"/>
          <w:szCs w:val="18"/>
        </w:rPr>
        <w:t xml:space="preserve"> fakturę za towar przy dostawie tego towaru do magazynu Z</w:t>
      </w:r>
      <w:r w:rsidR="00AD7EDC" w:rsidRPr="00D0219C">
        <w:rPr>
          <w:rFonts w:ascii="Arial" w:hAnsi="Arial" w:cs="Arial"/>
          <w:sz w:val="18"/>
          <w:szCs w:val="18"/>
        </w:rPr>
        <w:t>amawiającego</w:t>
      </w:r>
      <w:r w:rsidRPr="00D0219C">
        <w:rPr>
          <w:rFonts w:ascii="Arial" w:hAnsi="Arial" w:cs="Arial"/>
          <w:sz w:val="18"/>
          <w:szCs w:val="18"/>
        </w:rPr>
        <w:t xml:space="preserve">. </w:t>
      </w:r>
    </w:p>
    <w:p w14:paraId="42A96165" w14:textId="77777777" w:rsidR="00E67A31" w:rsidRPr="00D0219C" w:rsidRDefault="00E67A31" w:rsidP="00A00729">
      <w:pPr>
        <w:pStyle w:val="Tekstpodstawowy"/>
        <w:numPr>
          <w:ilvl w:val="0"/>
          <w:numId w:val="2"/>
        </w:numPr>
        <w:tabs>
          <w:tab w:val="num" w:pos="426"/>
        </w:tabs>
        <w:spacing w:after="120" w:line="240" w:lineRule="auto"/>
        <w:ind w:left="357" w:hanging="357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Faktura VAT musi zawierać następujące dane: </w:t>
      </w:r>
    </w:p>
    <w:p w14:paraId="770A28BE" w14:textId="77777777" w:rsidR="00E67A31" w:rsidRPr="00D0219C" w:rsidRDefault="00E67A31" w:rsidP="00A00729">
      <w:pPr>
        <w:tabs>
          <w:tab w:val="left" w:pos="709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ab/>
        <w:t>- numer umowy,</w:t>
      </w:r>
    </w:p>
    <w:p w14:paraId="7030794B" w14:textId="6CE2E1A3" w:rsidR="00E67A31" w:rsidRPr="00D0219C" w:rsidRDefault="00ED47C0" w:rsidP="00A00729">
      <w:pPr>
        <w:tabs>
          <w:tab w:val="left" w:pos="709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ab/>
        <w:t>-</w:t>
      </w:r>
      <w:r w:rsidR="00E67A31" w:rsidRPr="00D0219C">
        <w:rPr>
          <w:rFonts w:ascii="Arial" w:hAnsi="Arial" w:cs="Arial"/>
          <w:sz w:val="18"/>
          <w:szCs w:val="18"/>
          <w:lang w:eastAsia="ar-SA"/>
        </w:rPr>
        <w:t xml:space="preserve"> opis towaru w sposób zgodny z umową,</w:t>
      </w:r>
    </w:p>
    <w:p w14:paraId="0EAA2D95" w14:textId="77777777" w:rsidR="00E67A31" w:rsidRPr="00D0219C" w:rsidRDefault="00E67A31" w:rsidP="00A00729">
      <w:pPr>
        <w:tabs>
          <w:tab w:val="left" w:pos="709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ab/>
        <w:t>- jednostkę miary zgodnie z umową,</w:t>
      </w:r>
    </w:p>
    <w:p w14:paraId="31A36002" w14:textId="77777777" w:rsidR="00E67A31" w:rsidRPr="00D0219C" w:rsidRDefault="00E67A31" w:rsidP="00A00729">
      <w:pPr>
        <w:tabs>
          <w:tab w:val="left" w:pos="709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ab/>
        <w:t>- ilość odebranego towaru,</w:t>
      </w:r>
    </w:p>
    <w:p w14:paraId="63A6ED03" w14:textId="77777777" w:rsidR="00E67A31" w:rsidRPr="00D0219C" w:rsidRDefault="00E67A31" w:rsidP="00A00729">
      <w:pPr>
        <w:tabs>
          <w:tab w:val="left" w:pos="709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ab/>
        <w:t>- cenę jednostkową netto,</w:t>
      </w:r>
    </w:p>
    <w:p w14:paraId="15DF8673" w14:textId="77777777" w:rsidR="00E67A31" w:rsidRPr="00D0219C" w:rsidRDefault="00E67A31" w:rsidP="00A00729">
      <w:pPr>
        <w:tabs>
          <w:tab w:val="left" w:pos="709"/>
        </w:tabs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ab/>
        <w:t>- stawkę podatku VAT,</w:t>
      </w:r>
    </w:p>
    <w:p w14:paraId="3B35B502" w14:textId="77777777" w:rsidR="00E67A31" w:rsidRPr="00D0219C" w:rsidRDefault="00E67A31" w:rsidP="00A00729">
      <w:pPr>
        <w:tabs>
          <w:tab w:val="left" w:pos="709"/>
        </w:tabs>
        <w:suppressAutoHyphens/>
        <w:spacing w:after="120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ab/>
        <w:t>- wartość brutto odebranego towaru.</w:t>
      </w:r>
    </w:p>
    <w:p w14:paraId="166DCF4B" w14:textId="77777777" w:rsidR="0056349A" w:rsidRPr="00D0219C" w:rsidRDefault="0056349A" w:rsidP="00A0072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Wynagrodzenie przysługujące Dostawcy będzie płatne przelewem z konta bankowego Zamawiającego na konto bankowe Dostawcy, którego numer zostanie pod</w:t>
      </w:r>
      <w:r w:rsidR="006371E5" w:rsidRPr="00D0219C">
        <w:rPr>
          <w:rFonts w:ascii="Arial" w:hAnsi="Arial" w:cs="Arial"/>
          <w:sz w:val="18"/>
          <w:szCs w:val="18"/>
        </w:rPr>
        <w:t>any w fakturze, w terminie do 30</w:t>
      </w:r>
      <w:r w:rsidRPr="00D0219C">
        <w:rPr>
          <w:rFonts w:ascii="Arial" w:hAnsi="Arial" w:cs="Arial"/>
          <w:sz w:val="18"/>
          <w:szCs w:val="18"/>
        </w:rPr>
        <w:t xml:space="preserve"> dni od daty doręczenia prawidłowo sporządzonej faktury.</w:t>
      </w:r>
    </w:p>
    <w:p w14:paraId="0DB62141" w14:textId="77777777" w:rsidR="0056349A" w:rsidRPr="00D0219C" w:rsidRDefault="0056349A" w:rsidP="00A00729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Termin zapłaty uważa się za zachowany, jeżeli obciążenie rachunku dłużnika nastąpi najpóźniej w dniu roboczym oznaczonym jako termin płatności.</w:t>
      </w:r>
    </w:p>
    <w:p w14:paraId="1F266626" w14:textId="77777777" w:rsidR="008332B3" w:rsidRPr="00D0219C" w:rsidRDefault="008332B3" w:rsidP="00A00729">
      <w:pPr>
        <w:numPr>
          <w:ilvl w:val="0"/>
          <w:numId w:val="2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</w:t>
      </w:r>
      <w:r w:rsidR="00AD7EDC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zobowiązuje się do udzielenia na żądanie Z</w:t>
      </w:r>
      <w:r w:rsidR="00AD7EDC" w:rsidRPr="00D0219C">
        <w:rPr>
          <w:rFonts w:ascii="Arial" w:hAnsi="Arial" w:cs="Arial"/>
          <w:sz w:val="18"/>
          <w:szCs w:val="18"/>
        </w:rPr>
        <w:t>amawiającego</w:t>
      </w:r>
      <w:r w:rsidRPr="00D0219C">
        <w:rPr>
          <w:rFonts w:ascii="Arial" w:hAnsi="Arial" w:cs="Arial"/>
          <w:sz w:val="18"/>
          <w:szCs w:val="18"/>
        </w:rPr>
        <w:t xml:space="preserve"> informacji dotyczącej stanu wzajemnych rozliczeń i zobowiązań.</w:t>
      </w:r>
    </w:p>
    <w:p w14:paraId="1F2987BD" w14:textId="77777777" w:rsidR="008332B3" w:rsidRPr="00D0219C" w:rsidRDefault="008332B3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§ 8</w:t>
      </w:r>
    </w:p>
    <w:p w14:paraId="17491F86" w14:textId="77777777" w:rsidR="00CD2FD9" w:rsidRPr="00D0219C" w:rsidRDefault="00CD2FD9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Kary umowne</w:t>
      </w:r>
    </w:p>
    <w:p w14:paraId="6B4B248E" w14:textId="77777777" w:rsidR="00931A37" w:rsidRPr="00D0219C" w:rsidRDefault="008332B3" w:rsidP="0063526F">
      <w:pPr>
        <w:numPr>
          <w:ilvl w:val="0"/>
          <w:numId w:val="11"/>
        </w:numPr>
        <w:tabs>
          <w:tab w:val="clear" w:pos="910"/>
          <w:tab w:val="num" w:pos="426"/>
        </w:tabs>
        <w:spacing w:after="60"/>
        <w:ind w:left="425" w:hanging="425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 tytułu niewykonania lub nienależytego wykonania umowy, D</w:t>
      </w:r>
      <w:r w:rsidR="00CD2FD9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zapłaci Z</w:t>
      </w:r>
      <w:r w:rsidR="00CD2FD9" w:rsidRPr="00D0219C">
        <w:rPr>
          <w:rFonts w:ascii="Arial" w:hAnsi="Arial" w:cs="Arial"/>
          <w:sz w:val="18"/>
          <w:szCs w:val="18"/>
        </w:rPr>
        <w:t>amawiającemu</w:t>
      </w:r>
      <w:r w:rsidRPr="00D0219C">
        <w:rPr>
          <w:rFonts w:ascii="Arial" w:hAnsi="Arial" w:cs="Arial"/>
          <w:sz w:val="18"/>
          <w:szCs w:val="18"/>
        </w:rPr>
        <w:t xml:space="preserve"> karę umowną w wysokości:</w:t>
      </w:r>
    </w:p>
    <w:p w14:paraId="3CC6435D" w14:textId="77777777" w:rsidR="00C73480" w:rsidRPr="00D0219C" w:rsidRDefault="00C73480">
      <w:pPr>
        <w:numPr>
          <w:ilvl w:val="1"/>
          <w:numId w:val="15"/>
        </w:numPr>
        <w:tabs>
          <w:tab w:val="left" w:pos="851"/>
        </w:tabs>
        <w:spacing w:after="60"/>
        <w:ind w:left="850" w:hanging="493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15 % wartości brutto umowy, gdy którakolwiek ze stron odstąpi od umowy z powodu okoliczności leżących po stronie Dostawcy,</w:t>
      </w:r>
    </w:p>
    <w:p w14:paraId="1D13104B" w14:textId="11523443" w:rsidR="006371E5" w:rsidRPr="00D0219C" w:rsidRDefault="006371E5">
      <w:pPr>
        <w:numPr>
          <w:ilvl w:val="1"/>
          <w:numId w:val="15"/>
        </w:numPr>
        <w:tabs>
          <w:tab w:val="left" w:pos="851"/>
        </w:tabs>
        <w:spacing w:after="60"/>
        <w:ind w:left="851" w:hanging="491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3 % wartości umowy brutto w przypadku potwierdzonych wynikami badan niezgodności dostarczonego towaru z normami jakościowymi oraz opisem przedmiotu zamówienia,</w:t>
      </w:r>
    </w:p>
    <w:p w14:paraId="7F64C7FD" w14:textId="77777777" w:rsidR="00C73480" w:rsidRPr="00D0219C" w:rsidRDefault="00C73480">
      <w:pPr>
        <w:numPr>
          <w:ilvl w:val="1"/>
          <w:numId w:val="15"/>
        </w:numPr>
        <w:tabs>
          <w:tab w:val="left" w:pos="851"/>
        </w:tabs>
        <w:spacing w:after="60"/>
        <w:ind w:left="850" w:hanging="493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7 % wartości brutto niedostarczonego towaru - za każdą rozpoczętą godzinę opóźnienia w dostawie zamówionego towaru, maksymalnie do 75 % wartości brutto niedostarczonego towaru,</w:t>
      </w:r>
    </w:p>
    <w:p w14:paraId="58591E55" w14:textId="77777777" w:rsidR="00C73480" w:rsidRPr="00D0219C" w:rsidRDefault="00C73480">
      <w:pPr>
        <w:numPr>
          <w:ilvl w:val="1"/>
          <w:numId w:val="15"/>
        </w:numPr>
        <w:tabs>
          <w:tab w:val="left" w:pos="851"/>
        </w:tabs>
        <w:spacing w:after="60"/>
        <w:ind w:left="850" w:hanging="493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7 % wartości brutto wadliwego towaru - za każdą rozpoczętą godzinę opóźnienia w wymianie, na towar wolny od wad, maksymalnie do 75 % wartości brutto wadliwego towaru</w:t>
      </w:r>
      <w:r w:rsidRPr="00D0219C">
        <w:rPr>
          <w:rFonts w:ascii="Arial" w:hAnsi="Arial" w:cs="Arial"/>
          <w:sz w:val="18"/>
          <w:szCs w:val="18"/>
        </w:rPr>
        <w:t>,</w:t>
      </w:r>
    </w:p>
    <w:p w14:paraId="6DED9298" w14:textId="77777777" w:rsidR="00EC6BB8" w:rsidRPr="00D0219C" w:rsidRDefault="00C73480">
      <w:pPr>
        <w:numPr>
          <w:ilvl w:val="1"/>
          <w:numId w:val="15"/>
        </w:numPr>
        <w:tabs>
          <w:tab w:val="left" w:pos="851"/>
        </w:tabs>
        <w:spacing w:after="60"/>
        <w:ind w:left="851" w:hanging="491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7 % wartości brutto zamówionego towaru dostarczonego</w:t>
      </w:r>
      <w:r w:rsidRPr="00D0219C">
        <w:rPr>
          <w:rFonts w:ascii="Arial" w:hAnsi="Arial" w:cs="Arial"/>
          <w:bCs/>
          <w:sz w:val="18"/>
          <w:szCs w:val="18"/>
          <w:lang w:eastAsia="ar-SA"/>
        </w:rPr>
        <w:t xml:space="preserve"> środkiem transportu nieprzystosowanym do przewozu żywności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- za każdą rozpoczętą godzinę opóźnienia w dostawie zamówionego towaru</w:t>
      </w:r>
      <w:r w:rsidRPr="00D0219C">
        <w:rPr>
          <w:rFonts w:ascii="Arial" w:hAnsi="Arial" w:cs="Arial"/>
          <w:b/>
          <w:bCs/>
          <w:sz w:val="18"/>
          <w:szCs w:val="18"/>
          <w:lang w:eastAsia="ar-SA"/>
        </w:rPr>
        <w:t xml:space="preserve"> </w:t>
      </w:r>
      <w:r w:rsidRPr="00D0219C">
        <w:rPr>
          <w:rFonts w:ascii="Arial" w:hAnsi="Arial" w:cs="Arial"/>
          <w:bCs/>
          <w:sz w:val="18"/>
          <w:szCs w:val="18"/>
          <w:lang w:eastAsia="ar-SA"/>
        </w:rPr>
        <w:t>środkiem transportu przystosowanym do przewozu żywności</w:t>
      </w:r>
      <w:r w:rsidRPr="00D0219C">
        <w:rPr>
          <w:rFonts w:ascii="Arial" w:hAnsi="Arial" w:cs="Arial"/>
          <w:sz w:val="18"/>
          <w:szCs w:val="18"/>
          <w:lang w:eastAsia="ar-SA"/>
        </w:rPr>
        <w:t>, maksymalnie do 75 % wartości brutto zamówionego towaru</w:t>
      </w:r>
      <w:r w:rsidRPr="00D0219C">
        <w:rPr>
          <w:rFonts w:ascii="Arial" w:hAnsi="Arial" w:cs="Arial"/>
          <w:bCs/>
          <w:sz w:val="18"/>
          <w:szCs w:val="18"/>
          <w:lang w:eastAsia="ar-SA"/>
        </w:rPr>
        <w:t>.</w:t>
      </w:r>
    </w:p>
    <w:p w14:paraId="53F32BE2" w14:textId="32E7675A" w:rsidR="006C6A8C" w:rsidRDefault="006C6A8C" w:rsidP="0063526F">
      <w:pPr>
        <w:numPr>
          <w:ilvl w:val="0"/>
          <w:numId w:val="11"/>
        </w:numPr>
        <w:tabs>
          <w:tab w:val="clear" w:pos="91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 w:rsidRPr="006C6A8C">
        <w:rPr>
          <w:rFonts w:ascii="Arial" w:hAnsi="Arial" w:cs="Arial"/>
          <w:sz w:val="18"/>
          <w:szCs w:val="18"/>
        </w:rPr>
        <w:t>Maksymalna wysokość kar umownych zastrzeżonych niniejszą umową nie może przekroczyć 30 % wartości brutto umowy.</w:t>
      </w:r>
    </w:p>
    <w:p w14:paraId="4E1DCAC0" w14:textId="03A7B5B9" w:rsidR="00515444" w:rsidRPr="00D0219C" w:rsidRDefault="00934E9D" w:rsidP="0063526F">
      <w:pPr>
        <w:numPr>
          <w:ilvl w:val="0"/>
          <w:numId w:val="11"/>
        </w:numPr>
        <w:tabs>
          <w:tab w:val="clear" w:pos="910"/>
          <w:tab w:val="num" w:pos="426"/>
        </w:tabs>
        <w:spacing w:after="60"/>
        <w:ind w:left="426" w:hanging="426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 przypadku  naliczenia kar umownych zostaną one w pierwszej kolejności potrącone z przysługującego Dostawcy wynagrodzenia, na co Dostawca wyraża zgodę</w:t>
      </w:r>
      <w:r w:rsidR="007C5ACE" w:rsidRPr="00D0219C">
        <w:rPr>
          <w:rFonts w:ascii="Arial" w:hAnsi="Arial" w:cs="Arial"/>
          <w:sz w:val="18"/>
          <w:szCs w:val="18"/>
        </w:rPr>
        <w:t>.</w:t>
      </w:r>
    </w:p>
    <w:p w14:paraId="67F81990" w14:textId="77777777" w:rsidR="00515444" w:rsidRPr="00D0219C" w:rsidRDefault="008332B3" w:rsidP="0063526F">
      <w:pPr>
        <w:numPr>
          <w:ilvl w:val="0"/>
          <w:numId w:val="11"/>
        </w:numPr>
        <w:tabs>
          <w:tab w:val="clear" w:pos="910"/>
          <w:tab w:val="left" w:pos="426"/>
        </w:tabs>
        <w:spacing w:after="60"/>
        <w:ind w:left="425" w:hanging="425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Jeżeli szkoda spowodowana niewykonaniem lub nienależytym wykonaniem um</w:t>
      </w:r>
      <w:r w:rsidR="00C66384" w:rsidRPr="00D0219C">
        <w:rPr>
          <w:rFonts w:ascii="Arial" w:hAnsi="Arial" w:cs="Arial"/>
          <w:sz w:val="18"/>
          <w:szCs w:val="18"/>
        </w:rPr>
        <w:t xml:space="preserve">owy przekroczy wartość </w:t>
      </w:r>
      <w:r w:rsidRPr="00D0219C">
        <w:rPr>
          <w:rFonts w:ascii="Arial" w:hAnsi="Arial" w:cs="Arial"/>
          <w:sz w:val="18"/>
          <w:szCs w:val="18"/>
        </w:rPr>
        <w:t>założonych kar umownych, Z</w:t>
      </w:r>
      <w:r w:rsidR="00515444" w:rsidRPr="00D0219C">
        <w:rPr>
          <w:rFonts w:ascii="Arial" w:hAnsi="Arial" w:cs="Arial"/>
          <w:sz w:val="18"/>
          <w:szCs w:val="18"/>
        </w:rPr>
        <w:t>amawiający</w:t>
      </w:r>
      <w:r w:rsidRPr="00D0219C">
        <w:rPr>
          <w:rFonts w:ascii="Arial" w:hAnsi="Arial" w:cs="Arial"/>
          <w:sz w:val="18"/>
          <w:szCs w:val="18"/>
        </w:rPr>
        <w:t xml:space="preserve"> ma prawo dochodzić odszkodowania uzupełniającego na zasadach określonych w kodeksie cywilnym, do wysokości rzeczywiście poniesionej szkody.</w:t>
      </w:r>
    </w:p>
    <w:p w14:paraId="33F9A625" w14:textId="77777777" w:rsidR="008332B3" w:rsidRPr="00D0219C" w:rsidRDefault="008332B3" w:rsidP="0063526F">
      <w:pPr>
        <w:numPr>
          <w:ilvl w:val="0"/>
          <w:numId w:val="11"/>
        </w:numPr>
        <w:tabs>
          <w:tab w:val="clear" w:pos="910"/>
          <w:tab w:val="left" w:pos="426"/>
        </w:tabs>
        <w:spacing w:after="60"/>
        <w:ind w:left="425" w:hanging="425"/>
        <w:jc w:val="both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lastRenderedPageBreak/>
        <w:t>D</w:t>
      </w:r>
      <w:r w:rsidR="00515444" w:rsidRPr="00D0219C">
        <w:rPr>
          <w:rFonts w:ascii="Arial" w:hAnsi="Arial" w:cs="Arial"/>
          <w:sz w:val="18"/>
          <w:szCs w:val="18"/>
        </w:rPr>
        <w:t>ostawca</w:t>
      </w:r>
      <w:r w:rsidRPr="00D0219C">
        <w:rPr>
          <w:rFonts w:ascii="Arial" w:hAnsi="Arial" w:cs="Arial"/>
          <w:sz w:val="18"/>
          <w:szCs w:val="18"/>
        </w:rPr>
        <w:t xml:space="preserve"> nie może zwolnić się od odpowiedzialności względem Z</w:t>
      </w:r>
      <w:r w:rsidR="00515444" w:rsidRPr="00D0219C">
        <w:rPr>
          <w:rFonts w:ascii="Arial" w:hAnsi="Arial" w:cs="Arial"/>
          <w:sz w:val="18"/>
          <w:szCs w:val="18"/>
        </w:rPr>
        <w:t>amawiającego</w:t>
      </w:r>
      <w:r w:rsidRPr="00D0219C">
        <w:rPr>
          <w:rFonts w:ascii="Arial" w:hAnsi="Arial" w:cs="Arial"/>
          <w:sz w:val="18"/>
          <w:szCs w:val="18"/>
        </w:rPr>
        <w:t xml:space="preserve"> z tego powodu, że niewykonanie lub nienależyte wykonanie umowy przez D</w:t>
      </w:r>
      <w:r w:rsidR="00910417" w:rsidRPr="00D0219C">
        <w:rPr>
          <w:rFonts w:ascii="Arial" w:hAnsi="Arial" w:cs="Arial"/>
          <w:sz w:val="18"/>
          <w:szCs w:val="18"/>
        </w:rPr>
        <w:t>ostawcę</w:t>
      </w:r>
      <w:r w:rsidRPr="00D0219C">
        <w:rPr>
          <w:rFonts w:ascii="Arial" w:hAnsi="Arial" w:cs="Arial"/>
          <w:sz w:val="18"/>
          <w:szCs w:val="18"/>
        </w:rPr>
        <w:t xml:space="preserve"> było następstwem niewykonania zobowiązań wobec D</w:t>
      </w:r>
      <w:r w:rsidR="00515444" w:rsidRPr="00D0219C">
        <w:rPr>
          <w:rFonts w:ascii="Arial" w:hAnsi="Arial" w:cs="Arial"/>
          <w:sz w:val="18"/>
          <w:szCs w:val="18"/>
        </w:rPr>
        <w:t>ostawcy</w:t>
      </w:r>
      <w:r w:rsidRPr="00D0219C">
        <w:rPr>
          <w:rFonts w:ascii="Arial" w:hAnsi="Arial" w:cs="Arial"/>
          <w:sz w:val="18"/>
          <w:szCs w:val="18"/>
        </w:rPr>
        <w:t xml:space="preserve"> przez </w:t>
      </w:r>
      <w:r w:rsidR="009D6E63" w:rsidRPr="00D0219C">
        <w:rPr>
          <w:rFonts w:ascii="Arial" w:hAnsi="Arial" w:cs="Arial"/>
          <w:sz w:val="18"/>
          <w:szCs w:val="18"/>
        </w:rPr>
        <w:t>osoby trzecie</w:t>
      </w:r>
      <w:r w:rsidRPr="00D0219C">
        <w:rPr>
          <w:rFonts w:ascii="Arial" w:hAnsi="Arial" w:cs="Arial"/>
          <w:sz w:val="18"/>
          <w:szCs w:val="18"/>
        </w:rPr>
        <w:t>.</w:t>
      </w:r>
    </w:p>
    <w:p w14:paraId="0B67A473" w14:textId="77777777" w:rsidR="008332B3" w:rsidRPr="00D0219C" w:rsidRDefault="008332B3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§ 9</w:t>
      </w:r>
    </w:p>
    <w:p w14:paraId="221C7C70" w14:textId="77777777" w:rsidR="004649DC" w:rsidRPr="00D0219C" w:rsidRDefault="004649DC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Dodatkowe zobowiązania Dostawcy</w:t>
      </w:r>
    </w:p>
    <w:p w14:paraId="39DE920E" w14:textId="56F710A4" w:rsidR="00D075E0" w:rsidRPr="00D0219C" w:rsidRDefault="004649DC" w:rsidP="00A00729">
      <w:pPr>
        <w:numPr>
          <w:ilvl w:val="2"/>
          <w:numId w:val="3"/>
        </w:numPr>
        <w:tabs>
          <w:tab w:val="clear" w:pos="360"/>
          <w:tab w:val="left" w:pos="284"/>
        </w:tabs>
        <w:suppressAutoHyphens/>
        <w:spacing w:after="120"/>
        <w:ind w:left="284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Dostawca jest obowiązany posiadać ubezpieczenie odpowiedzialności cywilnej do wysokości nie niższej niż </w:t>
      </w:r>
      <w:r w:rsidR="00EB40A4" w:rsidRPr="00D0219C">
        <w:rPr>
          <w:rFonts w:ascii="Arial" w:hAnsi="Arial" w:cs="Arial"/>
          <w:sz w:val="18"/>
          <w:szCs w:val="18"/>
          <w:lang w:eastAsia="ar-SA"/>
        </w:rPr>
        <w:t>1</w:t>
      </w:r>
      <w:r w:rsidRPr="00D0219C">
        <w:rPr>
          <w:rFonts w:ascii="Arial" w:hAnsi="Arial" w:cs="Arial"/>
          <w:sz w:val="18"/>
          <w:szCs w:val="18"/>
          <w:lang w:eastAsia="ar-SA"/>
        </w:rPr>
        <w:t>00</w:t>
      </w:r>
      <w:r w:rsidR="000F4E6D" w:rsidRPr="00D0219C">
        <w:rPr>
          <w:rFonts w:ascii="Arial" w:hAnsi="Arial" w:cs="Arial"/>
          <w:sz w:val="18"/>
          <w:szCs w:val="18"/>
          <w:lang w:eastAsia="ar-SA"/>
        </w:rPr>
        <w:t>.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000,00 zł w zakresie prowadzonej działalności obejmującym również odpowiedzialność ubezpieczonego za szkody osobowe lub rzeczowe wyrządzone przez wyprodukowane, dostarczone lub sprzedane </w:t>
      </w:r>
      <w:r w:rsidR="0077341E" w:rsidRPr="00D0219C">
        <w:rPr>
          <w:rFonts w:ascii="Arial" w:hAnsi="Arial" w:cs="Arial"/>
          <w:sz w:val="18"/>
          <w:szCs w:val="18"/>
          <w:lang w:eastAsia="ar-SA"/>
        </w:rPr>
        <w:t>towary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</w:t>
      </w:r>
      <w:r w:rsidR="0077341E" w:rsidRPr="00D0219C">
        <w:rPr>
          <w:rFonts w:ascii="Arial" w:hAnsi="Arial" w:cs="Arial"/>
          <w:sz w:val="18"/>
          <w:szCs w:val="18"/>
        </w:rPr>
        <w:t>oraz szkody spowodowane przez niewykonanie lub nienależyte wykonanie zamówienia w okresie ubezpieczenia.</w:t>
      </w:r>
    </w:p>
    <w:p w14:paraId="2A95F3DC" w14:textId="38D20FCA" w:rsidR="00D075E0" w:rsidRPr="00D0219C" w:rsidRDefault="0077341E" w:rsidP="00A00729">
      <w:pPr>
        <w:numPr>
          <w:ilvl w:val="2"/>
          <w:numId w:val="3"/>
        </w:numPr>
        <w:tabs>
          <w:tab w:val="clear" w:pos="360"/>
          <w:tab w:val="left" w:pos="284"/>
        </w:tabs>
        <w:suppressAutoHyphens/>
        <w:spacing w:after="120"/>
        <w:ind w:left="284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</w:rPr>
        <w:t xml:space="preserve">Ubezpieczenie od odpowiedzialności cywilnej, o którym mowa wyżej, musi być ważne przez cały okres realizacji umowy, wydłużony o okres  przydatności do spożycia dostarczonego w ramach umowy </w:t>
      </w:r>
      <w:r w:rsidR="005F3237">
        <w:rPr>
          <w:rFonts w:ascii="Arial" w:hAnsi="Arial" w:cs="Arial"/>
          <w:sz w:val="18"/>
          <w:szCs w:val="18"/>
        </w:rPr>
        <w:t>towaru</w:t>
      </w:r>
      <w:r w:rsidR="001E1B7F" w:rsidRPr="00D0219C">
        <w:rPr>
          <w:rFonts w:ascii="Arial" w:hAnsi="Arial" w:cs="Arial"/>
          <w:sz w:val="18"/>
          <w:szCs w:val="18"/>
        </w:rPr>
        <w:t>.</w:t>
      </w:r>
    </w:p>
    <w:p w14:paraId="55B9116B" w14:textId="26FC3134" w:rsidR="002A2BA1" w:rsidRPr="00D0219C" w:rsidRDefault="0077341E" w:rsidP="00A00729">
      <w:pPr>
        <w:numPr>
          <w:ilvl w:val="2"/>
          <w:numId w:val="3"/>
        </w:numPr>
        <w:tabs>
          <w:tab w:val="clear" w:pos="360"/>
          <w:tab w:val="left" w:pos="284"/>
        </w:tabs>
        <w:suppressAutoHyphens/>
        <w:spacing w:after="120"/>
        <w:ind w:left="284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Dostawca </w:t>
      </w:r>
      <w:r w:rsidR="001E1B7F" w:rsidRPr="00D0219C">
        <w:rPr>
          <w:rFonts w:ascii="Arial" w:hAnsi="Arial" w:cs="Arial"/>
          <w:sz w:val="18"/>
          <w:szCs w:val="18"/>
          <w:lang w:eastAsia="ar-SA"/>
        </w:rPr>
        <w:t xml:space="preserve">jest 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zobowiązany do pokrycia pełnych kosztów leczenia osób poszkodowanych i przeprowadzenia zabiegów sanitarnych oraz do zaspokojenia roszczeń odszkodowawczych wynikających z zatruć dostarczonym </w:t>
      </w:r>
      <w:r w:rsidR="003E5EB4">
        <w:rPr>
          <w:rFonts w:ascii="Arial" w:hAnsi="Arial" w:cs="Arial"/>
          <w:bCs/>
          <w:iCs/>
          <w:sz w:val="18"/>
          <w:szCs w:val="18"/>
        </w:rPr>
        <w:t>towarem</w:t>
      </w:r>
      <w:r w:rsidRPr="00D0219C">
        <w:rPr>
          <w:rFonts w:ascii="Arial" w:hAnsi="Arial" w:cs="Arial"/>
          <w:sz w:val="18"/>
          <w:szCs w:val="18"/>
          <w:lang w:eastAsia="ar-SA"/>
        </w:rPr>
        <w:t>.</w:t>
      </w:r>
    </w:p>
    <w:p w14:paraId="37DE0F30" w14:textId="77777777" w:rsidR="00D075E0" w:rsidRPr="00D0219C" w:rsidRDefault="0077341E" w:rsidP="00A00729">
      <w:pPr>
        <w:numPr>
          <w:ilvl w:val="2"/>
          <w:numId w:val="3"/>
        </w:numPr>
        <w:tabs>
          <w:tab w:val="clear" w:pos="360"/>
          <w:tab w:val="left" w:pos="284"/>
        </w:tabs>
        <w:suppressAutoHyphens/>
        <w:spacing w:after="120"/>
        <w:ind w:left="284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Dostawca nie może przenieść ani zastawić wierzytelności należnych z tytułu umowy bez zgody Zamawiającego wyrażonej na piśmie.</w:t>
      </w:r>
    </w:p>
    <w:p w14:paraId="5CF96BB1" w14:textId="57A27B4A" w:rsidR="002A2BA1" w:rsidRPr="00D0219C" w:rsidRDefault="002A2BA1" w:rsidP="00A00729">
      <w:pPr>
        <w:numPr>
          <w:ilvl w:val="2"/>
          <w:numId w:val="3"/>
        </w:numPr>
        <w:tabs>
          <w:tab w:val="clear" w:pos="360"/>
          <w:tab w:val="left" w:pos="284"/>
        </w:tabs>
        <w:suppressAutoHyphens/>
        <w:spacing w:after="120"/>
        <w:ind w:left="284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Dostawca </w:t>
      </w:r>
      <w:r w:rsidR="001E1B7F" w:rsidRPr="00D0219C">
        <w:rPr>
          <w:rFonts w:ascii="Arial" w:hAnsi="Arial" w:cs="Arial"/>
          <w:sz w:val="18"/>
          <w:szCs w:val="18"/>
          <w:lang w:eastAsia="ar-SA"/>
        </w:rPr>
        <w:t xml:space="preserve">jest 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zobowiązany do realizacji umowy w sytuacjach kryzysowych w rozumieniu ustawy z dnia 26 kwietnia 2007 r. o zarządzaniu kryzysowym </w:t>
      </w:r>
      <w:r w:rsidR="0063526F" w:rsidRPr="00D0219C">
        <w:rPr>
          <w:rFonts w:ascii="Arial" w:hAnsi="Arial" w:cs="Arial"/>
          <w:sz w:val="18"/>
          <w:szCs w:val="18"/>
          <w:lang w:eastAsia="ar-SA"/>
        </w:rPr>
        <w:t>(</w:t>
      </w:r>
      <w:r w:rsidR="005F3237" w:rsidRPr="005F3237">
        <w:rPr>
          <w:rFonts w:ascii="Arial" w:hAnsi="Arial" w:cs="Arial"/>
          <w:sz w:val="18"/>
          <w:szCs w:val="18"/>
          <w:lang w:eastAsia="ar-SA"/>
        </w:rPr>
        <w:t>t. j. Dz. U. z 2023 r., poz. 122</w:t>
      </w:r>
      <w:r w:rsidR="0063526F" w:rsidRPr="00D0219C">
        <w:rPr>
          <w:rFonts w:ascii="Arial" w:hAnsi="Arial" w:cs="Arial"/>
          <w:sz w:val="18"/>
          <w:szCs w:val="18"/>
          <w:lang w:eastAsia="ar-SA"/>
        </w:rPr>
        <w:t>)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do miejsc wskazanych przez Zamawiającego na terenie całego kraju.</w:t>
      </w:r>
    </w:p>
    <w:p w14:paraId="67A55B89" w14:textId="77777777" w:rsidR="002A2BA1" w:rsidRPr="00D0219C" w:rsidRDefault="002A2BA1" w:rsidP="00A00729">
      <w:pPr>
        <w:numPr>
          <w:ilvl w:val="2"/>
          <w:numId w:val="3"/>
        </w:numPr>
        <w:tabs>
          <w:tab w:val="clear" w:pos="360"/>
          <w:tab w:val="left" w:pos="284"/>
        </w:tabs>
        <w:suppressAutoHyphens/>
        <w:spacing w:after="120"/>
        <w:ind w:left="284" w:hanging="426"/>
        <w:jc w:val="both"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W szczególnie uzasadnionych przypadkach, np. osiągania wyższych stanów gotowości bojowej, szkolenia poligonowego, szkolenia rezerw osobowych, likwidacji klęsk żywiołowych lub innych obowiązków nałożonych przez organy władzy państwowej, Dostawca </w:t>
      </w:r>
      <w:r w:rsidR="001E1B7F" w:rsidRPr="00D0219C">
        <w:rPr>
          <w:rFonts w:ascii="Arial" w:hAnsi="Arial" w:cs="Arial"/>
          <w:sz w:val="18"/>
          <w:szCs w:val="18"/>
          <w:lang w:eastAsia="ar-SA"/>
        </w:rPr>
        <w:t xml:space="preserve">jest 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zobowiązany do zwiększenia ilości i częstotliwości dostaw w stosunku do wcześniej złożonych zamówień oraz do zapewnienia dostaw </w:t>
      </w:r>
      <w:r w:rsidRPr="00D0219C">
        <w:rPr>
          <w:rFonts w:ascii="Arial" w:hAnsi="Arial" w:cs="Arial"/>
          <w:bCs/>
          <w:sz w:val="18"/>
          <w:szCs w:val="18"/>
          <w:lang w:eastAsia="ar-SA"/>
        </w:rPr>
        <w:t>do miejsc wskazanych przez Zamawiającego na terenie całego kraju wg cen zawartych w niniejszej umowie.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D0219C">
        <w:rPr>
          <w:rFonts w:ascii="Arial" w:hAnsi="Arial" w:cs="Arial"/>
          <w:bCs/>
          <w:sz w:val="18"/>
          <w:szCs w:val="18"/>
          <w:lang w:eastAsia="ar-SA"/>
        </w:rPr>
        <w:t>Jednakże zmiany te mogą następować wyłącznie w ramach ustalonej wartości przedmiotu zamówienia i jego ilości zawartej w umowie.</w:t>
      </w:r>
    </w:p>
    <w:p w14:paraId="4DB588BC" w14:textId="77777777" w:rsidR="009F7365" w:rsidRPr="00D0219C" w:rsidRDefault="009F7365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§ 10</w:t>
      </w:r>
    </w:p>
    <w:p w14:paraId="484B78B3" w14:textId="77777777" w:rsidR="009F7365" w:rsidRPr="00D0219C" w:rsidRDefault="009F7365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Zmiana umowy</w:t>
      </w:r>
    </w:p>
    <w:p w14:paraId="72ED8F7C" w14:textId="77777777" w:rsidR="006C6A8C" w:rsidRDefault="006C6A8C" w:rsidP="006C6A8C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54208B">
        <w:rPr>
          <w:rFonts w:ascii="Arial" w:hAnsi="Arial" w:cs="Arial"/>
          <w:sz w:val="18"/>
          <w:szCs w:val="18"/>
        </w:rPr>
        <w:t>Zmiana postanowień niniejszej umowy może nastąpić wyłącznie za zgodą Stron wyrażoną, pod rygorem nieważności, na piśmie</w:t>
      </w:r>
      <w:r>
        <w:rPr>
          <w:rFonts w:ascii="Arial" w:hAnsi="Arial" w:cs="Arial"/>
          <w:sz w:val="18"/>
          <w:szCs w:val="18"/>
        </w:rPr>
        <w:t>.</w:t>
      </w:r>
    </w:p>
    <w:p w14:paraId="1EA67A77" w14:textId="77777777" w:rsidR="006C6A8C" w:rsidRDefault="006C6A8C" w:rsidP="006C6A8C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2D1967">
        <w:rPr>
          <w:rFonts w:ascii="Arial" w:hAnsi="Arial" w:cs="Arial"/>
          <w:sz w:val="18"/>
          <w:szCs w:val="18"/>
        </w:rPr>
        <w:t>Zamawiający przewiduje możliwość wprowadzenia zmian w umowie w przypadkach</w:t>
      </w:r>
      <w:r>
        <w:rPr>
          <w:rFonts w:ascii="Arial" w:hAnsi="Arial" w:cs="Arial"/>
          <w:sz w:val="18"/>
          <w:szCs w:val="18"/>
        </w:rPr>
        <w:t xml:space="preserve"> i</w:t>
      </w:r>
      <w:r w:rsidRPr="002D196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na zasadach </w:t>
      </w:r>
      <w:r w:rsidRPr="002D1967">
        <w:rPr>
          <w:rFonts w:ascii="Arial" w:hAnsi="Arial" w:cs="Arial"/>
          <w:sz w:val="18"/>
          <w:szCs w:val="18"/>
        </w:rPr>
        <w:t>określonych w art. 455 ustawy</w:t>
      </w:r>
      <w:r>
        <w:rPr>
          <w:rFonts w:ascii="Arial" w:hAnsi="Arial" w:cs="Arial"/>
          <w:sz w:val="18"/>
          <w:szCs w:val="18"/>
        </w:rPr>
        <w:t xml:space="preserve"> Pzp.</w:t>
      </w:r>
    </w:p>
    <w:p w14:paraId="73B4E8CA" w14:textId="0891BCEC" w:rsidR="006C6A8C" w:rsidRDefault="00497ECB" w:rsidP="006C6A8C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497ECB">
        <w:rPr>
          <w:rFonts w:ascii="Arial" w:hAnsi="Arial" w:cs="Arial"/>
          <w:sz w:val="18"/>
          <w:szCs w:val="18"/>
        </w:rPr>
        <w:t>Zmiana stawki podatku od towarów i usług (VAT) nie wymaga sporządzania aneksu do umowy – wynagrodzenie należne Dostawcy podlega automatycznej waloryzacji odpowiednio o kwotę podatku VAT wynikającą ze stawki tego podatku obowiązującej w chwili powstania obowiązku podatkowego. W przypadku zmiany stawki podatku od towarów i usług ceny jednostkowe netto i wartość netto wynagrodzenia Dostawcy nie ulegają zmianie, a wysokość brutto wynagrodzenia należnego Dostawcy ustalana jest każdorazowo z uwzględnieniem aktualnej stawki podatku VAT obowiązującej na dzień wystawienia faktury. Maksymalna wysokość zobowiązania Zamawiającego wynikającego z wykonania przez Dostawcę niniejszej umowy obowiązywać będzie na podstawie kwoty netto powiększonej o właściwe stawki podatku VAT, aktualne na dzień powstania obowiązku podatkowego</w:t>
      </w:r>
      <w:r w:rsidR="00EE2704">
        <w:rPr>
          <w:rFonts w:ascii="Arial" w:hAnsi="Arial" w:cs="Arial"/>
          <w:sz w:val="18"/>
          <w:szCs w:val="18"/>
        </w:rPr>
        <w:t>.</w:t>
      </w:r>
    </w:p>
    <w:p w14:paraId="7E538B1C" w14:textId="77777777" w:rsidR="006C6A8C" w:rsidRDefault="006C6A8C" w:rsidP="006C6A8C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B02818">
        <w:rPr>
          <w:rFonts w:ascii="Arial" w:hAnsi="Arial" w:cs="Arial"/>
          <w:sz w:val="18"/>
          <w:szCs w:val="18"/>
        </w:rPr>
        <w:t>Strony przewidują możliwość dokonania zmian umowy w razie zaistnienia okoliczności określonych w art. 15 r ustawy z dnia 2 marca 2020 r. o szczególnych rozwiązaniach związanych z zapobieganiem, przeciwdziałaniem i zwalczaniem COVID-19, innych chorób zakaźnych oraz wywołanych nimi sytuacji kryzysowych (Dz. U. z 2021 r. poz. 2095, z późn. zm..), przy zachowaniu określonych w tym przepisie obowiązków</w:t>
      </w:r>
      <w:r>
        <w:rPr>
          <w:rFonts w:ascii="Arial" w:hAnsi="Arial" w:cs="Arial"/>
          <w:sz w:val="18"/>
          <w:szCs w:val="18"/>
        </w:rPr>
        <w:t>.</w:t>
      </w:r>
    </w:p>
    <w:p w14:paraId="27F9A673" w14:textId="77777777" w:rsidR="00243E57" w:rsidRDefault="00243E57" w:rsidP="00243E57">
      <w:pPr>
        <w:pStyle w:val="Tekstpodstawowy"/>
        <w:numPr>
          <w:ilvl w:val="0"/>
          <w:numId w:val="4"/>
        </w:numPr>
        <w:tabs>
          <w:tab w:val="left" w:pos="284"/>
        </w:tabs>
        <w:spacing w:after="6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BB782A">
        <w:rPr>
          <w:rFonts w:ascii="Arial" w:hAnsi="Arial" w:cs="Arial"/>
          <w:sz w:val="18"/>
          <w:szCs w:val="18"/>
        </w:rPr>
        <w:t>Zgodnie z art. 439 ustawy Pzp Zamawiający, w odniesieniu do niniejszej umowy, zawartej na okres dłuższy niż 6 miesięcy, dopuszcza wprowadzanie zmian wysokości wynagrodzenia należnego Wykonawcy w przypadku zmiany ceny materiałów lub kosztów związanych z realizacją zamówienia, zgodnie z poniższymi zasadami</w:t>
      </w:r>
      <w:r>
        <w:rPr>
          <w:rFonts w:ascii="Arial" w:hAnsi="Arial" w:cs="Arial"/>
          <w:sz w:val="18"/>
          <w:szCs w:val="18"/>
        </w:rPr>
        <w:t>.</w:t>
      </w:r>
    </w:p>
    <w:p w14:paraId="660CA994" w14:textId="4B4E7E64" w:rsidR="006C6A8C" w:rsidRPr="00243E57" w:rsidRDefault="00243E57" w:rsidP="00243E57">
      <w:pPr>
        <w:pStyle w:val="Tekstpodstawowy"/>
        <w:numPr>
          <w:ilvl w:val="1"/>
          <w:numId w:val="4"/>
        </w:numPr>
        <w:tabs>
          <w:tab w:val="left" w:pos="284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BB782A">
        <w:rPr>
          <w:rFonts w:ascii="Arial" w:hAnsi="Arial" w:cs="Arial"/>
          <w:sz w:val="18"/>
          <w:szCs w:val="18"/>
        </w:rPr>
        <w:t>Podstawą do uznania zaistnienia zmiany ceny materiałów lub kosztów mających wpływ na koszt wykonania zamówienia jest zmiana wskaźnika cen towarów i usług konsumpcyjnych</w:t>
      </w:r>
      <w:r>
        <w:rPr>
          <w:rFonts w:ascii="Arial" w:hAnsi="Arial" w:cs="Arial"/>
          <w:sz w:val="18"/>
          <w:szCs w:val="18"/>
        </w:rPr>
        <w:t xml:space="preserve"> </w:t>
      </w:r>
      <w:r w:rsidRPr="00916F5A">
        <w:rPr>
          <w:rFonts w:ascii="Arial" w:hAnsi="Arial" w:cs="Arial"/>
          <w:sz w:val="18"/>
          <w:szCs w:val="18"/>
        </w:rPr>
        <w:t>– żywność i napoje bezalkoholowe</w:t>
      </w:r>
      <w:r>
        <w:rPr>
          <w:rFonts w:ascii="Arial" w:hAnsi="Arial" w:cs="Arial"/>
          <w:sz w:val="18"/>
          <w:szCs w:val="18"/>
        </w:rPr>
        <w:t>,</w:t>
      </w:r>
      <w:r w:rsidRPr="00BB782A">
        <w:rPr>
          <w:rFonts w:ascii="Arial" w:hAnsi="Arial" w:cs="Arial"/>
          <w:sz w:val="18"/>
          <w:szCs w:val="18"/>
        </w:rPr>
        <w:t xml:space="preserve"> ogłaszanego w komunikacie Prezesa Głównego Urzędu Statystycznego</w:t>
      </w:r>
      <w:r>
        <w:rPr>
          <w:rFonts w:ascii="Arial" w:hAnsi="Arial" w:cs="Arial"/>
          <w:sz w:val="18"/>
          <w:szCs w:val="18"/>
        </w:rPr>
        <w:t xml:space="preserve"> </w:t>
      </w:r>
      <w:r w:rsidRPr="00E31905">
        <w:rPr>
          <w:rFonts w:ascii="Arial" w:hAnsi="Arial" w:cs="Arial"/>
          <w:sz w:val="19"/>
          <w:szCs w:val="19"/>
        </w:rPr>
        <w:t>(dalej „wskaźnik GUS”)</w:t>
      </w:r>
      <w:r>
        <w:rPr>
          <w:rFonts w:ascii="Arial" w:hAnsi="Arial" w:cs="Arial"/>
          <w:sz w:val="19"/>
          <w:szCs w:val="19"/>
        </w:rPr>
        <w:t>.</w:t>
      </w:r>
    </w:p>
    <w:p w14:paraId="0B0476E3" w14:textId="77777777" w:rsidR="00243E57" w:rsidRPr="0033681E" w:rsidRDefault="00243E57" w:rsidP="00243E57">
      <w:pPr>
        <w:pStyle w:val="Tekstpodstawowy"/>
        <w:numPr>
          <w:ilvl w:val="1"/>
          <w:numId w:val="4"/>
        </w:numPr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33681E">
        <w:rPr>
          <w:rFonts w:ascii="Arial" w:hAnsi="Arial" w:cs="Arial"/>
          <w:sz w:val="18"/>
          <w:szCs w:val="18"/>
        </w:rPr>
        <w:t>Zmiana wysokości wynagrodzenia należnego Wykonawcy może nastąpić na wniosek zainteresowanej strony złożony na piśmie (nie następuje automatycznie).</w:t>
      </w:r>
    </w:p>
    <w:p w14:paraId="45519E2F" w14:textId="77777777" w:rsidR="00243E57" w:rsidRDefault="00243E57" w:rsidP="00243E57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33681E">
        <w:rPr>
          <w:rFonts w:ascii="Arial" w:hAnsi="Arial" w:cs="Arial"/>
          <w:sz w:val="18"/>
          <w:szCs w:val="18"/>
        </w:rPr>
        <w:lastRenderedPageBreak/>
        <w:t>Strony umowy mogą żądać zmiany wynagrodzenia nie wcześniej niż trzy miesiące od daty rozpoczęcia realizacji umowy i maksymalnie dwa razy w trakcie trwania umowy. Pierwsza zmiana wynagrodzenia może nastąpić,  gdy wskaźnik GUS</w:t>
      </w:r>
      <w:r>
        <w:rPr>
          <w:rFonts w:ascii="Arial" w:hAnsi="Arial" w:cs="Arial"/>
          <w:sz w:val="18"/>
          <w:szCs w:val="18"/>
        </w:rPr>
        <w:t xml:space="preserve"> </w:t>
      </w:r>
      <w:r w:rsidRPr="00B02818">
        <w:rPr>
          <w:rFonts w:ascii="Arial" w:hAnsi="Arial" w:cs="Arial"/>
          <w:sz w:val="18"/>
          <w:szCs w:val="18"/>
        </w:rPr>
        <w:t>dla odpowiednich grup żywności lub wybranych produktów</w:t>
      </w:r>
      <w:r w:rsidRPr="0033681E">
        <w:rPr>
          <w:rFonts w:ascii="Arial" w:hAnsi="Arial" w:cs="Arial"/>
          <w:sz w:val="18"/>
          <w:szCs w:val="18"/>
        </w:rPr>
        <w:t xml:space="preserve"> zmieni się o więcej niż 5 punktów procentowych w stosunku do grudnia roku poprzedzającego rok, w którym realizowana jest umowa. Kolejna zmiana wynagrodzenia może nastąpić, gdy wskaźnik GUS zmieni się o więcej niż 2 punkty procentowe w stosunku do poprzedniego miesiąca.</w:t>
      </w:r>
    </w:p>
    <w:p w14:paraId="672E41FF" w14:textId="77777777" w:rsidR="00243E57" w:rsidRDefault="00243E57" w:rsidP="00243E57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33681E">
        <w:rPr>
          <w:rFonts w:ascii="Arial" w:hAnsi="Arial" w:cs="Arial"/>
          <w:sz w:val="18"/>
          <w:szCs w:val="18"/>
        </w:rPr>
        <w:t>Waloryzacja wynagrodzenia będzie dokonywana na podstawie wskaźnika GUS w ten sposób, że w przypadku inflacji przekraczającej wyżej określone progi</w:t>
      </w:r>
      <w:r>
        <w:rPr>
          <w:rFonts w:ascii="Arial" w:hAnsi="Arial" w:cs="Arial"/>
          <w:sz w:val="18"/>
          <w:szCs w:val="18"/>
        </w:rPr>
        <w:t>,</w:t>
      </w:r>
      <w:r w:rsidRPr="003368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ceny jednostkowe</w:t>
      </w:r>
      <w:r w:rsidRPr="0033681E">
        <w:rPr>
          <w:rFonts w:ascii="Arial" w:hAnsi="Arial" w:cs="Arial"/>
          <w:sz w:val="18"/>
          <w:szCs w:val="18"/>
        </w:rPr>
        <w:t xml:space="preserve"> będą procentowo po</w:t>
      </w:r>
      <w:r>
        <w:rPr>
          <w:rFonts w:ascii="Arial" w:hAnsi="Arial" w:cs="Arial"/>
          <w:sz w:val="18"/>
          <w:szCs w:val="18"/>
        </w:rPr>
        <w:t>większane</w:t>
      </w:r>
      <w:r w:rsidRPr="0033681E">
        <w:rPr>
          <w:rFonts w:ascii="Arial" w:hAnsi="Arial" w:cs="Arial"/>
          <w:sz w:val="18"/>
          <w:szCs w:val="18"/>
        </w:rPr>
        <w:t xml:space="preserve"> o wysokość wskaźnika GUS; w przypadku deflacji przekraczającej wyżej określone progi</w:t>
      </w:r>
      <w:r>
        <w:rPr>
          <w:rFonts w:ascii="Arial" w:hAnsi="Arial" w:cs="Arial"/>
          <w:sz w:val="18"/>
          <w:szCs w:val="18"/>
        </w:rPr>
        <w:t>,</w:t>
      </w:r>
      <w:r w:rsidRPr="0033681E">
        <w:rPr>
          <w:rFonts w:ascii="Arial" w:hAnsi="Arial" w:cs="Arial"/>
          <w:sz w:val="18"/>
          <w:szCs w:val="18"/>
        </w:rPr>
        <w:t xml:space="preserve"> ceny jednostkowe będą procentowo pomniejszane o wysokość wskaźnika GUS.</w:t>
      </w:r>
    </w:p>
    <w:p w14:paraId="74A6B411" w14:textId="77777777" w:rsidR="00243E57" w:rsidRDefault="00243E57" w:rsidP="00243E57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33681E">
        <w:rPr>
          <w:rFonts w:ascii="Arial" w:hAnsi="Arial" w:cs="Arial"/>
          <w:sz w:val="18"/>
          <w:szCs w:val="18"/>
        </w:rPr>
        <w:t>Maksymalna łączna wysokość zmiany wynagrodzenia Wykonawcy (zmiany udzielanego stałego rabatu) nie może być wyższa niż 20 % wartości początkowej</w:t>
      </w:r>
      <w:r>
        <w:rPr>
          <w:rFonts w:ascii="Arial" w:hAnsi="Arial" w:cs="Arial"/>
          <w:sz w:val="18"/>
          <w:szCs w:val="18"/>
        </w:rPr>
        <w:t>.</w:t>
      </w:r>
    </w:p>
    <w:p w14:paraId="3A56E79D" w14:textId="77777777" w:rsidR="00243E57" w:rsidRDefault="00243E57" w:rsidP="00243E57">
      <w:pPr>
        <w:pStyle w:val="Tekstpodstawowy"/>
        <w:numPr>
          <w:ilvl w:val="1"/>
          <w:numId w:val="4"/>
        </w:numPr>
        <w:tabs>
          <w:tab w:val="left" w:pos="284"/>
        </w:tabs>
        <w:spacing w:after="60" w:line="240" w:lineRule="auto"/>
        <w:ind w:left="714" w:hanging="357"/>
        <w:rPr>
          <w:rFonts w:ascii="Arial" w:hAnsi="Arial" w:cs="Arial"/>
          <w:sz w:val="18"/>
          <w:szCs w:val="18"/>
        </w:rPr>
      </w:pPr>
      <w:r w:rsidRPr="00676C6E">
        <w:rPr>
          <w:rFonts w:ascii="Arial" w:hAnsi="Arial" w:cs="Arial"/>
          <w:sz w:val="18"/>
          <w:szCs w:val="18"/>
        </w:rPr>
        <w:t>Zmiana wysokości wynagrodzenia Wykonawcy wywołuje skutek od dnia podpisania stosownego aneksu do umowy</w:t>
      </w:r>
      <w:r>
        <w:rPr>
          <w:rFonts w:ascii="Arial" w:hAnsi="Arial" w:cs="Arial"/>
          <w:sz w:val="18"/>
          <w:szCs w:val="18"/>
        </w:rPr>
        <w:t>.</w:t>
      </w:r>
    </w:p>
    <w:p w14:paraId="3A038FE7" w14:textId="02612FC5" w:rsidR="006C6A8C" w:rsidRPr="00243E57" w:rsidRDefault="00243E57" w:rsidP="00243E57">
      <w:pPr>
        <w:pStyle w:val="Tekstpodstawowy"/>
        <w:numPr>
          <w:ilvl w:val="1"/>
          <w:numId w:val="4"/>
        </w:numPr>
        <w:tabs>
          <w:tab w:val="left" w:pos="284"/>
        </w:tabs>
        <w:spacing w:after="120" w:line="240" w:lineRule="auto"/>
        <w:rPr>
          <w:rFonts w:ascii="Arial" w:hAnsi="Arial" w:cs="Arial"/>
          <w:sz w:val="18"/>
          <w:szCs w:val="18"/>
        </w:rPr>
      </w:pPr>
      <w:r w:rsidRPr="00676C6E">
        <w:rPr>
          <w:rFonts w:ascii="Arial" w:hAnsi="Arial" w:cs="Arial"/>
          <w:sz w:val="18"/>
          <w:szCs w:val="18"/>
        </w:rPr>
        <w:t>Wykonawca, którego wynagrodzenie zostało zmienione zgodnie z powyższymi zasadami, zobowiązany jest do zmiany wynagrodzenia przysługującego podwykonawcy, z którym zawarł umowę, w zakresie odpowiadającym zmianom cen materiałów lub kosztów dotyczących zobowiązania podwykonawcy.</w:t>
      </w:r>
    </w:p>
    <w:p w14:paraId="35B453FB" w14:textId="0E134C64" w:rsidR="006C6A8C" w:rsidRDefault="00243E57" w:rsidP="006C6A8C">
      <w:pPr>
        <w:pStyle w:val="Tekstpodstawowy"/>
        <w:numPr>
          <w:ilvl w:val="0"/>
          <w:numId w:val="4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243E57">
        <w:rPr>
          <w:rFonts w:ascii="Arial" w:hAnsi="Arial" w:cs="Arial"/>
          <w:sz w:val="18"/>
          <w:szCs w:val="18"/>
        </w:rPr>
        <w:t>Zamawiający dopuszcza zmiany niniejszej umowy polegające na zmianie terminu realizacji dostawy lub odstąpieniu od realizacji dostawy w przypadku zaistnienia okoliczności niezależnych od Wykonawcy, przy czym za okoliczności niezależne od Wykonawcy Zamawiający uzna jedynie „siłę wyższą” rozumianą jako: nadzwyczajna przeszkoda o charakterze obiektywnym, która przejawia się w nadzwyczajnych i zewnętrznych wydarzeniach, którym zapobiec Wykonawca nie mógł, jak np. wojna, restrykcje stanu wojennego, powstanie, rewolucja czy zamieszki albo w aktach władzy publicznej, jak np. zajęcie towaru, zakaz eksportu itp. lub inne nadzwyczajne sytuacje jeżeli mają wpływ na realizację zamówienia; jednocześnie "siła wyższa" to zdarzenie zewnętrzne w stosunku do powołującego się na nią Wykonawcy</w:t>
      </w:r>
      <w:r w:rsidR="006C6A8C">
        <w:rPr>
          <w:rFonts w:ascii="Arial" w:hAnsi="Arial" w:cs="Arial"/>
          <w:sz w:val="18"/>
          <w:szCs w:val="18"/>
        </w:rPr>
        <w:t>.</w:t>
      </w:r>
    </w:p>
    <w:p w14:paraId="366A6D41" w14:textId="242C7FD3" w:rsidR="00530341" w:rsidRPr="00530341" w:rsidRDefault="006C6A8C" w:rsidP="00530341">
      <w:pPr>
        <w:pStyle w:val="Tekstpodstawowy"/>
        <w:numPr>
          <w:ilvl w:val="0"/>
          <w:numId w:val="4"/>
        </w:numPr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54208B">
        <w:rPr>
          <w:rFonts w:ascii="Arial" w:hAnsi="Arial" w:cs="Arial"/>
          <w:sz w:val="18"/>
          <w:szCs w:val="18"/>
        </w:rPr>
        <w:t xml:space="preserve">Dopuszcza się zmniejszenie ilości poszczególnych asortymentów określonych w </w:t>
      </w:r>
      <w:r w:rsidRPr="0054208B">
        <w:rPr>
          <w:rFonts w:ascii="Arial" w:hAnsi="Arial" w:cs="Arial"/>
          <w:bCs/>
          <w:sz w:val="18"/>
          <w:szCs w:val="18"/>
        </w:rPr>
        <w:t>zał. nr 1 do umowy – „</w:t>
      </w:r>
      <w:r w:rsidRPr="0054208B">
        <w:rPr>
          <w:rFonts w:ascii="Arial" w:hAnsi="Arial" w:cs="Arial"/>
          <w:sz w:val="18"/>
          <w:szCs w:val="18"/>
        </w:rPr>
        <w:t>Szczegółowa oferta cenowa</w:t>
      </w:r>
      <w:r w:rsidRPr="0054208B">
        <w:rPr>
          <w:rFonts w:ascii="Arial" w:hAnsi="Arial" w:cs="Arial"/>
          <w:bCs/>
          <w:sz w:val="18"/>
          <w:szCs w:val="18"/>
        </w:rPr>
        <w:t xml:space="preserve">” </w:t>
      </w:r>
      <w:r w:rsidRPr="0054208B">
        <w:rPr>
          <w:rFonts w:ascii="Arial" w:hAnsi="Arial" w:cs="Arial"/>
          <w:sz w:val="18"/>
          <w:szCs w:val="18"/>
        </w:rPr>
        <w:t xml:space="preserve">a także dopuszcza się dokonanie zmian ilościowych w zakresie poszczególnych asortymentów kosztem innych asortymentów </w:t>
      </w:r>
      <w:r w:rsidRPr="0054208B">
        <w:rPr>
          <w:rFonts w:ascii="Arial" w:hAnsi="Arial" w:cs="Arial"/>
          <w:bCs/>
          <w:sz w:val="18"/>
          <w:szCs w:val="18"/>
        </w:rPr>
        <w:t xml:space="preserve">pod warunkiem, że zmiana wynika z </w:t>
      </w:r>
      <w:r w:rsidRPr="0054208B">
        <w:rPr>
          <w:rFonts w:ascii="Arial" w:hAnsi="Arial" w:cs="Arial"/>
          <w:sz w:val="18"/>
          <w:szCs w:val="18"/>
        </w:rPr>
        <w:t>bieżących potrzeb Zamawiającego, czego zamawiający nie mógł przewidzieć w chwili zawarcia umowy, a zmiany te nie powodują przek</w:t>
      </w:r>
      <w:r w:rsidR="00530341">
        <w:rPr>
          <w:rFonts w:ascii="Arial" w:hAnsi="Arial" w:cs="Arial"/>
          <w:sz w:val="18"/>
          <w:szCs w:val="18"/>
        </w:rPr>
        <w:t>roczenia wartości brutto umowy.</w:t>
      </w:r>
    </w:p>
    <w:p w14:paraId="771724D5" w14:textId="30B6A5A3" w:rsidR="00530341" w:rsidRPr="00080746" w:rsidRDefault="00530341" w:rsidP="00530341">
      <w:pPr>
        <w:pStyle w:val="Tekstpodstawowy"/>
        <w:numPr>
          <w:ilvl w:val="0"/>
          <w:numId w:val="4"/>
        </w:numPr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080746">
        <w:rPr>
          <w:rFonts w:ascii="Arial" w:hAnsi="Arial" w:cs="Arial"/>
          <w:sz w:val="18"/>
          <w:szCs w:val="18"/>
        </w:rPr>
        <w:t>Zamawiający dopuszcza</w:t>
      </w:r>
      <w:r w:rsidR="002B29EC" w:rsidRPr="00080746">
        <w:rPr>
          <w:rFonts w:ascii="Arial" w:hAnsi="Arial" w:cs="Arial"/>
          <w:sz w:val="18"/>
          <w:szCs w:val="18"/>
        </w:rPr>
        <w:t>, na wniosek Wykonawcy,</w:t>
      </w:r>
      <w:r w:rsidRPr="00080746">
        <w:rPr>
          <w:rFonts w:ascii="Arial" w:hAnsi="Arial" w:cs="Arial"/>
          <w:sz w:val="18"/>
          <w:szCs w:val="18"/>
        </w:rPr>
        <w:t xml:space="preserve"> zmiany</w:t>
      </w:r>
      <w:r w:rsidR="002B29EC" w:rsidRPr="00080746">
        <w:rPr>
          <w:rFonts w:ascii="Arial" w:hAnsi="Arial" w:cs="Arial"/>
          <w:sz w:val="18"/>
          <w:szCs w:val="18"/>
        </w:rPr>
        <w:t xml:space="preserve"> gramatury/pojemności</w:t>
      </w:r>
      <w:r w:rsidR="00F87612" w:rsidRPr="00080746">
        <w:rPr>
          <w:rFonts w:ascii="Arial" w:hAnsi="Arial" w:cs="Arial"/>
          <w:sz w:val="18"/>
          <w:szCs w:val="18"/>
        </w:rPr>
        <w:t xml:space="preserve"> </w:t>
      </w:r>
      <w:r w:rsidRPr="00080746">
        <w:rPr>
          <w:rFonts w:ascii="Arial" w:hAnsi="Arial" w:cs="Arial"/>
          <w:sz w:val="18"/>
          <w:szCs w:val="18"/>
        </w:rPr>
        <w:t xml:space="preserve">dostarczanego towaru – gdy </w:t>
      </w:r>
      <w:r w:rsidR="002B29EC" w:rsidRPr="00080746">
        <w:rPr>
          <w:rFonts w:ascii="Arial" w:hAnsi="Arial" w:cs="Arial"/>
          <w:sz w:val="18"/>
          <w:szCs w:val="18"/>
        </w:rPr>
        <w:t>towar w dotychczas dostarczanej gramaturze/pojemności</w:t>
      </w:r>
      <w:r w:rsidRPr="00080746">
        <w:rPr>
          <w:rFonts w:ascii="Arial" w:hAnsi="Arial" w:cs="Arial"/>
          <w:sz w:val="18"/>
          <w:szCs w:val="18"/>
        </w:rPr>
        <w:t xml:space="preserve"> nie będzie dostępny na rynku pod warunkiem, że </w:t>
      </w:r>
      <w:r w:rsidR="002B29EC" w:rsidRPr="00080746">
        <w:rPr>
          <w:rFonts w:ascii="Arial" w:hAnsi="Arial" w:cs="Arial"/>
          <w:sz w:val="18"/>
          <w:szCs w:val="18"/>
        </w:rPr>
        <w:t>towar</w:t>
      </w:r>
      <w:r w:rsidRPr="00080746">
        <w:rPr>
          <w:rFonts w:ascii="Arial" w:hAnsi="Arial" w:cs="Arial"/>
          <w:sz w:val="18"/>
          <w:szCs w:val="18"/>
        </w:rPr>
        <w:t xml:space="preserve"> </w:t>
      </w:r>
      <w:r w:rsidR="002B29EC" w:rsidRPr="00080746">
        <w:rPr>
          <w:rFonts w:ascii="Arial" w:hAnsi="Arial" w:cs="Arial"/>
          <w:sz w:val="18"/>
          <w:szCs w:val="18"/>
        </w:rPr>
        <w:t>w nowej gramaturze/pojemności</w:t>
      </w:r>
      <w:r w:rsidRPr="00080746">
        <w:rPr>
          <w:rFonts w:ascii="Arial" w:hAnsi="Arial" w:cs="Arial"/>
          <w:sz w:val="18"/>
          <w:szCs w:val="18"/>
        </w:rPr>
        <w:t xml:space="preserve"> będzie</w:t>
      </w:r>
      <w:r w:rsidR="002B29EC" w:rsidRPr="00080746">
        <w:rPr>
          <w:rFonts w:ascii="Arial" w:hAnsi="Arial" w:cs="Arial"/>
          <w:sz w:val="18"/>
          <w:szCs w:val="18"/>
        </w:rPr>
        <w:t xml:space="preserve"> tożsamy dotychczas dostarczanym lub</w:t>
      </w:r>
      <w:r w:rsidRPr="00080746">
        <w:rPr>
          <w:rFonts w:ascii="Arial" w:hAnsi="Arial" w:cs="Arial"/>
          <w:sz w:val="18"/>
          <w:szCs w:val="18"/>
        </w:rPr>
        <w:t xml:space="preserve"> równoważny z wymaganym przez Zamawiającego w </w:t>
      </w:r>
      <w:r w:rsidR="00080746" w:rsidRPr="00080746">
        <w:rPr>
          <w:rFonts w:ascii="Arial" w:hAnsi="Arial" w:cs="Arial"/>
          <w:sz w:val="18"/>
          <w:szCs w:val="18"/>
        </w:rPr>
        <w:t>opisie przedmiotu</w:t>
      </w:r>
      <w:r w:rsidRPr="00080746">
        <w:rPr>
          <w:rFonts w:ascii="Arial" w:hAnsi="Arial" w:cs="Arial"/>
          <w:sz w:val="18"/>
          <w:szCs w:val="18"/>
        </w:rPr>
        <w:t xml:space="preserve"> zamówienia oraz, że cena jednostkowa</w:t>
      </w:r>
      <w:r w:rsidR="002B29EC" w:rsidRPr="00080746">
        <w:rPr>
          <w:rFonts w:ascii="Arial" w:hAnsi="Arial" w:cs="Arial"/>
          <w:sz w:val="18"/>
          <w:szCs w:val="18"/>
        </w:rPr>
        <w:t xml:space="preserve"> za ustaloną w umowie jednostkę miary</w:t>
      </w:r>
      <w:r w:rsidRPr="00080746">
        <w:rPr>
          <w:rFonts w:ascii="Arial" w:hAnsi="Arial" w:cs="Arial"/>
          <w:sz w:val="18"/>
          <w:szCs w:val="18"/>
        </w:rPr>
        <w:t xml:space="preserve"> nie ulegnie zwiększeniu</w:t>
      </w:r>
      <w:r w:rsidR="002B29EC" w:rsidRPr="00080746">
        <w:rPr>
          <w:rFonts w:ascii="Arial" w:hAnsi="Arial" w:cs="Arial"/>
          <w:sz w:val="18"/>
          <w:szCs w:val="18"/>
        </w:rPr>
        <w:t>,</w:t>
      </w:r>
      <w:r w:rsidR="00F87612" w:rsidRPr="00080746">
        <w:rPr>
          <w:rFonts w:ascii="Arial" w:hAnsi="Arial" w:cs="Arial"/>
          <w:sz w:val="18"/>
          <w:szCs w:val="18"/>
        </w:rPr>
        <w:t xml:space="preserve"> po uzyskani</w:t>
      </w:r>
      <w:r w:rsidR="002B29EC" w:rsidRPr="00080746">
        <w:rPr>
          <w:rFonts w:ascii="Arial" w:hAnsi="Arial" w:cs="Arial"/>
          <w:sz w:val="18"/>
          <w:szCs w:val="18"/>
        </w:rPr>
        <w:t>u zgody Szefa Szefostwa Służby Żywnościowej Inspektoratu Wsparcia Sił Zbrojnych na zmianę gramatury/pojemności.</w:t>
      </w:r>
    </w:p>
    <w:p w14:paraId="6992E6DF" w14:textId="0161A3C1" w:rsidR="006C2761" w:rsidRPr="00D0219C" w:rsidRDefault="006C6A8C" w:rsidP="00530341">
      <w:pPr>
        <w:pStyle w:val="Tekstpodstawowy"/>
        <w:numPr>
          <w:ilvl w:val="0"/>
          <w:numId w:val="4"/>
        </w:numPr>
        <w:spacing w:after="12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54208B">
        <w:rPr>
          <w:rFonts w:ascii="Arial" w:hAnsi="Arial" w:cs="Arial"/>
          <w:sz w:val="18"/>
          <w:szCs w:val="18"/>
        </w:rPr>
        <w:t>Zmiana osób przewidzianych do współpracy nie wymaga aneksu, lecz pisemnej notyfikacji</w:t>
      </w:r>
      <w:r w:rsidR="006C2761" w:rsidRPr="00D0219C">
        <w:rPr>
          <w:rFonts w:ascii="Arial" w:hAnsi="Arial" w:cs="Arial"/>
          <w:sz w:val="18"/>
          <w:szCs w:val="18"/>
        </w:rPr>
        <w:t>.</w:t>
      </w:r>
    </w:p>
    <w:p w14:paraId="43AFED4D" w14:textId="77777777" w:rsidR="008332B3" w:rsidRPr="00D0219C" w:rsidRDefault="008332B3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§ 1</w:t>
      </w:r>
      <w:r w:rsidR="009F7365" w:rsidRPr="00D0219C">
        <w:rPr>
          <w:rFonts w:ascii="Arial" w:hAnsi="Arial" w:cs="Arial"/>
          <w:b/>
          <w:sz w:val="18"/>
          <w:szCs w:val="18"/>
        </w:rPr>
        <w:t>1</w:t>
      </w:r>
    </w:p>
    <w:p w14:paraId="4F2F7937" w14:textId="77777777" w:rsidR="007B7797" w:rsidRPr="00D0219C" w:rsidRDefault="007B7797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Odstąpienie od umowy</w:t>
      </w:r>
    </w:p>
    <w:p w14:paraId="6B4A0F71" w14:textId="77777777" w:rsidR="009F7365" w:rsidRPr="00D0219C" w:rsidRDefault="009F7365" w:rsidP="00A00729">
      <w:pPr>
        <w:numPr>
          <w:ilvl w:val="0"/>
          <w:numId w:val="12"/>
        </w:numPr>
        <w:tabs>
          <w:tab w:val="num" w:pos="426"/>
        </w:tabs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Zamawiający może rozwiązać umowę w terminie natychmiastowym w przypadku 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trzykrotnego przekroczenia terminów dostaw przez </w:t>
      </w:r>
      <w:r w:rsidRPr="00D0219C">
        <w:rPr>
          <w:rFonts w:ascii="Arial" w:hAnsi="Arial" w:cs="Arial"/>
          <w:sz w:val="18"/>
          <w:szCs w:val="18"/>
        </w:rPr>
        <w:t xml:space="preserve">Dostawcę lub trzykrotnego dostarczenia towaru </w:t>
      </w:r>
      <w:r w:rsidRPr="00D0219C">
        <w:rPr>
          <w:rFonts w:ascii="Arial" w:hAnsi="Arial" w:cs="Arial"/>
          <w:sz w:val="18"/>
          <w:szCs w:val="18"/>
          <w:lang w:eastAsia="ar-SA"/>
        </w:rPr>
        <w:t>niespełniającego wymagań jakościowych, potwierdzonego wynikami badań w toku kontroli prewencyjnej lub reklamacji</w:t>
      </w:r>
      <w:r w:rsidRPr="00D0219C">
        <w:rPr>
          <w:rFonts w:ascii="Arial" w:hAnsi="Arial" w:cs="Arial"/>
          <w:sz w:val="18"/>
          <w:szCs w:val="18"/>
        </w:rPr>
        <w:t>.</w:t>
      </w:r>
    </w:p>
    <w:p w14:paraId="133F4170" w14:textId="77777777" w:rsidR="007B7797" w:rsidRPr="00D0219C" w:rsidRDefault="002B0A66" w:rsidP="006C6A8C">
      <w:pPr>
        <w:numPr>
          <w:ilvl w:val="0"/>
          <w:numId w:val="12"/>
        </w:numPr>
        <w:tabs>
          <w:tab w:val="num" w:pos="426"/>
        </w:tabs>
        <w:spacing w:after="120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Zamawiającemu przysługuje </w:t>
      </w:r>
      <w:r w:rsidR="009F7365" w:rsidRPr="00D0219C">
        <w:rPr>
          <w:rFonts w:ascii="Arial" w:hAnsi="Arial" w:cs="Arial"/>
          <w:sz w:val="18"/>
          <w:szCs w:val="18"/>
          <w:lang w:eastAsia="ar-SA"/>
        </w:rPr>
        <w:t xml:space="preserve">również 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prawo odstąpienia od umowy </w:t>
      </w:r>
      <w:r w:rsidR="00662B70" w:rsidRPr="00D0219C">
        <w:rPr>
          <w:rFonts w:ascii="Arial" w:hAnsi="Arial" w:cs="Arial"/>
          <w:sz w:val="18"/>
          <w:szCs w:val="18"/>
          <w:lang w:eastAsia="ar-SA"/>
        </w:rPr>
        <w:t xml:space="preserve">lub jej niezrealizowanej części </w:t>
      </w:r>
      <w:r w:rsidR="0082778A" w:rsidRPr="00D0219C">
        <w:rPr>
          <w:rFonts w:ascii="Arial" w:hAnsi="Arial" w:cs="Arial"/>
          <w:sz w:val="18"/>
          <w:szCs w:val="18"/>
          <w:lang w:eastAsia="ar-SA"/>
        </w:rPr>
        <w:t>w razie</w:t>
      </w:r>
      <w:r w:rsidRPr="00D0219C">
        <w:rPr>
          <w:rFonts w:ascii="Arial" w:hAnsi="Arial" w:cs="Arial"/>
          <w:sz w:val="18"/>
          <w:szCs w:val="18"/>
          <w:lang w:eastAsia="ar-SA"/>
        </w:rPr>
        <w:t xml:space="preserve"> powzięcia wiadomości o następujących okolicznościach:</w:t>
      </w:r>
    </w:p>
    <w:p w14:paraId="7CBE2200" w14:textId="77777777" w:rsidR="00662B70" w:rsidRPr="00D0219C" w:rsidRDefault="00662B70" w:rsidP="00A00729">
      <w:pPr>
        <w:numPr>
          <w:ilvl w:val="1"/>
          <w:numId w:val="12"/>
        </w:numPr>
        <w:tabs>
          <w:tab w:val="clear" w:pos="360"/>
          <w:tab w:val="num" w:pos="851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nakazania Zamawiającemu przez Wojskową Inspekcję Weterynaryjną</w:t>
      </w:r>
      <w:r w:rsidR="00DB4562" w:rsidRPr="00D0219C">
        <w:rPr>
          <w:rFonts w:ascii="Arial" w:hAnsi="Arial" w:cs="Arial"/>
          <w:sz w:val="18"/>
          <w:szCs w:val="18"/>
        </w:rPr>
        <w:t xml:space="preserve"> lub Wojskową Inspekcję Sanitarną zaprzestania dalszego zaopatrywania się u Dostawcy</w:t>
      </w:r>
      <w:r w:rsidRPr="00D0219C">
        <w:rPr>
          <w:rFonts w:ascii="Arial" w:hAnsi="Arial" w:cs="Arial"/>
          <w:sz w:val="18"/>
          <w:szCs w:val="18"/>
        </w:rPr>
        <w:t>;</w:t>
      </w:r>
    </w:p>
    <w:p w14:paraId="252B62AC" w14:textId="77777777" w:rsidR="00662B70" w:rsidRPr="00D0219C" w:rsidRDefault="00662B70" w:rsidP="00A00729">
      <w:pPr>
        <w:numPr>
          <w:ilvl w:val="1"/>
          <w:numId w:val="12"/>
        </w:numPr>
        <w:tabs>
          <w:tab w:val="clear" w:pos="360"/>
          <w:tab w:val="num" w:pos="851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wygaśnięcia ubezpieczenia, o którym mowa w § 9 niniejszej umowy, bądź nieprzedłużenia ubezpieczenia, pomimo pisemnego wezwania przez Zamawiającego w terminie 7 dni od daty jego otrzymania przez Dostawcę;</w:t>
      </w:r>
    </w:p>
    <w:p w14:paraId="0C751FF4" w14:textId="77777777" w:rsidR="00802D95" w:rsidRPr="00D0219C" w:rsidRDefault="00DB4562" w:rsidP="00A00729">
      <w:pPr>
        <w:numPr>
          <w:ilvl w:val="1"/>
          <w:numId w:val="12"/>
        </w:numPr>
        <w:tabs>
          <w:tab w:val="clear" w:pos="360"/>
          <w:tab w:val="num" w:pos="851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rozwiązania</w:t>
      </w:r>
      <w:r w:rsidR="00802D95" w:rsidRPr="00D0219C">
        <w:rPr>
          <w:rFonts w:ascii="Arial" w:hAnsi="Arial" w:cs="Arial"/>
          <w:sz w:val="18"/>
          <w:szCs w:val="18"/>
        </w:rPr>
        <w:t xml:space="preserve"> firmy Dostawcy, </w:t>
      </w:r>
      <w:r w:rsidRPr="00D0219C">
        <w:rPr>
          <w:rFonts w:ascii="Arial" w:hAnsi="Arial" w:cs="Arial"/>
          <w:sz w:val="18"/>
          <w:szCs w:val="18"/>
        </w:rPr>
        <w:t>zaprzestania  prowadzenia działalności przez Dostawcę</w:t>
      </w:r>
      <w:r w:rsidR="00802D95" w:rsidRPr="00D0219C">
        <w:rPr>
          <w:rFonts w:ascii="Arial" w:hAnsi="Arial" w:cs="Arial"/>
          <w:sz w:val="18"/>
          <w:szCs w:val="18"/>
        </w:rPr>
        <w:t>;</w:t>
      </w:r>
    </w:p>
    <w:p w14:paraId="0457815A" w14:textId="77777777" w:rsidR="00802D95" w:rsidRPr="00D0219C" w:rsidRDefault="00DB4562" w:rsidP="00A00729">
      <w:pPr>
        <w:numPr>
          <w:ilvl w:val="1"/>
          <w:numId w:val="12"/>
        </w:numPr>
        <w:tabs>
          <w:tab w:val="clear" w:pos="360"/>
          <w:tab w:val="num" w:pos="851"/>
          <w:tab w:val="num" w:pos="1779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wydania</w:t>
      </w:r>
      <w:r w:rsidR="00802D95" w:rsidRPr="00D0219C">
        <w:rPr>
          <w:rFonts w:ascii="Arial" w:hAnsi="Arial" w:cs="Arial"/>
          <w:sz w:val="18"/>
          <w:szCs w:val="18"/>
        </w:rPr>
        <w:t xml:space="preserve"> nakaz</w:t>
      </w:r>
      <w:r w:rsidRPr="00D0219C">
        <w:rPr>
          <w:rFonts w:ascii="Arial" w:hAnsi="Arial" w:cs="Arial"/>
          <w:sz w:val="18"/>
          <w:szCs w:val="18"/>
        </w:rPr>
        <w:t>u</w:t>
      </w:r>
      <w:r w:rsidR="00802D95" w:rsidRPr="00D0219C">
        <w:rPr>
          <w:rFonts w:ascii="Arial" w:hAnsi="Arial" w:cs="Arial"/>
          <w:sz w:val="18"/>
          <w:szCs w:val="18"/>
        </w:rPr>
        <w:t xml:space="preserve"> zajęcia majątku Dostawcy;</w:t>
      </w:r>
    </w:p>
    <w:p w14:paraId="2C0A0588" w14:textId="77777777" w:rsidR="00802D95" w:rsidRPr="00D0219C" w:rsidRDefault="00802D95" w:rsidP="00A00729">
      <w:pPr>
        <w:numPr>
          <w:ilvl w:val="1"/>
          <w:numId w:val="12"/>
        </w:numPr>
        <w:tabs>
          <w:tab w:val="clear" w:pos="360"/>
          <w:tab w:val="num" w:pos="851"/>
          <w:tab w:val="num" w:pos="1779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utraty przez Dostawcę uprawnień niezbędnych do wykonywania niniejszej umowy, w szczególności </w:t>
      </w:r>
      <w:r w:rsidRPr="00D0219C">
        <w:rPr>
          <w:rFonts w:ascii="Arial" w:hAnsi="Arial" w:cs="Arial"/>
          <w:iCs/>
          <w:sz w:val="18"/>
          <w:szCs w:val="18"/>
        </w:rPr>
        <w:t xml:space="preserve">decyzji </w:t>
      </w:r>
      <w:r w:rsidR="00DB4562" w:rsidRPr="00D0219C">
        <w:rPr>
          <w:rFonts w:ascii="Arial" w:hAnsi="Arial" w:cs="Arial"/>
          <w:iCs/>
          <w:sz w:val="18"/>
          <w:szCs w:val="18"/>
        </w:rPr>
        <w:t xml:space="preserve">Państwowej Inspekcji Sanitarnej w sprawie zatwierdzania, warunkowego zatwierdzania, przedłużania warunkowego zatwierdzania zakładów, które produkują lub wprowadzają do obrotu żywność pochodzenia </w:t>
      </w:r>
      <w:r w:rsidR="00DB4562" w:rsidRPr="00D0219C">
        <w:rPr>
          <w:rFonts w:ascii="Arial" w:hAnsi="Arial" w:cs="Arial"/>
          <w:iCs/>
          <w:sz w:val="18"/>
          <w:szCs w:val="18"/>
        </w:rPr>
        <w:lastRenderedPageBreak/>
        <w:t>nie zwierzęcego lub wprowadzają do obrotu produkty pochodzenia zwierzęcego, nie objęte urzędową kontrolą organów Inspekcji Weterynaryjnej;</w:t>
      </w:r>
    </w:p>
    <w:p w14:paraId="1782EFDA" w14:textId="77777777" w:rsidR="00802D95" w:rsidRPr="00D0219C" w:rsidRDefault="00802D95" w:rsidP="00A00729">
      <w:pPr>
        <w:numPr>
          <w:ilvl w:val="1"/>
          <w:numId w:val="12"/>
        </w:numPr>
        <w:tabs>
          <w:tab w:val="clear" w:pos="360"/>
          <w:tab w:val="num" w:pos="851"/>
          <w:tab w:val="num" w:pos="1779"/>
        </w:tabs>
        <w:overflowPunct w:val="0"/>
        <w:autoSpaceDE w:val="0"/>
        <w:autoSpaceDN w:val="0"/>
        <w:adjustRightInd w:val="0"/>
        <w:spacing w:after="120"/>
        <w:ind w:left="850" w:hanging="425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nie doszło do realizacji umowy z winy Dostawcy;</w:t>
      </w:r>
    </w:p>
    <w:p w14:paraId="15382F93" w14:textId="77777777" w:rsidR="00802D95" w:rsidRPr="00D0219C" w:rsidRDefault="00802D95" w:rsidP="00A00729">
      <w:pPr>
        <w:numPr>
          <w:ilvl w:val="1"/>
          <w:numId w:val="12"/>
        </w:numPr>
        <w:tabs>
          <w:tab w:val="clear" w:pos="360"/>
          <w:tab w:val="num" w:pos="851"/>
        </w:tabs>
        <w:overflowPunct w:val="0"/>
        <w:autoSpaceDE w:val="0"/>
        <w:autoSpaceDN w:val="0"/>
        <w:adjustRightInd w:val="0"/>
        <w:spacing w:after="120"/>
        <w:ind w:left="851" w:hanging="425"/>
        <w:jc w:val="both"/>
        <w:textAlignment w:val="baseline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wystąpi istotna zmiana okoliczności powodują</w:t>
      </w:r>
      <w:r w:rsidR="009C3D69" w:rsidRPr="00D0219C">
        <w:rPr>
          <w:rFonts w:ascii="Arial" w:hAnsi="Arial" w:cs="Arial"/>
          <w:sz w:val="18"/>
          <w:szCs w:val="18"/>
        </w:rPr>
        <w:t>ca, że wykonanie umowy nie leży</w:t>
      </w:r>
      <w:r w:rsidRPr="00D0219C">
        <w:rPr>
          <w:rFonts w:ascii="Arial" w:hAnsi="Arial" w:cs="Arial"/>
          <w:sz w:val="18"/>
          <w:szCs w:val="18"/>
        </w:rPr>
        <w:t xml:space="preserve"> w interesie publicznym, czego nie można było przewidzieć w chwili zawarcia umowy </w:t>
      </w:r>
      <w:r w:rsidR="00EE3F19" w:rsidRPr="00D0219C">
        <w:rPr>
          <w:rFonts w:ascii="Arial" w:hAnsi="Arial" w:cs="Arial"/>
          <w:sz w:val="18"/>
          <w:szCs w:val="18"/>
        </w:rPr>
        <w:t xml:space="preserve">- </w:t>
      </w:r>
      <w:r w:rsidRPr="00D0219C">
        <w:rPr>
          <w:rFonts w:ascii="Arial" w:hAnsi="Arial" w:cs="Arial"/>
          <w:sz w:val="18"/>
          <w:szCs w:val="18"/>
        </w:rPr>
        <w:t xml:space="preserve">w terminie 30 dni od powzięcia wiadomości o tych okolicznościach. </w:t>
      </w:r>
    </w:p>
    <w:p w14:paraId="2785E8C7" w14:textId="77777777" w:rsidR="00662B70" w:rsidRPr="00D0219C" w:rsidRDefault="00322FC8">
      <w:pPr>
        <w:numPr>
          <w:ilvl w:val="0"/>
          <w:numId w:val="13"/>
        </w:numPr>
        <w:tabs>
          <w:tab w:val="clear" w:pos="700"/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W razie odstąpienia przez Zamawiającego od umowy Dostawca może żądać jedynie wynagrodzenia należnego mu z tytułu zrealizowanych dostaw.</w:t>
      </w:r>
    </w:p>
    <w:p w14:paraId="573FF3FB" w14:textId="77777777" w:rsidR="008A74FA" w:rsidRPr="00D0219C" w:rsidRDefault="00802D95">
      <w:pPr>
        <w:numPr>
          <w:ilvl w:val="0"/>
          <w:numId w:val="13"/>
        </w:numPr>
        <w:tabs>
          <w:tab w:val="clear" w:pos="700"/>
          <w:tab w:val="num" w:pos="426"/>
        </w:tabs>
        <w:spacing w:after="120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Odstąpienie od umowy powinno nastąpić w formie pisemnej z podaniem uzasadnienia.</w:t>
      </w:r>
    </w:p>
    <w:p w14:paraId="4B7FCE48" w14:textId="77777777" w:rsidR="002A29B0" w:rsidRPr="00D0219C" w:rsidRDefault="002A29B0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§ 12</w:t>
      </w:r>
    </w:p>
    <w:p w14:paraId="011981CB" w14:textId="77777777" w:rsidR="002A29B0" w:rsidRPr="00D0219C" w:rsidRDefault="002A29B0" w:rsidP="00A0072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D0219C">
        <w:rPr>
          <w:rFonts w:ascii="Arial" w:hAnsi="Arial" w:cs="Arial"/>
          <w:b/>
          <w:sz w:val="18"/>
          <w:szCs w:val="18"/>
        </w:rPr>
        <w:t>Inne postanowienia</w:t>
      </w:r>
    </w:p>
    <w:p w14:paraId="4A94EFDC" w14:textId="77777777" w:rsidR="008332B3" w:rsidRPr="00D0219C" w:rsidRDefault="008332B3">
      <w:pPr>
        <w:pStyle w:val="Tekstpodstawowy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Ewentualne zmiany treści umowy wymagają formy pisemnej pod rygorem nieważności.</w:t>
      </w:r>
    </w:p>
    <w:p w14:paraId="4EC29DB8" w14:textId="77777777" w:rsidR="008332B3" w:rsidRPr="00D0219C" w:rsidRDefault="008332B3">
      <w:pPr>
        <w:pStyle w:val="Tekstpodstawowy3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b w:val="0"/>
          <w:sz w:val="18"/>
          <w:szCs w:val="18"/>
        </w:rPr>
      </w:pPr>
      <w:r w:rsidRPr="00D0219C">
        <w:rPr>
          <w:rFonts w:ascii="Arial" w:hAnsi="Arial" w:cs="Arial"/>
          <w:b w:val="0"/>
          <w:sz w:val="18"/>
          <w:szCs w:val="18"/>
        </w:rPr>
        <w:t xml:space="preserve">W sprawach nieuregulowanych niniejszą umową będą miały zastosowanie przepisy ustawy </w:t>
      </w:r>
      <w:r w:rsidR="004F3B19">
        <w:rPr>
          <w:rFonts w:ascii="Arial" w:hAnsi="Arial" w:cs="Arial"/>
          <w:b w:val="0"/>
          <w:sz w:val="18"/>
          <w:szCs w:val="18"/>
        </w:rPr>
        <w:t>Pzp</w:t>
      </w:r>
      <w:r w:rsidR="002A29B0" w:rsidRPr="00D0219C">
        <w:rPr>
          <w:rFonts w:ascii="Arial" w:hAnsi="Arial" w:cs="Arial"/>
          <w:bCs/>
          <w:sz w:val="18"/>
          <w:szCs w:val="18"/>
        </w:rPr>
        <w:t xml:space="preserve"> </w:t>
      </w:r>
      <w:r w:rsidRPr="00D0219C">
        <w:rPr>
          <w:rFonts w:ascii="Arial" w:hAnsi="Arial" w:cs="Arial"/>
          <w:b w:val="0"/>
          <w:sz w:val="18"/>
          <w:szCs w:val="18"/>
        </w:rPr>
        <w:t xml:space="preserve">oraz </w:t>
      </w:r>
      <w:r w:rsidR="002A29B0" w:rsidRPr="00D0219C">
        <w:rPr>
          <w:rFonts w:ascii="Arial" w:hAnsi="Arial" w:cs="Arial"/>
          <w:b w:val="0"/>
          <w:sz w:val="18"/>
          <w:szCs w:val="18"/>
        </w:rPr>
        <w:t>K</w:t>
      </w:r>
      <w:r w:rsidRPr="00D0219C">
        <w:rPr>
          <w:rFonts w:ascii="Arial" w:hAnsi="Arial" w:cs="Arial"/>
          <w:b w:val="0"/>
          <w:sz w:val="18"/>
          <w:szCs w:val="18"/>
        </w:rPr>
        <w:t>odeksu cywilnego.</w:t>
      </w:r>
    </w:p>
    <w:p w14:paraId="1B297623" w14:textId="77777777" w:rsidR="008332B3" w:rsidRPr="00D0219C" w:rsidRDefault="008332B3">
      <w:pPr>
        <w:pStyle w:val="Tekstpodstawowy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Ewentualne spory wynikłe w trakcie realizacji umowy będą załatwiane w drodze porozumienia stron,                    w przypadku braku porozumienia rozstrzygającym spór będzie sąd powszechny właściwy dla siedziby Z</w:t>
      </w:r>
      <w:r w:rsidR="002877B0" w:rsidRPr="00D0219C">
        <w:rPr>
          <w:rFonts w:ascii="Arial" w:hAnsi="Arial" w:cs="Arial"/>
          <w:sz w:val="18"/>
          <w:szCs w:val="18"/>
        </w:rPr>
        <w:t>amawiającego</w:t>
      </w:r>
      <w:r w:rsidRPr="00D0219C">
        <w:rPr>
          <w:rFonts w:ascii="Arial" w:hAnsi="Arial" w:cs="Arial"/>
          <w:sz w:val="18"/>
          <w:szCs w:val="18"/>
        </w:rPr>
        <w:t>.</w:t>
      </w:r>
    </w:p>
    <w:p w14:paraId="20A5CB79" w14:textId="77777777" w:rsidR="008332B3" w:rsidRPr="00D0219C" w:rsidRDefault="008332B3">
      <w:pPr>
        <w:pStyle w:val="Tekstpodstawowy3"/>
        <w:numPr>
          <w:ilvl w:val="0"/>
          <w:numId w:val="14"/>
        </w:numPr>
        <w:tabs>
          <w:tab w:val="clear" w:pos="720"/>
          <w:tab w:val="num" w:pos="426"/>
        </w:tabs>
        <w:spacing w:after="120" w:line="240" w:lineRule="auto"/>
        <w:ind w:left="425" w:hanging="425"/>
        <w:rPr>
          <w:rFonts w:ascii="Arial" w:hAnsi="Arial" w:cs="Arial"/>
          <w:b w:val="0"/>
          <w:sz w:val="18"/>
          <w:szCs w:val="18"/>
        </w:rPr>
      </w:pPr>
      <w:r w:rsidRPr="00D0219C">
        <w:rPr>
          <w:rFonts w:ascii="Arial" w:hAnsi="Arial" w:cs="Arial"/>
          <w:b w:val="0"/>
          <w:sz w:val="18"/>
          <w:szCs w:val="18"/>
        </w:rPr>
        <w:t>Umowę sporządzono w trzech jednobrzmiących egzemplarzach, w tym dwa egzemplarze dla Z</w:t>
      </w:r>
      <w:r w:rsidR="002877B0" w:rsidRPr="00D0219C">
        <w:rPr>
          <w:rFonts w:ascii="Arial" w:hAnsi="Arial" w:cs="Arial"/>
          <w:b w:val="0"/>
          <w:sz w:val="18"/>
          <w:szCs w:val="18"/>
        </w:rPr>
        <w:t>amawiającego</w:t>
      </w:r>
      <w:r w:rsidRPr="00D0219C">
        <w:rPr>
          <w:rFonts w:ascii="Arial" w:hAnsi="Arial" w:cs="Arial"/>
          <w:b w:val="0"/>
          <w:sz w:val="18"/>
          <w:szCs w:val="18"/>
        </w:rPr>
        <w:t xml:space="preserve">, </w:t>
      </w:r>
      <w:r w:rsidR="009229E7" w:rsidRPr="00D0219C">
        <w:rPr>
          <w:rFonts w:ascii="Arial" w:hAnsi="Arial" w:cs="Arial"/>
          <w:b w:val="0"/>
          <w:sz w:val="18"/>
          <w:szCs w:val="18"/>
        </w:rPr>
        <w:br/>
      </w:r>
      <w:r w:rsidRPr="00D0219C">
        <w:rPr>
          <w:rFonts w:ascii="Arial" w:hAnsi="Arial" w:cs="Arial"/>
          <w:b w:val="0"/>
          <w:sz w:val="18"/>
          <w:szCs w:val="18"/>
        </w:rPr>
        <w:t>a jeden egzemplarz dla D</w:t>
      </w:r>
      <w:r w:rsidR="002877B0" w:rsidRPr="00D0219C">
        <w:rPr>
          <w:rFonts w:ascii="Arial" w:hAnsi="Arial" w:cs="Arial"/>
          <w:b w:val="0"/>
          <w:sz w:val="18"/>
          <w:szCs w:val="18"/>
        </w:rPr>
        <w:t>ostawcy</w:t>
      </w:r>
      <w:r w:rsidRPr="00D0219C">
        <w:rPr>
          <w:rFonts w:ascii="Arial" w:hAnsi="Arial" w:cs="Arial"/>
          <w:b w:val="0"/>
          <w:sz w:val="18"/>
          <w:szCs w:val="18"/>
        </w:rPr>
        <w:t xml:space="preserve">. </w:t>
      </w:r>
    </w:p>
    <w:p w14:paraId="137BA1A0" w14:textId="77777777" w:rsidR="006676FC" w:rsidRPr="00D0219C" w:rsidRDefault="006676FC">
      <w:pPr>
        <w:rPr>
          <w:rFonts w:ascii="Arial" w:hAnsi="Arial" w:cs="Arial"/>
          <w:sz w:val="18"/>
          <w:szCs w:val="18"/>
        </w:rPr>
      </w:pPr>
    </w:p>
    <w:p w14:paraId="08F4213D" w14:textId="77777777" w:rsidR="006676FC" w:rsidRPr="00D0219C" w:rsidRDefault="006676FC">
      <w:pPr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Załączniki:</w:t>
      </w:r>
    </w:p>
    <w:p w14:paraId="18ABD7C9" w14:textId="77777777" w:rsidR="008332B3" w:rsidRPr="00D0219C" w:rsidRDefault="008332B3">
      <w:pPr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Zał. nr. 1 – „</w:t>
      </w:r>
      <w:r w:rsidR="008328EC" w:rsidRPr="00D0219C">
        <w:rPr>
          <w:rFonts w:ascii="Arial" w:hAnsi="Arial" w:cs="Arial"/>
          <w:sz w:val="18"/>
          <w:szCs w:val="18"/>
        </w:rPr>
        <w:t>Szczegółowa oferta cenowa</w:t>
      </w:r>
      <w:r w:rsidR="00E14890" w:rsidRPr="00D0219C">
        <w:rPr>
          <w:rFonts w:ascii="Arial" w:hAnsi="Arial" w:cs="Arial"/>
          <w:sz w:val="18"/>
          <w:szCs w:val="18"/>
        </w:rPr>
        <w:t>”,</w:t>
      </w:r>
    </w:p>
    <w:p w14:paraId="1381FD75" w14:textId="77777777" w:rsidR="00E14890" w:rsidRPr="00D0219C" w:rsidRDefault="00E14890">
      <w:pPr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Zał. nr. 2 – „</w:t>
      </w:r>
      <w:r w:rsidR="009E6A99" w:rsidRPr="00D0219C">
        <w:rPr>
          <w:rFonts w:ascii="Arial" w:hAnsi="Arial" w:cs="Arial"/>
          <w:sz w:val="18"/>
          <w:szCs w:val="18"/>
        </w:rPr>
        <w:t>Szczegółowy o</w:t>
      </w:r>
      <w:r w:rsidRPr="00D0219C">
        <w:rPr>
          <w:rFonts w:ascii="Arial" w:hAnsi="Arial" w:cs="Arial"/>
          <w:sz w:val="18"/>
          <w:szCs w:val="18"/>
        </w:rPr>
        <w:t>pis przedmiotu zamówienia”</w:t>
      </w:r>
    </w:p>
    <w:p w14:paraId="7CE53742" w14:textId="77777777" w:rsidR="00723293" w:rsidRPr="00D0219C" w:rsidRDefault="000F0CAB" w:rsidP="00723293">
      <w:pPr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 xml:space="preserve">Zał. nr. 3 </w:t>
      </w:r>
      <w:r w:rsidR="00723293" w:rsidRPr="00D0219C">
        <w:rPr>
          <w:rFonts w:ascii="Arial" w:hAnsi="Arial" w:cs="Arial"/>
          <w:sz w:val="18"/>
          <w:szCs w:val="18"/>
        </w:rPr>
        <w:t>– „Protokół reklamacyjny - wzór”</w:t>
      </w:r>
    </w:p>
    <w:p w14:paraId="0085E34E" w14:textId="77777777" w:rsidR="00F15336" w:rsidRDefault="00F15336">
      <w:pPr>
        <w:spacing w:after="120"/>
        <w:rPr>
          <w:rFonts w:ascii="Arial" w:hAnsi="Arial" w:cs="Arial"/>
          <w:sz w:val="18"/>
          <w:szCs w:val="18"/>
        </w:rPr>
      </w:pPr>
    </w:p>
    <w:p w14:paraId="5609DA5D" w14:textId="77777777" w:rsidR="00556206" w:rsidRDefault="00556206">
      <w:pPr>
        <w:spacing w:after="120"/>
        <w:rPr>
          <w:rFonts w:ascii="Arial" w:hAnsi="Arial" w:cs="Arial"/>
          <w:sz w:val="18"/>
          <w:szCs w:val="18"/>
        </w:rPr>
      </w:pPr>
    </w:p>
    <w:p w14:paraId="6838B139" w14:textId="77777777" w:rsidR="00556206" w:rsidRPr="00D0219C" w:rsidRDefault="00556206">
      <w:pPr>
        <w:spacing w:after="120"/>
        <w:rPr>
          <w:rFonts w:ascii="Arial" w:hAnsi="Arial" w:cs="Arial"/>
          <w:sz w:val="18"/>
          <w:szCs w:val="18"/>
        </w:rPr>
      </w:pPr>
    </w:p>
    <w:p w14:paraId="2B6DD26C" w14:textId="77777777" w:rsidR="00611202" w:rsidRPr="00D0219C" w:rsidRDefault="00611202">
      <w:pPr>
        <w:spacing w:after="120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2"/>
        <w:gridCol w:w="4772"/>
      </w:tblGrid>
      <w:tr w:rsidR="00556206" w:rsidRPr="0054208B" w14:paraId="224286AE" w14:textId="77777777" w:rsidTr="002E7219">
        <w:trPr>
          <w:trHeight w:val="737"/>
        </w:trPr>
        <w:tc>
          <w:tcPr>
            <w:tcW w:w="4772" w:type="dxa"/>
            <w:shd w:val="clear" w:color="auto" w:fill="auto"/>
            <w:vAlign w:val="center"/>
          </w:tcPr>
          <w:p w14:paraId="104D13F2" w14:textId="77777777" w:rsidR="00556206" w:rsidRPr="0054208B" w:rsidRDefault="00556206" w:rsidP="002E7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08B">
              <w:rPr>
                <w:rFonts w:ascii="Arial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7802E61B" w14:textId="77777777" w:rsidR="00556206" w:rsidRPr="0054208B" w:rsidRDefault="00556206" w:rsidP="002E7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08B">
              <w:rPr>
                <w:rFonts w:ascii="Arial" w:hAnsi="Arial" w:cs="Arial"/>
                <w:b/>
                <w:sz w:val="18"/>
                <w:szCs w:val="18"/>
              </w:rPr>
              <w:t>DOSTAWCA:</w:t>
            </w:r>
          </w:p>
        </w:tc>
      </w:tr>
      <w:tr w:rsidR="00556206" w:rsidRPr="0054208B" w14:paraId="39A32B3D" w14:textId="77777777" w:rsidTr="002E7219">
        <w:trPr>
          <w:trHeight w:val="737"/>
        </w:trPr>
        <w:tc>
          <w:tcPr>
            <w:tcW w:w="4772" w:type="dxa"/>
            <w:shd w:val="clear" w:color="auto" w:fill="auto"/>
            <w:vAlign w:val="center"/>
          </w:tcPr>
          <w:p w14:paraId="6D359833" w14:textId="77777777" w:rsidR="00556206" w:rsidRPr="0054208B" w:rsidRDefault="00556206" w:rsidP="002E7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08B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3C1CD84F" w14:textId="77777777" w:rsidR="00556206" w:rsidRPr="0054208B" w:rsidRDefault="00556206" w:rsidP="002E7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08B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</w:tr>
      <w:tr w:rsidR="00556206" w:rsidRPr="0054208B" w14:paraId="46821D98" w14:textId="77777777" w:rsidTr="002E7219">
        <w:trPr>
          <w:trHeight w:val="737"/>
        </w:trPr>
        <w:tc>
          <w:tcPr>
            <w:tcW w:w="4772" w:type="dxa"/>
            <w:shd w:val="clear" w:color="auto" w:fill="auto"/>
            <w:vAlign w:val="center"/>
          </w:tcPr>
          <w:p w14:paraId="43BE8326" w14:textId="77777777" w:rsidR="00556206" w:rsidRPr="0054208B" w:rsidRDefault="00556206" w:rsidP="002E7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08B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  <w:tc>
          <w:tcPr>
            <w:tcW w:w="4772" w:type="dxa"/>
            <w:shd w:val="clear" w:color="auto" w:fill="auto"/>
            <w:vAlign w:val="center"/>
          </w:tcPr>
          <w:p w14:paraId="7EBA2749" w14:textId="77777777" w:rsidR="00556206" w:rsidRPr="0054208B" w:rsidRDefault="00556206" w:rsidP="002E72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08B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</w:tc>
      </w:tr>
    </w:tbl>
    <w:p w14:paraId="39C3785D" w14:textId="77777777" w:rsidR="000136B7" w:rsidRDefault="000136B7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18"/>
          <w:szCs w:val="18"/>
        </w:rPr>
      </w:pPr>
    </w:p>
    <w:p w14:paraId="176066DA" w14:textId="77777777" w:rsidR="00556206" w:rsidRPr="00D0219C" w:rsidRDefault="00556206">
      <w:pPr>
        <w:tabs>
          <w:tab w:val="center" w:pos="1980"/>
          <w:tab w:val="center" w:pos="6840"/>
        </w:tabs>
        <w:spacing w:after="120"/>
        <w:rPr>
          <w:rFonts w:ascii="Arial" w:hAnsi="Arial" w:cs="Arial"/>
          <w:sz w:val="18"/>
          <w:szCs w:val="18"/>
        </w:rPr>
      </w:pPr>
    </w:p>
    <w:p w14:paraId="1AED5749" w14:textId="77777777" w:rsidR="0056299C" w:rsidRPr="00D0219C" w:rsidRDefault="00286649" w:rsidP="00986685">
      <w:pPr>
        <w:jc w:val="right"/>
        <w:rPr>
          <w:rFonts w:ascii="Arial" w:hAnsi="Arial" w:cs="Arial"/>
          <w:b/>
          <w:sz w:val="18"/>
          <w:szCs w:val="18"/>
          <w:u w:val="single"/>
        </w:rPr>
      </w:pPr>
      <w:r w:rsidRPr="00D0219C">
        <w:rPr>
          <w:rFonts w:ascii="Arial" w:hAnsi="Arial" w:cs="Arial"/>
          <w:sz w:val="18"/>
          <w:szCs w:val="18"/>
        </w:rPr>
        <w:br w:type="page"/>
      </w:r>
      <w:r w:rsidR="00250B47" w:rsidRPr="00D0219C">
        <w:rPr>
          <w:rFonts w:ascii="Arial" w:hAnsi="Arial" w:cs="Arial"/>
          <w:b/>
          <w:sz w:val="18"/>
          <w:szCs w:val="18"/>
        </w:rPr>
        <w:lastRenderedPageBreak/>
        <w:tab/>
      </w:r>
      <w:r w:rsidR="00250B47" w:rsidRPr="00D0219C">
        <w:rPr>
          <w:rFonts w:ascii="Arial" w:hAnsi="Arial" w:cs="Arial"/>
          <w:b/>
          <w:sz w:val="18"/>
          <w:szCs w:val="18"/>
        </w:rPr>
        <w:tab/>
      </w:r>
      <w:r w:rsidR="00250B47" w:rsidRPr="00D0219C">
        <w:rPr>
          <w:rFonts w:ascii="Arial" w:hAnsi="Arial" w:cs="Arial"/>
          <w:b/>
          <w:sz w:val="18"/>
          <w:szCs w:val="18"/>
        </w:rPr>
        <w:tab/>
      </w:r>
      <w:r w:rsidR="0056299C" w:rsidRPr="00D0219C">
        <w:rPr>
          <w:rFonts w:ascii="Arial" w:hAnsi="Arial" w:cs="Arial"/>
          <w:b/>
          <w:sz w:val="18"/>
          <w:szCs w:val="18"/>
          <w:u w:val="single"/>
        </w:rPr>
        <w:t>Załącznik nr 3 do umowy</w:t>
      </w:r>
    </w:p>
    <w:p w14:paraId="1E3A5AA5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3FB43E96" w14:textId="77777777" w:rsidR="0056299C" w:rsidRPr="00D0219C" w:rsidRDefault="0056299C" w:rsidP="0056299C">
      <w:pPr>
        <w:autoSpaceDE w:val="0"/>
        <w:autoSpaceDN w:val="0"/>
        <w:adjustRightInd w:val="0"/>
        <w:ind w:left="4956" w:firstLine="708"/>
        <w:jc w:val="right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……………………..</w:t>
      </w:r>
    </w:p>
    <w:p w14:paraId="00D1E7BF" w14:textId="77777777" w:rsidR="0056299C" w:rsidRPr="00D0219C" w:rsidRDefault="0056299C" w:rsidP="0056299C">
      <w:pPr>
        <w:autoSpaceDE w:val="0"/>
        <w:autoSpaceDN w:val="0"/>
        <w:adjustRightInd w:val="0"/>
        <w:ind w:left="5664" w:firstLine="708"/>
        <w:jc w:val="right"/>
        <w:rPr>
          <w:rFonts w:ascii="Arial" w:hAnsi="Arial" w:cs="Arial"/>
          <w:i/>
          <w:sz w:val="18"/>
          <w:szCs w:val="18"/>
        </w:rPr>
      </w:pPr>
      <w:r w:rsidRPr="00D0219C">
        <w:rPr>
          <w:rFonts w:ascii="Arial" w:hAnsi="Arial" w:cs="Arial"/>
          <w:i/>
          <w:sz w:val="18"/>
          <w:szCs w:val="18"/>
        </w:rPr>
        <w:t>(miejscowo</w:t>
      </w:r>
      <w:r w:rsidRPr="00D0219C">
        <w:rPr>
          <w:rFonts w:ascii="Arial" w:eastAsia="TimesNewRoman" w:hAnsi="Arial" w:cs="Arial"/>
          <w:i/>
          <w:sz w:val="18"/>
          <w:szCs w:val="18"/>
        </w:rPr>
        <w:t>ść</w:t>
      </w:r>
      <w:r w:rsidRPr="00D0219C">
        <w:rPr>
          <w:rFonts w:ascii="Arial" w:hAnsi="Arial" w:cs="Arial"/>
          <w:i/>
          <w:sz w:val="18"/>
          <w:szCs w:val="18"/>
        </w:rPr>
        <w:t>, data)</w:t>
      </w:r>
    </w:p>
    <w:p w14:paraId="0FB44968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………………………………………..</w:t>
      </w:r>
    </w:p>
    <w:p w14:paraId="1270C50C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D0219C">
        <w:rPr>
          <w:rFonts w:ascii="Arial" w:hAnsi="Arial" w:cs="Arial"/>
          <w:i/>
          <w:sz w:val="18"/>
          <w:szCs w:val="18"/>
        </w:rPr>
        <w:t>(dostawca)</w:t>
      </w:r>
    </w:p>
    <w:p w14:paraId="0B44070F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…………………………………………</w:t>
      </w:r>
    </w:p>
    <w:p w14:paraId="4BCF944A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D0219C">
        <w:rPr>
          <w:rFonts w:ascii="Arial" w:hAnsi="Arial" w:cs="Arial"/>
          <w:i/>
          <w:sz w:val="18"/>
          <w:szCs w:val="18"/>
        </w:rPr>
        <w:t>(adres dostawcy)</w:t>
      </w:r>
    </w:p>
    <w:p w14:paraId="7578C82A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…………………………………………</w:t>
      </w:r>
    </w:p>
    <w:p w14:paraId="35A3DD5B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A6FCDB0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5E32CCC6" w14:textId="77777777" w:rsidR="0056299C" w:rsidRPr="00D0219C" w:rsidRDefault="0056299C" w:rsidP="0056299C">
      <w:pPr>
        <w:autoSpaceDE w:val="0"/>
        <w:autoSpaceDN w:val="0"/>
        <w:adjustRightInd w:val="0"/>
        <w:ind w:left="2124" w:firstLine="708"/>
        <w:rPr>
          <w:rFonts w:ascii="Arial" w:hAnsi="Arial" w:cs="Arial"/>
          <w:b/>
          <w:bCs/>
          <w:sz w:val="18"/>
          <w:szCs w:val="18"/>
        </w:rPr>
      </w:pPr>
      <w:r w:rsidRPr="00D0219C">
        <w:rPr>
          <w:rFonts w:ascii="Arial" w:hAnsi="Arial" w:cs="Arial"/>
          <w:b/>
          <w:bCs/>
          <w:sz w:val="18"/>
          <w:szCs w:val="18"/>
        </w:rPr>
        <w:t>PROTOKÓŁ REKLAMACYJNY - WZÓR</w:t>
      </w:r>
    </w:p>
    <w:p w14:paraId="5DE6C116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788A5E2D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F4BE7D8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Dotyczy: Umowy nr ………………………. zawartej w dniu ………………… pomi</w:t>
      </w:r>
      <w:r w:rsidRPr="00D0219C">
        <w:rPr>
          <w:rFonts w:ascii="Arial" w:eastAsia="TimesNewRoman" w:hAnsi="Arial" w:cs="Arial"/>
          <w:sz w:val="18"/>
          <w:szCs w:val="18"/>
        </w:rPr>
        <w:t>ę</w:t>
      </w:r>
      <w:r w:rsidRPr="00D0219C">
        <w:rPr>
          <w:rFonts w:ascii="Arial" w:hAnsi="Arial" w:cs="Arial"/>
          <w:sz w:val="18"/>
          <w:szCs w:val="18"/>
        </w:rPr>
        <w:t>dzy:</w:t>
      </w:r>
    </w:p>
    <w:p w14:paraId="4E0A4147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A772BB6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</w:p>
    <w:p w14:paraId="48D4ED09" w14:textId="77777777" w:rsidR="0056299C" w:rsidRPr="00D0219C" w:rsidRDefault="0056299C" w:rsidP="0056299C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( dostawca)</w:t>
      </w:r>
    </w:p>
    <w:p w14:paraId="2B965F4B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……………………………………………………………………………………………………………………..……………....</w:t>
      </w:r>
    </w:p>
    <w:p w14:paraId="42D27EBD" w14:textId="77777777" w:rsidR="0056299C" w:rsidRPr="00D0219C" w:rsidRDefault="0056299C" w:rsidP="0056299C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(zamawiaj</w:t>
      </w:r>
      <w:r w:rsidRPr="00D0219C">
        <w:rPr>
          <w:rFonts w:ascii="Arial" w:eastAsia="TimesNewRoman" w:hAnsi="Arial" w:cs="Arial"/>
          <w:sz w:val="18"/>
          <w:szCs w:val="18"/>
        </w:rPr>
        <w:t>ą</w:t>
      </w:r>
      <w:r w:rsidRPr="00D0219C">
        <w:rPr>
          <w:rFonts w:ascii="Arial" w:hAnsi="Arial" w:cs="Arial"/>
          <w:sz w:val="18"/>
          <w:szCs w:val="18"/>
        </w:rPr>
        <w:t>cy)</w:t>
      </w:r>
    </w:p>
    <w:p w14:paraId="2054DEDF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2F6CC0D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Zgłaszaj</w:t>
      </w:r>
      <w:r w:rsidRPr="00D0219C">
        <w:rPr>
          <w:rFonts w:ascii="Arial" w:eastAsia="TimesNewRoman" w:hAnsi="Arial" w:cs="Arial"/>
          <w:sz w:val="18"/>
          <w:szCs w:val="18"/>
        </w:rPr>
        <w:t>ą</w:t>
      </w:r>
      <w:r w:rsidRPr="00D0219C">
        <w:rPr>
          <w:rFonts w:ascii="Arial" w:hAnsi="Arial" w:cs="Arial"/>
          <w:sz w:val="18"/>
          <w:szCs w:val="18"/>
        </w:rPr>
        <w:t>cy reklamacje ………………………………………………………………………………………….………………</w:t>
      </w:r>
    </w:p>
    <w:p w14:paraId="00FF1406" w14:textId="77777777" w:rsidR="0056299C" w:rsidRPr="00D0219C" w:rsidRDefault="0056299C" w:rsidP="0056299C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( imi</w:t>
      </w:r>
      <w:r w:rsidRPr="00D0219C">
        <w:rPr>
          <w:rFonts w:ascii="Arial" w:eastAsia="TimesNewRoman" w:hAnsi="Arial" w:cs="Arial"/>
          <w:sz w:val="18"/>
          <w:szCs w:val="18"/>
        </w:rPr>
        <w:t>ę</w:t>
      </w:r>
      <w:r w:rsidRPr="00D0219C">
        <w:rPr>
          <w:rFonts w:ascii="Arial" w:hAnsi="Arial" w:cs="Arial"/>
          <w:sz w:val="18"/>
          <w:szCs w:val="18"/>
        </w:rPr>
        <w:t>, nazwisko )</w:t>
      </w:r>
    </w:p>
    <w:p w14:paraId="54AFE30D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Dotyczy zadania nr ….. **</w:t>
      </w:r>
    </w:p>
    <w:p w14:paraId="7AA63E64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b/>
          <w:sz w:val="18"/>
          <w:szCs w:val="18"/>
          <w:lang w:eastAsia="ar-SA"/>
        </w:rPr>
        <w:t xml:space="preserve">Data stwierdzenia nieprawidłowości: </w:t>
      </w:r>
      <w:r w:rsidRPr="00D0219C">
        <w:rPr>
          <w:rFonts w:ascii="Arial" w:hAnsi="Arial" w:cs="Arial"/>
          <w:sz w:val="18"/>
          <w:szCs w:val="18"/>
          <w:lang w:eastAsia="ar-SA"/>
        </w:rPr>
        <w:t>…………………………………………………………………….………………..</w:t>
      </w:r>
    </w:p>
    <w:p w14:paraId="56B4715F" w14:textId="5CEFD3CE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b/>
          <w:sz w:val="18"/>
          <w:szCs w:val="18"/>
          <w:u w:val="single"/>
          <w:lang w:eastAsia="ar-SA"/>
        </w:rPr>
        <w:t>Przyczyny reklamacji</w:t>
      </w:r>
      <w:r w:rsidRPr="00D0219C">
        <w:rPr>
          <w:rFonts w:ascii="Arial" w:hAnsi="Arial" w:cs="Arial"/>
          <w:b/>
          <w:i/>
          <w:sz w:val="18"/>
          <w:szCs w:val="18"/>
          <w:lang w:eastAsia="ar-SA"/>
        </w:rPr>
        <w:t xml:space="preserve"> </w:t>
      </w:r>
      <w:r w:rsidR="003E5EB4">
        <w:rPr>
          <w:rFonts w:ascii="Arial" w:hAnsi="Arial" w:cs="Arial"/>
          <w:bCs/>
          <w:iCs/>
          <w:sz w:val="18"/>
          <w:szCs w:val="18"/>
        </w:rPr>
        <w:t>warzyw i owoców</w:t>
      </w:r>
      <w:r w:rsidRPr="00D0219C">
        <w:rPr>
          <w:rFonts w:ascii="Arial" w:hAnsi="Arial" w:cs="Arial"/>
          <w:b/>
          <w:sz w:val="18"/>
          <w:szCs w:val="18"/>
          <w:lang w:eastAsia="ar-SA"/>
        </w:rPr>
        <w:t xml:space="preserve"> – zwanych dalej towarem</w:t>
      </w:r>
      <w:r w:rsidRPr="00D0219C">
        <w:rPr>
          <w:rFonts w:ascii="Arial" w:hAnsi="Arial" w:cs="Arial"/>
          <w:b/>
          <w:i/>
          <w:sz w:val="18"/>
          <w:szCs w:val="18"/>
          <w:lang w:eastAsia="ar-SA"/>
        </w:rPr>
        <w:t xml:space="preserve">: </w:t>
      </w:r>
    </w:p>
    <w:p w14:paraId="636E2AD7" w14:textId="77777777" w:rsidR="0056299C" w:rsidRPr="00D0219C" w:rsidRDefault="0056299C" w:rsidP="0056299C">
      <w:pPr>
        <w:suppressAutoHyphens/>
        <w:spacing w:before="120"/>
        <w:rPr>
          <w:rFonts w:ascii="Arial" w:hAnsi="Arial" w:cs="Arial"/>
          <w:i/>
          <w:sz w:val="18"/>
          <w:szCs w:val="18"/>
          <w:lang w:eastAsia="ar-SA"/>
        </w:rPr>
      </w:pPr>
      <w:r w:rsidRPr="00D0219C">
        <w:rPr>
          <w:rFonts w:ascii="Arial" w:hAnsi="Arial" w:cs="Arial"/>
          <w:i/>
          <w:sz w:val="18"/>
          <w:szCs w:val="18"/>
          <w:lang w:eastAsia="ar-SA"/>
        </w:rPr>
        <w:t>*</w:t>
      </w:r>
      <w:r w:rsidRPr="00D0219C">
        <w:rPr>
          <w:rFonts w:ascii="Arial" w:hAnsi="Arial" w:cs="Arial"/>
          <w:b/>
          <w:i/>
          <w:sz w:val="18"/>
          <w:szCs w:val="18"/>
          <w:lang w:eastAsia="ar-SA"/>
        </w:rPr>
        <w:t xml:space="preserve"> dotyczy wad jakościowych towaru:</w:t>
      </w:r>
      <w:r w:rsidRPr="00D0219C">
        <w:rPr>
          <w:rFonts w:ascii="Arial" w:hAnsi="Arial" w:cs="Arial"/>
          <w:i/>
          <w:sz w:val="18"/>
          <w:szCs w:val="18"/>
          <w:lang w:eastAsia="ar-SA"/>
        </w:rPr>
        <w:t xml:space="preserve"> </w:t>
      </w:r>
    </w:p>
    <w:p w14:paraId="146E7870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Nazwa reklamowanego towaru: ……………………………………………………..:………………….……………………</w:t>
      </w:r>
    </w:p>
    <w:p w14:paraId="6D0F1D9A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Ilość i wartość reklamowanego towaru: ……………….…..…….……………………………………………..……………</w:t>
      </w:r>
    </w:p>
    <w:p w14:paraId="77EF90A2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Szczegółowy opis wad jakościowych towaru: …………..…………………………………………………..………………</w:t>
      </w:r>
    </w:p>
    <w:p w14:paraId="3C8C8213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……………………………………………………………………..………………………………………………….………….</w:t>
      </w:r>
    </w:p>
    <w:p w14:paraId="7566EA0A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Odmowa przyjęcia i żądanie wymiany: tak/nie </w:t>
      </w:r>
      <w:r w:rsidRPr="00D0219C">
        <w:rPr>
          <w:rFonts w:ascii="Arial" w:hAnsi="Arial" w:cs="Arial"/>
          <w:i/>
          <w:sz w:val="18"/>
          <w:szCs w:val="18"/>
          <w:lang w:eastAsia="ar-SA"/>
        </w:rPr>
        <w:t>(niepotrzebne skreślić)</w:t>
      </w:r>
    </w:p>
    <w:p w14:paraId="082D8B5B" w14:textId="77777777" w:rsidR="0056299C" w:rsidRPr="00D0219C" w:rsidRDefault="0056299C" w:rsidP="0056299C">
      <w:pPr>
        <w:suppressAutoHyphens/>
        <w:spacing w:before="120"/>
        <w:rPr>
          <w:rFonts w:ascii="Arial" w:hAnsi="Arial" w:cs="Arial"/>
          <w:b/>
          <w:i/>
          <w:sz w:val="18"/>
          <w:szCs w:val="18"/>
          <w:lang w:eastAsia="ar-SA"/>
        </w:rPr>
      </w:pPr>
      <w:r w:rsidRPr="00D0219C">
        <w:rPr>
          <w:rFonts w:ascii="Arial" w:hAnsi="Arial" w:cs="Arial"/>
          <w:i/>
          <w:sz w:val="18"/>
          <w:szCs w:val="18"/>
          <w:lang w:eastAsia="ar-SA"/>
        </w:rPr>
        <w:t>*</w:t>
      </w:r>
      <w:r w:rsidRPr="00D0219C">
        <w:rPr>
          <w:rFonts w:ascii="Arial" w:hAnsi="Arial" w:cs="Arial"/>
          <w:b/>
          <w:i/>
          <w:sz w:val="18"/>
          <w:szCs w:val="18"/>
          <w:lang w:eastAsia="ar-SA"/>
        </w:rPr>
        <w:t xml:space="preserve"> dotyczy terminowości dostaw:</w:t>
      </w:r>
    </w:p>
    <w:p w14:paraId="5647D023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Data i dokładna godzina dostawy według zamówienia: ……………………………………………………………………</w:t>
      </w:r>
    </w:p>
    <w:p w14:paraId="1C08C3C1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Data i dokładna godzina dostawy opóźnionej lub brak dostawy: …....……………………………..…………………….</w:t>
      </w:r>
    </w:p>
    <w:p w14:paraId="174A9251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Wartość dostawy opóźnionej: …………………………………………………………………………………………………</w:t>
      </w:r>
    </w:p>
    <w:p w14:paraId="22DBE0AE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 xml:space="preserve">Przyjęcie dostawy opóźnionej: tak/nie </w:t>
      </w:r>
      <w:r w:rsidRPr="00D0219C">
        <w:rPr>
          <w:rFonts w:ascii="Arial" w:hAnsi="Arial" w:cs="Arial"/>
          <w:i/>
          <w:sz w:val="18"/>
          <w:szCs w:val="18"/>
          <w:lang w:eastAsia="ar-SA"/>
        </w:rPr>
        <w:t>(niepotrzebne skreślić)</w:t>
      </w:r>
    </w:p>
    <w:p w14:paraId="68472FFA" w14:textId="77777777" w:rsidR="0056299C" w:rsidRPr="00D0219C" w:rsidRDefault="0056299C" w:rsidP="0056299C">
      <w:pPr>
        <w:suppressAutoHyphens/>
        <w:spacing w:before="120"/>
        <w:rPr>
          <w:rFonts w:ascii="Arial" w:hAnsi="Arial" w:cs="Arial"/>
          <w:b/>
          <w:i/>
          <w:sz w:val="18"/>
          <w:szCs w:val="18"/>
          <w:lang w:eastAsia="ar-SA"/>
        </w:rPr>
      </w:pPr>
      <w:r w:rsidRPr="00D0219C">
        <w:rPr>
          <w:rFonts w:ascii="Arial" w:hAnsi="Arial" w:cs="Arial"/>
          <w:i/>
          <w:sz w:val="18"/>
          <w:szCs w:val="18"/>
          <w:lang w:eastAsia="ar-SA"/>
        </w:rPr>
        <w:t>*</w:t>
      </w:r>
      <w:r w:rsidRPr="00D0219C">
        <w:rPr>
          <w:rFonts w:ascii="Arial" w:hAnsi="Arial" w:cs="Arial"/>
          <w:b/>
          <w:i/>
          <w:sz w:val="18"/>
          <w:szCs w:val="18"/>
          <w:lang w:eastAsia="ar-SA"/>
        </w:rPr>
        <w:t xml:space="preserve"> dotyczy niezgodności asortymentowo-ilościowych:</w:t>
      </w:r>
    </w:p>
    <w:p w14:paraId="0E086F94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Nazwa brakującego towaru: ……………….……………………………..……..…………...………………………………</w:t>
      </w:r>
    </w:p>
    <w:p w14:paraId="74AD2780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Ilość i wartość brakującego towaru: ...………………………………………………….…...………………………………</w:t>
      </w:r>
    </w:p>
    <w:p w14:paraId="31D1562F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Szczegółowy opis niezgodności : …..………………..................................................................................................</w:t>
      </w:r>
    </w:p>
    <w:p w14:paraId="46E40624" w14:textId="77777777" w:rsidR="0056299C" w:rsidRPr="00D0219C" w:rsidRDefault="0056299C" w:rsidP="0056299C">
      <w:pPr>
        <w:suppressAutoHyphens/>
        <w:spacing w:before="120"/>
        <w:rPr>
          <w:rFonts w:ascii="Arial" w:hAnsi="Arial" w:cs="Arial"/>
          <w:b/>
          <w:i/>
          <w:sz w:val="18"/>
          <w:szCs w:val="18"/>
          <w:lang w:eastAsia="ar-SA"/>
        </w:rPr>
      </w:pPr>
      <w:r w:rsidRPr="00D0219C">
        <w:rPr>
          <w:rFonts w:ascii="Arial" w:hAnsi="Arial" w:cs="Arial"/>
          <w:i/>
          <w:sz w:val="18"/>
          <w:szCs w:val="18"/>
          <w:lang w:eastAsia="ar-SA"/>
        </w:rPr>
        <w:t>*</w:t>
      </w:r>
      <w:r w:rsidRPr="00D0219C">
        <w:rPr>
          <w:rFonts w:ascii="Arial" w:hAnsi="Arial" w:cs="Arial"/>
          <w:b/>
          <w:i/>
          <w:sz w:val="18"/>
          <w:szCs w:val="18"/>
          <w:lang w:eastAsia="ar-SA"/>
        </w:rPr>
        <w:t xml:space="preserve"> dotyczy warunków transportu:</w:t>
      </w:r>
    </w:p>
    <w:p w14:paraId="34CC6E57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Wartość dostawy: …………………………………………………………..………………………………………………..</w:t>
      </w:r>
    </w:p>
    <w:p w14:paraId="21B1E297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Szczegółowy opis niezgodności: ……………………………………………………………………….………………….</w:t>
      </w:r>
    </w:p>
    <w:p w14:paraId="404E6C4F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  <w:r w:rsidRPr="00D0219C">
        <w:rPr>
          <w:rFonts w:ascii="Arial" w:hAnsi="Arial" w:cs="Arial"/>
          <w:sz w:val="18"/>
          <w:szCs w:val="18"/>
          <w:lang w:eastAsia="ar-SA"/>
        </w:rPr>
        <w:t>Odmowa przyjęcia i żądanie wymiany:  tak/nie (niepotrzebne skreślić)</w:t>
      </w:r>
    </w:p>
    <w:p w14:paraId="1B9DE80C" w14:textId="77777777" w:rsidR="0056299C" w:rsidRPr="00D0219C" w:rsidRDefault="0056299C" w:rsidP="0056299C">
      <w:pPr>
        <w:suppressAutoHyphens/>
        <w:rPr>
          <w:rFonts w:ascii="Arial" w:hAnsi="Arial" w:cs="Arial"/>
          <w:sz w:val="18"/>
          <w:szCs w:val="18"/>
          <w:lang w:eastAsia="ar-SA"/>
        </w:rPr>
      </w:pPr>
    </w:p>
    <w:p w14:paraId="13DBC391" w14:textId="77777777" w:rsidR="0056299C" w:rsidRPr="00D0219C" w:rsidRDefault="0056299C" w:rsidP="0056299C">
      <w:pPr>
        <w:suppressAutoHyphens/>
        <w:rPr>
          <w:rFonts w:ascii="Arial" w:hAnsi="Arial" w:cs="Arial"/>
          <w:i/>
          <w:sz w:val="18"/>
          <w:szCs w:val="18"/>
          <w:lang w:eastAsia="ar-SA"/>
        </w:rPr>
      </w:pPr>
      <w:r w:rsidRPr="00D0219C">
        <w:rPr>
          <w:rFonts w:ascii="Arial" w:hAnsi="Arial" w:cs="Arial"/>
          <w:i/>
          <w:sz w:val="18"/>
          <w:szCs w:val="18"/>
          <w:lang w:eastAsia="ar-SA"/>
        </w:rPr>
        <w:t>*-wypełnić właściwe punkty odnoszące się do szczegółowego opisu przedmiotu zamówienia i zapisów umowy</w:t>
      </w:r>
    </w:p>
    <w:p w14:paraId="70EA55C8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8E9DE21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* jeśli występuje</w:t>
      </w:r>
    </w:p>
    <w:p w14:paraId="6EFB7738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** wpisać numer zadania</w:t>
      </w:r>
    </w:p>
    <w:p w14:paraId="40199A60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3144389B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13C6315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4B1EF20" w14:textId="77777777" w:rsidR="0056299C" w:rsidRPr="00D0219C" w:rsidRDefault="0056299C" w:rsidP="0056299C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592F77F0" w14:textId="77777777" w:rsidR="0056299C" w:rsidRPr="00D0219C" w:rsidRDefault="0056299C" w:rsidP="0056299C">
      <w:pPr>
        <w:autoSpaceDE w:val="0"/>
        <w:autoSpaceDN w:val="0"/>
        <w:adjustRightInd w:val="0"/>
        <w:ind w:left="4956" w:firstLine="708"/>
        <w:rPr>
          <w:rFonts w:ascii="Arial" w:hAnsi="Arial" w:cs="Arial"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>……………………………………</w:t>
      </w:r>
    </w:p>
    <w:p w14:paraId="0D191FD0" w14:textId="77777777" w:rsidR="00AA0CA2" w:rsidRPr="0056299C" w:rsidRDefault="0056299C" w:rsidP="0056299C">
      <w:pPr>
        <w:tabs>
          <w:tab w:val="center" w:pos="1980"/>
          <w:tab w:val="center" w:pos="6840"/>
        </w:tabs>
        <w:spacing w:after="120"/>
        <w:rPr>
          <w:rFonts w:ascii="Arial" w:hAnsi="Arial" w:cs="Arial"/>
          <w:i/>
          <w:sz w:val="18"/>
          <w:szCs w:val="18"/>
        </w:rPr>
      </w:pPr>
      <w:r w:rsidRPr="00D0219C">
        <w:rPr>
          <w:rFonts w:ascii="Arial" w:hAnsi="Arial" w:cs="Arial"/>
          <w:sz w:val="18"/>
          <w:szCs w:val="18"/>
        </w:rPr>
        <w:tab/>
      </w:r>
      <w:r w:rsidRPr="00D0219C">
        <w:rPr>
          <w:rFonts w:ascii="Arial" w:hAnsi="Arial" w:cs="Arial"/>
          <w:sz w:val="18"/>
          <w:szCs w:val="18"/>
        </w:rPr>
        <w:tab/>
      </w:r>
      <w:r w:rsidRPr="00D0219C">
        <w:rPr>
          <w:rFonts w:ascii="Arial" w:hAnsi="Arial" w:cs="Arial"/>
          <w:i/>
          <w:sz w:val="18"/>
          <w:szCs w:val="18"/>
        </w:rPr>
        <w:t>(podpis zgłaszaj</w:t>
      </w:r>
      <w:r w:rsidRPr="00D0219C">
        <w:rPr>
          <w:rFonts w:ascii="Arial" w:eastAsia="TimesNewRoman" w:hAnsi="Arial" w:cs="Arial"/>
          <w:i/>
          <w:sz w:val="18"/>
          <w:szCs w:val="18"/>
        </w:rPr>
        <w:t>ą</w:t>
      </w:r>
      <w:r w:rsidRPr="00D0219C">
        <w:rPr>
          <w:rFonts w:ascii="Arial" w:hAnsi="Arial" w:cs="Arial"/>
          <w:i/>
          <w:sz w:val="18"/>
          <w:szCs w:val="18"/>
        </w:rPr>
        <w:t>cego reklamacj</w:t>
      </w:r>
      <w:r w:rsidRPr="00D0219C">
        <w:rPr>
          <w:rFonts w:ascii="Arial" w:eastAsia="TimesNewRoman" w:hAnsi="Arial" w:cs="Arial"/>
          <w:i/>
          <w:sz w:val="18"/>
          <w:szCs w:val="18"/>
        </w:rPr>
        <w:t>ę)</w:t>
      </w:r>
    </w:p>
    <w:sectPr w:rsidR="00AA0CA2" w:rsidRPr="0056299C" w:rsidSect="004F0C3B">
      <w:footerReference w:type="even" r:id="rId9"/>
      <w:footerReference w:type="default" r:id="rId10"/>
      <w:pgSz w:w="12240" w:h="15840"/>
      <w:pgMar w:top="1417" w:right="1417" w:bottom="1417" w:left="1417" w:header="708" w:footer="53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7F3D6" w14:textId="77777777" w:rsidR="00C63391" w:rsidRDefault="00C63391">
      <w:r>
        <w:separator/>
      </w:r>
    </w:p>
  </w:endnote>
  <w:endnote w:type="continuationSeparator" w:id="0">
    <w:p w14:paraId="3C00DDF5" w14:textId="77777777" w:rsidR="00C63391" w:rsidRDefault="00C6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D3870" w14:textId="77777777" w:rsidR="007305CD" w:rsidRDefault="007305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AAEA44" w14:textId="77777777" w:rsidR="007305CD" w:rsidRDefault="007305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22999" w14:textId="4E8B3E64" w:rsidR="004F0C3B" w:rsidRPr="004F0C3B" w:rsidRDefault="004F0C3B" w:rsidP="004F0C3B">
    <w:pPr>
      <w:pStyle w:val="Stopka"/>
      <w:jc w:val="center"/>
      <w:rPr>
        <w:rFonts w:ascii="Arial" w:hAnsi="Arial" w:cs="Arial"/>
        <w:i/>
        <w:sz w:val="18"/>
        <w:szCs w:val="18"/>
      </w:rPr>
    </w:pPr>
    <w:r w:rsidRPr="004F0C3B">
      <w:rPr>
        <w:rFonts w:ascii="Arial" w:hAnsi="Arial" w:cs="Arial"/>
        <w:i/>
        <w:sz w:val="18"/>
        <w:szCs w:val="18"/>
      </w:rPr>
      <w:t xml:space="preserve">str. </w:t>
    </w:r>
    <w:r w:rsidRPr="004F0C3B">
      <w:rPr>
        <w:rFonts w:ascii="Arial" w:hAnsi="Arial" w:cs="Arial"/>
        <w:i/>
        <w:sz w:val="18"/>
        <w:szCs w:val="18"/>
      </w:rPr>
      <w:fldChar w:fldCharType="begin"/>
    </w:r>
    <w:r w:rsidRPr="004F0C3B">
      <w:rPr>
        <w:rFonts w:ascii="Arial" w:hAnsi="Arial" w:cs="Arial"/>
        <w:i/>
        <w:sz w:val="18"/>
        <w:szCs w:val="18"/>
      </w:rPr>
      <w:instrText>PAGE    \* MERGEFORMAT</w:instrText>
    </w:r>
    <w:r w:rsidRPr="004F0C3B">
      <w:rPr>
        <w:rFonts w:ascii="Arial" w:hAnsi="Arial" w:cs="Arial"/>
        <w:i/>
        <w:sz w:val="18"/>
        <w:szCs w:val="18"/>
      </w:rPr>
      <w:fldChar w:fldCharType="separate"/>
    </w:r>
    <w:r w:rsidR="00A008EE">
      <w:rPr>
        <w:rFonts w:ascii="Arial" w:hAnsi="Arial" w:cs="Arial"/>
        <w:i/>
        <w:noProof/>
        <w:sz w:val="18"/>
        <w:szCs w:val="18"/>
      </w:rPr>
      <w:t>9</w:t>
    </w:r>
    <w:r w:rsidRPr="004F0C3B">
      <w:rPr>
        <w:rFonts w:ascii="Arial" w:hAnsi="Arial" w:cs="Arial"/>
        <w:i/>
        <w:sz w:val="18"/>
        <w:szCs w:val="18"/>
      </w:rPr>
      <w:fldChar w:fldCharType="end"/>
    </w:r>
  </w:p>
  <w:p w14:paraId="46D29C3D" w14:textId="77777777" w:rsidR="007305CD" w:rsidRPr="004F0C3B" w:rsidRDefault="007305CD" w:rsidP="004F0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C6017" w14:textId="77777777" w:rsidR="00C63391" w:rsidRDefault="00C63391">
      <w:r>
        <w:separator/>
      </w:r>
    </w:p>
  </w:footnote>
  <w:footnote w:type="continuationSeparator" w:id="0">
    <w:p w14:paraId="27E0D7AE" w14:textId="77777777" w:rsidR="00C63391" w:rsidRDefault="00C63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singleLevel"/>
    <w:tmpl w:val="00000005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6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E"/>
    <w:multiLevelType w:val="multilevel"/>
    <w:tmpl w:val="0000001E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E2D0BFE"/>
    <w:multiLevelType w:val="multilevel"/>
    <w:tmpl w:val="6AE678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1005D36"/>
    <w:multiLevelType w:val="hybridMultilevel"/>
    <w:tmpl w:val="7B7A87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AA3AF7"/>
    <w:multiLevelType w:val="hybridMultilevel"/>
    <w:tmpl w:val="F7CC0A80"/>
    <w:lvl w:ilvl="0" w:tplc="62666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29A00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D42BB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134E1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00A3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60CD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F6E6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52AF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964C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945FCB"/>
    <w:multiLevelType w:val="hybridMultilevel"/>
    <w:tmpl w:val="A2D2DB06"/>
    <w:lvl w:ilvl="0" w:tplc="1D9AF4B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659B6"/>
    <w:multiLevelType w:val="multilevel"/>
    <w:tmpl w:val="DB1EB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15" w15:restartNumberingAfterBreak="0">
    <w:nsid w:val="3D313B78"/>
    <w:multiLevelType w:val="multilevel"/>
    <w:tmpl w:val="D0C0F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F5B34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2E0E92"/>
    <w:multiLevelType w:val="hybridMultilevel"/>
    <w:tmpl w:val="3604C0C0"/>
    <w:lvl w:ilvl="0" w:tplc="7D50DCA2">
      <w:start w:val="3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1A4DA9"/>
    <w:multiLevelType w:val="hybridMultilevel"/>
    <w:tmpl w:val="1DE8B118"/>
    <w:lvl w:ilvl="0" w:tplc="19A8C0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E3864BE"/>
    <w:multiLevelType w:val="hybridMultilevel"/>
    <w:tmpl w:val="A8EC17E4"/>
    <w:lvl w:ilvl="0" w:tplc="E2A2D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CB4F91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28EEA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872AFA"/>
    <w:multiLevelType w:val="hybridMultilevel"/>
    <w:tmpl w:val="02200804"/>
    <w:lvl w:ilvl="0" w:tplc="C0BEC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22EC61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93A334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1CCE11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DB0DD4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20C6A60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6A21B7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9BC0A5C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0F20F4E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C2B79AD"/>
    <w:multiLevelType w:val="hybridMultilevel"/>
    <w:tmpl w:val="522A99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B54ECF"/>
    <w:multiLevelType w:val="multilevel"/>
    <w:tmpl w:val="6AE678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78676B5F"/>
    <w:multiLevelType w:val="multilevel"/>
    <w:tmpl w:val="84E84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24" w15:restartNumberingAfterBreak="0">
    <w:nsid w:val="7D980351"/>
    <w:multiLevelType w:val="hybridMultilevel"/>
    <w:tmpl w:val="C0E80070"/>
    <w:lvl w:ilvl="0" w:tplc="05C4AC42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BC4025"/>
    <w:multiLevelType w:val="multilevel"/>
    <w:tmpl w:val="ADCE2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26" w15:restartNumberingAfterBreak="0">
    <w:nsid w:val="7F937EE9"/>
    <w:multiLevelType w:val="hybridMultilevel"/>
    <w:tmpl w:val="DD76B2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346636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9571491">
    <w:abstractNumId w:val="26"/>
  </w:num>
  <w:num w:numId="3" w16cid:durableId="1842507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3185656">
    <w:abstractNumId w:val="16"/>
  </w:num>
  <w:num w:numId="5" w16cid:durableId="1228221754">
    <w:abstractNumId w:val="25"/>
  </w:num>
  <w:num w:numId="6" w16cid:durableId="1897470105">
    <w:abstractNumId w:val="10"/>
  </w:num>
  <w:num w:numId="7" w16cid:durableId="1300038037">
    <w:abstractNumId w:val="19"/>
  </w:num>
  <w:num w:numId="8" w16cid:durableId="478229609">
    <w:abstractNumId w:val="7"/>
  </w:num>
  <w:num w:numId="9" w16cid:durableId="734275816">
    <w:abstractNumId w:val="23"/>
  </w:num>
  <w:num w:numId="10" w16cid:durableId="1584291426">
    <w:abstractNumId w:val="13"/>
  </w:num>
  <w:num w:numId="11" w16cid:durableId="877621663">
    <w:abstractNumId w:val="24"/>
  </w:num>
  <w:num w:numId="12" w16cid:durableId="1132821885">
    <w:abstractNumId w:val="14"/>
  </w:num>
  <w:num w:numId="13" w16cid:durableId="1267929116">
    <w:abstractNumId w:val="17"/>
  </w:num>
  <w:num w:numId="14" w16cid:durableId="15083780">
    <w:abstractNumId w:val="11"/>
  </w:num>
  <w:num w:numId="15" w16cid:durableId="390156287">
    <w:abstractNumId w:val="15"/>
  </w:num>
  <w:num w:numId="16" w16cid:durableId="511185778">
    <w:abstractNumId w:val="18"/>
  </w:num>
  <w:num w:numId="17" w16cid:durableId="36394565">
    <w:abstractNumId w:val="22"/>
  </w:num>
  <w:num w:numId="18" w16cid:durableId="207645026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3B9D"/>
    <w:rsid w:val="00003564"/>
    <w:rsid w:val="000136B7"/>
    <w:rsid w:val="00017539"/>
    <w:rsid w:val="00020279"/>
    <w:rsid w:val="0005116E"/>
    <w:rsid w:val="000512E2"/>
    <w:rsid w:val="00051CD5"/>
    <w:rsid w:val="0005525A"/>
    <w:rsid w:val="00060C86"/>
    <w:rsid w:val="00063569"/>
    <w:rsid w:val="00070811"/>
    <w:rsid w:val="00080746"/>
    <w:rsid w:val="00086589"/>
    <w:rsid w:val="00095A44"/>
    <w:rsid w:val="000A0568"/>
    <w:rsid w:val="000A3D80"/>
    <w:rsid w:val="000B3C6F"/>
    <w:rsid w:val="000B581D"/>
    <w:rsid w:val="000B58EE"/>
    <w:rsid w:val="000E3562"/>
    <w:rsid w:val="000F0CAB"/>
    <w:rsid w:val="000F4E6D"/>
    <w:rsid w:val="00130B5D"/>
    <w:rsid w:val="00133432"/>
    <w:rsid w:val="001370DE"/>
    <w:rsid w:val="00163BBE"/>
    <w:rsid w:val="0016794A"/>
    <w:rsid w:val="00174502"/>
    <w:rsid w:val="00180784"/>
    <w:rsid w:val="00180CF2"/>
    <w:rsid w:val="001820B2"/>
    <w:rsid w:val="00187426"/>
    <w:rsid w:val="0019227D"/>
    <w:rsid w:val="001927E5"/>
    <w:rsid w:val="0019358E"/>
    <w:rsid w:val="001A070A"/>
    <w:rsid w:val="001A1101"/>
    <w:rsid w:val="001D579C"/>
    <w:rsid w:val="001E1B7F"/>
    <w:rsid w:val="001F1204"/>
    <w:rsid w:val="00217FBE"/>
    <w:rsid w:val="00221729"/>
    <w:rsid w:val="0022655B"/>
    <w:rsid w:val="00230F00"/>
    <w:rsid w:val="00231C01"/>
    <w:rsid w:val="00231DE3"/>
    <w:rsid w:val="00243E57"/>
    <w:rsid w:val="00244AE3"/>
    <w:rsid w:val="00250B47"/>
    <w:rsid w:val="002618E7"/>
    <w:rsid w:val="00263D76"/>
    <w:rsid w:val="00264BA8"/>
    <w:rsid w:val="0026509A"/>
    <w:rsid w:val="002726DA"/>
    <w:rsid w:val="00276DF7"/>
    <w:rsid w:val="00286649"/>
    <w:rsid w:val="002877B0"/>
    <w:rsid w:val="002921F3"/>
    <w:rsid w:val="002A29B0"/>
    <w:rsid w:val="002A2BA1"/>
    <w:rsid w:val="002A61E6"/>
    <w:rsid w:val="002B02F4"/>
    <w:rsid w:val="002B0A66"/>
    <w:rsid w:val="002B29EC"/>
    <w:rsid w:val="002B53DE"/>
    <w:rsid w:val="002B658B"/>
    <w:rsid w:val="002C0FA6"/>
    <w:rsid w:val="002D21B7"/>
    <w:rsid w:val="002E5A82"/>
    <w:rsid w:val="002F7449"/>
    <w:rsid w:val="00301A4A"/>
    <w:rsid w:val="003105AD"/>
    <w:rsid w:val="003117BD"/>
    <w:rsid w:val="0031705B"/>
    <w:rsid w:val="00317C71"/>
    <w:rsid w:val="003213F4"/>
    <w:rsid w:val="00322FC8"/>
    <w:rsid w:val="00334F21"/>
    <w:rsid w:val="003359A6"/>
    <w:rsid w:val="003373FB"/>
    <w:rsid w:val="00342B2D"/>
    <w:rsid w:val="003513EE"/>
    <w:rsid w:val="00353746"/>
    <w:rsid w:val="003544D5"/>
    <w:rsid w:val="003546A3"/>
    <w:rsid w:val="00355677"/>
    <w:rsid w:val="00373C6E"/>
    <w:rsid w:val="003757CF"/>
    <w:rsid w:val="0037773C"/>
    <w:rsid w:val="00380955"/>
    <w:rsid w:val="00380EA3"/>
    <w:rsid w:val="00387E41"/>
    <w:rsid w:val="00393094"/>
    <w:rsid w:val="003955BB"/>
    <w:rsid w:val="00395BCE"/>
    <w:rsid w:val="00397E29"/>
    <w:rsid w:val="003A2BF7"/>
    <w:rsid w:val="003A3334"/>
    <w:rsid w:val="003A5A7A"/>
    <w:rsid w:val="003B1F4B"/>
    <w:rsid w:val="003C0CB0"/>
    <w:rsid w:val="003C38EA"/>
    <w:rsid w:val="003C4C58"/>
    <w:rsid w:val="003C7210"/>
    <w:rsid w:val="003C7A96"/>
    <w:rsid w:val="003D225A"/>
    <w:rsid w:val="003E1894"/>
    <w:rsid w:val="003E5EB4"/>
    <w:rsid w:val="003E6370"/>
    <w:rsid w:val="003E6630"/>
    <w:rsid w:val="003F24D5"/>
    <w:rsid w:val="003F2986"/>
    <w:rsid w:val="003F638C"/>
    <w:rsid w:val="00401051"/>
    <w:rsid w:val="00404C4A"/>
    <w:rsid w:val="00405F7C"/>
    <w:rsid w:val="00414922"/>
    <w:rsid w:val="004248CA"/>
    <w:rsid w:val="00433937"/>
    <w:rsid w:val="00442494"/>
    <w:rsid w:val="004649DC"/>
    <w:rsid w:val="00474212"/>
    <w:rsid w:val="004742F8"/>
    <w:rsid w:val="00491848"/>
    <w:rsid w:val="00497ECB"/>
    <w:rsid w:val="004B7389"/>
    <w:rsid w:val="004C4D38"/>
    <w:rsid w:val="004D0A4D"/>
    <w:rsid w:val="004D2533"/>
    <w:rsid w:val="004D410E"/>
    <w:rsid w:val="004F0C3B"/>
    <w:rsid w:val="004F3B19"/>
    <w:rsid w:val="004F7E7A"/>
    <w:rsid w:val="00502544"/>
    <w:rsid w:val="00515444"/>
    <w:rsid w:val="00515BF4"/>
    <w:rsid w:val="00530341"/>
    <w:rsid w:val="005369EF"/>
    <w:rsid w:val="00546285"/>
    <w:rsid w:val="005509FC"/>
    <w:rsid w:val="00552242"/>
    <w:rsid w:val="00556206"/>
    <w:rsid w:val="005579DF"/>
    <w:rsid w:val="0056299C"/>
    <w:rsid w:val="0056349A"/>
    <w:rsid w:val="00566AA1"/>
    <w:rsid w:val="00567EAF"/>
    <w:rsid w:val="00573421"/>
    <w:rsid w:val="00586D36"/>
    <w:rsid w:val="00590096"/>
    <w:rsid w:val="005904EE"/>
    <w:rsid w:val="005905D5"/>
    <w:rsid w:val="00591437"/>
    <w:rsid w:val="0059203A"/>
    <w:rsid w:val="005A30A3"/>
    <w:rsid w:val="005B3811"/>
    <w:rsid w:val="005D1177"/>
    <w:rsid w:val="005F3237"/>
    <w:rsid w:val="005F670F"/>
    <w:rsid w:val="00611202"/>
    <w:rsid w:val="00633828"/>
    <w:rsid w:val="006340BB"/>
    <w:rsid w:val="0063526F"/>
    <w:rsid w:val="006371E5"/>
    <w:rsid w:val="0065704B"/>
    <w:rsid w:val="00657930"/>
    <w:rsid w:val="00661115"/>
    <w:rsid w:val="00662B70"/>
    <w:rsid w:val="006638CB"/>
    <w:rsid w:val="00665A92"/>
    <w:rsid w:val="006676FC"/>
    <w:rsid w:val="00671664"/>
    <w:rsid w:val="00676B99"/>
    <w:rsid w:val="00684093"/>
    <w:rsid w:val="00695AC6"/>
    <w:rsid w:val="006A4082"/>
    <w:rsid w:val="006A450E"/>
    <w:rsid w:val="006B3F53"/>
    <w:rsid w:val="006C0113"/>
    <w:rsid w:val="006C2761"/>
    <w:rsid w:val="006C6A8C"/>
    <w:rsid w:val="006D39B1"/>
    <w:rsid w:val="006D7B24"/>
    <w:rsid w:val="006E2DF6"/>
    <w:rsid w:val="006E331C"/>
    <w:rsid w:val="006E3660"/>
    <w:rsid w:val="007052F0"/>
    <w:rsid w:val="0071059C"/>
    <w:rsid w:val="00712F76"/>
    <w:rsid w:val="00713CC9"/>
    <w:rsid w:val="007179FD"/>
    <w:rsid w:val="00717A10"/>
    <w:rsid w:val="00720EF1"/>
    <w:rsid w:val="00723293"/>
    <w:rsid w:val="007305CD"/>
    <w:rsid w:val="0074018A"/>
    <w:rsid w:val="0074177E"/>
    <w:rsid w:val="00752727"/>
    <w:rsid w:val="00756AF0"/>
    <w:rsid w:val="00765B32"/>
    <w:rsid w:val="0077341E"/>
    <w:rsid w:val="00773AEA"/>
    <w:rsid w:val="007821F1"/>
    <w:rsid w:val="00790E2E"/>
    <w:rsid w:val="0079699A"/>
    <w:rsid w:val="007A03D9"/>
    <w:rsid w:val="007A2ADD"/>
    <w:rsid w:val="007A4A8E"/>
    <w:rsid w:val="007B01BC"/>
    <w:rsid w:val="007B3EB9"/>
    <w:rsid w:val="007B52F4"/>
    <w:rsid w:val="007B7797"/>
    <w:rsid w:val="007B7C1A"/>
    <w:rsid w:val="007C0717"/>
    <w:rsid w:val="007C081C"/>
    <w:rsid w:val="007C35ED"/>
    <w:rsid w:val="007C5ACE"/>
    <w:rsid w:val="007C69FB"/>
    <w:rsid w:val="007C6E13"/>
    <w:rsid w:val="007E5C07"/>
    <w:rsid w:val="007E755B"/>
    <w:rsid w:val="007F5B86"/>
    <w:rsid w:val="007F7389"/>
    <w:rsid w:val="007F73A2"/>
    <w:rsid w:val="00802D95"/>
    <w:rsid w:val="008046DA"/>
    <w:rsid w:val="008067E0"/>
    <w:rsid w:val="00812E49"/>
    <w:rsid w:val="00814F0C"/>
    <w:rsid w:val="0082113A"/>
    <w:rsid w:val="0082135C"/>
    <w:rsid w:val="00821589"/>
    <w:rsid w:val="008230DD"/>
    <w:rsid w:val="0082778A"/>
    <w:rsid w:val="008328EC"/>
    <w:rsid w:val="00833298"/>
    <w:rsid w:val="008332B3"/>
    <w:rsid w:val="00841E38"/>
    <w:rsid w:val="00855D87"/>
    <w:rsid w:val="00855FA4"/>
    <w:rsid w:val="00857CC0"/>
    <w:rsid w:val="00861A57"/>
    <w:rsid w:val="00862093"/>
    <w:rsid w:val="00862AF9"/>
    <w:rsid w:val="00866477"/>
    <w:rsid w:val="00867DAF"/>
    <w:rsid w:val="00873B7B"/>
    <w:rsid w:val="00874B41"/>
    <w:rsid w:val="0087657E"/>
    <w:rsid w:val="00880752"/>
    <w:rsid w:val="00880AD1"/>
    <w:rsid w:val="00884466"/>
    <w:rsid w:val="00885E86"/>
    <w:rsid w:val="00887659"/>
    <w:rsid w:val="00892A64"/>
    <w:rsid w:val="008A1289"/>
    <w:rsid w:val="008A31B3"/>
    <w:rsid w:val="008A74FA"/>
    <w:rsid w:val="008B45C4"/>
    <w:rsid w:val="008B5E10"/>
    <w:rsid w:val="008D2153"/>
    <w:rsid w:val="008D7983"/>
    <w:rsid w:val="008E594F"/>
    <w:rsid w:val="008F330A"/>
    <w:rsid w:val="008F4450"/>
    <w:rsid w:val="008F5DE2"/>
    <w:rsid w:val="00904563"/>
    <w:rsid w:val="00907AC6"/>
    <w:rsid w:val="00910417"/>
    <w:rsid w:val="009130DF"/>
    <w:rsid w:val="00915609"/>
    <w:rsid w:val="00920476"/>
    <w:rsid w:val="009229E7"/>
    <w:rsid w:val="00931A37"/>
    <w:rsid w:val="00934112"/>
    <w:rsid w:val="00934E9D"/>
    <w:rsid w:val="009355C4"/>
    <w:rsid w:val="00936D18"/>
    <w:rsid w:val="00937AA2"/>
    <w:rsid w:val="009445FA"/>
    <w:rsid w:val="009446EF"/>
    <w:rsid w:val="00945A2E"/>
    <w:rsid w:val="00952B40"/>
    <w:rsid w:val="009554AB"/>
    <w:rsid w:val="00955DB5"/>
    <w:rsid w:val="009643C4"/>
    <w:rsid w:val="009669F9"/>
    <w:rsid w:val="00973D7C"/>
    <w:rsid w:val="00980499"/>
    <w:rsid w:val="00981864"/>
    <w:rsid w:val="00982FE6"/>
    <w:rsid w:val="00986685"/>
    <w:rsid w:val="009905B4"/>
    <w:rsid w:val="009A4458"/>
    <w:rsid w:val="009C3D69"/>
    <w:rsid w:val="009D5C54"/>
    <w:rsid w:val="009D6E63"/>
    <w:rsid w:val="009E6A99"/>
    <w:rsid w:val="009F25BE"/>
    <w:rsid w:val="009F7365"/>
    <w:rsid w:val="00A00729"/>
    <w:rsid w:val="00A008EE"/>
    <w:rsid w:val="00A0228E"/>
    <w:rsid w:val="00A2060B"/>
    <w:rsid w:val="00A23B9D"/>
    <w:rsid w:val="00A302B3"/>
    <w:rsid w:val="00A3693C"/>
    <w:rsid w:val="00A36EDB"/>
    <w:rsid w:val="00A452A4"/>
    <w:rsid w:val="00A5075D"/>
    <w:rsid w:val="00A51669"/>
    <w:rsid w:val="00A55CF2"/>
    <w:rsid w:val="00A56873"/>
    <w:rsid w:val="00A66DDA"/>
    <w:rsid w:val="00A85DE6"/>
    <w:rsid w:val="00A9119B"/>
    <w:rsid w:val="00A919D0"/>
    <w:rsid w:val="00A9465F"/>
    <w:rsid w:val="00A959EA"/>
    <w:rsid w:val="00AA0CA2"/>
    <w:rsid w:val="00AA3C8A"/>
    <w:rsid w:val="00AA4642"/>
    <w:rsid w:val="00AB3598"/>
    <w:rsid w:val="00AB4DEB"/>
    <w:rsid w:val="00AB7BC6"/>
    <w:rsid w:val="00AC14EC"/>
    <w:rsid w:val="00AC213D"/>
    <w:rsid w:val="00AD1832"/>
    <w:rsid w:val="00AD6386"/>
    <w:rsid w:val="00AD7EDC"/>
    <w:rsid w:val="00AE2364"/>
    <w:rsid w:val="00AE7A83"/>
    <w:rsid w:val="00AF065E"/>
    <w:rsid w:val="00AF4289"/>
    <w:rsid w:val="00B018AA"/>
    <w:rsid w:val="00B06D87"/>
    <w:rsid w:val="00B3083C"/>
    <w:rsid w:val="00B35FBD"/>
    <w:rsid w:val="00B4501A"/>
    <w:rsid w:val="00B479CD"/>
    <w:rsid w:val="00B54E17"/>
    <w:rsid w:val="00B868C3"/>
    <w:rsid w:val="00B87A9B"/>
    <w:rsid w:val="00BA345D"/>
    <w:rsid w:val="00BC0275"/>
    <w:rsid w:val="00BC06A2"/>
    <w:rsid w:val="00BC23C1"/>
    <w:rsid w:val="00BC6BFB"/>
    <w:rsid w:val="00BC7C47"/>
    <w:rsid w:val="00BD1A88"/>
    <w:rsid w:val="00BD6669"/>
    <w:rsid w:val="00BE5A28"/>
    <w:rsid w:val="00BF58F0"/>
    <w:rsid w:val="00C03AA9"/>
    <w:rsid w:val="00C278A0"/>
    <w:rsid w:val="00C4776E"/>
    <w:rsid w:val="00C50E3A"/>
    <w:rsid w:val="00C5643B"/>
    <w:rsid w:val="00C63391"/>
    <w:rsid w:val="00C656F9"/>
    <w:rsid w:val="00C66384"/>
    <w:rsid w:val="00C66F61"/>
    <w:rsid w:val="00C70914"/>
    <w:rsid w:val="00C73480"/>
    <w:rsid w:val="00C753A6"/>
    <w:rsid w:val="00C75B54"/>
    <w:rsid w:val="00C8550B"/>
    <w:rsid w:val="00C85B32"/>
    <w:rsid w:val="00C96D7A"/>
    <w:rsid w:val="00CA0318"/>
    <w:rsid w:val="00CA18E4"/>
    <w:rsid w:val="00CA291A"/>
    <w:rsid w:val="00CA49B9"/>
    <w:rsid w:val="00CA6FDA"/>
    <w:rsid w:val="00CB5523"/>
    <w:rsid w:val="00CB77C0"/>
    <w:rsid w:val="00CC29E7"/>
    <w:rsid w:val="00CC630C"/>
    <w:rsid w:val="00CD0A22"/>
    <w:rsid w:val="00CD169F"/>
    <w:rsid w:val="00CD2FD9"/>
    <w:rsid w:val="00CD31C1"/>
    <w:rsid w:val="00CE003D"/>
    <w:rsid w:val="00CE1F74"/>
    <w:rsid w:val="00CE56EF"/>
    <w:rsid w:val="00CF6152"/>
    <w:rsid w:val="00CF7417"/>
    <w:rsid w:val="00D0219C"/>
    <w:rsid w:val="00D05056"/>
    <w:rsid w:val="00D05804"/>
    <w:rsid w:val="00D075E0"/>
    <w:rsid w:val="00D22F64"/>
    <w:rsid w:val="00D33699"/>
    <w:rsid w:val="00D4140F"/>
    <w:rsid w:val="00D4639D"/>
    <w:rsid w:val="00D4755D"/>
    <w:rsid w:val="00D51E38"/>
    <w:rsid w:val="00D61FE3"/>
    <w:rsid w:val="00D65C17"/>
    <w:rsid w:val="00D67E92"/>
    <w:rsid w:val="00D735E6"/>
    <w:rsid w:val="00D77896"/>
    <w:rsid w:val="00D834BD"/>
    <w:rsid w:val="00D90049"/>
    <w:rsid w:val="00D92F25"/>
    <w:rsid w:val="00DA7D2B"/>
    <w:rsid w:val="00DB36A2"/>
    <w:rsid w:val="00DB3EBA"/>
    <w:rsid w:val="00DB4562"/>
    <w:rsid w:val="00DC38AC"/>
    <w:rsid w:val="00DD2CA7"/>
    <w:rsid w:val="00DE04F1"/>
    <w:rsid w:val="00DF5F05"/>
    <w:rsid w:val="00E0116A"/>
    <w:rsid w:val="00E01514"/>
    <w:rsid w:val="00E04E53"/>
    <w:rsid w:val="00E0762E"/>
    <w:rsid w:val="00E12680"/>
    <w:rsid w:val="00E14890"/>
    <w:rsid w:val="00E16B3D"/>
    <w:rsid w:val="00E2636E"/>
    <w:rsid w:val="00E30F2C"/>
    <w:rsid w:val="00E32487"/>
    <w:rsid w:val="00E411CE"/>
    <w:rsid w:val="00E41345"/>
    <w:rsid w:val="00E53941"/>
    <w:rsid w:val="00E623EE"/>
    <w:rsid w:val="00E67A31"/>
    <w:rsid w:val="00E85277"/>
    <w:rsid w:val="00E867D5"/>
    <w:rsid w:val="00E905BD"/>
    <w:rsid w:val="00E90C18"/>
    <w:rsid w:val="00EA6A25"/>
    <w:rsid w:val="00EA7039"/>
    <w:rsid w:val="00EB0E95"/>
    <w:rsid w:val="00EB2DD5"/>
    <w:rsid w:val="00EB407E"/>
    <w:rsid w:val="00EB40A4"/>
    <w:rsid w:val="00EC6BB8"/>
    <w:rsid w:val="00ED47C0"/>
    <w:rsid w:val="00ED533E"/>
    <w:rsid w:val="00EE2704"/>
    <w:rsid w:val="00EE3A97"/>
    <w:rsid w:val="00EE3F19"/>
    <w:rsid w:val="00EE704B"/>
    <w:rsid w:val="00EE79F0"/>
    <w:rsid w:val="00EF0F62"/>
    <w:rsid w:val="00EF27AD"/>
    <w:rsid w:val="00EF56F2"/>
    <w:rsid w:val="00F03A3E"/>
    <w:rsid w:val="00F1345D"/>
    <w:rsid w:val="00F14887"/>
    <w:rsid w:val="00F15336"/>
    <w:rsid w:val="00F16C8C"/>
    <w:rsid w:val="00F17AF2"/>
    <w:rsid w:val="00F36383"/>
    <w:rsid w:val="00F42842"/>
    <w:rsid w:val="00F5009F"/>
    <w:rsid w:val="00F6583C"/>
    <w:rsid w:val="00F724ED"/>
    <w:rsid w:val="00F7685E"/>
    <w:rsid w:val="00F8444A"/>
    <w:rsid w:val="00F858B5"/>
    <w:rsid w:val="00F8758B"/>
    <w:rsid w:val="00F87612"/>
    <w:rsid w:val="00F90C88"/>
    <w:rsid w:val="00F97537"/>
    <w:rsid w:val="00F97EDC"/>
    <w:rsid w:val="00FA2BEF"/>
    <w:rsid w:val="00FA3171"/>
    <w:rsid w:val="00FA5245"/>
    <w:rsid w:val="00FA5F6F"/>
    <w:rsid w:val="00FB4A70"/>
    <w:rsid w:val="00FB7847"/>
    <w:rsid w:val="00FC07C0"/>
    <w:rsid w:val="00FE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7CCF2C"/>
  <w15:chartTrackingRefBased/>
  <w15:docId w15:val="{924DB7A4-F35F-4D8D-8BA5-4761E614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77341E"/>
    <w:pPr>
      <w:ind w:left="708"/>
    </w:pPr>
  </w:style>
  <w:style w:type="character" w:customStyle="1" w:styleId="Nagwek1Znak">
    <w:name w:val="Nagłówek 1 Znak"/>
    <w:link w:val="Nagwek1"/>
    <w:rsid w:val="00AA0CA2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3Znak">
    <w:name w:val="Nagłówek 3 Znak"/>
    <w:link w:val="Nagwek3"/>
    <w:rsid w:val="00AA0CA2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WW8Num2z0">
    <w:name w:val="WW8Num2z0"/>
    <w:rsid w:val="00AC14EC"/>
    <w:rPr>
      <w:b w:val="0"/>
    </w:rPr>
  </w:style>
  <w:style w:type="paragraph" w:styleId="Nagwek">
    <w:name w:val="header"/>
    <w:basedOn w:val="Normalny"/>
    <w:link w:val="NagwekZnak"/>
    <w:rsid w:val="008A74F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8A74F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4F0C3B"/>
    <w:rPr>
      <w:sz w:val="24"/>
      <w:szCs w:val="24"/>
    </w:rPr>
  </w:style>
  <w:style w:type="character" w:customStyle="1" w:styleId="TekstpodstawowyZnak">
    <w:name w:val="Tekst podstawowy Znak"/>
    <w:link w:val="Tekstpodstawowy"/>
    <w:rsid w:val="00243E57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5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949A41-6BE4-4D15-B418-E18DFD0458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36FB2D-CA09-40E1-A6AF-1D759D12D1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4424</Words>
  <Characters>26546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/>
  <LinksUpToDate>false</LinksUpToDate>
  <CharactersWithSpaces>30909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</dc:title>
  <dc:subject/>
  <dc:creator>JW1155</dc:creator>
  <cp:keywords/>
  <cp:lastModifiedBy>Ciastek Rafał</cp:lastModifiedBy>
  <cp:revision>23</cp:revision>
  <cp:lastPrinted>2013-11-25T12:08:00Z</cp:lastPrinted>
  <dcterms:created xsi:type="dcterms:W3CDTF">2021-10-08T06:41:00Z</dcterms:created>
  <dcterms:modified xsi:type="dcterms:W3CDTF">2024-11-18T08:21:00Z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40159228-6281-45a6-8527-0fa8c77b4ae7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