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0274" w14:textId="77777777" w:rsidR="00FD6A7A" w:rsidRDefault="00FD6A7A" w:rsidP="00FD6A7A">
      <w:pPr>
        <w:tabs>
          <w:tab w:val="left" w:pos="1260"/>
        </w:tabs>
        <w:spacing w:after="0" w:line="240" w:lineRule="auto"/>
      </w:pPr>
    </w:p>
    <w:p w14:paraId="0E3356CD" w14:textId="3285359B" w:rsidR="00FD6A7A" w:rsidRDefault="00AD6206" w:rsidP="00FD6A7A">
      <w:pPr>
        <w:tabs>
          <w:tab w:val="left" w:pos="1260"/>
        </w:tabs>
        <w:spacing w:after="0" w:line="240" w:lineRule="auto"/>
        <w:jc w:val="right"/>
        <w:rPr>
          <w:rFonts w:ascii="Times New Roman" w:hAnsi="Times New Roman" w:cs="Times New Roman"/>
        </w:rPr>
      </w:pPr>
      <w:r w:rsidRPr="000A4F2A">
        <w:rPr>
          <w:rFonts w:ascii="Times New Roman" w:hAnsi="Times New Roman" w:cs="Times New Roman"/>
        </w:rPr>
        <w:t>Kr</w:t>
      </w:r>
      <w:r w:rsidR="00767502" w:rsidRPr="000A4F2A">
        <w:rPr>
          <w:rFonts w:ascii="Times New Roman" w:hAnsi="Times New Roman" w:cs="Times New Roman"/>
        </w:rPr>
        <w:t>aków</w:t>
      </w:r>
      <w:r w:rsidR="00767502" w:rsidRPr="006F6C92">
        <w:rPr>
          <w:rFonts w:ascii="Times New Roman" w:hAnsi="Times New Roman" w:cs="Times New Roman"/>
        </w:rPr>
        <w:t>, dni</w:t>
      </w:r>
      <w:r w:rsidR="00054393" w:rsidRPr="006F6C92">
        <w:rPr>
          <w:rFonts w:ascii="Times New Roman" w:hAnsi="Times New Roman" w:cs="Times New Roman"/>
        </w:rPr>
        <w:t xml:space="preserve">a </w:t>
      </w:r>
      <w:r w:rsidR="006F6C92" w:rsidRPr="006F6C92">
        <w:rPr>
          <w:rFonts w:ascii="Times New Roman" w:hAnsi="Times New Roman" w:cs="Times New Roman"/>
        </w:rPr>
        <w:t>31</w:t>
      </w:r>
      <w:r w:rsidR="001C738D" w:rsidRPr="006F6C92">
        <w:rPr>
          <w:rFonts w:ascii="Times New Roman" w:hAnsi="Times New Roman" w:cs="Times New Roman"/>
        </w:rPr>
        <w:t xml:space="preserve"> </w:t>
      </w:r>
      <w:r w:rsidR="00091CE6" w:rsidRPr="006F6C92">
        <w:rPr>
          <w:rFonts w:ascii="Times New Roman" w:hAnsi="Times New Roman" w:cs="Times New Roman"/>
        </w:rPr>
        <w:t>maja</w:t>
      </w:r>
      <w:r w:rsidR="001C738D" w:rsidRPr="006F6C92">
        <w:rPr>
          <w:rFonts w:ascii="Times New Roman" w:hAnsi="Times New Roman" w:cs="Times New Roman"/>
        </w:rPr>
        <w:t xml:space="preserve"> </w:t>
      </w:r>
      <w:r w:rsidR="003A2FA0" w:rsidRPr="006F6C92">
        <w:rPr>
          <w:rFonts w:ascii="Times New Roman" w:hAnsi="Times New Roman" w:cs="Times New Roman"/>
        </w:rPr>
        <w:t>202</w:t>
      </w:r>
      <w:r w:rsidR="00BA1251" w:rsidRPr="006F6C92">
        <w:rPr>
          <w:rFonts w:ascii="Times New Roman" w:hAnsi="Times New Roman" w:cs="Times New Roman"/>
        </w:rPr>
        <w:t>3</w:t>
      </w:r>
      <w:r w:rsidR="003A2FA0" w:rsidRPr="006F6C92">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2F3641CF" w:rsidR="00AD6206" w:rsidRPr="00331800" w:rsidRDefault="00AD6206" w:rsidP="00AD6206">
      <w:pPr>
        <w:spacing w:after="0" w:line="240" w:lineRule="auto"/>
        <w:ind w:left="360"/>
        <w:jc w:val="center"/>
        <w:rPr>
          <w:rFonts w:ascii="Times New Roman" w:eastAsia="Times New Roman" w:hAnsi="Times New Roman" w:cs="Times New Roman"/>
          <w:b/>
          <w:bCs/>
          <w:color w:val="FF0000"/>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39B491D1"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430C56C3" w14:textId="77777777" w:rsidR="00160413" w:rsidRPr="002A727A" w:rsidRDefault="00160413" w:rsidP="00160413">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31-113 Kraków;</w:t>
      </w:r>
    </w:p>
    <w:p w14:paraId="4B6958C5" w14:textId="77777777" w:rsidR="00160413" w:rsidRPr="002A727A" w:rsidRDefault="00160413" w:rsidP="00160413">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2</w:t>
      </w:r>
      <w:r w:rsidRPr="002A727A">
        <w:rPr>
          <w:rFonts w:ascii="Times New Roman" w:eastAsia="Times New Roman" w:hAnsi="Times New Roman" w:cs="Times New Roman"/>
          <w:bCs/>
          <w:lang w:val="fr-FR" w:eastAsia="pl-PL"/>
        </w:rPr>
        <w:t>;</w:t>
      </w:r>
    </w:p>
    <w:p w14:paraId="237F66EB" w14:textId="77777777" w:rsidR="00160413" w:rsidRPr="002A727A"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699C07AE" w14:textId="77777777" w:rsidR="00160413" w:rsidRPr="002A727A"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11" w:history="1">
        <w:r w:rsidRPr="002A727A">
          <w:rPr>
            <w:rFonts w:ascii="Times New Roman" w:eastAsia="Times New Roman" w:hAnsi="Times New Roman" w:cs="Times New Roman"/>
            <w:color w:val="0000FF"/>
            <w:u w:val="single"/>
            <w:lang w:eastAsia="pl-PL"/>
          </w:rPr>
          <w:t>https://www.uj.edu.pl/</w:t>
        </w:r>
      </w:hyperlink>
      <w:r>
        <w:rPr>
          <w:rFonts w:ascii="Times New Roman" w:eastAsia="Times New Roman" w:hAnsi="Times New Roman" w:cs="Times New Roman"/>
          <w:color w:val="0000FF"/>
          <w:u w:val="single"/>
          <w:lang w:eastAsia="pl-PL"/>
        </w:rPr>
        <w:t xml:space="preserve">; </w:t>
      </w:r>
      <w:hyperlink r:id="rId12" w:history="1">
        <w:r w:rsidRPr="00C7100A">
          <w:rPr>
            <w:rStyle w:val="Hipercze"/>
            <w:rFonts w:ascii="Times New Roman" w:eastAsia="Times New Roman" w:hAnsi="Times New Roman"/>
            <w:lang w:eastAsia="pl-PL"/>
          </w:rPr>
          <w:t>https://przetargi.uj.edu.pl</w:t>
        </w:r>
      </w:hyperlink>
      <w:r>
        <w:rPr>
          <w:rFonts w:ascii="Times New Roman" w:eastAsia="Times New Roman" w:hAnsi="Times New Roman" w:cs="Times New Roman"/>
          <w:color w:val="0000FF"/>
          <w:u w:val="single"/>
          <w:lang w:eastAsia="pl-PL"/>
        </w:rPr>
        <w:t xml:space="preserve"> </w:t>
      </w:r>
    </w:p>
    <w:p w14:paraId="21DF94E6" w14:textId="77777777" w:rsidR="00160413"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0"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Pr="002A727A">
        <w:rPr>
          <w:rFonts w:ascii="Times New Roman" w:eastAsia="Times New Roman" w:hAnsi="Times New Roman" w:cs="Times New Roman"/>
          <w:bCs/>
          <w:lang w:eastAsia="pl-PL"/>
        </w:rPr>
        <w:t xml:space="preserve">  </w:t>
      </w:r>
      <w:bookmarkEnd w:id="0"/>
    </w:p>
    <w:p w14:paraId="19600A9B" w14:textId="77777777" w:rsidR="00160413" w:rsidRPr="002A727A"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3"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38D91D7" w:rsidR="00AD6206" w:rsidRPr="00AD6206" w:rsidRDefault="6A2B5A5F" w:rsidP="00380DA2">
      <w:pPr>
        <w:widowControl w:val="0"/>
        <w:numPr>
          <w:ilvl w:val="0"/>
          <w:numId w:val="2"/>
        </w:numPr>
        <w:suppressAutoHyphens/>
        <w:spacing w:after="0" w:line="240" w:lineRule="auto"/>
        <w:contextualSpacing/>
        <w:rPr>
          <w:rFonts w:ascii="Times New Roman" w:eastAsia="Times New Roman" w:hAnsi="Times New Roman" w:cs="Times New Roman"/>
          <w:lang w:eastAsia="pl-PL"/>
        </w:rPr>
      </w:pPr>
      <w:r w:rsidRPr="00380DA2">
        <w:rPr>
          <w:rFonts w:ascii="Times New Roman" w:eastAsia="Times New Roman" w:hAnsi="Times New Roman" w:cs="Times New Roman"/>
          <w:lang w:eastAsia="pl-PL"/>
        </w:rPr>
        <w:t xml:space="preserve">Postępowanie prowadzone jest w </w:t>
      </w:r>
      <w:r w:rsidR="3F25F186" w:rsidRPr="00380DA2">
        <w:rPr>
          <w:rFonts w:ascii="Times New Roman" w:eastAsia="Times New Roman" w:hAnsi="Times New Roman" w:cs="Times New Roman"/>
          <w:b/>
          <w:bCs/>
          <w:lang w:eastAsia="pl-PL"/>
        </w:rPr>
        <w:t>trybie przetargu nieograniczonego</w:t>
      </w:r>
      <w:r w:rsidR="65712EA2" w:rsidRPr="00380DA2">
        <w:rPr>
          <w:rFonts w:ascii="Times New Roman" w:eastAsia="Times New Roman" w:hAnsi="Times New Roman" w:cs="Times New Roman"/>
          <w:lang w:eastAsia="pl-PL"/>
        </w:rPr>
        <w:t xml:space="preserve">, na </w:t>
      </w:r>
      <w:r w:rsidR="4846A0F6" w:rsidRPr="00380DA2">
        <w:rPr>
          <w:rFonts w:ascii="Times New Roman" w:eastAsia="Times New Roman" w:hAnsi="Times New Roman" w:cs="Times New Roman"/>
          <w:lang w:eastAsia="pl-PL"/>
        </w:rPr>
        <w:t xml:space="preserve">podstawie </w:t>
      </w:r>
      <w:bookmarkStart w:id="1" w:name="_Hlk115249617"/>
      <w:r w:rsidR="4846A0F6" w:rsidRPr="00380DA2">
        <w:rPr>
          <w:rFonts w:ascii="Times New Roman" w:eastAsia="Times New Roman" w:hAnsi="Times New Roman" w:cs="Times New Roman"/>
          <w:lang w:eastAsia="pl-PL"/>
        </w:rPr>
        <w:t xml:space="preserve">art. 132 </w:t>
      </w:r>
      <w:r w:rsidR="1F77A929" w:rsidRPr="00380DA2">
        <w:rPr>
          <w:rFonts w:ascii="Times New Roman" w:eastAsia="Times New Roman" w:hAnsi="Times New Roman" w:cs="Times New Roman"/>
          <w:lang w:eastAsia="pl-PL"/>
        </w:rPr>
        <w:t>w zw. z art. 359</w:t>
      </w:r>
      <w:bookmarkEnd w:id="1"/>
      <w:r w:rsidR="1F77A929" w:rsidRPr="00380DA2">
        <w:rPr>
          <w:rFonts w:ascii="Times New Roman" w:eastAsia="Times New Roman" w:hAnsi="Times New Roman" w:cs="Times New Roman"/>
          <w:lang w:eastAsia="pl-PL"/>
        </w:rPr>
        <w:t xml:space="preserve"> </w:t>
      </w:r>
      <w:r w:rsidRPr="00380DA2">
        <w:rPr>
          <w:rFonts w:ascii="Times New Roman" w:eastAsia="Times New Roman" w:hAnsi="Times New Roman" w:cs="Times New Roman"/>
          <w:lang w:eastAsia="pl-PL"/>
        </w:rPr>
        <w:t>ustawy z dnia 11 września 2019 r. – Prawo zamówień publicznych (</w:t>
      </w:r>
      <w:r w:rsidR="041418E6" w:rsidRPr="00380DA2">
        <w:rPr>
          <w:rFonts w:ascii="Times New Roman" w:eastAsia="Times New Roman" w:hAnsi="Times New Roman" w:cs="Times New Roman"/>
          <w:lang w:eastAsia="pl-PL"/>
        </w:rPr>
        <w:t xml:space="preserve">tj.: </w:t>
      </w:r>
      <w:r w:rsidR="50CFC7FE" w:rsidRPr="00380DA2">
        <w:rPr>
          <w:rFonts w:ascii="Times New Roman" w:eastAsia="Times New Roman" w:hAnsi="Times New Roman" w:cs="Times New Roman"/>
          <w:lang w:eastAsia="pl-PL"/>
        </w:rPr>
        <w:t>Dz.U. z 202</w:t>
      </w:r>
      <w:r w:rsidR="7369F454" w:rsidRPr="00380DA2">
        <w:rPr>
          <w:rFonts w:ascii="Times New Roman" w:eastAsia="Times New Roman" w:hAnsi="Times New Roman" w:cs="Times New Roman"/>
          <w:lang w:eastAsia="pl-PL"/>
        </w:rPr>
        <w:t>2</w:t>
      </w:r>
      <w:r w:rsidR="50CFC7FE" w:rsidRPr="00380DA2">
        <w:rPr>
          <w:rFonts w:ascii="Times New Roman" w:eastAsia="Times New Roman" w:hAnsi="Times New Roman" w:cs="Times New Roman"/>
          <w:lang w:eastAsia="pl-PL"/>
        </w:rPr>
        <w:t xml:space="preserve"> r., poz. 1</w:t>
      </w:r>
      <w:r w:rsidR="7369F454" w:rsidRPr="00380DA2">
        <w:rPr>
          <w:rFonts w:ascii="Times New Roman" w:eastAsia="Times New Roman" w:hAnsi="Times New Roman" w:cs="Times New Roman"/>
          <w:lang w:eastAsia="pl-PL"/>
        </w:rPr>
        <w:t>710</w:t>
      </w:r>
      <w:r w:rsidR="50CFC7FE" w:rsidRPr="00380DA2">
        <w:rPr>
          <w:rFonts w:ascii="Times New Roman" w:eastAsia="Times New Roman" w:hAnsi="Times New Roman" w:cs="Times New Roman"/>
          <w:lang w:eastAsia="pl-PL"/>
        </w:rPr>
        <w:t xml:space="preserve"> z </w:t>
      </w:r>
      <w:proofErr w:type="spellStart"/>
      <w:r w:rsidR="50CFC7FE" w:rsidRPr="00380DA2">
        <w:rPr>
          <w:rFonts w:ascii="Times New Roman" w:eastAsia="Times New Roman" w:hAnsi="Times New Roman" w:cs="Times New Roman"/>
          <w:lang w:eastAsia="pl-PL"/>
        </w:rPr>
        <w:t>późn</w:t>
      </w:r>
      <w:proofErr w:type="spellEnd"/>
      <w:r w:rsidR="50CFC7FE" w:rsidRPr="00380DA2">
        <w:rPr>
          <w:rFonts w:ascii="Times New Roman" w:eastAsia="Times New Roman" w:hAnsi="Times New Roman" w:cs="Times New Roman"/>
          <w:lang w:eastAsia="pl-PL"/>
        </w:rPr>
        <w:t>. zm.</w:t>
      </w:r>
      <w:r w:rsidRPr="00380DA2">
        <w:rPr>
          <w:rFonts w:ascii="Times New Roman" w:eastAsia="Times New Roman" w:hAnsi="Times New Roman" w:cs="Times New Roman"/>
          <w:lang w:eastAsia="pl-PL"/>
        </w:rPr>
        <w:t>), zwanej dalej „ustawą PZP”, oraz</w:t>
      </w:r>
      <w:r w:rsidR="3D552E2C" w:rsidRPr="00380DA2">
        <w:rPr>
          <w:rFonts w:ascii="Times New Roman" w:eastAsia="Times New Roman" w:hAnsi="Times New Roman" w:cs="Times New Roman"/>
          <w:lang w:eastAsia="pl-PL"/>
        </w:rPr>
        <w:t> </w:t>
      </w:r>
      <w:r w:rsidRPr="00380DA2">
        <w:rPr>
          <w:rFonts w:ascii="Times New Roman" w:eastAsia="Times New Roman" w:hAnsi="Times New Roman" w:cs="Times New Roman"/>
          <w:lang w:eastAsia="pl-PL"/>
        </w:rPr>
        <w:t>zgodnie z wymogami określonymi w niniejszej SWZ.</w:t>
      </w:r>
    </w:p>
    <w:p w14:paraId="104C0AA7" w14:textId="77777777"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w:t>
      </w:r>
      <w:proofErr w:type="spellStart"/>
      <w:r w:rsidRPr="00AD6206">
        <w:rPr>
          <w:rFonts w:ascii="Times New Roman" w:eastAsia="Times New Roman" w:hAnsi="Times New Roman" w:cs="Times New Roman"/>
          <w:bCs/>
          <w:lang w:eastAsia="pl-PL"/>
        </w:rPr>
        <w:t>późn</w:t>
      </w:r>
      <w:proofErr w:type="spellEnd"/>
      <w:r w:rsidRPr="00AD6206">
        <w:rPr>
          <w:rFonts w:ascii="Times New Roman" w:eastAsia="Times New Roman" w:hAnsi="Times New Roman" w:cs="Times New Roman"/>
          <w:bCs/>
          <w:lang w:eastAsia="pl-PL"/>
        </w:rPr>
        <w:t>. zm.).</w:t>
      </w:r>
    </w:p>
    <w:p w14:paraId="50417133" w14:textId="77777777" w:rsidR="0022648E" w:rsidRPr="00AD6206" w:rsidRDefault="0022648E" w:rsidP="0022648E">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4DC224FC" w14:textId="5F73BC1F" w:rsidR="00160413" w:rsidRPr="00017FC5" w:rsidRDefault="004F54D3" w:rsidP="001C738D">
      <w:pPr>
        <w:tabs>
          <w:tab w:val="left" w:pos="426"/>
        </w:tabs>
        <w:spacing w:after="0" w:line="240" w:lineRule="auto"/>
        <w:rPr>
          <w:rFonts w:ascii="Times New Roman" w:eastAsia="Times New Roman" w:hAnsi="Times New Roman" w:cs="Times New Roman"/>
          <w:color w:val="FF0000"/>
        </w:rPr>
      </w:pPr>
      <w:r>
        <w:rPr>
          <w:rFonts w:ascii="Times New Roman" w:eastAsia="Times New Roman" w:hAnsi="Times New Roman" w:cs="Times New Roman"/>
          <w:lang w:eastAsia="pl-PL"/>
        </w:rPr>
        <w:t>1</w:t>
      </w:r>
      <w:r w:rsidR="00C0594B">
        <w:rPr>
          <w:rFonts w:ascii="Times New Roman" w:eastAsia="Times New Roman" w:hAnsi="Times New Roman" w:cs="Times New Roman"/>
          <w:lang w:eastAsia="pl-PL"/>
        </w:rPr>
        <w:t xml:space="preserve">. </w:t>
      </w:r>
      <w:r w:rsidR="00160413" w:rsidRPr="00160413">
        <w:rPr>
          <w:rFonts w:ascii="Times New Roman" w:eastAsia="Times New Roman" w:hAnsi="Times New Roman" w:cs="Times New Roman"/>
          <w:lang w:eastAsia="pl-PL"/>
        </w:rPr>
        <w:t xml:space="preserve">Przedmiotem zamówienia jest wyłonienie kancelarii patentowej w celu obsługi Uniwersytetu Jagiellońskiego w zakresie jego własności intelektualnej z obszaru Life </w:t>
      </w:r>
      <w:proofErr w:type="spellStart"/>
      <w:r w:rsidR="00160413" w:rsidRPr="00160413">
        <w:rPr>
          <w:rFonts w:ascii="Times New Roman" w:eastAsia="Times New Roman" w:hAnsi="Times New Roman" w:cs="Times New Roman"/>
          <w:lang w:eastAsia="pl-PL"/>
        </w:rPr>
        <w:t>Sciences</w:t>
      </w:r>
      <w:proofErr w:type="spellEnd"/>
      <w:r w:rsidR="00160413" w:rsidRPr="00160413">
        <w:rPr>
          <w:rFonts w:ascii="Times New Roman" w:eastAsia="Times New Roman" w:hAnsi="Times New Roman" w:cs="Times New Roman"/>
          <w:lang w:eastAsia="pl-PL"/>
        </w:rPr>
        <w:t xml:space="preserve"> z dziedzin:</w:t>
      </w:r>
      <w:r w:rsidR="00160413" w:rsidRPr="00160413">
        <w:rPr>
          <w:rFonts w:ascii="Times New Roman" w:eastAsia="Times New Roman" w:hAnsi="Times New Roman" w:cs="Times New Roman"/>
          <w:i/>
          <w:iCs/>
          <w:lang w:eastAsia="pl-PL"/>
        </w:rPr>
        <w:t xml:space="preserve"> chemii, farmacji, medycyny, biologii, biochemii, biotechnologii, rolnictwa, leśnictwa, hodowli zwierząt </w:t>
      </w:r>
      <w:r w:rsidR="00AA737C" w:rsidRPr="0072EB8F">
        <w:rPr>
          <w:rFonts w:ascii="Times New Roman" w:hAnsi="Times New Roman"/>
        </w:rPr>
        <w:t xml:space="preserve">dla </w:t>
      </w:r>
      <w:r w:rsidR="00BB44E5" w:rsidRPr="0072EB8F">
        <w:rPr>
          <w:rFonts w:ascii="Times New Roman" w:hAnsi="Times New Roman"/>
        </w:rPr>
        <w:t>postępowań</w:t>
      </w:r>
      <w:r w:rsidR="00AA737C" w:rsidRPr="0072EB8F">
        <w:rPr>
          <w:rFonts w:ascii="Times New Roman" w:hAnsi="Times New Roman"/>
        </w:rPr>
        <w:t xml:space="preserve"> </w:t>
      </w:r>
      <w:r w:rsidR="0057728B" w:rsidRPr="0072EB8F">
        <w:rPr>
          <w:rFonts w:ascii="Times New Roman" w:hAnsi="Times New Roman"/>
        </w:rPr>
        <w:t xml:space="preserve">patentowych </w:t>
      </w:r>
      <w:r w:rsidR="00AA737C" w:rsidRPr="0072EB8F">
        <w:rPr>
          <w:rFonts w:ascii="Times New Roman" w:hAnsi="Times New Roman"/>
        </w:rPr>
        <w:t>rozpoczętych w ramach umowy przetargowej 80.272.212.2018 oraz umowy nr 785.EZD.2022</w:t>
      </w:r>
      <w:r w:rsidR="00C1494B" w:rsidRPr="0072EB8F">
        <w:rPr>
          <w:rFonts w:ascii="Times New Roman" w:hAnsi="Times New Roman"/>
        </w:rPr>
        <w:t xml:space="preserve"> oraz innych </w:t>
      </w:r>
      <w:r w:rsidR="00BB44E5" w:rsidRPr="0072EB8F">
        <w:rPr>
          <w:rFonts w:ascii="Times New Roman" w:hAnsi="Times New Roman"/>
        </w:rPr>
        <w:t>postępowań</w:t>
      </w:r>
      <w:r w:rsidR="00C1494B" w:rsidRPr="0072EB8F">
        <w:rPr>
          <w:rFonts w:ascii="Times New Roman" w:hAnsi="Times New Roman"/>
        </w:rPr>
        <w:t xml:space="preserve"> </w:t>
      </w:r>
      <w:r w:rsidR="009835CB" w:rsidRPr="0072EB8F">
        <w:rPr>
          <w:rFonts w:ascii="Times New Roman" w:hAnsi="Times New Roman"/>
        </w:rPr>
        <w:t>patentowych</w:t>
      </w:r>
      <w:r w:rsidR="00C1494B" w:rsidRPr="0072EB8F">
        <w:rPr>
          <w:rFonts w:ascii="Times New Roman" w:hAnsi="Times New Roman"/>
        </w:rPr>
        <w:t xml:space="preserve"> wskazanych przez Zamawiającego.</w:t>
      </w:r>
      <w:r w:rsidR="00A90C68" w:rsidRPr="0072EB8F">
        <w:rPr>
          <w:rFonts w:ascii="Times New Roman" w:hAnsi="Times New Roman"/>
        </w:rPr>
        <w:t xml:space="preserve"> </w:t>
      </w:r>
      <w:r w:rsidR="00160413" w:rsidRPr="0072EB8F">
        <w:rPr>
          <w:rFonts w:ascii="Times New Roman" w:hAnsi="Times New Roman"/>
        </w:rPr>
        <w:t xml:space="preserve">Obsługa dotyczyć będzie </w:t>
      </w:r>
      <w:r w:rsidR="00980C61" w:rsidRPr="0072EB8F">
        <w:rPr>
          <w:rFonts w:ascii="Times New Roman" w:hAnsi="Times New Roman"/>
        </w:rPr>
        <w:t xml:space="preserve">wszystkich </w:t>
      </w:r>
      <w:r w:rsidR="00DA13E2" w:rsidRPr="0072EB8F">
        <w:rPr>
          <w:rFonts w:ascii="Times New Roman" w:hAnsi="Times New Roman"/>
        </w:rPr>
        <w:t xml:space="preserve">ww. </w:t>
      </w:r>
      <w:r w:rsidR="00980C61" w:rsidRPr="0072EB8F">
        <w:rPr>
          <w:rFonts w:ascii="Times New Roman" w:hAnsi="Times New Roman"/>
        </w:rPr>
        <w:t>postępowań</w:t>
      </w:r>
      <w:r w:rsidR="00160413" w:rsidRPr="0072EB8F">
        <w:rPr>
          <w:rFonts w:ascii="Times New Roman" w:hAnsi="Times New Roman"/>
        </w:rPr>
        <w:t xml:space="preserve"> patentowych</w:t>
      </w:r>
      <w:r w:rsidR="002F2948" w:rsidRPr="0072EB8F">
        <w:rPr>
          <w:rFonts w:ascii="Times New Roman" w:hAnsi="Times New Roman"/>
        </w:rPr>
        <w:t xml:space="preserve"> </w:t>
      </w:r>
      <w:r w:rsidR="00160413" w:rsidRPr="0072EB8F">
        <w:rPr>
          <w:rFonts w:ascii="Times New Roman" w:hAnsi="Times New Roman"/>
        </w:rPr>
        <w:t>UJ</w:t>
      </w:r>
      <w:r w:rsidR="0097501B" w:rsidRPr="0072EB8F">
        <w:rPr>
          <w:rFonts w:ascii="Times New Roman" w:hAnsi="Times New Roman"/>
        </w:rPr>
        <w:t>,</w:t>
      </w:r>
      <w:r w:rsidR="00160413" w:rsidRPr="0072EB8F">
        <w:rPr>
          <w:rFonts w:ascii="Times New Roman" w:hAnsi="Times New Roman"/>
        </w:rPr>
        <w:t xml:space="preserve"> </w:t>
      </w:r>
      <w:r w:rsidR="006A78D8" w:rsidRPr="0072EB8F">
        <w:rPr>
          <w:rFonts w:ascii="Times New Roman" w:hAnsi="Times New Roman"/>
        </w:rPr>
        <w:t xml:space="preserve">dla </w:t>
      </w:r>
      <w:r w:rsidR="00B316C9" w:rsidRPr="0072EB8F">
        <w:rPr>
          <w:rFonts w:ascii="Times New Roman" w:hAnsi="Times New Roman"/>
        </w:rPr>
        <w:t>któ</w:t>
      </w:r>
      <w:r w:rsidR="006A78D8" w:rsidRPr="0072EB8F">
        <w:rPr>
          <w:rFonts w:ascii="Times New Roman" w:hAnsi="Times New Roman"/>
        </w:rPr>
        <w:t>rych dokonano zgłoszeń</w:t>
      </w:r>
      <w:r w:rsidR="006A78D8" w:rsidRPr="0072EB8F">
        <w:rPr>
          <w:rFonts w:ascii="Times New Roman" w:eastAsia="Times New Roman" w:hAnsi="Times New Roman" w:cs="Times New Roman"/>
          <w:lang w:eastAsia="pl-PL"/>
        </w:rPr>
        <w:t xml:space="preserve"> patentowych</w:t>
      </w:r>
      <w:r w:rsidR="00160413" w:rsidRPr="0072EB8F">
        <w:rPr>
          <w:rFonts w:ascii="Times New Roman" w:eastAsia="Times New Roman" w:hAnsi="Times New Roman" w:cs="Times New Roman"/>
          <w:lang w:eastAsia="pl-PL"/>
        </w:rPr>
        <w:t>,</w:t>
      </w:r>
      <w:r w:rsidR="00DA13E2" w:rsidRPr="0072EB8F">
        <w:rPr>
          <w:rFonts w:ascii="Times New Roman" w:eastAsia="Times New Roman" w:hAnsi="Times New Roman" w:cs="Times New Roman"/>
          <w:lang w:eastAsia="pl-PL"/>
        </w:rPr>
        <w:t xml:space="preserve"> a</w:t>
      </w:r>
      <w:r w:rsidR="009470C7" w:rsidRPr="0072EB8F">
        <w:rPr>
          <w:rFonts w:ascii="Times New Roman" w:eastAsia="Times New Roman" w:hAnsi="Times New Roman" w:cs="Times New Roman"/>
          <w:lang w:eastAsia="pl-PL"/>
        </w:rPr>
        <w:t xml:space="preserve"> </w:t>
      </w:r>
      <w:r w:rsidR="00160413" w:rsidRPr="0072EB8F">
        <w:rPr>
          <w:rFonts w:ascii="Times New Roman" w:eastAsia="Times New Roman" w:hAnsi="Times New Roman" w:cs="Times New Roman"/>
          <w:lang w:eastAsia="pl-PL"/>
        </w:rPr>
        <w:t xml:space="preserve">które </w:t>
      </w:r>
      <w:r w:rsidR="007B3CE1" w:rsidRPr="0072EB8F">
        <w:rPr>
          <w:rFonts w:ascii="Times New Roman" w:eastAsia="Times New Roman" w:hAnsi="Times New Roman" w:cs="Times New Roman"/>
          <w:lang w:eastAsia="pl-PL"/>
        </w:rPr>
        <w:t>wymagają kontynuacji</w:t>
      </w:r>
      <w:r w:rsidR="00160413" w:rsidRPr="0072EB8F">
        <w:rPr>
          <w:rFonts w:ascii="Times New Roman" w:eastAsia="Times New Roman" w:hAnsi="Times New Roman" w:cs="Times New Roman"/>
          <w:lang w:eastAsia="pl-PL"/>
        </w:rPr>
        <w:t xml:space="preserve"> </w:t>
      </w:r>
      <w:r w:rsidR="009470C7" w:rsidRPr="0072EB8F">
        <w:rPr>
          <w:rFonts w:ascii="Times New Roman" w:eastAsia="Times New Roman" w:hAnsi="Times New Roman" w:cs="Times New Roman"/>
          <w:lang w:eastAsia="pl-PL"/>
        </w:rPr>
        <w:t xml:space="preserve">postępowania </w:t>
      </w:r>
      <w:r w:rsidR="00160413" w:rsidRPr="0072EB8F">
        <w:rPr>
          <w:rFonts w:ascii="Times New Roman" w:eastAsia="Times New Roman" w:hAnsi="Times New Roman" w:cs="Times New Roman"/>
          <w:lang w:eastAsia="pl-PL"/>
        </w:rPr>
        <w:t>i</w:t>
      </w:r>
      <w:r w:rsidR="0097501B" w:rsidRPr="0072EB8F">
        <w:rPr>
          <w:rFonts w:ascii="Times New Roman" w:eastAsia="Times New Roman" w:hAnsi="Times New Roman" w:cs="Times New Roman"/>
          <w:lang w:eastAsia="pl-PL"/>
        </w:rPr>
        <w:t> </w:t>
      </w:r>
      <w:r w:rsidR="00160413" w:rsidRPr="0072EB8F">
        <w:rPr>
          <w:rFonts w:ascii="Times New Roman" w:eastAsia="Times New Roman" w:hAnsi="Times New Roman" w:cs="Times New Roman"/>
          <w:lang w:eastAsia="pl-PL"/>
        </w:rPr>
        <w:t xml:space="preserve">toczyć się będą do momentu </w:t>
      </w:r>
      <w:r w:rsidR="00017FC5" w:rsidRPr="0072EB8F">
        <w:rPr>
          <w:rFonts w:ascii="Times New Roman" w:eastAsia="Times New Roman" w:hAnsi="Times New Roman" w:cs="Times New Roman"/>
          <w:lang w:eastAsia="pl-PL"/>
        </w:rPr>
        <w:t xml:space="preserve">uzyskania patentu, </w:t>
      </w:r>
      <w:r w:rsidR="00160413" w:rsidRPr="0072EB8F">
        <w:rPr>
          <w:rFonts w:ascii="Times New Roman" w:eastAsia="Times New Roman" w:hAnsi="Times New Roman" w:cs="Times New Roman"/>
          <w:lang w:eastAsia="pl-PL"/>
        </w:rPr>
        <w:t xml:space="preserve">wygaśnięcia </w:t>
      </w:r>
      <w:r w:rsidR="00017FC5" w:rsidRPr="0072EB8F">
        <w:rPr>
          <w:rFonts w:ascii="Times New Roman" w:eastAsia="Times New Roman" w:hAnsi="Times New Roman" w:cs="Times New Roman"/>
          <w:lang w:eastAsia="pl-PL"/>
        </w:rPr>
        <w:t xml:space="preserve">ochrony </w:t>
      </w:r>
      <w:r w:rsidR="00160413" w:rsidRPr="0072EB8F">
        <w:rPr>
          <w:rFonts w:ascii="Times New Roman" w:eastAsia="Times New Roman" w:hAnsi="Times New Roman" w:cs="Times New Roman"/>
          <w:lang w:eastAsia="pl-PL"/>
        </w:rPr>
        <w:t xml:space="preserve">lub rozwiązania umowy łączącej strony. </w:t>
      </w:r>
    </w:p>
    <w:p w14:paraId="2C11A8B2" w14:textId="63C845BC" w:rsidR="00160413" w:rsidRPr="00160413" w:rsidRDefault="008E704C" w:rsidP="00C540B9">
      <w:pPr>
        <w:tabs>
          <w:tab w:val="left" w:pos="426"/>
        </w:tabs>
        <w:spacing w:after="0" w:line="240" w:lineRule="auto"/>
        <w:rPr>
          <w:rFonts w:ascii="Times New Roman" w:eastAsia="Calibri" w:hAnsi="Times New Roman" w:cs="Times New Roman"/>
        </w:rPr>
      </w:pPr>
      <w:r>
        <w:rPr>
          <w:rFonts w:ascii="Times New Roman" w:eastAsia="Times New Roman" w:hAnsi="Times New Roman" w:cs="Times New Roman"/>
          <w:lang w:eastAsia="pl-PL"/>
        </w:rPr>
        <w:t xml:space="preserve">2. </w:t>
      </w:r>
      <w:r w:rsidR="00160413" w:rsidRPr="00160413">
        <w:rPr>
          <w:rFonts w:ascii="Times New Roman" w:eastAsia="Times New Roman" w:hAnsi="Times New Roman" w:cs="Times New Roman"/>
          <w:lang w:eastAsia="pl-PL"/>
        </w:rPr>
        <w:t>Przedmiot zamówienia obejmie w szczególności następujący zakres czynności:</w:t>
      </w:r>
    </w:p>
    <w:p w14:paraId="3C8183A4" w14:textId="1117479C" w:rsidR="00160413" w:rsidRPr="00160413" w:rsidRDefault="6129078E" w:rsidP="00BC676A">
      <w:pPr>
        <w:numPr>
          <w:ilvl w:val="1"/>
          <w:numId w:val="27"/>
        </w:numPr>
        <w:tabs>
          <w:tab w:val="left" w:pos="993"/>
        </w:tabs>
        <w:spacing w:after="0" w:line="240" w:lineRule="auto"/>
        <w:ind w:left="993" w:hanging="567"/>
        <w:rPr>
          <w:rFonts w:ascii="Times New Roman" w:eastAsia="Calibri" w:hAnsi="Times New Roman" w:cs="Times New Roman"/>
        </w:rPr>
      </w:pPr>
      <w:r w:rsidRPr="00380DA2">
        <w:rPr>
          <w:rFonts w:ascii="Times New Roman" w:eastAsia="Times New Roman" w:hAnsi="Times New Roman" w:cs="Times New Roman"/>
          <w:lang w:eastAsia="pl-PL"/>
        </w:rPr>
        <w:t>ubieganie się o ochronę prawną (patentową) wyników działalności naukowej powstałych w UJ, w tym:</w:t>
      </w:r>
    </w:p>
    <w:p w14:paraId="0FBE7C8E" w14:textId="77777777" w:rsidR="00803577" w:rsidRPr="00160413" w:rsidRDefault="00803577" w:rsidP="00803577">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prowadzenie postępowania patentowego (w tym przygotowywanie i udzielanie odpowiedzi na pisma urzędowe</w:t>
      </w:r>
      <w:r w:rsidRPr="00160413">
        <w:rPr>
          <w:rFonts w:ascii="Calibri" w:eastAsia="Times New Roman" w:hAnsi="Calibri" w:cs="Calibri"/>
        </w:rPr>
        <w:t xml:space="preserve">) </w:t>
      </w:r>
      <w:r w:rsidRPr="00160413">
        <w:rPr>
          <w:rFonts w:ascii="Times New Roman" w:eastAsia="Times New Roman" w:hAnsi="Times New Roman" w:cs="Times New Roman"/>
        </w:rPr>
        <w:t xml:space="preserve">we wszystkich państwach, w których zgłoszenia patentowe zostały dokonane, aż do wygaśnięcia patentów, odmowy ich przyznania lub decyzji zamawiającego o rezygnacji z utrzymania ochrony patentowej (w tym walidacja patentów EPO), </w:t>
      </w:r>
    </w:p>
    <w:p w14:paraId="5F1FB303" w14:textId="77777777" w:rsidR="00160413" w:rsidRPr="00160413" w:rsidRDefault="00160413" w:rsidP="00BC676A">
      <w:pPr>
        <w:numPr>
          <w:ilvl w:val="2"/>
          <w:numId w:val="27"/>
        </w:numPr>
        <w:spacing w:after="0" w:line="240" w:lineRule="auto"/>
        <w:ind w:left="1701"/>
        <w:contextualSpacing/>
        <w:rPr>
          <w:rFonts w:ascii="Times New Roman" w:eastAsia="Times New Roman" w:hAnsi="Times New Roman" w:cs="Times New Roman"/>
        </w:rPr>
      </w:pPr>
      <w:r w:rsidRPr="00160413">
        <w:rPr>
          <w:rFonts w:ascii="Times New Roman" w:eastAsia="Times New Roman" w:hAnsi="Times New Roman" w:cs="Times New Roman"/>
        </w:rPr>
        <w:lastRenderedPageBreak/>
        <w:t>doradztwo i inne czynności w zakresie uzyskaniu prawa wyłącznego (wskazanie możliwych ścieżek postępowania/udzielania odpowiedzi wraz z podaniem konsekwencji finansowych, prawnych i merytorycznych),</w:t>
      </w:r>
    </w:p>
    <w:p w14:paraId="0DF59083" w14:textId="77777777" w:rsidR="00160413" w:rsidRPr="00160413" w:rsidRDefault="00160413" w:rsidP="00BC676A">
      <w:pPr>
        <w:numPr>
          <w:ilvl w:val="2"/>
          <w:numId w:val="27"/>
        </w:numPr>
        <w:spacing w:after="0" w:line="240" w:lineRule="auto"/>
        <w:ind w:left="1701"/>
        <w:rPr>
          <w:rFonts w:ascii="Times New Roman" w:eastAsia="Times New Roman" w:hAnsi="Times New Roman" w:cs="Times New Roman"/>
        </w:rPr>
      </w:pPr>
      <w:r w:rsidRPr="00160413">
        <w:rPr>
          <w:rFonts w:ascii="Times New Roman" w:eastAsia="Times New Roman" w:hAnsi="Times New Roman" w:cs="Times New Roman"/>
        </w:rPr>
        <w:t>merytoryczny udział w spotkaniach tematycznych z Twórcami,</w:t>
      </w:r>
    </w:p>
    <w:p w14:paraId="28FD12F2" w14:textId="77777777" w:rsidR="00160413" w:rsidRPr="00160413" w:rsidRDefault="00160413" w:rsidP="00BC676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tłumaczenie dokumentów wymaganych w procedurze patentowej.</w:t>
      </w:r>
    </w:p>
    <w:p w14:paraId="0FCC909A" w14:textId="6759CD01" w:rsidR="00160413" w:rsidRPr="00160413" w:rsidRDefault="00160413" w:rsidP="00BC676A">
      <w:pPr>
        <w:numPr>
          <w:ilvl w:val="1"/>
          <w:numId w:val="27"/>
        </w:numPr>
        <w:tabs>
          <w:tab w:val="left" w:pos="993"/>
        </w:tabs>
        <w:spacing w:after="0" w:line="240" w:lineRule="auto"/>
        <w:ind w:left="993" w:hanging="567"/>
        <w:rPr>
          <w:rFonts w:ascii="Calibri" w:eastAsia="Times New Roman" w:hAnsi="Calibri" w:cs="Calibri"/>
        </w:rPr>
      </w:pPr>
      <w:r w:rsidRPr="00160413">
        <w:rPr>
          <w:rFonts w:ascii="Times New Roman" w:eastAsia="Times New Roman" w:hAnsi="Times New Roman" w:cs="Times New Roman"/>
        </w:rPr>
        <w:t>Utrzymanie ochrony prawnej patentów</w:t>
      </w:r>
      <w:r w:rsidR="000C7536">
        <w:rPr>
          <w:rFonts w:ascii="Times New Roman" w:eastAsia="Times New Roman" w:hAnsi="Times New Roman" w:cs="Times New Roman"/>
        </w:rPr>
        <w:t xml:space="preserve"> </w:t>
      </w:r>
      <w:r w:rsidRPr="00160413">
        <w:rPr>
          <w:rFonts w:ascii="Times New Roman" w:eastAsia="Times New Roman" w:hAnsi="Times New Roman" w:cs="Times New Roman"/>
        </w:rPr>
        <w:t>UJ, dla których zostały podjęte działania w ramach niniejszego zamówienia, w tym:</w:t>
      </w:r>
    </w:p>
    <w:p w14:paraId="35D430BF" w14:textId="223A7932" w:rsidR="00160413" w:rsidRPr="00160413" w:rsidRDefault="00160413" w:rsidP="00BC676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 xml:space="preserve">nadzorowanie terminów opłat w zakresie utrzymania ochrony prawnej i wnoszenie opłat po akceptacji zamawiającego lub informowanie o terminach i sposobie wniesienia opłat jeśli ich samodzielne dokonanie przez zamawiającego będzie możliwe (w przypadku postępowania w UPRP, EPO lub prowadzonym we właściwym trybie krajowym), przy czym Zamawiający ma prawo zrezygnować z nadzorowania terminów opłat przez Wykonawcę, </w:t>
      </w:r>
    </w:p>
    <w:p w14:paraId="285EF032" w14:textId="77777777" w:rsidR="00160413" w:rsidRPr="00160413" w:rsidRDefault="00160413" w:rsidP="00BC676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prowadzenie dokumentacji związanej z portfolio praw własności przemysłowej zamawiającego w sposób umożliwiający bieżący wgląd zamawiającego w prowadzone postępowania oraz przekazanie pełnej dokumentacji wszystkich prowadzonych spraw przez wykonawcę na zlecenie zamawiającego.</w:t>
      </w:r>
    </w:p>
    <w:p w14:paraId="5D317BB7" w14:textId="7F2EF02D" w:rsidR="00160413" w:rsidRPr="00C0594B" w:rsidRDefault="6129078E" w:rsidP="00C0594B">
      <w:pPr>
        <w:pStyle w:val="Akapitzlist"/>
        <w:numPr>
          <w:ilvl w:val="0"/>
          <w:numId w:val="1"/>
        </w:numPr>
        <w:tabs>
          <w:tab w:val="left" w:pos="426"/>
        </w:tabs>
        <w:spacing w:after="0" w:line="240" w:lineRule="auto"/>
        <w:rPr>
          <w:rFonts w:ascii="Times New Roman" w:eastAsia="Times New Roman" w:hAnsi="Times New Roman" w:cs="Times New Roman"/>
          <w:lang w:eastAsia="pl-PL"/>
        </w:rPr>
      </w:pPr>
      <w:r w:rsidRPr="00C0594B">
        <w:rPr>
          <w:rFonts w:ascii="Times New Roman" w:eastAsia="Times New Roman" w:hAnsi="Times New Roman" w:cs="Times New Roman"/>
          <w:lang w:eastAsia="pl-PL"/>
        </w:rPr>
        <w:t>Poniżej zamawiający przedstawia w formie zestawień tabelarycznych wykaz czynności objętych przedmiotem zamówienia</w:t>
      </w:r>
      <w:r w:rsidR="5FDD35A6" w:rsidRPr="00C0594B">
        <w:rPr>
          <w:rFonts w:ascii="Times New Roman" w:eastAsia="Times New Roman" w:hAnsi="Times New Roman" w:cs="Times New Roman"/>
          <w:lang w:eastAsia="pl-PL"/>
        </w:rPr>
        <w:t xml:space="preserve"> (tab. 1)</w:t>
      </w:r>
      <w:r w:rsidR="14234505" w:rsidRPr="00C0594B">
        <w:rPr>
          <w:rFonts w:ascii="Times New Roman" w:eastAsia="Times New Roman" w:hAnsi="Times New Roman" w:cs="Times New Roman"/>
          <w:lang w:eastAsia="pl-PL"/>
        </w:rPr>
        <w:t xml:space="preserve">. </w:t>
      </w:r>
      <w:r w:rsidRPr="00C0594B">
        <w:rPr>
          <w:rFonts w:ascii="Times New Roman" w:eastAsia="Times New Roman" w:hAnsi="Times New Roman" w:cs="Times New Roman"/>
          <w:lang w:eastAsia="pl-PL"/>
        </w:rPr>
        <w:t>Planowane są</w:t>
      </w:r>
      <w:r w:rsidR="18D43773" w:rsidRPr="00C0594B">
        <w:rPr>
          <w:rFonts w:ascii="Times New Roman" w:eastAsia="Times New Roman" w:hAnsi="Times New Roman" w:cs="Times New Roman"/>
          <w:lang w:eastAsia="pl-PL"/>
        </w:rPr>
        <w:t xml:space="preserve"> one </w:t>
      </w:r>
      <w:r w:rsidRPr="00C0594B">
        <w:rPr>
          <w:rFonts w:ascii="Times New Roman" w:eastAsia="Times New Roman" w:hAnsi="Times New Roman" w:cs="Times New Roman"/>
          <w:lang w:eastAsia="pl-PL"/>
        </w:rPr>
        <w:t xml:space="preserve">na okres 4 lat lub do wyczerpania kwoty </w:t>
      </w:r>
      <w:r w:rsidR="399C6C8B" w:rsidRPr="00C0594B">
        <w:rPr>
          <w:rFonts w:ascii="Times New Roman" w:eastAsia="Times New Roman" w:hAnsi="Times New Roman" w:cs="Times New Roman"/>
          <w:lang w:eastAsia="pl-PL"/>
        </w:rPr>
        <w:t>umowy</w:t>
      </w:r>
      <w:r w:rsidRPr="00C0594B">
        <w:rPr>
          <w:rFonts w:ascii="Times New Roman" w:eastAsia="Times New Roman" w:hAnsi="Times New Roman" w:cs="Times New Roman"/>
          <w:lang w:eastAsia="pl-PL"/>
        </w:rPr>
        <w:t>.</w:t>
      </w:r>
      <w:r w:rsidR="2A2DEF0A" w:rsidRPr="00C0594B">
        <w:rPr>
          <w:rFonts w:ascii="Times New Roman" w:eastAsia="Times New Roman" w:hAnsi="Times New Roman" w:cs="Times New Roman"/>
          <w:lang w:eastAsia="pl-PL"/>
        </w:rPr>
        <w:t xml:space="preserve"> </w:t>
      </w:r>
    </w:p>
    <w:p w14:paraId="20C5D52F" w14:textId="77777777" w:rsidR="00160413" w:rsidRDefault="00160413" w:rsidP="00160413">
      <w:pPr>
        <w:rPr>
          <w:b/>
          <w:bCs/>
          <w:sz w:val="18"/>
          <w:szCs w:val="18"/>
          <w:u w:val="single"/>
        </w:rPr>
      </w:pPr>
    </w:p>
    <w:p w14:paraId="104A684D" w14:textId="494DB330" w:rsidR="00062D36" w:rsidRPr="00062D36" w:rsidRDefault="00FA448D" w:rsidP="00062D36">
      <w:pPr>
        <w:rPr>
          <w:rFonts w:ascii="Times New Roman" w:eastAsia="Times New Roman" w:hAnsi="Times New Roman" w:cs="Times New Roman"/>
          <w:b/>
          <w:bCs/>
          <w:sz w:val="18"/>
          <w:szCs w:val="18"/>
          <w:u w:val="single"/>
          <w:lang w:eastAsia="pl-PL"/>
        </w:rPr>
      </w:pPr>
      <w:r>
        <w:rPr>
          <w:rFonts w:ascii="Times New Roman" w:eastAsia="Times New Roman" w:hAnsi="Times New Roman" w:cs="Times New Roman"/>
          <w:b/>
          <w:bCs/>
          <w:sz w:val="18"/>
          <w:szCs w:val="18"/>
          <w:u w:val="single"/>
          <w:lang w:eastAsia="pl-PL"/>
        </w:rPr>
        <w:br w:type="column"/>
      </w:r>
      <w:r w:rsidR="00062D36" w:rsidRPr="00062D36">
        <w:rPr>
          <w:rFonts w:ascii="Times New Roman" w:eastAsia="Times New Roman" w:hAnsi="Times New Roman" w:cs="Times New Roman"/>
          <w:b/>
          <w:bCs/>
          <w:sz w:val="18"/>
          <w:szCs w:val="18"/>
          <w:u w:val="single"/>
          <w:lang w:eastAsia="pl-PL"/>
        </w:rPr>
        <w:lastRenderedPageBreak/>
        <w:t xml:space="preserve">TABELA </w:t>
      </w:r>
      <w:r w:rsidR="001052CE">
        <w:rPr>
          <w:rFonts w:ascii="Times New Roman" w:eastAsia="Times New Roman" w:hAnsi="Times New Roman" w:cs="Times New Roman"/>
          <w:b/>
          <w:bCs/>
          <w:sz w:val="18"/>
          <w:szCs w:val="18"/>
          <w:u w:val="single"/>
          <w:lang w:eastAsia="pl-PL"/>
        </w:rPr>
        <w:t>1</w:t>
      </w:r>
      <w:r w:rsidR="00062D36" w:rsidRPr="00062D36">
        <w:rPr>
          <w:rFonts w:ascii="Times New Roman" w:eastAsia="Times New Roman" w:hAnsi="Times New Roman" w:cs="Times New Roman"/>
          <w:b/>
          <w:bCs/>
          <w:sz w:val="18"/>
          <w:szCs w:val="18"/>
          <w:u w:val="single"/>
          <w:lang w:eastAsia="pl-PL"/>
        </w:rPr>
        <w:t xml:space="preserve">: </w:t>
      </w:r>
    </w:p>
    <w:p w14:paraId="11900381" w14:textId="77777777" w:rsidR="00062D36" w:rsidRPr="00062D36" w:rsidRDefault="00062D36" w:rsidP="00062D36">
      <w:pPr>
        <w:spacing w:after="0" w:line="240" w:lineRule="auto"/>
        <w:rPr>
          <w:rFonts w:ascii="Times New Roman" w:eastAsia="Times New Roman" w:hAnsi="Times New Roman" w:cs="Times New Roman"/>
          <w:b/>
          <w:bCs/>
          <w:sz w:val="18"/>
          <w:szCs w:val="18"/>
          <w:u w:val="single"/>
          <w:lang w:eastAsia="pl-PL"/>
        </w:rPr>
      </w:pPr>
    </w:p>
    <w:tbl>
      <w:tblPr>
        <w:tblW w:w="9800" w:type="dxa"/>
        <w:tblCellMar>
          <w:left w:w="70" w:type="dxa"/>
          <w:right w:w="70" w:type="dxa"/>
        </w:tblCellMar>
        <w:tblLook w:val="04A0" w:firstRow="1" w:lastRow="0" w:firstColumn="1" w:lastColumn="0" w:noHBand="0" w:noVBand="1"/>
      </w:tblPr>
      <w:tblGrid>
        <w:gridCol w:w="590"/>
        <w:gridCol w:w="5190"/>
        <w:gridCol w:w="2240"/>
        <w:gridCol w:w="1780"/>
      </w:tblGrid>
      <w:tr w:rsidR="00062D36" w:rsidRPr="00062D36" w14:paraId="7078A8E6" w14:textId="77777777" w:rsidTr="061A8542">
        <w:trPr>
          <w:trHeight w:val="120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21CF" w14:textId="516A6ADB" w:rsidR="00062D36" w:rsidRPr="00761D23" w:rsidRDefault="00DC5773" w:rsidP="00062D36">
            <w:pPr>
              <w:spacing w:after="0" w:line="240" w:lineRule="auto"/>
              <w:jc w:val="center"/>
              <w:rPr>
                <w:rFonts w:ascii="Times New Roman" w:eastAsia="Times New Roman" w:hAnsi="Times New Roman" w:cs="Times New Roman"/>
                <w:b/>
                <w:bCs/>
                <w:sz w:val="18"/>
                <w:szCs w:val="18"/>
                <w:lang w:eastAsia="pl-PL"/>
              </w:rPr>
            </w:pPr>
            <w:r w:rsidRPr="00761D23">
              <w:rPr>
                <w:rFonts w:ascii="Times New Roman" w:eastAsia="Times New Roman" w:hAnsi="Times New Roman" w:cs="Times New Roman"/>
                <w:b/>
                <w:bCs/>
                <w:sz w:val="18"/>
                <w:szCs w:val="18"/>
                <w:lang w:eastAsia="pl-PL"/>
              </w:rPr>
              <w:t>Lp.</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094FA03" w14:textId="77777777" w:rsidR="00062D36" w:rsidRPr="00761D23" w:rsidRDefault="00062D36" w:rsidP="00062D36">
            <w:pPr>
              <w:spacing w:after="0" w:line="240" w:lineRule="auto"/>
              <w:jc w:val="left"/>
              <w:rPr>
                <w:rFonts w:ascii="Times New Roman" w:eastAsia="Times New Roman" w:hAnsi="Times New Roman" w:cs="Times New Roman"/>
                <w:b/>
                <w:bCs/>
                <w:sz w:val="18"/>
                <w:szCs w:val="18"/>
                <w:lang w:eastAsia="pl-PL"/>
              </w:rPr>
            </w:pPr>
            <w:r w:rsidRPr="00761D23">
              <w:rPr>
                <w:rFonts w:ascii="Times New Roman" w:eastAsia="Times New Roman" w:hAnsi="Times New Roman" w:cs="Times New Roman"/>
                <w:b/>
                <w:bCs/>
                <w:sz w:val="18"/>
                <w:szCs w:val="18"/>
                <w:lang w:eastAsia="pl-PL"/>
              </w:rPr>
              <w:t>Czynność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E480993" w14:textId="77777777" w:rsidR="00062D36" w:rsidRPr="00062D36" w:rsidRDefault="00062D36" w:rsidP="00062D36">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Termin wykonania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A426FD" w14:textId="77777777" w:rsidR="00062D36" w:rsidRPr="00062D36" w:rsidRDefault="00062D36" w:rsidP="00062D36">
            <w:pPr>
              <w:spacing w:after="0" w:line="240" w:lineRule="auto"/>
              <w:jc w:val="center"/>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Prognozowana liczba zleceń lub godzin pracy w okresie obowiązywania umowy</w:t>
            </w:r>
          </w:p>
        </w:tc>
      </w:tr>
      <w:tr w:rsidR="00062D36" w:rsidRPr="00062D36" w14:paraId="3F3EF60C" w14:textId="77777777" w:rsidTr="061A8542">
        <w:trPr>
          <w:trHeight w:val="169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FF47C75" w14:textId="4BCCCE80" w:rsidR="00062D36" w:rsidRPr="00062D36" w:rsidRDefault="00DC5773"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41578CEA" w14:textId="687DA4E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w:t>
            </w:r>
            <w:r w:rsidRPr="37942F02">
              <w:rPr>
                <w:rFonts w:ascii="Times New Roman" w:eastAsia="Times New Roman" w:hAnsi="Times New Roman" w:cs="Times New Roman"/>
                <w:b/>
                <w:bCs/>
                <w:sz w:val="18"/>
                <w:szCs w:val="18"/>
                <w:lang w:eastAsia="pl-PL"/>
              </w:rPr>
              <w:t>w UPRP</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w:t>
            </w:r>
            <w:r w:rsidRPr="37942F02">
              <w:rPr>
                <w:rFonts w:ascii="Times New Roman" w:eastAsia="Times New Roman" w:hAnsi="Times New Roman" w:cs="Times New Roman"/>
                <w:sz w:val="18"/>
                <w:szCs w:val="18"/>
                <w:lang w:eastAsia="pl-PL"/>
              </w:rPr>
              <w:t>o rezygnacji</w:t>
            </w:r>
            <w:r w:rsidRPr="00062D36">
              <w:rPr>
                <w:rFonts w:ascii="Times New Roman" w:eastAsia="Times New Roman" w:hAnsi="Times New Roman" w:cs="Times New Roman"/>
                <w:sz w:val="18"/>
                <w:szCs w:val="18"/>
                <w:lang w:eastAsia="pl-PL"/>
              </w:rPr>
              <w:t xml:space="preserve"> z dalszej kontynuacji zgłoszenia patentowego, bez wnoszenia opłat urzędowych (Wykonawca będzie zobowiązany do przekazywania Zamawiającemu instrukcji dokonania opłat nie później niż 4 tygodnie przed terminem ich wniesienia). </w:t>
            </w:r>
            <w:r>
              <w:br/>
            </w:r>
          </w:p>
        </w:tc>
        <w:tc>
          <w:tcPr>
            <w:tcW w:w="2240" w:type="dxa"/>
            <w:tcBorders>
              <w:top w:val="nil"/>
              <w:left w:val="nil"/>
              <w:bottom w:val="single" w:sz="4" w:space="0" w:color="auto"/>
              <w:right w:val="single" w:sz="4" w:space="0" w:color="auto"/>
            </w:tcBorders>
            <w:shd w:val="clear" w:color="auto" w:fill="auto"/>
            <w:vAlign w:val="center"/>
            <w:hideMark/>
          </w:tcPr>
          <w:p w14:paraId="56C5C2E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7BD1EB5B" w14:textId="30190B21" w:rsidR="00062D36" w:rsidRPr="00062D36" w:rsidRDefault="00DC5773" w:rsidP="00062D36">
            <w:pPr>
              <w:spacing w:after="0" w:line="240" w:lineRule="auto"/>
              <w:jc w:val="center"/>
              <w:rPr>
                <w:rFonts w:ascii="Times New Roman" w:eastAsia="Times New Roman" w:hAnsi="Times New Roman" w:cs="Times New Roman"/>
                <w:sz w:val="18"/>
                <w:szCs w:val="18"/>
                <w:lang w:eastAsia="pl-PL"/>
              </w:rPr>
            </w:pPr>
            <w:r w:rsidRPr="00761D23">
              <w:rPr>
                <w:rFonts w:ascii="Times New Roman" w:eastAsia="Times New Roman" w:hAnsi="Times New Roman" w:cs="Times New Roman"/>
                <w:sz w:val="18"/>
                <w:szCs w:val="18"/>
                <w:lang w:eastAsia="pl-PL"/>
              </w:rPr>
              <w:t>525</w:t>
            </w:r>
            <w:r w:rsidR="00062D36" w:rsidRPr="00761D23">
              <w:rPr>
                <w:rFonts w:ascii="Times New Roman" w:eastAsia="Times New Roman" w:hAnsi="Times New Roman" w:cs="Times New Roman"/>
                <w:sz w:val="18"/>
                <w:szCs w:val="18"/>
                <w:lang w:eastAsia="pl-PL"/>
              </w:rPr>
              <w:t xml:space="preserve"> godz.</w:t>
            </w:r>
            <w:r w:rsidR="008C228E" w:rsidRPr="00062D36">
              <w:rPr>
                <w:rFonts w:ascii="Times New Roman" w:eastAsia="Times New Roman" w:hAnsi="Times New Roman" w:cs="Times New Roman"/>
                <w:sz w:val="18"/>
                <w:szCs w:val="18"/>
                <w:lang w:eastAsia="pl-PL"/>
              </w:rPr>
              <w:t xml:space="preserve"> </w:t>
            </w:r>
          </w:p>
        </w:tc>
      </w:tr>
      <w:tr w:rsidR="00062D36" w:rsidRPr="00062D36" w14:paraId="00547B11" w14:textId="77777777" w:rsidTr="061A8542">
        <w:trPr>
          <w:trHeight w:val="166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D720B17" w14:textId="7A9239AF" w:rsidR="00062D36" w:rsidRPr="00062D36" w:rsidRDefault="00DC5773"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4B205E4D" w14:textId="2DC48EBC"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przed </w:t>
            </w:r>
            <w:r w:rsidRPr="00062D36">
              <w:rPr>
                <w:rFonts w:ascii="Times New Roman" w:eastAsia="Times New Roman" w:hAnsi="Times New Roman" w:cs="Times New Roman"/>
                <w:b/>
                <w:bCs/>
                <w:sz w:val="18"/>
                <w:szCs w:val="18"/>
                <w:lang w:eastAsia="pl-PL"/>
              </w:rPr>
              <w:t>EPO</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p>
        </w:tc>
        <w:tc>
          <w:tcPr>
            <w:tcW w:w="2240" w:type="dxa"/>
            <w:tcBorders>
              <w:top w:val="nil"/>
              <w:left w:val="nil"/>
              <w:bottom w:val="single" w:sz="4" w:space="0" w:color="auto"/>
              <w:right w:val="single" w:sz="4" w:space="0" w:color="auto"/>
            </w:tcBorders>
            <w:shd w:val="clear" w:color="auto" w:fill="auto"/>
            <w:vAlign w:val="center"/>
            <w:hideMark/>
          </w:tcPr>
          <w:p w14:paraId="33CE8E0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162ABAFF" w14:textId="2FAF0672" w:rsidR="00062D36" w:rsidRPr="00062D36" w:rsidRDefault="00DC5773" w:rsidP="00062D36">
            <w:pPr>
              <w:spacing w:after="0" w:line="240" w:lineRule="auto"/>
              <w:jc w:val="center"/>
              <w:rPr>
                <w:rFonts w:ascii="Times New Roman" w:eastAsia="Times New Roman" w:hAnsi="Times New Roman" w:cs="Times New Roman"/>
                <w:sz w:val="18"/>
                <w:szCs w:val="18"/>
                <w:lang w:eastAsia="pl-PL"/>
              </w:rPr>
            </w:pPr>
            <w:r w:rsidRPr="00761D23">
              <w:rPr>
                <w:rFonts w:ascii="Times New Roman" w:eastAsia="Times New Roman" w:hAnsi="Times New Roman" w:cs="Times New Roman"/>
                <w:sz w:val="18"/>
                <w:szCs w:val="18"/>
                <w:lang w:eastAsia="pl-PL"/>
              </w:rPr>
              <w:t>330</w:t>
            </w:r>
            <w:r w:rsidR="00062D36" w:rsidRPr="00761D23">
              <w:rPr>
                <w:rFonts w:ascii="Times New Roman" w:eastAsia="Times New Roman" w:hAnsi="Times New Roman" w:cs="Times New Roman"/>
                <w:sz w:val="18"/>
                <w:szCs w:val="18"/>
                <w:lang w:eastAsia="pl-PL"/>
              </w:rPr>
              <w:t xml:space="preserve"> godz.</w:t>
            </w:r>
          </w:p>
        </w:tc>
      </w:tr>
      <w:tr w:rsidR="00062D36" w:rsidRPr="00062D36" w14:paraId="2EA5EA2C"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401F805" w14:textId="397F7E4B" w:rsidR="00062D36" w:rsidRPr="00062D36" w:rsidRDefault="004607DF"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5190" w:type="dxa"/>
            <w:tcBorders>
              <w:top w:val="nil"/>
              <w:left w:val="nil"/>
              <w:bottom w:val="single" w:sz="4" w:space="0" w:color="auto"/>
              <w:right w:val="single" w:sz="4" w:space="0" w:color="auto"/>
            </w:tcBorders>
            <w:shd w:val="clear" w:color="auto" w:fill="auto"/>
            <w:vAlign w:val="center"/>
            <w:hideMark/>
          </w:tcPr>
          <w:p w14:paraId="1A949E2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niemiecki </w:t>
            </w:r>
            <w:r w:rsidRPr="00062D36">
              <w:rPr>
                <w:rFonts w:ascii="Times New Roman" w:eastAsia="Times New Roman" w:hAnsi="Times New Roman" w:cs="Times New Roman"/>
                <w:sz w:val="18"/>
                <w:szCs w:val="18"/>
                <w:lang w:eastAsia="pl-PL"/>
              </w:rPr>
              <w:t>**</w:t>
            </w:r>
          </w:p>
        </w:tc>
        <w:tc>
          <w:tcPr>
            <w:tcW w:w="2240" w:type="dxa"/>
            <w:tcBorders>
              <w:top w:val="nil"/>
              <w:left w:val="nil"/>
              <w:bottom w:val="single" w:sz="4" w:space="0" w:color="auto"/>
              <w:right w:val="single" w:sz="4" w:space="0" w:color="auto"/>
            </w:tcBorders>
            <w:shd w:val="clear" w:color="auto" w:fill="auto"/>
            <w:vAlign w:val="center"/>
            <w:hideMark/>
          </w:tcPr>
          <w:p w14:paraId="5284FBB7"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w:t>
            </w:r>
          </w:p>
        </w:tc>
        <w:tc>
          <w:tcPr>
            <w:tcW w:w="1780" w:type="dxa"/>
            <w:tcBorders>
              <w:top w:val="nil"/>
              <w:left w:val="nil"/>
              <w:bottom w:val="single" w:sz="4" w:space="0" w:color="auto"/>
              <w:right w:val="single" w:sz="4" w:space="0" w:color="auto"/>
            </w:tcBorders>
            <w:shd w:val="clear" w:color="auto" w:fill="auto"/>
            <w:vAlign w:val="center"/>
            <w:hideMark/>
          </w:tcPr>
          <w:p w14:paraId="52B96D60" w14:textId="15FB2C62" w:rsidR="00062D36" w:rsidRPr="00062D36" w:rsidRDefault="00661956" w:rsidP="00062D36">
            <w:pPr>
              <w:spacing w:after="24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80</w:t>
            </w:r>
            <w:r w:rsidR="007013A1">
              <w:rPr>
                <w:rFonts w:ascii="Times New Roman" w:eastAsia="Times New Roman" w:hAnsi="Times New Roman" w:cs="Times New Roman"/>
                <w:sz w:val="18"/>
                <w:szCs w:val="18"/>
                <w:lang w:eastAsia="pl-PL"/>
              </w:rPr>
              <w:t xml:space="preserve"> str.</w:t>
            </w:r>
          </w:p>
        </w:tc>
      </w:tr>
      <w:tr w:rsidR="00062D36" w:rsidRPr="00062D36" w14:paraId="44448CE2" w14:textId="77777777" w:rsidTr="061A8542">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2E155BD9" w14:textId="6B1CDBE2" w:rsidR="00062D36" w:rsidRPr="00062D36" w:rsidRDefault="004607DF"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5190" w:type="dxa"/>
            <w:tcBorders>
              <w:top w:val="nil"/>
              <w:left w:val="nil"/>
              <w:bottom w:val="single" w:sz="4" w:space="0" w:color="auto"/>
              <w:right w:val="single" w:sz="4" w:space="0" w:color="auto"/>
            </w:tcBorders>
            <w:shd w:val="clear" w:color="auto" w:fill="auto"/>
            <w:vAlign w:val="center"/>
            <w:hideMark/>
          </w:tcPr>
          <w:p w14:paraId="047160B6"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francuski</w:t>
            </w:r>
            <w:r w:rsidRPr="00062D36">
              <w:rPr>
                <w:rFonts w:ascii="Times New Roman" w:eastAsia="Times New Roman" w:hAnsi="Times New Roman" w:cs="Times New Roman"/>
                <w:sz w:val="18"/>
                <w:szCs w:val="18"/>
                <w:lang w:eastAsia="pl-PL"/>
              </w:rPr>
              <w:t> **</w:t>
            </w:r>
          </w:p>
        </w:tc>
        <w:tc>
          <w:tcPr>
            <w:tcW w:w="2240" w:type="dxa"/>
            <w:tcBorders>
              <w:top w:val="nil"/>
              <w:left w:val="nil"/>
              <w:bottom w:val="single" w:sz="4" w:space="0" w:color="auto"/>
              <w:right w:val="single" w:sz="4" w:space="0" w:color="auto"/>
            </w:tcBorders>
            <w:shd w:val="clear" w:color="auto" w:fill="auto"/>
            <w:vAlign w:val="center"/>
            <w:hideMark/>
          </w:tcPr>
          <w:p w14:paraId="0C97E78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 </w:t>
            </w:r>
          </w:p>
        </w:tc>
        <w:tc>
          <w:tcPr>
            <w:tcW w:w="1780" w:type="dxa"/>
            <w:tcBorders>
              <w:top w:val="nil"/>
              <w:left w:val="nil"/>
              <w:bottom w:val="single" w:sz="4" w:space="0" w:color="auto"/>
              <w:right w:val="single" w:sz="4" w:space="0" w:color="auto"/>
            </w:tcBorders>
            <w:shd w:val="clear" w:color="auto" w:fill="auto"/>
            <w:vAlign w:val="center"/>
            <w:hideMark/>
          </w:tcPr>
          <w:p w14:paraId="3A9A15D6" w14:textId="4E0A8DD4" w:rsidR="00062D36" w:rsidRPr="00062D36" w:rsidRDefault="007D20F5"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w:t>
            </w:r>
            <w:r w:rsidR="007013A1">
              <w:rPr>
                <w:rFonts w:ascii="Times New Roman" w:eastAsia="Times New Roman" w:hAnsi="Times New Roman" w:cs="Times New Roman"/>
                <w:sz w:val="18"/>
                <w:szCs w:val="18"/>
                <w:lang w:eastAsia="pl-PL"/>
              </w:rPr>
              <w:t xml:space="preserve"> str.</w:t>
            </w:r>
          </w:p>
        </w:tc>
      </w:tr>
      <w:tr w:rsidR="00062D36" w:rsidRPr="00062D36" w14:paraId="3B2DE5AC" w14:textId="77777777" w:rsidTr="061A8542">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42BA0E29" w14:textId="7A5FAFFA" w:rsidR="00062D36" w:rsidRPr="00062D36" w:rsidRDefault="00081A8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5190" w:type="dxa"/>
            <w:tcBorders>
              <w:top w:val="nil"/>
              <w:left w:val="nil"/>
              <w:bottom w:val="single" w:sz="4" w:space="0" w:color="auto"/>
              <w:right w:val="single" w:sz="4" w:space="0" w:color="auto"/>
            </w:tcBorders>
            <w:shd w:val="clear" w:color="auto" w:fill="auto"/>
            <w:vAlign w:val="center"/>
            <w:hideMark/>
          </w:tcPr>
          <w:p w14:paraId="76BE1B8D" w14:textId="31BAFE88" w:rsidR="00062D36" w:rsidRPr="00062D36" w:rsidRDefault="4BF45318" w:rsidP="00062D36">
            <w:pPr>
              <w:spacing w:after="0" w:line="240" w:lineRule="auto"/>
              <w:jc w:val="left"/>
              <w:rPr>
                <w:rFonts w:ascii="Times New Roman" w:eastAsia="Times New Roman" w:hAnsi="Times New Roman" w:cs="Times New Roman"/>
                <w:sz w:val="18"/>
                <w:szCs w:val="18"/>
                <w:lang w:eastAsia="pl-PL"/>
              </w:rPr>
            </w:pPr>
            <w:r w:rsidRPr="061A8542">
              <w:rPr>
                <w:rFonts w:ascii="Times New Roman" w:eastAsia="Times New Roman" w:hAnsi="Times New Roman" w:cs="Times New Roman"/>
                <w:b/>
                <w:bCs/>
                <w:sz w:val="18"/>
                <w:szCs w:val="18"/>
                <w:lang w:eastAsia="pl-PL"/>
              </w:rPr>
              <w:t>Walidacja</w:t>
            </w:r>
            <w:r w:rsidRPr="061A8542">
              <w:rPr>
                <w:rFonts w:ascii="Times New Roman" w:eastAsia="Times New Roman" w:hAnsi="Times New Roman" w:cs="Times New Roman"/>
                <w:sz w:val="18"/>
                <w:szCs w:val="18"/>
                <w:lang w:eastAsia="pl-PL"/>
              </w:rPr>
              <w:t xml:space="preserve"> patentu EPO w jednym z niżej wymienionych</w:t>
            </w:r>
            <w:r w:rsidR="74D6330C" w:rsidRPr="061A8542">
              <w:rPr>
                <w:rFonts w:ascii="Times New Roman" w:eastAsia="Times New Roman" w:hAnsi="Times New Roman" w:cs="Times New Roman"/>
                <w:sz w:val="18"/>
                <w:szCs w:val="18"/>
                <w:lang w:eastAsia="pl-PL"/>
              </w:rPr>
              <w:t xml:space="preserve"> </w:t>
            </w:r>
            <w:r w:rsidR="57A575FC" w:rsidRPr="061A8542">
              <w:rPr>
                <w:rFonts w:ascii="Times New Roman" w:eastAsia="Times New Roman" w:hAnsi="Times New Roman" w:cs="Times New Roman"/>
                <w:sz w:val="18"/>
                <w:szCs w:val="18"/>
                <w:lang w:eastAsia="pl-PL"/>
              </w:rPr>
              <w:t>państw</w:t>
            </w:r>
            <w:r w:rsidR="74D6330C" w:rsidRPr="061A8542">
              <w:rPr>
                <w:rFonts w:ascii="Times New Roman" w:eastAsia="Times New Roman" w:hAnsi="Times New Roman" w:cs="Times New Roman"/>
                <w:sz w:val="18"/>
                <w:szCs w:val="18"/>
                <w:lang w:eastAsia="pl-PL"/>
              </w:rPr>
              <w:t>,</w:t>
            </w:r>
            <w:r w:rsidRPr="061A8542">
              <w:rPr>
                <w:rFonts w:ascii="Times New Roman" w:eastAsia="Times New Roman" w:hAnsi="Times New Roman" w:cs="Times New Roman"/>
                <w:sz w:val="18"/>
                <w:szCs w:val="18"/>
                <w:lang w:eastAsia="pl-PL"/>
              </w:rPr>
              <w:t xml:space="preserve"> </w:t>
            </w:r>
            <w:r w:rsidR="2CD74659" w:rsidRPr="061A8542">
              <w:rPr>
                <w:rFonts w:ascii="Times New Roman" w:eastAsia="Times New Roman" w:hAnsi="Times New Roman" w:cs="Times New Roman"/>
                <w:sz w:val="18"/>
                <w:szCs w:val="18"/>
                <w:lang w:eastAsia="pl-PL"/>
              </w:rPr>
              <w:t xml:space="preserve">podzielona na dwie stawki osobno czynności pełnomocnika i </w:t>
            </w:r>
            <w:r w:rsidR="1F1545EB" w:rsidRPr="061A8542">
              <w:rPr>
                <w:rFonts w:ascii="Times New Roman" w:eastAsia="Times New Roman" w:hAnsi="Times New Roman" w:cs="Times New Roman"/>
                <w:sz w:val="18"/>
                <w:szCs w:val="18"/>
                <w:lang w:eastAsia="pl-PL"/>
              </w:rPr>
              <w:t>w</w:t>
            </w:r>
            <w:r w:rsidR="2CD74659" w:rsidRPr="061A8542">
              <w:rPr>
                <w:rFonts w:ascii="Times New Roman" w:eastAsia="Times New Roman" w:hAnsi="Times New Roman" w:cs="Times New Roman"/>
                <w:sz w:val="18"/>
                <w:szCs w:val="18"/>
                <w:lang w:eastAsia="pl-PL"/>
              </w:rPr>
              <w:t>ykonawcy wraz z wnoszeniem wymaganych opłat urzędowych* </w:t>
            </w:r>
            <w:r w:rsidRPr="061A8542">
              <w:rPr>
                <w:rFonts w:ascii="Times New Roman" w:eastAsia="Times New Roman" w:hAnsi="Times New Roman" w:cs="Times New Roman"/>
                <w:sz w:val="18"/>
                <w:szCs w:val="18"/>
                <w:lang w:eastAsia="pl-PL"/>
              </w:rPr>
              <w:t>: </w:t>
            </w:r>
            <w:r w:rsidR="0BD85F4D">
              <w:br/>
            </w:r>
            <w:r w:rsidRPr="061A8542">
              <w:rPr>
                <w:rFonts w:ascii="Times New Roman" w:eastAsia="Times New Roman" w:hAnsi="Times New Roman" w:cs="Times New Roman"/>
                <w:sz w:val="18"/>
                <w:szCs w:val="18"/>
                <w:lang w:eastAsia="pl-PL"/>
              </w:rPr>
              <w:t>Albania, Austria, Bułgaria, Chorwacja, Cypr, Czechy, Dania, Estonia, Finlandia, Grecja, Hiszpania, Holandia, Islandia, Litwa, Łotwa, Macedonia, Norwegia, Polska, Portugalia, Rumunia, San Marino, Serbia, Słowacja, Słowenia, Szwecja, Turcja, Węgry, Włochy *</w:t>
            </w:r>
          </w:p>
        </w:tc>
        <w:tc>
          <w:tcPr>
            <w:tcW w:w="2240" w:type="dxa"/>
            <w:tcBorders>
              <w:top w:val="nil"/>
              <w:left w:val="nil"/>
              <w:bottom w:val="single" w:sz="4" w:space="0" w:color="auto"/>
              <w:right w:val="single" w:sz="4" w:space="0" w:color="auto"/>
            </w:tcBorders>
            <w:shd w:val="clear" w:color="auto" w:fill="auto"/>
            <w:vAlign w:val="center"/>
            <w:hideMark/>
          </w:tcPr>
          <w:p w14:paraId="7633D63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nil"/>
              <w:left w:val="nil"/>
              <w:bottom w:val="nil"/>
              <w:right w:val="single" w:sz="4" w:space="0" w:color="auto"/>
            </w:tcBorders>
            <w:shd w:val="clear" w:color="auto" w:fill="auto"/>
            <w:vAlign w:val="center"/>
            <w:hideMark/>
          </w:tcPr>
          <w:p w14:paraId="3DAD449C" w14:textId="12EF844B" w:rsidR="00062D36" w:rsidRPr="00062D36" w:rsidRDefault="00761D23"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77 szt.</w:t>
            </w:r>
          </w:p>
        </w:tc>
      </w:tr>
      <w:tr w:rsidR="00062D36" w:rsidRPr="00062D36" w14:paraId="51378B36" w14:textId="77777777" w:rsidTr="061A8542">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6AD0B885" w14:textId="43EF0407" w:rsidR="00062D36" w:rsidRPr="00062D36" w:rsidRDefault="00081A8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5190" w:type="dxa"/>
            <w:tcBorders>
              <w:top w:val="nil"/>
              <w:left w:val="nil"/>
              <w:bottom w:val="single" w:sz="4" w:space="0" w:color="auto"/>
              <w:right w:val="single" w:sz="4" w:space="0" w:color="auto"/>
            </w:tcBorders>
            <w:shd w:val="clear" w:color="auto" w:fill="auto"/>
            <w:vAlign w:val="center"/>
            <w:hideMark/>
          </w:tcPr>
          <w:p w14:paraId="6443B9A1" w14:textId="31618D15" w:rsidR="00062D36" w:rsidRPr="00062D36" w:rsidRDefault="0BD85F4D" w:rsidP="00380DA2">
            <w:pPr>
              <w:spacing w:after="0" w:line="240" w:lineRule="auto"/>
              <w:jc w:val="left"/>
              <w:rPr>
                <w:rFonts w:ascii="Times New Roman" w:eastAsia="Times New Roman" w:hAnsi="Times New Roman" w:cs="Times New Roman"/>
                <w:sz w:val="18"/>
                <w:szCs w:val="18"/>
                <w:highlight w:val="yellow"/>
                <w:lang w:eastAsia="pl-PL"/>
              </w:rPr>
            </w:pPr>
            <w:r w:rsidRPr="001F0667">
              <w:rPr>
                <w:rFonts w:ascii="Times New Roman" w:eastAsia="Times New Roman" w:hAnsi="Times New Roman" w:cs="Times New Roman"/>
                <w:b/>
                <w:bCs/>
                <w:sz w:val="18"/>
                <w:szCs w:val="18"/>
                <w:lang w:eastAsia="pl-PL"/>
              </w:rPr>
              <w:t>Tłumaczenie</w:t>
            </w:r>
            <w:r w:rsidRPr="001F0667">
              <w:rPr>
                <w:rFonts w:ascii="Times New Roman" w:eastAsia="Times New Roman" w:hAnsi="Times New Roman" w:cs="Times New Roman"/>
                <w:sz w:val="18"/>
                <w:szCs w:val="18"/>
                <w:lang w:eastAsia="pl-PL"/>
              </w:rPr>
              <w:t xml:space="preserve"> zastrzeżeń lub opisu w </w:t>
            </w:r>
            <w:r w:rsidR="52F13D8D" w:rsidRPr="001F0667">
              <w:rPr>
                <w:rFonts w:ascii="Times New Roman" w:eastAsia="Times New Roman" w:hAnsi="Times New Roman" w:cs="Times New Roman"/>
                <w:sz w:val="18"/>
                <w:szCs w:val="18"/>
                <w:lang w:eastAsia="pl-PL"/>
              </w:rPr>
              <w:t>związku z walidacją patentu EP</w:t>
            </w:r>
            <w:r w:rsidRPr="001F0667">
              <w:rPr>
                <w:rFonts w:ascii="Times New Roman" w:eastAsia="Times New Roman" w:hAnsi="Times New Roman" w:cs="Times New Roman"/>
                <w:b/>
                <w:bCs/>
                <w:sz w:val="18"/>
                <w:szCs w:val="18"/>
                <w:lang w:eastAsia="pl-PL"/>
              </w:rPr>
              <w:t xml:space="preserve"> </w:t>
            </w:r>
            <w:r w:rsidRPr="001F0667">
              <w:rPr>
                <w:rFonts w:ascii="Times New Roman" w:eastAsia="Times New Roman" w:hAnsi="Times New Roman" w:cs="Times New Roman"/>
                <w:sz w:val="18"/>
                <w:szCs w:val="18"/>
                <w:lang w:eastAsia="pl-PL"/>
              </w:rPr>
              <w:t>(niezależnie od kraju)**</w:t>
            </w:r>
          </w:p>
        </w:tc>
        <w:tc>
          <w:tcPr>
            <w:tcW w:w="2240" w:type="dxa"/>
            <w:tcBorders>
              <w:top w:val="nil"/>
              <w:left w:val="nil"/>
              <w:bottom w:val="single" w:sz="4" w:space="0" w:color="auto"/>
              <w:right w:val="single" w:sz="4" w:space="0" w:color="auto"/>
            </w:tcBorders>
            <w:shd w:val="clear" w:color="auto" w:fill="auto"/>
            <w:vAlign w:val="center"/>
            <w:hideMark/>
          </w:tcPr>
          <w:p w14:paraId="1535444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78A56FA" w14:textId="4F3AA064" w:rsidR="00062D36" w:rsidRPr="005059F2" w:rsidRDefault="003B61D4" w:rsidP="00062D36">
            <w:pPr>
              <w:spacing w:after="0" w:line="240" w:lineRule="auto"/>
              <w:jc w:val="center"/>
              <w:rPr>
                <w:rFonts w:ascii="Times New Roman" w:eastAsia="Times New Roman" w:hAnsi="Times New Roman" w:cs="Times New Roman"/>
                <w:sz w:val="18"/>
                <w:szCs w:val="18"/>
                <w:lang w:eastAsia="pl-PL"/>
              </w:rPr>
            </w:pPr>
            <w:r w:rsidRPr="3BD56115">
              <w:rPr>
                <w:rFonts w:ascii="Times New Roman" w:eastAsia="Times New Roman" w:hAnsi="Times New Roman" w:cs="Times New Roman"/>
                <w:sz w:val="18"/>
                <w:szCs w:val="18"/>
                <w:lang w:eastAsia="pl-PL"/>
              </w:rPr>
              <w:t>1920 str.</w:t>
            </w:r>
          </w:p>
        </w:tc>
      </w:tr>
      <w:tr w:rsidR="00062D36" w:rsidRPr="00062D36" w14:paraId="380D1DC4" w14:textId="77777777" w:rsidTr="061A8542">
        <w:trPr>
          <w:trHeight w:val="1200"/>
        </w:trPr>
        <w:tc>
          <w:tcPr>
            <w:tcW w:w="590" w:type="dxa"/>
            <w:tcBorders>
              <w:top w:val="nil"/>
              <w:left w:val="single" w:sz="4" w:space="0" w:color="auto"/>
              <w:bottom w:val="single" w:sz="4" w:space="0" w:color="auto"/>
              <w:right w:val="single" w:sz="4" w:space="0" w:color="auto"/>
            </w:tcBorders>
            <w:shd w:val="clear" w:color="auto" w:fill="auto"/>
            <w:vAlign w:val="center"/>
          </w:tcPr>
          <w:p w14:paraId="5AE48104" w14:textId="437A6446" w:rsidR="00062D36" w:rsidRPr="00062D36" w:rsidRDefault="00081A8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5190" w:type="dxa"/>
            <w:tcBorders>
              <w:top w:val="nil"/>
              <w:left w:val="nil"/>
              <w:bottom w:val="single" w:sz="4" w:space="0" w:color="auto"/>
              <w:right w:val="single" w:sz="4" w:space="0" w:color="auto"/>
            </w:tcBorders>
            <w:shd w:val="clear" w:color="auto" w:fill="auto"/>
            <w:vAlign w:val="center"/>
            <w:hideMark/>
          </w:tcPr>
          <w:p w14:paraId="0B364D9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Monitorowanie</w:t>
            </w:r>
            <w:r w:rsidRPr="00062D36">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2240" w:type="dxa"/>
            <w:tcBorders>
              <w:top w:val="nil"/>
              <w:left w:val="nil"/>
              <w:bottom w:val="single" w:sz="4" w:space="0" w:color="auto"/>
              <w:right w:val="single" w:sz="4" w:space="0" w:color="auto"/>
            </w:tcBorders>
            <w:shd w:val="clear" w:color="auto" w:fill="auto"/>
            <w:vAlign w:val="center"/>
            <w:hideMark/>
          </w:tcPr>
          <w:p w14:paraId="3D4BA39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nil"/>
              <w:left w:val="nil"/>
              <w:bottom w:val="single" w:sz="4" w:space="0" w:color="auto"/>
              <w:right w:val="single" w:sz="4" w:space="0" w:color="auto"/>
            </w:tcBorders>
            <w:shd w:val="clear" w:color="auto" w:fill="auto"/>
            <w:vAlign w:val="center"/>
          </w:tcPr>
          <w:p w14:paraId="19CF12B3" w14:textId="6AFCC9AD" w:rsidR="00062D36" w:rsidRPr="00062D36" w:rsidRDefault="004D3A1D"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96 szt.</w:t>
            </w:r>
          </w:p>
        </w:tc>
      </w:tr>
      <w:tr w:rsidR="00062D36" w:rsidRPr="00062D36" w14:paraId="5EC20CD5" w14:textId="77777777" w:rsidTr="061A8542">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3AE0502F" w14:textId="4965A234" w:rsidR="00062D36" w:rsidRPr="00062D36" w:rsidRDefault="00081A8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A70E66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2DFC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688F5BCF" w14:textId="6DCF6B0E" w:rsidR="00062D36" w:rsidRPr="00062D36" w:rsidRDefault="00091CE6"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r w:rsidR="00942519">
              <w:rPr>
                <w:rFonts w:ascii="Times New Roman" w:eastAsia="Times New Roman" w:hAnsi="Times New Roman" w:cs="Times New Roman"/>
                <w:sz w:val="18"/>
                <w:szCs w:val="18"/>
                <w:lang w:eastAsia="pl-PL"/>
              </w:rPr>
              <w:t xml:space="preserve"> </w:t>
            </w:r>
            <w:r w:rsidR="0052730C">
              <w:rPr>
                <w:rFonts w:ascii="Times New Roman" w:eastAsia="Times New Roman" w:hAnsi="Times New Roman" w:cs="Times New Roman"/>
                <w:sz w:val="18"/>
                <w:szCs w:val="18"/>
                <w:lang w:eastAsia="pl-PL"/>
              </w:rPr>
              <w:t>szt.</w:t>
            </w:r>
          </w:p>
        </w:tc>
      </w:tr>
      <w:tr w:rsidR="00062D36" w:rsidRPr="00062D36" w14:paraId="12AE16D0"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5733227" w14:textId="084CEA48" w:rsidR="00062D36" w:rsidRPr="00062D36" w:rsidRDefault="00081A8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F57D5C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Usługa pełnomocnika w USA (wykaz godzinowy wykonanych czynności potwierdzony przez pełnomocnika do wglądu dla Zamawiającego) </w:t>
            </w:r>
          </w:p>
        </w:tc>
        <w:tc>
          <w:tcPr>
            <w:tcW w:w="2240" w:type="dxa"/>
            <w:vMerge/>
            <w:vAlign w:val="center"/>
            <w:hideMark/>
          </w:tcPr>
          <w:p w14:paraId="27B1752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DE76F85" w14:textId="527ED1DF" w:rsidR="00062D36" w:rsidRPr="00062D36" w:rsidRDefault="00942519"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320 </w:t>
            </w:r>
            <w:r w:rsidR="0052730C">
              <w:rPr>
                <w:rFonts w:ascii="Times New Roman" w:eastAsia="Times New Roman" w:hAnsi="Times New Roman" w:cs="Times New Roman"/>
                <w:sz w:val="18"/>
                <w:szCs w:val="18"/>
                <w:lang w:eastAsia="pl-PL"/>
              </w:rPr>
              <w:t>godz.</w:t>
            </w:r>
          </w:p>
        </w:tc>
      </w:tr>
      <w:tr w:rsidR="00062D36" w:rsidRPr="00062D36" w14:paraId="3A815077"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BADE6B4" w14:textId="55581961" w:rsidR="00062D36" w:rsidRPr="00062D36" w:rsidRDefault="00081A8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97869A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B78D79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5F4C6F4" w14:textId="2DE5A7B7" w:rsidR="00062D36" w:rsidRPr="00062D36" w:rsidRDefault="00942519"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160 </w:t>
            </w:r>
            <w:r w:rsidR="005A2816">
              <w:rPr>
                <w:rFonts w:ascii="Times New Roman" w:eastAsia="Times New Roman" w:hAnsi="Times New Roman" w:cs="Times New Roman"/>
                <w:sz w:val="18"/>
                <w:szCs w:val="18"/>
                <w:lang w:eastAsia="pl-PL"/>
              </w:rPr>
              <w:t>godz.</w:t>
            </w:r>
          </w:p>
        </w:tc>
      </w:tr>
      <w:tr w:rsidR="00062D36" w:rsidRPr="00062D36" w14:paraId="2BE5DFAF"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7869415" w14:textId="2FD29035" w:rsidR="00062D36" w:rsidRPr="00062D36" w:rsidRDefault="00081A8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0EBF1C7"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7146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Do momentu wygaśnięcia patentu lub negatywnej decyzji w sprawie jego </w:t>
            </w:r>
            <w:r w:rsidRPr="00062D36">
              <w:rPr>
                <w:rFonts w:ascii="Times New Roman" w:eastAsia="Times New Roman" w:hAnsi="Times New Roman" w:cs="Times New Roman"/>
                <w:sz w:val="18"/>
                <w:szCs w:val="18"/>
                <w:lang w:eastAsia="pl-PL"/>
              </w:rPr>
              <w:lastRenderedPageBreak/>
              <w:t>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02C71E66" w14:textId="3834157C" w:rsidR="00062D36" w:rsidRPr="00062D36" w:rsidRDefault="006E244A" w:rsidP="794EF1C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2</w:t>
            </w:r>
            <w:r w:rsidR="006A30F4">
              <w:rPr>
                <w:rFonts w:ascii="Times New Roman" w:eastAsia="Times New Roman" w:hAnsi="Times New Roman" w:cs="Times New Roman"/>
                <w:sz w:val="18"/>
                <w:szCs w:val="18"/>
                <w:lang w:eastAsia="pl-PL"/>
              </w:rPr>
              <w:t xml:space="preserve"> szt. kont.+ 1 </w:t>
            </w:r>
            <w:r w:rsidR="00773EFA">
              <w:rPr>
                <w:rFonts w:ascii="Times New Roman" w:eastAsia="Times New Roman" w:hAnsi="Times New Roman" w:cs="Times New Roman"/>
                <w:sz w:val="18"/>
                <w:szCs w:val="18"/>
                <w:lang w:eastAsia="pl-PL"/>
              </w:rPr>
              <w:t>szt. mon</w:t>
            </w:r>
            <w:r w:rsidR="00844FA8">
              <w:rPr>
                <w:rFonts w:ascii="Times New Roman" w:eastAsia="Times New Roman" w:hAnsi="Times New Roman" w:cs="Times New Roman"/>
                <w:sz w:val="18"/>
                <w:szCs w:val="18"/>
                <w:lang w:eastAsia="pl-PL"/>
              </w:rPr>
              <w:t>i</w:t>
            </w:r>
            <w:r w:rsidR="00773EFA">
              <w:rPr>
                <w:rFonts w:ascii="Times New Roman" w:eastAsia="Times New Roman" w:hAnsi="Times New Roman" w:cs="Times New Roman"/>
                <w:sz w:val="18"/>
                <w:szCs w:val="18"/>
                <w:lang w:eastAsia="pl-PL"/>
              </w:rPr>
              <w:t>t</w:t>
            </w:r>
            <w:r w:rsidR="00844FA8">
              <w:rPr>
                <w:rFonts w:ascii="Times New Roman" w:eastAsia="Times New Roman" w:hAnsi="Times New Roman" w:cs="Times New Roman"/>
                <w:sz w:val="18"/>
                <w:szCs w:val="18"/>
                <w:lang w:eastAsia="pl-PL"/>
              </w:rPr>
              <w:t>o</w:t>
            </w:r>
            <w:r w:rsidR="00773EFA">
              <w:rPr>
                <w:rFonts w:ascii="Times New Roman" w:eastAsia="Times New Roman" w:hAnsi="Times New Roman" w:cs="Times New Roman"/>
                <w:sz w:val="18"/>
                <w:szCs w:val="18"/>
                <w:lang w:eastAsia="pl-PL"/>
              </w:rPr>
              <w:t>rowanie</w:t>
            </w:r>
          </w:p>
        </w:tc>
      </w:tr>
      <w:tr w:rsidR="00062D36" w:rsidRPr="00062D36" w14:paraId="0950CCB8"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CC311FF" w14:textId="7438C95E" w:rsidR="00062D36" w:rsidRPr="00062D36" w:rsidRDefault="00081A8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9630D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 xml:space="preserve">Japonii </w:t>
            </w:r>
            <w:r w:rsidRPr="00062D36">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66DB78D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CB7FC25" w14:textId="1F0F343D" w:rsidR="00062D36" w:rsidRPr="00062D36" w:rsidRDefault="006E244A"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44 godz.</w:t>
            </w:r>
          </w:p>
        </w:tc>
      </w:tr>
      <w:tr w:rsidR="00062D36" w:rsidRPr="00062D36" w14:paraId="20C31436"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BCA67F0" w14:textId="2D37D25A" w:rsidR="00062D36" w:rsidRPr="00062D36" w:rsidRDefault="007F2530"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F024BC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6214F2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6E59648" w14:textId="756A1F9A" w:rsidR="00062D36" w:rsidRPr="00062D36" w:rsidRDefault="00773EFA"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 godz.</w:t>
            </w:r>
          </w:p>
        </w:tc>
      </w:tr>
      <w:tr w:rsidR="00062D36" w:rsidRPr="00062D36" w14:paraId="68941D69" w14:textId="77777777" w:rsidTr="061A8542">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1B7F2DC7" w14:textId="4131FAFE" w:rsidR="00062D36" w:rsidRPr="00062D36" w:rsidRDefault="007F2530"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90BFC5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D6A2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583E496F" w14:textId="156EC962" w:rsidR="00062D36" w:rsidRPr="00062D36" w:rsidRDefault="00844FA8" w:rsidP="794EF1C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1szt.</w:t>
            </w:r>
          </w:p>
        </w:tc>
      </w:tr>
      <w:tr w:rsidR="00062D36" w:rsidRPr="00062D36" w14:paraId="7260689D"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539292D" w14:textId="0EA1651F" w:rsidR="00062D36" w:rsidRPr="00062D36" w:rsidRDefault="007F2530"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CED69A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AFA2DD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7ABE5218" w14:textId="41290F49" w:rsidR="00062D36" w:rsidRPr="00062D36" w:rsidRDefault="00844FA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062D36" w:rsidRPr="00062D36" w14:paraId="283727B7"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79A3FA6" w14:textId="6FDC8490" w:rsidR="00062D36" w:rsidRPr="00062D36" w:rsidRDefault="007F2530"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388C3C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0CCA37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5A78F74" w14:textId="4E491BCE" w:rsidR="00062D36" w:rsidRPr="00062D36" w:rsidRDefault="00844FA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062D36" w:rsidRPr="00062D36" w14:paraId="08AC02B6"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7BCFF29" w14:textId="362B240E" w:rsidR="00062D36" w:rsidRPr="00062D36" w:rsidRDefault="0068509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895B2E4" w14:textId="0138F4B8" w:rsidR="00062D36" w:rsidRPr="001027BD" w:rsidRDefault="00062D36" w:rsidP="061A8542">
            <w:pPr>
              <w:spacing w:after="0" w:line="240" w:lineRule="auto"/>
              <w:jc w:val="left"/>
              <w:rPr>
                <w:rFonts w:ascii="Times New Roman" w:eastAsia="Times New Roman" w:hAnsi="Times New Roman" w:cs="Times New Roman"/>
                <w:sz w:val="18"/>
                <w:szCs w:val="18"/>
                <w:lang w:eastAsia="pl-PL"/>
              </w:rPr>
            </w:pPr>
            <w:r w:rsidRPr="001027BD">
              <w:rPr>
                <w:rFonts w:ascii="Times New Roman" w:eastAsia="Times New Roman" w:hAnsi="Times New Roman" w:cs="Times New Roman"/>
                <w:b/>
                <w:bCs/>
                <w:sz w:val="18"/>
                <w:szCs w:val="18"/>
                <w:lang w:eastAsia="pl-PL"/>
              </w:rPr>
              <w:t>Kontynuacja</w:t>
            </w:r>
            <w:r w:rsidRPr="001027BD">
              <w:rPr>
                <w:rFonts w:ascii="Times New Roman" w:eastAsia="Times New Roman" w:hAnsi="Times New Roman" w:cs="Times New Roman"/>
                <w:sz w:val="18"/>
                <w:szCs w:val="18"/>
                <w:lang w:eastAsia="pl-PL"/>
              </w:rPr>
              <w:t xml:space="preserve"> postępowania patentowego przed urzędem patentowym w </w:t>
            </w:r>
            <w:r w:rsidRPr="001027BD">
              <w:rPr>
                <w:rFonts w:ascii="Times New Roman" w:eastAsia="Times New Roman" w:hAnsi="Times New Roman" w:cs="Times New Roman"/>
                <w:b/>
                <w:bCs/>
                <w:sz w:val="18"/>
                <w:szCs w:val="18"/>
                <w:lang w:eastAsia="pl-PL"/>
              </w:rPr>
              <w:t>Chinach</w:t>
            </w:r>
            <w:r w:rsidR="4984335F" w:rsidRPr="001027BD">
              <w:rPr>
                <w:rFonts w:ascii="Times New Roman" w:eastAsia="Times New Roman" w:hAnsi="Times New Roman" w:cs="Times New Roman"/>
                <w:b/>
                <w:bCs/>
                <w:sz w:val="18"/>
                <w:szCs w:val="18"/>
                <w:lang w:eastAsia="pl-PL"/>
              </w:rPr>
              <w:t xml:space="preserve"> (w tym w Hong Kongu jako kontynuacja zgłoszenia CN)</w:t>
            </w:r>
            <w:r w:rsidRPr="001027BD">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CBD5B" w14:textId="77777777" w:rsidR="00062D36" w:rsidRPr="001027BD" w:rsidRDefault="00062D36" w:rsidP="00062D36">
            <w:pPr>
              <w:spacing w:after="0" w:line="240" w:lineRule="auto"/>
              <w:jc w:val="center"/>
              <w:rPr>
                <w:rFonts w:ascii="Times New Roman" w:eastAsia="Times New Roman" w:hAnsi="Times New Roman" w:cs="Times New Roman"/>
                <w:sz w:val="18"/>
                <w:szCs w:val="18"/>
                <w:lang w:eastAsia="pl-PL"/>
              </w:rPr>
            </w:pPr>
            <w:r w:rsidRPr="001027B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57F90E72" w14:textId="487DBA29" w:rsidR="00062D36" w:rsidRPr="001027BD" w:rsidRDefault="1B8559D1" w:rsidP="061A8542">
            <w:pPr>
              <w:spacing w:after="0" w:line="240" w:lineRule="auto"/>
              <w:jc w:val="center"/>
              <w:rPr>
                <w:rFonts w:ascii="Times New Roman" w:eastAsia="Times New Roman" w:hAnsi="Times New Roman" w:cs="Times New Roman"/>
                <w:sz w:val="18"/>
                <w:szCs w:val="18"/>
                <w:lang w:eastAsia="pl-PL"/>
              </w:rPr>
            </w:pPr>
            <w:r w:rsidRPr="001027BD">
              <w:rPr>
                <w:rFonts w:ascii="Times New Roman" w:eastAsia="Times New Roman" w:hAnsi="Times New Roman" w:cs="Times New Roman"/>
                <w:sz w:val="18"/>
                <w:szCs w:val="18"/>
                <w:lang w:eastAsia="pl-PL"/>
              </w:rPr>
              <w:t>7</w:t>
            </w:r>
            <w:r w:rsidR="7172A086" w:rsidRPr="001027BD">
              <w:rPr>
                <w:rFonts w:ascii="Times New Roman" w:eastAsia="Times New Roman" w:hAnsi="Times New Roman" w:cs="Times New Roman"/>
                <w:sz w:val="18"/>
                <w:szCs w:val="18"/>
                <w:lang w:eastAsia="pl-PL"/>
              </w:rPr>
              <w:t xml:space="preserve"> szt.</w:t>
            </w:r>
          </w:p>
        </w:tc>
      </w:tr>
      <w:tr w:rsidR="00062D36" w:rsidRPr="00062D36" w14:paraId="20F3F1A5"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9F0BBAF" w14:textId="49038F86" w:rsidR="00062D36" w:rsidRPr="00062D36" w:rsidRDefault="0068509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35D11ED" w14:textId="77777777" w:rsidR="00062D36" w:rsidRPr="001027BD" w:rsidRDefault="00062D36" w:rsidP="00062D36">
            <w:pPr>
              <w:spacing w:after="0" w:line="240" w:lineRule="auto"/>
              <w:jc w:val="left"/>
              <w:rPr>
                <w:rFonts w:ascii="Times New Roman" w:eastAsia="Times New Roman" w:hAnsi="Times New Roman" w:cs="Times New Roman"/>
                <w:sz w:val="18"/>
                <w:szCs w:val="18"/>
                <w:lang w:eastAsia="pl-PL"/>
              </w:rPr>
            </w:pPr>
            <w:r w:rsidRPr="001027BD">
              <w:rPr>
                <w:rFonts w:ascii="Times New Roman" w:eastAsia="Times New Roman" w:hAnsi="Times New Roman" w:cs="Times New Roman"/>
                <w:b/>
                <w:sz w:val="18"/>
                <w:szCs w:val="18"/>
                <w:lang w:eastAsia="pl-PL"/>
              </w:rPr>
              <w:t>Usługa pełnomocnika</w:t>
            </w:r>
            <w:r w:rsidRPr="001027BD">
              <w:rPr>
                <w:rFonts w:ascii="Times New Roman" w:eastAsia="Times New Roman" w:hAnsi="Times New Roman" w:cs="Times New Roman"/>
                <w:sz w:val="18"/>
                <w:szCs w:val="18"/>
                <w:lang w:eastAsia="pl-PL"/>
              </w:rPr>
              <w:t xml:space="preserve"> w </w:t>
            </w:r>
            <w:r w:rsidRPr="001027BD">
              <w:rPr>
                <w:rFonts w:ascii="Times New Roman" w:eastAsia="Times New Roman" w:hAnsi="Times New Roman" w:cs="Times New Roman"/>
                <w:b/>
                <w:sz w:val="18"/>
                <w:szCs w:val="18"/>
                <w:lang w:eastAsia="pl-PL"/>
              </w:rPr>
              <w:t>Chinach</w:t>
            </w:r>
            <w:r w:rsidRPr="001027BD">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485736A" w14:textId="77777777" w:rsidR="00062D36" w:rsidRPr="001027BD"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EA95377" w14:textId="27255CBA" w:rsidR="00062D36" w:rsidRPr="001027BD" w:rsidRDefault="43B2FAE1" w:rsidP="061A8542">
            <w:pPr>
              <w:spacing w:after="0" w:line="240" w:lineRule="auto"/>
              <w:jc w:val="center"/>
              <w:rPr>
                <w:rFonts w:ascii="Times New Roman" w:eastAsia="Times New Roman" w:hAnsi="Times New Roman" w:cs="Times New Roman"/>
                <w:sz w:val="18"/>
                <w:szCs w:val="18"/>
                <w:lang w:eastAsia="pl-PL"/>
              </w:rPr>
            </w:pPr>
            <w:r w:rsidRPr="001027BD">
              <w:rPr>
                <w:rFonts w:ascii="Times New Roman" w:eastAsia="Times New Roman" w:hAnsi="Times New Roman" w:cs="Times New Roman"/>
                <w:sz w:val="18"/>
                <w:szCs w:val="18"/>
                <w:lang w:eastAsia="pl-PL"/>
              </w:rPr>
              <w:t>110</w:t>
            </w:r>
            <w:r w:rsidR="7172A086" w:rsidRPr="001027BD">
              <w:rPr>
                <w:rFonts w:ascii="Times New Roman" w:eastAsia="Times New Roman" w:hAnsi="Times New Roman" w:cs="Times New Roman"/>
                <w:sz w:val="18"/>
                <w:szCs w:val="18"/>
                <w:lang w:eastAsia="pl-PL"/>
              </w:rPr>
              <w:t xml:space="preserve"> godz.</w:t>
            </w:r>
          </w:p>
        </w:tc>
      </w:tr>
      <w:tr w:rsidR="00062D36" w:rsidRPr="00062D36" w14:paraId="158A893E"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98A129E" w14:textId="3FB26892" w:rsidR="00062D36" w:rsidRPr="00062D36" w:rsidRDefault="0068509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F922C5" w14:textId="77777777" w:rsidR="00062D36" w:rsidRPr="001027BD" w:rsidRDefault="00062D36" w:rsidP="00062D36">
            <w:pPr>
              <w:spacing w:after="0" w:line="240" w:lineRule="auto"/>
              <w:jc w:val="left"/>
              <w:rPr>
                <w:rFonts w:ascii="Times New Roman" w:eastAsia="Times New Roman" w:hAnsi="Times New Roman" w:cs="Times New Roman"/>
                <w:sz w:val="18"/>
                <w:szCs w:val="18"/>
                <w:lang w:eastAsia="pl-PL"/>
              </w:rPr>
            </w:pPr>
            <w:r w:rsidRPr="001027BD">
              <w:rPr>
                <w:rFonts w:ascii="Times New Roman" w:eastAsia="Times New Roman" w:hAnsi="Times New Roman" w:cs="Times New Roman"/>
                <w:b/>
                <w:sz w:val="18"/>
                <w:szCs w:val="18"/>
                <w:lang w:eastAsia="pl-PL"/>
              </w:rPr>
              <w:t>Usługa Wykonawcy</w:t>
            </w:r>
            <w:r w:rsidRPr="001027BD">
              <w:rPr>
                <w:rFonts w:ascii="Times New Roman" w:eastAsia="Times New Roman" w:hAnsi="Times New Roman" w:cs="Times New Roman"/>
                <w:sz w:val="18"/>
                <w:szCs w:val="18"/>
                <w:lang w:eastAsia="pl-PL"/>
              </w:rPr>
              <w:t xml:space="preserve"> w zakresie obsługi postępowania w </w:t>
            </w:r>
            <w:r w:rsidRPr="001027BD">
              <w:rPr>
                <w:rFonts w:ascii="Times New Roman" w:eastAsia="Times New Roman" w:hAnsi="Times New Roman" w:cs="Times New Roman"/>
                <w:b/>
                <w:sz w:val="18"/>
                <w:szCs w:val="18"/>
                <w:lang w:eastAsia="pl-PL"/>
              </w:rPr>
              <w:t>Chinach</w:t>
            </w:r>
            <w:r w:rsidRPr="001027BD">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0B7C493" w14:textId="77777777" w:rsidR="00062D36" w:rsidRPr="001027BD"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4FCE92F" w14:textId="692F1BCE" w:rsidR="00062D36" w:rsidRPr="001027BD" w:rsidRDefault="55355B2E" w:rsidP="061A8542">
            <w:pPr>
              <w:spacing w:after="0" w:line="240" w:lineRule="auto"/>
              <w:jc w:val="center"/>
              <w:rPr>
                <w:rFonts w:ascii="Times New Roman" w:eastAsia="Times New Roman" w:hAnsi="Times New Roman" w:cs="Times New Roman"/>
                <w:sz w:val="18"/>
                <w:szCs w:val="18"/>
                <w:lang w:eastAsia="pl-PL"/>
              </w:rPr>
            </w:pPr>
            <w:r w:rsidRPr="001027BD">
              <w:rPr>
                <w:rFonts w:ascii="Times New Roman" w:eastAsia="Times New Roman" w:hAnsi="Times New Roman" w:cs="Times New Roman"/>
                <w:sz w:val="18"/>
                <w:szCs w:val="18"/>
                <w:lang w:eastAsia="pl-PL"/>
              </w:rPr>
              <w:t>55</w:t>
            </w:r>
            <w:r w:rsidR="7172A086" w:rsidRPr="001027BD">
              <w:rPr>
                <w:rFonts w:ascii="Times New Roman" w:eastAsia="Times New Roman" w:hAnsi="Times New Roman" w:cs="Times New Roman"/>
                <w:sz w:val="18"/>
                <w:szCs w:val="18"/>
                <w:lang w:eastAsia="pl-PL"/>
              </w:rPr>
              <w:t xml:space="preserve"> godz.</w:t>
            </w:r>
          </w:p>
        </w:tc>
      </w:tr>
      <w:tr w:rsidR="00062D36" w:rsidRPr="00062D36" w14:paraId="2153CA32"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C3724F2" w14:textId="5D250E4C" w:rsidR="00062D36" w:rsidRPr="00062D36" w:rsidRDefault="0068509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A9142A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82D8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01B895B4" w14:textId="4DAA2254" w:rsidR="00062D36" w:rsidRPr="00062D36" w:rsidRDefault="00E62E41" w:rsidP="794EF1C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 szt.</w:t>
            </w:r>
          </w:p>
        </w:tc>
      </w:tr>
      <w:tr w:rsidR="00062D36" w:rsidRPr="00062D36" w14:paraId="26F5F370"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680B5A9" w14:textId="20CAA0E2" w:rsidR="00062D36" w:rsidRPr="00062D36" w:rsidRDefault="0068509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2C5E88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Kanadzie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D76CF4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1FB764C" w14:textId="3944E82D" w:rsidR="00062D36" w:rsidRPr="00062D36" w:rsidRDefault="00E62E41"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80 godz.</w:t>
            </w:r>
          </w:p>
        </w:tc>
      </w:tr>
      <w:tr w:rsidR="00062D36" w:rsidRPr="00062D36" w14:paraId="75BA70AD"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488E183" w14:textId="478DC064" w:rsidR="00062D36" w:rsidRPr="00062D36" w:rsidRDefault="0068509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40368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0479C8D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F1BB9F9" w14:textId="2864101D" w:rsidR="00062D36" w:rsidRPr="00062D36" w:rsidRDefault="00E62E41"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r>
      <w:tr w:rsidR="00062D36" w:rsidRPr="00062D36" w14:paraId="323E09F9"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2FFE93D" w14:textId="711AFCE8" w:rsidR="00062D36" w:rsidRPr="00062D36" w:rsidRDefault="002B636E"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EA3AEA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1748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538F0EF7" w14:textId="61ED98D1" w:rsidR="00062D36" w:rsidRPr="00062D36" w:rsidRDefault="00977E73" w:rsidP="794EF1C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szt.</w:t>
            </w:r>
          </w:p>
        </w:tc>
      </w:tr>
      <w:tr w:rsidR="00062D36" w:rsidRPr="00062D36" w14:paraId="0E41D033"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111730C" w14:textId="3E86AF82" w:rsidR="00062D36" w:rsidRPr="00062D36" w:rsidRDefault="005059F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57741D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Australii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2B24BA1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B037239" w14:textId="2A338ADB" w:rsidR="00062D36" w:rsidRPr="00062D36" w:rsidRDefault="00977E73"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062D36" w:rsidRPr="00062D36" w14:paraId="0BEE7C4D"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DDCDFB0" w14:textId="35653100" w:rsidR="00062D36" w:rsidRPr="00062D36" w:rsidRDefault="005059F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D7E2E6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1CC688C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77AC544" w14:textId="2CFB0A5D" w:rsidR="00062D36" w:rsidRPr="00062D36" w:rsidRDefault="00977E73"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062D36" w:rsidRPr="00062D36" w14:paraId="11231FB8"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8CB809B" w14:textId="049D9B16" w:rsidR="00062D36" w:rsidRPr="00062D36" w:rsidRDefault="005059F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2118E0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Brazylii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1921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03CE01AE" w14:textId="2071E36B" w:rsidR="00062D36" w:rsidRPr="00062D36" w:rsidRDefault="00A9797B" w:rsidP="794EF1C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 szt.</w:t>
            </w:r>
          </w:p>
        </w:tc>
      </w:tr>
      <w:tr w:rsidR="00062D36" w:rsidRPr="00062D36" w14:paraId="7D9044C5"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B848F78" w14:textId="1BB4AB3D" w:rsidR="00062D36" w:rsidRPr="00062D36" w:rsidRDefault="005059F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78095D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B01D34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013AAE8" w14:textId="6F4A8615" w:rsidR="00062D36" w:rsidRPr="00062D36" w:rsidRDefault="0000780A"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r>
      <w:tr w:rsidR="00062D36" w:rsidRPr="00062D36" w14:paraId="202CA10F"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2AB2624" w14:textId="3AEFFE45" w:rsidR="00062D36" w:rsidRPr="00062D36" w:rsidRDefault="005059F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AE2EE3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ED8DA1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0329937" w14:textId="251F2B7E" w:rsidR="00062D36" w:rsidRPr="00062D36" w:rsidRDefault="0000780A"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062D36" w:rsidRPr="00062D36" w14:paraId="33713715"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F4B6924" w14:textId="5A827605" w:rsidR="00062D36" w:rsidRPr="00062D36" w:rsidRDefault="005059F2"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15</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B0D69C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9F35F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32E5C2DC" w14:textId="6583925D" w:rsidR="00062D36" w:rsidRPr="00062D36" w:rsidRDefault="00BD0408" w:rsidP="794EF1C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 szt.</w:t>
            </w:r>
          </w:p>
        </w:tc>
      </w:tr>
      <w:tr w:rsidR="00062D36" w:rsidRPr="00062D36" w14:paraId="242C2A5B"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95AED35" w14:textId="39CF99B3"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4AD62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Meksyku</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206967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1C66C0E" w14:textId="18797961" w:rsidR="00062D36" w:rsidRPr="00062D36" w:rsidRDefault="00BD040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r>
      <w:tr w:rsidR="00062D36" w:rsidRPr="00062D36" w14:paraId="1E718120"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D61B3A8" w14:textId="3181D547"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83622A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FDB31D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714A7AD" w14:textId="3DFFFC44" w:rsidR="00062D36" w:rsidRPr="00062D36" w:rsidRDefault="00BD040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062D36" w:rsidRPr="00062D36" w14:paraId="4E9449D9"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8F5960A" w14:textId="0EEC1263"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89AE6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4D58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67AF63CB" w14:textId="4E93AD44" w:rsidR="00062D36" w:rsidRPr="00062D36" w:rsidRDefault="007934B7"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szt.</w:t>
            </w:r>
          </w:p>
        </w:tc>
      </w:tr>
      <w:tr w:rsidR="00062D36" w:rsidRPr="00062D36" w14:paraId="4BBE7650"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9E1E146" w14:textId="78FAE3FC"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98C134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DCD0E6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EAF0778" w14:textId="54B2262C" w:rsidR="007934B7" w:rsidRPr="00062D36" w:rsidRDefault="007934B7" w:rsidP="007934B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062D36" w:rsidRPr="00062D36" w14:paraId="2123E7D1"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4CDAE4E" w14:textId="1A03442F"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1A4DEF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D0ABAD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FAFAA45" w14:textId="16169C0B" w:rsidR="00062D36" w:rsidRPr="00062D36" w:rsidRDefault="007934B7"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062D36" w:rsidRPr="00062D36" w14:paraId="47145C02" w14:textId="77777777" w:rsidTr="061A8542">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0B877A40" w14:textId="7556EE13"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769912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3B12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3AE039C0" w14:textId="06B6FDDC" w:rsidR="00062D36" w:rsidRPr="00062D36" w:rsidRDefault="005536CF" w:rsidP="794EF1C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szt.</w:t>
            </w:r>
          </w:p>
        </w:tc>
      </w:tr>
      <w:tr w:rsidR="00062D36" w:rsidRPr="00062D36" w14:paraId="6E7B0888"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31A89B9" w14:textId="0FA6FA43"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C22659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2EA0DEA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C896881" w14:textId="5BC1A0AB" w:rsidR="00062D36" w:rsidRPr="00062D36" w:rsidRDefault="008C5507"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062D36" w:rsidRPr="00062D36" w14:paraId="2F709109"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1034A5D" w14:textId="2B4D3F50"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648761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54E8872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7795231A" w14:textId="2D71D585" w:rsidR="00062D36" w:rsidRPr="00062D36" w:rsidRDefault="008C5507"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121452" w:rsidRPr="00062D36" w14:paraId="70AB4743" w14:textId="77777777" w:rsidTr="061A8542">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7C4443DA" w14:textId="2717D326" w:rsidR="00121452" w:rsidRPr="00062D36" w:rsidRDefault="00A258B8" w:rsidP="00CD7752">
            <w:pPr>
              <w:spacing w:after="0" w:line="240" w:lineRule="auto"/>
              <w:jc w:val="center"/>
              <w:rPr>
                <w:rFonts w:ascii="Times New Roman" w:eastAsia="Times New Roman" w:hAnsi="Times New Roman" w:cs="Times New Roman"/>
                <w:sz w:val="18"/>
                <w:szCs w:val="18"/>
                <w:lang w:eastAsia="pl-PL"/>
              </w:rPr>
            </w:pPr>
            <w:bookmarkStart w:id="2" w:name="_Hlk128053198"/>
            <w:r>
              <w:rPr>
                <w:rFonts w:ascii="Times New Roman" w:eastAsia="Times New Roman" w:hAnsi="Times New Roman" w:cs="Times New Roman"/>
                <w:sz w:val="18"/>
                <w:szCs w:val="18"/>
                <w:lang w:eastAsia="pl-PL"/>
              </w:rPr>
              <w:t>18</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1EBEF24" w14:textId="77777777" w:rsidR="00121452" w:rsidRPr="00062D36" w:rsidRDefault="00121452" w:rsidP="00CD7752">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t>
            </w:r>
            <w:r w:rsidRPr="0BDCDA3C">
              <w:rPr>
                <w:rFonts w:ascii="Times New Roman" w:eastAsia="Times New Roman" w:hAnsi="Times New Roman" w:cs="Times New Roman"/>
                <w:sz w:val="18"/>
                <w:szCs w:val="18"/>
                <w:lang w:eastAsia="pl-PL"/>
              </w:rPr>
              <w:t xml:space="preserve">w </w:t>
            </w:r>
            <w:r w:rsidRPr="0BDCDA3C">
              <w:rPr>
                <w:rFonts w:ascii="Times New Roman" w:eastAsia="Times New Roman" w:hAnsi="Times New Roman" w:cs="Times New Roman"/>
                <w:b/>
                <w:sz w:val="18"/>
                <w:szCs w:val="18"/>
                <w:lang w:eastAsia="pl-PL"/>
              </w:rPr>
              <w:t>Niemczech</w:t>
            </w:r>
            <w:r w:rsidRPr="0BDCDA3C">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2161D" w14:textId="77777777" w:rsidR="00121452" w:rsidRPr="00062D36" w:rsidRDefault="00121452" w:rsidP="00CD7752">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09572ECE" w14:textId="1B6F89D0" w:rsidR="00121452" w:rsidRPr="00062D36" w:rsidRDefault="008C5507" w:rsidP="00CD775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szt.</w:t>
            </w:r>
          </w:p>
        </w:tc>
      </w:tr>
      <w:tr w:rsidR="00121452" w:rsidRPr="00062D36" w14:paraId="64176844"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5D9B88B" w14:textId="070B2874" w:rsidR="00121452" w:rsidRPr="00062D36" w:rsidRDefault="00A258B8" w:rsidP="00CD775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C899938" w14:textId="77777777" w:rsidR="00121452" w:rsidRPr="00062D36" w:rsidRDefault="00121452" w:rsidP="00CD7752">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t>
            </w:r>
            <w:r w:rsidRPr="0BDCDA3C">
              <w:rPr>
                <w:rFonts w:ascii="Times New Roman" w:eastAsia="Times New Roman" w:hAnsi="Times New Roman" w:cs="Times New Roman"/>
                <w:sz w:val="18"/>
                <w:szCs w:val="18"/>
                <w:lang w:eastAsia="pl-PL"/>
              </w:rPr>
              <w:t xml:space="preserve">w </w:t>
            </w:r>
            <w:r w:rsidRPr="0BDCDA3C">
              <w:rPr>
                <w:rFonts w:ascii="Times New Roman" w:eastAsia="Times New Roman" w:hAnsi="Times New Roman" w:cs="Times New Roman"/>
                <w:b/>
                <w:sz w:val="18"/>
                <w:szCs w:val="18"/>
                <w:lang w:eastAsia="pl-PL"/>
              </w:rPr>
              <w:t>Niemczech</w:t>
            </w:r>
            <w:r w:rsidRPr="0BDCDA3C">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05C7C267" w14:textId="77777777" w:rsidR="00121452" w:rsidRPr="00062D36" w:rsidRDefault="00121452" w:rsidP="00CD7752">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B79A0B7" w14:textId="15254D27" w:rsidR="00121452" w:rsidRPr="00062D36" w:rsidRDefault="008C5507" w:rsidP="00CD775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121452" w:rsidRPr="00062D36" w14:paraId="5C8F1C60"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107E619" w14:textId="717C8A09" w:rsidR="00121452" w:rsidRPr="00062D36" w:rsidRDefault="00A258B8" w:rsidP="00CD775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7132E6A" w14:textId="77777777" w:rsidR="00121452" w:rsidRPr="00062D36" w:rsidRDefault="00121452" w:rsidP="00CD7752">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t>
            </w:r>
            <w:r w:rsidRPr="0BDCDA3C">
              <w:rPr>
                <w:rFonts w:ascii="Times New Roman" w:eastAsia="Times New Roman" w:hAnsi="Times New Roman" w:cs="Times New Roman"/>
                <w:sz w:val="18"/>
                <w:szCs w:val="18"/>
                <w:lang w:eastAsia="pl-PL"/>
              </w:rPr>
              <w:t xml:space="preserve">w </w:t>
            </w:r>
            <w:r w:rsidRPr="0BDCDA3C">
              <w:rPr>
                <w:rFonts w:ascii="Times New Roman" w:eastAsia="Times New Roman" w:hAnsi="Times New Roman" w:cs="Times New Roman"/>
                <w:b/>
                <w:sz w:val="18"/>
                <w:szCs w:val="18"/>
                <w:lang w:eastAsia="pl-PL"/>
              </w:rPr>
              <w:t>Niemczech</w:t>
            </w:r>
            <w:r w:rsidRPr="0BDCDA3C">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15E8708D" w14:textId="77777777" w:rsidR="00121452" w:rsidRPr="00062D36" w:rsidRDefault="00121452" w:rsidP="00CD7752">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132951C" w14:textId="57AFE290" w:rsidR="00121452" w:rsidRPr="00062D36" w:rsidRDefault="008C5507" w:rsidP="00CD775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E2320E" w:rsidRPr="00062D36" w14:paraId="0B851D8C" w14:textId="77777777" w:rsidTr="061A8542">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00A98934" w14:textId="5EDD7669" w:rsidR="00E2320E" w:rsidRPr="00062D36" w:rsidRDefault="00A258B8" w:rsidP="00CD775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3013BF4" w14:textId="526600F3" w:rsidR="00E2320E" w:rsidRPr="00062D36" w:rsidRDefault="00E2320E" w:rsidP="00CD7752">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t>
            </w:r>
            <w:r w:rsidRPr="0BDCDA3C">
              <w:rPr>
                <w:rFonts w:ascii="Times New Roman" w:eastAsia="Times New Roman" w:hAnsi="Times New Roman" w:cs="Times New Roman"/>
                <w:sz w:val="18"/>
                <w:szCs w:val="18"/>
                <w:lang w:eastAsia="pl-PL"/>
              </w:rPr>
              <w:t xml:space="preserve">w </w:t>
            </w:r>
            <w:r w:rsidR="00121452" w:rsidRPr="0BDCDA3C">
              <w:rPr>
                <w:rFonts w:ascii="Times New Roman" w:eastAsia="Times New Roman" w:hAnsi="Times New Roman" w:cs="Times New Roman"/>
                <w:b/>
                <w:sz w:val="18"/>
                <w:szCs w:val="18"/>
                <w:lang w:eastAsia="pl-PL"/>
              </w:rPr>
              <w:t>Luksemburgu</w:t>
            </w:r>
            <w:r w:rsidRPr="0BDCDA3C">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5AB9F" w14:textId="77777777" w:rsidR="00E2320E" w:rsidRPr="00062D36" w:rsidRDefault="00E2320E" w:rsidP="00CD7752">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1475F001" w14:textId="31299A67" w:rsidR="00E2320E" w:rsidRPr="00062D36" w:rsidRDefault="14AF5559" w:rsidP="00CD7752">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3</w:t>
            </w:r>
            <w:r w:rsidR="008C5507">
              <w:rPr>
                <w:rFonts w:ascii="Times New Roman" w:eastAsia="Times New Roman" w:hAnsi="Times New Roman" w:cs="Times New Roman"/>
                <w:sz w:val="18"/>
                <w:szCs w:val="18"/>
                <w:lang w:eastAsia="pl-PL"/>
              </w:rPr>
              <w:t xml:space="preserve"> szt.</w:t>
            </w:r>
          </w:p>
        </w:tc>
      </w:tr>
      <w:tr w:rsidR="00E2320E" w:rsidRPr="00062D36" w14:paraId="62F3914F"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CCB4CC5" w14:textId="7A049154" w:rsidR="00E2320E" w:rsidRPr="00062D36" w:rsidRDefault="00A258B8" w:rsidP="00CD775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E4CCAED" w14:textId="48C2BD83" w:rsidR="00E2320E" w:rsidRPr="00062D36" w:rsidRDefault="00E2320E" w:rsidP="00CD7752">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t>
            </w:r>
            <w:r w:rsidR="00121452" w:rsidRPr="0BDCDA3C">
              <w:rPr>
                <w:rFonts w:ascii="Times New Roman" w:eastAsia="Times New Roman" w:hAnsi="Times New Roman" w:cs="Times New Roman"/>
                <w:sz w:val="18"/>
                <w:szCs w:val="18"/>
                <w:lang w:eastAsia="pl-PL"/>
              </w:rPr>
              <w:t xml:space="preserve">w </w:t>
            </w:r>
            <w:r w:rsidR="00121452" w:rsidRPr="0BDCDA3C">
              <w:rPr>
                <w:rFonts w:ascii="Times New Roman" w:eastAsia="Times New Roman" w:hAnsi="Times New Roman" w:cs="Times New Roman"/>
                <w:b/>
                <w:sz w:val="18"/>
                <w:szCs w:val="18"/>
                <w:lang w:eastAsia="pl-PL"/>
              </w:rPr>
              <w:t>Luksemburgu</w:t>
            </w:r>
            <w:r w:rsidR="00121452" w:rsidRPr="0BDCDA3C">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1311CA21" w14:textId="77777777" w:rsidR="00E2320E" w:rsidRPr="00062D36" w:rsidRDefault="00E2320E" w:rsidP="00CD7752">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C841A59" w14:textId="62F85876" w:rsidR="00E2320E" w:rsidRPr="00062D36" w:rsidRDefault="1578D3D3" w:rsidP="00CD7752">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6</w:t>
            </w:r>
            <w:r w:rsidR="3383B383" w:rsidRPr="26D6B178">
              <w:rPr>
                <w:rFonts w:ascii="Times New Roman" w:eastAsia="Times New Roman" w:hAnsi="Times New Roman" w:cs="Times New Roman"/>
                <w:sz w:val="18"/>
                <w:szCs w:val="18"/>
                <w:lang w:eastAsia="pl-PL"/>
              </w:rPr>
              <w:t>0</w:t>
            </w:r>
            <w:r w:rsidR="008C5507">
              <w:rPr>
                <w:rFonts w:ascii="Times New Roman" w:eastAsia="Times New Roman" w:hAnsi="Times New Roman" w:cs="Times New Roman"/>
                <w:sz w:val="18"/>
                <w:szCs w:val="18"/>
                <w:lang w:eastAsia="pl-PL"/>
              </w:rPr>
              <w:t xml:space="preserve"> godz.</w:t>
            </w:r>
          </w:p>
        </w:tc>
      </w:tr>
      <w:tr w:rsidR="00E2320E" w:rsidRPr="00062D36" w14:paraId="280899F1"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51A80C1" w14:textId="3294A06F" w:rsidR="00E2320E" w:rsidRPr="00062D36" w:rsidRDefault="00A258B8" w:rsidP="00CD775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4CA4C05" w14:textId="33D48807" w:rsidR="00E2320E" w:rsidRPr="00062D36" w:rsidRDefault="00E2320E" w:rsidP="00CD7752">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t>
            </w:r>
            <w:r w:rsidR="00121452" w:rsidRPr="0BDCDA3C">
              <w:rPr>
                <w:rFonts w:ascii="Times New Roman" w:eastAsia="Times New Roman" w:hAnsi="Times New Roman" w:cs="Times New Roman"/>
                <w:sz w:val="18"/>
                <w:szCs w:val="18"/>
                <w:lang w:eastAsia="pl-PL"/>
              </w:rPr>
              <w:t xml:space="preserve">w </w:t>
            </w:r>
            <w:r w:rsidR="00121452" w:rsidRPr="0BDCDA3C">
              <w:rPr>
                <w:rFonts w:ascii="Times New Roman" w:eastAsia="Times New Roman" w:hAnsi="Times New Roman" w:cs="Times New Roman"/>
                <w:b/>
                <w:sz w:val="18"/>
                <w:szCs w:val="18"/>
                <w:lang w:eastAsia="pl-PL"/>
              </w:rPr>
              <w:t>Luksemburgu</w:t>
            </w:r>
            <w:r w:rsidR="00121452" w:rsidRPr="0BDCDA3C">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6FD348D6" w14:textId="77777777" w:rsidR="00E2320E" w:rsidRPr="00062D36" w:rsidRDefault="00E2320E" w:rsidP="00CD7752">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79E1E99" w14:textId="42EB9D2D" w:rsidR="00E2320E" w:rsidRPr="00062D36" w:rsidRDefault="3B6E9F48" w:rsidP="00CD7752">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3</w:t>
            </w:r>
            <w:r w:rsidR="3383B383" w:rsidRPr="26D6B178">
              <w:rPr>
                <w:rFonts w:ascii="Times New Roman" w:eastAsia="Times New Roman" w:hAnsi="Times New Roman" w:cs="Times New Roman"/>
                <w:sz w:val="18"/>
                <w:szCs w:val="18"/>
                <w:lang w:eastAsia="pl-PL"/>
              </w:rPr>
              <w:t>0</w:t>
            </w:r>
            <w:r w:rsidR="008C5507">
              <w:rPr>
                <w:rFonts w:ascii="Times New Roman" w:eastAsia="Times New Roman" w:hAnsi="Times New Roman" w:cs="Times New Roman"/>
                <w:sz w:val="18"/>
                <w:szCs w:val="18"/>
                <w:lang w:eastAsia="pl-PL"/>
              </w:rPr>
              <w:t xml:space="preserve"> godz.</w:t>
            </w:r>
          </w:p>
        </w:tc>
      </w:tr>
      <w:bookmarkEnd w:id="2"/>
      <w:tr w:rsidR="00062D36" w:rsidRPr="00062D36" w14:paraId="44906030" w14:textId="77777777" w:rsidTr="061A8542">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0C78D207" w14:textId="26C08065"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20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21DFC29" w14:textId="4F4C342B"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Inne czynności niestandardowe</w:t>
            </w:r>
            <w:r w:rsidRPr="00062D36">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w:t>
            </w:r>
            <w:r w:rsidRPr="0149BCE7">
              <w:rPr>
                <w:rFonts w:ascii="Times New Roman" w:eastAsia="Times New Roman" w:hAnsi="Times New Roman" w:cs="Times New Roman"/>
                <w:sz w:val="18"/>
                <w:szCs w:val="18"/>
                <w:lang w:eastAsia="pl-PL"/>
              </w:rPr>
              <w:t>)</w:t>
            </w:r>
            <w:r w:rsidRPr="1A20E1D7">
              <w:rPr>
                <w:rFonts w:ascii="Times New Roman" w:eastAsia="Times New Roman" w:hAnsi="Times New Roman" w:cs="Times New Roman"/>
                <w:sz w:val="18"/>
                <w:szCs w:val="18"/>
                <w:lang w:eastAsia="pl-PL"/>
              </w:rPr>
              <w:t xml:space="preserve">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35F6B6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EA8960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80 godz.</w:t>
            </w:r>
          </w:p>
        </w:tc>
      </w:tr>
      <w:tr w:rsidR="00062D36" w:rsidRPr="00062D36" w14:paraId="555E5984" w14:textId="77777777" w:rsidTr="061A8542">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0B37E4E1" w14:textId="529C4C98"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E42FB0">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7A54371E" w14:textId="77777777" w:rsidR="00062D36" w:rsidRPr="00062D36" w:rsidRDefault="00062D36" w:rsidP="00062D36">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Postępowania o naruszenie praw wyłącznych lub o unieważnienie praw wyłącznych lub postępowania w sprawie sprzeciwu.</w:t>
            </w:r>
          </w:p>
        </w:tc>
        <w:tc>
          <w:tcPr>
            <w:tcW w:w="2240" w:type="dxa"/>
            <w:tcBorders>
              <w:top w:val="nil"/>
              <w:left w:val="nil"/>
              <w:bottom w:val="single" w:sz="4" w:space="0" w:color="auto"/>
              <w:right w:val="single" w:sz="4" w:space="0" w:color="auto"/>
            </w:tcBorders>
            <w:shd w:val="clear" w:color="auto" w:fill="auto"/>
            <w:vAlign w:val="center"/>
            <w:hideMark/>
          </w:tcPr>
          <w:p w14:paraId="0BD3809F" w14:textId="77777777" w:rsidR="00062D36" w:rsidRPr="00062D36" w:rsidRDefault="00062D36" w:rsidP="00062D36">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4BFA1E0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44747C28" w14:textId="77777777" w:rsidTr="061A8542">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F9D0388" w14:textId="7B875426" w:rsidR="00062D36" w:rsidRPr="00062D36" w:rsidRDefault="00A258B8"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E42FB0">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659D456E" w14:textId="4411F8A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Przygotowanie harmonogramów opłat wraz z szacunkami kosztów za postępowania patentowe, ochronę patentów</w:t>
            </w:r>
            <w:r w:rsidR="000F3B36">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w prowadzonych postępowaniach. </w:t>
            </w:r>
          </w:p>
        </w:tc>
        <w:tc>
          <w:tcPr>
            <w:tcW w:w="2240" w:type="dxa"/>
            <w:tcBorders>
              <w:top w:val="nil"/>
              <w:left w:val="nil"/>
              <w:bottom w:val="single" w:sz="4" w:space="0" w:color="auto"/>
              <w:right w:val="single" w:sz="4" w:space="0" w:color="auto"/>
            </w:tcBorders>
            <w:shd w:val="clear" w:color="auto" w:fill="auto"/>
            <w:vAlign w:val="center"/>
            <w:hideMark/>
          </w:tcPr>
          <w:p w14:paraId="5D7D82A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 </w:t>
            </w:r>
          </w:p>
        </w:tc>
        <w:tc>
          <w:tcPr>
            <w:tcW w:w="1780" w:type="dxa"/>
            <w:tcBorders>
              <w:top w:val="nil"/>
              <w:left w:val="nil"/>
              <w:bottom w:val="single" w:sz="4" w:space="0" w:color="auto"/>
              <w:right w:val="single" w:sz="4" w:space="0" w:color="auto"/>
            </w:tcBorders>
            <w:shd w:val="clear" w:color="auto" w:fill="auto"/>
            <w:vAlign w:val="center"/>
            <w:hideMark/>
          </w:tcPr>
          <w:p w14:paraId="330AE80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91A90" w:rsidRPr="00062D36" w14:paraId="6E1FED8A" w14:textId="77777777" w:rsidTr="061A8542">
        <w:trPr>
          <w:trHeight w:val="2319"/>
        </w:trPr>
        <w:tc>
          <w:tcPr>
            <w:tcW w:w="590" w:type="dxa"/>
            <w:tcBorders>
              <w:top w:val="nil"/>
              <w:left w:val="single" w:sz="4" w:space="0" w:color="auto"/>
              <w:bottom w:val="single" w:sz="4" w:space="0" w:color="auto"/>
              <w:right w:val="single" w:sz="4" w:space="0" w:color="auto"/>
            </w:tcBorders>
            <w:shd w:val="clear" w:color="auto" w:fill="auto"/>
            <w:vAlign w:val="center"/>
          </w:tcPr>
          <w:p w14:paraId="21128060" w14:textId="05A329C6" w:rsidR="00291A90" w:rsidRPr="00291A90" w:rsidRDefault="00E42FB0" w:rsidP="00CD7752">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5190" w:type="dxa"/>
            <w:tcBorders>
              <w:top w:val="nil"/>
              <w:left w:val="nil"/>
              <w:bottom w:val="single" w:sz="4" w:space="0" w:color="auto"/>
              <w:right w:val="single" w:sz="4" w:space="0" w:color="auto"/>
            </w:tcBorders>
            <w:shd w:val="clear" w:color="auto" w:fill="auto"/>
            <w:vAlign w:val="center"/>
            <w:hideMark/>
          </w:tcPr>
          <w:p w14:paraId="1CCDE33E" w14:textId="6176641F" w:rsidR="00291A90" w:rsidRPr="001027BD" w:rsidRDefault="4E8BD155" w:rsidP="061A8542">
            <w:pPr>
              <w:spacing w:after="0" w:line="240" w:lineRule="auto"/>
              <w:jc w:val="left"/>
              <w:rPr>
                <w:rFonts w:ascii="Times New Roman" w:eastAsia="Times New Roman" w:hAnsi="Times New Roman" w:cs="Times New Roman"/>
                <w:sz w:val="18"/>
                <w:szCs w:val="18"/>
                <w:lang w:eastAsia="pl-PL"/>
              </w:rPr>
            </w:pPr>
            <w:r w:rsidRPr="001027BD">
              <w:rPr>
                <w:rFonts w:ascii="Times New Roman" w:eastAsia="Times New Roman" w:hAnsi="Times New Roman" w:cs="Times New Roman"/>
                <w:sz w:val="18"/>
                <w:szCs w:val="18"/>
                <w:lang w:eastAsia="pl-PL"/>
              </w:rPr>
              <w:t>Przejęcie spraw obejmujące:</w:t>
            </w:r>
            <w:r w:rsidR="00291A90" w:rsidRPr="001027BD">
              <w:br/>
            </w:r>
            <w:r w:rsidRPr="001027BD">
              <w:rPr>
                <w:rFonts w:ascii="Times New Roman" w:eastAsia="Times New Roman" w:hAnsi="Times New Roman" w:cs="Times New Roman"/>
                <w:sz w:val="18"/>
                <w:szCs w:val="18"/>
                <w:lang w:eastAsia="pl-PL"/>
              </w:rPr>
              <w:t>- przejęcie i zarchiwizowanie dotychczasowej dokumentacji patentowej,</w:t>
            </w:r>
          </w:p>
          <w:p w14:paraId="16DB5A93" w14:textId="77777777" w:rsidR="00291A90" w:rsidRPr="001027BD" w:rsidRDefault="4E8BD155" w:rsidP="061A8542">
            <w:pPr>
              <w:spacing w:after="0" w:line="240" w:lineRule="auto"/>
              <w:jc w:val="left"/>
              <w:rPr>
                <w:rFonts w:ascii="Times New Roman" w:eastAsia="Times New Roman" w:hAnsi="Times New Roman" w:cs="Times New Roman"/>
                <w:sz w:val="18"/>
                <w:szCs w:val="18"/>
                <w:lang w:eastAsia="pl-PL"/>
              </w:rPr>
            </w:pPr>
            <w:r w:rsidRPr="001027BD">
              <w:rPr>
                <w:rFonts w:ascii="Times New Roman" w:eastAsia="Times New Roman" w:hAnsi="Times New Roman" w:cs="Times New Roman"/>
                <w:sz w:val="18"/>
                <w:szCs w:val="18"/>
                <w:lang w:eastAsia="pl-PL"/>
              </w:rPr>
              <w:t>- sprawdzenie i ustawienie terminów składania wniosków o badanie zgłoszenia i terminów odpowiedzi na zawiadomienia z urzędów patentowych oraz terminów związanych z rozszerzeniem ochrony patentowej wynalazku;</w:t>
            </w:r>
          </w:p>
          <w:p w14:paraId="372216F0" w14:textId="77777777" w:rsidR="00291A90" w:rsidRPr="001027BD" w:rsidRDefault="4E8BD155" w:rsidP="061A8542">
            <w:pPr>
              <w:spacing w:after="0" w:line="240" w:lineRule="auto"/>
              <w:jc w:val="left"/>
              <w:rPr>
                <w:rFonts w:ascii="Times New Roman" w:eastAsia="Times New Roman" w:hAnsi="Times New Roman" w:cs="Times New Roman"/>
                <w:sz w:val="18"/>
                <w:szCs w:val="18"/>
                <w:lang w:eastAsia="pl-PL"/>
              </w:rPr>
            </w:pPr>
            <w:r w:rsidRPr="001027BD">
              <w:rPr>
                <w:rFonts w:ascii="Times New Roman" w:eastAsia="Times New Roman" w:hAnsi="Times New Roman" w:cs="Times New Roman"/>
                <w:sz w:val="18"/>
                <w:szCs w:val="18"/>
                <w:lang w:eastAsia="pl-PL"/>
              </w:rPr>
              <w:t>- sprawdzenie i ustawienie kalendarza dla terminów wymaganych opłat urzędowych w przekazanych postępowaniach patentowych</w:t>
            </w:r>
          </w:p>
          <w:p w14:paraId="782E8826" w14:textId="654E9ED2" w:rsidR="0058755A" w:rsidRPr="00291A90" w:rsidRDefault="7C688098" w:rsidP="061A8542">
            <w:pPr>
              <w:spacing w:after="0" w:line="240" w:lineRule="auto"/>
              <w:jc w:val="left"/>
              <w:rPr>
                <w:rFonts w:ascii="Times New Roman" w:eastAsia="Times New Roman" w:hAnsi="Times New Roman" w:cs="Times New Roman"/>
                <w:sz w:val="18"/>
                <w:szCs w:val="18"/>
                <w:highlight w:val="yellow"/>
                <w:lang w:eastAsia="pl-PL"/>
              </w:rPr>
            </w:pPr>
            <w:r w:rsidRPr="001027BD">
              <w:rPr>
                <w:rFonts w:ascii="Times New Roman" w:eastAsia="Times New Roman" w:hAnsi="Times New Roman" w:cs="Times New Roman"/>
                <w:sz w:val="18"/>
                <w:szCs w:val="18"/>
                <w:lang w:eastAsia="pl-PL"/>
              </w:rPr>
              <w:t xml:space="preserve">- </w:t>
            </w:r>
            <w:r w:rsidR="56C70EC3" w:rsidRPr="001027BD">
              <w:rPr>
                <w:rFonts w:ascii="Times New Roman" w:eastAsia="Times New Roman" w:hAnsi="Times New Roman" w:cs="Times New Roman"/>
                <w:sz w:val="18"/>
                <w:szCs w:val="18"/>
                <w:lang w:eastAsia="pl-PL"/>
              </w:rPr>
              <w:t>uzyskania dokumentu pełnomocnictwa oraz złożenia go w odpowiednim urzędzie patentowym.</w:t>
            </w:r>
          </w:p>
        </w:tc>
        <w:tc>
          <w:tcPr>
            <w:tcW w:w="2240" w:type="dxa"/>
            <w:tcBorders>
              <w:top w:val="nil"/>
              <w:left w:val="nil"/>
              <w:bottom w:val="single" w:sz="4" w:space="0" w:color="auto"/>
              <w:right w:val="single" w:sz="4" w:space="0" w:color="auto"/>
            </w:tcBorders>
            <w:shd w:val="clear" w:color="auto" w:fill="auto"/>
            <w:vAlign w:val="center"/>
            <w:hideMark/>
          </w:tcPr>
          <w:p w14:paraId="2C2A1656" w14:textId="619BF710" w:rsidR="00291A90" w:rsidRPr="00062D36" w:rsidRDefault="4ADA3BE2" w:rsidP="00CD7752">
            <w:pPr>
              <w:spacing w:after="0" w:line="240" w:lineRule="auto"/>
              <w:jc w:val="left"/>
              <w:rPr>
                <w:rFonts w:ascii="Times New Roman" w:eastAsia="Times New Roman" w:hAnsi="Times New Roman" w:cs="Times New Roman"/>
                <w:sz w:val="18"/>
                <w:szCs w:val="18"/>
                <w:lang w:eastAsia="pl-PL"/>
              </w:rPr>
            </w:pPr>
            <w:r w:rsidRPr="00380DA2">
              <w:rPr>
                <w:rFonts w:ascii="Times New Roman" w:eastAsia="Times New Roman" w:hAnsi="Times New Roman" w:cs="Times New Roman"/>
                <w:sz w:val="18"/>
                <w:szCs w:val="18"/>
                <w:lang w:eastAsia="pl-PL"/>
              </w:rPr>
              <w:t>Niezwłocznie po przejęciu dokumentacji, nie później niż 14 dni od przekazania dok</w:t>
            </w:r>
            <w:r w:rsidR="6ADBDAEA" w:rsidRPr="00380DA2">
              <w:rPr>
                <w:rFonts w:ascii="Times New Roman" w:eastAsia="Times New Roman" w:hAnsi="Times New Roman" w:cs="Times New Roman"/>
                <w:sz w:val="18"/>
                <w:szCs w:val="18"/>
                <w:lang w:eastAsia="pl-PL"/>
              </w:rPr>
              <w:t>u</w:t>
            </w:r>
            <w:r w:rsidRPr="00380DA2">
              <w:rPr>
                <w:rFonts w:ascii="Times New Roman" w:eastAsia="Times New Roman" w:hAnsi="Times New Roman" w:cs="Times New Roman"/>
                <w:sz w:val="18"/>
                <w:szCs w:val="18"/>
                <w:lang w:eastAsia="pl-PL"/>
              </w:rPr>
              <w:t>mentów</w:t>
            </w:r>
          </w:p>
        </w:tc>
        <w:tc>
          <w:tcPr>
            <w:tcW w:w="1780" w:type="dxa"/>
            <w:tcBorders>
              <w:top w:val="nil"/>
              <w:left w:val="nil"/>
              <w:bottom w:val="single" w:sz="4" w:space="0" w:color="auto"/>
              <w:right w:val="single" w:sz="4" w:space="0" w:color="auto"/>
            </w:tcBorders>
            <w:shd w:val="clear" w:color="auto" w:fill="auto"/>
            <w:vAlign w:val="center"/>
            <w:hideMark/>
          </w:tcPr>
          <w:p w14:paraId="65A7B6E2" w14:textId="3152DB31" w:rsidR="00291A90" w:rsidRPr="00291A90" w:rsidRDefault="67412D96" w:rsidP="061A8542">
            <w:pPr>
              <w:spacing w:after="0" w:line="240" w:lineRule="auto"/>
              <w:jc w:val="center"/>
              <w:rPr>
                <w:rFonts w:ascii="Times New Roman" w:eastAsia="Times New Roman" w:hAnsi="Times New Roman" w:cs="Times New Roman"/>
                <w:sz w:val="18"/>
                <w:szCs w:val="18"/>
                <w:highlight w:val="yellow"/>
                <w:lang w:eastAsia="pl-PL"/>
              </w:rPr>
            </w:pPr>
            <w:r w:rsidRPr="001027BD">
              <w:rPr>
                <w:rFonts w:ascii="Times New Roman" w:eastAsia="Times New Roman" w:hAnsi="Times New Roman" w:cs="Times New Roman"/>
                <w:sz w:val="18"/>
                <w:szCs w:val="18"/>
                <w:lang w:eastAsia="pl-PL"/>
              </w:rPr>
              <w:t>10</w:t>
            </w:r>
            <w:r w:rsidR="105695C6" w:rsidRPr="001027BD">
              <w:rPr>
                <w:rFonts w:ascii="Times New Roman" w:eastAsia="Times New Roman" w:hAnsi="Times New Roman" w:cs="Times New Roman"/>
                <w:sz w:val="18"/>
                <w:szCs w:val="18"/>
                <w:lang w:eastAsia="pl-PL"/>
              </w:rPr>
              <w:t>1</w:t>
            </w:r>
            <w:r w:rsidR="38BD0F9B" w:rsidRPr="001027BD">
              <w:rPr>
                <w:rFonts w:ascii="Times New Roman" w:eastAsia="Times New Roman" w:hAnsi="Times New Roman" w:cs="Times New Roman"/>
                <w:sz w:val="18"/>
                <w:szCs w:val="18"/>
                <w:lang w:eastAsia="pl-PL"/>
              </w:rPr>
              <w:t xml:space="preserve"> szt. x </w:t>
            </w:r>
            <w:r w:rsidR="327F5232" w:rsidRPr="001027BD">
              <w:rPr>
                <w:rFonts w:ascii="Times New Roman" w:eastAsia="Times New Roman" w:hAnsi="Times New Roman" w:cs="Times New Roman"/>
                <w:sz w:val="18"/>
                <w:szCs w:val="18"/>
                <w:lang w:eastAsia="pl-PL"/>
              </w:rPr>
              <w:t>2</w:t>
            </w:r>
            <w:r w:rsidR="52995020" w:rsidRPr="001027BD">
              <w:rPr>
                <w:rFonts w:ascii="Times New Roman" w:eastAsia="Times New Roman" w:hAnsi="Times New Roman" w:cs="Times New Roman"/>
                <w:sz w:val="18"/>
                <w:szCs w:val="18"/>
                <w:lang w:eastAsia="pl-PL"/>
              </w:rPr>
              <w:t xml:space="preserve"> godz.</w:t>
            </w:r>
          </w:p>
        </w:tc>
      </w:tr>
    </w:tbl>
    <w:p w14:paraId="338402B5" w14:textId="77777777" w:rsidR="00062D36" w:rsidRDefault="00062D36" w:rsidP="00062D36">
      <w:pPr>
        <w:spacing w:after="0" w:line="240" w:lineRule="auto"/>
        <w:outlineLvl w:val="0"/>
        <w:rPr>
          <w:rFonts w:ascii="Times New Roman" w:eastAsia="Times New Roman" w:hAnsi="Times New Roman" w:cs="Times New Roman"/>
          <w:iCs/>
          <w:lang w:eastAsia="pl-PL"/>
        </w:rPr>
      </w:pPr>
    </w:p>
    <w:p w14:paraId="7F9477BF" w14:textId="38BA4D71" w:rsidR="00F35F0A" w:rsidRDefault="0BD85F4D" w:rsidP="003768C6">
      <w:pPr>
        <w:spacing w:after="0" w:line="240" w:lineRule="auto"/>
        <w:outlineLvl w:val="0"/>
      </w:pPr>
      <w:r w:rsidRPr="00380DA2">
        <w:rPr>
          <w:rFonts w:ascii="Times New Roman" w:eastAsia="Times New Roman" w:hAnsi="Times New Roman" w:cs="Times New Roman"/>
          <w:lang w:eastAsia="pl-PL"/>
        </w:rPr>
        <w:t xml:space="preserve">W tab. </w:t>
      </w:r>
      <w:r w:rsidR="2F1F1655" w:rsidRPr="00380DA2">
        <w:rPr>
          <w:rFonts w:ascii="Times New Roman" w:eastAsia="Times New Roman" w:hAnsi="Times New Roman" w:cs="Times New Roman"/>
          <w:lang w:eastAsia="pl-PL"/>
        </w:rPr>
        <w:t>1</w:t>
      </w:r>
      <w:r w:rsidRPr="00380DA2">
        <w:rPr>
          <w:rFonts w:ascii="Times New Roman" w:eastAsia="Times New Roman" w:hAnsi="Times New Roman" w:cs="Times New Roman"/>
          <w:lang w:eastAsia="pl-PL"/>
        </w:rPr>
        <w:t xml:space="preserve"> </w:t>
      </w:r>
      <w:r w:rsidRPr="00380DA2">
        <w:rPr>
          <w:rFonts w:ascii="Times New Roman" w:eastAsia="Times New Roman" w:hAnsi="Times New Roman" w:cs="Times New Roman"/>
          <w:b/>
          <w:bCs/>
          <w:lang w:eastAsia="pl-PL"/>
        </w:rPr>
        <w:t>sformułowanie kontynuacja postępowania patentowego oznacza</w:t>
      </w:r>
      <w:r w:rsidRPr="00380DA2">
        <w:rPr>
          <w:rFonts w:ascii="Times New Roman" w:eastAsia="Times New Roman" w:hAnsi="Times New Roman" w:cs="Times New Roman"/>
          <w:lang w:eastAsia="pl-PL"/>
        </w:rPr>
        <w:t xml:space="preserve"> podejmowanie wszelkich czynności niezbędnych do udzielenia lub zachowania praw</w:t>
      </w:r>
      <w:r w:rsidR="0E9E5300" w:rsidRPr="00380DA2">
        <w:rPr>
          <w:rFonts w:ascii="Times New Roman" w:eastAsia="Times New Roman" w:hAnsi="Times New Roman" w:cs="Times New Roman"/>
          <w:lang w:eastAsia="pl-PL"/>
        </w:rPr>
        <w:t xml:space="preserve"> </w:t>
      </w:r>
      <w:r w:rsidR="0E9E5300" w:rsidRPr="003D6A03">
        <w:rPr>
          <w:rFonts w:ascii="Times New Roman" w:eastAsia="Times New Roman" w:hAnsi="Times New Roman" w:cs="Times New Roman"/>
          <w:lang w:eastAsia="pl-PL"/>
        </w:rPr>
        <w:t>ochronnych</w:t>
      </w:r>
      <w:r w:rsidRPr="003D6A03">
        <w:rPr>
          <w:rFonts w:ascii="Times New Roman" w:eastAsia="Times New Roman" w:hAnsi="Times New Roman" w:cs="Times New Roman"/>
          <w:lang w:eastAsia="pl-PL"/>
        </w:rPr>
        <w:t>.</w:t>
      </w:r>
      <w:r w:rsidR="525D24E3" w:rsidRPr="00380DA2">
        <w:rPr>
          <w:rFonts w:ascii="Times New Roman" w:eastAsia="Times New Roman" w:hAnsi="Times New Roman" w:cs="Times New Roman"/>
          <w:lang w:eastAsia="pl-PL"/>
        </w:rPr>
        <w:t xml:space="preserve"> Czynności obejmują m.in.: </w:t>
      </w:r>
    </w:p>
    <w:p w14:paraId="73E958FE" w14:textId="77777777" w:rsidR="00202B36" w:rsidRPr="00202B36" w:rsidRDefault="171AB764" w:rsidP="00202B36">
      <w:pPr>
        <w:pStyle w:val="Akapitzlist"/>
        <w:numPr>
          <w:ilvl w:val="0"/>
          <w:numId w:val="76"/>
        </w:numPr>
        <w:spacing w:after="0" w:line="240" w:lineRule="auto"/>
        <w:outlineLvl w:val="0"/>
        <w:rPr>
          <w:rFonts w:ascii="Times New Roman" w:eastAsia="Times New Roman" w:hAnsi="Times New Roman" w:cs="Times New Roman"/>
          <w:lang w:eastAsia="pl-PL"/>
        </w:rPr>
      </w:pPr>
      <w:r w:rsidRPr="00202B36">
        <w:rPr>
          <w:rFonts w:ascii="Times New Roman" w:eastAsia="Times New Roman" w:hAnsi="Times New Roman" w:cs="Times New Roman"/>
          <w:lang w:eastAsia="pl-PL"/>
        </w:rPr>
        <w:t>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w:t>
      </w:r>
    </w:p>
    <w:p w14:paraId="6D819C37" w14:textId="1F581BC1" w:rsidR="00021108" w:rsidRPr="003D6A03" w:rsidRDefault="525D24E3">
      <w:pPr>
        <w:pStyle w:val="Akapitzlist"/>
        <w:numPr>
          <w:ilvl w:val="0"/>
          <w:numId w:val="76"/>
        </w:numPr>
        <w:spacing w:after="0" w:line="240" w:lineRule="auto"/>
        <w:outlineLvl w:val="0"/>
        <w:rPr>
          <w:rFonts w:ascii="Times New Roman" w:eastAsia="Times New Roman" w:hAnsi="Times New Roman" w:cs="Times New Roman"/>
          <w:lang w:eastAsia="pl-PL"/>
        </w:rPr>
      </w:pPr>
      <w:r w:rsidRPr="00380DA2">
        <w:rPr>
          <w:rFonts w:ascii="Times New Roman" w:eastAsia="Times New Roman" w:hAnsi="Times New Roman" w:cs="Times New Roman"/>
          <w:lang w:eastAsia="pl-PL"/>
        </w:rPr>
        <w:t xml:space="preserve">przygotowanie odpowiedzi na </w:t>
      </w:r>
      <w:r w:rsidRPr="003D6A03">
        <w:rPr>
          <w:rFonts w:ascii="Times New Roman" w:eastAsia="Times New Roman" w:hAnsi="Times New Roman" w:cs="Times New Roman"/>
          <w:lang w:eastAsia="pl-PL"/>
        </w:rPr>
        <w:t>zawiadomienie</w:t>
      </w:r>
      <w:r w:rsidR="5050D5DE" w:rsidRPr="003D6A03">
        <w:rPr>
          <w:rFonts w:ascii="Times New Roman" w:eastAsia="Times New Roman" w:hAnsi="Times New Roman" w:cs="Times New Roman"/>
          <w:lang w:eastAsia="pl-PL"/>
        </w:rPr>
        <w:t xml:space="preserve"> i przesłanie jej do weryfikacji zamawiającego</w:t>
      </w:r>
      <w:r w:rsidRPr="003D6A03">
        <w:rPr>
          <w:rFonts w:ascii="Times New Roman" w:eastAsia="Times New Roman" w:hAnsi="Times New Roman" w:cs="Times New Roman"/>
          <w:lang w:eastAsia="pl-PL"/>
        </w:rPr>
        <w:t>, nie później niż na 7 dni przed terminem jej złożenia do urzędu;</w:t>
      </w:r>
    </w:p>
    <w:p w14:paraId="149200D2" w14:textId="77777777" w:rsidR="00605C90" w:rsidRPr="00605C90" w:rsidRDefault="525D24E3" w:rsidP="00380DA2">
      <w:pPr>
        <w:pStyle w:val="Akapitzlist"/>
        <w:numPr>
          <w:ilvl w:val="0"/>
          <w:numId w:val="76"/>
        </w:numPr>
        <w:spacing w:after="0" w:line="240" w:lineRule="auto"/>
        <w:outlineLvl w:val="0"/>
        <w:rPr>
          <w:rFonts w:ascii="Times New Roman" w:eastAsia="Times New Roman" w:hAnsi="Times New Roman" w:cs="Times New Roman"/>
          <w:lang w:eastAsia="pl-PL"/>
        </w:rPr>
      </w:pPr>
      <w:r w:rsidRPr="00380DA2">
        <w:rPr>
          <w:rFonts w:ascii="Times New Roman" w:eastAsia="Times New Roman" w:hAnsi="Times New Roman" w:cs="Times New Roman"/>
          <w:lang w:eastAsia="pl-PL"/>
        </w:rPr>
        <w:t>przedłużenie terminu odpowiedzi do urzędu wyłącznie w porozumieniu z zamawiającym;</w:t>
      </w:r>
    </w:p>
    <w:p w14:paraId="3CB460AC" w14:textId="77777777" w:rsidR="005A57DE" w:rsidRPr="005A57DE" w:rsidRDefault="525D24E3" w:rsidP="00380DA2">
      <w:pPr>
        <w:pStyle w:val="Akapitzlist"/>
        <w:numPr>
          <w:ilvl w:val="0"/>
          <w:numId w:val="76"/>
        </w:numPr>
        <w:spacing w:after="0" w:line="240" w:lineRule="auto"/>
        <w:outlineLvl w:val="0"/>
        <w:rPr>
          <w:rFonts w:ascii="Times New Roman" w:eastAsia="Times New Roman" w:hAnsi="Times New Roman" w:cs="Times New Roman"/>
          <w:lang w:eastAsia="pl-PL"/>
        </w:rPr>
      </w:pPr>
      <w:r w:rsidRPr="00380DA2">
        <w:rPr>
          <w:rFonts w:ascii="Times New Roman" w:eastAsia="Times New Roman" w:hAnsi="Times New Roman" w:cs="Times New Roman"/>
          <w:lang w:eastAsia="pl-PL"/>
        </w:rPr>
        <w:t>złożenie odpowiedzi do urzędu w wymaganym terminie</w:t>
      </w:r>
      <w:r w:rsidR="0EF5BB10" w:rsidRPr="00380DA2">
        <w:rPr>
          <w:rFonts w:ascii="Times New Roman" w:eastAsia="Times New Roman" w:hAnsi="Times New Roman" w:cs="Times New Roman"/>
          <w:lang w:eastAsia="pl-PL"/>
        </w:rPr>
        <w:t>;</w:t>
      </w:r>
    </w:p>
    <w:p w14:paraId="25821C7F" w14:textId="5407722F" w:rsidR="00062D36" w:rsidRPr="00062D36" w:rsidRDefault="525D24E3" w:rsidP="00380DA2">
      <w:pPr>
        <w:pStyle w:val="Akapitzlist"/>
        <w:numPr>
          <w:ilvl w:val="0"/>
          <w:numId w:val="76"/>
        </w:numPr>
        <w:spacing w:after="0" w:line="240" w:lineRule="auto"/>
        <w:outlineLvl w:val="0"/>
        <w:rPr>
          <w:rFonts w:ascii="Times New Roman" w:eastAsia="Times New Roman" w:hAnsi="Times New Roman" w:cs="Times New Roman"/>
          <w:lang w:eastAsia="pl-PL"/>
        </w:rPr>
      </w:pPr>
      <w:r w:rsidRPr="00380DA2">
        <w:rPr>
          <w:rFonts w:ascii="Times New Roman" w:eastAsia="Times New Roman" w:hAnsi="Times New Roman" w:cs="Times New Roman"/>
          <w:lang w:eastAsia="pl-PL"/>
        </w:rPr>
        <w:t>obsługa decyzji o przyznaniu patentu.</w:t>
      </w:r>
    </w:p>
    <w:p w14:paraId="7FE1B897" w14:textId="166FE080" w:rsidR="00380DA2" w:rsidRDefault="00380DA2" w:rsidP="00380DA2">
      <w:pPr>
        <w:spacing w:after="0" w:line="240" w:lineRule="auto"/>
        <w:outlineLvl w:val="0"/>
        <w:rPr>
          <w:rFonts w:ascii="Times New Roman" w:eastAsia="Times New Roman" w:hAnsi="Times New Roman" w:cs="Times New Roman"/>
          <w:lang w:eastAsia="pl-PL"/>
        </w:rPr>
      </w:pPr>
    </w:p>
    <w:p w14:paraId="0B8BFB52" w14:textId="51FB3CB2" w:rsidR="00062D36" w:rsidRPr="00062D36" w:rsidRDefault="00062D36" w:rsidP="00062D36">
      <w:pPr>
        <w:spacing w:after="0" w:line="240" w:lineRule="auto"/>
        <w:outlineLvl w:val="0"/>
        <w:rPr>
          <w:rFonts w:ascii="Times New Roman" w:eastAsia="Times New Roman" w:hAnsi="Times New Roman" w:cs="Times New Roman"/>
          <w:lang w:eastAsia="pl-PL"/>
        </w:rPr>
      </w:pPr>
      <w:r w:rsidRPr="061A8542">
        <w:rPr>
          <w:rFonts w:ascii="Times New Roman" w:eastAsia="Times New Roman" w:hAnsi="Times New Roman" w:cs="Times New Roman"/>
          <w:lang w:eastAsia="pl-PL"/>
        </w:rPr>
        <w:t xml:space="preserve">W zadaniach oznaczonych * wykonawca w imieniu zamawiającego będzie wnosił opłaty urzędowe, jednak kwoty opłat urzędowych jako stałe niezależnie od wykonawcy, nie powinny być ujęte w ofercie cenowej. Wykonawca będzie zobowiązany do prowadzenia pełnej dokumentacji związanej z wnoszeniem opłat </w:t>
      </w:r>
      <w:r w:rsidRPr="003D6A03">
        <w:rPr>
          <w:rFonts w:ascii="Times New Roman" w:eastAsia="Times New Roman" w:hAnsi="Times New Roman" w:cs="Times New Roman"/>
          <w:lang w:eastAsia="pl-PL"/>
        </w:rPr>
        <w:t>oraz przesyłanie</w:t>
      </w:r>
      <w:r w:rsidR="005F08E0" w:rsidRPr="003D6A03">
        <w:rPr>
          <w:rFonts w:ascii="Times New Roman" w:eastAsia="Times New Roman" w:hAnsi="Times New Roman" w:cs="Times New Roman"/>
          <w:lang w:eastAsia="pl-PL"/>
        </w:rPr>
        <w:t>m</w:t>
      </w:r>
      <w:r w:rsidRPr="003D6A03">
        <w:rPr>
          <w:rFonts w:ascii="Times New Roman" w:eastAsia="Times New Roman" w:hAnsi="Times New Roman" w:cs="Times New Roman"/>
          <w:lang w:eastAsia="pl-PL"/>
        </w:rPr>
        <w:t xml:space="preserve"> jej zamawiającemu niezwłocznie, ale nie później niż w terminie 14 dni od wykonania czynności</w:t>
      </w:r>
      <w:r w:rsidRPr="061A8542">
        <w:rPr>
          <w:rFonts w:ascii="Times New Roman" w:eastAsia="Times New Roman" w:hAnsi="Times New Roman" w:cs="Times New Roman"/>
          <w:lang w:eastAsia="pl-PL"/>
        </w:rPr>
        <w:t>. Opłaty urzędowe będą rozliczane odrębną fakturą, inną niż czynności wliczone w kwotę przetargu.</w:t>
      </w:r>
    </w:p>
    <w:p w14:paraId="143541B3" w14:textId="332E96C0" w:rsidR="00062D36" w:rsidRPr="00062D36" w:rsidRDefault="00062D36" w:rsidP="00062D36">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 xml:space="preserve">W zadaniach oznaczonych ** dotyczących tłumaczeń jako koszt jednostkowy netto Wykonawca poda koszt jednej strony tłumaczeniowej zdefiniowanej jako 1800 znaków ze </w:t>
      </w:r>
      <w:r w:rsidRPr="006D54AF">
        <w:rPr>
          <w:rFonts w:ascii="Times New Roman" w:eastAsia="Times New Roman" w:hAnsi="Times New Roman" w:cs="Times New Roman"/>
          <w:lang w:eastAsia="pl-PL"/>
        </w:rPr>
        <w:t>spacjami</w:t>
      </w:r>
      <w:r w:rsidR="006952BD" w:rsidRPr="006D54AF">
        <w:rPr>
          <w:rFonts w:ascii="Times New Roman" w:eastAsia="Times New Roman" w:hAnsi="Times New Roman" w:cs="Times New Roman"/>
          <w:lang w:eastAsia="pl-PL"/>
        </w:rPr>
        <w:t xml:space="preserve"> </w:t>
      </w:r>
      <w:r w:rsidR="006952BD" w:rsidRPr="006D54AF">
        <w:rPr>
          <w:rFonts w:ascii="Times New Roman" w:eastAsia="Times New Roman" w:hAnsi="Times New Roman" w:cs="Times New Roman"/>
          <w:iCs/>
          <w:lang w:eastAsia="pl-PL"/>
        </w:rPr>
        <w:t>(odpowiadającej 260 słowom)</w:t>
      </w:r>
      <w:r w:rsidRPr="006D54AF">
        <w:rPr>
          <w:rFonts w:ascii="Times New Roman" w:eastAsia="Times New Roman" w:hAnsi="Times New Roman" w:cs="Times New Roman"/>
          <w:lang w:eastAsia="pl-PL"/>
        </w:rPr>
        <w:t>. Według tej stawki będzie obliczana ostateczna cena do rozliczenia z wykonawcą</w:t>
      </w:r>
      <w:r w:rsidRPr="00062D36">
        <w:rPr>
          <w:rFonts w:ascii="Times New Roman" w:eastAsia="Times New Roman" w:hAnsi="Times New Roman" w:cs="Times New Roman"/>
          <w:lang w:eastAsia="pl-PL"/>
        </w:rPr>
        <w:t>.</w:t>
      </w:r>
    </w:p>
    <w:p w14:paraId="208AC846" w14:textId="77777777" w:rsidR="0059395F" w:rsidRPr="00062D36" w:rsidRDefault="0059395F" w:rsidP="00062D36">
      <w:pPr>
        <w:spacing w:after="0" w:line="240" w:lineRule="auto"/>
        <w:outlineLvl w:val="0"/>
        <w:rPr>
          <w:rFonts w:ascii="Times New Roman" w:eastAsia="Times New Roman" w:hAnsi="Times New Roman" w:cs="Times New Roman"/>
          <w:lang w:eastAsia="pl-PL"/>
        </w:rPr>
      </w:pPr>
    </w:p>
    <w:p w14:paraId="5A261963" w14:textId="5DC7E67A" w:rsidR="00062D36" w:rsidRPr="00062D36" w:rsidRDefault="00062D36" w:rsidP="00062D36">
      <w:pPr>
        <w:tabs>
          <w:tab w:val="left" w:pos="1701"/>
        </w:tabs>
        <w:spacing w:after="0" w:line="240" w:lineRule="auto"/>
        <w:outlineLvl w:val="0"/>
        <w:rPr>
          <w:rFonts w:ascii="Times New Roman" w:eastAsia="Times New Roman" w:hAnsi="Times New Roman" w:cs="Times New Roman"/>
          <w:lang w:eastAsia="pl-PL"/>
        </w:rPr>
      </w:pPr>
      <w:r w:rsidRPr="061A8542">
        <w:rPr>
          <w:rFonts w:ascii="Times New Roman" w:eastAsia="Times New Roman" w:hAnsi="Times New Roman" w:cs="Times New Roman"/>
          <w:lang w:eastAsia="pl-PL"/>
        </w:rPr>
        <w:t xml:space="preserve">W celu realizacji czynności wymienionych w tab. 1. Wykonawca zaproponuje minimum 2 rzeczników patentowych (spośród </w:t>
      </w:r>
      <w:r w:rsidRPr="00BA5D10">
        <w:rPr>
          <w:rFonts w:ascii="Times New Roman" w:eastAsia="Times New Roman" w:hAnsi="Times New Roman" w:cs="Times New Roman"/>
          <w:lang w:eastAsia="pl-PL"/>
        </w:rPr>
        <w:t xml:space="preserve">wskazanych </w:t>
      </w:r>
      <w:r w:rsidRPr="00BA5D10">
        <w:rPr>
          <w:rFonts w:ascii="Times New Roman" w:eastAsia="Times New Roman" w:hAnsi="Times New Roman" w:cs="Times New Roman"/>
          <w:u w:val="single"/>
          <w:lang w:eastAsia="pl-PL"/>
        </w:rPr>
        <w:t>w załączniku nr 6 do formularza oferty</w:t>
      </w:r>
      <w:r w:rsidRPr="00BA5D10">
        <w:rPr>
          <w:rFonts w:ascii="Times New Roman" w:eastAsia="Times New Roman" w:hAnsi="Times New Roman" w:cs="Times New Roman"/>
          <w:lang w:eastAsia="pl-PL"/>
        </w:rPr>
        <w:t>)</w:t>
      </w:r>
      <w:r w:rsidRPr="061A8542">
        <w:rPr>
          <w:rFonts w:ascii="Times New Roman" w:eastAsia="Times New Roman" w:hAnsi="Times New Roman" w:cs="Times New Roman"/>
          <w:lang w:eastAsia="pl-PL"/>
        </w:rPr>
        <w:t xml:space="preserve"> dedykowanych do danej sprawy, po czym Zamawiający zatwierdzi rzecznika, który będzie prowadzić daną sprawę. Sprawy będą realizowane przez Wykonawcę na podstawie otrzymanych od Zamawiającego instrukcji przesłanych w wiadomości e-mail. Zamawiający zastrzega sobie prawo do zmiany rzecznika prowadzącego daną sprawę zwłaszcza w razie zgłoszenia przez Zamawiającego zastrzeżeń co do jakości powierzanych czynności.</w:t>
      </w:r>
    </w:p>
    <w:p w14:paraId="02A8CF00" w14:textId="77777777" w:rsidR="00062D36" w:rsidRPr="00062D36" w:rsidRDefault="00062D36" w:rsidP="00062D36">
      <w:pPr>
        <w:tabs>
          <w:tab w:val="left" w:pos="1701"/>
        </w:tabs>
        <w:spacing w:after="0" w:line="240" w:lineRule="auto"/>
        <w:outlineLvl w:val="0"/>
        <w:rPr>
          <w:rFonts w:ascii="Times New Roman" w:eastAsia="Times New Roman" w:hAnsi="Times New Roman" w:cs="Times New Roman"/>
          <w:lang w:eastAsia="pl-PL"/>
        </w:rPr>
      </w:pPr>
    </w:p>
    <w:p w14:paraId="2119D2EC" w14:textId="6807D87A" w:rsidR="00062D36" w:rsidRPr="00062D36" w:rsidRDefault="00062D36" w:rsidP="00062D36">
      <w:pPr>
        <w:tabs>
          <w:tab w:val="left" w:pos="1701"/>
        </w:tabs>
        <w:spacing w:after="0" w:line="240" w:lineRule="auto"/>
        <w:outlineLvl w:val="0"/>
        <w:rPr>
          <w:rFonts w:ascii="Times New Roman" w:eastAsia="Times New Roman" w:hAnsi="Times New Roman" w:cs="Times New Roman"/>
          <w:lang w:eastAsia="pl-PL"/>
        </w:rPr>
      </w:pPr>
      <w:r w:rsidRPr="061A8542">
        <w:rPr>
          <w:rFonts w:ascii="Times New Roman" w:eastAsia="Times New Roman" w:hAnsi="Times New Roman" w:cs="Times New Roman"/>
          <w:b/>
          <w:bCs/>
          <w:lang w:eastAsia="pl-PL"/>
        </w:rPr>
        <w:lastRenderedPageBreak/>
        <w:t>„Ekstra Ekspert”</w:t>
      </w:r>
      <w:r w:rsidRPr="061A8542">
        <w:rPr>
          <w:rFonts w:ascii="Times New Roman" w:eastAsia="Times New Roman" w:hAnsi="Times New Roman" w:cs="Times New Roman"/>
          <w:lang w:eastAsia="pl-PL"/>
        </w:rPr>
        <w:t xml:space="preserve"> - w wyjątkowych przypadkach, dla spraw trudnych merytorycznie, na każdym etapie procedury związanej z danym wynalazkiem, Zamawiający może zaproponować zaangażowanie dodatkowego zewnętrznego eksperta, a Wykonawca zobowiązany będzie do współpracy z tym ekspertem. Za zatrudnienie „ekstra eksperta” będzie odpowiedzialny Zamawiający.</w:t>
      </w:r>
    </w:p>
    <w:p w14:paraId="43CBF109" w14:textId="77777777" w:rsidR="00062D36" w:rsidRPr="00062D36" w:rsidRDefault="00062D36" w:rsidP="00062D36">
      <w:pPr>
        <w:spacing w:after="0" w:line="240" w:lineRule="auto"/>
        <w:rPr>
          <w:rFonts w:ascii="Times New Roman" w:eastAsia="Times New Roman" w:hAnsi="Times New Roman" w:cs="Times New Roman"/>
          <w:b/>
          <w:bCs/>
          <w:sz w:val="18"/>
          <w:szCs w:val="18"/>
          <w:u w:val="single"/>
          <w:lang w:eastAsia="pl-PL"/>
        </w:rPr>
      </w:pPr>
    </w:p>
    <w:p w14:paraId="3641E742" w14:textId="3AFEF0B4" w:rsidR="00062D36" w:rsidRPr="00062D36" w:rsidRDefault="00062D36" w:rsidP="6CA94235">
      <w:pPr>
        <w:spacing w:after="0" w:line="240" w:lineRule="auto"/>
        <w:outlineLvl w:val="0"/>
        <w:rPr>
          <w:rFonts w:ascii="Times New Roman" w:eastAsia="Times New Roman" w:hAnsi="Times New Roman" w:cs="Times New Roman"/>
          <w:vanish/>
          <w:lang w:eastAsia="pl-PL"/>
        </w:rPr>
      </w:pPr>
    </w:p>
    <w:p w14:paraId="63F92B0E" w14:textId="231F160E" w:rsidR="00062D36" w:rsidRPr="00062D36" w:rsidRDefault="04A29143" w:rsidP="79F19A52">
      <w:pPr>
        <w:spacing w:after="0" w:line="240" w:lineRule="auto"/>
        <w:outlineLvl w:val="0"/>
        <w:rPr>
          <w:rFonts w:ascii="Times New Roman" w:eastAsia="Times New Roman" w:hAnsi="Times New Roman" w:cs="Times New Roman"/>
          <w:lang w:eastAsia="pl-PL"/>
        </w:rPr>
      </w:pPr>
      <w:r w:rsidRPr="65FD291E">
        <w:rPr>
          <w:rFonts w:ascii="Times New Roman" w:eastAsia="Times New Roman" w:hAnsi="Times New Roman" w:cs="Times New Roman"/>
          <w:lang w:eastAsia="pl-PL"/>
        </w:rPr>
        <w:t xml:space="preserve">4. </w:t>
      </w:r>
      <w:r w:rsidR="00062D36" w:rsidRPr="00062D36">
        <w:rPr>
          <w:rFonts w:ascii="Times New Roman" w:eastAsia="Times New Roman" w:hAnsi="Times New Roman" w:cs="Times New Roman"/>
          <w:lang w:eastAsia="pl-PL"/>
        </w:rPr>
        <w:t>Do zadań Wykonawcy będzie należało wykonywanie wszelkich czynności niezbędnych do kontynuacji postępowania we wszystkich urzędach, o których mowa powyżej, w terminach podanych w tabelach. W ramach zlecenia oraz wyceny należy uwzględnić czynności wymienione w tab. 1, w szczególności:</w:t>
      </w:r>
    </w:p>
    <w:p w14:paraId="68F5B4B1" w14:textId="4572CACF" w:rsidR="00062D36" w:rsidRPr="00062D36" w:rsidRDefault="00062D36" w:rsidP="00062D36">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.1</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obsługę rzecznika patentowego własną,</w:t>
      </w:r>
    </w:p>
    <w:p w14:paraId="3521C6C3" w14:textId="7780A3A4" w:rsidR="00062D36" w:rsidRPr="00062D36" w:rsidRDefault="00062D36" w:rsidP="00062D36">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.2</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 xml:space="preserve">obsługę pełnomocników zagranicznych, </w:t>
      </w:r>
    </w:p>
    <w:p w14:paraId="6BD30639" w14:textId="73539F56" w:rsidR="00062D36" w:rsidRPr="00062D36" w:rsidRDefault="00062D36" w:rsidP="00062D36">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.3</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tłumaczenie dokumentów na język wymagany w danym kraju,</w:t>
      </w:r>
    </w:p>
    <w:p w14:paraId="19A29B51" w14:textId="33FD63DA" w:rsidR="00062D36" w:rsidRPr="00062D36" w:rsidRDefault="00062D36" w:rsidP="00062D36">
      <w:pPr>
        <w:spacing w:after="0" w:line="240" w:lineRule="auto"/>
        <w:ind w:left="1417" w:hanging="992"/>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ab/>
        <w:t>monitorowanie terminów i wezwanie zamawiającego do dokonania opłat w urzędach, w których możliwe jest samodzielne wnoszenie opłat urzędowych</w:t>
      </w:r>
    </w:p>
    <w:p w14:paraId="0E2D2767" w14:textId="5CF19DBC" w:rsidR="00062D36" w:rsidRPr="00062D36" w:rsidRDefault="00062D36" w:rsidP="00BC676A">
      <w:pPr>
        <w:pStyle w:val="Akapitzlist"/>
        <w:numPr>
          <w:ilvl w:val="1"/>
          <w:numId w:val="28"/>
        </w:numPr>
        <w:spacing w:after="0" w:line="240" w:lineRule="auto"/>
        <w:rPr>
          <w:rFonts w:ascii="Times New Roman" w:eastAsia="Times New Roman" w:hAnsi="Times New Roman" w:cs="Times New Roman"/>
          <w:lang w:eastAsia="pl-PL"/>
        </w:rPr>
      </w:pPr>
      <w:r w:rsidRPr="00062D36">
        <w:rPr>
          <w:rFonts w:ascii="Times New Roman" w:eastAsia="Times New Roman" w:hAnsi="Times New Roman" w:cs="Times New Roman"/>
        </w:rPr>
        <w:t>wnoszenie opłat urzędowych jeśli dotyczy (opłaty te będą naliczane odrębnie od wynagrodzenia należnego wykonawcy wynikającego z przedłożonej wraz z ofertą kalkulacji cenowej),</w:t>
      </w:r>
    </w:p>
    <w:p w14:paraId="754D5E00" w14:textId="1D9701AD" w:rsidR="00062D36" w:rsidRPr="00062D36" w:rsidRDefault="00062D36" w:rsidP="00BC676A">
      <w:pPr>
        <w:pStyle w:val="Akapitzlist"/>
        <w:numPr>
          <w:ilvl w:val="1"/>
          <w:numId w:val="28"/>
        </w:numPr>
        <w:spacing w:after="0" w:line="240" w:lineRule="auto"/>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doradztwo dotyczące realizowanych procedur patentowych (wskazanie możliwych ścieżek postępowania/udzielania odpowiedzi wraz z podaniem konsekwencji finansowych, prawnych i merytorycznych) oraz udzielanie odpowiedzi na pisma urzędowe,</w:t>
      </w:r>
    </w:p>
    <w:p w14:paraId="341C200F" w14:textId="77777777" w:rsidR="00062D36" w:rsidRPr="00062D36" w:rsidRDefault="00062D36" w:rsidP="00BC676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prowadzenie pełnej dokumentacji związanej z wykonywaniem wyżej wymienionych czynności, w tym dokumentowanie uiszczania opłat urzędowych i przesyłanie jej zamawiającemu niezwłocznie, ale nie później niż w terminie 14 dni od wykonania czynnośc</w:t>
      </w:r>
      <w:bookmarkStart w:id="3" w:name="_Hlk105421279"/>
      <w:r w:rsidRPr="00062D36">
        <w:rPr>
          <w:rFonts w:ascii="Times New Roman" w:eastAsia="Times New Roman" w:hAnsi="Times New Roman" w:cs="Times New Roman"/>
        </w:rPr>
        <w:t>i</w:t>
      </w:r>
    </w:p>
    <w:p w14:paraId="3606B53E" w14:textId="77777777" w:rsidR="00062D36" w:rsidRPr="00062D36" w:rsidRDefault="00062D36" w:rsidP="00BC676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doradztwo w zakresie własności intelektualnej zgodnie z bieżącym zapotrzebowaniem Zamawiającego</w:t>
      </w:r>
    </w:p>
    <w:p w14:paraId="3A63E48A" w14:textId="77777777" w:rsidR="00062D36" w:rsidRPr="00062D36" w:rsidRDefault="00062D36" w:rsidP="00BC676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merytoryczny udział w spotkaniach tematycznych z Twórcami.</w:t>
      </w:r>
    </w:p>
    <w:bookmarkEnd w:id="3"/>
    <w:p w14:paraId="016067B9" w14:textId="019075C1" w:rsidR="5B93A5AF" w:rsidRDefault="5B93A5AF" w:rsidP="7EE5BBB6">
      <w:pPr>
        <w:spacing w:after="0" w:line="240" w:lineRule="auto"/>
        <w:contextualSpacing/>
        <w:rPr>
          <w:rFonts w:ascii="Times New Roman" w:eastAsia="Times New Roman" w:hAnsi="Times New Roman" w:cs="Times New Roman"/>
          <w:lang w:eastAsia="pl-PL"/>
        </w:rPr>
      </w:pPr>
    </w:p>
    <w:p w14:paraId="254353E2" w14:textId="38B260BD" w:rsidR="00062D36" w:rsidRPr="00062D36" w:rsidRDefault="29857062" w:rsidP="061A8542">
      <w:pPr>
        <w:spacing w:after="0" w:line="240" w:lineRule="auto"/>
        <w:outlineLvl w:val="0"/>
        <w:rPr>
          <w:rFonts w:ascii="Times New Roman" w:eastAsia="Times New Roman" w:hAnsi="Times New Roman" w:cs="Times New Roman"/>
          <w:lang w:eastAsia="pl-PL"/>
        </w:rPr>
      </w:pPr>
      <w:r w:rsidRPr="061A8542">
        <w:rPr>
          <w:rFonts w:ascii="Times New Roman" w:eastAsia="Times New Roman" w:hAnsi="Times New Roman" w:cs="Times New Roman"/>
          <w:lang w:eastAsia="pl-PL"/>
        </w:rPr>
        <w:t xml:space="preserve">5. </w:t>
      </w:r>
      <w:r w:rsidR="00062D36" w:rsidRPr="061A8542">
        <w:rPr>
          <w:rFonts w:ascii="Times New Roman" w:eastAsia="Times New Roman" w:hAnsi="Times New Roman" w:cs="Times New Roman"/>
          <w:lang w:eastAsia="pl-PL"/>
        </w:rPr>
        <w:t xml:space="preserve">W celu określenia orientacyjnego zaangażowania wymaganego dla realizacji przedmiotu zamówienia, Zamawiający podaje poniżej liczbę zgłoszeń patentowych z dziedzin zaliczanych do tzw. </w:t>
      </w:r>
      <w:r w:rsidR="00062D36" w:rsidRPr="061A8542">
        <w:rPr>
          <w:rFonts w:ascii="Times New Roman" w:eastAsia="Times New Roman" w:hAnsi="Times New Roman" w:cs="Times New Roman"/>
          <w:i/>
          <w:iCs/>
          <w:lang w:eastAsia="pl-PL"/>
        </w:rPr>
        <w:t xml:space="preserve">Life </w:t>
      </w:r>
      <w:proofErr w:type="spellStart"/>
      <w:r w:rsidR="00062D36" w:rsidRPr="061A8542">
        <w:rPr>
          <w:rFonts w:ascii="Times New Roman" w:eastAsia="Times New Roman" w:hAnsi="Times New Roman" w:cs="Times New Roman"/>
          <w:i/>
          <w:iCs/>
          <w:lang w:eastAsia="pl-PL"/>
        </w:rPr>
        <w:t>Sciences</w:t>
      </w:r>
      <w:proofErr w:type="spellEnd"/>
      <w:r w:rsidR="00062D36" w:rsidRPr="061A8542">
        <w:rPr>
          <w:rFonts w:ascii="Times New Roman" w:eastAsia="Times New Roman" w:hAnsi="Times New Roman" w:cs="Times New Roman"/>
          <w:lang w:eastAsia="pl-PL"/>
        </w:rPr>
        <w:t xml:space="preserve">, dokonanych </w:t>
      </w:r>
      <w:r w:rsidR="4C634934" w:rsidRPr="061A8542">
        <w:rPr>
          <w:rFonts w:ascii="Times New Roman" w:eastAsia="Times New Roman" w:hAnsi="Times New Roman" w:cs="Times New Roman"/>
          <w:lang w:eastAsia="pl-PL"/>
        </w:rPr>
        <w:t>w ramach</w:t>
      </w:r>
      <w:r w:rsidR="08C0DF8B" w:rsidRPr="061A8542">
        <w:rPr>
          <w:rFonts w:ascii="Times New Roman" w:eastAsia="Times New Roman" w:hAnsi="Times New Roman" w:cs="Times New Roman"/>
          <w:lang w:eastAsia="pl-PL"/>
        </w:rPr>
        <w:t xml:space="preserve"> umowy przetargowej 80.272.212.2018 oraz umowy nr 785.EZD.2022 oraz innych postępowań będących w toku wskazanych przez Zamawiającego, które będą przedmiotem niniejszej</w:t>
      </w:r>
      <w:r w:rsidR="67088B54" w:rsidRPr="061A8542">
        <w:rPr>
          <w:rFonts w:ascii="Times New Roman" w:eastAsia="Times New Roman" w:hAnsi="Times New Roman" w:cs="Times New Roman"/>
          <w:lang w:eastAsia="pl-PL"/>
        </w:rPr>
        <w:t xml:space="preserve"> umowy</w:t>
      </w:r>
      <w:r w:rsidR="5AA40DD9" w:rsidRPr="061A8542">
        <w:rPr>
          <w:rFonts w:ascii="Times New Roman" w:eastAsia="Times New Roman" w:hAnsi="Times New Roman" w:cs="Times New Roman"/>
          <w:lang w:eastAsia="pl-PL"/>
        </w:rPr>
        <w:t xml:space="preserve"> (tab. 2)</w:t>
      </w:r>
      <w:r w:rsidR="6FE938E6" w:rsidRPr="061A8542">
        <w:rPr>
          <w:rFonts w:ascii="Times New Roman" w:eastAsia="Times New Roman" w:hAnsi="Times New Roman" w:cs="Times New Roman"/>
          <w:lang w:eastAsia="pl-PL"/>
        </w:rPr>
        <w:t xml:space="preserve">. Zestawienie </w:t>
      </w:r>
      <w:r w:rsidR="6FE938E6" w:rsidRPr="00844B03">
        <w:rPr>
          <w:rFonts w:ascii="Times New Roman" w:eastAsia="Times New Roman" w:hAnsi="Times New Roman" w:cs="Times New Roman"/>
          <w:lang w:eastAsia="pl-PL"/>
        </w:rPr>
        <w:t>jest zbieżne</w:t>
      </w:r>
      <w:r w:rsidR="6FE938E6" w:rsidRPr="061A8542">
        <w:rPr>
          <w:rFonts w:ascii="Times New Roman" w:eastAsia="Times New Roman" w:hAnsi="Times New Roman" w:cs="Times New Roman"/>
          <w:lang w:eastAsia="pl-PL"/>
        </w:rPr>
        <w:t xml:space="preserve"> z dan</w:t>
      </w:r>
      <w:r w:rsidR="687BC935" w:rsidRPr="061A8542">
        <w:rPr>
          <w:rFonts w:ascii="Times New Roman" w:eastAsia="Times New Roman" w:hAnsi="Times New Roman" w:cs="Times New Roman"/>
          <w:lang w:eastAsia="pl-PL"/>
        </w:rPr>
        <w:t>y</w:t>
      </w:r>
      <w:r w:rsidR="6FE938E6" w:rsidRPr="061A8542">
        <w:rPr>
          <w:rFonts w:ascii="Times New Roman" w:eastAsia="Times New Roman" w:hAnsi="Times New Roman" w:cs="Times New Roman"/>
          <w:lang w:eastAsia="pl-PL"/>
        </w:rPr>
        <w:t xml:space="preserve">mi </w:t>
      </w:r>
      <w:r w:rsidR="687BC935" w:rsidRPr="061A8542">
        <w:rPr>
          <w:rFonts w:ascii="Times New Roman" w:eastAsia="Times New Roman" w:hAnsi="Times New Roman" w:cs="Times New Roman"/>
          <w:lang w:eastAsia="pl-PL"/>
        </w:rPr>
        <w:t>z</w:t>
      </w:r>
      <w:r w:rsidR="6FE938E6" w:rsidRPr="061A8542">
        <w:rPr>
          <w:rFonts w:ascii="Times New Roman" w:eastAsia="Times New Roman" w:hAnsi="Times New Roman" w:cs="Times New Roman"/>
          <w:lang w:eastAsia="pl-PL"/>
        </w:rPr>
        <w:t xml:space="preserve"> kolumn</w:t>
      </w:r>
      <w:r w:rsidR="687BC935" w:rsidRPr="061A8542">
        <w:rPr>
          <w:rFonts w:ascii="Times New Roman" w:eastAsia="Times New Roman" w:hAnsi="Times New Roman" w:cs="Times New Roman"/>
          <w:lang w:eastAsia="pl-PL"/>
        </w:rPr>
        <w:t>y</w:t>
      </w:r>
      <w:r w:rsidR="6FE938E6" w:rsidRPr="061A8542">
        <w:rPr>
          <w:rFonts w:ascii="Times New Roman" w:eastAsia="Times New Roman" w:hAnsi="Times New Roman" w:cs="Times New Roman"/>
          <w:lang w:eastAsia="pl-PL"/>
        </w:rPr>
        <w:t xml:space="preserve"> „Prognozowana liczba zleceń lub godzin pracy w okresie obowiązywania umowy</w:t>
      </w:r>
      <w:r w:rsidR="1ACB6254" w:rsidRPr="061A8542">
        <w:rPr>
          <w:rFonts w:ascii="Times New Roman" w:eastAsia="Times New Roman" w:hAnsi="Times New Roman" w:cs="Times New Roman"/>
          <w:lang w:eastAsia="pl-PL"/>
        </w:rPr>
        <w:t xml:space="preserve">” z </w:t>
      </w:r>
      <w:r w:rsidR="56D5018A" w:rsidRPr="061A8542">
        <w:rPr>
          <w:rFonts w:ascii="Times New Roman" w:eastAsia="Times New Roman" w:hAnsi="Times New Roman" w:cs="Times New Roman"/>
          <w:lang w:eastAsia="pl-PL"/>
        </w:rPr>
        <w:t>t</w:t>
      </w:r>
      <w:r w:rsidR="1ACB6254" w:rsidRPr="061A8542">
        <w:rPr>
          <w:rFonts w:ascii="Times New Roman" w:eastAsia="Times New Roman" w:hAnsi="Times New Roman" w:cs="Times New Roman"/>
          <w:lang w:eastAsia="pl-PL"/>
        </w:rPr>
        <w:t>ab. 1.</w:t>
      </w:r>
      <w:r w:rsidR="08C0DF8B" w:rsidRPr="061A8542">
        <w:rPr>
          <w:rFonts w:ascii="Times New Roman" w:eastAsia="Times New Roman" w:hAnsi="Times New Roman" w:cs="Times New Roman"/>
          <w:lang w:eastAsia="pl-PL"/>
        </w:rPr>
        <w:t xml:space="preserve"> </w:t>
      </w:r>
    </w:p>
    <w:p w14:paraId="22F5BF19" w14:textId="77777777" w:rsidR="00062D36" w:rsidRPr="00062D36" w:rsidRDefault="00062D36" w:rsidP="00062D36">
      <w:pPr>
        <w:spacing w:after="0" w:line="240" w:lineRule="auto"/>
        <w:ind w:left="360"/>
        <w:outlineLvl w:val="0"/>
        <w:rPr>
          <w:rFonts w:ascii="Arial" w:eastAsia="Times New Roman" w:hAnsi="Arial" w:cs="Arial"/>
          <w:lang w:eastAsia="pl-PL"/>
        </w:rPr>
      </w:pPr>
    </w:p>
    <w:p w14:paraId="4661B991" w14:textId="5A1332DE" w:rsidR="00062D36" w:rsidRDefault="00062D36" w:rsidP="002B0B3D">
      <w:pPr>
        <w:spacing w:after="0" w:line="240" w:lineRule="auto"/>
        <w:ind w:left="360"/>
        <w:outlineLvl w:val="0"/>
        <w:rPr>
          <w:rFonts w:ascii="Times New Roman" w:eastAsia="Times New Roman" w:hAnsi="Times New Roman" w:cs="Times New Roman"/>
          <w:lang w:eastAsia="pl-PL"/>
        </w:rPr>
      </w:pPr>
      <w:r w:rsidRPr="7C3ABF3D">
        <w:rPr>
          <w:rFonts w:ascii="Times New Roman" w:eastAsia="Times New Roman" w:hAnsi="Times New Roman" w:cs="Times New Roman"/>
          <w:lang w:eastAsia="pl-PL"/>
        </w:rPr>
        <w:t xml:space="preserve">Tab. </w:t>
      </w:r>
      <w:r w:rsidR="005C333B" w:rsidRPr="7C3ABF3D">
        <w:rPr>
          <w:rFonts w:ascii="Times New Roman" w:eastAsia="Times New Roman" w:hAnsi="Times New Roman" w:cs="Times New Roman"/>
          <w:lang w:eastAsia="pl-PL"/>
        </w:rPr>
        <w:t>2</w:t>
      </w:r>
      <w:r w:rsidRPr="7C3ABF3D">
        <w:rPr>
          <w:rFonts w:ascii="Times New Roman" w:eastAsia="Times New Roman" w:hAnsi="Times New Roman" w:cs="Times New Roman"/>
          <w:lang w:eastAsia="pl-PL"/>
        </w:rPr>
        <w:t xml:space="preserve">. </w:t>
      </w:r>
      <w:r w:rsidR="243A9A56" w:rsidRPr="7C3ABF3D">
        <w:rPr>
          <w:rFonts w:ascii="Times New Roman" w:eastAsia="Times New Roman" w:hAnsi="Times New Roman" w:cs="Times New Roman"/>
          <w:lang w:eastAsia="pl-PL"/>
        </w:rPr>
        <w:t>Liczba postępowań patentowych</w:t>
      </w:r>
      <w:r w:rsidR="243A9A56" w:rsidRPr="7C3ABF3D">
        <w:rPr>
          <w:rFonts w:ascii="Times New Roman" w:eastAsia="Times New Roman" w:hAnsi="Times New Roman" w:cs="Times New Roman"/>
          <w:i/>
          <w:iCs/>
          <w:lang w:eastAsia="pl-PL"/>
        </w:rPr>
        <w:t xml:space="preserve"> </w:t>
      </w:r>
      <w:r w:rsidR="728C682E" w:rsidRPr="7C3ABF3D">
        <w:rPr>
          <w:rFonts w:ascii="Times New Roman" w:eastAsia="Times New Roman" w:hAnsi="Times New Roman" w:cs="Times New Roman"/>
          <w:lang w:eastAsia="pl-PL"/>
        </w:rPr>
        <w:t>w</w:t>
      </w:r>
      <w:r w:rsidR="002B0B3D">
        <w:rPr>
          <w:rFonts w:ascii="Times New Roman" w:eastAsia="Times New Roman" w:hAnsi="Times New Roman" w:cs="Times New Roman"/>
          <w:lang w:eastAsia="pl-PL"/>
        </w:rPr>
        <w:t xml:space="preserve"> ramach </w:t>
      </w:r>
      <w:r w:rsidR="002B0B3D" w:rsidRPr="002B0B3D">
        <w:rPr>
          <w:rFonts w:ascii="Times New Roman" w:eastAsia="Times New Roman" w:hAnsi="Times New Roman" w:cs="Times New Roman"/>
          <w:lang w:eastAsia="pl-PL"/>
        </w:rPr>
        <w:t xml:space="preserve">umowy przetargowej 80.272.212.2018 oraz umowy nr 785.EZD.2022 oraz innych postępowań </w:t>
      </w:r>
      <w:r w:rsidR="002B0B3D">
        <w:rPr>
          <w:rFonts w:ascii="Times New Roman" w:eastAsia="Times New Roman" w:hAnsi="Times New Roman" w:cs="Times New Roman"/>
          <w:lang w:eastAsia="pl-PL"/>
        </w:rPr>
        <w:t xml:space="preserve">będących </w:t>
      </w:r>
      <w:r w:rsidR="002B0B3D" w:rsidRPr="002B0B3D">
        <w:rPr>
          <w:rFonts w:ascii="Times New Roman" w:eastAsia="Times New Roman" w:hAnsi="Times New Roman" w:cs="Times New Roman"/>
          <w:lang w:eastAsia="pl-PL"/>
        </w:rPr>
        <w:t>w toku wskazanych przez Zamawiającego</w:t>
      </w:r>
    </w:p>
    <w:p w14:paraId="324866C2" w14:textId="77777777" w:rsidR="002B0B3D" w:rsidRDefault="002B0B3D" w:rsidP="002B0B3D">
      <w:pPr>
        <w:spacing w:after="0" w:line="240" w:lineRule="auto"/>
        <w:ind w:left="360"/>
        <w:outlineLvl w:val="0"/>
        <w:rPr>
          <w:rFonts w:ascii="Times New Roman" w:eastAsia="Times New Roman" w:hAnsi="Times New Roman" w:cs="Times New Roman"/>
          <w:lang w:eastAsia="pl-PL"/>
        </w:rPr>
      </w:pPr>
    </w:p>
    <w:p w14:paraId="36547735" w14:textId="77777777" w:rsidR="002B0B3D" w:rsidRPr="00062D36" w:rsidRDefault="002B0B3D" w:rsidP="002B0B3D">
      <w:pPr>
        <w:spacing w:after="0" w:line="240" w:lineRule="auto"/>
        <w:ind w:left="360"/>
        <w:outlineLvl w:val="0"/>
        <w:rPr>
          <w:rFonts w:ascii="Times New Roman" w:eastAsia="Times New Roman" w:hAnsi="Times New Roman"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3827"/>
      </w:tblGrid>
      <w:tr w:rsidR="00062D36" w:rsidRPr="00062D36" w14:paraId="51BD42E1" w14:textId="77777777" w:rsidTr="061A8542">
        <w:trPr>
          <w:trHeight w:val="525"/>
          <w:jc w:val="center"/>
        </w:trPr>
        <w:tc>
          <w:tcPr>
            <w:tcW w:w="4815" w:type="dxa"/>
            <w:shd w:val="clear" w:color="auto" w:fill="auto"/>
            <w:vAlign w:val="center"/>
          </w:tcPr>
          <w:p w14:paraId="2E18B822" w14:textId="77777777" w:rsidR="00062D36" w:rsidRPr="00062D36" w:rsidRDefault="00062D36" w:rsidP="00062D36">
            <w:pPr>
              <w:spacing w:after="0" w:line="360" w:lineRule="auto"/>
              <w:jc w:val="center"/>
              <w:rPr>
                <w:rFonts w:ascii="Times New Roman" w:eastAsia="Tahoma" w:hAnsi="Times New Roman" w:cs="Times New Roman"/>
                <w:b/>
                <w:bCs/>
                <w:lang w:eastAsia="pl-PL"/>
              </w:rPr>
            </w:pPr>
            <w:r w:rsidRPr="00062D36">
              <w:rPr>
                <w:rFonts w:ascii="Times New Roman" w:eastAsia="Tahoma" w:hAnsi="Times New Roman" w:cs="Times New Roman"/>
                <w:b/>
                <w:bCs/>
                <w:lang w:eastAsia="pl-PL"/>
              </w:rPr>
              <w:t xml:space="preserve">Kraj </w:t>
            </w:r>
          </w:p>
        </w:tc>
        <w:tc>
          <w:tcPr>
            <w:tcW w:w="3827" w:type="dxa"/>
            <w:shd w:val="clear" w:color="auto" w:fill="auto"/>
            <w:vAlign w:val="center"/>
          </w:tcPr>
          <w:p w14:paraId="055CBCA2" w14:textId="3D7054F6" w:rsidR="00062D36" w:rsidRPr="00062D36" w:rsidRDefault="00062D36" w:rsidP="00062D36">
            <w:pPr>
              <w:spacing w:after="0" w:line="360" w:lineRule="auto"/>
              <w:jc w:val="center"/>
              <w:rPr>
                <w:rFonts w:ascii="Times New Roman" w:eastAsia="Tahoma" w:hAnsi="Times New Roman" w:cs="Times New Roman"/>
                <w:b/>
                <w:bCs/>
                <w:lang w:eastAsia="pl-PL"/>
              </w:rPr>
            </w:pPr>
            <w:r w:rsidRPr="00062D36">
              <w:rPr>
                <w:rFonts w:ascii="Times New Roman" w:eastAsia="Tahoma" w:hAnsi="Times New Roman" w:cs="Times New Roman"/>
                <w:b/>
                <w:bCs/>
                <w:lang w:eastAsia="pl-PL"/>
              </w:rPr>
              <w:t xml:space="preserve">Liczba zgłoszeń </w:t>
            </w:r>
            <w:r w:rsidR="00121452">
              <w:rPr>
                <w:rFonts w:ascii="Times New Roman" w:eastAsia="Tahoma" w:hAnsi="Times New Roman" w:cs="Times New Roman"/>
                <w:b/>
                <w:bCs/>
                <w:lang w:eastAsia="pl-PL"/>
              </w:rPr>
              <w:t>(postępowań patentowych w toku)</w:t>
            </w:r>
          </w:p>
        </w:tc>
      </w:tr>
      <w:tr w:rsidR="00062D36" w:rsidRPr="00062D36" w14:paraId="1D56D1EA" w14:textId="77777777" w:rsidTr="061A8542">
        <w:trPr>
          <w:trHeight w:val="285"/>
          <w:jc w:val="center"/>
        </w:trPr>
        <w:tc>
          <w:tcPr>
            <w:tcW w:w="4815" w:type="dxa"/>
            <w:shd w:val="clear" w:color="auto" w:fill="auto"/>
            <w:vAlign w:val="center"/>
          </w:tcPr>
          <w:p w14:paraId="64BB9C22" w14:textId="71C0DCF8" w:rsidR="00062D36" w:rsidRPr="00062D36" w:rsidRDefault="00062D36" w:rsidP="00062D36">
            <w:pPr>
              <w:spacing w:after="0" w:line="360" w:lineRule="auto"/>
              <w:jc w:val="center"/>
              <w:rPr>
                <w:rFonts w:ascii="Times New Roman" w:eastAsia="Tahoma" w:hAnsi="Times New Roman" w:cs="Times New Roman"/>
                <w:lang w:eastAsia="pl-PL"/>
              </w:rPr>
            </w:pPr>
            <w:r w:rsidRPr="061A8542">
              <w:rPr>
                <w:rFonts w:ascii="Times New Roman" w:eastAsia="Tahoma" w:hAnsi="Times New Roman" w:cs="Times New Roman"/>
                <w:lang w:eastAsia="pl-PL"/>
              </w:rPr>
              <w:t xml:space="preserve">Polska </w:t>
            </w:r>
            <w:r w:rsidR="687BC935" w:rsidRPr="061A8542">
              <w:rPr>
                <w:rFonts w:ascii="Times New Roman" w:eastAsia="Tahoma" w:hAnsi="Times New Roman" w:cs="Times New Roman"/>
                <w:lang w:eastAsia="pl-PL"/>
              </w:rPr>
              <w:t>(</w:t>
            </w:r>
            <w:r w:rsidR="11B8AF53" w:rsidRPr="061A8542">
              <w:rPr>
                <w:rFonts w:ascii="Times New Roman" w:eastAsia="Tahoma" w:hAnsi="Times New Roman" w:cs="Times New Roman"/>
                <w:lang w:eastAsia="pl-PL"/>
              </w:rPr>
              <w:t xml:space="preserve">zgłoszenie </w:t>
            </w:r>
            <w:r w:rsidR="0A3B47FF" w:rsidRPr="061A8542">
              <w:rPr>
                <w:rFonts w:ascii="Times New Roman" w:eastAsia="Tahoma" w:hAnsi="Times New Roman" w:cs="Times New Roman"/>
                <w:lang w:eastAsia="pl-PL"/>
              </w:rPr>
              <w:t>w</w:t>
            </w:r>
            <w:r w:rsidR="11B8AF53" w:rsidRPr="061A8542">
              <w:rPr>
                <w:rFonts w:ascii="Times New Roman" w:eastAsia="Tahoma" w:hAnsi="Times New Roman" w:cs="Times New Roman"/>
                <w:lang w:eastAsia="pl-PL"/>
              </w:rPr>
              <w:t xml:space="preserve"> UPRP)</w:t>
            </w:r>
          </w:p>
        </w:tc>
        <w:tc>
          <w:tcPr>
            <w:tcW w:w="3827" w:type="dxa"/>
            <w:shd w:val="clear" w:color="auto" w:fill="auto"/>
            <w:vAlign w:val="center"/>
          </w:tcPr>
          <w:p w14:paraId="0C61C1DC" w14:textId="1F63799A" w:rsidR="00062D36" w:rsidRPr="00062D36" w:rsidRDefault="000A0382"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35</w:t>
            </w:r>
          </w:p>
        </w:tc>
      </w:tr>
      <w:tr w:rsidR="00062D36" w:rsidRPr="00062D36" w14:paraId="71673D3E" w14:textId="77777777" w:rsidTr="061A8542">
        <w:trPr>
          <w:trHeight w:val="285"/>
          <w:jc w:val="center"/>
        </w:trPr>
        <w:tc>
          <w:tcPr>
            <w:tcW w:w="4815" w:type="dxa"/>
            <w:shd w:val="clear" w:color="auto" w:fill="auto"/>
            <w:vAlign w:val="center"/>
          </w:tcPr>
          <w:p w14:paraId="4FACE102" w14:textId="5ACF0FBD"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EPO</w:t>
            </w:r>
          </w:p>
        </w:tc>
        <w:tc>
          <w:tcPr>
            <w:tcW w:w="3827" w:type="dxa"/>
            <w:shd w:val="clear" w:color="auto" w:fill="auto"/>
            <w:vAlign w:val="center"/>
          </w:tcPr>
          <w:p w14:paraId="3640DCE6" w14:textId="224F2494" w:rsidR="00062D36" w:rsidRPr="00062D36" w:rsidRDefault="00F9471B"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2</w:t>
            </w:r>
            <w:r w:rsidR="00D625FB">
              <w:rPr>
                <w:rFonts w:ascii="Times New Roman" w:eastAsia="Tahoma" w:hAnsi="Times New Roman" w:cs="Times New Roman"/>
                <w:lang w:eastAsia="pl-PL"/>
              </w:rPr>
              <w:t>2, dodatkowo</w:t>
            </w:r>
            <w:r w:rsidR="0094556A">
              <w:rPr>
                <w:rFonts w:ascii="Times New Roman" w:eastAsia="Tahoma" w:hAnsi="Times New Roman" w:cs="Times New Roman"/>
                <w:lang w:eastAsia="pl-PL"/>
              </w:rPr>
              <w:t xml:space="preserve"> 2 patenty</w:t>
            </w:r>
          </w:p>
        </w:tc>
      </w:tr>
      <w:tr w:rsidR="00062D36" w:rsidRPr="00062D36" w14:paraId="0F8BB31E" w14:textId="77777777" w:rsidTr="061A8542">
        <w:trPr>
          <w:trHeight w:val="285"/>
          <w:jc w:val="center"/>
        </w:trPr>
        <w:tc>
          <w:tcPr>
            <w:tcW w:w="4815" w:type="dxa"/>
            <w:shd w:val="clear" w:color="auto" w:fill="auto"/>
            <w:vAlign w:val="center"/>
          </w:tcPr>
          <w:p w14:paraId="092F626C" w14:textId="7B73439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 xml:space="preserve">USA </w:t>
            </w:r>
          </w:p>
        </w:tc>
        <w:tc>
          <w:tcPr>
            <w:tcW w:w="3827" w:type="dxa"/>
            <w:shd w:val="clear" w:color="auto" w:fill="auto"/>
            <w:vAlign w:val="center"/>
          </w:tcPr>
          <w:p w14:paraId="79DF88B0" w14:textId="3B4B66CA" w:rsidR="00062D36" w:rsidRPr="00062D36" w:rsidRDefault="00845E61"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16</w:t>
            </w:r>
          </w:p>
        </w:tc>
      </w:tr>
      <w:tr w:rsidR="00062D36" w:rsidRPr="00062D36" w14:paraId="4C781087" w14:textId="77777777" w:rsidTr="061A8542">
        <w:trPr>
          <w:trHeight w:val="285"/>
          <w:jc w:val="center"/>
        </w:trPr>
        <w:tc>
          <w:tcPr>
            <w:tcW w:w="4815" w:type="dxa"/>
            <w:shd w:val="clear" w:color="auto" w:fill="auto"/>
            <w:vAlign w:val="center"/>
          </w:tcPr>
          <w:p w14:paraId="7D63371F" w14:textId="41BDE1B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Korea Południowa</w:t>
            </w:r>
          </w:p>
        </w:tc>
        <w:tc>
          <w:tcPr>
            <w:tcW w:w="3827" w:type="dxa"/>
            <w:shd w:val="clear" w:color="auto" w:fill="auto"/>
            <w:vAlign w:val="center"/>
          </w:tcPr>
          <w:p w14:paraId="6246AD6D" w14:textId="267FCEB7" w:rsidR="00062D36" w:rsidRPr="00062D36" w:rsidRDefault="003320B6"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1</w:t>
            </w:r>
          </w:p>
        </w:tc>
      </w:tr>
      <w:tr w:rsidR="00062D36" w:rsidRPr="00062D36" w14:paraId="339EBBB0" w14:textId="77777777" w:rsidTr="061A8542">
        <w:trPr>
          <w:trHeight w:val="285"/>
          <w:jc w:val="center"/>
        </w:trPr>
        <w:tc>
          <w:tcPr>
            <w:tcW w:w="4815" w:type="dxa"/>
            <w:shd w:val="clear" w:color="auto" w:fill="auto"/>
            <w:vAlign w:val="center"/>
          </w:tcPr>
          <w:p w14:paraId="351EF465" w14:textId="6EED2DF7" w:rsidR="00062D36" w:rsidRPr="00062D36" w:rsidRDefault="00062D36" w:rsidP="00062D36">
            <w:pPr>
              <w:spacing w:after="0" w:line="360" w:lineRule="auto"/>
              <w:jc w:val="center"/>
              <w:rPr>
                <w:rFonts w:ascii="Times New Roman" w:eastAsia="Tahoma" w:hAnsi="Times New Roman" w:cs="Times New Roman"/>
                <w:lang w:eastAsia="pl-PL"/>
              </w:rPr>
            </w:pPr>
            <w:r w:rsidRPr="061A8542">
              <w:rPr>
                <w:rFonts w:ascii="Times New Roman" w:eastAsia="Tahoma" w:hAnsi="Times New Roman" w:cs="Times New Roman"/>
                <w:lang w:eastAsia="pl-PL"/>
              </w:rPr>
              <w:t>Chiny</w:t>
            </w:r>
            <w:r w:rsidR="15A4AB8F" w:rsidRPr="061A8542">
              <w:rPr>
                <w:rFonts w:ascii="Times New Roman" w:eastAsia="Tahoma" w:hAnsi="Times New Roman" w:cs="Times New Roman"/>
                <w:lang w:eastAsia="pl-PL"/>
              </w:rPr>
              <w:t xml:space="preserve"> (w tym Hong Kong)</w:t>
            </w:r>
          </w:p>
        </w:tc>
        <w:tc>
          <w:tcPr>
            <w:tcW w:w="3827" w:type="dxa"/>
            <w:shd w:val="clear" w:color="auto" w:fill="auto"/>
            <w:vAlign w:val="center"/>
          </w:tcPr>
          <w:p w14:paraId="7F928900" w14:textId="32604D66" w:rsidR="00062D36" w:rsidRPr="00062D36" w:rsidRDefault="15A4AB8F" w:rsidP="061A8542">
            <w:pPr>
              <w:spacing w:after="0" w:line="360" w:lineRule="auto"/>
              <w:jc w:val="center"/>
              <w:rPr>
                <w:rFonts w:ascii="Times New Roman" w:eastAsia="Tahoma" w:hAnsi="Times New Roman" w:cs="Times New Roman"/>
                <w:highlight w:val="yellow"/>
                <w:lang w:eastAsia="pl-PL"/>
              </w:rPr>
            </w:pPr>
            <w:r w:rsidRPr="00E8706D">
              <w:rPr>
                <w:rFonts w:ascii="Times New Roman" w:eastAsia="Tahoma" w:hAnsi="Times New Roman" w:cs="Times New Roman"/>
                <w:lang w:eastAsia="pl-PL"/>
              </w:rPr>
              <w:t>7</w:t>
            </w:r>
          </w:p>
        </w:tc>
      </w:tr>
      <w:tr w:rsidR="00062D36" w:rsidRPr="00062D36" w14:paraId="3957EC04" w14:textId="77777777" w:rsidTr="061A8542">
        <w:trPr>
          <w:trHeight w:val="285"/>
          <w:jc w:val="center"/>
        </w:trPr>
        <w:tc>
          <w:tcPr>
            <w:tcW w:w="4815" w:type="dxa"/>
            <w:shd w:val="clear" w:color="auto" w:fill="auto"/>
            <w:vAlign w:val="center"/>
          </w:tcPr>
          <w:p w14:paraId="6B931DFC" w14:textId="724A5D62"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Kanada</w:t>
            </w:r>
          </w:p>
        </w:tc>
        <w:tc>
          <w:tcPr>
            <w:tcW w:w="3827" w:type="dxa"/>
            <w:shd w:val="clear" w:color="auto" w:fill="auto"/>
            <w:vAlign w:val="center"/>
          </w:tcPr>
          <w:p w14:paraId="05F23E97" w14:textId="35A7FFD9" w:rsidR="00062D36" w:rsidRPr="00062D36" w:rsidRDefault="003320B6"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4</w:t>
            </w:r>
          </w:p>
        </w:tc>
      </w:tr>
      <w:tr w:rsidR="00062D36" w:rsidRPr="00062D36" w14:paraId="11DFD731" w14:textId="77777777" w:rsidTr="061A8542">
        <w:trPr>
          <w:trHeight w:val="285"/>
          <w:jc w:val="center"/>
        </w:trPr>
        <w:tc>
          <w:tcPr>
            <w:tcW w:w="4815" w:type="dxa"/>
            <w:shd w:val="clear" w:color="auto" w:fill="auto"/>
            <w:vAlign w:val="center"/>
          </w:tcPr>
          <w:p w14:paraId="7D062207" w14:textId="3F61618B"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lastRenderedPageBreak/>
              <w:t>Japonia</w:t>
            </w:r>
          </w:p>
        </w:tc>
        <w:tc>
          <w:tcPr>
            <w:tcW w:w="3827" w:type="dxa"/>
            <w:shd w:val="clear" w:color="auto" w:fill="auto"/>
            <w:vAlign w:val="center"/>
          </w:tcPr>
          <w:p w14:paraId="6F5458CE" w14:textId="5DD104A1" w:rsidR="00062D36" w:rsidRPr="00062D36" w:rsidRDefault="00D625FB"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 xml:space="preserve">2, dodatkowo </w:t>
            </w:r>
            <w:r w:rsidR="003320B6">
              <w:rPr>
                <w:rFonts w:ascii="Times New Roman" w:eastAsia="Tahoma" w:hAnsi="Times New Roman" w:cs="Times New Roman"/>
                <w:lang w:eastAsia="pl-PL"/>
              </w:rPr>
              <w:t>1 patent</w:t>
            </w:r>
          </w:p>
        </w:tc>
      </w:tr>
      <w:tr w:rsidR="00062D36" w:rsidRPr="00062D36" w14:paraId="39A94918" w14:textId="77777777" w:rsidTr="061A8542">
        <w:trPr>
          <w:trHeight w:val="285"/>
          <w:jc w:val="center"/>
        </w:trPr>
        <w:tc>
          <w:tcPr>
            <w:tcW w:w="4815" w:type="dxa"/>
            <w:shd w:val="clear" w:color="auto" w:fill="auto"/>
            <w:vAlign w:val="center"/>
          </w:tcPr>
          <w:p w14:paraId="534F2C1F" w14:textId="3BD2F67D"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Australia</w:t>
            </w:r>
          </w:p>
        </w:tc>
        <w:tc>
          <w:tcPr>
            <w:tcW w:w="3827" w:type="dxa"/>
            <w:shd w:val="clear" w:color="auto" w:fill="auto"/>
            <w:vAlign w:val="center"/>
          </w:tcPr>
          <w:p w14:paraId="1F5C7961" w14:textId="477A7BE3" w:rsidR="00062D36" w:rsidRPr="00062D36" w:rsidRDefault="00751AA1"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1</w:t>
            </w:r>
          </w:p>
        </w:tc>
      </w:tr>
      <w:tr w:rsidR="00062D36" w:rsidRPr="00062D36" w14:paraId="3828EB70" w14:textId="77777777" w:rsidTr="061A8542">
        <w:trPr>
          <w:trHeight w:val="285"/>
          <w:jc w:val="center"/>
        </w:trPr>
        <w:tc>
          <w:tcPr>
            <w:tcW w:w="4815" w:type="dxa"/>
            <w:shd w:val="clear" w:color="auto" w:fill="auto"/>
            <w:vAlign w:val="center"/>
          </w:tcPr>
          <w:p w14:paraId="2E65E2CE" w14:textId="6799EACA"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Indie</w:t>
            </w:r>
          </w:p>
        </w:tc>
        <w:tc>
          <w:tcPr>
            <w:tcW w:w="3827" w:type="dxa"/>
            <w:shd w:val="clear" w:color="auto" w:fill="auto"/>
            <w:vAlign w:val="center"/>
          </w:tcPr>
          <w:p w14:paraId="15BABE72" w14:textId="40EF8B35" w:rsidR="00062D36" w:rsidRPr="00062D36" w:rsidRDefault="00751AA1"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1</w:t>
            </w:r>
          </w:p>
        </w:tc>
      </w:tr>
      <w:tr w:rsidR="00062D36" w:rsidRPr="00062D36" w14:paraId="6F1AC34E" w14:textId="77777777" w:rsidTr="061A8542">
        <w:trPr>
          <w:trHeight w:val="285"/>
          <w:jc w:val="center"/>
        </w:trPr>
        <w:tc>
          <w:tcPr>
            <w:tcW w:w="4815" w:type="dxa"/>
            <w:shd w:val="clear" w:color="auto" w:fill="auto"/>
            <w:vAlign w:val="center"/>
          </w:tcPr>
          <w:p w14:paraId="14DD013B" w14:textId="55E1444A"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Brazylia</w:t>
            </w:r>
          </w:p>
        </w:tc>
        <w:tc>
          <w:tcPr>
            <w:tcW w:w="3827" w:type="dxa"/>
            <w:shd w:val="clear" w:color="auto" w:fill="auto"/>
            <w:vAlign w:val="center"/>
          </w:tcPr>
          <w:p w14:paraId="7D84EA3B" w14:textId="40BC3EA1" w:rsidR="00062D36" w:rsidRPr="00062D36" w:rsidRDefault="00751AA1"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2</w:t>
            </w:r>
          </w:p>
        </w:tc>
      </w:tr>
      <w:tr w:rsidR="00062D36" w:rsidRPr="00062D36" w14:paraId="1887C133" w14:textId="77777777" w:rsidTr="061A8542">
        <w:trPr>
          <w:trHeight w:val="285"/>
          <w:jc w:val="center"/>
        </w:trPr>
        <w:tc>
          <w:tcPr>
            <w:tcW w:w="4815" w:type="dxa"/>
            <w:shd w:val="clear" w:color="auto" w:fill="auto"/>
            <w:vAlign w:val="center"/>
          </w:tcPr>
          <w:p w14:paraId="70C37A80" w14:textId="050E5FC9"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Meksyk</w:t>
            </w:r>
          </w:p>
        </w:tc>
        <w:tc>
          <w:tcPr>
            <w:tcW w:w="3827" w:type="dxa"/>
            <w:shd w:val="clear" w:color="auto" w:fill="auto"/>
            <w:vAlign w:val="center"/>
          </w:tcPr>
          <w:p w14:paraId="163F6163" w14:textId="10BB802E" w:rsidR="00062D36" w:rsidRPr="00062D36" w:rsidRDefault="00751AA1" w:rsidP="00062D36">
            <w:pPr>
              <w:spacing w:after="0" w:line="360" w:lineRule="auto"/>
              <w:jc w:val="center"/>
              <w:rPr>
                <w:rFonts w:ascii="Times New Roman" w:eastAsia="Tahoma" w:hAnsi="Times New Roman" w:cs="Times New Roman"/>
                <w:lang w:eastAsia="pl-PL"/>
              </w:rPr>
            </w:pPr>
            <w:r>
              <w:rPr>
                <w:rFonts w:ascii="Times New Roman" w:eastAsia="Tahoma" w:hAnsi="Times New Roman" w:cs="Times New Roman"/>
                <w:lang w:eastAsia="pl-PL"/>
              </w:rPr>
              <w:t>2</w:t>
            </w:r>
          </w:p>
        </w:tc>
      </w:tr>
      <w:tr w:rsidR="00062D36" w:rsidRPr="00062D36" w14:paraId="5821759D" w14:textId="77777777" w:rsidTr="061A8542">
        <w:trPr>
          <w:trHeight w:val="285"/>
          <w:jc w:val="center"/>
        </w:trPr>
        <w:tc>
          <w:tcPr>
            <w:tcW w:w="4815" w:type="dxa"/>
            <w:shd w:val="clear" w:color="auto" w:fill="auto"/>
            <w:vAlign w:val="center"/>
          </w:tcPr>
          <w:p w14:paraId="2B0B77C7" w14:textId="68B58586"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Południowa Afryka</w:t>
            </w:r>
          </w:p>
        </w:tc>
        <w:tc>
          <w:tcPr>
            <w:tcW w:w="3827" w:type="dxa"/>
            <w:shd w:val="clear" w:color="auto" w:fill="auto"/>
            <w:vAlign w:val="center"/>
          </w:tcPr>
          <w:p w14:paraId="71FED43F" w14:textId="6EFA928B" w:rsidR="00062D36" w:rsidRPr="00062D36" w:rsidRDefault="00650290" w:rsidP="00062D36">
            <w:pPr>
              <w:spacing w:after="0" w:line="240" w:lineRule="auto"/>
              <w:jc w:val="center"/>
              <w:rPr>
                <w:rFonts w:ascii="Times New Roman" w:eastAsia="Tahoma" w:hAnsi="Times New Roman" w:cs="Times New Roman"/>
                <w:lang w:eastAsia="pl-PL"/>
              </w:rPr>
            </w:pPr>
            <w:r>
              <w:rPr>
                <w:rFonts w:ascii="Times New Roman" w:eastAsia="Tahoma" w:hAnsi="Times New Roman" w:cs="Times New Roman"/>
                <w:lang w:eastAsia="pl-PL"/>
              </w:rPr>
              <w:t>1</w:t>
            </w:r>
          </w:p>
        </w:tc>
      </w:tr>
      <w:tr w:rsidR="00062D36" w:rsidRPr="00062D36" w14:paraId="3BE68240" w14:textId="77777777" w:rsidTr="061A8542">
        <w:trPr>
          <w:trHeight w:val="285"/>
          <w:jc w:val="center"/>
        </w:trPr>
        <w:tc>
          <w:tcPr>
            <w:tcW w:w="4815" w:type="dxa"/>
            <w:shd w:val="clear" w:color="auto" w:fill="auto"/>
            <w:vAlign w:val="center"/>
          </w:tcPr>
          <w:p w14:paraId="16A9E446" w14:textId="21071AB3"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Luksemburg</w:t>
            </w:r>
          </w:p>
        </w:tc>
        <w:tc>
          <w:tcPr>
            <w:tcW w:w="3827" w:type="dxa"/>
            <w:shd w:val="clear" w:color="auto" w:fill="auto"/>
            <w:vAlign w:val="center"/>
          </w:tcPr>
          <w:p w14:paraId="0EA71BE9" w14:textId="2B1FA92E" w:rsidR="00062D36" w:rsidRPr="00E8706D" w:rsidRDefault="4D8DF358" w:rsidP="061A8542">
            <w:pPr>
              <w:spacing w:after="0" w:line="240" w:lineRule="auto"/>
              <w:jc w:val="center"/>
              <w:rPr>
                <w:rFonts w:ascii="Times New Roman" w:eastAsia="Tahoma" w:hAnsi="Times New Roman" w:cs="Times New Roman"/>
                <w:lang w:eastAsia="pl-PL"/>
              </w:rPr>
            </w:pPr>
            <w:r w:rsidRPr="00E8706D">
              <w:rPr>
                <w:rFonts w:ascii="Times New Roman" w:eastAsia="Tahoma" w:hAnsi="Times New Roman" w:cs="Times New Roman"/>
                <w:lang w:eastAsia="pl-PL"/>
              </w:rPr>
              <w:t>3</w:t>
            </w:r>
          </w:p>
        </w:tc>
      </w:tr>
      <w:tr w:rsidR="00062D36" w:rsidRPr="00062D36" w14:paraId="0D8AEE64" w14:textId="77777777" w:rsidTr="061A8542">
        <w:trPr>
          <w:trHeight w:val="285"/>
          <w:jc w:val="center"/>
        </w:trPr>
        <w:tc>
          <w:tcPr>
            <w:tcW w:w="4815" w:type="dxa"/>
            <w:shd w:val="clear" w:color="auto" w:fill="auto"/>
            <w:vAlign w:val="center"/>
          </w:tcPr>
          <w:p w14:paraId="151FAB77" w14:textId="1A9AD7F7" w:rsidR="00062D36" w:rsidRPr="00062D36" w:rsidRDefault="00062D36" w:rsidP="00062D36">
            <w:pPr>
              <w:spacing w:after="0" w:line="24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Niemcy</w:t>
            </w:r>
          </w:p>
        </w:tc>
        <w:tc>
          <w:tcPr>
            <w:tcW w:w="3827" w:type="dxa"/>
            <w:shd w:val="clear" w:color="auto" w:fill="auto"/>
            <w:vAlign w:val="bottom"/>
          </w:tcPr>
          <w:p w14:paraId="7B01C261" w14:textId="05FDFDFE" w:rsidR="00062D36" w:rsidRPr="00E8706D" w:rsidRDefault="00650290" w:rsidP="00062D36">
            <w:pPr>
              <w:spacing w:after="0" w:line="240" w:lineRule="auto"/>
              <w:jc w:val="center"/>
              <w:rPr>
                <w:rFonts w:ascii="Times New Roman" w:eastAsia="Calibri" w:hAnsi="Times New Roman" w:cs="Times New Roman"/>
                <w:lang w:eastAsia="pl-PL"/>
              </w:rPr>
            </w:pPr>
            <w:r w:rsidRPr="00E8706D">
              <w:rPr>
                <w:rFonts w:ascii="Times New Roman" w:eastAsia="Calibri" w:hAnsi="Times New Roman" w:cs="Times New Roman"/>
                <w:lang w:eastAsia="pl-PL"/>
              </w:rPr>
              <w:t>1</w:t>
            </w:r>
          </w:p>
        </w:tc>
      </w:tr>
      <w:tr w:rsidR="00E26764" w:rsidRPr="00062D36" w14:paraId="5E8ACBA6" w14:textId="77777777" w:rsidTr="061A8542">
        <w:trPr>
          <w:trHeight w:val="285"/>
          <w:jc w:val="center"/>
        </w:trPr>
        <w:tc>
          <w:tcPr>
            <w:tcW w:w="4815" w:type="dxa"/>
            <w:shd w:val="clear" w:color="auto" w:fill="auto"/>
            <w:vAlign w:val="center"/>
          </w:tcPr>
          <w:p w14:paraId="5972EDCE" w14:textId="6AB05C4A" w:rsidR="00E26764" w:rsidRPr="00062D36" w:rsidRDefault="004D47BD" w:rsidP="004D47BD">
            <w:pPr>
              <w:spacing w:after="0" w:line="240" w:lineRule="auto"/>
              <w:jc w:val="right"/>
              <w:rPr>
                <w:rFonts w:ascii="Times New Roman" w:eastAsia="Tahoma" w:hAnsi="Times New Roman" w:cs="Times New Roman"/>
                <w:lang w:eastAsia="pl-PL"/>
              </w:rPr>
            </w:pPr>
            <w:r>
              <w:rPr>
                <w:rFonts w:ascii="Times New Roman" w:eastAsia="Tahoma" w:hAnsi="Times New Roman" w:cs="Times New Roman"/>
                <w:lang w:eastAsia="pl-PL"/>
              </w:rPr>
              <w:t>SUMA:</w:t>
            </w:r>
          </w:p>
        </w:tc>
        <w:tc>
          <w:tcPr>
            <w:tcW w:w="3827" w:type="dxa"/>
            <w:shd w:val="clear" w:color="auto" w:fill="auto"/>
            <w:vAlign w:val="bottom"/>
          </w:tcPr>
          <w:p w14:paraId="2919D19A" w14:textId="20EE9A2E" w:rsidR="00E26764" w:rsidRPr="00E8706D" w:rsidRDefault="1587658B" w:rsidP="061A8542">
            <w:pPr>
              <w:spacing w:after="0" w:line="240" w:lineRule="auto"/>
              <w:jc w:val="center"/>
              <w:rPr>
                <w:rFonts w:ascii="Times New Roman" w:eastAsia="Calibri" w:hAnsi="Times New Roman" w:cs="Times New Roman"/>
                <w:lang w:eastAsia="pl-PL"/>
              </w:rPr>
            </w:pPr>
            <w:r w:rsidRPr="00E8706D">
              <w:rPr>
                <w:rFonts w:ascii="Times New Roman" w:eastAsia="Calibri" w:hAnsi="Times New Roman" w:cs="Times New Roman"/>
                <w:lang w:eastAsia="pl-PL"/>
              </w:rPr>
              <w:t>10</w:t>
            </w:r>
            <w:r w:rsidR="446CCF29" w:rsidRPr="00E8706D">
              <w:rPr>
                <w:rFonts w:ascii="Times New Roman" w:eastAsia="Calibri" w:hAnsi="Times New Roman" w:cs="Times New Roman"/>
                <w:lang w:eastAsia="pl-PL"/>
              </w:rPr>
              <w:t>1</w:t>
            </w:r>
            <w:r w:rsidRPr="00E8706D">
              <w:rPr>
                <w:rFonts w:ascii="Times New Roman" w:eastAsia="Calibri" w:hAnsi="Times New Roman" w:cs="Times New Roman"/>
                <w:lang w:eastAsia="pl-PL"/>
              </w:rPr>
              <w:t xml:space="preserve"> spraw</w:t>
            </w:r>
          </w:p>
        </w:tc>
      </w:tr>
    </w:tbl>
    <w:p w14:paraId="25E81C37" w14:textId="77777777" w:rsidR="00062D36" w:rsidRPr="00062D36" w:rsidRDefault="00062D36" w:rsidP="00062D36">
      <w:pPr>
        <w:spacing w:after="0" w:line="240" w:lineRule="auto"/>
        <w:outlineLvl w:val="0"/>
        <w:rPr>
          <w:rFonts w:ascii="Arial" w:eastAsia="Times New Roman" w:hAnsi="Arial" w:cs="Arial"/>
          <w:lang w:eastAsia="pl-PL"/>
        </w:rPr>
      </w:pPr>
    </w:p>
    <w:p w14:paraId="14805F9D" w14:textId="563D34A2" w:rsidR="00062D36" w:rsidRPr="00062D36" w:rsidRDefault="00062D36" w:rsidP="4DEE5D36">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 xml:space="preserve">Z uwagi na specyfikę udzielanego zamówienia, dane podane w </w:t>
      </w:r>
      <w:r w:rsidRPr="003050E1">
        <w:rPr>
          <w:rFonts w:ascii="Times New Roman" w:eastAsia="Times New Roman" w:hAnsi="Times New Roman" w:cs="Times New Roman"/>
          <w:lang w:eastAsia="pl-PL"/>
        </w:rPr>
        <w:t>tabelach 1 i 2</w:t>
      </w:r>
      <w:r w:rsidRPr="00062D36">
        <w:rPr>
          <w:rFonts w:ascii="Times New Roman" w:eastAsia="Times New Roman" w:hAnsi="Times New Roman" w:cs="Times New Roman"/>
          <w:lang w:eastAsia="pl-PL"/>
        </w:rPr>
        <w:t xml:space="preserve"> mają wyłącznie charakter szacunkowy, a zamawiający zastrzega sobie możliwość dostosowania zleceń w ramach powyżej wskazanych kategorii </w:t>
      </w:r>
      <w:r w:rsidRPr="6C7489FE">
        <w:rPr>
          <w:rFonts w:ascii="Times New Roman" w:eastAsia="Times New Roman" w:hAnsi="Times New Roman" w:cs="Times New Roman"/>
          <w:lang w:eastAsia="pl-PL"/>
        </w:rPr>
        <w:t xml:space="preserve">do </w:t>
      </w:r>
      <w:r w:rsidR="00A73692" w:rsidRPr="6C7489FE">
        <w:rPr>
          <w:rFonts w:ascii="Times New Roman" w:eastAsia="Times New Roman" w:hAnsi="Times New Roman" w:cs="Times New Roman"/>
          <w:lang w:eastAsia="pl-PL"/>
        </w:rPr>
        <w:t>aktualnego</w:t>
      </w:r>
      <w:r w:rsidR="00B54880" w:rsidRPr="6C7489FE">
        <w:rPr>
          <w:rFonts w:ascii="Times New Roman" w:eastAsia="Times New Roman" w:hAnsi="Times New Roman" w:cs="Times New Roman"/>
          <w:lang w:eastAsia="pl-PL"/>
        </w:rPr>
        <w:t>, na dzień</w:t>
      </w:r>
      <w:r w:rsidR="00B54880">
        <w:rPr>
          <w:rFonts w:ascii="Times New Roman" w:eastAsia="Times New Roman" w:hAnsi="Times New Roman" w:cs="Times New Roman"/>
          <w:lang w:eastAsia="pl-PL"/>
        </w:rPr>
        <w:t xml:space="preserve"> </w:t>
      </w:r>
      <w:r w:rsidR="00B54880" w:rsidRPr="6C7489FE">
        <w:rPr>
          <w:rFonts w:ascii="Times New Roman" w:eastAsia="Times New Roman" w:hAnsi="Times New Roman" w:cs="Times New Roman"/>
          <w:lang w:eastAsia="pl-PL"/>
        </w:rPr>
        <w:t>podpisania umowy</w:t>
      </w:r>
      <w:r w:rsidR="00AF151D" w:rsidRPr="6C7489FE">
        <w:rPr>
          <w:rFonts w:ascii="Times New Roman" w:eastAsia="Times New Roman" w:hAnsi="Times New Roman" w:cs="Times New Roman"/>
          <w:lang w:eastAsia="pl-PL"/>
        </w:rPr>
        <w:t xml:space="preserve"> z nowym wykonawc</w:t>
      </w:r>
      <w:r w:rsidR="72E5A4ED" w:rsidRPr="6C7489FE">
        <w:rPr>
          <w:rFonts w:ascii="Times New Roman" w:eastAsia="Times New Roman" w:hAnsi="Times New Roman" w:cs="Times New Roman"/>
          <w:lang w:eastAsia="pl-PL"/>
        </w:rPr>
        <w:t>ą,</w:t>
      </w:r>
      <w:r w:rsidR="00A73692" w:rsidRPr="6C7489FE">
        <w:rPr>
          <w:rFonts w:ascii="Times New Roman" w:eastAsia="Times New Roman" w:hAnsi="Times New Roman" w:cs="Times New Roman"/>
          <w:lang w:eastAsia="pl-PL"/>
        </w:rPr>
        <w:t xml:space="preserve"> stanu </w:t>
      </w:r>
      <w:r w:rsidR="007D64B8" w:rsidRPr="6C7489FE">
        <w:rPr>
          <w:rFonts w:ascii="Times New Roman" w:eastAsia="Times New Roman" w:hAnsi="Times New Roman" w:cs="Times New Roman"/>
          <w:lang w:eastAsia="pl-PL"/>
        </w:rPr>
        <w:t>ilości spraw</w:t>
      </w:r>
      <w:r w:rsidR="0020640D" w:rsidRPr="6C7489FE">
        <w:rPr>
          <w:rFonts w:ascii="Times New Roman" w:eastAsia="Times New Roman" w:hAnsi="Times New Roman" w:cs="Times New Roman"/>
          <w:lang w:eastAsia="pl-PL"/>
        </w:rPr>
        <w:t>,</w:t>
      </w:r>
      <w:r w:rsidR="00A73692" w:rsidRPr="6C7489FE">
        <w:rPr>
          <w:rFonts w:ascii="Times New Roman" w:eastAsia="Times New Roman" w:hAnsi="Times New Roman" w:cs="Times New Roman"/>
          <w:lang w:eastAsia="pl-PL"/>
        </w:rPr>
        <w:t xml:space="preserve"> </w:t>
      </w:r>
      <w:r w:rsidR="007D64B8" w:rsidRPr="6C7489FE">
        <w:rPr>
          <w:rFonts w:ascii="Times New Roman" w:eastAsia="Times New Roman" w:hAnsi="Times New Roman" w:cs="Times New Roman"/>
          <w:lang w:eastAsia="pl-PL"/>
        </w:rPr>
        <w:t xml:space="preserve">a w przypadku </w:t>
      </w:r>
      <w:r w:rsidR="00B54880" w:rsidRPr="6C7489FE">
        <w:rPr>
          <w:rFonts w:ascii="Times New Roman" w:eastAsia="Times New Roman" w:hAnsi="Times New Roman" w:cs="Times New Roman"/>
          <w:lang w:eastAsia="pl-PL"/>
        </w:rPr>
        <w:t>prognozowanej liczby godzin</w:t>
      </w:r>
      <w:r w:rsidR="00AF151D" w:rsidRPr="6C7489FE">
        <w:rPr>
          <w:rFonts w:ascii="Times New Roman" w:eastAsia="Times New Roman" w:hAnsi="Times New Roman" w:cs="Times New Roman"/>
          <w:lang w:eastAsia="pl-PL"/>
        </w:rPr>
        <w:t xml:space="preserve"> do aktualnego zapotrzebowania</w:t>
      </w:r>
      <w:r w:rsidRPr="00467B29">
        <w:rPr>
          <w:rFonts w:ascii="Times New Roman" w:eastAsia="Times New Roman" w:hAnsi="Times New Roman" w:cs="Times New Roman"/>
          <w:lang w:eastAsia="pl-PL"/>
        </w:rPr>
        <w:t xml:space="preserve"> </w:t>
      </w:r>
      <w:r w:rsidRPr="00062D36">
        <w:rPr>
          <w:rFonts w:ascii="Times New Roman" w:eastAsia="Times New Roman" w:hAnsi="Times New Roman" w:cs="Times New Roman"/>
          <w:lang w:eastAsia="pl-PL"/>
        </w:rPr>
        <w:t>(tj. zwiększania, bądź zmniejszania podanych w zestawieniach tabelarycznych liczb oraz przemieszania ich w odniesieniu do wskazanej kategoryzacji przedmiotowej), w ramach środków finansowych przeznaczonych na realizację przedmiotowego zamówienia.</w:t>
      </w:r>
    </w:p>
    <w:p w14:paraId="039E693B" w14:textId="06DF5D99" w:rsidR="5C6FD3DC" w:rsidRDefault="5C6FD3DC" w:rsidP="5C6FD3DC">
      <w:pPr>
        <w:spacing w:after="0" w:line="240" w:lineRule="auto"/>
        <w:outlineLvl w:val="0"/>
        <w:rPr>
          <w:rFonts w:ascii="Times New Roman" w:eastAsia="Times New Roman" w:hAnsi="Times New Roman" w:cs="Times New Roman"/>
          <w:lang w:eastAsia="pl-PL"/>
        </w:rPr>
      </w:pPr>
    </w:p>
    <w:p w14:paraId="1A655EA6" w14:textId="2D91250D" w:rsidR="00062D36" w:rsidRPr="00062D36" w:rsidRDefault="0B931CF5" w:rsidP="0B931CF5">
      <w:pPr>
        <w:spacing w:after="0" w:line="240" w:lineRule="auto"/>
        <w:outlineLvl w:val="0"/>
        <w:rPr>
          <w:rFonts w:ascii="Times New Roman" w:eastAsia="Times New Roman" w:hAnsi="Times New Roman" w:cs="Times New Roman"/>
          <w:lang w:eastAsia="pl-PL"/>
        </w:rPr>
      </w:pPr>
      <w:r w:rsidRPr="0B931CF5">
        <w:rPr>
          <w:rFonts w:ascii="Times New Roman" w:eastAsia="Times New Roman" w:hAnsi="Times New Roman" w:cs="Times New Roman"/>
          <w:lang w:eastAsia="pl-PL"/>
        </w:rPr>
        <w:t xml:space="preserve">6. </w:t>
      </w:r>
      <w:r w:rsidR="00062D36" w:rsidRPr="00062D36">
        <w:rPr>
          <w:rFonts w:ascii="Times New Roman" w:eastAsia="Times New Roman" w:hAnsi="Times New Roman" w:cs="Times New Roman"/>
          <w:lang w:eastAsia="pl-PL"/>
        </w:rPr>
        <w:t>Opis przedmiotu zamówienia zgodny z nomenklaturą Wspólnego Słownika Zamówień CPV: 79120000-1 Usługi doradztwa w zakresie patentów i praw autorskich.</w:t>
      </w:r>
    </w:p>
    <w:p w14:paraId="16B2EB32" w14:textId="071DC55B" w:rsidR="5C6FD3DC" w:rsidRDefault="5C6FD3DC" w:rsidP="5C6FD3DC">
      <w:pPr>
        <w:spacing w:after="0" w:line="240" w:lineRule="auto"/>
        <w:outlineLvl w:val="0"/>
        <w:rPr>
          <w:rFonts w:ascii="Times New Roman" w:eastAsia="Times New Roman" w:hAnsi="Times New Roman" w:cs="Times New Roman"/>
          <w:lang w:eastAsia="pl-PL"/>
        </w:rPr>
      </w:pPr>
    </w:p>
    <w:p w14:paraId="3DECC8B1" w14:textId="6178E042" w:rsidR="00062D36" w:rsidRPr="00062D36" w:rsidRDefault="58A6345F" w:rsidP="0B931CF5">
      <w:pPr>
        <w:spacing w:after="0" w:line="240" w:lineRule="auto"/>
        <w:outlineLvl w:val="0"/>
        <w:rPr>
          <w:rFonts w:ascii="Times New Roman" w:eastAsia="Times New Roman" w:hAnsi="Times New Roman" w:cs="Times New Roman"/>
          <w:lang w:eastAsia="pl-PL"/>
        </w:rPr>
      </w:pPr>
      <w:r w:rsidRPr="0B931CF5">
        <w:rPr>
          <w:rFonts w:ascii="Times New Roman" w:eastAsia="Times New Roman" w:hAnsi="Times New Roman" w:cs="Times New Roman"/>
          <w:lang w:eastAsia="pl-PL"/>
        </w:rPr>
        <w:t xml:space="preserve">7. </w:t>
      </w:r>
      <w:r w:rsidR="00062D36" w:rsidRPr="00062D36">
        <w:rPr>
          <w:rFonts w:ascii="Times New Roman" w:eastAsia="Times New Roman" w:hAnsi="Times New Roman" w:cs="Times New Roman"/>
          <w:lang w:eastAsia="pl-PL"/>
        </w:rPr>
        <w:t>Zamawiający nie dopuszcza składania ofert częściowych.</w:t>
      </w:r>
    </w:p>
    <w:p w14:paraId="3619AE00" w14:textId="6A2F4559" w:rsidR="5C6FD3DC" w:rsidRDefault="5C6FD3DC" w:rsidP="5C6FD3DC">
      <w:pPr>
        <w:spacing w:after="0" w:line="240" w:lineRule="auto"/>
        <w:outlineLvl w:val="0"/>
        <w:rPr>
          <w:rFonts w:ascii="Times New Roman" w:eastAsia="Times New Roman" w:hAnsi="Times New Roman" w:cs="Times New Roman"/>
          <w:lang w:eastAsia="pl-PL"/>
        </w:rPr>
      </w:pPr>
    </w:p>
    <w:p w14:paraId="4A56F02D" w14:textId="60B30826" w:rsidR="00D0407F" w:rsidRDefault="5846789F" w:rsidP="0B931CF5">
      <w:pPr>
        <w:tabs>
          <w:tab w:val="num" w:pos="709"/>
        </w:tabs>
        <w:spacing w:after="0" w:line="240" w:lineRule="auto"/>
        <w:rPr>
          <w:rFonts w:ascii="Times New Roman" w:hAnsi="Times New Roman" w:cs="Times New Roman"/>
        </w:rPr>
      </w:pPr>
      <w:r w:rsidRPr="6AA4CBAF">
        <w:rPr>
          <w:rFonts w:ascii="Times New Roman" w:hAnsi="Times New Roman" w:cs="Times New Roman"/>
        </w:rPr>
        <w:t xml:space="preserve">8. </w:t>
      </w:r>
      <w:r w:rsidR="006627C1" w:rsidRPr="00D0407F">
        <w:rPr>
          <w:rFonts w:ascii="Times New Roman" w:hAnsi="Times New Roman" w:cs="Times New Roman"/>
        </w:rPr>
        <w:t>Warunki realizacji zamówienia</w:t>
      </w:r>
      <w:r w:rsidR="006627C1" w:rsidRPr="00E43946">
        <w:rPr>
          <w:rFonts w:ascii="Times New Roman" w:hAnsi="Times New Roman" w:cs="Times New Roman"/>
        </w:rPr>
        <w:t xml:space="preserve"> zawarte zostały we wzorze umowy stanowiącym integralną część SWZ.</w:t>
      </w:r>
    </w:p>
    <w:p w14:paraId="384BA1E7" w14:textId="2D31C339" w:rsidR="119E7DB1" w:rsidRDefault="119E7DB1" w:rsidP="119E7DB1">
      <w:pPr>
        <w:tabs>
          <w:tab w:val="num" w:pos="709"/>
        </w:tabs>
        <w:spacing w:after="0" w:line="240" w:lineRule="auto"/>
        <w:rPr>
          <w:rFonts w:ascii="Times New Roman" w:hAnsi="Times New Roman" w:cs="Times New Roman"/>
        </w:rPr>
      </w:pPr>
    </w:p>
    <w:p w14:paraId="6B52784B" w14:textId="4753126C" w:rsidR="006627C1" w:rsidRPr="00D0407F" w:rsidRDefault="5DEA4EC2" w:rsidP="0AA90DF0">
      <w:pPr>
        <w:tabs>
          <w:tab w:val="num" w:pos="709"/>
        </w:tabs>
        <w:spacing w:after="0" w:line="240" w:lineRule="auto"/>
        <w:rPr>
          <w:rFonts w:ascii="Times New Roman" w:hAnsi="Times New Roman" w:cs="Times New Roman"/>
        </w:rPr>
      </w:pPr>
      <w:r w:rsidRPr="0AA90DF0">
        <w:rPr>
          <w:rFonts w:ascii="Times New Roman" w:hAnsi="Times New Roman" w:cs="Times New Roman"/>
          <w:b/>
          <w:bCs/>
          <w:i/>
          <w:iCs/>
          <w:u w:val="single"/>
        </w:rPr>
        <w:t xml:space="preserve">9. </w:t>
      </w:r>
      <w:r w:rsidR="006627C1" w:rsidRPr="00D0407F">
        <w:rPr>
          <w:rFonts w:ascii="Times New Roman" w:hAnsi="Times New Roman" w:cs="Times New Roman"/>
          <w:b/>
          <w:i/>
          <w:u w:val="single"/>
        </w:rPr>
        <w:t>Ogólne warunki udziału w postępowaniu:</w:t>
      </w:r>
    </w:p>
    <w:p w14:paraId="48E3924D" w14:textId="088E1E6C" w:rsidR="00D0407F" w:rsidRPr="00D0407F" w:rsidRDefault="3E48C477" w:rsidP="00D0407F">
      <w:pPr>
        <w:tabs>
          <w:tab w:val="num" w:pos="851"/>
          <w:tab w:val="num" w:pos="1134"/>
        </w:tabs>
        <w:ind w:left="993" w:hanging="567"/>
        <w:contextualSpacing/>
        <w:rPr>
          <w:rFonts w:ascii="Times New Roman" w:hAnsi="Times New Roman" w:cs="Times New Roman"/>
        </w:rPr>
      </w:pPr>
      <w:r w:rsidRPr="7988F42D">
        <w:rPr>
          <w:rFonts w:ascii="Times New Roman" w:hAnsi="Times New Roman" w:cs="Times New Roman"/>
        </w:rPr>
        <w:t>9</w:t>
      </w:r>
      <w:r w:rsidR="006627C1" w:rsidRPr="00E43946">
        <w:rPr>
          <w:rFonts w:ascii="Times New Roman" w:hAnsi="Times New Roman" w:cs="Times New Roman"/>
        </w:rPr>
        <w:t>.1</w:t>
      </w:r>
      <w:r w:rsidR="006627C1">
        <w:tab/>
      </w:r>
      <w:r w:rsidR="00D0407F">
        <w:rPr>
          <w:rFonts w:ascii="Times New Roman" w:hAnsi="Times New Roman" w:cs="Times New Roman"/>
        </w:rPr>
        <w:t xml:space="preserve">  </w:t>
      </w:r>
      <w:r w:rsidR="00D0407F" w:rsidRPr="00D0407F">
        <w:rPr>
          <w:rFonts w:ascii="Times New Roman" w:hAnsi="Times New Roman" w:cs="Times New Roman"/>
        </w:rPr>
        <w:t xml:space="preserve">wykonawca musi zaoferować przedmiot zamówienia zgodny z wymogami zamawiającego, określonymi w </w:t>
      </w:r>
      <w:bookmarkStart w:id="4" w:name="_Hlk112230571"/>
      <w:r w:rsidR="00D0407F" w:rsidRPr="00D0407F">
        <w:rPr>
          <w:rFonts w:ascii="Times New Roman" w:hAnsi="Times New Roman" w:cs="Times New Roman"/>
        </w:rPr>
        <w:t>niniejsz</w:t>
      </w:r>
      <w:r w:rsidR="00E849FC">
        <w:rPr>
          <w:rFonts w:ascii="Times New Roman" w:hAnsi="Times New Roman" w:cs="Times New Roman"/>
        </w:rPr>
        <w:t>ej Specyfikacji warunków zamówienia</w:t>
      </w:r>
      <w:bookmarkEnd w:id="4"/>
      <w:r w:rsidR="00D0407F" w:rsidRPr="00D0407F">
        <w:rPr>
          <w:rFonts w:ascii="Times New Roman" w:hAnsi="Times New Roman" w:cs="Times New Roman"/>
        </w:rPr>
        <w:t>;</w:t>
      </w:r>
    </w:p>
    <w:p w14:paraId="5D706605" w14:textId="09C002D2" w:rsidR="00D0407F" w:rsidRPr="00D0407F" w:rsidRDefault="5EAAF029" w:rsidP="00D0407F">
      <w:pPr>
        <w:tabs>
          <w:tab w:val="num" w:pos="567"/>
          <w:tab w:val="num" w:pos="709"/>
        </w:tabs>
        <w:ind w:left="993" w:hanging="567"/>
        <w:contextualSpacing/>
        <w:rPr>
          <w:rFonts w:ascii="Times New Roman" w:hAnsi="Times New Roman" w:cs="Times New Roman"/>
        </w:rPr>
      </w:pPr>
      <w:r w:rsidRPr="7988F42D">
        <w:rPr>
          <w:rFonts w:ascii="Times New Roman" w:hAnsi="Times New Roman" w:cs="Times New Roman"/>
        </w:rPr>
        <w:t>9</w:t>
      </w:r>
      <w:r w:rsidR="00D0407F" w:rsidRPr="00D0407F">
        <w:rPr>
          <w:rFonts w:ascii="Times New Roman" w:hAnsi="Times New Roman" w:cs="Times New Roman"/>
        </w:rPr>
        <w:t>.2</w:t>
      </w:r>
      <w:r w:rsidR="00D0407F">
        <w:tab/>
      </w:r>
      <w:r w:rsidR="5C152ED7" w:rsidRPr="7988F42D">
        <w:rPr>
          <w:rFonts w:ascii="Times New Roman" w:hAnsi="Times New Roman" w:cs="Times New Roman"/>
        </w:rPr>
        <w:t xml:space="preserve"> </w:t>
      </w:r>
      <w:r w:rsidR="00D0407F" w:rsidRPr="00D0407F">
        <w:rPr>
          <w:rFonts w:ascii="Times New Roman" w:hAnsi="Times New Roman" w:cs="Times New Roman"/>
        </w:rPr>
        <w:t xml:space="preserve">wykonawca musi zapewnić realizację zamówienia we wskazanych w tab. 1 terminach   </w:t>
      </w:r>
      <w:r w:rsidR="00E849FC" w:rsidRPr="00E849FC">
        <w:rPr>
          <w:rFonts w:ascii="Times New Roman" w:hAnsi="Times New Roman" w:cs="Times New Roman"/>
        </w:rPr>
        <w:t>niniejszej Specyfikacji warunków zamówienia</w:t>
      </w:r>
      <w:r w:rsidR="00D0407F" w:rsidRPr="00D0407F">
        <w:rPr>
          <w:rFonts w:ascii="Times New Roman" w:hAnsi="Times New Roman" w:cs="Times New Roman"/>
        </w:rPr>
        <w:t>;</w:t>
      </w:r>
    </w:p>
    <w:p w14:paraId="3C06A3AF" w14:textId="2A71EBA1" w:rsidR="00D0407F" w:rsidRPr="00D0407F" w:rsidRDefault="38BC76A6" w:rsidP="00D0407F">
      <w:pPr>
        <w:tabs>
          <w:tab w:val="num" w:pos="567"/>
          <w:tab w:val="num" w:pos="709"/>
        </w:tabs>
        <w:ind w:left="993" w:hanging="567"/>
        <w:contextualSpacing/>
        <w:rPr>
          <w:rFonts w:ascii="Times New Roman" w:hAnsi="Times New Roman" w:cs="Times New Roman"/>
        </w:rPr>
      </w:pPr>
      <w:r w:rsidRPr="7988F42D">
        <w:rPr>
          <w:rFonts w:ascii="Times New Roman" w:hAnsi="Times New Roman" w:cs="Times New Roman"/>
        </w:rPr>
        <w:t>9</w:t>
      </w:r>
      <w:r w:rsidR="00D0407F" w:rsidRPr="00D0407F">
        <w:rPr>
          <w:rFonts w:ascii="Times New Roman" w:hAnsi="Times New Roman" w:cs="Times New Roman"/>
        </w:rPr>
        <w:t>.3</w:t>
      </w:r>
      <w:r w:rsidR="00D0407F">
        <w:tab/>
      </w:r>
      <w:r w:rsidR="5A411E59" w:rsidRPr="2D332F96">
        <w:rPr>
          <w:rFonts w:ascii="Times New Roman" w:hAnsi="Times New Roman" w:cs="Times New Roman"/>
        </w:rPr>
        <w:t xml:space="preserve"> </w:t>
      </w:r>
      <w:r w:rsidR="00D0407F" w:rsidRPr="00D0407F">
        <w:rPr>
          <w:rFonts w:ascii="Times New Roman" w:hAnsi="Times New Roman" w:cs="Times New Roman"/>
        </w:rPr>
        <w:t>wykonawca musi zaoferować termin płatności wynoszący 30 dni, licząc od dnia doręczenia prawidłowo wystawionej faktury VAT (odpowiedniej dla wymagań określonych we wzorze umowy). Zamawiający nie przewiduje żadnych przedpłat ani zaliczek na poczet realizacji przedmiotu zamówienia;</w:t>
      </w:r>
    </w:p>
    <w:p w14:paraId="65C2508E" w14:textId="14078353" w:rsidR="00D0407F" w:rsidRPr="00D0407F" w:rsidRDefault="3A980D99" w:rsidP="00D0407F">
      <w:pPr>
        <w:tabs>
          <w:tab w:val="num" w:pos="567"/>
          <w:tab w:val="num" w:pos="709"/>
        </w:tabs>
        <w:ind w:left="993" w:hanging="567"/>
        <w:contextualSpacing/>
        <w:rPr>
          <w:rFonts w:ascii="Times New Roman" w:hAnsi="Times New Roman" w:cs="Times New Roman"/>
        </w:rPr>
      </w:pPr>
      <w:r w:rsidRPr="7988F42D">
        <w:rPr>
          <w:rFonts w:ascii="Times New Roman" w:hAnsi="Times New Roman" w:cs="Times New Roman"/>
        </w:rPr>
        <w:t>9</w:t>
      </w:r>
      <w:r w:rsidR="00D0407F" w:rsidRPr="00D0407F">
        <w:rPr>
          <w:rFonts w:ascii="Times New Roman" w:hAnsi="Times New Roman" w:cs="Times New Roman"/>
        </w:rPr>
        <w:t>.4</w:t>
      </w:r>
      <w:r w:rsidR="4C791A39" w:rsidRPr="60D67A92">
        <w:rPr>
          <w:rFonts w:ascii="Times New Roman" w:hAnsi="Times New Roman" w:cs="Times New Roman"/>
        </w:rPr>
        <w:t xml:space="preserve"> </w:t>
      </w:r>
      <w:r w:rsidR="00D0407F" w:rsidRPr="00D0407F">
        <w:rPr>
          <w:rFonts w:ascii="Times New Roman" w:hAnsi="Times New Roman" w:cs="Times New Roman"/>
        </w:rPr>
        <w:t>wykonawca musi przedstawić cenę oferty za całość przedmiotu zamówienia w formie indywidualnej kalkulacji, sporządzonej z uwzględnieniem wymagań i zapisów ujętych w tabel</w:t>
      </w:r>
      <w:r w:rsidR="0035288A">
        <w:rPr>
          <w:rFonts w:ascii="Times New Roman" w:hAnsi="Times New Roman" w:cs="Times New Roman"/>
        </w:rPr>
        <w:t>i</w:t>
      </w:r>
      <w:r w:rsidR="00D0407F" w:rsidRPr="00D0407F">
        <w:rPr>
          <w:rFonts w:ascii="Times New Roman" w:hAnsi="Times New Roman" w:cs="Times New Roman"/>
        </w:rPr>
        <w:t xml:space="preserve"> 1 oraz wytycznych opisanych w treści </w:t>
      </w:r>
      <w:r w:rsidR="00E849FC" w:rsidRPr="00E849FC">
        <w:rPr>
          <w:rFonts w:ascii="Times New Roman" w:hAnsi="Times New Roman" w:cs="Times New Roman"/>
        </w:rPr>
        <w:t>niniejszej Specyfikacji warunków zamówienia</w:t>
      </w:r>
      <w:r w:rsidR="00D0407F" w:rsidRPr="00D0407F">
        <w:rPr>
          <w:rFonts w:ascii="Times New Roman" w:hAnsi="Times New Roman" w:cs="Times New Roman"/>
        </w:rPr>
        <w:t>.</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65C0D917" w:rsidP="794EF1C6">
      <w:pPr>
        <w:widowControl w:val="0"/>
        <w:numPr>
          <w:ilvl w:val="0"/>
          <w:numId w:val="3"/>
        </w:numPr>
        <w:suppressAutoHyphens/>
        <w:spacing w:after="0" w:line="240" w:lineRule="auto"/>
        <w:ind w:left="709"/>
        <w:contextualSpacing/>
        <w:rPr>
          <w:rFonts w:ascii="Times New Roman" w:eastAsia="Times New Roman" w:hAnsi="Times New Roman" w:cs="Times New Roman"/>
          <w:lang w:eastAsia="pl-PL"/>
        </w:rPr>
      </w:pPr>
      <w:r w:rsidRPr="794EF1C6">
        <w:rPr>
          <w:rFonts w:ascii="Times New Roman" w:eastAsia="Times New Roman" w:hAnsi="Times New Roman" w:cs="Times New Roman"/>
          <w:lang w:eastAsia="pl-PL"/>
        </w:rPr>
        <w:t xml:space="preserve">Zamawiający </w:t>
      </w:r>
      <w:r w:rsidR="1ABACD84" w:rsidRPr="794EF1C6">
        <w:rPr>
          <w:rFonts w:ascii="Times New Roman" w:eastAsia="Times New Roman" w:hAnsi="Times New Roman" w:cs="Times New Roman"/>
          <w:lang w:eastAsia="pl-PL"/>
        </w:rPr>
        <w:t xml:space="preserve">nie </w:t>
      </w:r>
      <w:r w:rsidR="1B2510A0" w:rsidRPr="794EF1C6">
        <w:rPr>
          <w:rFonts w:ascii="Times New Roman" w:eastAsia="Times New Roman" w:hAnsi="Times New Roman" w:cs="Times New Roman"/>
          <w:lang w:eastAsia="pl-PL"/>
        </w:rPr>
        <w:t xml:space="preserve">wymaga </w:t>
      </w:r>
      <w:r w:rsidRPr="794EF1C6">
        <w:rPr>
          <w:rFonts w:ascii="Times New Roman" w:eastAsia="Times New Roman" w:hAnsi="Times New Roman" w:cs="Times New Roman"/>
          <w:lang w:eastAsia="pl-PL"/>
        </w:rPr>
        <w:t xml:space="preserve">złożenia </w:t>
      </w:r>
      <w:r w:rsidR="1B2510A0" w:rsidRPr="794EF1C6">
        <w:rPr>
          <w:rFonts w:ascii="Times New Roman" w:eastAsia="Times New Roman" w:hAnsi="Times New Roman" w:cs="Times New Roman"/>
          <w:lang w:eastAsia="pl-PL"/>
        </w:rPr>
        <w:t xml:space="preserve">wraz z ofertą </w:t>
      </w:r>
      <w:r w:rsidRPr="794EF1C6">
        <w:rPr>
          <w:rFonts w:ascii="Times New Roman" w:eastAsia="Times New Roman" w:hAnsi="Times New Roman" w:cs="Times New Roman"/>
          <w:lang w:eastAsia="pl-PL"/>
        </w:rPr>
        <w:t xml:space="preserve">przedmiotowych </w:t>
      </w:r>
      <w:r w:rsidR="1B2510A0" w:rsidRPr="794EF1C6">
        <w:rPr>
          <w:rFonts w:ascii="Times New Roman" w:eastAsia="Times New Roman" w:hAnsi="Times New Roman" w:cs="Times New Roman"/>
          <w:lang w:eastAsia="pl-PL"/>
        </w:rPr>
        <w:t>środków dowodowych</w:t>
      </w:r>
      <w:r w:rsidR="1ABACD84" w:rsidRPr="794EF1C6">
        <w:rPr>
          <w:rFonts w:ascii="Times New Roman" w:eastAsia="Times New Roman" w:hAnsi="Times New Roman" w:cs="Times New Roman"/>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229E193A" w14:textId="3A214F30" w:rsidR="00413A98" w:rsidRPr="00413A98" w:rsidRDefault="00413A98" w:rsidP="3083613D">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 xml:space="preserve">Zamówienie będzie realizowane przez okres czterech (4) lat, licząc od dnia udzielenia zamówienia, tj. zawarcia umowy, z zastrzeżeniem terminów przewidzianych na realizację poszczególnych zadań, o których mowa w tabeli 1.  </w:t>
      </w:r>
    </w:p>
    <w:p w14:paraId="263A9978" w14:textId="4CE05D87"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lastRenderedPageBreak/>
        <w:tab/>
        <w:t>Zamawiający zastrzega sobie możliwość zmiany terminów przewidzianych na realizację poszczególnych zadań, o czym powiadomi wykonawcę ze stosownym wyprzedzeniem.</w:t>
      </w:r>
    </w:p>
    <w:p w14:paraId="311E4A71" w14:textId="15EF377F"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W przypadku wyczerpania kwoty wynagrodzenia brutto należnego wykonawcy za realizację zadań objętych zamówieniem o przed upływem czterech (4) lat, licząc od dnia udzielenia zamówienia, tj. zawarcia umowy, umowa w powyższym zakresie wygasa.</w:t>
      </w:r>
    </w:p>
    <w:p w14:paraId="0688F917" w14:textId="77777777" w:rsidR="00905003" w:rsidRPr="00905003"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905003">
        <w:rPr>
          <w:rFonts w:ascii="Times New Roman" w:hAnsi="Times New Roman" w:cs="Times New Roman"/>
        </w:rPr>
        <w:t>Wykonawca zapewnia gotowość do realizacji zamówienia w dniu zawarcia umowy.</w:t>
      </w:r>
    </w:p>
    <w:p w14:paraId="4447876B" w14:textId="77777777" w:rsidR="00260888" w:rsidRPr="008E2690"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4EA1CEE7" w14:textId="39E578EE" w:rsidR="009A317E"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6B5D5E" w:rsidRPr="006B5D5E">
        <w:rPr>
          <w:rFonts w:ascii="Times New Roman" w:eastAsia="Times New Roman" w:hAnsi="Times New Roman" w:cs="Times New Roman"/>
          <w:bCs/>
          <w:lang w:eastAsia="pl-PL"/>
        </w:rPr>
        <w:t>zamawiający nie wyznacza warunku w tym zakresie</w:t>
      </w:r>
    </w:p>
    <w:p w14:paraId="1494236B" w14:textId="71C351E0" w:rsidR="006609F6" w:rsidRPr="006609F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6609F6">
        <w:rPr>
          <w:rFonts w:ascii="Times New Roman" w:eastAsia="Times New Roman" w:hAnsi="Times New Roman" w:cs="Times New Roman"/>
          <w:bCs/>
          <w:lang w:eastAsia="pl-PL"/>
        </w:rPr>
        <w:t>zamawiający nie wyznacza warunku w tym zakresie;</w:t>
      </w:r>
    </w:p>
    <w:p w14:paraId="480525E8" w14:textId="443C7265" w:rsidR="002A3FC1" w:rsidRDefault="002A3FC1" w:rsidP="002A3FC1">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techniczna lub zawodowa – </w:t>
      </w:r>
    </w:p>
    <w:p w14:paraId="088C109F" w14:textId="77777777" w:rsidR="002A3FC1" w:rsidRPr="00F42900" w:rsidRDefault="002A3FC1" w:rsidP="002A3FC1">
      <w:pPr>
        <w:pStyle w:val="Akapitzlist"/>
        <w:widowControl w:val="0"/>
        <w:numPr>
          <w:ilvl w:val="1"/>
          <w:numId w:val="5"/>
        </w:numPr>
        <w:suppressAutoHyphens/>
        <w:spacing w:after="0" w:line="240" w:lineRule="auto"/>
        <w:rPr>
          <w:rFonts w:ascii="Times New Roman" w:eastAsia="Times New Roman" w:hAnsi="Times New Roman" w:cs="Times New Roman"/>
          <w:lang w:eastAsia="pl-PL"/>
        </w:rPr>
      </w:pPr>
      <w:r w:rsidRPr="794EF1C6">
        <w:rPr>
          <w:rFonts w:ascii="Times New Roman" w:hAnsi="Times New Roman" w:cs="Times New Roman"/>
        </w:rPr>
        <w:t xml:space="preserve">o </w:t>
      </w:r>
      <w:r w:rsidRPr="794EF1C6">
        <w:rPr>
          <w:rFonts w:ascii="Times New Roman" w:hAnsi="Times New Roman" w:cs="Times New Roman"/>
          <w:color w:val="000000" w:themeColor="text1"/>
        </w:rPr>
        <w:t>udzielenie zamówienia ubiegać się może wykonawca, który spełnia warunek dotyczący zdolności zawodowej, a w szczególności wykaże, iż w okresie ostatnich 3 lat przed upływem terminu składania ofert, a jeżeli okres prowadzenia działalności jest krótszy – w tym okresie wykonał, a w przypadku świadczeń okresowych lub ciągłych również wykonuje usługi w zakresie</w:t>
      </w:r>
      <w:r w:rsidRPr="794EF1C6">
        <w:rPr>
          <w:rFonts w:ascii="Times New Roman" w:hAnsi="Times New Roman" w:cs="Times New Roman"/>
        </w:rPr>
        <w:t>:</w:t>
      </w:r>
    </w:p>
    <w:p w14:paraId="0066675A" w14:textId="77777777" w:rsidR="002A3FC1" w:rsidRPr="00F42900" w:rsidRDefault="0DFBAFC0" w:rsidP="061A8542">
      <w:pPr>
        <w:pStyle w:val="Akapitzlist"/>
        <w:widowControl w:val="0"/>
        <w:numPr>
          <w:ilvl w:val="2"/>
          <w:numId w:val="5"/>
        </w:numPr>
        <w:suppressAutoHyphens/>
        <w:spacing w:after="0" w:line="240" w:lineRule="auto"/>
        <w:rPr>
          <w:rFonts w:ascii="Times New Roman" w:eastAsia="Times New Roman" w:hAnsi="Times New Roman" w:cs="Times New Roman"/>
          <w:lang w:eastAsia="pl-PL"/>
        </w:rPr>
      </w:pPr>
      <w:r w:rsidRPr="061A8542">
        <w:rPr>
          <w:rFonts w:ascii="Times New Roman" w:eastAsia="Times New Roman" w:hAnsi="Times New Roman" w:cs="Times New Roman"/>
        </w:rPr>
        <w:t xml:space="preserve">co najmniej </w:t>
      </w:r>
      <w:r w:rsidRPr="061A8542">
        <w:rPr>
          <w:rFonts w:ascii="Times New Roman" w:eastAsia="Times New Roman" w:hAnsi="Times New Roman" w:cs="Times New Roman"/>
          <w:b/>
          <w:bCs/>
        </w:rPr>
        <w:t>30</w:t>
      </w:r>
      <w:r w:rsidRPr="061A8542">
        <w:rPr>
          <w:rFonts w:ascii="Times New Roman" w:eastAsia="Times New Roman" w:hAnsi="Times New Roman" w:cs="Times New Roman"/>
        </w:rPr>
        <w:t xml:space="preserve"> zgłoszeń </w:t>
      </w:r>
      <w:r w:rsidRPr="061A8542">
        <w:rPr>
          <w:rFonts w:ascii="Times New Roman" w:eastAsia="Times New Roman" w:hAnsi="Times New Roman" w:cs="Times New Roman"/>
          <w:b/>
          <w:bCs/>
        </w:rPr>
        <w:t>UPRP</w:t>
      </w:r>
      <w:r w:rsidRPr="061A8542">
        <w:rPr>
          <w:rFonts w:ascii="Times New Roman" w:eastAsia="Times New Roman" w:hAnsi="Times New Roman" w:cs="Times New Roman"/>
        </w:rPr>
        <w:t xml:space="preserve"> łącznie w klasach A01 i z przedziału C01 do C14 oraz co najmniej </w:t>
      </w:r>
      <w:r w:rsidRPr="061A8542">
        <w:rPr>
          <w:rFonts w:ascii="Times New Roman" w:eastAsia="Times New Roman" w:hAnsi="Times New Roman" w:cs="Times New Roman"/>
          <w:b/>
          <w:bCs/>
        </w:rPr>
        <w:t>10</w:t>
      </w:r>
      <w:r w:rsidRPr="061A8542">
        <w:rPr>
          <w:rFonts w:ascii="Times New Roman" w:eastAsia="Times New Roman" w:hAnsi="Times New Roman" w:cs="Times New Roman"/>
        </w:rPr>
        <w:t xml:space="preserve"> zgłoszeń </w:t>
      </w:r>
      <w:r w:rsidRPr="061A8542">
        <w:rPr>
          <w:rFonts w:ascii="Times New Roman" w:eastAsia="Times New Roman" w:hAnsi="Times New Roman" w:cs="Times New Roman"/>
          <w:b/>
          <w:bCs/>
        </w:rPr>
        <w:t>UPRP</w:t>
      </w:r>
      <w:r w:rsidRPr="061A8542">
        <w:rPr>
          <w:rFonts w:ascii="Times New Roman" w:eastAsia="Times New Roman" w:hAnsi="Times New Roman" w:cs="Times New Roman"/>
        </w:rPr>
        <w:t xml:space="preserve"> w klasie A61 (w tym co najmniej </w:t>
      </w:r>
      <w:r w:rsidRPr="061A8542">
        <w:rPr>
          <w:rFonts w:ascii="Times New Roman" w:eastAsia="Times New Roman" w:hAnsi="Times New Roman" w:cs="Times New Roman"/>
          <w:b/>
          <w:bCs/>
        </w:rPr>
        <w:t>5</w:t>
      </w:r>
      <w:r w:rsidRPr="061A8542">
        <w:rPr>
          <w:rFonts w:ascii="Times New Roman" w:eastAsia="Times New Roman" w:hAnsi="Times New Roman" w:cs="Times New Roman"/>
        </w:rPr>
        <w:t xml:space="preserve"> z klas A61K i/lub A61P) Międzynarodowej Klasyfikacji Patentowej;</w:t>
      </w:r>
    </w:p>
    <w:p w14:paraId="73979506" w14:textId="22C940E0" w:rsidR="002A3FC1" w:rsidRPr="00F42900" w:rsidRDefault="0DFBAFC0" w:rsidP="061A8542">
      <w:pPr>
        <w:pStyle w:val="Akapitzlist"/>
        <w:widowControl w:val="0"/>
        <w:numPr>
          <w:ilvl w:val="2"/>
          <w:numId w:val="5"/>
        </w:numPr>
        <w:suppressAutoHyphens/>
        <w:spacing w:after="0" w:line="240" w:lineRule="auto"/>
        <w:rPr>
          <w:rFonts w:ascii="Times New Roman" w:eastAsia="Times New Roman" w:hAnsi="Times New Roman" w:cs="Times New Roman"/>
          <w:lang w:eastAsia="pl-PL"/>
        </w:rPr>
      </w:pPr>
      <w:r w:rsidRPr="061A8542">
        <w:rPr>
          <w:rFonts w:ascii="Times New Roman" w:eastAsia="Times New Roman" w:hAnsi="Times New Roman" w:cs="Times New Roman"/>
        </w:rPr>
        <w:t>dokonanie</w:t>
      </w:r>
      <w:r w:rsidRPr="061A8542">
        <w:rPr>
          <w:rFonts w:ascii="Times New Roman" w:eastAsia="Times New Roman" w:hAnsi="Times New Roman" w:cs="Times New Roman"/>
          <w:b/>
          <w:bCs/>
        </w:rPr>
        <w:t xml:space="preserve"> </w:t>
      </w:r>
      <w:r w:rsidRPr="061A8542">
        <w:rPr>
          <w:rFonts w:ascii="Times New Roman" w:eastAsia="Times New Roman" w:hAnsi="Times New Roman" w:cs="Times New Roman"/>
        </w:rPr>
        <w:t>przez Wykonawcę</w:t>
      </w:r>
      <w:r w:rsidRPr="061A8542">
        <w:rPr>
          <w:rFonts w:ascii="Times New Roman" w:eastAsia="Times New Roman" w:hAnsi="Times New Roman" w:cs="Times New Roman"/>
          <w:b/>
          <w:bCs/>
        </w:rPr>
        <w:t xml:space="preserve"> </w:t>
      </w:r>
      <w:r w:rsidR="2113D709" w:rsidRPr="061A8542">
        <w:rPr>
          <w:rFonts w:ascii="Times New Roman" w:eastAsia="Times New Roman" w:hAnsi="Times New Roman" w:cs="Times New Roman"/>
          <w:b/>
          <w:bCs/>
        </w:rPr>
        <w:t xml:space="preserve">łącznie </w:t>
      </w:r>
      <w:r w:rsidRPr="061A8542">
        <w:rPr>
          <w:rFonts w:ascii="Times New Roman" w:eastAsia="Times New Roman" w:hAnsi="Times New Roman" w:cs="Times New Roman"/>
        </w:rPr>
        <w:t xml:space="preserve">co najmniej </w:t>
      </w:r>
      <w:r w:rsidRPr="061A8542">
        <w:rPr>
          <w:rFonts w:ascii="Times New Roman" w:eastAsia="Times New Roman" w:hAnsi="Times New Roman" w:cs="Times New Roman"/>
          <w:b/>
          <w:bCs/>
        </w:rPr>
        <w:t>1</w:t>
      </w:r>
      <w:r w:rsidR="090671F9" w:rsidRPr="061A8542">
        <w:rPr>
          <w:rFonts w:ascii="Times New Roman" w:eastAsia="Times New Roman" w:hAnsi="Times New Roman" w:cs="Times New Roman"/>
          <w:b/>
          <w:bCs/>
        </w:rPr>
        <w:t>5</w:t>
      </w:r>
      <w:r w:rsidRPr="061A8542">
        <w:rPr>
          <w:rFonts w:ascii="Times New Roman" w:eastAsia="Times New Roman" w:hAnsi="Times New Roman" w:cs="Times New Roman"/>
        </w:rPr>
        <w:t xml:space="preserve"> zgłoszeń patentowych </w:t>
      </w:r>
      <w:r w:rsidRPr="061A8542">
        <w:rPr>
          <w:rFonts w:ascii="Times New Roman" w:eastAsia="Times New Roman" w:hAnsi="Times New Roman" w:cs="Times New Roman"/>
          <w:b/>
          <w:bCs/>
        </w:rPr>
        <w:t>w fazach krajowych</w:t>
      </w:r>
      <w:r w:rsidRPr="061A8542">
        <w:rPr>
          <w:rFonts w:ascii="Times New Roman" w:eastAsia="Times New Roman" w:hAnsi="Times New Roman" w:cs="Times New Roman"/>
        </w:rPr>
        <w:t xml:space="preserve"> w państwach objętych przedmiotem zamówienia</w:t>
      </w:r>
      <w:r w:rsidR="3B0CEF9C" w:rsidRPr="061A8542">
        <w:rPr>
          <w:rFonts w:ascii="Times New Roman" w:eastAsia="Times New Roman" w:hAnsi="Times New Roman" w:cs="Times New Roman"/>
        </w:rPr>
        <w:t xml:space="preserve"> (</w:t>
      </w:r>
      <w:r w:rsidR="3B0CEF9C" w:rsidRPr="061A8542">
        <w:rPr>
          <w:rFonts w:ascii="Times New Roman" w:eastAsia="Times New Roman" w:hAnsi="Times New Roman" w:cs="Times New Roman"/>
          <w:b/>
          <w:bCs/>
        </w:rPr>
        <w:t>warunek nie dotyczy wymogu zgłoszenia w każdym kraju)</w:t>
      </w:r>
      <w:r w:rsidR="3FEA89C0" w:rsidRPr="061A8542">
        <w:rPr>
          <w:rFonts w:ascii="Times New Roman" w:eastAsia="Times New Roman" w:hAnsi="Times New Roman" w:cs="Times New Roman"/>
        </w:rPr>
        <w:t>, w tym</w:t>
      </w:r>
      <w:r w:rsidRPr="061A8542">
        <w:rPr>
          <w:rFonts w:ascii="Times New Roman" w:eastAsia="Times New Roman" w:hAnsi="Times New Roman" w:cs="Times New Roman"/>
        </w:rPr>
        <w:t xml:space="preserve"> </w:t>
      </w:r>
      <w:r w:rsidR="3FEA89C0" w:rsidRPr="061A8542">
        <w:rPr>
          <w:rFonts w:ascii="Times New Roman" w:eastAsia="Times New Roman" w:hAnsi="Times New Roman" w:cs="Times New Roman"/>
        </w:rPr>
        <w:t xml:space="preserve">co najmniej </w:t>
      </w:r>
      <w:r w:rsidR="3FEA89C0" w:rsidRPr="061A8542">
        <w:rPr>
          <w:rFonts w:ascii="Times New Roman" w:eastAsia="Times New Roman" w:hAnsi="Times New Roman" w:cs="Times New Roman"/>
          <w:b/>
          <w:bCs/>
        </w:rPr>
        <w:t>10</w:t>
      </w:r>
      <w:r w:rsidR="3FEA89C0" w:rsidRPr="061A8542">
        <w:rPr>
          <w:rFonts w:ascii="Times New Roman" w:eastAsia="Times New Roman" w:hAnsi="Times New Roman" w:cs="Times New Roman"/>
        </w:rPr>
        <w:t xml:space="preserve"> zgłoszeń </w:t>
      </w:r>
      <w:r w:rsidRPr="061A8542">
        <w:rPr>
          <w:rFonts w:ascii="Times New Roman" w:eastAsia="Times New Roman" w:hAnsi="Times New Roman" w:cs="Times New Roman"/>
        </w:rPr>
        <w:t xml:space="preserve">w klasach A01 </w:t>
      </w:r>
      <w:r w:rsidR="29ED9355" w:rsidRPr="061A8542">
        <w:rPr>
          <w:rFonts w:ascii="Times New Roman" w:eastAsia="Times New Roman" w:hAnsi="Times New Roman" w:cs="Times New Roman"/>
        </w:rPr>
        <w:t>i</w:t>
      </w:r>
      <w:r w:rsidRPr="061A8542">
        <w:rPr>
          <w:rFonts w:ascii="Times New Roman" w:eastAsia="Times New Roman" w:hAnsi="Times New Roman" w:cs="Times New Roman"/>
        </w:rPr>
        <w:t xml:space="preserve"> z przedziału C01 do C14 </w:t>
      </w:r>
      <w:r w:rsidR="49B1613B" w:rsidRPr="061A8542">
        <w:rPr>
          <w:rFonts w:ascii="Times New Roman" w:eastAsia="Times New Roman" w:hAnsi="Times New Roman" w:cs="Times New Roman"/>
        </w:rPr>
        <w:t>oraz</w:t>
      </w:r>
      <w:r w:rsidRPr="061A8542">
        <w:rPr>
          <w:rFonts w:ascii="Times New Roman" w:eastAsia="Times New Roman" w:hAnsi="Times New Roman" w:cs="Times New Roman"/>
        </w:rPr>
        <w:t xml:space="preserve"> co najmniej </w:t>
      </w:r>
      <w:r w:rsidRPr="061A8542">
        <w:rPr>
          <w:rFonts w:ascii="Times New Roman" w:eastAsia="Times New Roman" w:hAnsi="Times New Roman" w:cs="Times New Roman"/>
          <w:b/>
          <w:bCs/>
        </w:rPr>
        <w:t>5</w:t>
      </w:r>
      <w:r w:rsidRPr="061A8542">
        <w:rPr>
          <w:rFonts w:ascii="Times New Roman" w:eastAsia="Times New Roman" w:hAnsi="Times New Roman" w:cs="Times New Roman"/>
        </w:rPr>
        <w:t xml:space="preserve"> zgłoszeń </w:t>
      </w:r>
      <w:r w:rsidR="5438DDC0" w:rsidRPr="061A8542">
        <w:rPr>
          <w:rFonts w:ascii="Times New Roman" w:eastAsia="Times New Roman" w:hAnsi="Times New Roman" w:cs="Times New Roman"/>
        </w:rPr>
        <w:t>patentowych</w:t>
      </w:r>
      <w:r w:rsidR="5438DDC0" w:rsidRPr="061A8542">
        <w:rPr>
          <w:rFonts w:ascii="Times New Roman" w:eastAsia="Times New Roman" w:hAnsi="Times New Roman" w:cs="Times New Roman"/>
          <w:b/>
          <w:bCs/>
        </w:rPr>
        <w:t xml:space="preserve"> </w:t>
      </w:r>
      <w:r w:rsidR="5438DDC0" w:rsidRPr="061A8542">
        <w:rPr>
          <w:rFonts w:ascii="Times New Roman" w:eastAsia="Times New Roman" w:hAnsi="Times New Roman" w:cs="Times New Roman"/>
        </w:rPr>
        <w:t>w fazach krajowych</w:t>
      </w:r>
      <w:r w:rsidRPr="061A8542">
        <w:rPr>
          <w:rFonts w:ascii="Times New Roman" w:eastAsia="Times New Roman" w:hAnsi="Times New Roman" w:cs="Times New Roman"/>
        </w:rPr>
        <w:t xml:space="preserve"> w klasie A61 Międzynarodowej Klasyfikacji Patentowej</w:t>
      </w:r>
      <w:r w:rsidR="4EF6F7DF" w:rsidRPr="061A8542">
        <w:rPr>
          <w:rFonts w:ascii="Times New Roman" w:eastAsia="Times New Roman" w:hAnsi="Times New Roman" w:cs="Times New Roman"/>
        </w:rPr>
        <w:t xml:space="preserve">; </w:t>
      </w:r>
      <w:r w:rsidRPr="061A8542">
        <w:rPr>
          <w:rFonts w:ascii="Times New Roman" w:eastAsia="Times New Roman" w:hAnsi="Times New Roman" w:cs="Times New Roman"/>
        </w:rPr>
        <w:t>w przypadku zgłoszeń, w których wykonawca jest jedynie koordynatorem procedury (poza EPO) zamawiający zastrzega sobie możliwość weryfikacji stanu faktycznego u pełnomocnika zagranicznego;</w:t>
      </w:r>
    </w:p>
    <w:p w14:paraId="193D0344" w14:textId="77777777" w:rsidR="002A3FC1" w:rsidRPr="00F42900" w:rsidRDefault="0DFBAFC0" w:rsidP="061A8542">
      <w:pPr>
        <w:pStyle w:val="Akapitzlist"/>
        <w:widowControl w:val="0"/>
        <w:numPr>
          <w:ilvl w:val="2"/>
          <w:numId w:val="5"/>
        </w:numPr>
        <w:suppressAutoHyphens/>
        <w:spacing w:after="0" w:line="240" w:lineRule="auto"/>
        <w:rPr>
          <w:rFonts w:ascii="Times New Roman" w:eastAsia="Times New Roman" w:hAnsi="Times New Roman" w:cs="Times New Roman"/>
          <w:lang w:eastAsia="pl-PL"/>
        </w:rPr>
      </w:pPr>
      <w:r w:rsidRPr="061A8542">
        <w:rPr>
          <w:rFonts w:ascii="Times New Roman" w:eastAsia="Times New Roman" w:hAnsi="Times New Roman" w:cs="Times New Roman"/>
        </w:rPr>
        <w:t xml:space="preserve">dokonanie przez Wykonawcę przynajmniej 1 zgłoszenia patentowego </w:t>
      </w:r>
      <w:r w:rsidRPr="061A8542">
        <w:rPr>
          <w:rFonts w:ascii="Times New Roman" w:eastAsia="Times New Roman" w:hAnsi="Times New Roman" w:cs="Times New Roman"/>
          <w:u w:val="single"/>
        </w:rPr>
        <w:t xml:space="preserve">w każdym z krajów wymienionych w tab. </w:t>
      </w:r>
      <w:r w:rsidRPr="061A8542">
        <w:rPr>
          <w:rFonts w:ascii="Times New Roman" w:eastAsia="Times New Roman" w:hAnsi="Times New Roman" w:cs="Times New Roman"/>
        </w:rPr>
        <w:t>1 poświadczone przez zagranicznych pełnomocników; w klasach A01 lub z przedziału C01 do C14 lub w klasie A61 Międzynarodowej Klasyfikacji Patentowej;</w:t>
      </w:r>
    </w:p>
    <w:p w14:paraId="54B301C6" w14:textId="32BAFC60" w:rsidR="002A3FC1" w:rsidRPr="00C01F35" w:rsidRDefault="0DFBAFC0" w:rsidP="061A8542">
      <w:pPr>
        <w:pStyle w:val="Akapitzlist"/>
        <w:widowControl w:val="0"/>
        <w:numPr>
          <w:ilvl w:val="2"/>
          <w:numId w:val="5"/>
        </w:numPr>
        <w:suppressAutoHyphens/>
        <w:spacing w:after="0" w:line="240" w:lineRule="auto"/>
        <w:rPr>
          <w:rFonts w:ascii="Times New Roman" w:eastAsia="Times New Roman" w:hAnsi="Times New Roman" w:cs="Times New Roman"/>
          <w:lang w:eastAsia="pl-PL"/>
        </w:rPr>
      </w:pPr>
      <w:r w:rsidRPr="46E63E03">
        <w:rPr>
          <w:rFonts w:ascii="Times New Roman" w:eastAsia="Times New Roman" w:hAnsi="Times New Roman" w:cs="Times New Roman"/>
        </w:rPr>
        <w:t>uzyskanie przez Wykonawcę łącznie co najmniej</w:t>
      </w:r>
      <w:r w:rsidRPr="46E63E03">
        <w:rPr>
          <w:rFonts w:ascii="Times New Roman" w:eastAsia="Times New Roman" w:hAnsi="Times New Roman" w:cs="Times New Roman"/>
          <w:b/>
        </w:rPr>
        <w:t xml:space="preserve"> 20</w:t>
      </w:r>
      <w:r w:rsidRPr="46E63E03">
        <w:rPr>
          <w:rFonts w:ascii="Times New Roman" w:eastAsia="Times New Roman" w:hAnsi="Times New Roman" w:cs="Times New Roman"/>
        </w:rPr>
        <w:t xml:space="preserve"> patentów w UPRP </w:t>
      </w:r>
      <w:r w:rsidR="0644D070" w:rsidRPr="46E63E03">
        <w:rPr>
          <w:rFonts w:ascii="Times New Roman" w:eastAsia="Times New Roman" w:hAnsi="Times New Roman" w:cs="Times New Roman"/>
        </w:rPr>
        <w:t xml:space="preserve">w klasach A01 </w:t>
      </w:r>
      <w:r w:rsidR="51F477AD" w:rsidRPr="46E63E03">
        <w:rPr>
          <w:rFonts w:ascii="Times New Roman" w:eastAsia="Times New Roman" w:hAnsi="Times New Roman" w:cs="Times New Roman"/>
        </w:rPr>
        <w:t>oraz</w:t>
      </w:r>
      <w:r w:rsidR="5AD21832" w:rsidRPr="5B3A0336">
        <w:rPr>
          <w:rFonts w:ascii="Times New Roman" w:eastAsia="Times New Roman" w:hAnsi="Times New Roman" w:cs="Times New Roman"/>
        </w:rPr>
        <w:t>/</w:t>
      </w:r>
      <w:r w:rsidR="5AD21832" w:rsidRPr="1CB9154B">
        <w:rPr>
          <w:rFonts w:ascii="Times New Roman" w:eastAsia="Times New Roman" w:hAnsi="Times New Roman" w:cs="Times New Roman"/>
        </w:rPr>
        <w:t>lub</w:t>
      </w:r>
      <w:r w:rsidR="0644D070" w:rsidRPr="46E63E03">
        <w:rPr>
          <w:rFonts w:ascii="Times New Roman" w:eastAsia="Times New Roman" w:hAnsi="Times New Roman" w:cs="Times New Roman"/>
        </w:rPr>
        <w:t xml:space="preserve"> z przedziału C01 do C14 </w:t>
      </w:r>
      <w:r w:rsidR="79604487" w:rsidRPr="46E63E03">
        <w:rPr>
          <w:rFonts w:ascii="Times New Roman" w:eastAsia="Times New Roman" w:hAnsi="Times New Roman" w:cs="Times New Roman"/>
        </w:rPr>
        <w:t>oraz</w:t>
      </w:r>
      <w:r w:rsidR="0946C765" w:rsidRPr="1CB9154B">
        <w:rPr>
          <w:rFonts w:ascii="Times New Roman" w:eastAsia="Times New Roman" w:hAnsi="Times New Roman" w:cs="Times New Roman"/>
        </w:rPr>
        <w:t>/lub</w:t>
      </w:r>
      <w:r w:rsidR="0644D070" w:rsidRPr="46E63E03">
        <w:rPr>
          <w:rFonts w:ascii="Times New Roman" w:eastAsia="Times New Roman" w:hAnsi="Times New Roman" w:cs="Times New Roman"/>
        </w:rPr>
        <w:t xml:space="preserve"> w klasie A61 Międzynarodowej Klasyfikacji Patentowej</w:t>
      </w:r>
      <w:r w:rsidRPr="46E63E03">
        <w:rPr>
          <w:rFonts w:ascii="Times New Roman" w:eastAsia="Times New Roman" w:hAnsi="Times New Roman" w:cs="Times New Roman"/>
        </w:rPr>
        <w:t xml:space="preserve"> (w tym przynajmniej</w:t>
      </w:r>
      <w:r w:rsidRPr="46E63E03">
        <w:rPr>
          <w:rFonts w:ascii="Times New Roman" w:eastAsia="Times New Roman" w:hAnsi="Times New Roman" w:cs="Times New Roman"/>
          <w:b/>
        </w:rPr>
        <w:t xml:space="preserve"> 2 </w:t>
      </w:r>
      <w:r w:rsidRPr="46E63E03">
        <w:rPr>
          <w:rFonts w:ascii="Times New Roman" w:eastAsia="Times New Roman" w:hAnsi="Times New Roman" w:cs="Times New Roman"/>
        </w:rPr>
        <w:t xml:space="preserve">patentów w klasach z przedziału A01 oraz </w:t>
      </w:r>
      <w:r w:rsidRPr="46E63E03">
        <w:rPr>
          <w:rFonts w:ascii="Times New Roman" w:eastAsia="Times New Roman" w:hAnsi="Times New Roman" w:cs="Times New Roman"/>
          <w:b/>
        </w:rPr>
        <w:t>5</w:t>
      </w:r>
      <w:r w:rsidRPr="46E63E03">
        <w:rPr>
          <w:rFonts w:ascii="Times New Roman" w:eastAsia="Times New Roman" w:hAnsi="Times New Roman" w:cs="Times New Roman"/>
        </w:rPr>
        <w:t xml:space="preserve"> patentów w klasie A61</w:t>
      </w:r>
      <w:r w:rsidR="2530888A" w:rsidRPr="46E63E03">
        <w:rPr>
          <w:rFonts w:ascii="Times New Roman" w:eastAsia="Times New Roman" w:hAnsi="Times New Roman" w:cs="Times New Roman"/>
        </w:rPr>
        <w:t>)</w:t>
      </w:r>
      <w:r w:rsidRPr="46E63E03">
        <w:rPr>
          <w:rFonts w:ascii="Times New Roman" w:eastAsia="Times New Roman" w:hAnsi="Times New Roman" w:cs="Times New Roman"/>
        </w:rPr>
        <w:t>;</w:t>
      </w:r>
    </w:p>
    <w:p w14:paraId="7257DA00" w14:textId="0EBEDF76" w:rsidR="002A3FC1" w:rsidRPr="00F42900" w:rsidRDefault="0DFBAFC0" w:rsidP="061A8542">
      <w:pPr>
        <w:pStyle w:val="Akapitzlist"/>
        <w:widowControl w:val="0"/>
        <w:numPr>
          <w:ilvl w:val="2"/>
          <w:numId w:val="5"/>
        </w:numPr>
        <w:suppressAutoHyphens/>
        <w:spacing w:after="0" w:line="240" w:lineRule="auto"/>
        <w:rPr>
          <w:rFonts w:ascii="Times New Roman" w:eastAsia="Times New Roman" w:hAnsi="Times New Roman" w:cs="Times New Roman"/>
          <w:lang w:eastAsia="pl-PL"/>
        </w:rPr>
      </w:pPr>
      <w:r w:rsidRPr="46E63E03">
        <w:rPr>
          <w:rFonts w:ascii="Times New Roman" w:eastAsia="Times New Roman" w:hAnsi="Times New Roman" w:cs="Times New Roman"/>
        </w:rPr>
        <w:t xml:space="preserve">uzyskanie przez Wykonawcę łącznie co najmniej </w:t>
      </w:r>
      <w:r w:rsidRPr="46E63E03">
        <w:rPr>
          <w:rFonts w:ascii="Times New Roman" w:eastAsia="Times New Roman" w:hAnsi="Times New Roman" w:cs="Times New Roman"/>
          <w:b/>
        </w:rPr>
        <w:t>10</w:t>
      </w:r>
      <w:r w:rsidRPr="46E63E03">
        <w:rPr>
          <w:rFonts w:ascii="Times New Roman" w:eastAsia="Times New Roman" w:hAnsi="Times New Roman" w:cs="Times New Roman"/>
        </w:rPr>
        <w:t xml:space="preserve"> patentów w EPO w klasach z przedziału C01 do C14 </w:t>
      </w:r>
      <w:r w:rsidR="785B4F62" w:rsidRPr="46E63E03">
        <w:rPr>
          <w:rFonts w:ascii="Times New Roman" w:eastAsia="Times New Roman" w:hAnsi="Times New Roman" w:cs="Times New Roman"/>
        </w:rPr>
        <w:t>oraz</w:t>
      </w:r>
      <w:r w:rsidR="12DFE597" w:rsidRPr="1CB9154B">
        <w:rPr>
          <w:rFonts w:ascii="Times New Roman" w:eastAsia="Times New Roman" w:hAnsi="Times New Roman" w:cs="Times New Roman"/>
        </w:rPr>
        <w:t>/</w:t>
      </w:r>
      <w:r w:rsidR="12DFE597" w:rsidRPr="77E00026">
        <w:rPr>
          <w:rFonts w:ascii="Times New Roman" w:eastAsia="Times New Roman" w:hAnsi="Times New Roman" w:cs="Times New Roman"/>
        </w:rPr>
        <w:t>lub</w:t>
      </w:r>
      <w:r w:rsidRPr="46E63E03">
        <w:rPr>
          <w:rFonts w:ascii="Times New Roman" w:eastAsia="Times New Roman" w:hAnsi="Times New Roman" w:cs="Times New Roman"/>
        </w:rPr>
        <w:t xml:space="preserve"> A01 </w:t>
      </w:r>
      <w:r w:rsidR="5AF84611" w:rsidRPr="46E63E03">
        <w:rPr>
          <w:rFonts w:ascii="Times New Roman" w:eastAsia="Times New Roman" w:hAnsi="Times New Roman" w:cs="Times New Roman"/>
        </w:rPr>
        <w:t>oraz</w:t>
      </w:r>
      <w:r w:rsidR="31A8549B" w:rsidRPr="4738E01A">
        <w:rPr>
          <w:rFonts w:ascii="Times New Roman" w:eastAsia="Times New Roman" w:hAnsi="Times New Roman" w:cs="Times New Roman"/>
        </w:rPr>
        <w:t>/</w:t>
      </w:r>
      <w:r w:rsidR="31A8549B" w:rsidRPr="2DF58835">
        <w:rPr>
          <w:rFonts w:ascii="Times New Roman" w:eastAsia="Times New Roman" w:hAnsi="Times New Roman" w:cs="Times New Roman"/>
        </w:rPr>
        <w:t>lub</w:t>
      </w:r>
      <w:r w:rsidR="3BEE6D58" w:rsidRPr="46E63E03">
        <w:rPr>
          <w:rFonts w:ascii="Times New Roman" w:eastAsia="Times New Roman" w:hAnsi="Times New Roman" w:cs="Times New Roman"/>
        </w:rPr>
        <w:t xml:space="preserve"> </w:t>
      </w:r>
      <w:r w:rsidRPr="46E63E03">
        <w:rPr>
          <w:rFonts w:ascii="Times New Roman" w:eastAsia="Times New Roman" w:hAnsi="Times New Roman" w:cs="Times New Roman"/>
        </w:rPr>
        <w:t>A61 Międzynarodowej Klasyfikacji Patentowej (w tym przynajmniej</w:t>
      </w:r>
      <w:r w:rsidRPr="46E63E03">
        <w:rPr>
          <w:rFonts w:ascii="Times New Roman" w:eastAsia="Times New Roman" w:hAnsi="Times New Roman" w:cs="Times New Roman"/>
          <w:b/>
        </w:rPr>
        <w:t xml:space="preserve"> 5 </w:t>
      </w:r>
      <w:r w:rsidRPr="46E63E03">
        <w:rPr>
          <w:rFonts w:ascii="Times New Roman" w:eastAsia="Times New Roman" w:hAnsi="Times New Roman" w:cs="Times New Roman"/>
        </w:rPr>
        <w:t>patentów w klasie A61)</w:t>
      </w:r>
      <w:r w:rsidRPr="061A8542">
        <w:rPr>
          <w:rFonts w:ascii="Times New Roman" w:eastAsia="Times New Roman" w:hAnsi="Times New Roman" w:cs="Times New Roman"/>
        </w:rPr>
        <w:t>;</w:t>
      </w:r>
    </w:p>
    <w:p w14:paraId="2F53205F" w14:textId="29592754" w:rsidR="002A3FC1" w:rsidRPr="00E8706D" w:rsidRDefault="0DFBAFC0" w:rsidP="061A8542">
      <w:pPr>
        <w:pStyle w:val="Akapitzlist"/>
        <w:widowControl w:val="0"/>
        <w:numPr>
          <w:ilvl w:val="2"/>
          <w:numId w:val="5"/>
        </w:numPr>
        <w:suppressAutoHyphens/>
        <w:spacing w:after="0" w:line="240" w:lineRule="auto"/>
        <w:rPr>
          <w:rFonts w:ascii="Times New Roman" w:eastAsia="Times New Roman" w:hAnsi="Times New Roman" w:cs="Times New Roman"/>
          <w:lang w:eastAsia="pl-PL"/>
        </w:rPr>
      </w:pPr>
      <w:r w:rsidRPr="00E8706D">
        <w:rPr>
          <w:rFonts w:ascii="Times New Roman" w:eastAsia="Times New Roman" w:hAnsi="Times New Roman" w:cs="Times New Roman"/>
          <w:lang w:eastAsia="pl-PL"/>
        </w:rPr>
        <w:t xml:space="preserve">uzyskanie przez Wykonawcę </w:t>
      </w:r>
      <w:r w:rsidRPr="46E63E03">
        <w:rPr>
          <w:rFonts w:ascii="Times New Roman" w:eastAsia="Times New Roman" w:hAnsi="Times New Roman" w:cs="Times New Roman"/>
          <w:lang w:eastAsia="pl-PL"/>
        </w:rPr>
        <w:t xml:space="preserve">łącznie co najmniej </w:t>
      </w:r>
      <w:r w:rsidRPr="46E63E03">
        <w:rPr>
          <w:rFonts w:ascii="Times New Roman" w:eastAsia="Times New Roman" w:hAnsi="Times New Roman" w:cs="Times New Roman"/>
          <w:b/>
          <w:lang w:eastAsia="pl-PL"/>
        </w:rPr>
        <w:t>2</w:t>
      </w:r>
      <w:r w:rsidRPr="46E63E03">
        <w:rPr>
          <w:rFonts w:ascii="Times New Roman" w:eastAsia="Times New Roman" w:hAnsi="Times New Roman" w:cs="Times New Roman"/>
          <w:lang w:eastAsia="pl-PL"/>
        </w:rPr>
        <w:t xml:space="preserve"> patentów w USA w klasach z </w:t>
      </w:r>
      <w:r w:rsidRPr="00E8706D">
        <w:rPr>
          <w:rFonts w:ascii="Times New Roman" w:eastAsia="Times New Roman" w:hAnsi="Times New Roman" w:cs="Times New Roman"/>
          <w:lang w:eastAsia="pl-PL"/>
        </w:rPr>
        <w:t xml:space="preserve">przedziału C01 do C14 </w:t>
      </w:r>
      <w:r w:rsidR="5197D3A2" w:rsidRPr="46E63E03">
        <w:rPr>
          <w:rFonts w:ascii="Times New Roman" w:eastAsia="Times New Roman" w:hAnsi="Times New Roman" w:cs="Times New Roman"/>
          <w:lang w:eastAsia="pl-PL"/>
        </w:rPr>
        <w:t>i/</w:t>
      </w:r>
      <w:r w:rsidRPr="46E63E03">
        <w:rPr>
          <w:rFonts w:ascii="Times New Roman" w:eastAsia="Times New Roman" w:hAnsi="Times New Roman" w:cs="Times New Roman"/>
          <w:lang w:eastAsia="pl-PL"/>
        </w:rPr>
        <w:t>lub A01 i</w:t>
      </w:r>
      <w:r w:rsidR="14F7397A" w:rsidRPr="46E63E03">
        <w:rPr>
          <w:rFonts w:ascii="Times New Roman" w:eastAsia="Times New Roman" w:hAnsi="Times New Roman" w:cs="Times New Roman"/>
          <w:lang w:eastAsia="pl-PL"/>
        </w:rPr>
        <w:t>/lub</w:t>
      </w:r>
      <w:r w:rsidRPr="46E63E03">
        <w:rPr>
          <w:rFonts w:ascii="Times New Roman" w:eastAsia="Times New Roman" w:hAnsi="Times New Roman" w:cs="Times New Roman"/>
          <w:lang w:eastAsia="pl-PL"/>
        </w:rPr>
        <w:t xml:space="preserve"> A61 Międzynarodowej Klasyfikacji </w:t>
      </w:r>
      <w:r w:rsidRPr="00E8706D">
        <w:rPr>
          <w:rFonts w:ascii="Times New Roman" w:eastAsia="Times New Roman" w:hAnsi="Times New Roman" w:cs="Times New Roman"/>
          <w:lang w:eastAsia="pl-PL"/>
        </w:rPr>
        <w:t>Patentowej;</w:t>
      </w:r>
    </w:p>
    <w:p w14:paraId="230DA56B" w14:textId="62623C20" w:rsidR="002A3FC1" w:rsidRPr="00E8706D" w:rsidRDefault="0DFBAFC0" w:rsidP="061A8542">
      <w:pPr>
        <w:pStyle w:val="Akapitzlist"/>
        <w:widowControl w:val="0"/>
        <w:numPr>
          <w:ilvl w:val="2"/>
          <w:numId w:val="5"/>
        </w:numPr>
        <w:suppressAutoHyphens/>
        <w:spacing w:after="0" w:line="240" w:lineRule="auto"/>
        <w:rPr>
          <w:rFonts w:ascii="Times New Roman" w:eastAsia="Times New Roman" w:hAnsi="Times New Roman" w:cs="Times New Roman"/>
          <w:lang w:eastAsia="pl-PL"/>
        </w:rPr>
      </w:pPr>
      <w:r w:rsidRPr="00E8706D">
        <w:rPr>
          <w:rFonts w:ascii="Times New Roman" w:eastAsia="Times New Roman" w:hAnsi="Times New Roman" w:cs="Times New Roman"/>
        </w:rPr>
        <w:t xml:space="preserve">uzyskanie przez Wykonawcę łącznie co najmniej </w:t>
      </w:r>
      <w:r w:rsidRPr="00E8706D">
        <w:rPr>
          <w:rFonts w:ascii="Times New Roman" w:eastAsia="Times New Roman" w:hAnsi="Times New Roman" w:cs="Times New Roman"/>
          <w:b/>
          <w:bCs/>
        </w:rPr>
        <w:t>5</w:t>
      </w:r>
      <w:r w:rsidRPr="00E8706D">
        <w:rPr>
          <w:rFonts w:ascii="Times New Roman" w:eastAsia="Times New Roman" w:hAnsi="Times New Roman" w:cs="Times New Roman"/>
        </w:rPr>
        <w:t xml:space="preserve"> patentów w ramach faz krajowych ujętych w tab. 1 (poza UPRP, EPO i USPTO) w klasach z przedziału C01 do C14 </w:t>
      </w:r>
      <w:r w:rsidR="45587E4B" w:rsidRPr="00E8706D">
        <w:rPr>
          <w:rFonts w:ascii="Times New Roman" w:eastAsia="Times New Roman" w:hAnsi="Times New Roman" w:cs="Times New Roman"/>
        </w:rPr>
        <w:t>i/</w:t>
      </w:r>
      <w:r w:rsidRPr="00E8706D">
        <w:rPr>
          <w:rFonts w:ascii="Times New Roman" w:eastAsia="Times New Roman" w:hAnsi="Times New Roman" w:cs="Times New Roman"/>
        </w:rPr>
        <w:t>lub A01 i</w:t>
      </w:r>
      <w:r w:rsidR="6DECBAFD" w:rsidRPr="00E8706D">
        <w:rPr>
          <w:rFonts w:ascii="Times New Roman" w:eastAsia="Times New Roman" w:hAnsi="Times New Roman" w:cs="Times New Roman"/>
        </w:rPr>
        <w:t xml:space="preserve">/lub </w:t>
      </w:r>
      <w:r w:rsidRPr="00E8706D">
        <w:rPr>
          <w:rFonts w:ascii="Times New Roman" w:eastAsia="Times New Roman" w:hAnsi="Times New Roman" w:cs="Times New Roman"/>
        </w:rPr>
        <w:t>A61 Międzynarodowej Klasyfikacji Patentowej, zamawiający zastrzega sobie możliwość weryfikacji stanu faktycznego u pełnomocnika zagranicznego;</w:t>
      </w:r>
    </w:p>
    <w:p w14:paraId="59BBC121" w14:textId="72687735" w:rsidR="007A5650" w:rsidRPr="00360125" w:rsidRDefault="0DFBAFC0" w:rsidP="061A8542">
      <w:pPr>
        <w:pStyle w:val="Akapitzlist"/>
        <w:widowControl w:val="0"/>
        <w:numPr>
          <w:ilvl w:val="2"/>
          <w:numId w:val="5"/>
        </w:numPr>
        <w:suppressAutoHyphens/>
        <w:spacing w:after="0" w:line="240" w:lineRule="auto"/>
        <w:rPr>
          <w:rFonts w:ascii="Times New Roman" w:eastAsia="Times New Roman" w:hAnsi="Times New Roman" w:cs="Times New Roman"/>
          <w:lang w:eastAsia="pl-PL"/>
        </w:rPr>
      </w:pPr>
      <w:r w:rsidRPr="061A8542">
        <w:rPr>
          <w:rFonts w:ascii="Times New Roman" w:eastAsia="Times New Roman" w:hAnsi="Times New Roman" w:cs="Times New Roman"/>
        </w:rPr>
        <w:t xml:space="preserve">prowadzenie co najmniej </w:t>
      </w:r>
      <w:r w:rsidRPr="061A8542">
        <w:rPr>
          <w:rFonts w:ascii="Times New Roman" w:eastAsia="Times New Roman" w:hAnsi="Times New Roman" w:cs="Times New Roman"/>
          <w:b/>
          <w:bCs/>
        </w:rPr>
        <w:t>2 spraw</w:t>
      </w:r>
      <w:r w:rsidRPr="061A8542">
        <w:rPr>
          <w:rFonts w:ascii="Times New Roman" w:eastAsia="Times New Roman" w:hAnsi="Times New Roman" w:cs="Times New Roman"/>
        </w:rPr>
        <w:t xml:space="preserve"> o naruszenie praw wyłącznych lub unieważnienie praw wyłącznych lub postępowania w sprawie sprzeciwu w zakresie </w:t>
      </w:r>
      <w:r w:rsidRPr="061A8542">
        <w:rPr>
          <w:rFonts w:ascii="Times New Roman" w:eastAsia="Times New Roman" w:hAnsi="Times New Roman" w:cs="Times New Roman"/>
        </w:rPr>
        <w:lastRenderedPageBreak/>
        <w:t xml:space="preserve">własności intelektualnej z obszaru Life </w:t>
      </w:r>
      <w:proofErr w:type="spellStart"/>
      <w:r w:rsidRPr="061A8542">
        <w:rPr>
          <w:rFonts w:ascii="Times New Roman" w:eastAsia="Times New Roman" w:hAnsi="Times New Roman" w:cs="Times New Roman"/>
        </w:rPr>
        <w:t>Sciences</w:t>
      </w:r>
      <w:proofErr w:type="spellEnd"/>
      <w:r w:rsidRPr="061A8542">
        <w:rPr>
          <w:rFonts w:ascii="Times New Roman" w:eastAsia="Times New Roman" w:hAnsi="Times New Roman" w:cs="Times New Roman"/>
        </w:rPr>
        <w:t>;</w:t>
      </w:r>
    </w:p>
    <w:p w14:paraId="2131F9F8" w14:textId="4D1397F3" w:rsidR="00AA5630" w:rsidRPr="00F42900" w:rsidRDefault="4446E6FE" w:rsidP="794EF1C6">
      <w:pPr>
        <w:widowControl w:val="0"/>
        <w:suppressAutoHyphens/>
        <w:spacing w:after="0" w:line="240" w:lineRule="auto"/>
        <w:rPr>
          <w:rFonts w:ascii="Times New Roman" w:eastAsia="Times New Roman" w:hAnsi="Times New Roman" w:cs="Times New Roman"/>
          <w:b/>
          <w:bCs/>
          <w:lang w:eastAsia="pl-PL"/>
        </w:rPr>
      </w:pPr>
      <w:r w:rsidRPr="794EF1C6">
        <w:rPr>
          <w:rFonts w:ascii="Times New Roman" w:eastAsia="Times New Roman" w:hAnsi="Times New Roman" w:cs="Times New Roman"/>
          <w:b/>
          <w:bCs/>
          <w:lang w:eastAsia="pl-PL"/>
        </w:rPr>
        <w:t xml:space="preserve">a </w:t>
      </w:r>
      <w:r w:rsidR="7D02378F" w:rsidRPr="794EF1C6">
        <w:rPr>
          <w:rFonts w:ascii="Times New Roman" w:eastAsia="Times New Roman" w:hAnsi="Times New Roman" w:cs="Times New Roman"/>
          <w:b/>
          <w:bCs/>
          <w:lang w:eastAsia="pl-PL"/>
        </w:rPr>
        <w:t>ww</w:t>
      </w:r>
      <w:r w:rsidR="00C76D32">
        <w:rPr>
          <w:rFonts w:ascii="Times New Roman" w:eastAsia="Times New Roman" w:hAnsi="Times New Roman" w:cs="Times New Roman"/>
          <w:b/>
          <w:bCs/>
          <w:lang w:eastAsia="pl-PL"/>
        </w:rPr>
        <w:t>.</w:t>
      </w:r>
      <w:r w:rsidR="00076E6D">
        <w:rPr>
          <w:rFonts w:ascii="Times New Roman" w:eastAsia="Times New Roman" w:hAnsi="Times New Roman" w:cs="Times New Roman"/>
          <w:b/>
          <w:bCs/>
          <w:lang w:eastAsia="pl-PL"/>
        </w:rPr>
        <w:t xml:space="preserve"> </w:t>
      </w:r>
      <w:r w:rsidR="1FC3C6D2" w:rsidRPr="794EF1C6">
        <w:rPr>
          <w:rFonts w:ascii="Times New Roman" w:eastAsia="Times New Roman" w:hAnsi="Times New Roman" w:cs="Times New Roman"/>
          <w:b/>
          <w:bCs/>
          <w:lang w:eastAsia="pl-PL"/>
        </w:rPr>
        <w:t xml:space="preserve">usługi zostały wykonane </w:t>
      </w:r>
      <w:r w:rsidR="1FC3C6D2" w:rsidRPr="009108BB">
        <w:rPr>
          <w:rFonts w:ascii="Times New Roman" w:eastAsia="Times New Roman" w:hAnsi="Times New Roman" w:cs="Times New Roman"/>
          <w:b/>
          <w:bCs/>
          <w:lang w:eastAsia="pl-PL"/>
        </w:rPr>
        <w:t>lub są wykonywane</w:t>
      </w:r>
      <w:r w:rsidR="1FC3C6D2" w:rsidRPr="794EF1C6">
        <w:rPr>
          <w:rFonts w:ascii="Times New Roman" w:eastAsia="Times New Roman" w:hAnsi="Times New Roman" w:cs="Times New Roman"/>
          <w:b/>
          <w:bCs/>
          <w:lang w:eastAsia="pl-PL"/>
        </w:rPr>
        <w:t xml:space="preserve"> należycie</w:t>
      </w:r>
      <w:r w:rsidR="39E16A0E" w:rsidRPr="794EF1C6">
        <w:rPr>
          <w:rFonts w:ascii="Times New Roman" w:eastAsia="Times New Roman" w:hAnsi="Times New Roman" w:cs="Times New Roman"/>
          <w:b/>
          <w:bCs/>
          <w:lang w:eastAsia="pl-PL"/>
        </w:rPr>
        <w:t>.</w:t>
      </w:r>
    </w:p>
    <w:p w14:paraId="6EF9AB2F" w14:textId="57A3EDB6" w:rsidR="794EF1C6" w:rsidRDefault="794EF1C6" w:rsidP="794EF1C6">
      <w:pPr>
        <w:widowControl w:val="0"/>
        <w:spacing w:after="0" w:line="240" w:lineRule="auto"/>
        <w:rPr>
          <w:rFonts w:ascii="Times New Roman" w:eastAsia="Times New Roman" w:hAnsi="Times New Roman" w:cs="Times New Roman"/>
          <w:b/>
          <w:bCs/>
          <w:lang w:eastAsia="pl-PL"/>
        </w:rPr>
      </w:pPr>
    </w:p>
    <w:p w14:paraId="43D6EF11" w14:textId="2CA42F92" w:rsidR="08CE3072" w:rsidRDefault="08CE3072" w:rsidP="794EF1C6">
      <w:pPr>
        <w:widowControl w:val="0"/>
        <w:spacing w:after="0" w:line="240" w:lineRule="auto"/>
        <w:rPr>
          <w:rFonts w:ascii="Times New Roman" w:eastAsia="Times New Roman" w:hAnsi="Times New Roman" w:cs="Times New Roman"/>
          <w:b/>
          <w:bCs/>
          <w:lang w:eastAsia="pl-PL"/>
        </w:rPr>
      </w:pPr>
      <w:r w:rsidRPr="794EF1C6">
        <w:rPr>
          <w:b/>
          <w:bCs/>
          <w:i/>
          <w:iCs/>
          <w:color w:val="000000" w:themeColor="text1"/>
        </w:rPr>
        <w:t>Wykonawca dokumentując spełnienie powyższych warunków może wskazać te same wynalazki w zakresie zgłoszeń i patentów.</w:t>
      </w:r>
    </w:p>
    <w:p w14:paraId="1E06AAE4" w14:textId="1F32309A" w:rsidR="794EF1C6" w:rsidRDefault="794EF1C6" w:rsidP="794EF1C6">
      <w:pPr>
        <w:widowControl w:val="0"/>
        <w:spacing w:after="0" w:line="240" w:lineRule="auto"/>
        <w:rPr>
          <w:rFonts w:ascii="Times New Roman" w:eastAsia="Times New Roman" w:hAnsi="Times New Roman" w:cs="Times New Roman"/>
          <w:b/>
          <w:bCs/>
          <w:lang w:eastAsia="pl-PL"/>
        </w:rPr>
      </w:pPr>
    </w:p>
    <w:p w14:paraId="65844B35" w14:textId="77777777" w:rsidR="00F42900" w:rsidRPr="006B5D5E" w:rsidRDefault="00F42900" w:rsidP="00F42900">
      <w:pPr>
        <w:pStyle w:val="Akapitzlist"/>
        <w:widowControl w:val="0"/>
        <w:suppressAutoHyphens/>
        <w:spacing w:after="0" w:line="240" w:lineRule="auto"/>
        <w:ind w:left="1838"/>
        <w:rPr>
          <w:rFonts w:ascii="Times New Roman" w:eastAsia="Times New Roman" w:hAnsi="Times New Roman" w:cs="Times New Roman"/>
          <w:bCs/>
          <w:lang w:eastAsia="pl-PL"/>
        </w:rPr>
      </w:pPr>
    </w:p>
    <w:p w14:paraId="20DE32C4" w14:textId="112401A7" w:rsidR="00FC4C01" w:rsidRPr="00F42900" w:rsidRDefault="39E16A0E" w:rsidP="794EF1C6">
      <w:pPr>
        <w:pStyle w:val="Akapitzlist"/>
        <w:widowControl w:val="0"/>
        <w:numPr>
          <w:ilvl w:val="1"/>
          <w:numId w:val="5"/>
        </w:numPr>
        <w:suppressAutoHyphens/>
        <w:spacing w:after="0" w:line="240" w:lineRule="auto"/>
        <w:rPr>
          <w:rFonts w:ascii="Times New Roman" w:eastAsia="Times New Roman" w:hAnsi="Times New Roman" w:cs="Times New Roman"/>
          <w:lang w:eastAsia="pl-PL"/>
        </w:rPr>
      </w:pPr>
      <w:r w:rsidRPr="794EF1C6">
        <w:rPr>
          <w:rFonts w:ascii="Times New Roman" w:eastAsia="Times New Roman" w:hAnsi="Times New Roman" w:cs="Times New Roman"/>
          <w:lang w:eastAsia="pl-PL"/>
        </w:rPr>
        <w:t xml:space="preserve">o udzielenie zamówienia ubiegać się może wykonawca, który spełnia warunek dotyczący dysponowania osobami zdolnymi do wykonania zamówienia, a w szczególności wykaże, </w:t>
      </w:r>
      <w:r w:rsidR="5F71B4C1" w:rsidRPr="794EF1C6">
        <w:rPr>
          <w:rFonts w:ascii="Times New Roman" w:eastAsia="Times New Roman" w:hAnsi="Times New Roman" w:cs="Times New Roman"/>
          <w:lang w:eastAsia="pl-PL"/>
        </w:rPr>
        <w:t>że osoby, które będą uczestniczyć w realizacji zamówienia / w szczególności odpowiedzialne za świadczenie usług / posiadają kwalifikacje zawodowe niezbędne do zakresu wykonywanych przez nie czynności, tj.:</w:t>
      </w:r>
    </w:p>
    <w:p w14:paraId="2D333D81" w14:textId="77777777" w:rsidR="00911F55" w:rsidRDefault="00911F55">
      <w:pPr>
        <w:pStyle w:val="Akapitzlist"/>
        <w:numPr>
          <w:ilvl w:val="0"/>
          <w:numId w:val="29"/>
        </w:numPr>
        <w:adjustRightInd w:val="0"/>
        <w:spacing w:after="4" w:line="240" w:lineRule="auto"/>
        <w:ind w:left="1418"/>
        <w:textAlignment w:val="baseline"/>
        <w:rPr>
          <w:rFonts w:ascii="Times New Roman" w:hAnsi="Times New Roman" w:cs="Times New Roman"/>
          <w:color w:val="000000" w:themeColor="text1"/>
        </w:rPr>
      </w:pPr>
      <w:r w:rsidRPr="6BD15B23">
        <w:rPr>
          <w:rFonts w:ascii="Times New Roman" w:hAnsi="Times New Roman" w:cs="Times New Roman"/>
          <w:color w:val="000000" w:themeColor="text1"/>
        </w:rPr>
        <w:t>min. 5 osób – posiadających uprawnienia polskiego rzecznika patentowego, uprawnionych do reprezentowania przed Urzędem Patentowym RP, mających co najmniej 2 - letnie doświadczenie oraz posiadających wykształcenie wyższe z dziedziny chemii lub biologii lub medycyny lub farmacji lub biotechnologii; w tym: co najmniej 1 (jedną) osobę posiadającą stopień naukowy doktora z dziedziny chemii lub biologii lub medycyny lub farmacji lub biotechnologii</w:t>
      </w:r>
    </w:p>
    <w:p w14:paraId="21CB51EF" w14:textId="77777777" w:rsidR="00911F55" w:rsidRDefault="00911F55">
      <w:pPr>
        <w:pStyle w:val="Akapitzlist"/>
        <w:numPr>
          <w:ilvl w:val="0"/>
          <w:numId w:val="29"/>
        </w:numPr>
        <w:adjustRightInd w:val="0"/>
        <w:spacing w:after="4" w:line="240" w:lineRule="auto"/>
        <w:ind w:left="1418"/>
        <w:textAlignment w:val="baseline"/>
        <w:rPr>
          <w:rFonts w:ascii="Times New Roman" w:hAnsi="Times New Roman" w:cs="Times New Roman"/>
          <w:color w:val="000000" w:themeColor="text1"/>
        </w:rPr>
      </w:pPr>
      <w:r w:rsidRPr="6BD15B23">
        <w:rPr>
          <w:rFonts w:ascii="Times New Roman" w:hAnsi="Times New Roman" w:cs="Times New Roman"/>
          <w:color w:val="000000" w:themeColor="text1"/>
        </w:rPr>
        <w:t>min. 2 osoby – posiadające uprawnienia europejskiego rzecznika patentowego, uprawnione do reprezentowania przed Europejskim Urzędem Patentowym, mające co najmniej 2 - letnie doświadczenie oraz posiadające wykształcenie wyższe z dziedziny chemii lub biologii lub medycyny lub farmacji lub biotechnologii.</w:t>
      </w:r>
    </w:p>
    <w:p w14:paraId="2996CEDA" w14:textId="5B2A57F5" w:rsidR="00F42900" w:rsidRDefault="00F42900" w:rsidP="00911F55">
      <w:pPr>
        <w:pStyle w:val="Akapitzlist"/>
        <w:widowControl w:val="0"/>
        <w:suppressAutoHyphens/>
        <w:spacing w:after="0" w:line="240" w:lineRule="auto"/>
        <w:ind w:left="1410"/>
        <w:rPr>
          <w:rFonts w:ascii="Times New Roman" w:eastAsia="Times New Roman" w:hAnsi="Times New Roman" w:cs="Times New Roman"/>
          <w:bCs/>
          <w:lang w:eastAsia="pl-PL"/>
        </w:rPr>
      </w:pPr>
    </w:p>
    <w:p w14:paraId="027D306B" w14:textId="7A860401" w:rsidR="00911F55" w:rsidRDefault="00911F55" w:rsidP="00911F55">
      <w:pPr>
        <w:pStyle w:val="Akapitzlist"/>
        <w:widowControl w:val="0"/>
        <w:suppressAutoHyphens/>
        <w:spacing w:after="0" w:line="240" w:lineRule="auto"/>
        <w:ind w:left="1410"/>
        <w:rPr>
          <w:rFonts w:ascii="Times New Roman" w:eastAsia="Times New Roman" w:hAnsi="Times New Roman" w:cs="Times New Roman"/>
          <w:color w:val="000000"/>
          <w:lang w:eastAsia="pl-PL"/>
        </w:rPr>
      </w:pPr>
      <w:r w:rsidRPr="085849FD">
        <w:rPr>
          <w:rFonts w:ascii="Times New Roman" w:eastAsia="Times New Roman" w:hAnsi="Times New Roman" w:cs="Times New Roman"/>
          <w:color w:val="000000" w:themeColor="text1"/>
          <w:lang w:eastAsia="pl-PL"/>
        </w:rPr>
        <w:t>W przypadku możliwości posiadania przez jedną osobę dedykowaną do realizacji przedmiotowego zamówienia uprawnień polskiego i europejskiego rzecznika patentowego, minimalna liczba osób dedykowanych do realizacji to 5, a spośród zaproponowanych rzeczników, Wykonawca wskaże opiekuna odpowiedzialnego za prawidłową realizację zadań zleconych przez Zamawiającego w ramach przedmiotowego przetargu; istnieje możliwość zamiany/dodania osoby innej niż podane w ofercie po wcześniejszym uzgodnieniu z Zamawiającym.</w:t>
      </w:r>
    </w:p>
    <w:p w14:paraId="0B872D31" w14:textId="77777777" w:rsidR="002564FF" w:rsidRDefault="002564FF" w:rsidP="00911F55">
      <w:pPr>
        <w:pStyle w:val="Akapitzlist"/>
        <w:widowControl w:val="0"/>
        <w:suppressAutoHyphens/>
        <w:spacing w:after="0" w:line="240" w:lineRule="auto"/>
        <w:ind w:left="1410"/>
        <w:rPr>
          <w:rFonts w:ascii="Times New Roman" w:eastAsia="Times New Roman" w:hAnsi="Times New Roman" w:cs="Times New Roman"/>
          <w:bCs/>
          <w:lang w:eastAsia="pl-PL"/>
        </w:rPr>
      </w:pPr>
    </w:p>
    <w:p w14:paraId="6A4D41AD" w14:textId="77777777" w:rsidR="00AD6206" w:rsidRPr="001350A7"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iCs/>
          <w:u w:val="single"/>
          <w:lang w:eastAsia="pl-PL"/>
        </w:rPr>
      </w:pPr>
      <w:r w:rsidRPr="001350A7">
        <w:rPr>
          <w:rFonts w:ascii="Times New Roman" w:eastAsia="Times New Roman" w:hAnsi="Times New Roman" w:cs="Calibri"/>
          <w:b/>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1350A7">
        <w:rPr>
          <w:rFonts w:ascii="Times New Roman" w:eastAsia="Times New Roman" w:hAnsi="Times New Roman" w:cs="Calibri"/>
          <w:iCs/>
          <w:color w:val="000000"/>
          <w:u w:val="single"/>
          <w:lang w:eastAsia="pl-PL"/>
        </w:rPr>
        <w:t>.</w:t>
      </w:r>
    </w:p>
    <w:p w14:paraId="30DD79A4"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może w celu potwierdzen</w:t>
      </w:r>
      <w:r w:rsidRPr="00AD6206">
        <w:rPr>
          <w:rFonts w:ascii="Times New Roman" w:eastAsia="Times New Roman" w:hAnsi="Times New Roman" w:cs="Times New Roman"/>
          <w:color w:val="000000"/>
          <w:szCs w:val="24"/>
          <w:lang w:eastAsia="pl-PL"/>
        </w:rPr>
        <w:t>ia spełniania warunków udziału</w:t>
      </w:r>
      <w:r w:rsidRPr="00AD6206">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B9062B8"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27F40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Wykonawcy mogą wspólnie ubiegać się o udzielenie zamówienia.</w:t>
      </w:r>
    </w:p>
    <w:p w14:paraId="70C97972" w14:textId="6E1148E8" w:rsidR="00AD6206" w:rsidRPr="00AD6206" w:rsidRDefault="65C0D917" w:rsidP="794EF1C6">
      <w:pPr>
        <w:widowControl w:val="0"/>
        <w:numPr>
          <w:ilvl w:val="1"/>
          <w:numId w:val="5"/>
        </w:numPr>
        <w:suppressAutoHyphens/>
        <w:spacing w:after="0" w:line="240" w:lineRule="auto"/>
        <w:contextualSpacing/>
        <w:rPr>
          <w:rFonts w:ascii="Times New Roman" w:eastAsia="Times New Roman" w:hAnsi="Times New Roman" w:cs="Times New Roman"/>
          <w:lang w:eastAsia="pl-PL"/>
        </w:rPr>
      </w:pPr>
      <w:r w:rsidRPr="794EF1C6">
        <w:rPr>
          <w:rFonts w:ascii="Times New Roman" w:eastAsia="Times New Roman" w:hAnsi="Times New Roman" w:cs="Times New Roman"/>
          <w:color w:val="000000" w:themeColor="text1"/>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w:t>
      </w:r>
      <w:r w:rsidR="124733D5" w:rsidRPr="794EF1C6">
        <w:rPr>
          <w:rFonts w:ascii="Times New Roman" w:eastAsia="Times New Roman" w:hAnsi="Times New Roman" w:cs="Times New Roman"/>
          <w:color w:val="000000" w:themeColor="text1"/>
          <w:lang w:eastAsia="pl-PL"/>
        </w:rPr>
        <w:t xml:space="preserve">owej i zrealizuje </w:t>
      </w:r>
      <w:r w:rsidR="7E04CDE7" w:rsidRPr="005C5F87">
        <w:rPr>
          <w:rFonts w:ascii="Times New Roman" w:eastAsia="Times New Roman" w:hAnsi="Times New Roman" w:cs="Times New Roman"/>
          <w:color w:val="000000" w:themeColor="text1"/>
          <w:lang w:eastAsia="pl-PL"/>
        </w:rPr>
        <w:t>usługi</w:t>
      </w:r>
      <w:r w:rsidRPr="000F35C6">
        <w:rPr>
          <w:rFonts w:ascii="Times New Roman" w:eastAsia="Times New Roman" w:hAnsi="Times New Roman" w:cs="Times New Roman"/>
          <w:color w:val="000000" w:themeColor="text1"/>
          <w:lang w:eastAsia="pl-PL"/>
        </w:rPr>
        <w:t>,</w:t>
      </w:r>
      <w:r w:rsidRPr="794EF1C6">
        <w:rPr>
          <w:rFonts w:ascii="Times New Roman" w:eastAsia="Times New Roman" w:hAnsi="Times New Roman" w:cs="Times New Roman"/>
          <w:color w:val="000000" w:themeColor="text1"/>
          <w:lang w:eastAsia="pl-PL"/>
        </w:rPr>
        <w:t xml:space="preserve"> do których realizacji te uprawnienia są wymagane.</w:t>
      </w:r>
    </w:p>
    <w:p w14:paraId="7C45007F" w14:textId="2310F84F" w:rsidR="00AD6206" w:rsidRPr="00AD6206" w:rsidRDefault="65C0D917" w:rsidP="794EF1C6">
      <w:pPr>
        <w:widowControl w:val="0"/>
        <w:numPr>
          <w:ilvl w:val="1"/>
          <w:numId w:val="5"/>
        </w:numPr>
        <w:suppressAutoHyphens/>
        <w:spacing w:after="0" w:line="240" w:lineRule="auto"/>
        <w:contextualSpacing/>
        <w:rPr>
          <w:rFonts w:ascii="Times New Roman" w:eastAsia="Times New Roman" w:hAnsi="Times New Roman" w:cs="Times New Roman"/>
          <w:lang w:eastAsia="pl-PL"/>
        </w:rPr>
      </w:pPr>
      <w:r w:rsidRPr="794EF1C6">
        <w:rPr>
          <w:rFonts w:ascii="Times New Roman" w:eastAsia="Times New Roman" w:hAnsi="Times New Roman" w:cs="Times New Roman"/>
          <w:color w:val="000000" w:themeColor="text1"/>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794EF1C6">
        <w:rPr>
          <w:rFonts w:ascii="Times New Roman" w:eastAsia="Times New Roman" w:hAnsi="Times New Roman" w:cs="Times New Roman"/>
          <w:color w:val="000000" w:themeColor="text1"/>
          <w:lang w:eastAsia="pl-PL"/>
        </w:rPr>
        <w:lastRenderedPageBreak/>
        <w:t xml:space="preserve">zamówienia lub inny podmiotowy środek dowodowy potwierdzający, że wykonawca realizując zamówienie, będzie dysponował niezbędnymi zasobami tych podmiotów. Powyższe zobowiązanie lub inny środek dowodowy składa się w formie, o </w:t>
      </w:r>
      <w:r w:rsidRPr="00451276">
        <w:rPr>
          <w:rFonts w:ascii="Times New Roman" w:eastAsia="Times New Roman" w:hAnsi="Times New Roman" w:cs="Times New Roman"/>
          <w:color w:val="000000" w:themeColor="text1"/>
          <w:lang w:eastAsia="pl-PL"/>
        </w:rPr>
        <w:t xml:space="preserve">której </w:t>
      </w:r>
      <w:r w:rsidRPr="005C5F87">
        <w:rPr>
          <w:rFonts w:ascii="Times New Roman" w:eastAsia="Times New Roman" w:hAnsi="Times New Roman" w:cs="Times New Roman"/>
          <w:color w:val="000000" w:themeColor="text1"/>
          <w:lang w:eastAsia="pl-PL"/>
        </w:rPr>
        <w:t>mowa w rozdziale IX</w:t>
      </w:r>
      <w:r w:rsidR="006B52BC" w:rsidRPr="005C5F87">
        <w:rPr>
          <w:rFonts w:ascii="Times New Roman" w:eastAsia="Times New Roman" w:hAnsi="Times New Roman" w:cs="Times New Roman"/>
          <w:color w:val="000000" w:themeColor="text1"/>
          <w:lang w:eastAsia="pl-PL"/>
        </w:rPr>
        <w:t>.</w:t>
      </w:r>
    </w:p>
    <w:p w14:paraId="7E31128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39607DF9" w14:textId="77777777" w:rsidR="008728FD" w:rsidRPr="008728FD" w:rsidRDefault="008728FD">
      <w:pPr>
        <w:widowControl w:val="0"/>
        <w:numPr>
          <w:ilvl w:val="0"/>
          <w:numId w:val="30"/>
        </w:numPr>
        <w:suppressAutoHyphens/>
        <w:spacing w:after="0" w:line="240" w:lineRule="auto"/>
        <w:contextualSpacing/>
        <w:jc w:val="left"/>
        <w:rPr>
          <w:rFonts w:ascii="Times New Roman" w:eastAsia="Times New Roman" w:hAnsi="Times New Roman" w:cs="Times New Roman"/>
          <w:bCs/>
          <w:lang w:eastAsia="pl-PL"/>
        </w:rPr>
      </w:pPr>
      <w:r w:rsidRPr="008728FD">
        <w:rPr>
          <w:rFonts w:ascii="Times New Roman" w:eastAsia="Times New Roman" w:hAnsi="Times New Roman" w:cs="Times New Roman"/>
          <w:bCs/>
          <w:lang w:eastAsia="pl-PL"/>
        </w:rPr>
        <w:t>Zamawiający wykluczy Wykonawcę w przypadku zaistnienia okoliczności przewidzianych postanowieniami</w:t>
      </w:r>
    </w:p>
    <w:p w14:paraId="45CD7912" w14:textId="77777777" w:rsidR="008728FD" w:rsidRPr="008728FD" w:rsidRDefault="008728FD">
      <w:pPr>
        <w:widowControl w:val="0"/>
        <w:numPr>
          <w:ilvl w:val="0"/>
          <w:numId w:val="31"/>
        </w:numPr>
        <w:suppressAutoHyphens/>
        <w:spacing w:after="0" w:line="240" w:lineRule="auto"/>
        <w:contextualSpacing/>
        <w:rPr>
          <w:rFonts w:ascii="Times New Roman" w:eastAsia="Times New Roman" w:hAnsi="Times New Roman" w:cs="Times New Roman"/>
          <w:bCs/>
          <w:sz w:val="24"/>
          <w:szCs w:val="24"/>
          <w:lang w:eastAsia="pl-PL"/>
        </w:rPr>
      </w:pPr>
      <w:r w:rsidRPr="008728FD">
        <w:rPr>
          <w:rFonts w:ascii="Times New Roman" w:eastAsia="Times New Roman" w:hAnsi="Times New Roman" w:cs="Times New Roman"/>
          <w:bCs/>
          <w:sz w:val="24"/>
          <w:szCs w:val="24"/>
          <w:lang w:eastAsia="pl-PL"/>
        </w:rPr>
        <w:t>art. 108 ust. 1 ustawy PZP, z zastrzeżeniem art. 110 ust. 2 ustawy PZP.</w:t>
      </w:r>
    </w:p>
    <w:p w14:paraId="76AA898B" w14:textId="7809450F" w:rsidR="008728FD" w:rsidRDefault="008728FD">
      <w:pPr>
        <w:numPr>
          <w:ilvl w:val="0"/>
          <w:numId w:val="31"/>
        </w:numPr>
        <w:suppressAutoHyphens/>
        <w:spacing w:after="0" w:line="240" w:lineRule="auto"/>
        <w:contextualSpacing/>
        <w:rPr>
          <w:rFonts w:ascii="Times New Roman" w:eastAsia="Calibri" w:hAnsi="Times New Roman" w:cs="Times New Roman"/>
        </w:rPr>
      </w:pPr>
      <w:r w:rsidRPr="008728FD">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w:t>
      </w:r>
      <w:r w:rsidR="005C1011">
        <w:rPr>
          <w:rFonts w:ascii="Times New Roman" w:eastAsia="Calibri" w:hAnsi="Times New Roman" w:cs="Times New Roman"/>
        </w:rPr>
        <w:t>),</w:t>
      </w:r>
    </w:p>
    <w:p w14:paraId="16AB5706" w14:textId="0398E4E0" w:rsidR="005C1011" w:rsidRDefault="005C1011">
      <w:pPr>
        <w:numPr>
          <w:ilvl w:val="0"/>
          <w:numId w:val="31"/>
        </w:numPr>
        <w:suppressAutoHyphens/>
        <w:spacing w:after="0" w:line="240" w:lineRule="auto"/>
        <w:contextualSpacing/>
        <w:rPr>
          <w:rFonts w:ascii="Times New Roman" w:eastAsia="Calibri" w:hAnsi="Times New Roman" w:cs="Times New Roman"/>
        </w:rPr>
      </w:pPr>
      <w:bookmarkStart w:id="5" w:name="_Hlk112241023"/>
      <w:r w:rsidRPr="005C1011">
        <w:rPr>
          <w:rFonts w:ascii="Times New Roman" w:eastAsia="Calibri" w:hAnsi="Times New Roman" w:cs="Times New Roman"/>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Times New Roman" w:eastAsia="Calibri" w:hAnsi="Times New Roman" w:cs="Times New Roman"/>
        </w:rPr>
        <w:t>)</w:t>
      </w:r>
    </w:p>
    <w:bookmarkEnd w:id="5"/>
    <w:p w14:paraId="53FF48CE" w14:textId="274DC791" w:rsidR="005C1011" w:rsidRPr="008728FD" w:rsidRDefault="005C1011">
      <w:pPr>
        <w:numPr>
          <w:ilvl w:val="0"/>
          <w:numId w:val="31"/>
        </w:numPr>
        <w:suppressAutoHyphens/>
        <w:spacing w:after="0" w:line="240" w:lineRule="auto"/>
        <w:contextualSpacing/>
        <w:rPr>
          <w:rFonts w:ascii="Times New Roman" w:eastAsia="Calibri" w:hAnsi="Times New Roman" w:cs="Times New Roman"/>
        </w:rPr>
      </w:pPr>
      <w:r w:rsidRPr="00816A26">
        <w:rPr>
          <w:rFonts w:ascii="Times New Roman" w:eastAsia="Calibri" w:hAnsi="Times New Roman" w:cs="Times New Roman"/>
        </w:rPr>
        <w:t>w przypadku, gdy na podwykonawcę przypada ponad 10% wartości zamówienia, zamawiający dokonuje obligatoryjnej weryfikacji tego podmiotu w zakresie braku podstaw do wykluczenia na podstawie art. 7 ust. 1 ustawy sankcyjnej oraz art. 5k rozporządzenia, cytowanych powyżej w treści SWZ.</w:t>
      </w:r>
    </w:p>
    <w:p w14:paraId="361C4301" w14:textId="77777777" w:rsidR="00AD6206" w:rsidRPr="00AD6206" w:rsidRDefault="00AD6206" w:rsidP="005C1011">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Stosownie do treści art. 109 ust. 1 ustawy PZP, zamawiający wykluczy z postępowania wykonawcę:</w:t>
      </w:r>
    </w:p>
    <w:p w14:paraId="75434464"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0AACC97"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AD6206">
        <w:rPr>
          <w:rFonts w:ascii="Times New Roman" w:eastAsia="Times New Roman" w:hAnsi="Times New Roman" w:cs="Times New Roman"/>
          <w:color w:val="000000"/>
          <w:lang w:eastAsia="pl-PL"/>
        </w:rPr>
        <w:lastRenderedPageBreak/>
        <w:t>wady (art. 109 ust. 1 pkt 7);</w:t>
      </w:r>
    </w:p>
    <w:p w14:paraId="4377AC6C"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11E96D4"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D8D3CEC"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E6717E1" w14:textId="5284DBE5" w:rsidR="00AD6206" w:rsidRPr="00AD6206" w:rsidRDefault="00AD6206" w:rsidP="00D3616F">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AD6206" w:rsidRDefault="00AD6206" w:rsidP="003B28ED">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A952939" w14:textId="77777777" w:rsidR="005C1011" w:rsidRPr="005C1011" w:rsidRDefault="005C1011">
      <w:pPr>
        <w:widowControl w:val="0"/>
        <w:numPr>
          <w:ilvl w:val="0"/>
          <w:numId w:val="32"/>
        </w:numPr>
        <w:suppressAutoHyphens/>
        <w:spacing w:after="0" w:line="240" w:lineRule="auto"/>
        <w:contextualSpacing/>
        <w:rPr>
          <w:rFonts w:ascii="Calibri" w:eastAsia="Calibri" w:hAnsi="Calibri" w:cs="Calibri"/>
          <w:bCs/>
        </w:rPr>
      </w:pPr>
      <w:r w:rsidRPr="005C1011">
        <w:rPr>
          <w:rFonts w:ascii="Times New Roman" w:eastAsia="Times New Roman" w:hAnsi="Times New Roman" w:cs="Times New Roman"/>
          <w:bCs/>
          <w:lang w:eastAsia="pl-PL"/>
        </w:rPr>
        <w:t>Oświadczenia i dokumenty składane obligatoryjnie wraz z ofertą:</w:t>
      </w:r>
    </w:p>
    <w:p w14:paraId="075B3774" w14:textId="7CC8E6AD" w:rsidR="005C1011" w:rsidRPr="005C1011" w:rsidRDefault="005C1011">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 celu potwierdzenia braku podstaw do wykluczenia, o których mowa w rozdziale VII niniejszej SWZ, wykonawca musi dołączyć do oferty oświadczeni</w:t>
      </w:r>
      <w:r w:rsidR="003B28ED">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xml:space="preserve"> o niepodleganiu wykluczeniu, według wzoru stanowiącego załącznik do formularza oferty;</w:t>
      </w:r>
    </w:p>
    <w:p w14:paraId="516B20BA" w14:textId="21705B90" w:rsidR="005C1011" w:rsidRPr="005C1011" w:rsidRDefault="005C1011">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wykonawca, który zamierza powierzyć wykonanie części zamówienia podwykonawcom, w celu wykazania braku istnienia wobec nich podstaw do wykluczenia składa oświadczeni</w:t>
      </w:r>
      <w:r w:rsidR="003B28ED">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o którym mowa w ust. 1.1 powyżej w części dotyczącej podwykonawców;</w:t>
      </w:r>
    </w:p>
    <w:p w14:paraId="15D35345" w14:textId="294415E4" w:rsidR="005C1011" w:rsidRPr="005C1011" w:rsidRDefault="005C1011">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 przypadku wspólnego ubiegania się o zamówienie przez wykonawców, oświadczeni</w:t>
      </w:r>
      <w:r w:rsidR="003B28ED">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xml:space="preserve"> o którym mowa w ust. 1.1 powyżej składa każdy z wykonawców;</w:t>
      </w:r>
    </w:p>
    <w:p w14:paraId="672E2D6B" w14:textId="77777777" w:rsidR="005C1011" w:rsidRPr="005C1011" w:rsidRDefault="005C1011">
      <w:pPr>
        <w:widowControl w:val="0"/>
        <w:numPr>
          <w:ilvl w:val="1"/>
          <w:numId w:val="32"/>
        </w:numPr>
        <w:suppressAutoHyphens/>
        <w:spacing w:after="0" w:line="240" w:lineRule="auto"/>
        <w:contextualSpacing/>
        <w:rPr>
          <w:rFonts w:ascii="Times New Roman" w:eastAsia="Calibri" w:hAnsi="Times New Roman" w:cs="Times New Roman"/>
        </w:rPr>
      </w:pPr>
      <w:r w:rsidRPr="005C1011">
        <w:rPr>
          <w:rFonts w:ascii="Times New Roman" w:eastAsia="Calibri" w:hAnsi="Times New Roman" w:cs="Times New Roman"/>
          <w:bCs/>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do formularza oferty</w:t>
      </w:r>
    </w:p>
    <w:p w14:paraId="71915A47" w14:textId="77777777" w:rsidR="005C1011" w:rsidRPr="005C1011" w:rsidRDefault="005C1011">
      <w:pPr>
        <w:numPr>
          <w:ilvl w:val="0"/>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Dodatkowe oświadczenia składane obligatoryjnie wraz z ofertą:</w:t>
      </w:r>
    </w:p>
    <w:p w14:paraId="70415205" w14:textId="77777777" w:rsidR="005C1011" w:rsidRPr="005C1011" w:rsidRDefault="005C1011">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wykonawcy wspólnie ubiegający się o zamówienie muszą dołączyć do oferty oświadczenie, z którego wynika, które dostawy/usługi wykonają poszczególni wykonawcy;</w:t>
      </w:r>
    </w:p>
    <w:p w14:paraId="14F49051" w14:textId="77777777" w:rsidR="005C1011" w:rsidRPr="005C1011" w:rsidRDefault="005C1011">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55128B4" w14:textId="77777777" w:rsidR="005C1011" w:rsidRPr="005C1011" w:rsidRDefault="005C1011">
      <w:pPr>
        <w:numPr>
          <w:ilvl w:val="0"/>
          <w:numId w:val="33"/>
        </w:numPr>
        <w:suppressAutoHyphens/>
        <w:spacing w:after="0" w:line="240" w:lineRule="auto"/>
        <w:ind w:left="2127" w:hanging="709"/>
        <w:contextualSpacing/>
        <w:rPr>
          <w:rFonts w:ascii="Times New Roman" w:eastAsia="Times New Roman" w:hAnsi="Times New Roman" w:cs="Times New Roman"/>
          <w:bCs/>
          <w:lang w:eastAsia="pl-PL"/>
        </w:rPr>
      </w:pPr>
      <w:r w:rsidRPr="005C1011">
        <w:rPr>
          <w:rFonts w:ascii="Times New Roman" w:eastAsia="Times New Roman" w:hAnsi="Times New Roman" w:cs="Times New Roman"/>
          <w:color w:val="000000"/>
          <w:lang w:eastAsia="pl-PL"/>
        </w:rPr>
        <w:t>oświadczenie podmiotu udostępniającego zasoby, potwierdzające brak podstaw wykluczenia tego podmiotu oraz odpowiednio spełnianie warunków udziału w postępowaniu, w zakresie, w jakim wykonawca powołuje się na jego zasoby, wedle wzoru stanowiącego załącznik nr 4 do formularza oferty;</w:t>
      </w:r>
    </w:p>
    <w:p w14:paraId="15933A7D" w14:textId="77777777" w:rsidR="005C1011" w:rsidRPr="005C1011" w:rsidRDefault="005C1011">
      <w:pPr>
        <w:numPr>
          <w:ilvl w:val="0"/>
          <w:numId w:val="33"/>
        </w:numPr>
        <w:suppressAutoHyphens/>
        <w:spacing w:after="0" w:line="240" w:lineRule="auto"/>
        <w:ind w:left="2127" w:hanging="709"/>
        <w:contextualSpacing/>
        <w:rPr>
          <w:rFonts w:ascii="Times New Roman" w:eastAsia="Times New Roman" w:hAnsi="Times New Roman" w:cs="Times New Roman"/>
          <w:bCs/>
          <w:lang w:eastAsia="pl-PL"/>
        </w:rPr>
      </w:pPr>
      <w:r w:rsidRPr="005C1011">
        <w:rPr>
          <w:rFonts w:ascii="Times New Roman" w:eastAsia="Times New Roman" w:hAnsi="Times New Roman" w:cs="Times New Roman"/>
          <w:color w:val="000000"/>
          <w:lang w:eastAsia="pl-PL"/>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(wedle wzoru stanowiącego załącznik nr 4 do formularza oferty), przy czym zobowiązanie, o którym mowa potwierdza, że stosunek łączący wykonawcę </w:t>
      </w:r>
      <w:r w:rsidRPr="005C1011">
        <w:rPr>
          <w:rFonts w:ascii="Times New Roman" w:eastAsia="Times New Roman" w:hAnsi="Times New Roman" w:cs="Times New Roman"/>
          <w:color w:val="000000"/>
          <w:lang w:eastAsia="pl-PL"/>
        </w:rPr>
        <w:lastRenderedPageBreak/>
        <w:t>z podmiotami udostępniającymi zasoby gwarantuje rzeczywisty dostęp do tych zasobów oraz określa w szczególności:</w:t>
      </w:r>
    </w:p>
    <w:p w14:paraId="4C37909F" w14:textId="77777777" w:rsidR="005C1011" w:rsidRPr="005C1011" w:rsidRDefault="005C1011" w:rsidP="003B28ED">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5C1011">
        <w:rPr>
          <w:rFonts w:ascii="Times New Roman" w:eastAsia="Times New Roman" w:hAnsi="Times New Roman" w:cs="Times New Roman"/>
          <w:color w:val="000000"/>
          <w:lang w:eastAsia="pl-PL"/>
        </w:rPr>
        <w:t>b.1</w:t>
      </w:r>
      <w:r w:rsidRPr="005C1011">
        <w:rPr>
          <w:rFonts w:ascii="Times New Roman" w:eastAsia="Times New Roman" w:hAnsi="Times New Roman" w:cs="Times New Roman"/>
          <w:color w:val="000000"/>
          <w:lang w:eastAsia="pl-PL"/>
        </w:rPr>
        <w:tab/>
        <w:t xml:space="preserve">zakres dostępnych wykonawcy zasobów podmiotu udostępniającego zasoby; </w:t>
      </w:r>
    </w:p>
    <w:p w14:paraId="0AB3FAFB" w14:textId="77777777" w:rsidR="005C1011" w:rsidRPr="005C1011" w:rsidRDefault="005C1011" w:rsidP="003B28ED">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5C1011">
        <w:rPr>
          <w:rFonts w:ascii="Times New Roman" w:eastAsia="Times New Roman" w:hAnsi="Times New Roman" w:cs="Times New Roman"/>
          <w:color w:val="000000"/>
          <w:lang w:eastAsia="pl-PL"/>
        </w:rPr>
        <w:t xml:space="preserve">b.2 </w:t>
      </w:r>
      <w:r w:rsidRPr="005C1011">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5B03325" w14:textId="77777777" w:rsidR="005C1011" w:rsidRPr="005C1011" w:rsidRDefault="005C1011" w:rsidP="003B28ED">
      <w:pPr>
        <w:tabs>
          <w:tab w:val="left" w:pos="2694"/>
        </w:tabs>
        <w:spacing w:after="0" w:line="240" w:lineRule="auto"/>
        <w:ind w:left="2127"/>
        <w:contextualSpacing/>
        <w:rPr>
          <w:rFonts w:ascii="Times New Roman" w:eastAsia="Times New Roman" w:hAnsi="Times New Roman" w:cs="Times New Roman"/>
          <w:color w:val="000000"/>
          <w:sz w:val="24"/>
          <w:szCs w:val="24"/>
          <w:lang w:eastAsia="pl-PL"/>
        </w:rPr>
      </w:pPr>
      <w:r w:rsidRPr="005C1011">
        <w:rPr>
          <w:rFonts w:ascii="Times New Roman" w:eastAsia="Times New Roman" w:hAnsi="Times New Roman" w:cs="Times New Roman"/>
          <w:color w:val="000000"/>
          <w:lang w:eastAsia="pl-PL"/>
        </w:rPr>
        <w:t>b.3</w:t>
      </w:r>
      <w:r w:rsidRPr="005C1011">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A5A43B" w14:textId="77777777" w:rsidR="005C1011" w:rsidRPr="005C1011" w:rsidRDefault="005C1011">
      <w:pPr>
        <w:widowControl w:val="0"/>
        <w:numPr>
          <w:ilvl w:val="0"/>
          <w:numId w:val="32"/>
        </w:numPr>
        <w:suppressAutoHyphens/>
        <w:spacing w:after="0" w:line="240" w:lineRule="auto"/>
        <w:contextualSpacing/>
        <w:rPr>
          <w:rFonts w:ascii="Times New Roman" w:eastAsia="Calibri" w:hAnsi="Times New Roman" w:cs="Times New Roman"/>
        </w:rPr>
      </w:pPr>
      <w:r w:rsidRPr="005C1011">
        <w:rPr>
          <w:rFonts w:ascii="Times New Roman" w:eastAsia="Calibri" w:hAnsi="Times New Roman" w:cs="Times New Roman"/>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B26B7" w14:textId="77777777" w:rsidR="003B28ED" w:rsidRDefault="003B28ED" w:rsidP="00AD6206">
      <w:pPr>
        <w:spacing w:after="0" w:line="240" w:lineRule="auto"/>
        <w:rPr>
          <w:rFonts w:ascii="Times New Roman" w:eastAsia="Times New Roman" w:hAnsi="Times New Roman" w:cs="Times New Roman"/>
          <w:b/>
          <w:bCs/>
          <w:lang w:eastAsia="pl-PL"/>
        </w:rPr>
      </w:pPr>
    </w:p>
    <w:p w14:paraId="06389B37" w14:textId="735C6C14"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7450ED7" w14:textId="77777777" w:rsidR="003B28ED" w:rsidRDefault="003B28ED">
      <w:pPr>
        <w:widowControl w:val="0"/>
        <w:numPr>
          <w:ilvl w:val="0"/>
          <w:numId w:val="34"/>
        </w:numPr>
        <w:shd w:val="clear" w:color="auto" w:fill="FFFFFF" w:themeFill="background1"/>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ogólne.</w:t>
      </w:r>
    </w:p>
    <w:p w14:paraId="1F572626" w14:textId="77777777" w:rsidR="003B28ED" w:rsidRDefault="003B28ED">
      <w:pPr>
        <w:widowControl w:val="0"/>
        <w:numPr>
          <w:ilvl w:val="1"/>
          <w:numId w:val="34"/>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Postępowanie o udzielenie zamówienia publicznego prowadzone jest przy użyciu narzędzia komercyjnego </w:t>
      </w:r>
      <w:hyperlink r:id="rId14"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w:t>
      </w:r>
      <w:hyperlink r:id="rId15" w:history="1">
        <w:r>
          <w:rPr>
            <w:rStyle w:val="Hipercze"/>
            <w:rFonts w:ascii="Times New Roman" w:eastAsia="Times New Roman" w:hAnsi="Times New Roman" w:cs="Times New Roman"/>
            <w:bCs/>
            <w:lang w:eastAsia="pl-PL"/>
          </w:rPr>
          <w:t>https://platformazakupowa.pl/pn/uj_edu</w:t>
        </w:r>
      </w:hyperlink>
    </w:p>
    <w:p w14:paraId="6D5F43B0" w14:textId="77777777" w:rsidR="003B28ED" w:rsidRDefault="003B28ED">
      <w:pPr>
        <w:widowControl w:val="0"/>
        <w:numPr>
          <w:ilvl w:val="1"/>
          <w:numId w:val="34"/>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Wykonawca przystępując do niniejszego postępowania o udzielenie zamówienia publicznego:</w:t>
      </w:r>
    </w:p>
    <w:p w14:paraId="7AB4A681" w14:textId="77777777" w:rsidR="003B28ED" w:rsidRDefault="003B28ED">
      <w:pPr>
        <w:widowControl w:val="0"/>
        <w:numPr>
          <w:ilvl w:val="2"/>
          <w:numId w:val="34"/>
        </w:num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akceptuje warunki korzystania z </w:t>
      </w:r>
      <w:hyperlink r:id="rId16"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określone w regulaminie zamieszczonym w zakładce „Regulamin” oraz uznaje go za wiążący;</w:t>
      </w:r>
    </w:p>
    <w:p w14:paraId="7F648E88" w14:textId="77777777" w:rsidR="003B28ED" w:rsidRDefault="003B28ED">
      <w:pPr>
        <w:widowControl w:val="0"/>
        <w:numPr>
          <w:ilvl w:val="2"/>
          <w:numId w:val="34"/>
        </w:num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zapozna się z instrukcją korzystania z </w:t>
      </w:r>
      <w:hyperlink r:id="rId17"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18"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dostępną na </w:t>
      </w:r>
      <w:hyperlink r:id="rId1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 link poniżej:</w:t>
      </w:r>
    </w:p>
    <w:p w14:paraId="4FBCF85B" w14:textId="77777777" w:rsidR="003B28ED" w:rsidRDefault="006F6C92" w:rsidP="003B28ED">
      <w:pPr>
        <w:shd w:val="clear" w:color="auto" w:fill="FFFFFF" w:themeFill="background1"/>
        <w:spacing w:after="0" w:line="240" w:lineRule="auto"/>
        <w:ind w:left="2127" w:right="-142"/>
        <w:contextualSpacing/>
        <w:rPr>
          <w:rFonts w:ascii="Times New Roman" w:eastAsia="Times New Roman" w:hAnsi="Times New Roman" w:cs="Times New Roman"/>
          <w:color w:val="000000"/>
          <w:lang w:eastAsia="pl-PL"/>
        </w:rPr>
      </w:pPr>
      <w:hyperlink r:id="rId20" w:history="1">
        <w:r w:rsidR="003B28ED">
          <w:rPr>
            <w:rStyle w:val="Hipercze"/>
            <w:rFonts w:ascii="Times New Roman" w:eastAsia="Times New Roman" w:hAnsi="Times New Roman" w:cs="Times New Roman"/>
            <w:lang w:eastAsia="pl-PL"/>
          </w:rPr>
          <w:t>https://drive.google.com/file/d/1Kd1DttbBeiNWt4q4slS4t76lZVKPbkyD/view</w:t>
        </w:r>
      </w:hyperlink>
      <w:r w:rsidR="003B28ED">
        <w:rPr>
          <w:rFonts w:ascii="Times New Roman" w:eastAsia="Times New Roman" w:hAnsi="Times New Roman" w:cs="Times New Roman"/>
          <w:color w:val="000000"/>
          <w:lang w:eastAsia="pl-PL"/>
        </w:rPr>
        <w:t xml:space="preserve"> </w:t>
      </w:r>
    </w:p>
    <w:p w14:paraId="1F90AC21" w14:textId="77777777" w:rsidR="003B28ED" w:rsidRDefault="003B28ED" w:rsidP="003B28ED">
      <w:p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lub w zakładce: </w:t>
      </w:r>
      <w:hyperlink r:id="rId21" w:history="1">
        <w:r>
          <w:rPr>
            <w:rStyle w:val="Hipercze"/>
            <w:rFonts w:ascii="Times New Roman" w:eastAsia="Times New Roman" w:hAnsi="Times New Roman" w:cs="Times New Roman"/>
            <w:lang w:eastAsia="pl-PL"/>
          </w:rPr>
          <w:t>https://platformazakupowa.pl/strona/45-instrukcje</w:t>
        </w:r>
      </w:hyperlink>
      <w:r>
        <w:rPr>
          <w:rFonts w:ascii="Times New Roman" w:eastAsia="Times New Roman" w:hAnsi="Times New Roman" w:cs="Times New Roman"/>
          <w:color w:val="000000"/>
          <w:lang w:eastAsia="pl-PL"/>
        </w:rPr>
        <w:t xml:space="preserve"> oraz będzie ją stosować.</w:t>
      </w:r>
    </w:p>
    <w:p w14:paraId="0C282524" w14:textId="77777777" w:rsidR="003B28ED" w:rsidRDefault="003B28ED">
      <w:pPr>
        <w:widowControl w:val="0"/>
        <w:numPr>
          <w:ilvl w:val="1"/>
          <w:numId w:val="34"/>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w regulaminie zamieszczonym w zakładce „Regulamin” oraz instrukcji składania ofert (linki w ust. 1.2.2 powyżej).</w:t>
      </w:r>
    </w:p>
    <w:p w14:paraId="7B257D90" w14:textId="77777777" w:rsidR="003B28ED" w:rsidRDefault="003B28ED">
      <w:pPr>
        <w:widowControl w:val="0"/>
        <w:numPr>
          <w:ilvl w:val="1"/>
          <w:numId w:val="34"/>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Wielkość plików:</w:t>
      </w:r>
    </w:p>
    <w:p w14:paraId="684EF2F3" w14:textId="77777777" w:rsidR="003B28ED" w:rsidRDefault="003B28ED">
      <w:pPr>
        <w:widowControl w:val="0"/>
        <w:numPr>
          <w:ilvl w:val="2"/>
          <w:numId w:val="34"/>
        </w:numPr>
        <w:shd w:val="clear" w:color="auto" w:fill="FFFFFF" w:themeFill="background1"/>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oferty – maksymalna liczba plików to 10 po 150 MB każdy;</w:t>
      </w:r>
    </w:p>
    <w:p w14:paraId="37CB3503" w14:textId="77777777" w:rsidR="003B28ED" w:rsidRDefault="003B28ED">
      <w:pPr>
        <w:widowControl w:val="0"/>
        <w:numPr>
          <w:ilvl w:val="2"/>
          <w:numId w:val="34"/>
        </w:numPr>
        <w:shd w:val="clear" w:color="auto" w:fill="FFFFFF" w:themeFill="background1"/>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 przypadku komunikacji – wiadomość do zamawiającego max. 500 MB;</w:t>
      </w:r>
    </w:p>
    <w:p w14:paraId="09BD7AAD" w14:textId="77777777" w:rsidR="003B28ED" w:rsidRDefault="003B28ED">
      <w:pPr>
        <w:widowControl w:val="0"/>
        <w:numPr>
          <w:ilvl w:val="1"/>
          <w:numId w:val="34"/>
        </w:num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Komunikacja między zamawiającym i wykonawcami odbywa się przy użyciu narzędzia komercyjnego </w:t>
      </w:r>
      <w:hyperlink r:id="rId23"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w:t>
      </w:r>
    </w:p>
    <w:p w14:paraId="4517F65F" w14:textId="77777777" w:rsidR="003B28ED" w:rsidRDefault="006F6C92" w:rsidP="003B28ED">
      <w:pPr>
        <w:widowControl w:val="0"/>
        <w:spacing w:after="0" w:line="240" w:lineRule="auto"/>
        <w:ind w:left="1410"/>
        <w:contextualSpacing/>
        <w:rPr>
          <w:rFonts w:ascii="Times New Roman" w:eastAsia="Times New Roman" w:hAnsi="Times New Roman" w:cs="Times New Roman"/>
          <w:lang w:eastAsia="pl-PL"/>
        </w:rPr>
      </w:pPr>
      <w:hyperlink r:id="rId24" w:history="1">
        <w:r w:rsidR="003B28ED">
          <w:rPr>
            <w:rStyle w:val="Hipercze"/>
            <w:rFonts w:ascii="Times New Roman" w:eastAsia="Times New Roman" w:hAnsi="Times New Roman" w:cs="Times New Roman"/>
            <w:bCs/>
            <w:lang w:eastAsia="pl-PL"/>
          </w:rPr>
          <w:t>https://platformazakupowa.pl/pn/uj_edu</w:t>
        </w:r>
      </w:hyperlink>
    </w:p>
    <w:p w14:paraId="435364D7" w14:textId="77777777" w:rsidR="003B28ED" w:rsidRDefault="003B28ED">
      <w:pPr>
        <w:widowControl w:val="0"/>
        <w:numPr>
          <w:ilvl w:val="2"/>
          <w:numId w:val="34"/>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W celu skrócenia czasu udzielenia odpowiedzi na pytania komunikacja między </w:t>
      </w:r>
      <w:r>
        <w:rPr>
          <w:rFonts w:ascii="Times New Roman" w:eastAsia="Times New Roman" w:hAnsi="Times New Roman" w:cs="Times New Roman"/>
          <w:color w:val="000000"/>
          <w:lang w:eastAsia="pl-PL"/>
        </w:rPr>
        <w:lastRenderedPageBreak/>
        <w:t>zamawiającym a wykonawcami w zakresie:</w:t>
      </w:r>
    </w:p>
    <w:p w14:paraId="71506D23" w14:textId="77777777" w:rsidR="003B28ED" w:rsidRDefault="003B28ED">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przesyłania zamawiającemu pytań do treści SWZ;</w:t>
      </w:r>
    </w:p>
    <w:p w14:paraId="3577BA2C" w14:textId="77777777" w:rsidR="003B28ED" w:rsidRDefault="003B28ED">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odpowiedzi na wezwanie zamawiającego do złożenia podmiotowych środków dowodowych;</w:t>
      </w:r>
    </w:p>
    <w:p w14:paraId="4D2DF789" w14:textId="77777777" w:rsidR="003B28ED" w:rsidRDefault="003B28ED">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777E1C88" w14:textId="77777777" w:rsidR="003B28ED" w:rsidRDefault="003B28ED">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 xml:space="preserve">przesyłania odpowiedzi na wezwanie zamawiającego do złożenia </w:t>
      </w:r>
      <w:r>
        <w:rPr>
          <w:rFonts w:ascii="Times New Roman" w:eastAsia="Times New Roman" w:hAnsi="Times New Roman" w:cs="Times New Roman"/>
          <w:color w:val="000000"/>
          <w:shd w:val="clear" w:color="auto" w:fill="FFFFFF"/>
          <w:lang w:eastAsia="pl-PL"/>
        </w:rPr>
        <w:br/>
        <w:t>wyjaśnień dotyczących treści oświadczenia, o którym mowa w art. 125 ust. 1 lub złożonych podmiotowych środków dowodowych lub innych dokumentów lub oświadczeń składanych w postępowaniu;</w:t>
      </w:r>
    </w:p>
    <w:p w14:paraId="3C197E79" w14:textId="77777777" w:rsidR="003B28ED" w:rsidRDefault="003B28ED">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 xml:space="preserve">przesyłania odpowiedzi na wezwanie zamawiającego do złożenia </w:t>
      </w:r>
      <w:r>
        <w:rPr>
          <w:rFonts w:ascii="Times New Roman" w:eastAsia="Times New Roman" w:hAnsi="Times New Roman" w:cs="Times New Roman"/>
          <w:color w:val="000000"/>
          <w:shd w:val="clear" w:color="auto" w:fill="FFFFFF"/>
          <w:lang w:eastAsia="pl-PL"/>
        </w:rPr>
        <w:br/>
        <w:t>wyjaśnień dotyczących treści przedmiotowych środków dowodowych;</w:t>
      </w:r>
    </w:p>
    <w:p w14:paraId="3915C58B" w14:textId="77777777" w:rsidR="003B28ED" w:rsidRDefault="003B28ED">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13483A51" w14:textId="77777777" w:rsidR="003B28ED" w:rsidRDefault="003B28ED">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wniosków, informacji, oświadczeń wykonawcy;</w:t>
      </w:r>
    </w:p>
    <w:p w14:paraId="54F20094" w14:textId="77777777" w:rsidR="003B28ED" w:rsidRDefault="003B28ED">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odwołania/innych</w:t>
      </w:r>
    </w:p>
    <w:p w14:paraId="630D0EB9" w14:textId="77777777" w:rsidR="003B28ED" w:rsidRDefault="003B28ED" w:rsidP="003B28ED">
      <w:p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odbywa się za pośrednictwem </w:t>
      </w:r>
      <w:hyperlink r:id="rId25"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i formularza: </w:t>
      </w:r>
      <w:r>
        <w:rPr>
          <w:rFonts w:ascii="Times New Roman" w:eastAsia="Times New Roman" w:hAnsi="Times New Roman" w:cs="Times New Roman"/>
          <w:lang w:eastAsia="pl-PL"/>
        </w:rPr>
        <w:br/>
        <w:t>„Wyślij wiadomość do zamawiającego”.</w:t>
      </w:r>
    </w:p>
    <w:p w14:paraId="06FAAAB3" w14:textId="77777777" w:rsidR="003B28ED" w:rsidRDefault="003B28ED" w:rsidP="003B28ED">
      <w:pPr>
        <w:spacing w:after="0" w:line="240" w:lineRule="auto"/>
        <w:ind w:left="2127"/>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Za datę przekazania (wpływu) oświadczeń, wniosków, zawiadomień oraz </w:t>
      </w:r>
      <w:r>
        <w:rPr>
          <w:rFonts w:ascii="Times New Roman" w:eastAsia="Times New Roman" w:hAnsi="Times New Roman" w:cs="Times New Roman"/>
          <w:color w:val="000000"/>
          <w:lang w:eastAsia="pl-PL"/>
        </w:rPr>
        <w:br/>
        <w:t xml:space="preserve">informacji przyjmuje się datę ich przesłania za pośrednictwem </w:t>
      </w:r>
      <w:hyperlink r:id="rId26"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5973402F" w14:textId="77777777" w:rsidR="003B28ED" w:rsidRDefault="003B28ED">
      <w:pPr>
        <w:widowControl w:val="0"/>
        <w:numPr>
          <w:ilvl w:val="2"/>
          <w:numId w:val="34"/>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przekazuje wykonawcom informacje za pośrednictwem </w:t>
      </w:r>
      <w:hyperlink r:id="rId27"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w:t>
      </w:r>
      <w:r>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do konkretnego wykonawcy.</w:t>
      </w:r>
    </w:p>
    <w:p w14:paraId="35723CE4" w14:textId="77777777" w:rsidR="003B28ED" w:rsidRDefault="003B28ED">
      <w:pPr>
        <w:widowControl w:val="0"/>
        <w:numPr>
          <w:ilvl w:val="2"/>
          <w:numId w:val="34"/>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2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7A96CD4B" w14:textId="77777777" w:rsidR="003B28ED" w:rsidRDefault="003B28ED">
      <w:pPr>
        <w:widowControl w:val="0"/>
        <w:numPr>
          <w:ilvl w:val="2"/>
          <w:numId w:val="34"/>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tj.:</w:t>
      </w:r>
    </w:p>
    <w:p w14:paraId="064EA79E" w14:textId="77777777" w:rsidR="003B28ED" w:rsidRDefault="003B28ED">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Pr>
          <w:rFonts w:ascii="Times New Roman" w:eastAsia="Times New Roman" w:hAnsi="Times New Roman" w:cs="Times New Roman"/>
          <w:color w:val="000000"/>
          <w:lang w:eastAsia="pl-PL"/>
        </w:rPr>
        <w:t>kb</w:t>
      </w:r>
      <w:proofErr w:type="spellEnd"/>
      <w:r>
        <w:rPr>
          <w:rFonts w:ascii="Times New Roman" w:eastAsia="Times New Roman" w:hAnsi="Times New Roman" w:cs="Times New Roman"/>
          <w:color w:val="000000"/>
          <w:lang w:eastAsia="pl-PL"/>
        </w:rPr>
        <w:t>/s;</w:t>
      </w:r>
    </w:p>
    <w:p w14:paraId="12810522" w14:textId="77777777" w:rsidR="003B28ED" w:rsidRDefault="003B28ED">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7AAEADAF" w14:textId="77777777" w:rsidR="003B28ED" w:rsidRDefault="003B28ED">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zainstalowana dowolna, inna przeglądarka internetowa niż Internet Explorer;</w:t>
      </w:r>
    </w:p>
    <w:p w14:paraId="1A4A0597" w14:textId="77777777" w:rsidR="003B28ED" w:rsidRDefault="003B28ED">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włączona obsługa JavaScript,</w:t>
      </w:r>
    </w:p>
    <w:p w14:paraId="24C544CE" w14:textId="77777777" w:rsidR="003B28ED" w:rsidRDefault="003B28ED">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zainstalowany program Adobe </w:t>
      </w:r>
      <w:proofErr w:type="spellStart"/>
      <w:r>
        <w:rPr>
          <w:rFonts w:ascii="Times New Roman" w:eastAsia="Times New Roman" w:hAnsi="Times New Roman" w:cs="Times New Roman"/>
          <w:color w:val="000000"/>
          <w:lang w:eastAsia="pl-PL"/>
        </w:rPr>
        <w:t>Acrobat</w:t>
      </w:r>
      <w:proofErr w:type="spellEnd"/>
      <w:r>
        <w:rPr>
          <w:rFonts w:ascii="Times New Roman" w:eastAsia="Times New Roman" w:hAnsi="Times New Roman" w:cs="Times New Roman"/>
          <w:color w:val="000000"/>
          <w:lang w:eastAsia="pl-PL"/>
        </w:rPr>
        <w:t xml:space="preserve"> Reader lub inny obsługujący format plików .pdf.</w:t>
      </w:r>
    </w:p>
    <w:p w14:paraId="3EED493C" w14:textId="77777777" w:rsidR="003B28ED" w:rsidRDefault="003B28ED">
      <w:pPr>
        <w:widowControl w:val="0"/>
        <w:numPr>
          <w:ilvl w:val="2"/>
          <w:numId w:val="34"/>
        </w:numPr>
        <w:spacing w:after="0" w:line="240" w:lineRule="auto"/>
        <w:ind w:left="2127"/>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Szyfrowanie na </w:t>
      </w:r>
      <w:hyperlink r:id="rId31"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odbywa się za pomocą protokołu TLS 1.3.</w:t>
      </w:r>
    </w:p>
    <w:p w14:paraId="301F57B1" w14:textId="77777777" w:rsidR="003B28ED" w:rsidRDefault="003B28ED">
      <w:pPr>
        <w:widowControl w:val="0"/>
        <w:numPr>
          <w:ilvl w:val="2"/>
          <w:numId w:val="34"/>
        </w:numPr>
        <w:spacing w:after="0" w:line="240" w:lineRule="auto"/>
        <w:ind w:left="2127"/>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Oznaczenie czasu odbioru danych przez platformę zakupową stanowi datę oraz dokładny czas (</w:t>
      </w:r>
      <w:proofErr w:type="spellStart"/>
      <w:r>
        <w:rPr>
          <w:rFonts w:ascii="Times New Roman" w:eastAsia="Times New Roman" w:hAnsi="Times New Roman" w:cs="Times New Roman"/>
          <w:color w:val="000000"/>
          <w:lang w:eastAsia="pl-PL"/>
        </w:rPr>
        <w:t>hh:mm:ss</w:t>
      </w:r>
      <w:proofErr w:type="spellEnd"/>
      <w:r>
        <w:rPr>
          <w:rFonts w:ascii="Times New Roman" w:eastAsia="Times New Roman" w:hAnsi="Times New Roman" w:cs="Times New Roman"/>
          <w:color w:val="000000"/>
          <w:lang w:eastAsia="pl-PL"/>
        </w:rPr>
        <w:t>) generowany według czasu lokalnego serwera synchronizowanego z zegarem Głównego Urzędu Miar.</w:t>
      </w:r>
    </w:p>
    <w:p w14:paraId="3D73F36C" w14:textId="77777777" w:rsidR="003B28ED" w:rsidRDefault="003B28ED">
      <w:pPr>
        <w:widowControl w:val="0"/>
        <w:numPr>
          <w:ilvl w:val="1"/>
          <w:numId w:val="34"/>
        </w:numPr>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Sposób sporządzenia i przekazania dokumentów elektronicznych oraz cyfrowego odwzorowania z dokumentem w postaci papierowej musi być zgody z wymaganiami </w:t>
      </w:r>
      <w:r w:rsidRPr="48235F72">
        <w:rPr>
          <w:rFonts w:ascii="Times New Roman" w:eastAsia="Times New Roman" w:hAnsi="Times New Roman" w:cs="Times New Roman"/>
          <w:i/>
          <w:lang w:eastAsia="pl-PL"/>
        </w:rPr>
        <w:t xml:space="preserve">określonymi </w:t>
      </w:r>
      <w:r>
        <w:rPr>
          <w:rFonts w:ascii="Times New Roman" w:eastAsia="Times New Roman" w:hAnsi="Times New Roman" w:cs="Times New Roman"/>
          <w:lang w:eastAsia="pl-PL"/>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Dz. U. 2020 r., poz. 2452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zm</w:t>
      </w:r>
      <w:proofErr w:type="spellEnd"/>
      <w:r>
        <w:rPr>
          <w:rFonts w:ascii="Times New Roman" w:eastAsia="Times New Roman" w:hAnsi="Times New Roman" w:cs="Times New Roman"/>
          <w:lang w:eastAsia="pl-PL"/>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tj.:</w:t>
      </w:r>
    </w:p>
    <w:p w14:paraId="244E5313" w14:textId="635A4119" w:rsidR="003B28ED" w:rsidRPr="00E87220" w:rsidRDefault="003B28ED">
      <w:pPr>
        <w:widowControl w:val="0"/>
        <w:numPr>
          <w:ilvl w:val="1"/>
          <w:numId w:val="37"/>
        </w:numPr>
        <w:spacing w:after="0" w:line="240" w:lineRule="auto"/>
        <w:ind w:left="2127" w:hanging="709"/>
        <w:contextualSpacing/>
        <w:rPr>
          <w:rFonts w:ascii="Times New Roman" w:eastAsia="Times New Roman" w:hAnsi="Times New Roman" w:cs="Times New Roman"/>
          <w:i/>
          <w:u w:val="single"/>
          <w:lang w:eastAsia="pl-PL"/>
        </w:rPr>
      </w:pPr>
      <w:r w:rsidRPr="00E87220">
        <w:rPr>
          <w:rFonts w:ascii="Times New Roman" w:eastAsia="Times New Roman" w:hAnsi="Times New Roman" w:cs="Times New Roman"/>
          <w:lang w:eastAsia="pl-PL"/>
        </w:rPr>
        <w:t xml:space="preserve">dokumenty lub oświadczenia, w tym oferta, składane są </w:t>
      </w:r>
      <w:r w:rsidRPr="00E87220">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sidRPr="00E87220">
        <w:rPr>
          <w:rFonts w:ascii="Times New Roman" w:eastAsia="Times New Roman" w:hAnsi="Times New Roman" w:cs="Times New Roman"/>
          <w:lang w:eastAsia="pl-PL"/>
        </w:rPr>
        <w:t xml:space="preserve">. </w:t>
      </w:r>
      <w:r w:rsidRPr="00E87220">
        <w:rPr>
          <w:rFonts w:ascii="Times New Roman" w:eastAsia="Times New Roman" w:hAnsi="Times New Roman" w:cs="Times New Roman"/>
          <w:color w:val="000000" w:themeColor="text1"/>
          <w:lang w:eastAsia="pl-PL"/>
        </w:rPr>
        <w:t xml:space="preserve">W przypadku składania podpisu kwalifikowanego i wykorzystania formatu podpisu </w:t>
      </w:r>
      <w:proofErr w:type="spellStart"/>
      <w:r w:rsidRPr="00E87220">
        <w:rPr>
          <w:rFonts w:ascii="Times New Roman" w:eastAsia="Times New Roman" w:hAnsi="Times New Roman" w:cs="Times New Roman"/>
          <w:color w:val="000000" w:themeColor="text1"/>
          <w:lang w:eastAsia="pl-PL"/>
        </w:rPr>
        <w:t>XAdES</w:t>
      </w:r>
      <w:proofErr w:type="spellEnd"/>
      <w:r w:rsidRPr="00E87220">
        <w:rPr>
          <w:rFonts w:ascii="Times New Roman" w:eastAsia="Times New Roman" w:hAnsi="Times New Roman" w:cs="Times New Roman"/>
          <w:color w:val="000000" w:themeColor="text1"/>
          <w:lang w:eastAsia="pl-PL"/>
        </w:rPr>
        <w:t xml:space="preserve"> zewnętrzny, zamawiający wymaga dołączenia odpowiedniej ilości plików, podpisywanych plików z danymi oraz plików podpisu w formacie </w:t>
      </w:r>
      <w:proofErr w:type="spellStart"/>
      <w:r w:rsidRPr="00E87220">
        <w:rPr>
          <w:rFonts w:ascii="Times New Roman" w:eastAsia="Times New Roman" w:hAnsi="Times New Roman" w:cs="Times New Roman"/>
          <w:color w:val="000000" w:themeColor="text1"/>
          <w:lang w:eastAsia="pl-PL"/>
        </w:rPr>
        <w:t>XAdES</w:t>
      </w:r>
      <w:proofErr w:type="spellEnd"/>
      <w:r w:rsidRPr="00E87220">
        <w:rPr>
          <w:rFonts w:ascii="Times New Roman" w:eastAsia="Times New Roman" w:hAnsi="Times New Roman" w:cs="Times New Roman"/>
          <w:color w:val="000000" w:themeColor="text1"/>
          <w:lang w:eastAsia="pl-PL"/>
        </w:rPr>
        <w:t>. Oferta</w:t>
      </w:r>
      <w:r w:rsidRPr="00E87220">
        <w:rPr>
          <w:rFonts w:ascii="Times New Roman" w:eastAsia="Times New Roman" w:hAnsi="Times New Roman" w:cs="Times New Roman"/>
          <w:i/>
          <w:lang w:eastAsia="pl-PL"/>
        </w:rPr>
        <w:t xml:space="preserve"> </w:t>
      </w:r>
      <w:r w:rsidRPr="00E87220">
        <w:rPr>
          <w:rFonts w:ascii="Times New Roman" w:eastAsia="Times New Roman" w:hAnsi="Times New Roman" w:cs="Times New Roman"/>
          <w:lang w:eastAsia="pl-PL"/>
        </w:rPr>
        <w:t>złożona bez opatrzenia właściwym podpisem elektronicznym podlega odrzuceniu na podstawie art. 226 ust. 1 pkt 3 ustawy PZP, z uwagi na niezgodność z art. 63 tej ustawy;</w:t>
      </w:r>
    </w:p>
    <w:p w14:paraId="6BD5B566" w14:textId="3C739306" w:rsidR="003B28ED" w:rsidRDefault="003B28ED">
      <w:pPr>
        <w:widowControl w:val="0"/>
        <w:numPr>
          <w:ilvl w:val="1"/>
          <w:numId w:val="37"/>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009CFE6C" w14:textId="77777777" w:rsidR="003B28ED" w:rsidRDefault="003B28ED">
      <w:pPr>
        <w:widowControl w:val="0"/>
        <w:numPr>
          <w:ilvl w:val="1"/>
          <w:numId w:val="37"/>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j</w:t>
      </w:r>
      <w:r>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Pr>
          <w:rFonts w:ascii="Times New Roman" w:eastAsia="Times New Roman" w:hAnsi="Times New Roman" w:cs="Times New Roman"/>
          <w:color w:val="FF0000"/>
          <w:lang w:eastAsia="pl-PL"/>
        </w:rPr>
        <w:t xml:space="preserve"> </w:t>
      </w:r>
      <w:r>
        <w:rPr>
          <w:rFonts w:ascii="Times New Roman" w:eastAsia="Times New Roman" w:hAnsi="Times New Roman" w:cs="Times New Roman"/>
          <w:color w:val="000000" w:themeColor="text1"/>
          <w:lang w:eastAsia="pl-PL"/>
        </w:rPr>
        <w:t>z dokumentem lub oświadczeniem w postaci papierowej,</w:t>
      </w:r>
      <w:r>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21D92C29" w14:textId="77777777" w:rsidR="003B28ED" w:rsidRDefault="003B28ED">
      <w:pPr>
        <w:widowControl w:val="0"/>
        <w:numPr>
          <w:ilvl w:val="1"/>
          <w:numId w:val="37"/>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237FD9D8" w14:textId="77777777" w:rsidR="003B28ED" w:rsidRDefault="003B28ED">
      <w:pPr>
        <w:widowControl w:val="0"/>
        <w:numPr>
          <w:ilvl w:val="1"/>
          <w:numId w:val="37"/>
        </w:numPr>
        <w:spacing w:after="0" w:line="240" w:lineRule="auto"/>
        <w:ind w:left="2127" w:hanging="709"/>
        <w:contextualSpacing/>
        <w:rPr>
          <w:rFonts w:ascii="Times New Roman" w:eastAsia="Times New Roman" w:hAnsi="Times New Roman" w:cs="Times New Roman"/>
          <w:bCs/>
          <w:lang w:eastAsia="pl-PL"/>
        </w:rPr>
      </w:pPr>
      <w:r w:rsidRPr="09745BDA">
        <w:rPr>
          <w:rFonts w:ascii="Times New Roman" w:eastAsia="Times New Roman" w:hAnsi="Times New Roman" w:cs="Times New Roman"/>
          <w:color w:val="000000" w:themeColor="text1"/>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AD4F43E" w14:textId="77777777" w:rsidR="003B28ED" w:rsidRDefault="003B28ED">
      <w:pPr>
        <w:widowControl w:val="0"/>
        <w:numPr>
          <w:ilvl w:val="0"/>
          <w:numId w:val="34"/>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Sposób porozumiewania się zamawiającego z wykonawcami w zakresie skutecznego złożenia oferty.</w:t>
      </w:r>
    </w:p>
    <w:p w14:paraId="56AADCA1" w14:textId="77777777" w:rsidR="003B28ED" w:rsidRDefault="003B28ED">
      <w:pPr>
        <w:widowControl w:val="0"/>
        <w:numPr>
          <w:ilvl w:val="1"/>
          <w:numId w:val="34"/>
        </w:numPr>
        <w:spacing w:after="0" w:line="240" w:lineRule="auto"/>
        <w:ind w:hanging="55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lastRenderedPageBreak/>
        <w:t xml:space="preserve">Oferta musi być sporządzona z zachowaniem postaci elektronicznej w formacie danych </w:t>
      </w:r>
    </w:p>
    <w:p w14:paraId="73DEF682" w14:textId="77777777" w:rsidR="003B28ED" w:rsidRDefault="003B28ED" w:rsidP="003B28ED">
      <w:pPr>
        <w:spacing w:after="0" w:line="240" w:lineRule="auto"/>
        <w:ind w:left="1410" w:hanging="55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zgodnym z </w:t>
      </w:r>
      <w:r>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Pr>
          <w:rFonts w:ascii="Times New Roman" w:eastAsia="Times New Roman" w:hAnsi="Times New Roman" w:cs="Times New Roman"/>
          <w:lang w:eastAsia="pl-PL"/>
        </w:rPr>
        <w:t>i podpisana kwalifikowanym podpisem elektronicznym, podpisem zaufanym lub podpisem osobistym. Zaleca się wykorzystanie formatów: .</w:t>
      </w:r>
      <w:r>
        <w:rPr>
          <w:rFonts w:ascii="Times New Roman" w:eastAsia="Times New Roman" w:hAnsi="Times New Roman" w:cs="Times New Roman"/>
          <w:b/>
          <w:bCs/>
          <w:i/>
          <w:iCs/>
          <w:lang w:eastAsia="pl-PL"/>
        </w:rPr>
        <w:t>pdf, .doc., .xls, .jpg (.</w:t>
      </w:r>
      <w:proofErr w:type="spellStart"/>
      <w:r>
        <w:rPr>
          <w:rFonts w:ascii="Times New Roman" w:eastAsia="Times New Roman" w:hAnsi="Times New Roman" w:cs="Times New Roman"/>
          <w:b/>
          <w:bCs/>
          <w:i/>
          <w:iCs/>
          <w:lang w:eastAsia="pl-PL"/>
        </w:rPr>
        <w:t>jpeg</w:t>
      </w:r>
      <w:proofErr w:type="spellEnd"/>
      <w:r>
        <w:rPr>
          <w:rFonts w:ascii="Times New Roman" w:eastAsia="Times New Roman" w:hAnsi="Times New Roman" w:cs="Times New Roman"/>
          <w:b/>
          <w:bCs/>
          <w:i/>
          <w:iCs/>
          <w:lang w:eastAsia="pl-PL"/>
        </w:rPr>
        <w:t>) ze szczególnym wskazaniem na .pdf.</w:t>
      </w:r>
      <w:r>
        <w:rPr>
          <w:rFonts w:ascii="Times New Roman" w:eastAsia="Times New Roman" w:hAnsi="Times New Roman" w:cs="Times New Roman"/>
          <w:lang w:eastAsia="pl-PL"/>
        </w:rPr>
        <w:t xml:space="preserve"> W celu ewentualnej kompresji danych rekomenduje się wykorzystanie formatów: .</w:t>
      </w:r>
      <w:r>
        <w:rPr>
          <w:rFonts w:ascii="Times New Roman" w:eastAsia="Times New Roman" w:hAnsi="Times New Roman" w:cs="Times New Roman"/>
          <w:b/>
          <w:bCs/>
          <w:i/>
          <w:iCs/>
          <w:lang w:eastAsia="pl-PL"/>
        </w:rPr>
        <w:t>zip, 7Z</w:t>
      </w:r>
      <w:r>
        <w:rPr>
          <w:rFonts w:ascii="Times New Roman" w:eastAsia="Times New Roman" w:hAnsi="Times New Roman" w:cs="Times New Roman"/>
          <w:lang w:eastAsia="pl-PL"/>
        </w:rPr>
        <w:t>. Do formatów powszechnych a nieobjętych treścią rozporządzenia zalicza się: .</w:t>
      </w:r>
      <w:proofErr w:type="spellStart"/>
      <w:r>
        <w:rPr>
          <w:rFonts w:ascii="Times New Roman" w:eastAsia="Times New Roman" w:hAnsi="Times New Roman" w:cs="Times New Roman"/>
          <w:lang w:eastAsia="pl-PL"/>
        </w:rPr>
        <w:t>rar</w:t>
      </w:r>
      <w:proofErr w:type="spellEnd"/>
      <w:r>
        <w:rPr>
          <w:rFonts w:ascii="Times New Roman" w:eastAsia="Times New Roman" w:hAnsi="Times New Roman" w:cs="Times New Roman"/>
          <w:lang w:eastAsia="pl-PL"/>
        </w:rPr>
        <w:t>, .gif, .</w:t>
      </w:r>
      <w:proofErr w:type="spellStart"/>
      <w:r>
        <w:rPr>
          <w:rFonts w:ascii="Times New Roman" w:eastAsia="Times New Roman" w:hAnsi="Times New Roman" w:cs="Times New Roman"/>
          <w:lang w:eastAsia="pl-PL"/>
        </w:rPr>
        <w:t>bmp</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numbers</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pages</w:t>
      </w:r>
      <w:proofErr w:type="spellEnd"/>
      <w:r>
        <w:rPr>
          <w:rFonts w:ascii="Times New Roman" w:eastAsia="Times New Roman" w:hAnsi="Times New Roman" w:cs="Times New Roman"/>
          <w:lang w:eastAsia="pl-PL"/>
        </w:rPr>
        <w:t xml:space="preserve">. Dokumenty złożone w takich plikach zostaną uznane za złożone nieskutecznie. </w:t>
      </w:r>
    </w:p>
    <w:p w14:paraId="4BA3DA41" w14:textId="77777777" w:rsidR="003B28ED" w:rsidRPr="003B28ED" w:rsidRDefault="003B28ED">
      <w:pPr>
        <w:widowControl w:val="0"/>
        <w:numPr>
          <w:ilvl w:val="1"/>
          <w:numId w:val="34"/>
        </w:numPr>
        <w:spacing w:after="0" w:line="240" w:lineRule="auto"/>
        <w:ind w:hanging="55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składa ofertę za pośrednictwem </w:t>
      </w:r>
      <w:hyperlink r:id="rId32"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w:t>
      </w:r>
      <w:r>
        <w:rPr>
          <w:rFonts w:ascii="Times New Roman" w:eastAsia="Times New Roman" w:hAnsi="Times New Roman" w:cs="Times New Roman"/>
          <w:lang w:eastAsia="pl-PL"/>
        </w:rPr>
        <w:br/>
        <w:t xml:space="preserve">profilu nabywcy </w:t>
      </w:r>
      <w:hyperlink r:id="rId33"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xml:space="preserve">, </w:t>
      </w:r>
      <w:r>
        <w:rPr>
          <w:rFonts w:ascii="Times New Roman" w:eastAsia="Times New Roman" w:hAnsi="Times New Roman" w:cs="Times New Roman"/>
          <w:lang w:eastAsia="pl-PL"/>
        </w:rPr>
        <w:t xml:space="preserve">zgodnie z regulaminem, o którym mowa w ust. 1 tego rozdziału. </w:t>
      </w:r>
      <w:r>
        <w:rPr>
          <w:rFonts w:ascii="Times New Roman" w:eastAsia="Times New Roman" w:hAnsi="Times New Roman" w:cs="Times New Roman"/>
          <w:color w:val="000000"/>
          <w:lang w:eastAsia="pl-PL"/>
        </w:rPr>
        <w:t xml:space="preserve">Zamawiający nie ponosi odpowiedzialności za  złożenie oferty w sposób niezgodny z instrukcją korzystania z </w:t>
      </w:r>
      <w:hyperlink r:id="rId34"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w:t>
      </w:r>
      <w:r w:rsidRPr="003B28ED">
        <w:rPr>
          <w:rFonts w:ascii="Times New Roman" w:eastAsia="Times New Roman" w:hAnsi="Times New Roman" w:cs="Times New Roman"/>
          <w:color w:val="000000"/>
          <w:lang w:eastAsia="pl-PL"/>
        </w:rPr>
        <w:t>Prawo zamówień publicznych.</w:t>
      </w:r>
    </w:p>
    <w:p w14:paraId="67F8C15C" w14:textId="77777777" w:rsidR="003B28ED" w:rsidRPr="003B28ED" w:rsidRDefault="003B28ED">
      <w:pPr>
        <w:widowControl w:val="0"/>
        <w:numPr>
          <w:ilvl w:val="1"/>
          <w:numId w:val="34"/>
        </w:numPr>
        <w:spacing w:after="0" w:line="240" w:lineRule="auto"/>
        <w:ind w:hanging="559"/>
        <w:contextualSpacing/>
        <w:rPr>
          <w:rFonts w:ascii="Times New Roman" w:eastAsia="Times New Roman" w:hAnsi="Times New Roman" w:cs="Times New Roman"/>
          <w:lang w:eastAsia="pl-PL"/>
        </w:rPr>
      </w:pPr>
      <w:r w:rsidRPr="003B28ED">
        <w:rPr>
          <w:rFonts w:ascii="Times New Roman" w:eastAsia="Times New Roman" w:hAnsi="Times New Roman" w:cs="Times New Roman"/>
          <w:lang w:eastAsia="pl-PL"/>
        </w:rPr>
        <w:t xml:space="preserve">Sposób zaszyfrowania oferty opisany został w </w:t>
      </w:r>
      <w:r w:rsidRPr="003B28ED">
        <w:rPr>
          <w:rFonts w:ascii="Times New Roman" w:eastAsia="Times New Roman" w:hAnsi="Times New Roman" w:cs="Times New Roman"/>
          <w:color w:val="000000"/>
          <w:lang w:eastAsia="pl-PL"/>
        </w:rPr>
        <w:t xml:space="preserve">instrukcji składania ofert (linki </w:t>
      </w:r>
      <w:r w:rsidRPr="003B28ED">
        <w:rPr>
          <w:rFonts w:ascii="Times New Roman" w:eastAsia="Times New Roman" w:hAnsi="Times New Roman" w:cs="Times New Roman"/>
          <w:color w:val="000000"/>
          <w:lang w:eastAsia="pl-PL"/>
        </w:rPr>
        <w:br/>
        <w:t>w ust. 1.2.2 powyżej).</w:t>
      </w:r>
    </w:p>
    <w:p w14:paraId="4D1EC6C7" w14:textId="77777777" w:rsidR="003B28ED" w:rsidRDefault="003B28ED">
      <w:pPr>
        <w:widowControl w:val="0"/>
        <w:numPr>
          <w:ilvl w:val="1"/>
          <w:numId w:val="34"/>
        </w:numPr>
        <w:spacing w:after="0" w:line="240" w:lineRule="auto"/>
        <w:ind w:hanging="559"/>
        <w:contextualSpacing/>
        <w:rPr>
          <w:rFonts w:ascii="Times New Roman" w:eastAsia="Times New Roman" w:hAnsi="Times New Roman" w:cs="Times New Roman"/>
          <w:b/>
          <w:bCs/>
          <w:lang w:eastAsia="pl-PL"/>
        </w:rPr>
      </w:pPr>
      <w:r w:rsidRPr="003B28ED">
        <w:rPr>
          <w:rFonts w:ascii="Times New Roman" w:eastAsia="Times New Roman" w:hAnsi="Times New Roman" w:cs="Times New Roman"/>
          <w:lang w:eastAsia="pl-PL"/>
        </w:rPr>
        <w:t>Po upływie terminu składania ofert wykonawca nie może skutecznie dokonać zmiany ani wycofać</w:t>
      </w:r>
      <w:r>
        <w:rPr>
          <w:rFonts w:ascii="Times New Roman" w:eastAsia="Times New Roman" w:hAnsi="Times New Roman" w:cs="Times New Roman"/>
          <w:bCs/>
          <w:lang w:eastAsia="pl-PL"/>
        </w:rPr>
        <w:t xml:space="preserve"> uprzednio złożonej oferty.</w:t>
      </w:r>
    </w:p>
    <w:p w14:paraId="30BCB0C3" w14:textId="77777777" w:rsidR="003B28ED" w:rsidRPr="003B28ED" w:rsidRDefault="003B28ED">
      <w:pPr>
        <w:pStyle w:val="Akapitzlist"/>
        <w:widowControl w:val="0"/>
        <w:numPr>
          <w:ilvl w:val="0"/>
          <w:numId w:val="34"/>
        </w:numPr>
        <w:suppressAutoHyphens/>
        <w:spacing w:after="0" w:line="240" w:lineRule="auto"/>
        <w:rPr>
          <w:rFonts w:ascii="Times New Roman" w:eastAsia="Times New Roman" w:hAnsi="Times New Roman" w:cs="Times New Roman"/>
          <w:b/>
          <w:bCs/>
          <w:i/>
          <w:lang w:eastAsia="pl-PL"/>
        </w:rPr>
      </w:pPr>
      <w:r w:rsidRPr="003B28ED">
        <w:rPr>
          <w:rFonts w:ascii="Times New Roman" w:hAnsi="Times New Roman" w:cs="Times New Roman"/>
          <w:bCs/>
        </w:rPr>
        <w:t>Do porozumiewania z Wykonawcami upoważniona w zakresie formalno-prawnym jest – Piotr Molczyk, tel.: + 48 12 663-39-02.</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6AFEBB0D" w:rsidR="00AD6206" w:rsidRPr="00AD6206" w:rsidRDefault="00B729AD" w:rsidP="00974A52">
      <w:pPr>
        <w:widowControl w:val="0"/>
        <w:numPr>
          <w:ilvl w:val="0"/>
          <w:numId w:val="7"/>
        </w:numPr>
        <w:suppressAutoHyphens/>
        <w:spacing w:after="0" w:line="240" w:lineRule="auto"/>
        <w:contextualSpacing/>
        <w:rPr>
          <w:rFonts w:ascii="Times New Roman" w:eastAsia="Times New Roman" w:hAnsi="Times New Roman" w:cs="Times New Roman"/>
          <w:b/>
          <w:bCs/>
          <w:lang w:eastAsia="pl-PL"/>
        </w:rPr>
      </w:pPr>
      <w:r>
        <w:rPr>
          <w:rFonts w:ascii="Times New Roman" w:eastAsia="Times New Roman" w:hAnsi="Times New Roman" w:cs="Times New Roman"/>
          <w:bCs/>
          <w:lang w:eastAsia="pl-PL"/>
        </w:rPr>
        <w:t>Zamawiający nie wymaga złożenia wadium.</w:t>
      </w:r>
      <w:r>
        <w:rPr>
          <w:rFonts w:ascii="Times New Roman" w:hAnsi="Times New Roman" w:cs="Times New Roman"/>
        </w:rPr>
        <w:t xml:space="preserve"> </w:t>
      </w:r>
    </w:p>
    <w:p w14:paraId="61516193" w14:textId="77777777" w:rsidR="00B729AD" w:rsidRDefault="00B729AD" w:rsidP="00AD6206">
      <w:pPr>
        <w:spacing w:after="0" w:line="240" w:lineRule="auto"/>
        <w:rPr>
          <w:rFonts w:ascii="Times New Roman" w:eastAsia="Times New Roman" w:hAnsi="Times New Roman" w:cs="Times New Roman"/>
          <w:b/>
          <w:bCs/>
          <w:lang w:eastAsia="pl-PL"/>
        </w:rPr>
      </w:pPr>
    </w:p>
    <w:p w14:paraId="7DD75296" w14:textId="217D5C79" w:rsidR="00AD6206" w:rsidRPr="00A12E44"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Rozdział XI – Termin związania ofertą</w:t>
      </w:r>
    </w:p>
    <w:p w14:paraId="48884B37" w14:textId="78426EB9" w:rsidR="00AD6206" w:rsidRPr="0084166E" w:rsidRDefault="00AD6206" w:rsidP="00974A52">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12E44">
        <w:rPr>
          <w:rFonts w:ascii="Times New Roman" w:eastAsia="Times New Roman" w:hAnsi="Times New Roman" w:cs="Times New Roman"/>
          <w:bCs/>
          <w:lang w:eastAsia="pl-PL"/>
        </w:rPr>
        <w:t xml:space="preserve">Wykonawca jest związany złożoną ofertą od dnia upływu terminu </w:t>
      </w:r>
      <w:r w:rsidRPr="0084166E">
        <w:rPr>
          <w:rFonts w:ascii="Times New Roman" w:eastAsia="Times New Roman" w:hAnsi="Times New Roman" w:cs="Times New Roman"/>
          <w:bCs/>
          <w:lang w:eastAsia="pl-PL"/>
        </w:rPr>
        <w:t xml:space="preserve">składania ofert do dnia </w:t>
      </w:r>
      <w:r w:rsidR="007865E5" w:rsidRPr="007865E5">
        <w:rPr>
          <w:rFonts w:ascii="Times New Roman" w:eastAsia="Times New Roman" w:hAnsi="Times New Roman" w:cs="Times New Roman"/>
          <w:b/>
          <w:lang w:eastAsia="pl-PL"/>
        </w:rPr>
        <w:t>18.09.2023</w:t>
      </w:r>
      <w:r w:rsidR="0084166E" w:rsidRPr="007865E5">
        <w:rPr>
          <w:rFonts w:ascii="Times New Roman" w:eastAsia="Times New Roman" w:hAnsi="Times New Roman" w:cs="Times New Roman"/>
          <w:b/>
          <w:lang w:eastAsia="pl-PL"/>
        </w:rPr>
        <w:t xml:space="preserve"> </w:t>
      </w:r>
      <w:r w:rsidR="00444C3A" w:rsidRPr="007865E5">
        <w:rPr>
          <w:rFonts w:ascii="Times New Roman" w:eastAsia="Times New Roman" w:hAnsi="Times New Roman" w:cs="Times New Roman"/>
          <w:b/>
          <w:i/>
          <w:lang w:eastAsia="pl-PL"/>
        </w:rPr>
        <w:t>r.</w:t>
      </w:r>
      <w:r w:rsidR="0084166E" w:rsidRPr="007865E5">
        <w:rPr>
          <w:rFonts w:ascii="Times New Roman" w:eastAsia="Times New Roman" w:hAnsi="Times New Roman" w:cs="Times New Roman"/>
          <w:b/>
          <w:i/>
          <w:lang w:eastAsia="pl-PL"/>
        </w:rPr>
        <w:t>(włącznie</w:t>
      </w:r>
      <w:r w:rsidR="0084166E" w:rsidRPr="0084166E">
        <w:rPr>
          <w:rFonts w:ascii="Times New Roman" w:eastAsia="Times New Roman" w:hAnsi="Times New Roman" w:cs="Times New Roman"/>
          <w:b/>
          <w:bCs/>
          <w:i/>
          <w:lang w:eastAsia="pl-PL"/>
        </w:rPr>
        <w:t>)</w:t>
      </w:r>
    </w:p>
    <w:p w14:paraId="2FBA473C" w14:textId="77777777" w:rsidR="00AD6206" w:rsidRPr="00AD6206" w:rsidRDefault="00AD6206" w:rsidP="00974A52">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974A52">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0E799E13" w14:textId="77777777" w:rsidR="00B729AD" w:rsidRDefault="00B729AD">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realizację całości przedmiotu zamówienia.</w:t>
      </w:r>
    </w:p>
    <w:p w14:paraId="6AB200FD" w14:textId="77777777" w:rsidR="00B729AD" w:rsidRDefault="00B729AD">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SWZ.</w:t>
      </w:r>
    </w:p>
    <w:p w14:paraId="49DCCBB1" w14:textId="77777777" w:rsidR="00B729AD" w:rsidRDefault="00B729AD">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367F20B7" w14:textId="77777777" w:rsidR="00B729AD" w:rsidRDefault="00B729AD">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Oferta musi być napisana w języku polskim.</w:t>
      </w:r>
    </w:p>
    <w:p w14:paraId="4616D709" w14:textId="77777777" w:rsidR="00B729AD" w:rsidRDefault="00B729AD">
      <w:pPr>
        <w:widowControl w:val="0"/>
        <w:numPr>
          <w:ilvl w:val="0"/>
          <w:numId w:val="38"/>
        </w:numPr>
        <w:suppressAutoHyphens/>
        <w:spacing w:after="0" w:line="240" w:lineRule="auto"/>
        <w:ind w:left="714" w:hanging="357"/>
        <w:contextualSpacing/>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lastRenderedPageBreak/>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Jeżeli w imieniu wykonawcy działa osoba, której umocowanie nie wynika z ww. dokumentów, Wykonawca wraz z ofertą przedkłada pełnomocnictwo lub inny dokument potwierdzający umocowanie </w:t>
      </w:r>
      <w:r>
        <w:rPr>
          <w:rFonts w:ascii="Times New Roman" w:eastAsia="Times New Roman" w:hAnsi="Times New Roman" w:cs="Times New Roman"/>
          <w:bCs/>
          <w:lang w:eastAsia="pl-PL"/>
        </w:rPr>
        <w:br/>
        <w:t xml:space="preserve">do reprezentowania Wykonawcy. </w:t>
      </w:r>
      <w:r>
        <w:rPr>
          <w:rFonts w:ascii="Times New Roman" w:eastAsia="Times New Roman" w:hAnsi="Times New Roman" w:cs="Times New Roman"/>
          <w:lang w:eastAsia="pl-PL"/>
        </w:rPr>
        <w:t>Pełnomocnictwa sporządzone w języku obcym Wykonawca składa wraz z tłumaczeniem na język polski.</w:t>
      </w:r>
    </w:p>
    <w:p w14:paraId="754443D7" w14:textId="77777777" w:rsidR="00B729AD" w:rsidRDefault="00B729AD">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56EB8B8F" w14:textId="77777777" w:rsidR="00B729AD" w:rsidRDefault="00B729AD">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w:t>
      </w:r>
      <w:r>
        <w:rPr>
          <w:rFonts w:ascii="Times New Roman" w:eastAsia="Times New Roman" w:hAnsi="Times New Roman" w:cs="Times New Roman"/>
          <w:iCs/>
          <w:lang w:eastAsia="pl-PL"/>
        </w:rPr>
        <w:t>Dz. U. 2020 r., poz. 1192 z </w:t>
      </w:r>
      <w:proofErr w:type="spellStart"/>
      <w:r>
        <w:rPr>
          <w:rFonts w:ascii="Times New Roman" w:eastAsia="Times New Roman" w:hAnsi="Times New Roman" w:cs="Times New Roman"/>
          <w:iCs/>
          <w:lang w:eastAsia="pl-PL"/>
        </w:rPr>
        <w:t>późn</w:t>
      </w:r>
      <w:proofErr w:type="spellEnd"/>
      <w:r>
        <w:rPr>
          <w:rFonts w:ascii="Times New Roman" w:eastAsia="Times New Roman" w:hAnsi="Times New Roman" w:cs="Times New Roman"/>
          <w:iCs/>
          <w:lang w:eastAsia="pl-PL"/>
        </w:rPr>
        <w:t>.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2555E1EA" w14:textId="77777777" w:rsidR="00B729AD" w:rsidRDefault="00B729AD">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w:t>
      </w:r>
      <w:r>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AC8963D" w14:textId="77777777" w:rsidR="00B729AD" w:rsidRDefault="00B729AD">
      <w:pPr>
        <w:widowControl w:val="0"/>
        <w:numPr>
          <w:ilvl w:val="1"/>
          <w:numId w:val="38"/>
        </w:numPr>
        <w:suppressAutoHyphens/>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wraz z załącznikami, w tym:</w:t>
      </w:r>
    </w:p>
    <w:p w14:paraId="2C387FE6" w14:textId="060BE686" w:rsidR="00B729AD" w:rsidRDefault="00B729AD">
      <w:pPr>
        <w:numPr>
          <w:ilvl w:val="2"/>
          <w:numId w:val="39"/>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oświadczenia o niepodleganiu wykluczeniu w odniesieniu do</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lang w:eastAsia="pl-PL"/>
        </w:rPr>
        <w:t>odpowiednio wykonawcy/podwykonawcy /o ile dotyczy/;</w:t>
      </w:r>
    </w:p>
    <w:p w14:paraId="0E8F5706" w14:textId="77777777" w:rsidR="00B729AD" w:rsidRDefault="00B729AD">
      <w:pPr>
        <w:numPr>
          <w:ilvl w:val="2"/>
          <w:numId w:val="39"/>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oświadczenie wykonawcy o spełnieniu warunków udziału w postępowaniu;</w:t>
      </w:r>
    </w:p>
    <w:p w14:paraId="2C0A4B0F" w14:textId="77777777" w:rsidR="00B729AD" w:rsidRDefault="00B729AD">
      <w:pPr>
        <w:numPr>
          <w:ilvl w:val="2"/>
          <w:numId w:val="39"/>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oświadczenie dotyczące podmiotu udostępniającego zasoby wykonawcy (o ile dotyczy), tj.:</w:t>
      </w:r>
    </w:p>
    <w:p w14:paraId="21EE5C09" w14:textId="77777777" w:rsidR="00B729AD" w:rsidRDefault="00B729AD">
      <w:pPr>
        <w:numPr>
          <w:ilvl w:val="0"/>
          <w:numId w:val="40"/>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504D9A16" w14:textId="77777777" w:rsidR="00B729AD" w:rsidRDefault="00B729AD">
      <w:pPr>
        <w:numPr>
          <w:ilvl w:val="0"/>
          <w:numId w:val="40"/>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niepodleganiu wykluczeniu;</w:t>
      </w:r>
    </w:p>
    <w:p w14:paraId="4C1D2F82" w14:textId="77777777" w:rsidR="00B729AD" w:rsidRDefault="00B729AD">
      <w:pPr>
        <w:numPr>
          <w:ilvl w:val="0"/>
          <w:numId w:val="40"/>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spełnieniu warunków udziału w postępowaniu w zakresie, w jakim go dotyczą;</w:t>
      </w:r>
    </w:p>
    <w:p w14:paraId="16B46F30" w14:textId="77777777" w:rsidR="00B729AD" w:rsidRDefault="00B729AD">
      <w:pPr>
        <w:numPr>
          <w:ilvl w:val="2"/>
          <w:numId w:val="39"/>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kalkulację ceny oferty, uwzględniającą wymagania i zapisy SWZ;</w:t>
      </w:r>
    </w:p>
    <w:p w14:paraId="231A3990" w14:textId="07DAB6AD" w:rsidR="00B729AD" w:rsidRDefault="00B729AD" w:rsidP="00B729AD">
      <w:pPr>
        <w:tabs>
          <w:tab w:val="left" w:pos="2127"/>
        </w:tabs>
        <w:spacing w:after="0" w:line="240" w:lineRule="auto"/>
        <w:ind w:left="2127" w:hanging="720"/>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8.1.5    pełnomocnictwo (zgodnie z ust. 5-7 powyżej) lub inny dokument potwierdzający umocowanie do reprezentowania wykonawcy;</w:t>
      </w:r>
    </w:p>
    <w:p w14:paraId="401F1AD6" w14:textId="77777777" w:rsidR="00B729AD" w:rsidRDefault="00B729AD">
      <w:pPr>
        <w:numPr>
          <w:ilvl w:val="2"/>
          <w:numId w:val="41"/>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wykaz podwykonawców;</w:t>
      </w:r>
    </w:p>
    <w:p w14:paraId="04554F33" w14:textId="33E74C52" w:rsidR="00B729AD" w:rsidRPr="00DF6439" w:rsidRDefault="00B729AD">
      <w:pPr>
        <w:numPr>
          <w:ilvl w:val="2"/>
          <w:numId w:val="41"/>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 xml:space="preserve">KRS lub </w:t>
      </w:r>
      <w:proofErr w:type="spellStart"/>
      <w:r>
        <w:rPr>
          <w:rFonts w:ascii="Times New Roman" w:eastAsia="Calibri" w:hAnsi="Times New Roman" w:cs="Times New Roman"/>
          <w:bCs/>
        </w:rPr>
        <w:t>CEiDG</w:t>
      </w:r>
      <w:proofErr w:type="spellEnd"/>
      <w:r>
        <w:rPr>
          <w:rFonts w:ascii="Times New Roman" w:eastAsia="Calibri" w:hAnsi="Times New Roman" w:cs="Times New Roman"/>
          <w:bCs/>
        </w:rPr>
        <w:t xml:space="preserve"> – o ile nie podano danych do ogólnodostępnych baz</w:t>
      </w:r>
    </w:p>
    <w:p w14:paraId="4B67A87A" w14:textId="0B3357E1" w:rsidR="00DF6439" w:rsidRPr="00DF6439" w:rsidRDefault="00DF6439">
      <w:pPr>
        <w:numPr>
          <w:ilvl w:val="2"/>
          <w:numId w:val="41"/>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wykaz usług</w:t>
      </w:r>
    </w:p>
    <w:p w14:paraId="08E3FE22" w14:textId="78D18F7F" w:rsidR="00DF6439" w:rsidRDefault="00DF6439">
      <w:pPr>
        <w:numPr>
          <w:ilvl w:val="2"/>
          <w:numId w:val="41"/>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wykaz osób</w:t>
      </w:r>
    </w:p>
    <w:p w14:paraId="57CC07A1" w14:textId="77777777" w:rsidR="00B729AD" w:rsidRDefault="00B729AD">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Pr>
          <w:rFonts w:ascii="Times New Roman" w:eastAsia="Times New Roman" w:hAnsi="Times New Roman" w:cs="Times New Roman"/>
          <w:lang w:eastAsia="pl-PL"/>
        </w:rPr>
        <w:br/>
        <w:t>w art. w art. 222 ust. 5 ustawy PZP.</w:t>
      </w:r>
    </w:p>
    <w:p w14:paraId="60CB0579" w14:textId="1EDC3D91" w:rsidR="00AD6206" w:rsidRPr="00B729AD" w:rsidRDefault="00B729AD" w:rsidP="00974A52">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B729AD">
        <w:rPr>
          <w:rFonts w:ascii="Times New Roman" w:eastAsia="Times New Roman" w:hAnsi="Times New Roman" w:cs="Times New Roman"/>
          <w:bCs/>
          <w:lang w:eastAsia="pl-PL"/>
        </w:rPr>
        <w:t xml:space="preserve">Wszystkie koszty związane z przygotowaniem i złożeniem oferty ponosi Wykonawca. </w:t>
      </w:r>
    </w:p>
    <w:p w14:paraId="679DD88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CF4FEF"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 xml:space="preserve">Rozdział XIII – Miejsce oraz </w:t>
      </w:r>
      <w:r w:rsidRPr="00CF4FEF">
        <w:rPr>
          <w:rFonts w:ascii="Times New Roman" w:eastAsia="Times New Roman" w:hAnsi="Times New Roman" w:cs="Times New Roman"/>
          <w:b/>
          <w:bCs/>
          <w:lang w:eastAsia="pl-PL"/>
        </w:rPr>
        <w:t>termin składania i otwarcia ofert</w:t>
      </w:r>
    </w:p>
    <w:p w14:paraId="5E6EE4DA" w14:textId="78C77222" w:rsidR="00DF6439" w:rsidRPr="007865E5"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Oferty należy składać w terminie </w:t>
      </w:r>
      <w:r w:rsidRPr="007865E5">
        <w:rPr>
          <w:rFonts w:ascii="Times New Roman" w:eastAsia="Times New Roman" w:hAnsi="Times New Roman" w:cs="Times New Roman"/>
          <w:b/>
          <w:bCs/>
          <w:lang w:eastAsia="pl-PL"/>
        </w:rPr>
        <w:t>do dnia</w:t>
      </w:r>
      <w:r w:rsidR="00C0075F" w:rsidRPr="007865E5">
        <w:rPr>
          <w:rFonts w:ascii="Times New Roman" w:eastAsia="Times New Roman" w:hAnsi="Times New Roman" w:cs="Times New Roman"/>
          <w:b/>
          <w:bCs/>
          <w:lang w:eastAsia="pl-PL"/>
        </w:rPr>
        <w:t xml:space="preserve"> </w:t>
      </w:r>
      <w:r w:rsidR="007865E5">
        <w:rPr>
          <w:rFonts w:ascii="Times New Roman" w:eastAsia="Times New Roman" w:hAnsi="Times New Roman" w:cs="Times New Roman"/>
          <w:b/>
          <w:bCs/>
          <w:lang w:eastAsia="pl-PL"/>
        </w:rPr>
        <w:t>21.06</w:t>
      </w:r>
      <w:r w:rsidR="00C0075F" w:rsidRPr="007865E5">
        <w:rPr>
          <w:rFonts w:ascii="Times New Roman" w:eastAsia="Times New Roman" w:hAnsi="Times New Roman" w:cs="Times New Roman"/>
          <w:b/>
          <w:bCs/>
          <w:lang w:eastAsia="pl-PL"/>
        </w:rPr>
        <w:t>.</w:t>
      </w:r>
      <w:r w:rsidRPr="007865E5">
        <w:rPr>
          <w:rFonts w:ascii="Times New Roman" w:eastAsia="Times New Roman" w:hAnsi="Times New Roman" w:cs="Times New Roman"/>
          <w:b/>
          <w:bCs/>
          <w:lang w:eastAsia="pl-PL"/>
        </w:rPr>
        <w:t>202</w:t>
      </w:r>
      <w:r w:rsidR="00C0075F" w:rsidRPr="007865E5">
        <w:rPr>
          <w:rFonts w:ascii="Times New Roman" w:eastAsia="Times New Roman" w:hAnsi="Times New Roman" w:cs="Times New Roman"/>
          <w:b/>
          <w:bCs/>
          <w:lang w:eastAsia="pl-PL"/>
        </w:rPr>
        <w:t>3</w:t>
      </w:r>
      <w:r w:rsidRPr="007865E5">
        <w:rPr>
          <w:rFonts w:ascii="Times New Roman" w:eastAsia="Times New Roman" w:hAnsi="Times New Roman" w:cs="Times New Roman"/>
          <w:b/>
          <w:bCs/>
          <w:lang w:eastAsia="pl-PL"/>
        </w:rPr>
        <w:t xml:space="preserve"> r., do godziny </w:t>
      </w:r>
      <w:r w:rsidR="0084166E" w:rsidRPr="007865E5">
        <w:rPr>
          <w:rFonts w:ascii="Times New Roman" w:eastAsia="Times New Roman" w:hAnsi="Times New Roman" w:cs="Times New Roman"/>
          <w:b/>
          <w:bCs/>
          <w:lang w:eastAsia="pl-PL"/>
        </w:rPr>
        <w:t>11</w:t>
      </w:r>
      <w:r w:rsidRPr="007865E5">
        <w:rPr>
          <w:rFonts w:ascii="Times New Roman" w:eastAsia="Times New Roman" w:hAnsi="Times New Roman" w:cs="Times New Roman"/>
          <w:b/>
          <w:bCs/>
          <w:lang w:eastAsia="pl-PL"/>
        </w:rPr>
        <w:t xml:space="preserve">:00, </w:t>
      </w:r>
      <w:r w:rsidRPr="007865E5">
        <w:rPr>
          <w:rFonts w:ascii="Times New Roman" w:eastAsia="Times New Roman" w:hAnsi="Times New Roman" w:cs="Times New Roman"/>
          <w:bCs/>
          <w:lang w:eastAsia="pl-PL"/>
        </w:rPr>
        <w:t>na zasadach, opisanych w rozdziale IX ust. 1-2 SWZ.</w:t>
      </w:r>
    </w:p>
    <w:p w14:paraId="5F4E6300" w14:textId="77777777" w:rsidR="00DF6439" w:rsidRPr="007865E5"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sidRPr="007865E5">
        <w:rPr>
          <w:rFonts w:ascii="Times New Roman" w:eastAsia="Times New Roman" w:hAnsi="Times New Roman" w:cs="Times New Roman"/>
          <w:lang w:eastAsia="pl-PL"/>
        </w:rPr>
        <w:t xml:space="preserve">Wykonawca przed upływem terminu do składania ofert może wycofać ofertę zgodnie z regulaminem na </w:t>
      </w:r>
      <w:hyperlink r:id="rId35" w:history="1">
        <w:r w:rsidRPr="007865E5">
          <w:rPr>
            <w:rStyle w:val="Hipercze"/>
            <w:rFonts w:ascii="Times New Roman" w:eastAsia="Times New Roman" w:hAnsi="Times New Roman" w:cs="Times New Roman"/>
            <w:color w:val="auto"/>
            <w:lang w:eastAsia="pl-PL"/>
          </w:rPr>
          <w:t>https://platformazakupowa.pl</w:t>
        </w:r>
      </w:hyperlink>
      <w:r w:rsidRPr="007865E5">
        <w:rPr>
          <w:rFonts w:ascii="Times New Roman" w:eastAsia="Times New Roman" w:hAnsi="Times New Roman" w:cs="Times New Roman"/>
          <w:lang w:eastAsia="pl-PL"/>
        </w:rPr>
        <w:t xml:space="preserve">. Sposób wycofania oferty zamieszczono w instrukcji dostępnej adresem: </w:t>
      </w:r>
      <w:hyperlink r:id="rId36" w:history="1">
        <w:r w:rsidRPr="007865E5">
          <w:rPr>
            <w:rStyle w:val="Hipercze"/>
            <w:rFonts w:ascii="Times New Roman" w:eastAsia="Times New Roman" w:hAnsi="Times New Roman" w:cs="Times New Roman"/>
            <w:color w:val="auto"/>
            <w:lang w:eastAsia="pl-PL"/>
          </w:rPr>
          <w:t>https://platformazakupowa.pl/strona/45-instrukcje</w:t>
        </w:r>
      </w:hyperlink>
      <w:r w:rsidRPr="007865E5">
        <w:rPr>
          <w:rFonts w:ascii="Times New Roman" w:eastAsia="Times New Roman" w:hAnsi="Times New Roman" w:cs="Times New Roman"/>
          <w:lang w:eastAsia="pl-PL"/>
        </w:rPr>
        <w:t xml:space="preserve">. Oferta nie może zostać wycofana po upływie terminu składania ofert. </w:t>
      </w:r>
    </w:p>
    <w:p w14:paraId="5D38CEBD" w14:textId="77777777" w:rsidR="00DF6439" w:rsidRPr="007865E5"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sidRPr="007865E5">
        <w:rPr>
          <w:rFonts w:ascii="Times New Roman" w:eastAsia="Times New Roman" w:hAnsi="Times New Roman" w:cs="Times New Roman"/>
          <w:lang w:eastAsia="pl-PL"/>
        </w:rPr>
        <w:t>Zamawiający odrzuci ofertę złożoną po terminie składania ofert.</w:t>
      </w:r>
    </w:p>
    <w:p w14:paraId="67601D65" w14:textId="1C40116B" w:rsidR="00DF6439" w:rsidRPr="007865E5"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sidRPr="007865E5">
        <w:rPr>
          <w:rFonts w:ascii="Times New Roman" w:eastAsia="Times New Roman" w:hAnsi="Times New Roman" w:cs="Times New Roman"/>
          <w:lang w:eastAsia="pl-PL"/>
        </w:rPr>
        <w:t xml:space="preserve">Otwarcie ofert nastąpi </w:t>
      </w:r>
      <w:r w:rsidRPr="007865E5">
        <w:rPr>
          <w:rFonts w:ascii="Times New Roman" w:eastAsia="Times New Roman" w:hAnsi="Times New Roman" w:cs="Times New Roman"/>
          <w:b/>
          <w:lang w:eastAsia="pl-PL"/>
        </w:rPr>
        <w:t xml:space="preserve">w dniu </w:t>
      </w:r>
      <w:r w:rsidR="007865E5">
        <w:rPr>
          <w:rFonts w:ascii="Times New Roman" w:eastAsia="Times New Roman" w:hAnsi="Times New Roman" w:cs="Times New Roman"/>
          <w:b/>
          <w:lang w:eastAsia="pl-PL"/>
        </w:rPr>
        <w:t>21.06</w:t>
      </w:r>
      <w:r w:rsidRPr="007865E5">
        <w:rPr>
          <w:rFonts w:ascii="Times New Roman" w:eastAsia="Times New Roman" w:hAnsi="Times New Roman" w:cs="Times New Roman"/>
          <w:b/>
          <w:lang w:eastAsia="pl-PL"/>
        </w:rPr>
        <w:t>.202</w:t>
      </w:r>
      <w:r w:rsidR="00C0075F" w:rsidRPr="007865E5">
        <w:rPr>
          <w:rFonts w:ascii="Times New Roman" w:eastAsia="Times New Roman" w:hAnsi="Times New Roman" w:cs="Times New Roman"/>
          <w:b/>
          <w:lang w:eastAsia="pl-PL"/>
        </w:rPr>
        <w:t>3</w:t>
      </w:r>
      <w:r w:rsidRPr="007865E5">
        <w:rPr>
          <w:rFonts w:ascii="Times New Roman" w:eastAsia="Times New Roman" w:hAnsi="Times New Roman" w:cs="Times New Roman"/>
          <w:b/>
          <w:lang w:eastAsia="pl-PL"/>
        </w:rPr>
        <w:t xml:space="preserve"> r., o godzinie 1</w:t>
      </w:r>
      <w:r w:rsidR="0084166E" w:rsidRPr="007865E5">
        <w:rPr>
          <w:rFonts w:ascii="Times New Roman" w:eastAsia="Times New Roman" w:hAnsi="Times New Roman" w:cs="Times New Roman"/>
          <w:b/>
          <w:lang w:eastAsia="pl-PL"/>
        </w:rPr>
        <w:t>2</w:t>
      </w:r>
      <w:r w:rsidRPr="007865E5">
        <w:rPr>
          <w:rFonts w:ascii="Times New Roman" w:eastAsia="Times New Roman" w:hAnsi="Times New Roman" w:cs="Times New Roman"/>
          <w:b/>
          <w:lang w:eastAsia="pl-PL"/>
        </w:rPr>
        <w:t xml:space="preserve">:00 </w:t>
      </w:r>
      <w:r w:rsidRPr="007865E5">
        <w:rPr>
          <w:rFonts w:ascii="Times New Roman" w:eastAsia="Times New Roman" w:hAnsi="Times New Roman" w:cs="Times New Roman"/>
          <w:lang w:eastAsia="pl-PL"/>
        </w:rPr>
        <w:t xml:space="preserve">za pośrednictwem </w:t>
      </w:r>
      <w:hyperlink r:id="rId37" w:history="1">
        <w:r w:rsidRPr="007865E5">
          <w:rPr>
            <w:rStyle w:val="Hipercze"/>
            <w:rFonts w:ascii="Times New Roman" w:eastAsia="Times New Roman" w:hAnsi="Times New Roman" w:cs="Times New Roman"/>
            <w:lang w:eastAsia="pl-PL"/>
          </w:rPr>
          <w:t>https://platformazakupowa.pl</w:t>
        </w:r>
      </w:hyperlink>
      <w:r w:rsidRPr="007865E5">
        <w:rPr>
          <w:rFonts w:ascii="Times New Roman" w:eastAsia="Times New Roman" w:hAnsi="Times New Roman" w:cs="Times New Roman"/>
          <w:lang w:eastAsia="pl-PL"/>
        </w:rPr>
        <w:t xml:space="preserve"> </w:t>
      </w:r>
    </w:p>
    <w:p w14:paraId="6D54ABBE"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zmiany terminu składania ofert zamawiający zamieści informację o  jego  przedłużeniu na </w:t>
      </w:r>
      <w:hyperlink r:id="rId38"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 </w:t>
      </w:r>
      <w:hyperlink r:id="rId39"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w zakładce właściwej dla prowadzonego postępowania, w sekcji „Komunikaty”.</w:t>
      </w:r>
    </w:p>
    <w:p w14:paraId="644D821F"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0C85C0E6"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najpóźniej przed otwarciem ofert udostępni na </w:t>
      </w:r>
      <w:hyperlink r:id="rId4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 </w:t>
      </w:r>
      <w:hyperlink r:id="rId41"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xml:space="preserve">, w zakładce właściwej dla prowadzonego postępowania, w sekcji „Komunikaty”, </w:t>
      </w:r>
      <w:r>
        <w:rPr>
          <w:rFonts w:ascii="Times New Roman" w:eastAsia="Times New Roman" w:hAnsi="Times New Roman" w:cs="Times New Roman"/>
          <w:lang w:eastAsia="pl-PL"/>
        </w:rPr>
        <w:t>informację o kwocie, jaką zamierza przeznaczyć na sfinansowanie zamówienia.</w:t>
      </w:r>
    </w:p>
    <w:p w14:paraId="0245DEAC"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otwarciu ofert, udostępni na stronie internetowej prowadzonego postępowania informacje o:</w:t>
      </w:r>
    </w:p>
    <w:p w14:paraId="4D7C18EB" w14:textId="77777777" w:rsidR="00DF6439" w:rsidRDefault="00DF6439" w:rsidP="00974A52">
      <w:pPr>
        <w:widowControl w:val="0"/>
        <w:numPr>
          <w:ilvl w:val="1"/>
          <w:numId w:val="10"/>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otwarte;</w:t>
      </w:r>
    </w:p>
    <w:p w14:paraId="2CD4BE33" w14:textId="77777777" w:rsidR="00DF6439" w:rsidRDefault="00DF6439" w:rsidP="00974A52">
      <w:pPr>
        <w:widowControl w:val="0"/>
        <w:numPr>
          <w:ilvl w:val="1"/>
          <w:numId w:val="10"/>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cenach lub kosztach zawartych w</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ofertach.</w:t>
      </w:r>
    </w:p>
    <w:p w14:paraId="7891784D" w14:textId="77777777" w:rsidR="00DF6439" w:rsidRDefault="00DF6439" w:rsidP="00974A52">
      <w:pPr>
        <w:widowControl w:val="0"/>
        <w:numPr>
          <w:ilvl w:val="0"/>
          <w:numId w:val="10"/>
        </w:numPr>
        <w:spacing w:line="240" w:lineRule="auto"/>
        <w:contextualSpacing/>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6029C" w:rsidRDefault="00AD6206" w:rsidP="00AD6206">
      <w:pPr>
        <w:spacing w:after="0" w:line="240" w:lineRule="auto"/>
        <w:rPr>
          <w:rFonts w:ascii="Times New Roman" w:eastAsia="Times New Roman" w:hAnsi="Times New Roman" w:cs="Times New Roman"/>
          <w:b/>
          <w:lang w:eastAsia="pl-PL"/>
        </w:rPr>
      </w:pPr>
      <w:r w:rsidRPr="26D6B178">
        <w:rPr>
          <w:rFonts w:ascii="Times New Roman" w:eastAsia="Times New Roman" w:hAnsi="Times New Roman" w:cs="Times New Roman"/>
          <w:b/>
          <w:lang w:eastAsia="pl-PL"/>
        </w:rPr>
        <w:t>Rozdział XIV – Opis sposobu obliczania ceny</w:t>
      </w:r>
    </w:p>
    <w:p w14:paraId="677BFC8A" w14:textId="6DE03D8C" w:rsidR="00DE42F4" w:rsidRPr="003D58D8" w:rsidRDefault="323D8987" w:rsidP="794EF1C6">
      <w:pPr>
        <w:widowControl w:val="0"/>
        <w:numPr>
          <w:ilvl w:val="0"/>
          <w:numId w:val="11"/>
        </w:numPr>
        <w:suppressAutoHyphens/>
        <w:spacing w:after="0" w:line="240" w:lineRule="auto"/>
        <w:ind w:left="709"/>
        <w:contextualSpacing/>
        <w:rPr>
          <w:rFonts w:ascii="Times New Roman" w:hAnsi="Times New Roman" w:cs="Times New Roman"/>
          <w:color w:val="000000"/>
        </w:rPr>
      </w:pPr>
      <w:r w:rsidRPr="003D58D8">
        <w:rPr>
          <w:rFonts w:ascii="Times New Roman" w:hAnsi="Times New Roman" w:cs="Times New Roman"/>
          <w:color w:val="000000" w:themeColor="text1"/>
        </w:rPr>
        <w:t>Wykonawca musi przedstawić</w:t>
      </w:r>
      <w:r w:rsidR="00FC2FE5" w:rsidRPr="003D58D8">
        <w:rPr>
          <w:rFonts w:ascii="Times New Roman" w:hAnsi="Times New Roman" w:cs="Times New Roman"/>
          <w:color w:val="000000" w:themeColor="text1"/>
        </w:rPr>
        <w:t xml:space="preserve"> cenę</w:t>
      </w:r>
      <w:r w:rsidRPr="003D58D8">
        <w:rPr>
          <w:rFonts w:ascii="Times New Roman" w:hAnsi="Times New Roman" w:cs="Times New Roman"/>
          <w:color w:val="000000" w:themeColor="text1"/>
        </w:rPr>
        <w:t xml:space="preserve"> </w:t>
      </w:r>
      <w:r w:rsidR="00DE42F4" w:rsidRPr="003D58D8">
        <w:rPr>
          <w:rFonts w:ascii="Times New Roman" w:hAnsi="Times New Roman" w:cs="Times New Roman"/>
          <w:color w:val="000000" w:themeColor="text1"/>
        </w:rPr>
        <w:t>zgodnie z poniższymi wskazówkami</w:t>
      </w:r>
      <w:r w:rsidR="00F41F81" w:rsidRPr="003D58D8">
        <w:rPr>
          <w:rFonts w:ascii="Times New Roman" w:hAnsi="Times New Roman" w:cs="Times New Roman"/>
          <w:color w:val="000000" w:themeColor="text1"/>
        </w:rPr>
        <w:t>:</w:t>
      </w:r>
      <w:r w:rsidR="00DE42F4" w:rsidRPr="003D58D8">
        <w:rPr>
          <w:rFonts w:ascii="Times New Roman" w:hAnsi="Times New Roman" w:cs="Times New Roman"/>
          <w:color w:val="000000" w:themeColor="text1"/>
        </w:rPr>
        <w:t xml:space="preserve"> </w:t>
      </w:r>
    </w:p>
    <w:p w14:paraId="405E6BA5" w14:textId="48D467D5" w:rsidR="00DE42F4" w:rsidRPr="00553AFB" w:rsidRDefault="00F41F81" w:rsidP="00553AFB">
      <w:pPr>
        <w:widowControl w:val="0"/>
        <w:numPr>
          <w:ilvl w:val="1"/>
          <w:numId w:val="11"/>
        </w:numPr>
        <w:suppressAutoHyphens/>
        <w:spacing w:after="0" w:line="240" w:lineRule="auto"/>
        <w:contextualSpacing/>
        <w:rPr>
          <w:rFonts w:ascii="Times New Roman" w:hAnsi="Times New Roman" w:cs="Times New Roman"/>
          <w:color w:val="000000"/>
        </w:rPr>
      </w:pPr>
      <w:r w:rsidRPr="003D58D8">
        <w:rPr>
          <w:rFonts w:ascii="Times New Roman" w:hAnsi="Times New Roman" w:cs="Times New Roman"/>
          <w:color w:val="000000" w:themeColor="text1"/>
        </w:rPr>
        <w:t xml:space="preserve">wyrażoną w PLN cenę netto i brutto </w:t>
      </w:r>
      <w:r w:rsidR="000B5425" w:rsidRPr="003D58D8">
        <w:rPr>
          <w:rFonts w:ascii="Times New Roman" w:hAnsi="Times New Roman" w:cs="Times New Roman"/>
          <w:color w:val="000000" w:themeColor="text1"/>
        </w:rPr>
        <w:t xml:space="preserve">zgodnie z Tabelą 1. w </w:t>
      </w:r>
      <w:r w:rsidR="00275FB1">
        <w:rPr>
          <w:rFonts w:ascii="Times New Roman" w:hAnsi="Times New Roman" w:cs="Times New Roman"/>
          <w:color w:val="000000" w:themeColor="text1"/>
        </w:rPr>
        <w:t>F</w:t>
      </w:r>
      <w:r w:rsidR="000B5425" w:rsidRPr="003D58D8">
        <w:rPr>
          <w:rFonts w:ascii="Times New Roman" w:hAnsi="Times New Roman" w:cs="Times New Roman"/>
          <w:color w:val="000000" w:themeColor="text1"/>
        </w:rPr>
        <w:t xml:space="preserve">ormularzu </w:t>
      </w:r>
      <w:r w:rsidR="00275FB1">
        <w:rPr>
          <w:rFonts w:ascii="Times New Roman" w:hAnsi="Times New Roman" w:cs="Times New Roman"/>
          <w:color w:val="000000" w:themeColor="text1"/>
        </w:rPr>
        <w:t>O</w:t>
      </w:r>
      <w:r w:rsidR="000B5425" w:rsidRPr="003D58D8">
        <w:rPr>
          <w:rFonts w:ascii="Times New Roman" w:hAnsi="Times New Roman" w:cs="Times New Roman"/>
          <w:color w:val="000000" w:themeColor="text1"/>
        </w:rPr>
        <w:t>ferty</w:t>
      </w:r>
    </w:p>
    <w:p w14:paraId="09943964" w14:textId="08F33164" w:rsidR="004C07DD" w:rsidRPr="00F00FF7" w:rsidRDefault="004C07DD" w:rsidP="004C07DD">
      <w:pPr>
        <w:widowControl w:val="0"/>
        <w:numPr>
          <w:ilvl w:val="1"/>
          <w:numId w:val="11"/>
        </w:numPr>
        <w:suppressAutoHyphens/>
        <w:spacing w:after="0" w:line="240" w:lineRule="auto"/>
        <w:contextualSpacing/>
        <w:rPr>
          <w:rFonts w:ascii="Times New Roman" w:hAnsi="Times New Roman" w:cs="Times New Roman"/>
        </w:rPr>
      </w:pPr>
      <w:r w:rsidRPr="00F00FF7">
        <w:rPr>
          <w:rFonts w:ascii="Times New Roman" w:hAnsi="Times New Roman" w:cs="Times New Roman"/>
        </w:rPr>
        <w:t xml:space="preserve">wyrażoną w EUR cenę netto zgodnie z Tabelą </w:t>
      </w:r>
      <w:r w:rsidR="00553AFB" w:rsidRPr="00F00FF7">
        <w:rPr>
          <w:rFonts w:ascii="Times New Roman" w:hAnsi="Times New Roman" w:cs="Times New Roman"/>
        </w:rPr>
        <w:t>1</w:t>
      </w:r>
      <w:r w:rsidRPr="00F00FF7">
        <w:rPr>
          <w:rFonts w:ascii="Times New Roman" w:hAnsi="Times New Roman" w:cs="Times New Roman"/>
        </w:rPr>
        <w:t>A</w:t>
      </w:r>
      <w:r w:rsidR="001A63AA" w:rsidRPr="00F00FF7">
        <w:rPr>
          <w:rFonts w:ascii="Times New Roman" w:hAnsi="Times New Roman" w:cs="Times New Roman"/>
        </w:rPr>
        <w:t xml:space="preserve"> w Formularzu Oferty</w:t>
      </w:r>
    </w:p>
    <w:p w14:paraId="5A363791" w14:textId="4CB1E19B" w:rsidR="0066202A" w:rsidRPr="00F00FF7" w:rsidRDefault="004D10BE" w:rsidP="00F41F81">
      <w:pPr>
        <w:widowControl w:val="0"/>
        <w:numPr>
          <w:ilvl w:val="1"/>
          <w:numId w:val="11"/>
        </w:numPr>
        <w:suppressAutoHyphens/>
        <w:spacing w:after="0" w:line="240" w:lineRule="auto"/>
        <w:contextualSpacing/>
        <w:rPr>
          <w:rFonts w:ascii="Times New Roman" w:hAnsi="Times New Roman" w:cs="Times New Roman"/>
        </w:rPr>
      </w:pPr>
      <w:r w:rsidRPr="00F00FF7">
        <w:rPr>
          <w:rFonts w:ascii="Times New Roman" w:hAnsi="Times New Roman" w:cs="Times New Roman"/>
        </w:rPr>
        <w:t xml:space="preserve">wyrażoną w USD </w:t>
      </w:r>
      <w:r w:rsidR="0066202A" w:rsidRPr="00F00FF7">
        <w:rPr>
          <w:rFonts w:ascii="Times New Roman" w:hAnsi="Times New Roman" w:cs="Times New Roman"/>
        </w:rPr>
        <w:t xml:space="preserve">cenę netto </w:t>
      </w:r>
      <w:r w:rsidRPr="00F00FF7">
        <w:rPr>
          <w:rFonts w:ascii="Times New Roman" w:hAnsi="Times New Roman" w:cs="Times New Roman"/>
        </w:rPr>
        <w:t xml:space="preserve">zgodnie z Tabelą </w:t>
      </w:r>
      <w:r w:rsidR="00553AFB" w:rsidRPr="00F00FF7">
        <w:rPr>
          <w:rFonts w:ascii="Times New Roman" w:hAnsi="Times New Roman" w:cs="Times New Roman"/>
        </w:rPr>
        <w:t>1</w:t>
      </w:r>
      <w:r w:rsidR="004C07DD" w:rsidRPr="00F00FF7">
        <w:rPr>
          <w:rFonts w:ascii="Times New Roman" w:hAnsi="Times New Roman" w:cs="Times New Roman"/>
        </w:rPr>
        <w:t>B</w:t>
      </w:r>
      <w:r w:rsidR="001041F2" w:rsidRPr="00F00FF7">
        <w:rPr>
          <w:rFonts w:ascii="Times New Roman" w:hAnsi="Times New Roman" w:cs="Times New Roman"/>
        </w:rPr>
        <w:t xml:space="preserve"> w Fo</w:t>
      </w:r>
      <w:r w:rsidR="00634800" w:rsidRPr="00F00FF7">
        <w:rPr>
          <w:rFonts w:ascii="Times New Roman" w:hAnsi="Times New Roman" w:cs="Times New Roman"/>
        </w:rPr>
        <w:t>rmularzu Oferty</w:t>
      </w:r>
      <w:r w:rsidR="00E14A6B" w:rsidRPr="00F00FF7">
        <w:rPr>
          <w:rFonts w:ascii="Times New Roman" w:hAnsi="Times New Roman" w:cs="Times New Roman"/>
        </w:rPr>
        <w:t>.</w:t>
      </w:r>
      <w:r w:rsidRPr="00F00FF7">
        <w:rPr>
          <w:rFonts w:ascii="Times New Roman" w:hAnsi="Times New Roman" w:cs="Times New Roman"/>
        </w:rPr>
        <w:t xml:space="preserve"> </w:t>
      </w:r>
      <w:r w:rsidR="323D8987" w:rsidRPr="00F00FF7">
        <w:rPr>
          <w:rFonts w:ascii="Times New Roman" w:hAnsi="Times New Roman" w:cs="Times New Roman"/>
        </w:rPr>
        <w:t xml:space="preserve"> </w:t>
      </w:r>
    </w:p>
    <w:p w14:paraId="4452E579" w14:textId="3654BA0A" w:rsidR="00EB66B6" w:rsidRPr="003D58D8" w:rsidRDefault="323D8987" w:rsidP="0066202A">
      <w:pPr>
        <w:widowControl w:val="0"/>
        <w:suppressAutoHyphens/>
        <w:spacing w:after="0" w:line="240" w:lineRule="auto"/>
        <w:ind w:left="1080"/>
        <w:contextualSpacing/>
        <w:rPr>
          <w:rFonts w:ascii="Times New Roman" w:hAnsi="Times New Roman" w:cs="Times New Roman"/>
          <w:color w:val="000000"/>
        </w:rPr>
      </w:pPr>
      <w:r w:rsidRPr="003D58D8">
        <w:rPr>
          <w:rFonts w:ascii="Times New Roman" w:hAnsi="Times New Roman" w:cs="Times New Roman"/>
          <w:color w:val="000000" w:themeColor="text1"/>
        </w:rPr>
        <w:t>w formie indywidualnej kalkulacji cenowej, sporządzonej przy uwzględnieniu wymagań i zapisów ujętych w niniejsz</w:t>
      </w:r>
      <w:r w:rsidR="003D58D8" w:rsidRPr="003D58D8">
        <w:rPr>
          <w:rFonts w:ascii="Times New Roman" w:hAnsi="Times New Roman" w:cs="Times New Roman"/>
          <w:color w:val="000000" w:themeColor="text1"/>
        </w:rPr>
        <w:t>ej SWZ</w:t>
      </w:r>
      <w:r w:rsidRPr="003D58D8">
        <w:rPr>
          <w:rFonts w:ascii="Times New Roman" w:hAnsi="Times New Roman" w:cs="Times New Roman"/>
          <w:color w:val="000000" w:themeColor="text1"/>
        </w:rPr>
        <w:t xml:space="preserve"> i je</w:t>
      </w:r>
      <w:r w:rsidR="003D58D8" w:rsidRPr="003D58D8">
        <w:rPr>
          <w:rFonts w:ascii="Times New Roman" w:hAnsi="Times New Roman" w:cs="Times New Roman"/>
          <w:color w:val="000000" w:themeColor="text1"/>
        </w:rPr>
        <w:t>j</w:t>
      </w:r>
      <w:r w:rsidRPr="003D58D8">
        <w:rPr>
          <w:rFonts w:ascii="Times New Roman" w:hAnsi="Times New Roman" w:cs="Times New Roman"/>
          <w:color w:val="000000" w:themeColor="text1"/>
        </w:rPr>
        <w:t xml:space="preserve"> załącznikach oraz przy uwzględnieniu rabatów, opustów itp., których wykonawca zamierza udzielić</w:t>
      </w:r>
      <w:r w:rsidR="4143EA28" w:rsidRPr="003D58D8">
        <w:rPr>
          <w:rFonts w:ascii="Times New Roman" w:hAnsi="Times New Roman" w:cs="Times New Roman"/>
          <w:color w:val="000000" w:themeColor="text1"/>
        </w:rPr>
        <w:t>.</w:t>
      </w:r>
    </w:p>
    <w:p w14:paraId="4777E3F8" w14:textId="497B6841" w:rsidR="00DF6439" w:rsidRPr="00275FB1" w:rsidRDefault="00DF6439" w:rsidP="00974A52">
      <w:pPr>
        <w:pStyle w:val="Akapitzlist"/>
        <w:numPr>
          <w:ilvl w:val="0"/>
          <w:numId w:val="11"/>
        </w:numPr>
        <w:rPr>
          <w:rFonts w:ascii="Times New Roman" w:hAnsi="Times New Roman" w:cs="Times New Roman"/>
          <w:color w:val="000000" w:themeColor="text1"/>
        </w:rPr>
      </w:pPr>
      <w:r w:rsidRPr="00275FB1">
        <w:rPr>
          <w:rFonts w:ascii="Times New Roman" w:hAnsi="Times New Roman" w:cs="Times New Roman"/>
          <w:color w:val="000000" w:themeColor="text1"/>
        </w:rPr>
        <w:t xml:space="preserve">Całkowita cena oferty </w:t>
      </w:r>
      <w:r w:rsidR="003D58D8" w:rsidRPr="00275FB1">
        <w:rPr>
          <w:rFonts w:ascii="Times New Roman" w:hAnsi="Times New Roman" w:cs="Times New Roman"/>
          <w:color w:val="000000" w:themeColor="text1"/>
        </w:rPr>
        <w:t>będzie</w:t>
      </w:r>
      <w:r w:rsidRPr="00275FB1">
        <w:rPr>
          <w:rFonts w:ascii="Times New Roman" w:hAnsi="Times New Roman" w:cs="Times New Roman"/>
          <w:color w:val="000000" w:themeColor="text1"/>
        </w:rPr>
        <w:t xml:space="preserve"> składać się z następujących elementów cenotwórczych:</w:t>
      </w:r>
    </w:p>
    <w:p w14:paraId="2259287A" w14:textId="3E481E5E" w:rsidR="00D81A62" w:rsidRPr="00275FB1" w:rsidRDefault="00DF6439" w:rsidP="00E70E3B">
      <w:pPr>
        <w:pStyle w:val="Akapitzlist"/>
        <w:rPr>
          <w:rFonts w:ascii="Times New Roman" w:hAnsi="Times New Roman" w:cs="Times New Roman"/>
          <w:color w:val="000000" w:themeColor="text1"/>
        </w:rPr>
      </w:pPr>
      <w:r w:rsidRPr="00275FB1">
        <w:rPr>
          <w:rFonts w:ascii="Times New Roman" w:hAnsi="Times New Roman" w:cs="Times New Roman"/>
          <w:color w:val="000000" w:themeColor="text1"/>
        </w:rPr>
        <w:t>2.1</w:t>
      </w:r>
      <w:r w:rsidR="00AE077B" w:rsidRPr="00275FB1">
        <w:rPr>
          <w:rFonts w:ascii="Times New Roman" w:hAnsi="Times New Roman" w:cs="Times New Roman"/>
          <w:color w:val="000000" w:themeColor="text1"/>
        </w:rPr>
        <w:t>a</w:t>
      </w:r>
      <w:r w:rsidRPr="00275FB1">
        <w:rPr>
          <w:rFonts w:ascii="Times New Roman" w:hAnsi="Times New Roman" w:cs="Times New Roman"/>
          <w:color w:val="000000" w:themeColor="text1"/>
        </w:rPr>
        <w:tab/>
        <w:t xml:space="preserve">dla zamówienia </w:t>
      </w:r>
      <w:r w:rsidR="00275FB1" w:rsidRPr="003D58D8">
        <w:rPr>
          <w:rFonts w:ascii="Times New Roman" w:hAnsi="Times New Roman" w:cs="Times New Roman"/>
          <w:color w:val="000000" w:themeColor="text1"/>
        </w:rPr>
        <w:t xml:space="preserve">zgodnie </w:t>
      </w:r>
      <w:r w:rsidR="005E2521">
        <w:rPr>
          <w:rFonts w:ascii="Times New Roman" w:hAnsi="Times New Roman" w:cs="Times New Roman"/>
          <w:color w:val="000000" w:themeColor="text1"/>
        </w:rPr>
        <w:t>z Tabelami</w:t>
      </w:r>
      <w:r w:rsidR="00C9041C">
        <w:rPr>
          <w:rFonts w:ascii="Times New Roman" w:hAnsi="Times New Roman" w:cs="Times New Roman"/>
          <w:color w:val="000000" w:themeColor="text1"/>
        </w:rPr>
        <w:t xml:space="preserve"> zamieszczonymi w Formularzu Oferty </w:t>
      </w:r>
      <w:r w:rsidRPr="00275FB1">
        <w:rPr>
          <w:rFonts w:ascii="Times New Roman" w:hAnsi="Times New Roman" w:cs="Times New Roman"/>
          <w:color w:val="000000" w:themeColor="text1"/>
        </w:rPr>
        <w:t>z całkowitego kosztu wyliczonego indywidualnie dla każdego zadania (z uwzględnieniem wszystkich stałych i przewidywalnych czynności postępowania patentowego, obsługi własnej oraz pracy pełnomocników zagranicznych) oraz kosztu tłumaczenia, przy założeniu prognozowanej liczby zgłoszeń w okresie obowiązywania umowy. Nie należy uwzględniać kosztów urzędowych (opłat urzędowych), które będą wnoszone przez wykonawcę, a które nie są kosztem różnicującym oferty (stałe, niezależnie od kancelarii wnoszącej opłatę). Koszty urzędowe zostaną zwrócone wykonawcy przez zamawiającego po wystawieniu</w:t>
      </w:r>
      <w:r w:rsidR="000A09AC" w:rsidRPr="00275FB1">
        <w:rPr>
          <w:rFonts w:ascii="Times New Roman" w:hAnsi="Times New Roman" w:cs="Times New Roman"/>
          <w:color w:val="000000" w:themeColor="text1"/>
        </w:rPr>
        <w:t xml:space="preserve"> przez wykonawcę</w:t>
      </w:r>
      <w:r w:rsidR="00A800CB" w:rsidRPr="00275FB1">
        <w:rPr>
          <w:rFonts w:ascii="Times New Roman" w:hAnsi="Times New Roman" w:cs="Times New Roman"/>
          <w:color w:val="000000" w:themeColor="text1"/>
        </w:rPr>
        <w:t xml:space="preserve"> odrębnej</w:t>
      </w:r>
      <w:r w:rsidRPr="00275FB1">
        <w:rPr>
          <w:rFonts w:ascii="Times New Roman" w:hAnsi="Times New Roman" w:cs="Times New Roman"/>
          <w:color w:val="000000" w:themeColor="text1"/>
        </w:rPr>
        <w:t xml:space="preserve"> faktury</w:t>
      </w:r>
      <w:r w:rsidR="000A09AC" w:rsidRPr="00275FB1">
        <w:rPr>
          <w:rFonts w:ascii="Times New Roman" w:hAnsi="Times New Roman" w:cs="Times New Roman"/>
          <w:color w:val="000000" w:themeColor="text1"/>
        </w:rPr>
        <w:t xml:space="preserve"> </w:t>
      </w:r>
      <w:r w:rsidR="00A800CB" w:rsidRPr="00275FB1">
        <w:rPr>
          <w:rFonts w:ascii="Times New Roman" w:hAnsi="Times New Roman" w:cs="Times New Roman"/>
          <w:color w:val="000000" w:themeColor="text1"/>
        </w:rPr>
        <w:t>(dotyczącej wyłącznie kosztów urzędowych</w:t>
      </w:r>
      <w:r w:rsidR="00CA756A" w:rsidRPr="00275FB1">
        <w:rPr>
          <w:rFonts w:ascii="Times New Roman" w:hAnsi="Times New Roman" w:cs="Times New Roman"/>
          <w:color w:val="000000" w:themeColor="text1"/>
        </w:rPr>
        <w:t>)</w:t>
      </w:r>
      <w:r w:rsidRPr="00275FB1">
        <w:rPr>
          <w:rFonts w:ascii="Times New Roman" w:hAnsi="Times New Roman" w:cs="Times New Roman"/>
          <w:color w:val="000000" w:themeColor="text1"/>
        </w:rPr>
        <w:t>.</w:t>
      </w:r>
    </w:p>
    <w:p w14:paraId="508C9ABC" w14:textId="67F61CD0" w:rsidR="00D81A62" w:rsidRPr="00275FB1" w:rsidRDefault="00D81A62" w:rsidP="00D81A62">
      <w:pPr>
        <w:pStyle w:val="Akapitzlist"/>
        <w:rPr>
          <w:rFonts w:ascii="Times New Roman" w:hAnsi="Times New Roman" w:cs="Times New Roman"/>
          <w:color w:val="000000" w:themeColor="text1"/>
        </w:rPr>
      </w:pPr>
      <w:r w:rsidRPr="00275FB1">
        <w:rPr>
          <w:rFonts w:ascii="Times New Roman" w:hAnsi="Times New Roman" w:cs="Times New Roman"/>
          <w:color w:val="000000" w:themeColor="text1"/>
        </w:rPr>
        <w:lastRenderedPageBreak/>
        <w:t>Cena oferty w EUR (ujęta w Tabeli 1A ) zostanie przeliczona przez Zamawiającego na PLN po średnim kursie NBP (Tabela A) z dnia otwarcia ofert. Cena w PLN wraz z należnym podatkiem VAT zostanie uwzględniona w całkowitym koszcie</w:t>
      </w:r>
      <w:r w:rsidR="00B61C55">
        <w:rPr>
          <w:rFonts w:ascii="Times New Roman" w:hAnsi="Times New Roman" w:cs="Times New Roman"/>
          <w:color w:val="000000" w:themeColor="text1"/>
        </w:rPr>
        <w:t xml:space="preserve"> oferty</w:t>
      </w:r>
      <w:r w:rsidRPr="00275FB1">
        <w:rPr>
          <w:rFonts w:ascii="Times New Roman" w:hAnsi="Times New Roman" w:cs="Times New Roman"/>
          <w:color w:val="000000" w:themeColor="text1"/>
        </w:rPr>
        <w:t>.</w:t>
      </w:r>
    </w:p>
    <w:p w14:paraId="642F1F01" w14:textId="5255FAF7" w:rsidR="00E70E3B" w:rsidRDefault="00E70E3B" w:rsidP="00E70E3B">
      <w:pPr>
        <w:pStyle w:val="Akapitzlist"/>
        <w:rPr>
          <w:rFonts w:ascii="Times New Roman" w:hAnsi="Times New Roman" w:cs="Times New Roman"/>
          <w:b/>
          <w:bCs/>
          <w:i/>
          <w:iCs/>
          <w:color w:val="FF0000"/>
        </w:rPr>
      </w:pPr>
      <w:r w:rsidRPr="00275FB1">
        <w:rPr>
          <w:rFonts w:ascii="Times New Roman" w:hAnsi="Times New Roman" w:cs="Times New Roman"/>
          <w:color w:val="000000" w:themeColor="text1"/>
        </w:rPr>
        <w:t xml:space="preserve">Cena oferty w USD (ujęta w Tabeli </w:t>
      </w:r>
      <w:r w:rsidR="00CD332F" w:rsidRPr="00275FB1">
        <w:rPr>
          <w:rFonts w:ascii="Times New Roman" w:hAnsi="Times New Roman" w:cs="Times New Roman"/>
          <w:color w:val="000000" w:themeColor="text1"/>
        </w:rPr>
        <w:t>1B</w:t>
      </w:r>
      <w:r w:rsidRPr="00275FB1">
        <w:rPr>
          <w:rFonts w:ascii="Times New Roman" w:hAnsi="Times New Roman" w:cs="Times New Roman"/>
          <w:color w:val="000000" w:themeColor="text1"/>
        </w:rPr>
        <w:t xml:space="preserve"> ) zostanie przeliczona przez Zamawiającego na PLN po średnim kursie NBP (Tabela A) z dnia otwarcia ofert. Cena w PLN wraz z należnym podatkiem VAT zostanie uwzględniona w całkowitym koszcie z</w:t>
      </w:r>
      <w:r w:rsidR="00F00FF7">
        <w:rPr>
          <w:rFonts w:ascii="Times New Roman" w:hAnsi="Times New Roman" w:cs="Times New Roman"/>
          <w:color w:val="000000" w:themeColor="text1"/>
        </w:rPr>
        <w:t xml:space="preserve"> </w:t>
      </w:r>
      <w:r w:rsidR="00B61C55">
        <w:rPr>
          <w:rFonts w:ascii="Times New Roman" w:hAnsi="Times New Roman" w:cs="Times New Roman"/>
          <w:color w:val="000000" w:themeColor="text1"/>
        </w:rPr>
        <w:t>oferty</w:t>
      </w:r>
      <w:r w:rsidRPr="007621D4">
        <w:rPr>
          <w:rFonts w:ascii="Times New Roman" w:hAnsi="Times New Roman" w:cs="Times New Roman"/>
          <w:b/>
          <w:bCs/>
          <w:i/>
          <w:iCs/>
        </w:rPr>
        <w:t>.</w:t>
      </w:r>
    </w:p>
    <w:p w14:paraId="2E39D2D3" w14:textId="77777777" w:rsidR="00671821" w:rsidRDefault="00671821" w:rsidP="00E70E3B">
      <w:pPr>
        <w:pStyle w:val="Akapitzlist"/>
        <w:rPr>
          <w:rFonts w:ascii="Times New Roman" w:hAnsi="Times New Roman" w:cs="Times New Roman"/>
          <w:b/>
          <w:bCs/>
          <w:i/>
          <w:iCs/>
          <w:color w:val="FF0000"/>
        </w:rPr>
      </w:pPr>
    </w:p>
    <w:p w14:paraId="31EEED22" w14:textId="2B551536" w:rsidR="00671821" w:rsidRPr="00BD0B66" w:rsidRDefault="00671821" w:rsidP="00671821">
      <w:pPr>
        <w:pStyle w:val="Akapitzlist"/>
        <w:rPr>
          <w:rFonts w:ascii="Times New Roman" w:hAnsi="Times New Roman" w:cs="Times New Roman"/>
          <w:color w:val="000000" w:themeColor="text1"/>
        </w:rPr>
      </w:pPr>
      <w:r w:rsidRPr="00BD0B66">
        <w:rPr>
          <w:rFonts w:ascii="Times New Roman" w:hAnsi="Times New Roman" w:cs="Times New Roman"/>
          <w:color w:val="000000" w:themeColor="text1"/>
        </w:rPr>
        <w:t xml:space="preserve">Wykonawca, w trakcie trwania przetargu, za usługi pełnomocników wymienione w Tabeli 1A oraz </w:t>
      </w:r>
      <w:r w:rsidR="007621D4" w:rsidRPr="00BD0B66">
        <w:rPr>
          <w:rFonts w:ascii="Times New Roman" w:hAnsi="Times New Roman" w:cs="Times New Roman"/>
          <w:color w:val="000000" w:themeColor="text1"/>
        </w:rPr>
        <w:t>1</w:t>
      </w:r>
      <w:r w:rsidRPr="00BD0B66">
        <w:rPr>
          <w:rFonts w:ascii="Times New Roman" w:hAnsi="Times New Roman" w:cs="Times New Roman"/>
          <w:color w:val="000000" w:themeColor="text1"/>
        </w:rPr>
        <w:t>B będzie rozliczać się z Zamawiającym zgodnie z podanymi stawkami odpowiednio w</w:t>
      </w:r>
      <w:r w:rsidR="006C3027">
        <w:rPr>
          <w:rFonts w:ascii="Times New Roman" w:hAnsi="Times New Roman" w:cs="Times New Roman"/>
          <w:color w:val="000000" w:themeColor="text1"/>
        </w:rPr>
        <w:t> </w:t>
      </w:r>
      <w:r w:rsidRPr="00BD0B66">
        <w:rPr>
          <w:rFonts w:ascii="Times New Roman" w:hAnsi="Times New Roman" w:cs="Times New Roman"/>
          <w:color w:val="000000" w:themeColor="text1"/>
        </w:rPr>
        <w:t>EUR lub w USD. Przy czym na wystawionej fakturze VAT będzie wyszczególniona cena w</w:t>
      </w:r>
      <w:r w:rsidR="006C3027">
        <w:rPr>
          <w:rFonts w:ascii="Times New Roman" w:hAnsi="Times New Roman" w:cs="Times New Roman"/>
          <w:color w:val="000000" w:themeColor="text1"/>
        </w:rPr>
        <w:t> </w:t>
      </w:r>
      <w:r w:rsidRPr="00BD0B66">
        <w:rPr>
          <w:rFonts w:ascii="Times New Roman" w:hAnsi="Times New Roman" w:cs="Times New Roman"/>
          <w:color w:val="000000" w:themeColor="text1"/>
        </w:rPr>
        <w:t>PLN dotycząca kosztu usługi pełnomocnika jako równowartość stawki w walucie (USD lub EUR) przeliczonej na PLN po średnim kursie NBP (Tabela A) z dnia wykonania usługi wraz z</w:t>
      </w:r>
      <w:r w:rsidR="006C3027">
        <w:rPr>
          <w:rFonts w:ascii="Times New Roman" w:hAnsi="Times New Roman" w:cs="Times New Roman"/>
          <w:color w:val="000000" w:themeColor="text1"/>
        </w:rPr>
        <w:t> </w:t>
      </w:r>
      <w:r w:rsidRPr="00BD0B66">
        <w:rPr>
          <w:rFonts w:ascii="Times New Roman" w:hAnsi="Times New Roman" w:cs="Times New Roman"/>
          <w:color w:val="000000" w:themeColor="text1"/>
        </w:rPr>
        <w:t xml:space="preserve">należnym podatkiem VAT. </w:t>
      </w:r>
    </w:p>
    <w:p w14:paraId="3FD2D6EE" w14:textId="574C2D63" w:rsidR="00EB66B6" w:rsidRPr="003D58D8" w:rsidRDefault="00EB66B6" w:rsidP="00974A52">
      <w:pPr>
        <w:pStyle w:val="Akapitzlist"/>
        <w:numPr>
          <w:ilvl w:val="0"/>
          <w:numId w:val="11"/>
        </w:numPr>
        <w:spacing w:after="0" w:line="240" w:lineRule="auto"/>
        <w:rPr>
          <w:rFonts w:ascii="Times New Roman" w:hAnsi="Times New Roman" w:cs="Times New Roman"/>
          <w:bCs/>
          <w:iCs/>
          <w:color w:val="000000"/>
        </w:rPr>
      </w:pPr>
      <w:r w:rsidRPr="003D58D8">
        <w:rPr>
          <w:rFonts w:ascii="Times New Roman" w:hAnsi="Times New Roman" w:cs="Times New Roman"/>
          <w:bCs/>
          <w:iCs/>
          <w:color w:val="000000"/>
        </w:rPr>
        <w:t>Nie przewiduje się żadnych przedpłat ani zaliczek na poczet realizacji przedmiotu umowy.</w:t>
      </w:r>
    </w:p>
    <w:p w14:paraId="168C4A9F" w14:textId="16CD1035"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3D58D8">
        <w:rPr>
          <w:rFonts w:ascii="Times New Roman" w:hAnsi="Times New Roman" w:cs="Times New Roman"/>
          <w:bCs/>
          <w:iCs/>
        </w:rPr>
        <w:t>W przypadku złożenia oferty przez wykonawcę nie zobowiązanego, bądź zwolnionego z obowiązku odprowadzania podatku</w:t>
      </w:r>
      <w:r w:rsidRPr="00533182">
        <w:rPr>
          <w:rFonts w:ascii="Times New Roman" w:hAnsi="Times New Roman" w:cs="Times New Roman"/>
          <w:bCs/>
          <w:iCs/>
        </w:rPr>
        <w:t xml:space="preserve"> od towarów i usług VAT, podczas czynności porównania ofert, zamawiający doliczy do zaoferowanej przez ww. wykonawcę ceny stosowny podatek, do uiszczenia którego będzie obowiązany. W tym wypadku koszt podatku pokrywa zamawiający.</w:t>
      </w:r>
    </w:p>
    <w:p w14:paraId="1F17674B" w14:textId="1A6B11A2"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A44759D" w14:textId="47755878"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5FA6BD" w14:textId="0A33A127" w:rsidR="00BE1B66" w:rsidRPr="008E0B42" w:rsidRDefault="00BE1B66" w:rsidP="00974A52">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umowy wysokość maksymalnego wynagrodzenia należnego wykonawcy może ulec zmianie w drodze pisemnego aneksu w przypadkach opisanych w treści załączonego do n</w:t>
      </w:r>
      <w:r w:rsidR="0056253F">
        <w:rPr>
          <w:rFonts w:ascii="Times New Roman" w:hAnsi="Times New Roman" w:cs="Times New Roman"/>
        </w:rPr>
        <w:t>iniejszej S</w:t>
      </w:r>
      <w:r w:rsidRPr="008E0B42">
        <w:rPr>
          <w:rFonts w:ascii="Times New Roman" w:hAnsi="Times New Roman" w:cs="Times New Roman"/>
        </w:rPr>
        <w:t>WZ wzoru umowy.</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BC676A">
      <w:pPr>
        <w:numPr>
          <w:ilvl w:val="0"/>
          <w:numId w:val="22"/>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77777777" w:rsidR="0065591D" w:rsidRPr="0036714C" w:rsidRDefault="0065591D" w:rsidP="00BC676A">
      <w:pPr>
        <w:numPr>
          <w:ilvl w:val="1"/>
          <w:numId w:val="22"/>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2A9860C6" w14:textId="77777777" w:rsidR="0065591D" w:rsidRPr="0036714C" w:rsidRDefault="0065591D" w:rsidP="00BC676A">
      <w:pPr>
        <w:numPr>
          <w:ilvl w:val="0"/>
          <w:numId w:val="22"/>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32C54720" w14:textId="77777777" w:rsidR="0065591D" w:rsidRPr="0036714C" w:rsidRDefault="0065591D" w:rsidP="00332E2F">
      <w:pPr>
        <w:spacing w:after="0" w:line="240" w:lineRule="auto"/>
        <w:ind w:left="1418"/>
        <w:rPr>
          <w:rFonts w:ascii="Times New Roman" w:hAnsi="Times New Roman" w:cs="Times New Roman"/>
          <w:b/>
          <w:i/>
        </w:rPr>
      </w:pPr>
      <w:r w:rsidRPr="0036714C">
        <w:rPr>
          <w:rFonts w:ascii="Times New Roman" w:hAnsi="Times New Roman" w:cs="Times New Roman"/>
          <w:b/>
          <w:i/>
        </w:rPr>
        <w:t>C = (</w:t>
      </w:r>
      <w:proofErr w:type="spellStart"/>
      <w:r w:rsidRPr="0036714C">
        <w:rPr>
          <w:rFonts w:ascii="Times New Roman" w:hAnsi="Times New Roman" w:cs="Times New Roman"/>
          <w:b/>
          <w:i/>
        </w:rPr>
        <w:t>C</w:t>
      </w:r>
      <w:r w:rsidRPr="0036714C">
        <w:rPr>
          <w:rFonts w:ascii="Times New Roman" w:hAnsi="Times New Roman" w:cs="Times New Roman"/>
          <w:b/>
          <w:i/>
          <w:vertAlign w:val="subscript"/>
        </w:rPr>
        <w:t>naj</w:t>
      </w:r>
      <w:proofErr w:type="spellEnd"/>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55465D22" w14:textId="77777777" w:rsidR="0065591D" w:rsidRPr="0036714C" w:rsidRDefault="0065591D" w:rsidP="0065591D">
      <w:pPr>
        <w:spacing w:after="0" w:line="240" w:lineRule="auto"/>
        <w:ind w:left="720"/>
        <w:rPr>
          <w:rFonts w:ascii="Times New Roman" w:hAnsi="Times New Roman" w:cs="Times New Roman"/>
        </w:rPr>
      </w:pPr>
      <w:r w:rsidRPr="0036714C">
        <w:rPr>
          <w:rFonts w:ascii="Times New Roman" w:hAnsi="Times New Roman" w:cs="Times New Roman"/>
        </w:rPr>
        <w:t>gdzie:</w:t>
      </w:r>
    </w:p>
    <w:p w14:paraId="076FB846"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rPr>
        <w:t xml:space="preserve"> - liczba punktów przyznana danej ofercie,</w:t>
      </w:r>
    </w:p>
    <w:p w14:paraId="63FCFD84" w14:textId="77777777" w:rsidR="0065591D" w:rsidRPr="0036714C" w:rsidRDefault="0065591D" w:rsidP="00332E2F">
      <w:pPr>
        <w:spacing w:after="0" w:line="240" w:lineRule="auto"/>
        <w:ind w:left="1418"/>
        <w:rPr>
          <w:rFonts w:ascii="Times New Roman" w:hAnsi="Times New Roman" w:cs="Times New Roman"/>
        </w:rPr>
      </w:pPr>
      <w:proofErr w:type="spellStart"/>
      <w:r w:rsidRPr="0036714C">
        <w:rPr>
          <w:rFonts w:ascii="Times New Roman" w:hAnsi="Times New Roman" w:cs="Times New Roman"/>
          <w:b/>
        </w:rPr>
        <w:t>C</w:t>
      </w:r>
      <w:r w:rsidRPr="0036714C">
        <w:rPr>
          <w:rFonts w:ascii="Times New Roman" w:hAnsi="Times New Roman" w:cs="Times New Roman"/>
          <w:b/>
          <w:vertAlign w:val="subscript"/>
        </w:rPr>
        <w:t>naj</w:t>
      </w:r>
      <w:proofErr w:type="spellEnd"/>
      <w:r w:rsidRPr="0036714C">
        <w:rPr>
          <w:rFonts w:ascii="Times New Roman" w:hAnsi="Times New Roman" w:cs="Times New Roman"/>
        </w:rPr>
        <w:t xml:space="preserve"> – najniższa cena spośród ważnych ofert,</w:t>
      </w:r>
    </w:p>
    <w:p w14:paraId="7B96919B"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o</w:t>
      </w:r>
      <w:r w:rsidRPr="0036714C">
        <w:rPr>
          <w:rFonts w:ascii="Times New Roman" w:hAnsi="Times New Roman" w:cs="Times New Roman"/>
        </w:rPr>
        <w:t xml:space="preserve"> - cena podana przez wykonawcę, dla którego wynik jest obliczany,</w:t>
      </w:r>
    </w:p>
    <w:p w14:paraId="5A5CF3A6" w14:textId="77777777" w:rsidR="0065591D" w:rsidRPr="0036714C" w:rsidRDefault="0065591D" w:rsidP="00332E2F">
      <w:pPr>
        <w:spacing w:after="0" w:line="240" w:lineRule="auto"/>
        <w:ind w:left="1418"/>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przez wykonawcę od każdego członka komisji wynosi 10.</w:t>
      </w:r>
    </w:p>
    <w:p w14:paraId="7200EBE2" w14:textId="77777777" w:rsidR="0065591D" w:rsidRPr="0036714C" w:rsidRDefault="0065591D" w:rsidP="00BC676A">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BC676A">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36714C" w:rsidRDefault="0065591D" w:rsidP="00BC676A">
      <w:pPr>
        <w:widowControl w:val="0"/>
        <w:numPr>
          <w:ilvl w:val="0"/>
          <w:numId w:val="22"/>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lastRenderedPageBreak/>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974A52">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974A52">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1D0EFF54" w:rsidP="794EF1C6">
      <w:pPr>
        <w:widowControl w:val="0"/>
        <w:numPr>
          <w:ilvl w:val="0"/>
          <w:numId w:val="13"/>
        </w:numPr>
        <w:suppressAutoHyphens/>
        <w:spacing w:after="0" w:line="240" w:lineRule="auto"/>
        <w:contextualSpacing/>
        <w:rPr>
          <w:rFonts w:ascii="Times New Roman" w:eastAsia="Times New Roman" w:hAnsi="Times New Roman" w:cs="Times New Roman"/>
          <w:lang w:eastAsia="pl-PL"/>
        </w:rPr>
      </w:pPr>
      <w:r w:rsidRPr="794EF1C6">
        <w:rPr>
          <w:rFonts w:ascii="Times New Roman" w:hAnsi="Times New Roman" w:cs="Times New Roman"/>
        </w:rPr>
        <w:t>Zamawiający nie przewiduje konieczności wniesienia zabezpieczenia należytego wykonania umowy</w:t>
      </w:r>
      <w:r w:rsidR="753AF261" w:rsidRPr="794EF1C6">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974A52">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974A52">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A0ED784" w:rsidR="00AD6206" w:rsidRPr="003658CA" w:rsidRDefault="00AD6206" w:rsidP="003658CA">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06B5A66D" w:rsidR="00AD6206" w:rsidRPr="003658CA" w:rsidRDefault="0052331D" w:rsidP="003658CA">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3658C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3658C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3658C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3025015" w:rsidR="00AD6206" w:rsidRPr="005C5F87"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5C5F87">
        <w:rPr>
          <w:rFonts w:ascii="Times New Roman" w:eastAsia="Times New Roman" w:hAnsi="Times New Roman" w:cs="Times New Roman"/>
          <w:lang w:eastAsia="pl-PL"/>
        </w:rPr>
        <w:t>Zamawiający nie przewiduje możliwości udzieleni</w:t>
      </w:r>
      <w:r w:rsidR="00FA63B2" w:rsidRPr="005C5F87">
        <w:rPr>
          <w:rFonts w:ascii="Times New Roman" w:eastAsia="Times New Roman" w:hAnsi="Times New Roman" w:cs="Times New Roman"/>
          <w:lang w:eastAsia="pl-PL"/>
        </w:rPr>
        <w:t>a</w:t>
      </w:r>
      <w:r w:rsidRPr="005C5F87">
        <w:rPr>
          <w:rFonts w:ascii="Times New Roman" w:eastAsia="Times New Roman" w:hAnsi="Times New Roman" w:cs="Times New Roman"/>
          <w:lang w:eastAsia="pl-PL"/>
        </w:rPr>
        <w:t xml:space="preserve"> zamówienia polegającego na po</w:t>
      </w:r>
      <w:r w:rsidR="0042135B" w:rsidRPr="005C5F87">
        <w:rPr>
          <w:rFonts w:ascii="Times New Roman" w:eastAsia="Times New Roman" w:hAnsi="Times New Roman" w:cs="Times New Roman"/>
          <w:lang w:eastAsia="pl-PL"/>
        </w:rPr>
        <w:t xml:space="preserve">wtórzeniu podobnych </w:t>
      </w:r>
      <w:r w:rsidR="00974A52" w:rsidRPr="005C5F87">
        <w:rPr>
          <w:rFonts w:ascii="Times New Roman" w:eastAsia="Times New Roman" w:hAnsi="Times New Roman" w:cs="Times New Roman"/>
          <w:lang w:eastAsia="pl-PL"/>
        </w:rPr>
        <w:t>usług</w:t>
      </w:r>
      <w:r w:rsidRPr="005C5F87">
        <w:rPr>
          <w:rFonts w:ascii="Times New Roman" w:eastAsia="Times New Roman" w:hAnsi="Times New Roman" w:cs="Times New Roman"/>
          <w:lang w:eastAsia="pl-PL"/>
        </w:rPr>
        <w:t xml:space="preserve"> na pod</w:t>
      </w:r>
      <w:r w:rsidR="00E73399" w:rsidRPr="005C5F87">
        <w:rPr>
          <w:rFonts w:ascii="Times New Roman" w:eastAsia="Times New Roman" w:hAnsi="Times New Roman" w:cs="Times New Roman"/>
          <w:lang w:eastAsia="pl-PL"/>
        </w:rPr>
        <w:t xml:space="preserve">stawie art. 214 ust. 1 pkt </w:t>
      </w:r>
      <w:r w:rsidR="00405D80" w:rsidRPr="005C5F87">
        <w:rPr>
          <w:rFonts w:ascii="Times New Roman" w:eastAsia="Times New Roman" w:hAnsi="Times New Roman" w:cs="Times New Roman"/>
          <w:lang w:eastAsia="pl-PL"/>
        </w:rPr>
        <w:t>7</w:t>
      </w:r>
      <w:r w:rsidRPr="005C5F87">
        <w:rPr>
          <w:rFonts w:ascii="Times New Roman" w:eastAsia="Times New Roman" w:hAnsi="Times New Roman" w:cs="Times New Roman"/>
          <w:lang w:eastAsia="pl-PL"/>
        </w:rPr>
        <w:t xml:space="preserve"> ustawy PZP.</w:t>
      </w:r>
    </w:p>
    <w:p w14:paraId="5ABB9A77" w14:textId="77777777" w:rsidR="00AD6206" w:rsidRPr="00E65B3E"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A214A"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A214A">
        <w:rPr>
          <w:rFonts w:ascii="Times New Roman" w:eastAsia="Times New Roman" w:hAnsi="Times New Roman" w:cs="Times New Roman"/>
          <w:lang w:eastAsia="pl-PL"/>
        </w:rPr>
        <w:t xml:space="preserve">Rozliczenia pomiędzy wykonawcą a zamawiającym będą dokonywane w złotych polskich </w:t>
      </w:r>
      <w:r w:rsidRPr="00EA214A">
        <w:rPr>
          <w:rFonts w:ascii="Times New Roman" w:eastAsia="Times New Roman" w:hAnsi="Times New Roman" w:cs="Times New Roman"/>
          <w:lang w:eastAsia="pl-PL"/>
        </w:rPr>
        <w:lastRenderedPageBreak/>
        <w:t xml:space="preserve">(PLN). </w:t>
      </w:r>
    </w:p>
    <w:p w14:paraId="268EE853" w14:textId="77777777" w:rsidR="00AD6206"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 – dotyczy wykonawcy będącego osobą fizyczną</w:t>
      </w:r>
    </w:p>
    <w:p w14:paraId="26A12281" w14:textId="77777777" w:rsidR="00DF6439" w:rsidRPr="00DF6439" w:rsidRDefault="00DF6439" w:rsidP="00DF6439">
      <w:pPr>
        <w:tabs>
          <w:tab w:val="left" w:pos="567"/>
        </w:tabs>
        <w:suppressAutoHyphens/>
        <w:spacing w:after="0" w:line="240" w:lineRule="auto"/>
        <w:rPr>
          <w:rFonts w:ascii="Times New Roman" w:eastAsia="Calibri" w:hAnsi="Times New Roman" w:cs="Times New Roman"/>
        </w:rPr>
      </w:pPr>
      <w:r w:rsidRPr="00DF6439">
        <w:rPr>
          <w:rFonts w:ascii="Times New Roman" w:eastAsia="Calibri" w:hAnsi="Times New Roman" w:cs="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B56C3C"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Administratorem</w:t>
      </w:r>
      <w:r w:rsidRPr="00DF6439">
        <w:rPr>
          <w:rFonts w:ascii="Times New Roman" w:eastAsia="Times New Roman" w:hAnsi="Times New Roman" w:cs="Times New Roman"/>
          <w:lang w:eastAsia="pl-PL"/>
        </w:rPr>
        <w:t xml:space="preserve"> Pani/Pana danych osobowych jest Uniwersytet Jagielloński, </w:t>
      </w:r>
      <w:r w:rsidRPr="00DF6439">
        <w:rPr>
          <w:rFonts w:ascii="Times New Roman" w:eastAsia="Times New Roman" w:hAnsi="Times New Roman" w:cs="Times New Roman"/>
          <w:lang w:eastAsia="pl-PL"/>
        </w:rPr>
        <w:br/>
        <w:t>ul. Gołębia 24, 31-007 Kraków, reprezentowany przez Rektora UJ.</w:t>
      </w:r>
    </w:p>
    <w:p w14:paraId="6105E434"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Uniwersytet Jagielloński wyznaczył Inspektora Ochrony Danych</w:t>
      </w:r>
      <w:r w:rsidRPr="00DF6439">
        <w:rPr>
          <w:rFonts w:ascii="Times New Roman" w:eastAsia="Times New Roman" w:hAnsi="Times New Roman" w:cs="Times New Roman"/>
          <w:lang w:eastAsia="pl-PL"/>
        </w:rPr>
        <w:t xml:space="preserve">, ul. Gołębia 24, 31-007 Kraków, pokój nr 5. Kontakt z Inspektorem możliwy jest przez e-mail: </w:t>
      </w:r>
      <w:hyperlink r:id="rId42" w:history="1">
        <w:r w:rsidRPr="00DF6439">
          <w:rPr>
            <w:rFonts w:ascii="Times New Roman" w:eastAsia="Times New Roman" w:hAnsi="Times New Roman" w:cs="Times New Roman"/>
            <w:color w:val="0000FF"/>
            <w:u w:val="single"/>
            <w:lang w:eastAsia="pl-PL"/>
          </w:rPr>
          <w:t>iod@uj.edu.pl</w:t>
        </w:r>
      </w:hyperlink>
      <w:r w:rsidRPr="00DF6439">
        <w:rPr>
          <w:rFonts w:ascii="Times New Roman" w:eastAsia="Times New Roman" w:hAnsi="Times New Roman" w:cs="Times New Roman"/>
          <w:lang w:eastAsia="pl-PL"/>
        </w:rPr>
        <w:t xml:space="preserve"> lub pod nr telefonu +4812 663 12 25.</w:t>
      </w:r>
    </w:p>
    <w:p w14:paraId="3A1097C0"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i/>
          <w:lang w:eastAsia="pl-PL"/>
        </w:rPr>
      </w:pPr>
      <w:r w:rsidRPr="00DF6439">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299A7A11"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Podanie przez Panią/Pana danych osobowych jest wymogiem ustawowym określonym </w:t>
      </w:r>
      <w:r w:rsidRPr="00DF6439">
        <w:rPr>
          <w:rFonts w:ascii="Times New Roman" w:eastAsia="Times New Roman" w:hAnsi="Times New Roman" w:cs="Times New Roman"/>
          <w:lang w:eastAsia="pl-PL"/>
        </w:rPr>
        <w:br/>
        <w:t xml:space="preserve">w przepisach ustawy PZP związanym z udziałem w postępowaniu o udzielenie zamówienia publicznego. </w:t>
      </w:r>
    </w:p>
    <w:p w14:paraId="2649A56F"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Konsekwencje niepodania danych osobowych wynikają z ustawy PZP.</w:t>
      </w:r>
    </w:p>
    <w:p w14:paraId="725C6332"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D566721"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6BF4177"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Posiada Pani/Pan prawo do: </w:t>
      </w:r>
    </w:p>
    <w:p w14:paraId="023F6254" w14:textId="77777777" w:rsidR="00DF6439" w:rsidRPr="00DF6439" w:rsidRDefault="00DF6439">
      <w:pPr>
        <w:numPr>
          <w:ilvl w:val="0"/>
          <w:numId w:val="42"/>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15 RODO prawo dostępu do danych osobowych Pani/Pana dotyczących;</w:t>
      </w:r>
    </w:p>
    <w:p w14:paraId="54ABD9CD" w14:textId="77777777" w:rsidR="00DF6439" w:rsidRPr="00DF6439" w:rsidRDefault="00DF6439">
      <w:pPr>
        <w:numPr>
          <w:ilvl w:val="0"/>
          <w:numId w:val="42"/>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16 RODO prawo do sprostowania Pani/Pana danych osobowych;</w:t>
      </w:r>
    </w:p>
    <w:p w14:paraId="5FCF6A89" w14:textId="77777777" w:rsidR="00DF6439" w:rsidRPr="00DF6439" w:rsidRDefault="00DF6439">
      <w:pPr>
        <w:numPr>
          <w:ilvl w:val="0"/>
          <w:numId w:val="42"/>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18 RODO prawo żądania od administratora ograniczenia przetwarzania danych osobowych,</w:t>
      </w:r>
    </w:p>
    <w:p w14:paraId="3336EB2D" w14:textId="77777777" w:rsidR="00DF6439" w:rsidRPr="00DF6439" w:rsidRDefault="00DF6439">
      <w:pPr>
        <w:numPr>
          <w:ilvl w:val="0"/>
          <w:numId w:val="42"/>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CE8FC48"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Nie przysługuje Pani/Panu prawo do:</w:t>
      </w:r>
    </w:p>
    <w:p w14:paraId="71233550" w14:textId="77777777" w:rsidR="00DF6439" w:rsidRPr="00DF6439" w:rsidRDefault="00DF6439">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usunięcia danych osobowych w zw. z art. 17 ust. 3 lit. b), d) lub e) RODO,</w:t>
      </w:r>
    </w:p>
    <w:p w14:paraId="6EC13220" w14:textId="77777777" w:rsidR="00DF6439" w:rsidRPr="00DF6439" w:rsidRDefault="00DF6439">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przenoszenia danych osobowych, o którym mowa w art. 20 RODO,</w:t>
      </w:r>
    </w:p>
    <w:p w14:paraId="04ACDD68" w14:textId="77777777" w:rsidR="00DF6439" w:rsidRPr="00DF6439" w:rsidRDefault="00DF6439">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6B681EB"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Pana/Pani dane osobowe, o których mowa w art. 10 RODO</w:t>
      </w:r>
      <w:r w:rsidRPr="00DF6439">
        <w:rPr>
          <w:rFonts w:ascii="Times New Roman" w:eastAsia="Times New Roman" w:hAnsi="Times New Roman" w:cs="Times New Roman"/>
          <w:lang w:eastAsia="pl-PL"/>
        </w:rPr>
        <w:t xml:space="preserve">, mogą zostać udostępnione, </w:t>
      </w:r>
      <w:r w:rsidRPr="00DF6439">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52A31BD7"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lastRenderedPageBreak/>
        <w:t xml:space="preserve">Zamawiający informuje, że </w:t>
      </w:r>
      <w:r w:rsidRPr="00DF6439">
        <w:rPr>
          <w:rFonts w:ascii="Times New Roman" w:eastAsia="Times New Roman" w:hAnsi="Times New Roman" w:cs="Times New Roman"/>
          <w:b/>
          <w:lang w:eastAsia="pl-PL"/>
        </w:rPr>
        <w:t>w odniesieniu do Pani/Pana danych osobowych</w:t>
      </w:r>
      <w:r w:rsidRPr="00DF6439">
        <w:rPr>
          <w:rFonts w:ascii="Times New Roman" w:eastAsia="Times New Roman" w:hAnsi="Times New Roman" w:cs="Times New Roman"/>
          <w:lang w:eastAsia="pl-PL"/>
        </w:rPr>
        <w:t xml:space="preserve"> decyzje nie będą podejmowane w sposób zautomatyzowany, stosownie do art. 22 RODO.</w:t>
      </w:r>
    </w:p>
    <w:p w14:paraId="566FF087"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DF6439">
        <w:rPr>
          <w:rFonts w:ascii="Times New Roman" w:eastAsia="Times New Roman" w:hAnsi="Times New Roman" w:cs="Times New Roman"/>
          <w:b/>
          <w:lang w:eastAsia="pl-PL"/>
        </w:rPr>
        <w:t>Zamawiający może żądać od Pana/Pani</w:t>
      </w:r>
      <w:r w:rsidRPr="00DF6439">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54EC731E" w14:textId="77777777" w:rsidR="00974A52" w:rsidRPr="00974A52"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u w:val="single"/>
          <w:lang w:eastAsia="pl-PL"/>
        </w:rPr>
      </w:pPr>
      <w:r w:rsidRPr="00DF6439">
        <w:rPr>
          <w:rFonts w:ascii="Times New Roman" w:eastAsia="Times New Roman" w:hAnsi="Times New Roman" w:cs="Times New Roman"/>
          <w:b/>
          <w:lang w:eastAsia="pl-PL"/>
        </w:rPr>
        <w:t>Skorzystanie przez Panią/Pana</w:t>
      </w:r>
      <w:r w:rsidRPr="00DF6439">
        <w:rPr>
          <w:rFonts w:ascii="Times New Roman" w:eastAsia="Times New Roman" w:hAnsi="Times New Roman" w:cs="Times New Roman"/>
          <w:lang w:eastAsia="pl-PL"/>
        </w:rPr>
        <w:t xml:space="preserve">, z uprawnienia wskazanego pkt 8 lit. b) powyżej, </w:t>
      </w:r>
      <w:r w:rsidRPr="00DF6439">
        <w:rPr>
          <w:rFonts w:ascii="Times New Roman" w:eastAsia="Times New Roman" w:hAnsi="Times New Roman" w:cs="Times New Roman"/>
          <w:lang w:eastAsia="pl-PL"/>
        </w:rPr>
        <w:br/>
        <w:t xml:space="preserve">do sprostowania lub uzupełnienia danych osobowych, o którym mowa w art. 16 RODO, </w:t>
      </w:r>
      <w:r w:rsidRPr="00DF6439">
        <w:rPr>
          <w:rFonts w:ascii="Times New Roman" w:eastAsia="Times New Roman" w:hAnsi="Times New Roman" w:cs="Times New Roman"/>
          <w:lang w:eastAsia="pl-PL"/>
        </w:rPr>
        <w:br/>
        <w:t xml:space="preserve">nie może skutkować zmianą wyniku postępowania o udzielenie zamówienia publicznego, </w:t>
      </w:r>
      <w:r w:rsidRPr="00DF6439">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700097E9" w14:textId="224890EC" w:rsidR="00AD6206" w:rsidRPr="00C43300"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C43300">
        <w:rPr>
          <w:rFonts w:ascii="Times New Roman" w:eastAsia="Times New Roman" w:hAnsi="Times New Roman" w:cs="Times New Roman"/>
          <w:lang w:eastAsia="pl-PL"/>
        </w:rPr>
        <w:t>Skorzystanie przez Panią/Pana, 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3D58D8">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4FBEF449" w14:textId="77777777" w:rsidR="00AD6206" w:rsidRPr="00AD6206" w:rsidRDefault="00AD6206" w:rsidP="00974A52">
      <w:pPr>
        <w:widowControl w:val="0"/>
        <w:numPr>
          <w:ilvl w:val="0"/>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974A52">
      <w:pPr>
        <w:widowControl w:val="0"/>
        <w:numPr>
          <w:ilvl w:val="0"/>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7455AF09" w14:textId="77777777" w:rsidR="00CC6303" w:rsidRDefault="00CC6303" w:rsidP="00AD6206">
      <w:pPr>
        <w:tabs>
          <w:tab w:val="left" w:pos="1260"/>
        </w:tabs>
      </w:pPr>
    </w:p>
    <w:p w14:paraId="51051DA5" w14:textId="77777777" w:rsidR="003121F6" w:rsidRDefault="003121F6">
      <w:pPr>
        <w:rPr>
          <w:rFonts w:ascii="Times New Roman" w:hAnsi="Times New Roman" w:cs="Times New Roman"/>
          <w:b/>
          <w:bCs/>
          <w:u w:val="single"/>
        </w:rPr>
      </w:pPr>
      <w:r>
        <w:rPr>
          <w:rFonts w:ascii="Times New Roman" w:hAnsi="Times New Roman" w:cs="Times New Roman"/>
          <w:b/>
          <w:bCs/>
          <w:u w:val="single"/>
        </w:rPr>
        <w:br w:type="page"/>
      </w:r>
    </w:p>
    <w:p w14:paraId="129B75FC" w14:textId="7ED496C6" w:rsidR="00720724" w:rsidRPr="00054393" w:rsidRDefault="00720724" w:rsidP="00DF0199">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lastRenderedPageBreak/>
        <w:t xml:space="preserve">FORMULARZ OFERTY – Znak </w:t>
      </w:r>
      <w:r w:rsidRPr="0076145F">
        <w:rPr>
          <w:rFonts w:ascii="Times New Roman" w:hAnsi="Times New Roman" w:cs="Times New Roman"/>
          <w:b/>
          <w:bCs/>
          <w:u w:val="single"/>
        </w:rPr>
        <w:t>sprawy 80.272</w:t>
      </w:r>
      <w:r w:rsidR="00054393" w:rsidRPr="0076145F">
        <w:rPr>
          <w:rFonts w:ascii="Times New Roman" w:hAnsi="Times New Roman" w:cs="Times New Roman"/>
          <w:b/>
          <w:bCs/>
          <w:u w:val="single"/>
        </w:rPr>
        <w:t>.</w:t>
      </w:r>
      <w:r w:rsidR="0076145F" w:rsidRPr="0076145F">
        <w:rPr>
          <w:rFonts w:ascii="Times New Roman" w:hAnsi="Times New Roman" w:cs="Times New Roman"/>
          <w:b/>
          <w:bCs/>
          <w:u w:val="single"/>
        </w:rPr>
        <w:t>193</w:t>
      </w:r>
      <w:r w:rsidR="00054393" w:rsidRPr="0076145F">
        <w:rPr>
          <w:rFonts w:ascii="Times New Roman" w:hAnsi="Times New Roman" w:cs="Times New Roman"/>
          <w:b/>
          <w:bCs/>
          <w:u w:val="single"/>
        </w:rPr>
        <w:t>.</w:t>
      </w:r>
      <w:r w:rsidRPr="0076145F">
        <w:rPr>
          <w:rFonts w:ascii="Times New Roman" w:hAnsi="Times New Roman" w:cs="Times New Roman"/>
          <w:b/>
          <w:bCs/>
          <w:u w:val="single"/>
        </w:rPr>
        <w:t>202</w:t>
      </w:r>
      <w:r w:rsidR="0076145F" w:rsidRPr="0076145F">
        <w:rPr>
          <w:rFonts w:ascii="Times New Roman" w:hAnsi="Times New Roman" w:cs="Times New Roman"/>
          <w:b/>
          <w:bCs/>
          <w:u w:val="single"/>
        </w:rPr>
        <w:t>3</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054393">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17F64176"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D1255">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FDEA685" w14:textId="13DA7888" w:rsidR="007C2CB1" w:rsidRPr="00FC02EF" w:rsidRDefault="007C2CB1" w:rsidP="002A508F">
      <w:pPr>
        <w:ind w:left="360"/>
        <w:rPr>
          <w:rFonts w:ascii="Times New Roman" w:hAnsi="Times New Roman" w:cs="Times New Roman"/>
          <w:i/>
          <w:iCs/>
          <w:u w:val="single"/>
        </w:rPr>
      </w:pPr>
      <w:r w:rsidRPr="007C2CB1">
        <w:rPr>
          <w:rFonts w:ascii="Times New Roman" w:hAnsi="Times New Roman" w:cs="Times New Roman"/>
          <w:i/>
          <w:iCs/>
          <w:u w:val="single"/>
        </w:rPr>
        <w:t xml:space="preserve">Nawiązując do ogłoszonego przetargu nieograniczonego </w:t>
      </w:r>
      <w:r w:rsidR="00235C7A" w:rsidRPr="00235C7A">
        <w:rPr>
          <w:rFonts w:ascii="Times New Roman" w:hAnsi="Times New Roman" w:cs="Times New Roman"/>
          <w:i/>
          <w:iCs/>
          <w:u w:val="single"/>
        </w:rPr>
        <w:t xml:space="preserve">wyłonienie kancelarii patentowej w celu kompleksowej obsługi Uniwersytetu Jagiellońskiego w zakresie jego własności intelektualnej z </w:t>
      </w:r>
      <w:r w:rsidR="00235C7A" w:rsidRPr="00FC02EF">
        <w:rPr>
          <w:rFonts w:ascii="Times New Roman" w:hAnsi="Times New Roman" w:cs="Times New Roman"/>
          <w:i/>
          <w:iCs/>
          <w:u w:val="single"/>
        </w:rPr>
        <w:t>dziedziny chemii, farmacji, medycyny, biologii, biochemii, biotechnologii, rolnictw</w:t>
      </w:r>
      <w:r w:rsidR="00FC02EF" w:rsidRPr="00FC02EF">
        <w:rPr>
          <w:rFonts w:ascii="Times New Roman" w:hAnsi="Times New Roman" w:cs="Times New Roman"/>
          <w:i/>
          <w:iCs/>
          <w:u w:val="single"/>
        </w:rPr>
        <w:t>a</w:t>
      </w:r>
      <w:r w:rsidR="00235C7A" w:rsidRPr="00FC02EF">
        <w:rPr>
          <w:rFonts w:ascii="Times New Roman" w:hAnsi="Times New Roman" w:cs="Times New Roman"/>
          <w:i/>
          <w:iCs/>
          <w:u w:val="single"/>
        </w:rPr>
        <w:t>, leśnictw</w:t>
      </w:r>
      <w:r w:rsidR="00FC02EF" w:rsidRPr="00FC02EF">
        <w:rPr>
          <w:rFonts w:ascii="Times New Roman" w:hAnsi="Times New Roman" w:cs="Times New Roman"/>
          <w:i/>
          <w:iCs/>
          <w:u w:val="single"/>
        </w:rPr>
        <w:t>a</w:t>
      </w:r>
      <w:r w:rsidR="00235C7A" w:rsidRPr="00FC02EF">
        <w:rPr>
          <w:rFonts w:ascii="Times New Roman" w:hAnsi="Times New Roman" w:cs="Times New Roman"/>
          <w:i/>
          <w:iCs/>
          <w:u w:val="single"/>
        </w:rPr>
        <w:t>, hodowl</w:t>
      </w:r>
      <w:r w:rsidR="00FC02EF" w:rsidRPr="00FC02EF">
        <w:rPr>
          <w:rFonts w:ascii="Times New Roman" w:hAnsi="Times New Roman" w:cs="Times New Roman"/>
          <w:i/>
          <w:iCs/>
          <w:u w:val="single"/>
        </w:rPr>
        <w:t>i</w:t>
      </w:r>
      <w:r w:rsidR="00235C7A" w:rsidRPr="00FC02EF">
        <w:rPr>
          <w:rFonts w:ascii="Times New Roman" w:hAnsi="Times New Roman" w:cs="Times New Roman"/>
          <w:i/>
          <w:iCs/>
          <w:u w:val="single"/>
        </w:rPr>
        <w:t xml:space="preserve"> zwierząt (tzw. Life </w:t>
      </w:r>
      <w:proofErr w:type="spellStart"/>
      <w:r w:rsidR="00235C7A" w:rsidRPr="00FC02EF">
        <w:rPr>
          <w:rFonts w:ascii="Times New Roman" w:hAnsi="Times New Roman" w:cs="Times New Roman"/>
          <w:i/>
          <w:iCs/>
          <w:u w:val="single"/>
        </w:rPr>
        <w:t>Sciences</w:t>
      </w:r>
      <w:proofErr w:type="spellEnd"/>
      <w:r w:rsidR="00235C7A" w:rsidRPr="00FC02EF">
        <w:rPr>
          <w:rFonts w:ascii="Times New Roman" w:hAnsi="Times New Roman" w:cs="Times New Roman"/>
          <w:i/>
          <w:iCs/>
          <w:u w:val="single"/>
        </w:rPr>
        <w:t>)</w:t>
      </w:r>
      <w:r w:rsidRPr="00FC02EF">
        <w:rPr>
          <w:rFonts w:ascii="Times New Roman" w:hAnsi="Times New Roman" w:cs="Times New Roman"/>
          <w:i/>
          <w:u w:val="single"/>
        </w:rPr>
        <w:t xml:space="preserve">, </w:t>
      </w:r>
      <w:r w:rsidRPr="00FC02EF">
        <w:rPr>
          <w:rFonts w:ascii="Times New Roman" w:hAnsi="Times New Roman" w:cs="Times New Roman"/>
          <w:i/>
          <w:iCs/>
          <w:u w:val="single"/>
        </w:rPr>
        <w:t>składamy poniższą ofertę:</w:t>
      </w:r>
    </w:p>
    <w:p w14:paraId="772BCA45" w14:textId="72C92728" w:rsidR="007C2CB1" w:rsidRPr="00FC02EF" w:rsidRDefault="007C2CB1" w:rsidP="00974A52">
      <w:pPr>
        <w:numPr>
          <w:ilvl w:val="5"/>
          <w:numId w:val="18"/>
        </w:numPr>
        <w:tabs>
          <w:tab w:val="clear" w:pos="360"/>
        </w:tabs>
        <w:spacing w:after="0" w:line="240" w:lineRule="auto"/>
        <w:ind w:left="709"/>
        <w:rPr>
          <w:rFonts w:ascii="Tahoma" w:hAnsi="Tahoma" w:cs="Tahoma"/>
          <w:i/>
          <w:sz w:val="18"/>
          <w:szCs w:val="18"/>
        </w:rPr>
      </w:pPr>
      <w:r w:rsidRPr="00FC02EF">
        <w:rPr>
          <w:rFonts w:ascii="Times New Roman" w:hAnsi="Times New Roman" w:cs="Times New Roman"/>
        </w:rPr>
        <w:t>oferujemy wykonanie przedmiotu zamówienia</w:t>
      </w:r>
      <w:r w:rsidR="007017E6" w:rsidRPr="00FC02EF">
        <w:rPr>
          <w:rFonts w:ascii="Times New Roman" w:hAnsi="Times New Roman" w:cs="Times New Roman"/>
        </w:rPr>
        <w:t>:</w:t>
      </w:r>
    </w:p>
    <w:p w14:paraId="1365D730" w14:textId="2EBDCF4D" w:rsidR="00B94658" w:rsidRPr="00FC02EF" w:rsidRDefault="00B94658" w:rsidP="005C5F87">
      <w:pPr>
        <w:spacing w:after="0" w:line="240" w:lineRule="auto"/>
        <w:rPr>
          <w:rFonts w:ascii="Times New Roman" w:hAnsi="Times New Roman" w:cs="Times New Roman"/>
          <w:color w:val="000000"/>
        </w:rPr>
      </w:pPr>
    </w:p>
    <w:p w14:paraId="1B0B58C9" w14:textId="1325E3B4" w:rsidR="007361A4" w:rsidRDefault="00AB5C13">
      <w:pPr>
        <w:numPr>
          <w:ilvl w:val="2"/>
          <w:numId w:val="44"/>
        </w:numPr>
        <w:spacing w:after="0" w:line="240" w:lineRule="auto"/>
        <w:rPr>
          <w:rFonts w:ascii="Times New Roman" w:hAnsi="Times New Roman" w:cs="Times New Roman"/>
          <w:color w:val="000000"/>
        </w:rPr>
      </w:pPr>
      <w:r w:rsidRPr="7E658C2C">
        <w:rPr>
          <w:rFonts w:ascii="Times New Roman" w:hAnsi="Times New Roman" w:cs="Times New Roman"/>
        </w:rPr>
        <w:t xml:space="preserve"> </w:t>
      </w:r>
      <w:r w:rsidR="00DF21F3" w:rsidRPr="7E658C2C">
        <w:rPr>
          <w:rFonts w:ascii="Times New Roman" w:hAnsi="Times New Roman" w:cs="Times New Roman"/>
        </w:rPr>
        <w:t>zgodnie z Tabel</w:t>
      </w:r>
      <w:r w:rsidR="001A7B06" w:rsidRPr="7E658C2C">
        <w:rPr>
          <w:rFonts w:ascii="Times New Roman" w:hAnsi="Times New Roman" w:cs="Times New Roman"/>
        </w:rPr>
        <w:t>ą</w:t>
      </w:r>
      <w:r w:rsidR="00DF21F3" w:rsidRPr="7E658C2C">
        <w:rPr>
          <w:rFonts w:ascii="Times New Roman" w:hAnsi="Times New Roman" w:cs="Times New Roman"/>
        </w:rPr>
        <w:t xml:space="preserve"> 1. Formularza Oferty</w:t>
      </w:r>
      <w:r w:rsidR="00D3511A" w:rsidRPr="7E658C2C">
        <w:rPr>
          <w:rFonts w:ascii="Times New Roman" w:hAnsi="Times New Roman" w:cs="Times New Roman"/>
        </w:rPr>
        <w:t xml:space="preserve">, </w:t>
      </w:r>
      <w:r w:rsidR="00E75372" w:rsidRPr="7E658C2C">
        <w:rPr>
          <w:rFonts w:ascii="Times New Roman" w:hAnsi="Times New Roman" w:cs="Times New Roman"/>
        </w:rPr>
        <w:t>za</w:t>
      </w:r>
      <w:r w:rsidR="00B378D1" w:rsidRPr="7E658C2C">
        <w:rPr>
          <w:rFonts w:ascii="Times New Roman" w:hAnsi="Times New Roman" w:cs="Times New Roman"/>
        </w:rPr>
        <w:t xml:space="preserve"> </w:t>
      </w:r>
      <w:r w:rsidR="00B378D1" w:rsidRPr="7E658C2C">
        <w:rPr>
          <w:rFonts w:ascii="Times New Roman" w:hAnsi="Times New Roman" w:cs="Times New Roman"/>
          <w:color w:val="000000" w:themeColor="text1"/>
        </w:rPr>
        <w:t xml:space="preserve">maksymalną kwotę netto: </w:t>
      </w:r>
      <w:r w:rsidR="00B378D1" w:rsidRPr="7E658C2C">
        <w:rPr>
          <w:rFonts w:ascii="Times New Roman" w:hAnsi="Times New Roman" w:cs="Times New Roman"/>
          <w:color w:val="000000" w:themeColor="text1"/>
          <w:u w:val="single"/>
        </w:rPr>
        <w:t>…………………….</w:t>
      </w:r>
      <w:r w:rsidR="00B378D1" w:rsidRPr="7E658C2C">
        <w:rPr>
          <w:rFonts w:ascii="Times New Roman" w:hAnsi="Times New Roman" w:cs="Times New Roman"/>
          <w:color w:val="000000" w:themeColor="text1"/>
        </w:rPr>
        <w:t xml:space="preserve"> zł a wraz z należnym podatkiem VAT, w wysokości </w:t>
      </w:r>
      <w:r w:rsidR="00B378D1" w:rsidRPr="7E658C2C">
        <w:rPr>
          <w:rFonts w:ascii="Times New Roman" w:hAnsi="Times New Roman" w:cs="Times New Roman"/>
          <w:color w:val="000000" w:themeColor="text1"/>
          <w:u w:val="single"/>
        </w:rPr>
        <w:t>...........</w:t>
      </w:r>
      <w:r w:rsidR="00B378D1" w:rsidRPr="7E658C2C">
        <w:rPr>
          <w:rFonts w:ascii="Times New Roman" w:hAnsi="Times New Roman" w:cs="Times New Roman"/>
          <w:color w:val="000000" w:themeColor="text1"/>
        </w:rPr>
        <w:t xml:space="preserve"> %, maksymalną kwotę brutto: </w:t>
      </w:r>
      <w:r w:rsidR="00B378D1" w:rsidRPr="7E658C2C">
        <w:rPr>
          <w:rFonts w:ascii="Times New Roman" w:hAnsi="Times New Roman" w:cs="Times New Roman"/>
          <w:color w:val="000000" w:themeColor="text1"/>
          <w:u w:val="single"/>
        </w:rPr>
        <w:t>…………......... zł. (słownie:.................................................................)</w:t>
      </w:r>
      <w:r w:rsidR="00B378D1" w:rsidRPr="7E658C2C">
        <w:rPr>
          <w:rFonts w:ascii="Times New Roman" w:hAnsi="Times New Roman" w:cs="Times New Roman"/>
          <w:color w:val="000000" w:themeColor="text1"/>
        </w:rPr>
        <w:t xml:space="preserve">, </w:t>
      </w:r>
      <w:r w:rsidR="00B378D1" w:rsidRPr="7E658C2C">
        <w:rPr>
          <w:rFonts w:ascii="Times New Roman" w:hAnsi="Times New Roman" w:cs="Times New Roman"/>
          <w:b/>
          <w:bCs/>
          <w:i/>
          <w:iCs/>
        </w:rPr>
        <w:t>przy założeniu prognozowanej liczby</w:t>
      </w:r>
      <w:r w:rsidR="00FE7974" w:rsidRPr="7E658C2C">
        <w:rPr>
          <w:rFonts w:ascii="Times New Roman" w:hAnsi="Times New Roman" w:cs="Times New Roman"/>
          <w:b/>
          <w:bCs/>
          <w:i/>
          <w:iCs/>
        </w:rPr>
        <w:t xml:space="preserve"> </w:t>
      </w:r>
      <w:r w:rsidR="007E2AA9" w:rsidRPr="7E658C2C">
        <w:rPr>
          <w:rFonts w:ascii="Times New Roman" w:hAnsi="Times New Roman" w:cs="Times New Roman"/>
          <w:b/>
          <w:bCs/>
          <w:i/>
          <w:iCs/>
        </w:rPr>
        <w:t>zleceń</w:t>
      </w:r>
      <w:r w:rsidR="00B378D1" w:rsidRPr="7E658C2C">
        <w:rPr>
          <w:rFonts w:ascii="Times New Roman" w:hAnsi="Times New Roman" w:cs="Times New Roman"/>
          <w:b/>
          <w:bCs/>
          <w:i/>
          <w:iCs/>
        </w:rPr>
        <w:t xml:space="preserve"> w okresie obowiązywania umowy</w:t>
      </w:r>
      <w:r w:rsidR="00B378D1" w:rsidRPr="7E658C2C">
        <w:rPr>
          <w:rFonts w:ascii="Times New Roman" w:hAnsi="Times New Roman" w:cs="Times New Roman"/>
          <w:color w:val="000000" w:themeColor="text1"/>
        </w:rPr>
        <w:t xml:space="preserve"> oraz</w:t>
      </w:r>
    </w:p>
    <w:p w14:paraId="06D619B5" w14:textId="79604104" w:rsidR="0004480B" w:rsidRPr="00AF51DF" w:rsidRDefault="00FE7974" w:rsidP="7E658C2C">
      <w:pPr>
        <w:numPr>
          <w:ilvl w:val="2"/>
          <w:numId w:val="44"/>
        </w:numPr>
        <w:spacing w:after="0" w:line="240" w:lineRule="auto"/>
        <w:rPr>
          <w:rFonts w:ascii="Times New Roman" w:hAnsi="Times New Roman" w:cs="Times New Roman"/>
        </w:rPr>
      </w:pPr>
      <w:r w:rsidRPr="7E658C2C">
        <w:rPr>
          <w:rFonts w:ascii="Times New Roman" w:hAnsi="Times New Roman" w:cs="Times New Roman"/>
        </w:rPr>
        <w:t xml:space="preserve">zgodnie z Tabelą 1A. Formularza Oferty, oferujemy maksymalną kwotę netto: </w:t>
      </w:r>
      <w:r w:rsidRPr="7E658C2C">
        <w:rPr>
          <w:rFonts w:ascii="Times New Roman" w:hAnsi="Times New Roman" w:cs="Times New Roman"/>
          <w:u w:val="single"/>
        </w:rPr>
        <w:t>…………………….</w:t>
      </w:r>
      <w:r w:rsidRPr="7E658C2C">
        <w:rPr>
          <w:rFonts w:ascii="Times New Roman" w:hAnsi="Times New Roman" w:cs="Times New Roman"/>
        </w:rPr>
        <w:t xml:space="preserve"> </w:t>
      </w:r>
      <w:r w:rsidR="00200C03" w:rsidRPr="7E658C2C">
        <w:rPr>
          <w:rFonts w:ascii="Times New Roman" w:hAnsi="Times New Roman" w:cs="Times New Roman"/>
        </w:rPr>
        <w:t>EUR</w:t>
      </w:r>
      <w:r w:rsidRPr="7E658C2C">
        <w:rPr>
          <w:rFonts w:ascii="Times New Roman" w:hAnsi="Times New Roman" w:cs="Times New Roman"/>
        </w:rPr>
        <w:t xml:space="preserve"> </w:t>
      </w:r>
      <w:r w:rsidRPr="7E658C2C">
        <w:rPr>
          <w:rFonts w:ascii="Times New Roman" w:hAnsi="Times New Roman" w:cs="Times New Roman"/>
          <w:u w:val="single"/>
        </w:rPr>
        <w:t>(słownie:.................................................................)</w:t>
      </w:r>
      <w:r w:rsidRPr="7E658C2C">
        <w:rPr>
          <w:rFonts w:ascii="Times New Roman" w:hAnsi="Times New Roman" w:cs="Times New Roman"/>
        </w:rPr>
        <w:t xml:space="preserve">,  </w:t>
      </w:r>
      <w:r w:rsidRPr="7E658C2C">
        <w:rPr>
          <w:rFonts w:ascii="Times New Roman" w:hAnsi="Times New Roman" w:cs="Times New Roman"/>
          <w:b/>
          <w:bCs/>
          <w:i/>
          <w:iCs/>
        </w:rPr>
        <w:t>przy założeniu prognozowanej liczby zleceń w okresie obowiązywania umowy</w:t>
      </w:r>
      <w:bookmarkStart w:id="6" w:name="_Hlk119321636"/>
    </w:p>
    <w:p w14:paraId="0072D417" w14:textId="4444BE31" w:rsidR="00B378D1" w:rsidRPr="00925142" w:rsidRDefault="00D3511A" w:rsidP="7E658C2C">
      <w:pPr>
        <w:numPr>
          <w:ilvl w:val="2"/>
          <w:numId w:val="44"/>
        </w:numPr>
        <w:spacing w:after="0" w:line="240" w:lineRule="auto"/>
        <w:rPr>
          <w:rFonts w:ascii="Times New Roman" w:hAnsi="Times New Roman" w:cs="Times New Roman"/>
        </w:rPr>
      </w:pPr>
      <w:bookmarkStart w:id="7" w:name="_Hlk119321785"/>
      <w:bookmarkEnd w:id="6"/>
      <w:r w:rsidRPr="7E658C2C">
        <w:rPr>
          <w:rFonts w:ascii="Times New Roman" w:hAnsi="Times New Roman" w:cs="Times New Roman"/>
        </w:rPr>
        <w:t>zgodnie z Tabel</w:t>
      </w:r>
      <w:r w:rsidR="001A7B06" w:rsidRPr="7E658C2C">
        <w:rPr>
          <w:rFonts w:ascii="Times New Roman" w:hAnsi="Times New Roman" w:cs="Times New Roman"/>
        </w:rPr>
        <w:t>ą</w:t>
      </w:r>
      <w:r w:rsidRPr="7E658C2C">
        <w:rPr>
          <w:rFonts w:ascii="Times New Roman" w:hAnsi="Times New Roman" w:cs="Times New Roman"/>
        </w:rPr>
        <w:t xml:space="preserve"> </w:t>
      </w:r>
      <w:r w:rsidR="00AF51DF" w:rsidRPr="7E658C2C">
        <w:rPr>
          <w:rFonts w:ascii="Times New Roman" w:hAnsi="Times New Roman" w:cs="Times New Roman"/>
        </w:rPr>
        <w:t>1</w:t>
      </w:r>
      <w:r w:rsidR="0004480B" w:rsidRPr="7E658C2C">
        <w:rPr>
          <w:rFonts w:ascii="Times New Roman" w:hAnsi="Times New Roman" w:cs="Times New Roman"/>
        </w:rPr>
        <w:t>B</w:t>
      </w:r>
      <w:r w:rsidRPr="7E658C2C">
        <w:rPr>
          <w:rFonts w:ascii="Times New Roman" w:hAnsi="Times New Roman" w:cs="Times New Roman"/>
        </w:rPr>
        <w:t xml:space="preserve">. Formularza Oferty, oferujemy maksymalną kwotę netto: </w:t>
      </w:r>
      <w:r w:rsidRPr="7E658C2C">
        <w:rPr>
          <w:rFonts w:ascii="Times New Roman" w:hAnsi="Times New Roman" w:cs="Times New Roman"/>
          <w:u w:val="single"/>
        </w:rPr>
        <w:t>…………………….</w:t>
      </w:r>
      <w:r w:rsidRPr="7E658C2C">
        <w:rPr>
          <w:rFonts w:ascii="Times New Roman" w:hAnsi="Times New Roman" w:cs="Times New Roman"/>
        </w:rPr>
        <w:t xml:space="preserve"> </w:t>
      </w:r>
      <w:r w:rsidR="00AE7C13" w:rsidRPr="7E658C2C">
        <w:rPr>
          <w:rFonts w:ascii="Times New Roman" w:hAnsi="Times New Roman" w:cs="Times New Roman"/>
        </w:rPr>
        <w:t xml:space="preserve">USD </w:t>
      </w:r>
      <w:r w:rsidR="00AE7C13" w:rsidRPr="7E658C2C">
        <w:rPr>
          <w:rFonts w:ascii="Times New Roman" w:hAnsi="Times New Roman" w:cs="Times New Roman"/>
          <w:u w:val="single"/>
        </w:rPr>
        <w:t>(słownie:.................................................................)</w:t>
      </w:r>
      <w:r w:rsidR="00AE7C13" w:rsidRPr="7E658C2C">
        <w:rPr>
          <w:rFonts w:ascii="Times New Roman" w:hAnsi="Times New Roman" w:cs="Times New Roman"/>
        </w:rPr>
        <w:t xml:space="preserve">,  </w:t>
      </w:r>
      <w:r w:rsidRPr="7E658C2C">
        <w:rPr>
          <w:rFonts w:ascii="Times New Roman" w:hAnsi="Times New Roman" w:cs="Times New Roman"/>
          <w:b/>
          <w:bCs/>
          <w:i/>
          <w:iCs/>
        </w:rPr>
        <w:t xml:space="preserve">przy założeniu prognozowanej liczby </w:t>
      </w:r>
      <w:r w:rsidR="00AE7C13" w:rsidRPr="7E658C2C">
        <w:rPr>
          <w:rFonts w:ascii="Times New Roman" w:hAnsi="Times New Roman" w:cs="Times New Roman"/>
          <w:b/>
          <w:bCs/>
          <w:i/>
          <w:iCs/>
        </w:rPr>
        <w:t xml:space="preserve">zleceń </w:t>
      </w:r>
      <w:r w:rsidRPr="7E658C2C">
        <w:rPr>
          <w:rFonts w:ascii="Times New Roman" w:hAnsi="Times New Roman" w:cs="Times New Roman"/>
          <w:b/>
          <w:bCs/>
          <w:i/>
          <w:iCs/>
        </w:rPr>
        <w:t>w okresie obowiązywania umowy</w:t>
      </w:r>
      <w:bookmarkEnd w:id="7"/>
    </w:p>
    <w:p w14:paraId="328BC4D4" w14:textId="77777777" w:rsidR="005A762F" w:rsidRPr="00F7228D" w:rsidRDefault="005A762F" w:rsidP="0089439F">
      <w:pPr>
        <w:spacing w:after="0" w:line="240" w:lineRule="auto"/>
        <w:ind w:left="720"/>
        <w:rPr>
          <w:rFonts w:ascii="Times New Roman" w:hAnsi="Times New Roman" w:cs="Times New Roman"/>
          <w:color w:val="000000"/>
        </w:rPr>
      </w:pPr>
    </w:p>
    <w:p w14:paraId="154E32DF" w14:textId="503F32E6" w:rsidR="00AB5C13" w:rsidRPr="008D2D6F" w:rsidRDefault="00AB5C13" w:rsidP="005C5F87">
      <w:pPr>
        <w:spacing w:after="0" w:line="240" w:lineRule="auto"/>
        <w:ind w:left="360"/>
        <w:rPr>
          <w:rFonts w:ascii="Tahoma" w:hAnsi="Tahoma" w:cs="Tahoma"/>
          <w:i/>
          <w:sz w:val="18"/>
          <w:szCs w:val="18"/>
          <w:highlight w:val="yellow"/>
        </w:rPr>
      </w:pPr>
    </w:p>
    <w:p w14:paraId="33C24574" w14:textId="29DB91F6" w:rsidR="007C2CB1" w:rsidRPr="00CA0F9F" w:rsidRDefault="007C2CB1" w:rsidP="00974A52">
      <w:pPr>
        <w:numPr>
          <w:ilvl w:val="5"/>
          <w:numId w:val="18"/>
        </w:numPr>
        <w:tabs>
          <w:tab w:val="clear" w:pos="360"/>
        </w:tabs>
        <w:spacing w:after="0" w:line="240" w:lineRule="auto"/>
        <w:ind w:left="709"/>
        <w:rPr>
          <w:rFonts w:ascii="Times New Roman" w:hAnsi="Times New Roman" w:cs="Times New Roman"/>
        </w:rPr>
      </w:pPr>
      <w:r w:rsidRPr="00507988">
        <w:rPr>
          <w:rFonts w:ascii="Times New Roman" w:hAnsi="Times New Roman" w:cs="Times New Roman"/>
        </w:rPr>
        <w:t xml:space="preserve">oświadczamy, iż oferujemy przedmiot zamówienia zgodny z wymaganiami i warunkami </w:t>
      </w:r>
      <w:r w:rsidRPr="00CA0F9F">
        <w:rPr>
          <w:rFonts w:ascii="Times New Roman" w:hAnsi="Times New Roman" w:cs="Times New Roman"/>
        </w:rPr>
        <w:t>określonymi przez zamawiającego w specyfikacji warunków zamówienia oraz w ustawie PZP;</w:t>
      </w:r>
    </w:p>
    <w:p w14:paraId="7DB3C77D" w14:textId="36D1E9B7" w:rsidR="007C2CB1" w:rsidRPr="00CA0F9F" w:rsidRDefault="007C2CB1" w:rsidP="00974A52">
      <w:pPr>
        <w:numPr>
          <w:ilvl w:val="5"/>
          <w:numId w:val="18"/>
        </w:numPr>
        <w:tabs>
          <w:tab w:val="clear" w:pos="360"/>
        </w:tabs>
        <w:spacing w:after="0" w:line="240" w:lineRule="auto"/>
        <w:ind w:left="709"/>
        <w:rPr>
          <w:rFonts w:ascii="Times New Roman" w:hAnsi="Times New Roman" w:cs="Times New Roman"/>
        </w:rPr>
      </w:pPr>
      <w:r w:rsidRPr="00CA0F9F">
        <w:rPr>
          <w:rFonts w:ascii="Times New Roman" w:hAnsi="Times New Roman" w:cs="Times New Roman"/>
        </w:rPr>
        <w:t xml:space="preserve">oświadczamy, iż oferujemy termin realizacji zamówienia określony w </w:t>
      </w:r>
      <w:r w:rsidR="00EC1D4B" w:rsidRPr="00CA0F9F">
        <w:rPr>
          <w:rFonts w:ascii="Times New Roman" w:hAnsi="Times New Roman" w:cs="Times New Roman"/>
          <w:color w:val="000000"/>
        </w:rPr>
        <w:t>rozdziale V</w:t>
      </w:r>
      <w:r w:rsidRPr="00CA0F9F">
        <w:rPr>
          <w:rFonts w:ascii="Times New Roman" w:hAnsi="Times New Roman" w:cs="Times New Roman"/>
          <w:color w:val="000000"/>
        </w:rPr>
        <w:t xml:space="preserve"> SWZ</w:t>
      </w:r>
      <w:r w:rsidRPr="00CA0F9F">
        <w:rPr>
          <w:rFonts w:ascii="Times New Roman" w:hAnsi="Times New Roman" w:cs="Times New Roman"/>
        </w:rPr>
        <w:t>;</w:t>
      </w:r>
    </w:p>
    <w:p w14:paraId="1585B420" w14:textId="77777777" w:rsidR="00CA0F9F" w:rsidRPr="00CA0F9F" w:rsidRDefault="00CA0F9F" w:rsidP="00CA0F9F">
      <w:pPr>
        <w:numPr>
          <w:ilvl w:val="5"/>
          <w:numId w:val="18"/>
        </w:numPr>
        <w:tabs>
          <w:tab w:val="clear" w:pos="360"/>
        </w:tabs>
        <w:spacing w:after="0" w:line="240" w:lineRule="auto"/>
        <w:ind w:left="709"/>
        <w:rPr>
          <w:rFonts w:ascii="Times New Roman" w:hAnsi="Times New Roman" w:cs="Times New Roman"/>
          <w:i/>
        </w:rPr>
      </w:pPr>
      <w:r w:rsidRPr="00CA0F9F">
        <w:rPr>
          <w:rFonts w:ascii="Times New Roman" w:hAnsi="Times New Roman" w:cs="Times New Roman"/>
        </w:rPr>
        <w:t xml:space="preserve">oświadczamy, że </w:t>
      </w:r>
      <w:r w:rsidRPr="00CA0F9F">
        <w:rPr>
          <w:rFonts w:ascii="Times New Roman" w:hAnsi="Times New Roman" w:cs="Times New Roman"/>
          <w:iCs/>
          <w:color w:val="000000"/>
        </w:rPr>
        <w:t xml:space="preserve">osoby, które będą uczestniczyć w wykonywaniu zamówienia, (w szczególności odpowiedzialna za świadczenie usług) posiadają kwalifikacje zawodowe niezbędne do wykonania zamówienia, a także niezbędne do zakresu wykonywanych przez nie czynności, </w:t>
      </w:r>
      <w:r w:rsidRPr="00CA0F9F">
        <w:rPr>
          <w:rFonts w:ascii="Times New Roman" w:hAnsi="Times New Roman" w:cs="Times New Roman"/>
        </w:rPr>
        <w:t xml:space="preserve">co potwierdza przedłożony wraz z ofertą </w:t>
      </w:r>
      <w:r w:rsidRPr="00CA0F9F">
        <w:rPr>
          <w:rFonts w:ascii="Times New Roman" w:hAnsi="Times New Roman" w:cs="Times New Roman"/>
          <w:i/>
        </w:rPr>
        <w:t>„Wykaz osób”;</w:t>
      </w:r>
    </w:p>
    <w:p w14:paraId="2DFFEB8C" w14:textId="1517E807" w:rsidR="00CA0F9F" w:rsidRPr="00CA0F9F" w:rsidRDefault="00CA0F9F" w:rsidP="00CA0F9F">
      <w:pPr>
        <w:numPr>
          <w:ilvl w:val="5"/>
          <w:numId w:val="18"/>
        </w:numPr>
        <w:tabs>
          <w:tab w:val="clear" w:pos="360"/>
        </w:tabs>
        <w:spacing w:after="0" w:line="240" w:lineRule="auto"/>
        <w:ind w:left="709"/>
        <w:rPr>
          <w:rFonts w:ascii="Times New Roman" w:hAnsi="Times New Roman" w:cs="Times New Roman"/>
          <w:i/>
        </w:rPr>
      </w:pPr>
      <w:r w:rsidRPr="00CA0F9F">
        <w:rPr>
          <w:rFonts w:ascii="Times New Roman" w:hAnsi="Times New Roman" w:cs="Times New Roman"/>
        </w:rPr>
        <w:lastRenderedPageBreak/>
        <w:t xml:space="preserve">oświadczamy, że spełniamy warunek dotyczący zdolności zawodowej, zgodnie z załączonym </w:t>
      </w:r>
      <w:r w:rsidRPr="00CA0F9F">
        <w:rPr>
          <w:rFonts w:ascii="Times New Roman" w:hAnsi="Times New Roman" w:cs="Times New Roman"/>
          <w:i/>
        </w:rPr>
        <w:t>„Wykazem usług/zleceń/”;</w:t>
      </w:r>
    </w:p>
    <w:p w14:paraId="5482BAA8" w14:textId="77777777" w:rsidR="007C2CB1" w:rsidRPr="00CA0F9F" w:rsidRDefault="007C2CB1" w:rsidP="00974A52">
      <w:pPr>
        <w:numPr>
          <w:ilvl w:val="5"/>
          <w:numId w:val="18"/>
        </w:numPr>
        <w:tabs>
          <w:tab w:val="clear" w:pos="360"/>
        </w:tabs>
        <w:spacing w:after="0" w:line="240" w:lineRule="auto"/>
        <w:ind w:left="709"/>
        <w:rPr>
          <w:rFonts w:ascii="Times New Roman" w:hAnsi="Times New Roman" w:cs="Times New Roman"/>
        </w:rPr>
      </w:pPr>
      <w:r w:rsidRPr="00CA0F9F">
        <w:rPr>
          <w:rFonts w:ascii="Times New Roman" w:hAnsi="Times New Roman" w:cs="Times New Roman"/>
        </w:rPr>
        <w:t>oświadczamy, że wybór oferty:</w:t>
      </w:r>
    </w:p>
    <w:p w14:paraId="363F9606" w14:textId="77777777" w:rsidR="007C2CB1" w:rsidRPr="00CA0F9F" w:rsidRDefault="007C2CB1" w:rsidP="00974A52">
      <w:pPr>
        <w:numPr>
          <w:ilvl w:val="0"/>
          <w:numId w:val="19"/>
        </w:numPr>
        <w:spacing w:after="0" w:line="240" w:lineRule="auto"/>
        <w:rPr>
          <w:rFonts w:ascii="Times New Roman" w:hAnsi="Times New Roman" w:cs="Times New Roman"/>
        </w:rPr>
      </w:pPr>
      <w:r w:rsidRPr="00CA0F9F">
        <w:rPr>
          <w:rFonts w:ascii="Times New Roman" w:hAnsi="Times New Roman" w:cs="Times New Roman"/>
        </w:rPr>
        <w:t>nie będzie prowadził do powstania u zamawiającego obowiązku podatkowego zgodnie z przepisami ustawy o podatku od towarów i usług*</w:t>
      </w:r>
    </w:p>
    <w:p w14:paraId="406B3999" w14:textId="77777777" w:rsidR="007C2CB1" w:rsidRPr="00A0274D" w:rsidRDefault="007C2CB1" w:rsidP="00974A52">
      <w:pPr>
        <w:numPr>
          <w:ilvl w:val="0"/>
          <w:numId w:val="19"/>
        </w:numPr>
        <w:spacing w:after="0" w:line="240" w:lineRule="auto"/>
        <w:rPr>
          <w:rFonts w:ascii="Times New Roman" w:hAnsi="Times New Roman" w:cs="Times New Roman"/>
        </w:rPr>
      </w:pPr>
      <w:r w:rsidRPr="00CA0F9F">
        <w:rPr>
          <w:rFonts w:ascii="Times New Roman" w:hAnsi="Times New Roman" w:cs="Times New Roman"/>
        </w:rPr>
        <w:t>będzie prowadził do powstania u zamawiającego obowiązku podatkowego zgodnie z przepisami</w:t>
      </w:r>
      <w:r w:rsidRPr="00A0274D">
        <w:rPr>
          <w:rFonts w:ascii="Times New Roman" w:hAnsi="Times New Roman" w:cs="Times New Roman"/>
        </w:rPr>
        <w:t xml:space="preserve">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E6243">
      <w:pPr>
        <w:spacing w:line="240" w:lineRule="auto"/>
        <w:ind w:left="1429"/>
        <w:rPr>
          <w:rFonts w:ascii="Times New Roman" w:hAnsi="Times New Roman" w:cs="Times New Roman"/>
          <w:i/>
        </w:rPr>
      </w:pPr>
      <w:r w:rsidRPr="00A0274D">
        <w:rPr>
          <w:rFonts w:ascii="Times New Roman" w:hAnsi="Times New Roman" w:cs="Times New Roman"/>
          <w:i/>
        </w:rPr>
        <w:t>…………………………………………………………………………………………………….*</w:t>
      </w:r>
    </w:p>
    <w:p w14:paraId="11EA10C1" w14:textId="77777777" w:rsidR="007C2CB1" w:rsidRPr="007829B5" w:rsidRDefault="007C2CB1"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5B917415" w14:textId="2797A577" w:rsidR="007C2CB1"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498198A6" w14:textId="1287E519" w:rsidR="00433D57" w:rsidRPr="00433D57" w:rsidRDefault="00433D57" w:rsidP="00974A52">
      <w:pPr>
        <w:numPr>
          <w:ilvl w:val="5"/>
          <w:numId w:val="18"/>
        </w:numPr>
        <w:tabs>
          <w:tab w:val="clear" w:pos="360"/>
        </w:tabs>
        <w:spacing w:after="0" w:line="240" w:lineRule="auto"/>
        <w:ind w:left="709"/>
        <w:rPr>
          <w:rFonts w:ascii="Times New Roman" w:hAnsi="Times New Roman" w:cs="Times New Roman"/>
        </w:rPr>
      </w:pPr>
      <w:r w:rsidRPr="00433D57">
        <w:rPr>
          <w:rFonts w:ascii="Times New Roman" w:hAnsi="Times New Roman" w:cs="Times New Roman"/>
        </w:rPr>
        <w:t xml:space="preserve">oświadczamy, że wypełniliśmy obowiązki informacyjne przewidziane w art. 13 lub art. 14 </w:t>
      </w:r>
      <w:r w:rsidRPr="00433D57">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cs="Times New Roman"/>
          <w:bCs/>
          <w:i/>
        </w:rPr>
        <w:t xml:space="preserve"> </w:t>
      </w:r>
      <w:r w:rsidRPr="00433D57">
        <w:rPr>
          <w:rFonts w:ascii="Times New Roman" w:hAnsi="Times New Roman" w:cs="Times New Roman"/>
          <w:bCs/>
        </w:rPr>
        <w:t xml:space="preserve">wobec osób fizycznych, </w:t>
      </w:r>
      <w:r w:rsidRPr="00433D57">
        <w:rPr>
          <w:rFonts w:ascii="Times New Roman" w:hAnsi="Times New Roman" w:cs="Times New Roman"/>
        </w:rPr>
        <w:t>od których dane osobowe bezpośrednio lub pośrednio pozyskaliśmy w celu ubiegania się o udzielenie zamówienia publicznego w niniejszym postępowaniu;</w:t>
      </w:r>
    </w:p>
    <w:p w14:paraId="761F3DC4" w14:textId="1C708168" w:rsidR="007C2CB1"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w przypadku przyznania nam zamówienia – zobowiązujemy się do zawarcia umowy w miejscu i terminie wyznaczonym przez zamawiającego;</w:t>
      </w:r>
    </w:p>
    <w:p w14:paraId="6BAE7299" w14:textId="77777777" w:rsidR="004546C8" w:rsidRPr="004546C8" w:rsidRDefault="004546C8" w:rsidP="00974A52">
      <w:pPr>
        <w:numPr>
          <w:ilvl w:val="5"/>
          <w:numId w:val="18"/>
        </w:numPr>
        <w:tabs>
          <w:tab w:val="clear" w:pos="360"/>
        </w:tabs>
        <w:spacing w:after="0" w:line="240" w:lineRule="auto"/>
        <w:ind w:left="709"/>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26EE9617" w14:textId="77777777" w:rsidR="00720724" w:rsidRPr="000270E4" w:rsidRDefault="00720724" w:rsidP="000270E4">
      <w:pPr>
        <w:tabs>
          <w:tab w:val="left" w:pos="1260"/>
        </w:tabs>
        <w:spacing w:after="0" w:line="240" w:lineRule="auto"/>
        <w:rPr>
          <w:rFonts w:ascii="Times New Roman" w:hAnsi="Times New Roman" w:cs="Times New Roman"/>
        </w:rPr>
      </w:pPr>
    </w:p>
    <w:p w14:paraId="78D4B561" w14:textId="77777777"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załącznik nr 1a – oświadczenie Wykonawcy o braku podstaw do wykluczenia,</w:t>
      </w:r>
    </w:p>
    <w:p w14:paraId="133F49C5" w14:textId="77777777"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załącznik nr 1b – oświadczenie Wykonawcy o spełnieniu warunków w postępowaniu,</w:t>
      </w:r>
    </w:p>
    <w:p w14:paraId="0E92F9EB" w14:textId="7C31E75E"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 xml:space="preserve">załącznik nr </w:t>
      </w:r>
      <w:r w:rsidR="00C2033B" w:rsidRPr="00CF1987">
        <w:rPr>
          <w:rFonts w:ascii="Times New Roman" w:eastAsia="Times New Roman" w:hAnsi="Times New Roman" w:cs="Times New Roman"/>
          <w:sz w:val="24"/>
          <w:szCs w:val="24"/>
          <w:lang w:eastAsia="pl-PL"/>
        </w:rPr>
        <w:t>2</w:t>
      </w:r>
      <w:r w:rsidRPr="00CF1987">
        <w:rPr>
          <w:rFonts w:ascii="Times New Roman" w:eastAsia="Times New Roman" w:hAnsi="Times New Roman" w:cs="Times New Roman"/>
          <w:sz w:val="24"/>
          <w:szCs w:val="24"/>
          <w:lang w:eastAsia="pl-PL"/>
        </w:rPr>
        <w:t xml:space="preserve"> – wykaz podwykonawców (o ile dotyczy),</w:t>
      </w:r>
    </w:p>
    <w:p w14:paraId="378A59C7" w14:textId="29BE502C"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 xml:space="preserve">załącznik nr </w:t>
      </w:r>
      <w:r w:rsidR="00C2033B" w:rsidRPr="00CF1987">
        <w:rPr>
          <w:rFonts w:ascii="Times New Roman" w:eastAsia="Times New Roman" w:hAnsi="Times New Roman" w:cs="Times New Roman"/>
          <w:sz w:val="24"/>
          <w:szCs w:val="24"/>
          <w:lang w:eastAsia="pl-PL"/>
        </w:rPr>
        <w:t>3</w:t>
      </w:r>
      <w:r w:rsidRPr="00CF1987">
        <w:rPr>
          <w:rFonts w:ascii="Times New Roman" w:eastAsia="Times New Roman" w:hAnsi="Times New Roman" w:cs="Times New Roman"/>
          <w:sz w:val="24"/>
          <w:szCs w:val="24"/>
          <w:lang w:eastAsia="pl-PL"/>
        </w:rPr>
        <w:t xml:space="preserve"> – wzór oświadczenia o braku podstaw do wykluczenia podmiotu udostępniającego, na którego zasoby powołuje się Wykonawca wraz z jego zobowiązaniem - </w:t>
      </w:r>
      <w:r w:rsidRPr="00CF1987">
        <w:rPr>
          <w:rFonts w:ascii="Times New Roman" w:eastAsia="Times New Roman" w:hAnsi="Times New Roman" w:cs="Times New Roman"/>
          <w:i/>
          <w:sz w:val="24"/>
          <w:szCs w:val="24"/>
          <w:lang w:eastAsia="pl-PL"/>
        </w:rPr>
        <w:t xml:space="preserve">należy złożyć odrębnie dla każdego podmiotu udostępniającego - </w:t>
      </w:r>
      <w:r w:rsidRPr="00CF1987">
        <w:rPr>
          <w:rFonts w:ascii="Times New Roman" w:eastAsia="Times New Roman" w:hAnsi="Times New Roman" w:cs="Times New Roman"/>
          <w:sz w:val="24"/>
          <w:szCs w:val="24"/>
          <w:lang w:eastAsia="pl-PL"/>
        </w:rPr>
        <w:t>(o ile dotyczy)</w:t>
      </w:r>
    </w:p>
    <w:p w14:paraId="51A303FA" w14:textId="079E698D" w:rsidR="00BC676A" w:rsidRPr="00CF1987" w:rsidRDefault="00BC676A" w:rsidP="00BC676A">
      <w:pPr>
        <w:spacing w:after="0" w:line="240" w:lineRule="auto"/>
        <w:ind w:left="567"/>
        <w:contextualSpacing/>
        <w:rPr>
          <w:rFonts w:ascii="Times New Roman" w:eastAsia="Times New Roman" w:hAnsi="Times New Roman" w:cs="Calibri"/>
          <w:sz w:val="24"/>
          <w:szCs w:val="24"/>
        </w:rPr>
      </w:pPr>
      <w:r w:rsidRPr="00CF1987">
        <w:rPr>
          <w:rFonts w:ascii="Times New Roman" w:eastAsia="Times New Roman" w:hAnsi="Times New Roman" w:cs="Calibri"/>
          <w:sz w:val="24"/>
          <w:szCs w:val="24"/>
        </w:rPr>
        <w:t xml:space="preserve">załącznik nr </w:t>
      </w:r>
      <w:r w:rsidR="00C2033B" w:rsidRPr="00CF1987">
        <w:rPr>
          <w:rFonts w:ascii="Times New Roman" w:eastAsia="Times New Roman" w:hAnsi="Times New Roman" w:cs="Calibri"/>
          <w:sz w:val="24"/>
          <w:szCs w:val="24"/>
        </w:rPr>
        <w:t>4</w:t>
      </w:r>
      <w:r w:rsidRPr="00CF1987">
        <w:rPr>
          <w:rFonts w:ascii="Times New Roman" w:eastAsia="Times New Roman" w:hAnsi="Times New Roman" w:cs="Calibri"/>
          <w:sz w:val="24"/>
          <w:szCs w:val="24"/>
        </w:rPr>
        <w:t xml:space="preserve"> - </w:t>
      </w:r>
      <w:r w:rsidR="00FC02EF">
        <w:rPr>
          <w:rFonts w:ascii="Times New Roman" w:eastAsia="Times New Roman" w:hAnsi="Times New Roman" w:cs="Calibri"/>
          <w:sz w:val="24"/>
          <w:szCs w:val="24"/>
        </w:rPr>
        <w:t>s</w:t>
      </w:r>
      <w:r w:rsidR="000148AB" w:rsidRPr="00CF1987">
        <w:rPr>
          <w:rFonts w:ascii="Times New Roman" w:eastAsia="Times New Roman" w:hAnsi="Times New Roman" w:cs="Calibri"/>
          <w:sz w:val="24"/>
          <w:szCs w:val="24"/>
        </w:rPr>
        <w:t>zczegółowa kalkulacja cenowa</w:t>
      </w:r>
    </w:p>
    <w:p w14:paraId="570A7727" w14:textId="109DD842" w:rsidR="000148AB" w:rsidRPr="00CF1987" w:rsidRDefault="000148AB" w:rsidP="00BC676A">
      <w:pPr>
        <w:spacing w:after="0" w:line="240" w:lineRule="auto"/>
        <w:ind w:left="567"/>
        <w:contextualSpacing/>
        <w:rPr>
          <w:rFonts w:ascii="Times New Roman" w:eastAsia="Times New Roman" w:hAnsi="Times New Roman" w:cs="Calibri"/>
          <w:sz w:val="24"/>
          <w:szCs w:val="24"/>
        </w:rPr>
      </w:pPr>
      <w:r w:rsidRPr="00CF1987">
        <w:rPr>
          <w:rFonts w:ascii="Times New Roman" w:eastAsia="Times New Roman" w:hAnsi="Times New Roman" w:cs="Calibri"/>
          <w:sz w:val="24"/>
          <w:szCs w:val="24"/>
        </w:rPr>
        <w:t>załącznik nr 5 – wykaz usług</w:t>
      </w:r>
    </w:p>
    <w:p w14:paraId="1D058565" w14:textId="3DC3B971" w:rsidR="000148AB" w:rsidRPr="00CF1987" w:rsidRDefault="000148AB" w:rsidP="00BC676A">
      <w:pPr>
        <w:spacing w:after="0" w:line="240" w:lineRule="auto"/>
        <w:ind w:left="567"/>
        <w:contextualSpacing/>
        <w:rPr>
          <w:rFonts w:ascii="Times New Roman" w:eastAsia="Calibri" w:hAnsi="Times New Roman" w:cs="Calibri"/>
          <w:sz w:val="24"/>
          <w:szCs w:val="24"/>
        </w:rPr>
      </w:pPr>
      <w:r w:rsidRPr="00CF1987">
        <w:rPr>
          <w:rFonts w:ascii="Times New Roman" w:eastAsia="Calibri" w:hAnsi="Times New Roman" w:cs="Calibri"/>
          <w:sz w:val="24"/>
          <w:szCs w:val="24"/>
        </w:rPr>
        <w:t xml:space="preserve">załącznik nr 6 – wykaz osób </w:t>
      </w:r>
    </w:p>
    <w:p w14:paraId="75DC821B" w14:textId="506AA801" w:rsidR="00BC676A" w:rsidRPr="00BC676A" w:rsidRDefault="00BC676A" w:rsidP="00BC676A">
      <w:pPr>
        <w:widowControl w:val="0"/>
        <w:tabs>
          <w:tab w:val="num" w:pos="540"/>
        </w:tabs>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inne – ..................................................................</w:t>
      </w:r>
    </w:p>
    <w:p w14:paraId="31BF230C" w14:textId="77777777" w:rsidR="00BC676A" w:rsidRPr="00BC676A" w:rsidRDefault="003121F6" w:rsidP="00BC676A">
      <w:pPr>
        <w:jc w:val="right"/>
        <w:outlineLvl w:val="0"/>
        <w:rPr>
          <w:rFonts w:ascii="Times New Roman" w:eastAsia="Times New Roman" w:hAnsi="Times New Roman" w:cs="Times New Roman"/>
          <w:b/>
          <w:bCs/>
          <w:sz w:val="24"/>
          <w:szCs w:val="24"/>
          <w:lang w:eastAsia="pl-PL"/>
        </w:rPr>
      </w:pPr>
      <w:r>
        <w:rPr>
          <w:rFonts w:ascii="Times New Roman" w:hAnsi="Times New Roman" w:cs="Times New Roman"/>
          <w:b/>
        </w:rPr>
        <w:br w:type="page"/>
      </w:r>
      <w:r w:rsidR="00BC676A" w:rsidRPr="00BC676A">
        <w:rPr>
          <w:rFonts w:ascii="Times New Roman" w:eastAsia="Times New Roman" w:hAnsi="Times New Roman" w:cs="Times New Roman"/>
          <w:b/>
          <w:bCs/>
          <w:sz w:val="24"/>
          <w:szCs w:val="24"/>
          <w:lang w:eastAsia="pl-PL"/>
        </w:rPr>
        <w:lastRenderedPageBreak/>
        <w:t>Załącznik nr 1a do formularza oferty</w:t>
      </w:r>
    </w:p>
    <w:p w14:paraId="0CB03EC8" w14:textId="77777777" w:rsidR="00BC676A" w:rsidRPr="00BC676A" w:rsidRDefault="00BC676A" w:rsidP="00BC676A">
      <w:pPr>
        <w:spacing w:after="0" w:line="240" w:lineRule="auto"/>
        <w:jc w:val="right"/>
        <w:outlineLvl w:val="0"/>
        <w:rPr>
          <w:rFonts w:ascii="Times New Roman" w:eastAsia="Times New Roman" w:hAnsi="Times New Roman" w:cs="Times New Roman"/>
          <w:b/>
          <w:bCs/>
          <w:sz w:val="24"/>
          <w:szCs w:val="24"/>
          <w:lang w:eastAsia="pl-PL"/>
        </w:rPr>
      </w:pPr>
    </w:p>
    <w:p w14:paraId="606533B4" w14:textId="77777777" w:rsidR="00BC676A" w:rsidRPr="00BC676A" w:rsidRDefault="00BC676A" w:rsidP="00BC676A">
      <w:pPr>
        <w:spacing w:after="0" w:line="240" w:lineRule="auto"/>
        <w:jc w:val="right"/>
        <w:outlineLvl w:val="0"/>
        <w:rPr>
          <w:rFonts w:ascii="Times New Roman" w:eastAsia="Times New Roman" w:hAnsi="Times New Roman" w:cs="Times New Roman"/>
          <w:b/>
          <w:bCs/>
          <w:sz w:val="24"/>
          <w:szCs w:val="24"/>
          <w:lang w:eastAsia="pl-PL"/>
        </w:rPr>
      </w:pPr>
    </w:p>
    <w:p w14:paraId="257D714F"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lang w:eastAsia="pl-PL"/>
        </w:rPr>
        <w:t>OŚWIADCZENIE</w:t>
      </w:r>
      <w:r w:rsidRPr="00BC676A">
        <w:rPr>
          <w:rFonts w:ascii="Times New Roman" w:eastAsia="Times New Roman" w:hAnsi="Times New Roman" w:cs="Times New Roman"/>
          <w:b/>
          <w:u w:val="single"/>
          <w:lang w:eastAsia="pl-PL"/>
        </w:rPr>
        <w:t xml:space="preserve"> </w:t>
      </w:r>
    </w:p>
    <w:p w14:paraId="5870B346"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u w:val="single"/>
          <w:lang w:eastAsia="pl-PL"/>
        </w:rPr>
        <w:t>O NIEPODLEGANIU WYKLUCZENIU Z POSTĘPOWANIA</w:t>
      </w:r>
    </w:p>
    <w:p w14:paraId="769A5A85"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0947D471" w14:textId="7E84026F" w:rsidR="330F5249" w:rsidRDefault="330F5249" w:rsidP="26D6B178">
      <w:pPr>
        <w:widowControl w:val="0"/>
        <w:tabs>
          <w:tab w:val="center" w:pos="4536"/>
          <w:tab w:val="right" w:pos="9072"/>
        </w:tabs>
        <w:spacing w:after="0" w:line="240" w:lineRule="auto"/>
        <w:rPr>
          <w:rFonts w:ascii="Times New Roman" w:eastAsia="Times New Roman" w:hAnsi="Times New Roman" w:cs="Times New Roman"/>
          <w:lang w:eastAsia="pl-PL"/>
        </w:rPr>
      </w:pPr>
      <w:r w:rsidRPr="26D6B178">
        <w:rPr>
          <w:rFonts w:ascii="Times New Roman" w:eastAsia="Times New Roman" w:hAnsi="Times New Roman" w:cs="Times New Roman"/>
          <w:lang w:eastAsia="pl-PL"/>
        </w:rPr>
        <w:t xml:space="preserve">Składając ofertę w postępowaniu </w:t>
      </w:r>
      <w:r w:rsidR="090AD495" w:rsidRPr="26D6B178">
        <w:rPr>
          <w:rFonts w:ascii="Times New Roman" w:eastAsia="Times New Roman" w:hAnsi="Times New Roman" w:cs="Times New Roman"/>
          <w:lang w:eastAsia="pl-PL"/>
        </w:rPr>
        <w:t xml:space="preserve">na wyłonienie kancelarii patentowej w celu obsługi Uniwersytetu Jagiellońskiego w zakresie jego własności intelektualnej z obszaru Life </w:t>
      </w:r>
      <w:proofErr w:type="spellStart"/>
      <w:r w:rsidR="090AD495" w:rsidRPr="26D6B178">
        <w:rPr>
          <w:rFonts w:ascii="Times New Roman" w:eastAsia="Times New Roman" w:hAnsi="Times New Roman" w:cs="Times New Roman"/>
          <w:lang w:eastAsia="pl-PL"/>
        </w:rPr>
        <w:t>Sciences</w:t>
      </w:r>
      <w:proofErr w:type="spellEnd"/>
      <w:r w:rsidR="090AD495" w:rsidRPr="26D6B178">
        <w:rPr>
          <w:rFonts w:ascii="Times New Roman" w:eastAsia="Times New Roman" w:hAnsi="Times New Roman" w:cs="Times New Roman"/>
          <w:lang w:eastAsia="pl-PL"/>
        </w:rPr>
        <w:t xml:space="preserve"> z dziedzin:</w:t>
      </w:r>
      <w:r w:rsidR="090AD495" w:rsidRPr="26D6B178">
        <w:rPr>
          <w:rFonts w:ascii="Times New Roman" w:eastAsia="Times New Roman" w:hAnsi="Times New Roman" w:cs="Times New Roman"/>
          <w:i/>
          <w:iCs/>
          <w:lang w:eastAsia="pl-PL"/>
        </w:rPr>
        <w:t xml:space="preserve"> chemii, farmacji, medycyny, biologii, biochemii, biotechnologii, rolnictwa, leśnictwa, hodowli zwierząt </w:t>
      </w:r>
      <w:r w:rsidR="090AD495" w:rsidRPr="26D6B178">
        <w:rPr>
          <w:rFonts w:ascii="Times New Roman" w:hAnsi="Times New Roman"/>
        </w:rPr>
        <w:t>dla postępowań patentowych rozpoczętych w ramach umowy przetargowej 80.272.212.2018 oraz umowy nr 785.EZD.2022 oraz innych postępowań patentowych wskazanych przez Zamawiającego.</w:t>
      </w:r>
    </w:p>
    <w:p w14:paraId="115BD385" w14:textId="77777777" w:rsidR="00BC676A" w:rsidRPr="00BC676A" w:rsidRDefault="00BC676A" w:rsidP="00BC676A">
      <w:pPr>
        <w:widowControl w:val="0"/>
        <w:suppressAutoHyphens/>
        <w:spacing w:after="0" w:line="240" w:lineRule="auto"/>
        <w:rPr>
          <w:rFonts w:ascii="Times New Roman" w:eastAsia="Times New Roman" w:hAnsi="Times New Roman" w:cs="Times New Roman"/>
          <w:highlight w:val="yellow"/>
          <w:lang w:eastAsia="pl-PL"/>
        </w:rPr>
      </w:pPr>
    </w:p>
    <w:p w14:paraId="0ACE50D0" w14:textId="77777777" w:rsidR="00BC676A" w:rsidRPr="00BC676A" w:rsidRDefault="00BC676A">
      <w:pPr>
        <w:widowControl w:val="0"/>
        <w:numPr>
          <w:ilvl w:val="4"/>
          <w:numId w:val="45"/>
        </w:numPr>
        <w:suppressAutoHyphens/>
        <w:spacing w:after="0" w:line="240" w:lineRule="auto"/>
        <w:ind w:left="0" w:firstLine="0"/>
        <w:jc w:val="center"/>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t>OŚWIADCZENIA DOTYCZĄCE WYKONAWCY</w:t>
      </w:r>
    </w:p>
    <w:p w14:paraId="27FEF795"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bookmarkStart w:id="8" w:name="_Hlk112241364"/>
      <w:r w:rsidRPr="00BC676A">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7B6CD58F" w14:textId="77777777" w:rsidR="00BC676A" w:rsidRPr="00BC676A" w:rsidRDefault="00BC676A" w:rsidP="00BC676A">
      <w:pPr>
        <w:spacing w:after="0" w:line="240" w:lineRule="auto"/>
        <w:rPr>
          <w:rFonts w:ascii="Times New Roman" w:eastAsia="Times New Roman" w:hAnsi="Times New Roman" w:cs="Times New Roman"/>
          <w:lang w:eastAsia="pl-PL"/>
        </w:rPr>
      </w:pPr>
      <w:bookmarkStart w:id="9" w:name="_Hlk102726589"/>
      <w:r w:rsidRPr="00BC676A">
        <w:rPr>
          <w:rFonts w:ascii="Times New Roman" w:eastAsia="Times New Roman"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1949C544" w14:textId="77777777" w:rsidR="00BC676A" w:rsidRPr="00BC676A" w:rsidRDefault="00BC676A">
      <w:pPr>
        <w:widowControl w:val="0"/>
        <w:numPr>
          <w:ilvl w:val="0"/>
          <w:numId w:val="46"/>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E216DFC" w14:textId="77777777" w:rsidR="00BC676A" w:rsidRPr="00BC676A" w:rsidRDefault="00BC676A">
      <w:pPr>
        <w:widowControl w:val="0"/>
        <w:numPr>
          <w:ilvl w:val="0"/>
          <w:numId w:val="46"/>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C676A">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38543CD" w14:textId="77777777" w:rsidR="00BC676A" w:rsidRPr="00BC676A" w:rsidRDefault="00BC676A">
      <w:pPr>
        <w:widowControl w:val="0"/>
        <w:numPr>
          <w:ilvl w:val="0"/>
          <w:numId w:val="46"/>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C676A">
        <w:rPr>
          <w:rFonts w:ascii="Times New Roman" w:eastAsia="Times New Roman" w:hAnsi="Times New Roman" w:cs="Times New Roman"/>
          <w:lang w:eastAsia="pl-PL"/>
        </w:rPr>
        <w:br/>
        <w:t xml:space="preserve">i 2106), jest podmiot wymieniony w wykazach określonych w rozporządzeniu 765/2006 </w:t>
      </w:r>
      <w:r w:rsidRPr="00BC676A">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9"/>
    <w:p w14:paraId="4A86CE7D" w14:textId="77777777" w:rsidR="00BC676A" w:rsidRPr="00BC676A" w:rsidRDefault="00BC676A" w:rsidP="00BC676A">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33EFD2BE" w14:textId="6B26E471" w:rsidR="00C2033B" w:rsidRDefault="00C2033B" w:rsidP="00BC676A">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lang w:eastAsia="pl-PL"/>
        </w:rPr>
        <w:t>Oświadczam, że nie podlegam wykluczeniu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5ACBE0AB" w14:textId="77777777" w:rsidR="00C2033B" w:rsidRDefault="00C2033B" w:rsidP="00BC676A">
      <w:pPr>
        <w:widowControl w:val="0"/>
        <w:suppressAutoHyphens/>
        <w:spacing w:after="0" w:line="240" w:lineRule="auto"/>
        <w:rPr>
          <w:rFonts w:ascii="Times New Roman" w:eastAsia="Times New Roman" w:hAnsi="Times New Roman" w:cs="Times New Roman"/>
          <w:lang w:eastAsia="pl-PL"/>
        </w:rPr>
      </w:pPr>
    </w:p>
    <w:p w14:paraId="30AC6209" w14:textId="4E16C68D"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039B7D4"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14E2193"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7 ust. 1 ustawy z dnia 13 kwietnia 2022 r. o szczególnych rozwiązaniach w zakresie </w:t>
      </w:r>
      <w:r w:rsidRPr="00BC676A">
        <w:rPr>
          <w:rFonts w:ascii="Times New Roman" w:eastAsia="Times New Roman" w:hAnsi="Times New Roman" w:cs="Times New Roman"/>
          <w:lang w:eastAsia="pl-PL"/>
        </w:rPr>
        <w:lastRenderedPageBreak/>
        <w:t xml:space="preserve">przeciwdziałania wspieraniu agresji na Ukrainę oraz służących ochronie bezpieczeństwa narodowego (Dz.U. z 2022 r., poz. 835), </w:t>
      </w:r>
      <w:r w:rsidRPr="00BC676A">
        <w:rPr>
          <w:rFonts w:ascii="Times New Roman" w:eastAsia="Times New Roman" w:hAnsi="Times New Roman" w:cs="Times New Roman"/>
          <w:i/>
          <w:lang w:eastAsia="pl-PL"/>
        </w:rPr>
        <w:t>(podać mającą zastosowanie podstawę wykluczenia spośród wskazanych powyżej)</w:t>
      </w:r>
    </w:p>
    <w:p w14:paraId="4D6ACAE9"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4F72390" w14:textId="510A3234" w:rsidR="00BC676A" w:rsidRDefault="00BC676A" w:rsidP="00BC676A">
      <w:pPr>
        <w:spacing w:after="0" w:line="240" w:lineRule="auto"/>
        <w:rPr>
          <w:rFonts w:ascii="Times New Roman" w:eastAsia="Times New Roman" w:hAnsi="Times New Roman" w:cs="Times New Roman"/>
          <w:i/>
          <w:highlight w:val="yellow"/>
          <w:lang w:eastAsia="pl-PL"/>
        </w:rPr>
      </w:pPr>
    </w:p>
    <w:p w14:paraId="32D6D138" w14:textId="06FA09A9" w:rsidR="00C2033B" w:rsidRDefault="00C2033B" w:rsidP="00C2033B">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iCs/>
          <w:lang w:eastAsia="pl-PL"/>
        </w:rPr>
        <w:t xml:space="preserve">Oświadczam, </w:t>
      </w:r>
      <w:r w:rsidRPr="00C2033B">
        <w:rPr>
          <w:rFonts w:ascii="Times New Roman" w:eastAsia="Times New Roman" w:hAnsi="Times New Roman" w:cs="Times New Roman"/>
          <w:b/>
          <w:bCs/>
          <w:iCs/>
          <w:lang w:eastAsia="pl-PL"/>
        </w:rPr>
        <w:t>że zachodzą</w:t>
      </w:r>
      <w:r w:rsidRPr="00C2033B">
        <w:rPr>
          <w:rFonts w:ascii="Times New Roman" w:eastAsia="Times New Roman" w:hAnsi="Times New Roman" w:cs="Times New Roman"/>
          <w:iCs/>
          <w:lang w:eastAsia="pl-PL"/>
        </w:rPr>
        <w:t xml:space="preserve"> w stosunku do mnie podstawy wykluczenia z postępowania na podstawie</w:t>
      </w:r>
      <w:r w:rsidRPr="00C2033B">
        <w:rPr>
          <w:rFonts w:ascii="Times New Roman" w:eastAsia="Times New Roman" w:hAnsi="Times New Roman" w:cs="Times New Roman"/>
          <w:lang w:eastAsia="pl-PL"/>
        </w:rPr>
        <w:t xml:space="preserv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F34CB70" w14:textId="415150AA" w:rsidR="00C2033B" w:rsidRDefault="00C2033B" w:rsidP="00BC676A">
      <w:pPr>
        <w:spacing w:after="0" w:line="240" w:lineRule="auto"/>
        <w:rPr>
          <w:rFonts w:ascii="Times New Roman" w:eastAsia="Times New Roman" w:hAnsi="Times New Roman" w:cs="Times New Roman"/>
          <w:iCs/>
          <w:highlight w:val="yellow"/>
          <w:lang w:eastAsia="pl-PL"/>
        </w:rPr>
      </w:pPr>
    </w:p>
    <w:bookmarkEnd w:id="8"/>
    <w:p w14:paraId="67907368" w14:textId="77777777" w:rsidR="00C2033B" w:rsidRPr="00BC676A" w:rsidRDefault="00C2033B" w:rsidP="00BC676A">
      <w:pPr>
        <w:spacing w:after="0" w:line="240" w:lineRule="auto"/>
        <w:rPr>
          <w:rFonts w:ascii="Times New Roman" w:eastAsia="Times New Roman" w:hAnsi="Times New Roman" w:cs="Times New Roman"/>
          <w:iCs/>
          <w:highlight w:val="yellow"/>
          <w:lang w:eastAsia="pl-PL"/>
        </w:rPr>
      </w:pPr>
    </w:p>
    <w:p w14:paraId="681C19C3" w14:textId="77777777" w:rsidR="00BC676A" w:rsidRPr="00BC676A" w:rsidRDefault="00BC676A">
      <w:pPr>
        <w:widowControl w:val="0"/>
        <w:numPr>
          <w:ilvl w:val="4"/>
          <w:numId w:val="45"/>
        </w:numPr>
        <w:suppressAutoHyphens/>
        <w:spacing w:after="0" w:line="240" w:lineRule="auto"/>
        <w:ind w:left="0" w:firstLine="0"/>
        <w:jc w:val="center"/>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t>OŚWIADCZENIE DOTYCZĄCE PODWYKONAWCY NIEBĘDĄCEGO PODMIOTEM, NA KTÓREGO ZASOBY POWOŁUJE SIĘ WYKONAWCA*</w:t>
      </w:r>
    </w:p>
    <w:p w14:paraId="19152E80"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p>
    <w:p w14:paraId="5CA5A41D"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 że w stosunku do następującego/</w:t>
      </w:r>
      <w:proofErr w:type="spellStart"/>
      <w:r w:rsidRPr="00BC676A">
        <w:rPr>
          <w:rFonts w:ascii="Times New Roman" w:eastAsia="Times New Roman" w:hAnsi="Times New Roman" w:cs="Times New Roman"/>
          <w:lang w:eastAsia="pl-PL"/>
        </w:rPr>
        <w:t>ych</w:t>
      </w:r>
      <w:proofErr w:type="spellEnd"/>
      <w:r w:rsidRPr="00BC676A">
        <w:rPr>
          <w:rFonts w:ascii="Times New Roman" w:eastAsia="Times New Roman" w:hAnsi="Times New Roman" w:cs="Times New Roman"/>
          <w:lang w:eastAsia="pl-PL"/>
        </w:rPr>
        <w:t xml:space="preserve"> podmiotu/</w:t>
      </w:r>
      <w:proofErr w:type="spellStart"/>
      <w:r w:rsidRPr="00BC676A">
        <w:rPr>
          <w:rFonts w:ascii="Times New Roman" w:eastAsia="Times New Roman" w:hAnsi="Times New Roman" w:cs="Times New Roman"/>
          <w:lang w:eastAsia="pl-PL"/>
        </w:rPr>
        <w:t>tów</w:t>
      </w:r>
      <w:proofErr w:type="spellEnd"/>
      <w:r w:rsidRPr="00BC676A">
        <w:rPr>
          <w:rFonts w:ascii="Times New Roman" w:eastAsia="Times New Roman" w:hAnsi="Times New Roman" w:cs="Times New Roman"/>
          <w:lang w:eastAsia="pl-PL"/>
        </w:rPr>
        <w:t>, będącego/</w:t>
      </w:r>
      <w:proofErr w:type="spellStart"/>
      <w:r w:rsidRPr="00BC676A">
        <w:rPr>
          <w:rFonts w:ascii="Times New Roman" w:eastAsia="Times New Roman" w:hAnsi="Times New Roman" w:cs="Times New Roman"/>
          <w:lang w:eastAsia="pl-PL"/>
        </w:rPr>
        <w:t>ych</w:t>
      </w:r>
      <w:proofErr w:type="spellEnd"/>
      <w:r w:rsidRPr="00BC676A">
        <w:rPr>
          <w:rFonts w:ascii="Times New Roman" w:eastAsia="Times New Roman" w:hAnsi="Times New Roman" w:cs="Times New Roman"/>
          <w:lang w:eastAsia="pl-PL"/>
        </w:rPr>
        <w:t xml:space="preserve"> podwykonawcą/</w:t>
      </w:r>
      <w:proofErr w:type="spellStart"/>
      <w:r w:rsidRPr="00BC676A">
        <w:rPr>
          <w:rFonts w:ascii="Times New Roman" w:eastAsia="Times New Roman" w:hAnsi="Times New Roman" w:cs="Times New Roman"/>
          <w:lang w:eastAsia="pl-PL"/>
        </w:rPr>
        <w:t>ami</w:t>
      </w:r>
      <w:proofErr w:type="spellEnd"/>
      <w:r w:rsidRPr="00BC676A">
        <w:rPr>
          <w:rFonts w:ascii="Times New Roman" w:eastAsia="Times New Roman" w:hAnsi="Times New Roman" w:cs="Times New Roman"/>
          <w:lang w:eastAsia="pl-PL"/>
        </w:rPr>
        <w:t xml:space="preserve">: </w:t>
      </w: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r w:rsidRPr="00BC676A">
        <w:rPr>
          <w:rFonts w:ascii="Times New Roman" w:eastAsia="Times New Roman" w:hAnsi="Times New Roman" w:cs="Times New Roman"/>
          <w:lang w:eastAsia="pl-PL"/>
        </w:rPr>
        <w:t>,</w:t>
      </w:r>
    </w:p>
    <w:p w14:paraId="5995CE8A"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 ……………………………………………………………………..….…… </w:t>
      </w:r>
    </w:p>
    <w:p w14:paraId="63217473"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zachodzą podstawy wykluczenia z postępowania o udzielenie zamówienia.</w:t>
      </w:r>
    </w:p>
    <w:p w14:paraId="157D4456" w14:textId="77777777" w:rsidR="00BC676A" w:rsidRPr="00BC676A" w:rsidRDefault="00BC676A" w:rsidP="00BC676A">
      <w:pPr>
        <w:widowControl w:val="0"/>
        <w:suppressAutoHyphens/>
        <w:spacing w:after="0" w:line="360" w:lineRule="auto"/>
        <w:rPr>
          <w:rFonts w:ascii="Times New Roman" w:eastAsia="Times New Roman" w:hAnsi="Times New Roman" w:cs="Times New Roman"/>
          <w:lang w:eastAsia="pl-PL"/>
        </w:rPr>
      </w:pPr>
    </w:p>
    <w:p w14:paraId="01B34195" w14:textId="77777777" w:rsidR="00BC676A" w:rsidRPr="00BC676A" w:rsidRDefault="00BC676A" w:rsidP="00BC676A">
      <w:pPr>
        <w:spacing w:after="0" w:line="240" w:lineRule="auto"/>
        <w:ind w:left="540"/>
        <w:jc w:val="center"/>
        <w:rPr>
          <w:rFonts w:ascii="Times New Roman" w:eastAsia="Times New Roman" w:hAnsi="Times New Roman" w:cs="Times New Roman"/>
          <w:b/>
          <w:bCs/>
          <w:lang w:eastAsia="pl-PL"/>
        </w:rPr>
      </w:pPr>
    </w:p>
    <w:p w14:paraId="14574F76" w14:textId="77777777" w:rsidR="00BC676A" w:rsidRPr="00BC676A" w:rsidRDefault="00BC676A" w:rsidP="00BC676A">
      <w:pPr>
        <w:spacing w:after="0" w:line="240" w:lineRule="auto"/>
        <w:ind w:left="540"/>
        <w:jc w:val="center"/>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t>OŚWIADCZENIE</w:t>
      </w:r>
    </w:p>
    <w:p w14:paraId="74902C31" w14:textId="77777777" w:rsidR="00BC676A" w:rsidRPr="00BC676A" w:rsidRDefault="00BC676A" w:rsidP="00BC676A">
      <w:pPr>
        <w:spacing w:after="0" w:line="240" w:lineRule="auto"/>
        <w:ind w:left="540"/>
        <w:jc w:val="right"/>
        <w:rPr>
          <w:rFonts w:ascii="Times New Roman" w:eastAsia="Times New Roman" w:hAnsi="Times New Roman" w:cs="Times New Roman"/>
          <w:i/>
          <w:lang w:eastAsia="pl-PL"/>
        </w:rPr>
      </w:pPr>
    </w:p>
    <w:p w14:paraId="59FC5B32" w14:textId="77777777" w:rsidR="00BC676A" w:rsidRPr="00BC676A" w:rsidRDefault="00BC676A" w:rsidP="00BC676A">
      <w:pPr>
        <w:widowControl w:val="0"/>
        <w:suppressAutoHyphens/>
        <w:spacing w:after="0" w:line="240" w:lineRule="auto"/>
        <w:rPr>
          <w:rFonts w:ascii="Times New Roman" w:eastAsia="Times New Roman" w:hAnsi="Times New Roman" w:cs="Times New Roman"/>
          <w:i/>
          <w:lang w:eastAsia="pl-PL"/>
        </w:rPr>
      </w:pPr>
      <w:r w:rsidRPr="00BC676A">
        <w:rPr>
          <w:rFonts w:ascii="Times New Roman" w:eastAsia="Times New Roman" w:hAnsi="Times New Roman" w:cs="Times New Roman"/>
          <w:lang w:eastAsia="pl-PL"/>
        </w:rPr>
        <w:t xml:space="preserve">Oświadczam, że w stosunku do podmiotu ……………… </w:t>
      </w: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41436FB2"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zachodzą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5320D408" w14:textId="77777777" w:rsidR="00BC676A" w:rsidRPr="00BC676A" w:rsidRDefault="00BC676A" w:rsidP="00BC676A">
      <w:pPr>
        <w:widowControl w:val="0"/>
        <w:suppressAutoHyphens/>
        <w:spacing w:after="0" w:line="240" w:lineRule="auto"/>
        <w:rPr>
          <w:rFonts w:ascii="Times New Roman" w:eastAsia="Times New Roman" w:hAnsi="Times New Roman" w:cs="Times New Roman"/>
          <w:b/>
          <w:highlight w:val="yellow"/>
          <w:lang w:eastAsia="pl-PL"/>
        </w:rPr>
      </w:pPr>
      <w:r w:rsidRPr="00BC676A">
        <w:rPr>
          <w:rFonts w:ascii="Times New Roman" w:eastAsia="Times New Roman" w:hAnsi="Times New Roman" w:cs="Times New Roman"/>
          <w:lang w:eastAsia="pl-PL"/>
        </w:rPr>
        <w:t>…………………………………………………………………………………………..…………………...........…………………………………………………………………………………………………..………………….......</w:t>
      </w:r>
    </w:p>
    <w:p w14:paraId="2D7324FA"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że wszystkie informacje podane w powyższych oświadczeniach są aktualne </w:t>
      </w:r>
      <w:r w:rsidRPr="00BC676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55E5E24" w14:textId="77777777" w:rsidR="00BC676A" w:rsidRPr="00BC676A" w:rsidRDefault="00BC676A" w:rsidP="00BC676A">
      <w:pPr>
        <w:spacing w:after="0" w:line="240" w:lineRule="auto"/>
        <w:jc w:val="right"/>
        <w:outlineLvl w:val="0"/>
        <w:rPr>
          <w:rFonts w:ascii="Times New Roman" w:eastAsia="Times New Roman" w:hAnsi="Times New Roman" w:cs="Times New Roman"/>
          <w:b/>
          <w:bCs/>
          <w:lang w:eastAsia="pl-PL"/>
        </w:rPr>
      </w:pPr>
    </w:p>
    <w:p w14:paraId="49C3EB44" w14:textId="77777777" w:rsidR="00C2033B" w:rsidRDefault="00C2033B" w:rsidP="00BC676A">
      <w:pPr>
        <w:spacing w:after="0" w:line="240" w:lineRule="auto"/>
        <w:jc w:val="right"/>
        <w:outlineLvl w:val="0"/>
        <w:rPr>
          <w:rFonts w:ascii="Times New Roman" w:eastAsia="Times New Roman" w:hAnsi="Times New Roman" w:cs="Times New Roman"/>
          <w:b/>
          <w:bCs/>
          <w:lang w:eastAsia="pl-PL"/>
        </w:rPr>
      </w:pPr>
    </w:p>
    <w:p w14:paraId="004E6452" w14:textId="5A640295" w:rsidR="00BC676A" w:rsidRPr="00BC676A" w:rsidRDefault="00BC676A" w:rsidP="00BC676A">
      <w:pPr>
        <w:spacing w:after="0" w:line="240" w:lineRule="auto"/>
        <w:jc w:val="right"/>
        <w:outlineLvl w:val="0"/>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t>Załącznik nr 1b do formularza oferty</w:t>
      </w:r>
    </w:p>
    <w:p w14:paraId="5A6B5E14" w14:textId="77777777" w:rsidR="00BC676A" w:rsidRPr="00BC676A" w:rsidRDefault="00BC676A" w:rsidP="00BC676A">
      <w:pPr>
        <w:spacing w:after="0" w:line="240" w:lineRule="auto"/>
        <w:jc w:val="right"/>
        <w:outlineLvl w:val="0"/>
        <w:rPr>
          <w:rFonts w:ascii="Times New Roman" w:eastAsia="Times New Roman" w:hAnsi="Times New Roman" w:cs="Times New Roman"/>
          <w:b/>
          <w:bCs/>
          <w:lang w:eastAsia="pl-PL"/>
        </w:rPr>
      </w:pPr>
    </w:p>
    <w:p w14:paraId="6404F943"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2DDB58F5" w14:textId="04E01DA3"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lang w:eastAsia="pl-PL"/>
        </w:rPr>
        <w:t>OŚWIADCZENIE</w:t>
      </w:r>
    </w:p>
    <w:p w14:paraId="52F06BC5"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6C634A51"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3826F8E4" w14:textId="16EC55F1" w:rsidR="00BC676A" w:rsidRPr="00BC676A" w:rsidRDefault="00BC676A" w:rsidP="26D6B178">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Składając ofertę w postępowaniu </w:t>
      </w:r>
      <w:r w:rsidRPr="26D6B178">
        <w:rPr>
          <w:rFonts w:ascii="Times New Roman" w:eastAsia="Times New Roman" w:hAnsi="Times New Roman" w:cs="Times New Roman"/>
          <w:lang w:eastAsia="pl-PL"/>
        </w:rPr>
        <w:t xml:space="preserve">na </w:t>
      </w:r>
      <w:r w:rsidR="00C2033B" w:rsidRPr="26D6B178">
        <w:rPr>
          <w:rFonts w:ascii="Times New Roman" w:eastAsia="Times New Roman" w:hAnsi="Times New Roman" w:cs="Times New Roman"/>
          <w:lang w:eastAsia="pl-PL"/>
        </w:rPr>
        <w:t xml:space="preserve">wyłonienie kancelarii patentowej w celu obsługi Uniwersytetu Jagiellońskiego w zakresie jego własności intelektualnej z </w:t>
      </w:r>
      <w:r w:rsidR="53015933" w:rsidRPr="26D6B178">
        <w:rPr>
          <w:rFonts w:ascii="Times New Roman" w:eastAsia="Times New Roman" w:hAnsi="Times New Roman" w:cs="Times New Roman"/>
          <w:lang w:eastAsia="pl-PL"/>
        </w:rPr>
        <w:t xml:space="preserve">obszaru Life </w:t>
      </w:r>
      <w:proofErr w:type="spellStart"/>
      <w:r w:rsidR="53015933" w:rsidRPr="26D6B178">
        <w:rPr>
          <w:rFonts w:ascii="Times New Roman" w:eastAsia="Times New Roman" w:hAnsi="Times New Roman" w:cs="Times New Roman"/>
          <w:lang w:eastAsia="pl-PL"/>
        </w:rPr>
        <w:t>Sciences</w:t>
      </w:r>
      <w:proofErr w:type="spellEnd"/>
      <w:r w:rsidR="53015933" w:rsidRPr="26D6B178">
        <w:rPr>
          <w:rFonts w:ascii="Times New Roman" w:eastAsia="Times New Roman" w:hAnsi="Times New Roman" w:cs="Times New Roman"/>
          <w:lang w:eastAsia="pl-PL"/>
        </w:rPr>
        <w:t xml:space="preserve"> z dziedzin:</w:t>
      </w:r>
      <w:r w:rsidR="00C2033B" w:rsidRPr="26D6B178">
        <w:rPr>
          <w:rFonts w:ascii="Times New Roman" w:eastAsia="Times New Roman" w:hAnsi="Times New Roman" w:cs="Times New Roman"/>
          <w:i/>
          <w:lang w:eastAsia="pl-PL"/>
        </w:rPr>
        <w:t xml:space="preserve"> chemii, farmacji, medycyny, biologii, biochemii, biotechnologii, rolnictw</w:t>
      </w:r>
      <w:r w:rsidR="00FB279A" w:rsidRPr="26D6B178">
        <w:rPr>
          <w:rFonts w:ascii="Times New Roman" w:eastAsia="Times New Roman" w:hAnsi="Times New Roman" w:cs="Times New Roman"/>
          <w:i/>
          <w:lang w:eastAsia="pl-PL"/>
        </w:rPr>
        <w:t>a</w:t>
      </w:r>
      <w:r w:rsidR="00C2033B" w:rsidRPr="26D6B178">
        <w:rPr>
          <w:rFonts w:ascii="Times New Roman" w:eastAsia="Times New Roman" w:hAnsi="Times New Roman" w:cs="Times New Roman"/>
          <w:i/>
          <w:lang w:eastAsia="pl-PL"/>
        </w:rPr>
        <w:t>, leśnictw</w:t>
      </w:r>
      <w:r w:rsidR="00FB279A" w:rsidRPr="26D6B178">
        <w:rPr>
          <w:rFonts w:ascii="Times New Roman" w:eastAsia="Times New Roman" w:hAnsi="Times New Roman" w:cs="Times New Roman"/>
          <w:i/>
          <w:lang w:eastAsia="pl-PL"/>
        </w:rPr>
        <w:t>a</w:t>
      </w:r>
      <w:r w:rsidR="00C2033B" w:rsidRPr="26D6B178">
        <w:rPr>
          <w:rFonts w:ascii="Times New Roman" w:eastAsia="Times New Roman" w:hAnsi="Times New Roman" w:cs="Times New Roman"/>
          <w:i/>
          <w:lang w:eastAsia="pl-PL"/>
        </w:rPr>
        <w:t>, hodowl</w:t>
      </w:r>
      <w:r w:rsidR="00FB279A" w:rsidRPr="26D6B178">
        <w:rPr>
          <w:rFonts w:ascii="Times New Roman" w:eastAsia="Times New Roman" w:hAnsi="Times New Roman" w:cs="Times New Roman"/>
          <w:i/>
          <w:lang w:eastAsia="pl-PL"/>
        </w:rPr>
        <w:t>i</w:t>
      </w:r>
      <w:r w:rsidR="00C2033B" w:rsidRPr="26D6B178">
        <w:rPr>
          <w:rFonts w:ascii="Times New Roman" w:eastAsia="Times New Roman" w:hAnsi="Times New Roman" w:cs="Times New Roman"/>
          <w:i/>
          <w:lang w:eastAsia="pl-PL"/>
        </w:rPr>
        <w:t xml:space="preserve"> zwierząt </w:t>
      </w:r>
      <w:r w:rsidR="53015933" w:rsidRPr="26D6B178">
        <w:rPr>
          <w:rFonts w:ascii="Times New Roman" w:hAnsi="Times New Roman"/>
        </w:rPr>
        <w:t>dla postępowań patentowych rozpoczętych w ramach umowy przetargowej 80.272.212.2018 oraz umowy nr 785.EZD.2022 oraz innych postępowań patentowych wskazanych przez Zamawiającego</w:t>
      </w:r>
      <w:r w:rsidRPr="26D6B178">
        <w:rPr>
          <w:rFonts w:ascii="Times New Roman" w:hAnsi="Times New Roman"/>
        </w:rPr>
        <w:t xml:space="preserve"> </w:t>
      </w:r>
      <w:r w:rsidRPr="00BC676A">
        <w:rPr>
          <w:rFonts w:ascii="Times New Roman" w:eastAsia="Times New Roman" w:hAnsi="Times New Roman" w:cs="Times New Roman"/>
          <w:lang w:eastAsia="pl-PL"/>
        </w:rPr>
        <w:t>oświadczam</w:t>
      </w:r>
      <w:r w:rsidR="2EB7C3D2" w:rsidRPr="26D6B178">
        <w:rPr>
          <w:rFonts w:ascii="Times New Roman" w:eastAsia="Times New Roman" w:hAnsi="Times New Roman" w:cs="Times New Roman"/>
          <w:lang w:eastAsia="pl-PL"/>
        </w:rPr>
        <w:t>,</w:t>
      </w:r>
      <w:r w:rsidRPr="00BC676A">
        <w:rPr>
          <w:rFonts w:ascii="Times New Roman" w:eastAsia="Times New Roman" w:hAnsi="Times New Roman" w:cs="Times New Roman"/>
          <w:lang w:eastAsia="pl-PL"/>
        </w:rPr>
        <w:t xml:space="preserve"> że spełniam warunki udziału w postępowaniu określone przez zamawiającego </w:t>
      </w:r>
      <w:r w:rsidRPr="00BC676A">
        <w:rPr>
          <w:rFonts w:ascii="Times New Roman" w:eastAsia="Times New Roman" w:hAnsi="Times New Roman" w:cs="Times New Roman"/>
          <w:lang w:eastAsia="pl-PL"/>
        </w:rPr>
        <w:lastRenderedPageBreak/>
        <w:t xml:space="preserve">w Rozdziale VI SWZ, </w:t>
      </w:r>
    </w:p>
    <w:p w14:paraId="79571E4D" w14:textId="77777777" w:rsidR="00BC676A" w:rsidRPr="00BC676A" w:rsidRDefault="00BC676A" w:rsidP="00BC676A">
      <w:pPr>
        <w:spacing w:after="0" w:line="276" w:lineRule="auto"/>
        <w:ind w:left="540"/>
        <w:jc w:val="left"/>
        <w:rPr>
          <w:rFonts w:ascii="Times New Roman" w:eastAsia="Times New Roman" w:hAnsi="Times New Roman" w:cs="Times New Roman"/>
          <w:lang w:eastAsia="pl-PL"/>
        </w:rPr>
      </w:pPr>
    </w:p>
    <w:p w14:paraId="1E325FB1" w14:textId="3B882405" w:rsidR="00BC676A" w:rsidRPr="00BC676A" w:rsidRDefault="00BC676A" w:rsidP="26D6B178">
      <w:pPr>
        <w:widowControl w:val="0"/>
        <w:suppressAutoHyphens/>
        <w:adjustRightInd w:val="0"/>
        <w:spacing w:after="0" w:line="276" w:lineRule="auto"/>
        <w:jc w:val="left"/>
        <w:textAlignment w:val="baseline"/>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posiadam doświadczenie opisane przez Zamawiającego w Rozdziale VI SWZ, w tym:</w:t>
      </w:r>
    </w:p>
    <w:p w14:paraId="0D8DDC8D" w14:textId="5B593B38" w:rsidR="00BC676A" w:rsidRPr="00BC676A" w:rsidRDefault="00BC676A" w:rsidP="26D6B178">
      <w:pPr>
        <w:pStyle w:val="Akapitzlist"/>
        <w:widowControl w:val="0"/>
        <w:numPr>
          <w:ilvl w:val="0"/>
          <w:numId w:val="83"/>
        </w:numPr>
        <w:suppressAutoHyphens/>
        <w:spacing w:after="0" w:line="276" w:lineRule="auto"/>
        <w:jc w:val="left"/>
        <w:rPr>
          <w:rFonts w:ascii="Times New Roman" w:eastAsia="Calibri" w:hAnsi="Times New Roman" w:cs="Times New Roman"/>
        </w:rPr>
      </w:pPr>
      <w:r w:rsidRPr="00BC676A">
        <w:rPr>
          <w:rFonts w:ascii="Times New Roman" w:eastAsia="Calibri" w:hAnsi="Times New Roman" w:cs="Times New Roman"/>
        </w:rPr>
        <w:t>warunek ten spełniam samodzielnie – Tak w pełnym zakresie*/Tak, częściowo w zakresie ……………………………………./ Nie*,</w:t>
      </w:r>
    </w:p>
    <w:p w14:paraId="1652B922" w14:textId="36260787" w:rsidR="00BC676A" w:rsidRPr="00BC676A" w:rsidRDefault="00BC676A" w:rsidP="26D6B178">
      <w:pPr>
        <w:spacing w:after="0" w:line="276" w:lineRule="auto"/>
        <w:ind w:firstLine="708"/>
        <w:contextualSpacing/>
        <w:jc w:val="left"/>
        <w:rPr>
          <w:rFonts w:ascii="Times New Roman" w:eastAsia="Calibri" w:hAnsi="Times New Roman" w:cs="Times New Roman"/>
        </w:rPr>
      </w:pPr>
      <w:r w:rsidRPr="00BC676A">
        <w:rPr>
          <w:rFonts w:ascii="Times New Roman" w:eastAsia="Calibri" w:hAnsi="Times New Roman" w:cs="Times New Roman"/>
        </w:rPr>
        <w:t>w celu spełnienia tego warunku polegam na zasadach określonych w art. 118 ustawy PZP, na następującym podmiocie*:</w:t>
      </w:r>
    </w:p>
    <w:p w14:paraId="7E9511C2" w14:textId="77777777" w:rsidR="00BC676A" w:rsidRPr="00BC676A" w:rsidRDefault="00BC676A" w:rsidP="00BC676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7D73976" w14:textId="77777777" w:rsidR="00BC676A" w:rsidRPr="00BC676A" w:rsidRDefault="00BC676A" w:rsidP="00BC676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56C4329E" w14:textId="77777777" w:rsidR="00BC676A" w:rsidRPr="00BC676A" w:rsidRDefault="00BC676A" w:rsidP="00BC676A">
      <w:pPr>
        <w:spacing w:after="0" w:line="276" w:lineRule="auto"/>
        <w:jc w:val="left"/>
        <w:rPr>
          <w:rFonts w:ascii="Times New Roman" w:eastAsia="Times New Roman" w:hAnsi="Times New Roman" w:cs="Times New Roman"/>
          <w:lang w:eastAsia="pl-PL"/>
        </w:rPr>
      </w:pPr>
    </w:p>
    <w:p w14:paraId="3FD6AD91" w14:textId="77777777" w:rsidR="00BC676A" w:rsidRPr="00BC676A" w:rsidRDefault="00BC676A" w:rsidP="00BC676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następującym zakresie:</w:t>
      </w:r>
    </w:p>
    <w:p w14:paraId="29CD692C"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48487A20" w14:textId="77777777" w:rsidR="00BC676A" w:rsidRPr="00BC676A" w:rsidRDefault="00BC676A" w:rsidP="00BC676A">
      <w:pPr>
        <w:spacing w:after="0" w:line="276" w:lineRule="auto"/>
        <w:ind w:left="540"/>
        <w:rPr>
          <w:rFonts w:ascii="Times New Roman" w:eastAsia="Times New Roman" w:hAnsi="Times New Roman" w:cs="Times New Roman"/>
          <w:lang w:eastAsia="pl-PL"/>
        </w:rPr>
      </w:pPr>
    </w:p>
    <w:p w14:paraId="1F81FFDC" w14:textId="77777777" w:rsidR="00BC676A" w:rsidRPr="00BC676A" w:rsidRDefault="00BC676A" w:rsidP="00BC676A">
      <w:pPr>
        <w:spacing w:after="0" w:line="276"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5941536B" w14:textId="77777777" w:rsidR="00BC676A" w:rsidRPr="00BC676A" w:rsidRDefault="00BC676A" w:rsidP="00BC676A">
      <w:pPr>
        <w:widowControl w:val="0"/>
        <w:suppressAutoHyphens/>
        <w:adjustRightInd w:val="0"/>
        <w:spacing w:after="0" w:line="276" w:lineRule="auto"/>
        <w:ind w:left="720"/>
        <w:textAlignment w:val="baseline"/>
        <w:rPr>
          <w:rFonts w:ascii="Times New Roman" w:eastAsia="Times New Roman" w:hAnsi="Times New Roman" w:cs="Times New Roman"/>
          <w:lang w:eastAsia="pl-PL"/>
        </w:rPr>
      </w:pPr>
    </w:p>
    <w:p w14:paraId="3A2A0810" w14:textId="2B16C69F" w:rsidR="00BC676A" w:rsidRPr="00BC676A" w:rsidRDefault="00BC676A" w:rsidP="26D6B178">
      <w:pPr>
        <w:widowControl w:val="0"/>
        <w:suppressAutoHyphens/>
        <w:adjustRightInd w:val="0"/>
        <w:spacing w:after="0" w:line="276" w:lineRule="auto"/>
        <w:textAlignment w:val="baseline"/>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dysponuję osobami zdolnymi do realizacji zamówienia zgodnie z wymaganiami zawartymi w Rozdziale VI SWZ, w tym:</w:t>
      </w:r>
    </w:p>
    <w:p w14:paraId="79841FA2" w14:textId="7772D137" w:rsidR="00BC676A" w:rsidRPr="00BC676A" w:rsidRDefault="00BC676A" w:rsidP="26D6B178">
      <w:pPr>
        <w:pStyle w:val="Akapitzlist"/>
        <w:widowControl w:val="0"/>
        <w:numPr>
          <w:ilvl w:val="0"/>
          <w:numId w:val="82"/>
        </w:numPr>
        <w:suppressAutoHyphens/>
        <w:spacing w:after="0" w:line="276" w:lineRule="auto"/>
        <w:rPr>
          <w:rFonts w:ascii="Times New Roman" w:eastAsia="Calibri" w:hAnsi="Times New Roman" w:cs="Times New Roman"/>
        </w:rPr>
      </w:pPr>
      <w:r w:rsidRPr="00BC676A">
        <w:rPr>
          <w:rFonts w:ascii="Times New Roman" w:eastAsia="Calibri" w:hAnsi="Times New Roman" w:cs="Times New Roman"/>
        </w:rPr>
        <w:t>warunek ten spełniam samodzielnie – Tak w pełnym zakresie*/Tak, częściowo w zakresie ……………………………………./ Nie*,</w:t>
      </w:r>
    </w:p>
    <w:p w14:paraId="5CBE712D" w14:textId="77777777" w:rsidR="00BC676A" w:rsidRPr="00BC676A" w:rsidRDefault="00BC676A" w:rsidP="00BC676A">
      <w:pPr>
        <w:spacing w:after="0" w:line="276" w:lineRule="auto"/>
        <w:ind w:left="720" w:hanging="360"/>
        <w:contextualSpacing/>
        <w:rPr>
          <w:rFonts w:ascii="Times New Roman" w:eastAsia="Calibri" w:hAnsi="Times New Roman" w:cs="Times New Roman"/>
        </w:rPr>
      </w:pPr>
      <w:r w:rsidRPr="00BC676A">
        <w:rPr>
          <w:rFonts w:ascii="Times New Roman" w:eastAsia="Calibri" w:hAnsi="Times New Roman" w:cs="Times New Roman"/>
        </w:rPr>
        <w:t>w celu spełnienia tego warunku polegam na zasadach określonych w art. 118 ustawy PZP, na następującym podmiocie*:</w:t>
      </w:r>
    </w:p>
    <w:p w14:paraId="1108B7C6"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67ED40A"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1A994473" w14:textId="77777777" w:rsidR="00BC676A" w:rsidRPr="00BC676A" w:rsidRDefault="00BC676A" w:rsidP="00BC676A">
      <w:pPr>
        <w:spacing w:after="0" w:line="276" w:lineRule="auto"/>
        <w:rPr>
          <w:rFonts w:ascii="Times New Roman" w:eastAsia="Times New Roman" w:hAnsi="Times New Roman" w:cs="Times New Roman"/>
          <w:lang w:eastAsia="pl-PL"/>
        </w:rPr>
      </w:pPr>
    </w:p>
    <w:p w14:paraId="04E3A7D4"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następującym zakresie:</w:t>
      </w:r>
    </w:p>
    <w:p w14:paraId="2CAA1E66"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55CF33E" w14:textId="77777777" w:rsidR="00BC676A" w:rsidRPr="00BC676A" w:rsidRDefault="00BC676A" w:rsidP="00BC676A">
      <w:pPr>
        <w:spacing w:after="0" w:line="276" w:lineRule="auto"/>
        <w:ind w:left="540"/>
        <w:rPr>
          <w:rFonts w:ascii="Times New Roman" w:eastAsia="Times New Roman" w:hAnsi="Times New Roman" w:cs="Times New Roman"/>
          <w:lang w:eastAsia="pl-PL"/>
        </w:rPr>
      </w:pPr>
    </w:p>
    <w:p w14:paraId="29EC503D" w14:textId="77777777" w:rsidR="00BC676A" w:rsidRPr="00BC676A" w:rsidRDefault="00BC676A" w:rsidP="00BC676A">
      <w:pPr>
        <w:spacing w:after="0" w:line="276"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69CF0F45"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4789C579"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0B699305"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6C39D50B"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lang w:eastAsia="pl-PL"/>
        </w:rPr>
      </w:pPr>
    </w:p>
    <w:p w14:paraId="01AF09FA" w14:textId="77777777" w:rsidR="00BC676A" w:rsidRPr="00BC676A" w:rsidRDefault="00BC676A" w:rsidP="00BC676A">
      <w:pPr>
        <w:widowControl w:val="0"/>
        <w:suppressAutoHyphens/>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że wszystkie informacje podane w powyższych oświadczeniach są aktualne </w:t>
      </w:r>
      <w:r w:rsidRPr="00BC676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31E5C6A"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2ECC28E0" w14:textId="77777777" w:rsidR="00BC676A" w:rsidRPr="00BC676A" w:rsidRDefault="00BC676A" w:rsidP="00BC676A">
      <w:pPr>
        <w:spacing w:after="0" w:line="240" w:lineRule="auto"/>
        <w:ind w:left="540"/>
        <w:outlineLvl w:val="0"/>
        <w:rPr>
          <w:rFonts w:ascii="Times New Roman" w:eastAsia="Times New Roman" w:hAnsi="Times New Roman" w:cs="Times New Roman"/>
          <w:i/>
          <w:iCs/>
          <w:lang w:eastAsia="pl-PL"/>
        </w:rPr>
      </w:pPr>
    </w:p>
    <w:p w14:paraId="6948E619" w14:textId="77777777" w:rsidR="00BC676A" w:rsidRPr="00BC676A" w:rsidRDefault="00BC676A" w:rsidP="00BC676A">
      <w:pPr>
        <w:spacing w:after="0" w:line="240" w:lineRule="auto"/>
        <w:jc w:val="left"/>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br w:type="page"/>
      </w:r>
    </w:p>
    <w:p w14:paraId="5C6F192A" w14:textId="51489172" w:rsidR="00BC676A" w:rsidRPr="00BC676A" w:rsidRDefault="00BC676A" w:rsidP="00BC676A">
      <w:pPr>
        <w:spacing w:after="0" w:line="360" w:lineRule="auto"/>
        <w:jc w:val="right"/>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lastRenderedPageBreak/>
        <w:t xml:space="preserve">Załącznik nr </w:t>
      </w:r>
      <w:r w:rsidR="00C2033B">
        <w:rPr>
          <w:rFonts w:ascii="Times New Roman" w:eastAsia="Times New Roman" w:hAnsi="Times New Roman" w:cs="Times New Roman"/>
          <w:b/>
          <w:lang w:eastAsia="pl-PL"/>
        </w:rPr>
        <w:t>2</w:t>
      </w:r>
      <w:r w:rsidRPr="00BC676A">
        <w:rPr>
          <w:rFonts w:ascii="Times New Roman" w:eastAsia="Times New Roman" w:hAnsi="Times New Roman" w:cs="Times New Roman"/>
          <w:b/>
          <w:lang w:eastAsia="pl-PL"/>
        </w:rPr>
        <w:t xml:space="preserve"> do formularza oferty</w:t>
      </w:r>
    </w:p>
    <w:p w14:paraId="2D2541E4" w14:textId="77777777" w:rsidR="00BC676A" w:rsidRPr="00BC676A" w:rsidRDefault="00BC676A" w:rsidP="00BC676A">
      <w:pPr>
        <w:spacing w:after="0" w:line="240" w:lineRule="auto"/>
        <w:ind w:left="540"/>
        <w:rPr>
          <w:rFonts w:ascii="Times New Roman" w:eastAsia="Times New Roman" w:hAnsi="Times New Roman" w:cs="Times New Roman"/>
          <w:i/>
          <w:lang w:eastAsia="pl-PL"/>
        </w:rPr>
      </w:pPr>
      <w:r w:rsidRPr="00BC676A">
        <w:rPr>
          <w:rFonts w:ascii="Times New Roman" w:eastAsia="Times New Roman" w:hAnsi="Times New Roman" w:cs="Times New Roman"/>
          <w:i/>
          <w:lang w:eastAsia="pl-PL"/>
        </w:rPr>
        <w:t>(Pieczęć firmowa Wykonawcy)</w:t>
      </w:r>
    </w:p>
    <w:p w14:paraId="095D954F" w14:textId="77777777" w:rsidR="00BC676A" w:rsidRPr="00BC676A" w:rsidRDefault="00BC676A" w:rsidP="00BC676A">
      <w:pPr>
        <w:spacing w:after="0" w:line="240" w:lineRule="auto"/>
        <w:ind w:left="540"/>
        <w:rPr>
          <w:rFonts w:ascii="Times New Roman" w:eastAsia="Times New Roman" w:hAnsi="Times New Roman" w:cs="Times New Roman"/>
          <w:i/>
          <w:lang w:eastAsia="pl-PL"/>
        </w:rPr>
      </w:pPr>
    </w:p>
    <w:p w14:paraId="6635A421"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32E67B2D" w14:textId="77777777" w:rsidR="00BC676A" w:rsidRPr="00BC676A" w:rsidRDefault="00BC676A" w:rsidP="00BC676A">
      <w:pPr>
        <w:spacing w:after="0" w:line="240" w:lineRule="auto"/>
        <w:ind w:left="540"/>
        <w:jc w:val="center"/>
        <w:rPr>
          <w:rFonts w:ascii="Times New Roman" w:eastAsia="Times New Roman" w:hAnsi="Times New Roman" w:cs="Times New Roman"/>
          <w:b/>
          <w:iCs/>
          <w:color w:val="000000"/>
          <w:lang w:eastAsia="pl-PL"/>
        </w:rPr>
      </w:pPr>
      <w:r w:rsidRPr="00BC676A">
        <w:rPr>
          <w:rFonts w:ascii="Times New Roman" w:eastAsia="Times New Roman" w:hAnsi="Times New Roman" w:cs="Times New Roman"/>
          <w:b/>
          <w:iCs/>
          <w:color w:val="000000"/>
          <w:lang w:eastAsia="pl-PL"/>
        </w:rPr>
        <w:t>OŚWIADCZENIE</w:t>
      </w:r>
    </w:p>
    <w:p w14:paraId="4F104A7C" w14:textId="77777777" w:rsidR="00BC676A" w:rsidRPr="00BC676A" w:rsidRDefault="00BC676A" w:rsidP="00BC676A">
      <w:pPr>
        <w:spacing w:after="0" w:line="240" w:lineRule="auto"/>
        <w:ind w:left="540"/>
        <w:jc w:val="center"/>
        <w:rPr>
          <w:rFonts w:ascii="Times New Roman" w:eastAsia="Times New Roman" w:hAnsi="Times New Roman" w:cs="Times New Roman"/>
          <w:b/>
          <w:iCs/>
          <w:color w:val="000000"/>
          <w:lang w:eastAsia="pl-PL"/>
        </w:rPr>
      </w:pPr>
      <w:r w:rsidRPr="00BC676A">
        <w:rPr>
          <w:rFonts w:ascii="Times New Roman" w:eastAsia="Times New Roman" w:hAnsi="Times New Roman" w:cs="Times New Roman"/>
          <w:b/>
          <w:iCs/>
          <w:color w:val="000000"/>
          <w:lang w:eastAsia="pl-PL"/>
        </w:rPr>
        <w:t>(wykaz podwykonawców)</w:t>
      </w:r>
    </w:p>
    <w:p w14:paraId="3F06486B"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6F1514BF" w14:textId="77777777" w:rsidR="00BC676A" w:rsidRPr="00BC676A" w:rsidRDefault="00BC676A" w:rsidP="00BC676A">
      <w:pPr>
        <w:spacing w:after="0" w:line="240" w:lineRule="auto"/>
        <w:ind w:firstLine="540"/>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Oświadczamy, że:</w:t>
      </w:r>
    </w:p>
    <w:p w14:paraId="16C9E876"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5AE7C11F"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powierzamy* następującym podwykonawcom wykonanie następujących części (zakresu) zamówienia</w:t>
      </w:r>
    </w:p>
    <w:p w14:paraId="07E89C54" w14:textId="77777777" w:rsidR="00BC676A" w:rsidRPr="00BC676A" w:rsidRDefault="00BC676A" w:rsidP="00BC676A">
      <w:pPr>
        <w:spacing w:after="0" w:line="240" w:lineRule="auto"/>
        <w:rPr>
          <w:rFonts w:ascii="Times New Roman" w:eastAsia="Times New Roman" w:hAnsi="Times New Roman" w:cs="Times New Roman"/>
          <w:lang w:eastAsia="pl-PL"/>
        </w:rPr>
      </w:pPr>
    </w:p>
    <w:p w14:paraId="01C202BC" w14:textId="3C421022" w:rsidR="00BC676A" w:rsidRPr="00BC676A" w:rsidRDefault="00BC676A">
      <w:pPr>
        <w:pStyle w:val="Akapitzlist"/>
        <w:widowControl w:val="0"/>
        <w:numPr>
          <w:ilvl w:val="4"/>
          <w:numId w:val="47"/>
        </w:numPr>
        <w:tabs>
          <w:tab w:val="num" w:pos="426"/>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Podwykonawca </w:t>
      </w:r>
      <w:r w:rsidRPr="00BC676A">
        <w:rPr>
          <w:rFonts w:ascii="Times New Roman" w:eastAsia="Times New Roman" w:hAnsi="Times New Roman" w:cs="Times New Roman"/>
          <w:i/>
          <w:lang w:eastAsia="pl-PL"/>
        </w:rPr>
        <w:t>(podać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 xml:space="preserve">) - </w:t>
      </w:r>
      <w:r w:rsidRPr="00BC676A">
        <w:rPr>
          <w:rFonts w:ascii="Times New Roman" w:eastAsia="Times New Roman" w:hAnsi="Times New Roman" w:cs="Times New Roman"/>
          <w:lang w:eastAsia="pl-PL"/>
        </w:rPr>
        <w:t>…………………………………………………………………………………………</w:t>
      </w:r>
    </w:p>
    <w:p w14:paraId="0AEF8CF7"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zakres zamówienia: </w:t>
      </w:r>
    </w:p>
    <w:p w14:paraId="22FF88B8"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402CD306" w14:textId="77777777" w:rsidR="00BC676A" w:rsidRPr="00BC676A" w:rsidRDefault="00BC676A" w:rsidP="00BC676A">
      <w:pPr>
        <w:spacing w:after="0" w:line="240" w:lineRule="auto"/>
        <w:rPr>
          <w:rFonts w:ascii="Times New Roman" w:eastAsia="Times New Roman" w:hAnsi="Times New Roman" w:cs="Times New Roman"/>
          <w:lang w:eastAsia="pl-PL"/>
        </w:rPr>
      </w:pPr>
    </w:p>
    <w:p w14:paraId="12A8761F" w14:textId="794DD86B" w:rsidR="00BC676A" w:rsidRPr="00BC676A" w:rsidRDefault="00BC676A" w:rsidP="00BC676A">
      <w:pPr>
        <w:spacing w:after="0" w:line="240" w:lineRule="auto"/>
        <w:rPr>
          <w:rFonts w:ascii="Times New Roman" w:eastAsia="Times New Roman" w:hAnsi="Times New Roman" w:cs="Times New Roman"/>
          <w:i/>
          <w:lang w:eastAsia="pl-PL"/>
        </w:rPr>
      </w:pPr>
      <w:r w:rsidRPr="00BC676A">
        <w:rPr>
          <w:rFonts w:ascii="Times New Roman" w:eastAsia="Times New Roman" w:hAnsi="Times New Roman" w:cs="Times New Roman"/>
          <w:lang w:eastAsia="pl-PL"/>
        </w:rPr>
        <w:t xml:space="preserve">2.    Podwykonawca </w:t>
      </w:r>
      <w:r w:rsidRPr="00BC676A">
        <w:rPr>
          <w:rFonts w:ascii="Times New Roman" w:eastAsia="Times New Roman" w:hAnsi="Times New Roman" w:cs="Times New Roman"/>
          <w:i/>
          <w:lang w:eastAsia="pl-PL"/>
        </w:rPr>
        <w:t>(podać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 xml:space="preserve">) -             </w:t>
      </w:r>
    </w:p>
    <w:p w14:paraId="63C83277"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 xml:space="preserve">                   </w:t>
      </w:r>
      <w:r w:rsidRPr="00BC676A">
        <w:rPr>
          <w:rFonts w:ascii="Times New Roman" w:eastAsia="Times New Roman" w:hAnsi="Times New Roman" w:cs="Times New Roman"/>
          <w:lang w:eastAsia="pl-PL"/>
        </w:rPr>
        <w:t>…………………………………………………………………………………………</w:t>
      </w:r>
    </w:p>
    <w:p w14:paraId="1244E9B5"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zakres zamówienia: </w:t>
      </w:r>
    </w:p>
    <w:p w14:paraId="78C67C7F"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71A319BB" w14:textId="77777777" w:rsidR="00BC676A" w:rsidRPr="00BC676A" w:rsidRDefault="00BC676A" w:rsidP="00BC676A">
      <w:pPr>
        <w:spacing w:after="0" w:line="240" w:lineRule="auto"/>
        <w:rPr>
          <w:rFonts w:ascii="Times New Roman" w:eastAsia="Times New Roman" w:hAnsi="Times New Roman" w:cs="Times New Roman"/>
          <w:lang w:eastAsia="pl-PL"/>
        </w:rPr>
      </w:pPr>
    </w:p>
    <w:p w14:paraId="191F160B"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nie powierzamy* podwykonawcom żadnej części (zakresu) zamówienia</w:t>
      </w:r>
    </w:p>
    <w:p w14:paraId="589D6841" w14:textId="77777777" w:rsidR="00BC676A" w:rsidRPr="00BC676A" w:rsidRDefault="00BC676A" w:rsidP="00BC676A">
      <w:pPr>
        <w:spacing w:after="0" w:line="240" w:lineRule="auto"/>
        <w:rPr>
          <w:rFonts w:ascii="Times New Roman" w:eastAsia="Times New Roman" w:hAnsi="Times New Roman" w:cs="Times New Roman"/>
          <w:lang w:eastAsia="pl-PL"/>
        </w:rPr>
      </w:pPr>
    </w:p>
    <w:p w14:paraId="29B571A9"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  zamówieniem)</w:t>
      </w:r>
    </w:p>
    <w:p w14:paraId="30D63763"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2517A663" w14:textId="77777777" w:rsidR="00BC676A" w:rsidRPr="00BC676A" w:rsidRDefault="00BC676A" w:rsidP="00BC676A">
      <w:pPr>
        <w:spacing w:after="0" w:line="360" w:lineRule="auto"/>
        <w:ind w:left="540"/>
        <w:rPr>
          <w:rFonts w:ascii="Times New Roman" w:eastAsia="Times New Roman" w:hAnsi="Times New Roman" w:cs="Times New Roman"/>
          <w:lang w:eastAsia="pl-PL"/>
        </w:rPr>
      </w:pPr>
    </w:p>
    <w:p w14:paraId="1756DA24"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79FB5710"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3A4805A9" w14:textId="77777777" w:rsidR="00BC676A" w:rsidRPr="00BC676A" w:rsidRDefault="00BC676A" w:rsidP="00BC676A">
      <w:pPr>
        <w:spacing w:after="0" w:line="240" w:lineRule="auto"/>
        <w:ind w:left="540"/>
        <w:rPr>
          <w:rFonts w:ascii="Times New Roman" w:eastAsia="Times New Roman" w:hAnsi="Times New Roman" w:cs="Times New Roman"/>
          <w:i/>
          <w:iCs/>
          <w:lang w:eastAsia="pl-PL"/>
        </w:rPr>
      </w:pPr>
    </w:p>
    <w:p w14:paraId="780E002E" w14:textId="77777777" w:rsidR="00BC676A" w:rsidRPr="00BC676A" w:rsidRDefault="00BC676A" w:rsidP="00BC676A">
      <w:pPr>
        <w:spacing w:after="0" w:line="240"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4C29D21B"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7B6E3723"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4E46380B"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76E0E16C"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2C34EDDD"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0595F40E"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64C07C79" w14:textId="4109F9C8" w:rsidR="00BC676A" w:rsidRPr="00BC676A" w:rsidRDefault="00BC676A" w:rsidP="00BC676A">
      <w:pPr>
        <w:spacing w:after="0" w:line="240" w:lineRule="auto"/>
        <w:ind w:left="540"/>
        <w:jc w:val="right"/>
        <w:rPr>
          <w:rFonts w:ascii="Times New Roman" w:eastAsia="Times New Roman" w:hAnsi="Times New Roman" w:cs="Times New Roman"/>
          <w:b/>
          <w:lang w:eastAsia="pl-PL"/>
        </w:rPr>
      </w:pPr>
      <w:r w:rsidRPr="00BC676A">
        <w:rPr>
          <w:rFonts w:ascii="Times New Roman" w:eastAsia="Times New Roman" w:hAnsi="Times New Roman" w:cs="Times New Roman"/>
          <w:b/>
          <w:highlight w:val="yellow"/>
          <w:lang w:eastAsia="pl-PL"/>
        </w:rPr>
        <w:br w:type="page"/>
      </w:r>
      <w:r w:rsidRPr="00BC676A">
        <w:rPr>
          <w:rFonts w:ascii="Times New Roman" w:eastAsia="Times New Roman" w:hAnsi="Times New Roman" w:cs="Times New Roman"/>
          <w:b/>
          <w:lang w:eastAsia="pl-PL"/>
        </w:rPr>
        <w:lastRenderedPageBreak/>
        <w:t xml:space="preserve">Załącznik nr </w:t>
      </w:r>
      <w:r w:rsidR="00C2033B">
        <w:rPr>
          <w:rFonts w:ascii="Times New Roman" w:eastAsia="Times New Roman" w:hAnsi="Times New Roman" w:cs="Times New Roman"/>
          <w:b/>
          <w:lang w:eastAsia="pl-PL"/>
        </w:rPr>
        <w:t>3</w:t>
      </w:r>
      <w:r w:rsidRPr="00BC676A">
        <w:rPr>
          <w:rFonts w:ascii="Times New Roman" w:eastAsia="Times New Roman" w:hAnsi="Times New Roman" w:cs="Times New Roman"/>
          <w:b/>
          <w:lang w:eastAsia="pl-PL"/>
        </w:rPr>
        <w:t xml:space="preserve"> do formularza oferty</w:t>
      </w:r>
    </w:p>
    <w:p w14:paraId="4774216C" w14:textId="77777777" w:rsidR="00BC676A" w:rsidRPr="00BC676A" w:rsidRDefault="00BC676A" w:rsidP="00BC676A">
      <w:pPr>
        <w:spacing w:after="0" w:line="240" w:lineRule="auto"/>
        <w:ind w:left="540"/>
        <w:rPr>
          <w:rFonts w:ascii="Times New Roman" w:eastAsia="Times New Roman" w:hAnsi="Times New Roman" w:cs="Times New Roman"/>
          <w:i/>
          <w:lang w:eastAsia="pl-PL"/>
        </w:rPr>
      </w:pPr>
    </w:p>
    <w:p w14:paraId="4D33028D"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38F5BEA7"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u w:val="single"/>
          <w:lang w:eastAsia="pl-PL"/>
        </w:rPr>
        <w:t>OŚWIADCZENIE</w:t>
      </w:r>
      <w:r w:rsidRPr="00BC676A">
        <w:rPr>
          <w:rFonts w:ascii="Times New Roman" w:eastAsia="Times New Roman" w:hAnsi="Times New Roman" w:cs="Times New Roman"/>
          <w:b/>
          <w:u w:val="single"/>
          <w:lang w:eastAsia="pl-PL"/>
        </w:rPr>
        <w:t xml:space="preserve"> DOTYCZACE PODMIOTU UDOSTĘPNIAJĄCEGO ZASOBY</w:t>
      </w:r>
    </w:p>
    <w:p w14:paraId="469FE7EE"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i/>
          <w:u w:val="single"/>
          <w:lang w:eastAsia="pl-PL"/>
        </w:rPr>
      </w:pPr>
      <w:r w:rsidRPr="00BC676A">
        <w:rPr>
          <w:rFonts w:ascii="Times New Roman" w:eastAsia="Times New Roman" w:hAnsi="Times New Roman" w:cs="Times New Roman"/>
          <w:bCs/>
          <w:i/>
          <w:lang w:eastAsia="pl-PL"/>
        </w:rPr>
        <w:t>(</w:t>
      </w:r>
      <w:r w:rsidRPr="00BC676A">
        <w:rPr>
          <w:rFonts w:ascii="Times New Roman" w:eastAsia="Times New Roman" w:hAnsi="Times New Roman" w:cs="Times New Roman"/>
          <w:i/>
          <w:u w:val="single"/>
          <w:lang w:eastAsia="pl-PL"/>
        </w:rPr>
        <w:t>należy przedstawić dla każdego podmiotu udostępniającego zasoby wykonawcy oddzielnie – oświadczenie składane przez podmiot udostępniający</w:t>
      </w:r>
      <w:r w:rsidRPr="00BC676A">
        <w:rPr>
          <w:rFonts w:ascii="Times New Roman" w:eastAsia="Times New Roman" w:hAnsi="Times New Roman" w:cs="Times New Roman"/>
          <w:bCs/>
          <w:i/>
          <w:lang w:eastAsia="pl-PL"/>
        </w:rPr>
        <w:t xml:space="preserve">) </w:t>
      </w:r>
    </w:p>
    <w:p w14:paraId="7F917870"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4A0" w:firstRow="1" w:lastRow="0" w:firstColumn="1" w:lastColumn="0" w:noHBand="0" w:noVBand="1"/>
      </w:tblPr>
      <w:tblGrid>
        <w:gridCol w:w="1986"/>
        <w:gridCol w:w="7225"/>
      </w:tblGrid>
      <w:tr w:rsidR="00BC676A" w:rsidRPr="00BC676A" w14:paraId="5DCDC8D7" w14:textId="77777777" w:rsidTr="00BC676A">
        <w:trPr>
          <w:trHeight w:val="426"/>
        </w:trPr>
        <w:tc>
          <w:tcPr>
            <w:tcW w:w="1986" w:type="dxa"/>
            <w:vAlign w:val="bottom"/>
            <w:hideMark/>
          </w:tcPr>
          <w:p w14:paraId="0AC65EDF"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Nazwa </w:t>
            </w:r>
          </w:p>
        </w:tc>
        <w:tc>
          <w:tcPr>
            <w:tcW w:w="7225" w:type="dxa"/>
            <w:vAlign w:val="bottom"/>
            <w:hideMark/>
          </w:tcPr>
          <w:p w14:paraId="77323FFD"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BC676A">
              <w:rPr>
                <w:rFonts w:ascii="Times New Roman" w:eastAsia="Times New Roman" w:hAnsi="Times New Roman" w:cs="Times New Roman"/>
                <w:spacing w:val="40"/>
                <w:lang w:eastAsia="pl-PL"/>
              </w:rPr>
              <w:t>......................................................................</w:t>
            </w:r>
          </w:p>
        </w:tc>
      </w:tr>
      <w:tr w:rsidR="00BC676A" w:rsidRPr="00BC676A" w14:paraId="7EE6DD63" w14:textId="77777777" w:rsidTr="00BC676A">
        <w:trPr>
          <w:trHeight w:val="427"/>
        </w:trPr>
        <w:tc>
          <w:tcPr>
            <w:tcW w:w="1986" w:type="dxa"/>
            <w:vAlign w:val="bottom"/>
            <w:hideMark/>
          </w:tcPr>
          <w:p w14:paraId="3A9ECABB"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Adres </w:t>
            </w:r>
          </w:p>
        </w:tc>
        <w:tc>
          <w:tcPr>
            <w:tcW w:w="7225" w:type="dxa"/>
            <w:vAlign w:val="bottom"/>
            <w:hideMark/>
          </w:tcPr>
          <w:p w14:paraId="78D42D9D"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spacing w:val="40"/>
                <w:lang w:eastAsia="pl-PL"/>
              </w:rPr>
              <w:t>......................................................................</w:t>
            </w:r>
          </w:p>
        </w:tc>
      </w:tr>
    </w:tbl>
    <w:p w14:paraId="79C81AD1" w14:textId="77777777" w:rsidR="00BC676A" w:rsidRPr="00BC676A" w:rsidRDefault="00BC676A" w:rsidP="00BC676A">
      <w:pPr>
        <w:widowControl w:val="0"/>
        <w:suppressAutoHyphens/>
        <w:spacing w:before="60" w:after="0" w:line="240" w:lineRule="auto"/>
        <w:ind w:left="284"/>
        <w:rPr>
          <w:rFonts w:ascii="Times New Roman" w:eastAsia="Times New Roman" w:hAnsi="Times New Roman" w:cs="Times New Roman"/>
          <w:lang w:eastAsia="pl-PL"/>
        </w:rPr>
      </w:pPr>
    </w:p>
    <w:p w14:paraId="0CB9CDDF" w14:textId="77777777" w:rsidR="00BC676A" w:rsidRPr="00BC676A" w:rsidRDefault="00BC676A" w:rsidP="00BC676A">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BC676A">
        <w:rPr>
          <w:rFonts w:ascii="Times New Roman" w:eastAsia="Times New Roman" w:hAnsi="Times New Roman" w:cs="Times New Roman"/>
          <w:lang w:eastAsia="pl-PL"/>
        </w:rPr>
        <w:t xml:space="preserve">Ja (My) </w:t>
      </w:r>
      <w:r w:rsidRPr="00BC676A">
        <w:rPr>
          <w:rFonts w:ascii="Times New Roman" w:eastAsia="Times New Roman" w:hAnsi="Times New Roman" w:cs="Times New Roman"/>
          <w:i/>
          <w:iCs/>
          <w:lang w:eastAsia="pl-PL"/>
        </w:rPr>
        <w:t>(Imię/ona oraz Nazwisko/a osób występujących w imieniu podmiotu udostępniającego zasoby)</w:t>
      </w:r>
    </w:p>
    <w:p w14:paraId="4F1BA6EC"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2DF8D70"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541FC80"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F8062E3" w14:textId="77777777" w:rsidR="00BC676A" w:rsidRPr="00BC676A" w:rsidRDefault="00BC676A" w:rsidP="00BC676A">
      <w:pPr>
        <w:widowControl w:val="0"/>
        <w:suppressAutoHyphens/>
        <w:autoSpaceDE w:val="0"/>
        <w:autoSpaceDN w:val="0"/>
        <w:adjustRightInd w:val="0"/>
        <w:spacing w:after="0" w:line="240"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działając w imieniu i na rzecz : ……………………………………………………………………………………………………………………………………………………………………………….</w:t>
      </w:r>
    </w:p>
    <w:p w14:paraId="0B5E74A3" w14:textId="77777777" w:rsidR="00BC676A" w:rsidRPr="00BC676A" w:rsidRDefault="00BC676A" w:rsidP="00BC676A">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ab/>
      </w:r>
      <w:r w:rsidRPr="00BC676A">
        <w:rPr>
          <w:rFonts w:ascii="Times New Roman" w:eastAsia="Times New Roman" w:hAnsi="Times New Roman" w:cs="Times New Roman"/>
          <w:lang w:eastAsia="pl-PL"/>
        </w:rPr>
        <w:tab/>
        <w:t xml:space="preserve">                             </w:t>
      </w:r>
    </w:p>
    <w:p w14:paraId="41AD4058" w14:textId="77777777" w:rsidR="00BC676A" w:rsidRPr="00BC676A" w:rsidRDefault="00BC676A" w:rsidP="00BC676A">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związku, iż Wykonawca:</w:t>
      </w:r>
    </w:p>
    <w:p w14:paraId="2E8A537A"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BB12B31"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(pełna nazwa Wykonawcy i adres/siedziba Wykonawcy)</w:t>
      </w:r>
    </w:p>
    <w:p w14:paraId="26D2AF4C"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B9BCECC" w14:textId="77777777" w:rsidR="00BC676A" w:rsidRPr="00BC676A" w:rsidRDefault="00BC676A" w:rsidP="00BC676A">
      <w:pPr>
        <w:spacing w:after="0" w:line="240" w:lineRule="auto"/>
        <w:ind w:left="540"/>
        <w:outlineLvl w:val="0"/>
        <w:rPr>
          <w:rFonts w:ascii="Times New Roman" w:eastAsia="Times New Roman" w:hAnsi="Times New Roman" w:cs="Times New Roman"/>
          <w:b/>
          <w:u w:val="single"/>
          <w:lang w:eastAsia="pl-PL"/>
        </w:rPr>
      </w:pPr>
    </w:p>
    <w:p w14:paraId="2359604C" w14:textId="77777777" w:rsidR="00BC676A" w:rsidRPr="00BC676A" w:rsidRDefault="00BC676A" w:rsidP="00BC676A">
      <w:pPr>
        <w:widowControl w:val="0"/>
        <w:suppressAutoHyphens/>
        <w:spacing w:after="0" w:line="240" w:lineRule="auto"/>
        <w:rPr>
          <w:rFonts w:ascii="Times New Roman" w:eastAsia="Times New Roman" w:hAnsi="Times New Roman" w:cs="Times New Roman"/>
          <w:b/>
          <w:u w:val="single"/>
          <w:lang w:eastAsia="pl-PL"/>
        </w:rPr>
      </w:pPr>
      <w:r w:rsidRPr="00BC676A">
        <w:rPr>
          <w:rFonts w:ascii="Times New Roman" w:eastAsia="Times New Roman" w:hAnsi="Times New Roman" w:cs="Times New Roman"/>
          <w:b/>
          <w:u w:val="single"/>
          <w:lang w:eastAsia="pl-PL"/>
        </w:rPr>
        <w:t>Oświadczam, że:</w:t>
      </w:r>
    </w:p>
    <w:p w14:paraId="36D00493" w14:textId="77777777" w:rsidR="00BC676A" w:rsidRPr="00BC676A" w:rsidRDefault="00BC676A" w:rsidP="00BC676A">
      <w:pPr>
        <w:widowControl w:val="0"/>
        <w:suppressAutoHyphens/>
        <w:spacing w:after="0" w:line="240" w:lineRule="auto"/>
        <w:rPr>
          <w:rFonts w:ascii="Times New Roman" w:eastAsia="Times New Roman" w:hAnsi="Times New Roman" w:cs="Times New Roman"/>
          <w:b/>
          <w:u w:val="single"/>
          <w:lang w:eastAsia="pl-PL"/>
        </w:rPr>
      </w:pPr>
    </w:p>
    <w:p w14:paraId="011784B3" w14:textId="77777777" w:rsidR="00C2033B" w:rsidRPr="00BC676A" w:rsidRDefault="00BC676A" w:rsidP="00C2033B">
      <w:pPr>
        <w:widowControl w:val="0"/>
        <w:suppressAutoHyphens/>
        <w:spacing w:after="0" w:line="240" w:lineRule="auto"/>
        <w:rPr>
          <w:rFonts w:ascii="Times New Roman" w:eastAsia="Times New Roman" w:hAnsi="Times New Roman" w:cs="Times New Roman"/>
          <w:lang w:eastAsia="pl-PL"/>
        </w:rPr>
      </w:pPr>
      <w:bookmarkStart w:id="10" w:name="_Hlk102726724"/>
      <w:r w:rsidRPr="00BC676A">
        <w:rPr>
          <w:rFonts w:ascii="Times New Roman" w:eastAsia="Calibri" w:hAnsi="Times New Roman" w:cs="Times New Roman"/>
          <w:b/>
          <w:u w:val="single"/>
        </w:rPr>
        <w:t xml:space="preserve"> </w:t>
      </w:r>
      <w:r w:rsidR="00C2033B" w:rsidRPr="00BC676A">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7E4A7DDF" w14:textId="77777777" w:rsidR="00C2033B" w:rsidRPr="00BC676A" w:rsidRDefault="00C2033B" w:rsidP="00C2033B">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0ACBD2B8" w14:textId="77777777" w:rsidR="00C2033B" w:rsidRPr="00BC676A" w:rsidRDefault="00C2033B">
      <w:pPr>
        <w:widowControl w:val="0"/>
        <w:numPr>
          <w:ilvl w:val="0"/>
          <w:numId w:val="52"/>
        </w:numPr>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85FA1DA" w14:textId="77777777" w:rsidR="00C2033B" w:rsidRPr="00BC676A" w:rsidRDefault="00C2033B">
      <w:pPr>
        <w:widowControl w:val="0"/>
        <w:numPr>
          <w:ilvl w:val="0"/>
          <w:numId w:val="52"/>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C676A">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D10D34" w14:textId="77777777" w:rsidR="00C2033B" w:rsidRPr="00BC676A" w:rsidRDefault="00C2033B">
      <w:pPr>
        <w:widowControl w:val="0"/>
        <w:numPr>
          <w:ilvl w:val="0"/>
          <w:numId w:val="52"/>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C676A">
        <w:rPr>
          <w:rFonts w:ascii="Times New Roman" w:eastAsia="Times New Roman" w:hAnsi="Times New Roman" w:cs="Times New Roman"/>
          <w:lang w:eastAsia="pl-PL"/>
        </w:rPr>
        <w:br/>
        <w:t xml:space="preserve">i 2106), jest podmiot wymieniony w wykazach określonych w rozporządzeniu 765/2006 </w:t>
      </w:r>
      <w:r w:rsidRPr="00BC676A">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9F431AC" w14:textId="77777777" w:rsidR="00C2033B" w:rsidRPr="00BC676A" w:rsidRDefault="00C2033B" w:rsidP="00C2033B">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38226CA6" w14:textId="77777777" w:rsidR="00C2033B" w:rsidRDefault="00C2033B" w:rsidP="00C2033B">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lang w:eastAsia="pl-PL"/>
        </w:rPr>
        <w:t>Oświadczam, że nie podlegam wykluczeniu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1BAEFBFE" w14:textId="77777777" w:rsidR="00C2033B" w:rsidRDefault="00C2033B" w:rsidP="00C2033B">
      <w:pPr>
        <w:widowControl w:val="0"/>
        <w:suppressAutoHyphens/>
        <w:spacing w:after="0" w:line="240" w:lineRule="auto"/>
        <w:rPr>
          <w:rFonts w:ascii="Times New Roman" w:eastAsia="Times New Roman" w:hAnsi="Times New Roman" w:cs="Times New Roman"/>
          <w:lang w:eastAsia="pl-PL"/>
        </w:rPr>
      </w:pPr>
    </w:p>
    <w:p w14:paraId="2305F107"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35FC6466"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EA46224"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676A">
        <w:rPr>
          <w:rFonts w:ascii="Times New Roman" w:eastAsia="Times New Roman" w:hAnsi="Times New Roman" w:cs="Times New Roman"/>
          <w:i/>
          <w:lang w:eastAsia="pl-PL"/>
        </w:rPr>
        <w:t>(podać mającą zastosowanie podstawę wykluczenia spośród wskazanych powyżej)</w:t>
      </w:r>
    </w:p>
    <w:p w14:paraId="7355C4AF"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C6763F6" w14:textId="77777777" w:rsidR="00C2033B" w:rsidRDefault="00C2033B" w:rsidP="00C2033B">
      <w:pPr>
        <w:spacing w:after="0" w:line="240" w:lineRule="auto"/>
        <w:rPr>
          <w:rFonts w:ascii="Times New Roman" w:eastAsia="Times New Roman" w:hAnsi="Times New Roman" w:cs="Times New Roman"/>
          <w:i/>
          <w:highlight w:val="yellow"/>
          <w:lang w:eastAsia="pl-PL"/>
        </w:rPr>
      </w:pPr>
    </w:p>
    <w:p w14:paraId="6572ADE8" w14:textId="77777777" w:rsidR="00C2033B" w:rsidRDefault="00C2033B" w:rsidP="00C2033B">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iCs/>
          <w:lang w:eastAsia="pl-PL"/>
        </w:rPr>
        <w:t xml:space="preserve">Oświadczam, </w:t>
      </w:r>
      <w:r w:rsidRPr="00C2033B">
        <w:rPr>
          <w:rFonts w:ascii="Times New Roman" w:eastAsia="Times New Roman" w:hAnsi="Times New Roman" w:cs="Times New Roman"/>
          <w:b/>
          <w:bCs/>
          <w:iCs/>
          <w:lang w:eastAsia="pl-PL"/>
        </w:rPr>
        <w:t>że zachodzą</w:t>
      </w:r>
      <w:r w:rsidRPr="00C2033B">
        <w:rPr>
          <w:rFonts w:ascii="Times New Roman" w:eastAsia="Times New Roman" w:hAnsi="Times New Roman" w:cs="Times New Roman"/>
          <w:iCs/>
          <w:lang w:eastAsia="pl-PL"/>
        </w:rPr>
        <w:t xml:space="preserve"> w stosunku do mnie podstawy wykluczenia z postępowania na podstawie</w:t>
      </w:r>
      <w:r w:rsidRPr="00C2033B">
        <w:rPr>
          <w:rFonts w:ascii="Times New Roman" w:eastAsia="Times New Roman" w:hAnsi="Times New Roman" w:cs="Times New Roman"/>
          <w:lang w:eastAsia="pl-PL"/>
        </w:rPr>
        <w:t xml:space="preserv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bookmarkEnd w:id="10"/>
    <w:p w14:paraId="3EA419F7" w14:textId="77777777" w:rsidR="00BC676A" w:rsidRPr="00BC676A" w:rsidRDefault="00BC676A" w:rsidP="00BC676A">
      <w:pPr>
        <w:widowControl w:val="0"/>
        <w:suppressAutoHyphens/>
        <w:spacing w:after="0" w:line="240" w:lineRule="auto"/>
        <w:jc w:val="center"/>
        <w:rPr>
          <w:rFonts w:ascii="Times New Roman" w:eastAsia="Times New Roman" w:hAnsi="Times New Roman" w:cs="Times New Roman"/>
          <w:b/>
          <w:u w:val="single"/>
          <w:lang w:eastAsia="pl-PL"/>
        </w:rPr>
      </w:pPr>
    </w:p>
    <w:p w14:paraId="3884F8B7" w14:textId="77777777" w:rsidR="00BC676A" w:rsidRPr="00BC676A" w:rsidRDefault="00BC676A">
      <w:pPr>
        <w:widowControl w:val="0"/>
        <w:numPr>
          <w:ilvl w:val="2"/>
          <w:numId w:val="50"/>
        </w:numPr>
        <w:suppressAutoHyphens/>
        <w:spacing w:after="0" w:line="240" w:lineRule="auto"/>
        <w:ind w:left="426" w:hanging="426"/>
        <w:contextualSpacing/>
        <w:jc w:val="center"/>
        <w:rPr>
          <w:rFonts w:ascii="Times New Roman" w:eastAsia="Calibri" w:hAnsi="Times New Roman" w:cs="Times New Roman"/>
          <w:b/>
          <w:u w:val="single"/>
        </w:rPr>
      </w:pPr>
      <w:r w:rsidRPr="00BC676A">
        <w:rPr>
          <w:rFonts w:ascii="Times New Roman" w:eastAsia="Calibri" w:hAnsi="Times New Roman" w:cs="Times New Roman"/>
          <w:b/>
          <w:u w:val="single"/>
        </w:rPr>
        <w:t>zobowiązuję się udostępnić swoje zasoby ww. Wykonawcy.</w:t>
      </w:r>
    </w:p>
    <w:p w14:paraId="6046521B"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4C8B68C" w14:textId="77777777" w:rsidR="00BC676A" w:rsidRPr="00BC676A" w:rsidRDefault="00BC676A" w:rsidP="00BC676A">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230FB915"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D3C1227" w14:textId="77777777" w:rsidR="00BC676A" w:rsidRPr="00BC676A" w:rsidRDefault="00BC676A">
      <w:pPr>
        <w:widowControl w:val="0"/>
        <w:numPr>
          <w:ilvl w:val="0"/>
          <w:numId w:val="51"/>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zakres moich zasobów dostępnych Wykonawcy:</w:t>
      </w:r>
    </w:p>
    <w:p w14:paraId="0064E52C" w14:textId="2B13465A" w:rsidR="00BC676A" w:rsidRPr="00BC676A" w:rsidRDefault="00BC676A" w:rsidP="00C2033B">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9B88527"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6D8FD89" w14:textId="77777777" w:rsidR="00BC676A" w:rsidRPr="00BC676A" w:rsidRDefault="00BC676A">
      <w:pPr>
        <w:widowControl w:val="0"/>
        <w:numPr>
          <w:ilvl w:val="0"/>
          <w:numId w:val="51"/>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sposób wykorzystania moich zasobów przez Wykonawcę przy wykonywaniu zamówienia:</w:t>
      </w:r>
    </w:p>
    <w:p w14:paraId="7D836D39" w14:textId="77777777" w:rsidR="00BC676A" w:rsidRPr="00BC676A" w:rsidRDefault="00BC676A" w:rsidP="00BC676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C9D9817" w14:textId="77777777" w:rsidR="00BC676A" w:rsidRPr="00BC676A" w:rsidRDefault="00BC676A">
      <w:pPr>
        <w:widowControl w:val="0"/>
        <w:numPr>
          <w:ilvl w:val="0"/>
          <w:numId w:val="51"/>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charakteru stosunku, jaki będzie mnie łączył z Wykonawcą:</w:t>
      </w:r>
    </w:p>
    <w:p w14:paraId="14E062A1" w14:textId="77777777" w:rsidR="00BC676A" w:rsidRPr="00BC676A" w:rsidRDefault="00BC676A" w:rsidP="00BC676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D8085D0"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69A5414" w14:textId="77777777" w:rsidR="00BC676A" w:rsidRPr="00BC676A" w:rsidRDefault="00BC676A">
      <w:pPr>
        <w:widowControl w:val="0"/>
        <w:numPr>
          <w:ilvl w:val="0"/>
          <w:numId w:val="51"/>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zakres i okres mojego udziału przy wykonywaniu zamówienia:</w:t>
      </w:r>
    </w:p>
    <w:p w14:paraId="59986319" w14:textId="77777777" w:rsidR="00BC676A" w:rsidRPr="00BC676A" w:rsidRDefault="00BC676A" w:rsidP="00BC676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7FE355A"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5E517C42" w14:textId="77777777" w:rsidR="00BC676A" w:rsidRPr="00BC676A" w:rsidRDefault="00BC676A">
      <w:pPr>
        <w:widowControl w:val="0"/>
        <w:numPr>
          <w:ilvl w:val="2"/>
          <w:numId w:val="50"/>
        </w:numPr>
        <w:suppressAutoHyphens/>
        <w:spacing w:after="0" w:line="240" w:lineRule="auto"/>
        <w:ind w:left="426" w:hanging="426"/>
        <w:contextualSpacing/>
        <w:jc w:val="center"/>
        <w:rPr>
          <w:rFonts w:ascii="Times New Roman" w:eastAsia="Calibri" w:hAnsi="Times New Roman" w:cs="Times New Roman"/>
          <w:b/>
          <w:u w:val="single"/>
        </w:rPr>
      </w:pPr>
      <w:r w:rsidRPr="00BC676A">
        <w:rPr>
          <w:rFonts w:ascii="Times New Roman" w:eastAsia="Calibri" w:hAnsi="Times New Roman" w:cs="Times New Roman"/>
          <w:b/>
          <w:u w:val="single"/>
        </w:rPr>
        <w:t>spełniam warunki udziału w postępowaniu w zakresie, w którym mnie dotyczą, tj.:</w:t>
      </w:r>
    </w:p>
    <w:p w14:paraId="7718E383" w14:textId="77777777" w:rsidR="00BC676A" w:rsidRPr="00BC676A" w:rsidRDefault="00BC676A" w:rsidP="00BC676A">
      <w:pPr>
        <w:tabs>
          <w:tab w:val="left" w:pos="426"/>
        </w:tabs>
        <w:spacing w:after="0" w:line="240" w:lineRule="auto"/>
        <w:ind w:left="426"/>
        <w:contextualSpacing/>
        <w:rPr>
          <w:rFonts w:ascii="Times New Roman" w:eastAsia="Calibri" w:hAnsi="Times New Roman" w:cs="Times New Roman"/>
        </w:rPr>
      </w:pPr>
      <w:r w:rsidRPr="00BC676A">
        <w:rPr>
          <w:rFonts w:ascii="Times New Roman" w:eastAsia="Calibri" w:hAnsi="Times New Roman" w:cs="Times New Roman"/>
        </w:rPr>
        <w:t>……………………………………………………………………………………………………….</w:t>
      </w:r>
    </w:p>
    <w:p w14:paraId="0D912F8C" w14:textId="77777777" w:rsidR="00BC676A" w:rsidRPr="00BC676A" w:rsidRDefault="00BC676A" w:rsidP="00BC676A">
      <w:pPr>
        <w:tabs>
          <w:tab w:val="left" w:pos="426"/>
        </w:tabs>
        <w:spacing w:after="0" w:line="240" w:lineRule="auto"/>
        <w:ind w:left="426"/>
        <w:contextualSpacing/>
        <w:rPr>
          <w:rFonts w:ascii="Times New Roman" w:eastAsia="Calibri" w:hAnsi="Times New Roman" w:cs="Times New Roman"/>
        </w:rPr>
      </w:pPr>
    </w:p>
    <w:p w14:paraId="15D9CA1B"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12715FD5" w14:textId="07EA1E63" w:rsidR="003121F6" w:rsidRDefault="003121F6" w:rsidP="00BC676A">
      <w:pPr>
        <w:rPr>
          <w:rFonts w:ascii="Times New Roman" w:hAnsi="Times New Roman" w:cs="Times New Roman"/>
          <w:b/>
        </w:rPr>
      </w:pPr>
    </w:p>
    <w:p w14:paraId="3B9C7B5B" w14:textId="7D351F28" w:rsidR="000148AB" w:rsidRDefault="000148AB" w:rsidP="00BC676A">
      <w:pPr>
        <w:rPr>
          <w:rFonts w:ascii="Times New Roman" w:hAnsi="Times New Roman" w:cs="Times New Roman"/>
          <w:b/>
        </w:rPr>
      </w:pPr>
    </w:p>
    <w:p w14:paraId="7E662D63" w14:textId="78442BDF" w:rsidR="000148AB" w:rsidRPr="000148AB" w:rsidRDefault="000148AB" w:rsidP="000148AB">
      <w:pPr>
        <w:spacing w:after="0" w:line="240" w:lineRule="auto"/>
        <w:jc w:val="right"/>
        <w:outlineLvl w:val="0"/>
        <w:rPr>
          <w:rFonts w:ascii="Times New Roman" w:eastAsia="Times New Roman" w:hAnsi="Times New Roman" w:cs="Times New Roman"/>
          <w:b/>
          <w:bCs/>
          <w:i/>
          <w:lang w:eastAsia="pl-PL"/>
        </w:rPr>
      </w:pPr>
      <w:r w:rsidRPr="000148AB">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4</w:t>
      </w:r>
      <w:r w:rsidRPr="000148AB">
        <w:rPr>
          <w:rFonts w:ascii="Times New Roman" w:eastAsia="Times New Roman" w:hAnsi="Times New Roman" w:cs="Times New Roman"/>
          <w:b/>
          <w:bCs/>
          <w:lang w:eastAsia="pl-PL"/>
        </w:rPr>
        <w:t xml:space="preserve"> do formularza oferty – </w:t>
      </w:r>
      <w:bookmarkStart w:id="11" w:name="_Hlk112242077"/>
      <w:r w:rsidRPr="000148AB">
        <w:rPr>
          <w:rFonts w:ascii="Times New Roman" w:eastAsia="Times New Roman" w:hAnsi="Times New Roman" w:cs="Times New Roman"/>
          <w:b/>
          <w:bCs/>
          <w:i/>
          <w:lang w:eastAsia="pl-PL"/>
        </w:rPr>
        <w:t>Szczegółowa kalkulacja cenowa</w:t>
      </w:r>
      <w:bookmarkEnd w:id="11"/>
    </w:p>
    <w:p w14:paraId="30E82773" w14:textId="77777777" w:rsidR="000148AB" w:rsidRPr="000148AB" w:rsidRDefault="000148AB" w:rsidP="000148AB">
      <w:pPr>
        <w:spacing w:after="0" w:line="240" w:lineRule="auto"/>
        <w:jc w:val="right"/>
        <w:outlineLvl w:val="0"/>
        <w:rPr>
          <w:rFonts w:ascii="Times New Roman" w:eastAsia="Times New Roman" w:hAnsi="Times New Roman" w:cs="Times New Roman"/>
          <w:b/>
          <w:bCs/>
          <w:i/>
          <w:lang w:eastAsia="pl-PL"/>
        </w:rPr>
      </w:pPr>
    </w:p>
    <w:p w14:paraId="7C82FD8B" w14:textId="77777777" w:rsidR="009544C3" w:rsidRDefault="009544C3" w:rsidP="00853F19">
      <w:pPr>
        <w:pStyle w:val="Akapitzlist"/>
        <w:spacing w:after="0" w:line="240" w:lineRule="auto"/>
        <w:rPr>
          <w:rFonts w:ascii="Arial" w:eastAsia="Times New Roman" w:hAnsi="Arial" w:cs="Arial"/>
          <w:b/>
          <w:iCs/>
          <w:sz w:val="18"/>
          <w:szCs w:val="18"/>
          <w:u w:val="single"/>
          <w:lang w:eastAsia="pl-PL"/>
        </w:rPr>
      </w:pPr>
    </w:p>
    <w:p w14:paraId="73ACBC72" w14:textId="0A92AD4A" w:rsidR="00EA4298" w:rsidRDefault="00AE66B7" w:rsidP="00EA4298">
      <w:pPr>
        <w:spacing w:after="0" w:line="240" w:lineRule="auto"/>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Użyte w </w:t>
      </w:r>
      <w:r w:rsidR="00496A06">
        <w:rPr>
          <w:rFonts w:ascii="Times New Roman" w:eastAsia="Times New Roman" w:hAnsi="Times New Roman" w:cs="Times New Roman"/>
          <w:lang w:eastAsia="pl-PL"/>
        </w:rPr>
        <w:t>tabelach</w:t>
      </w:r>
      <w:r w:rsidR="00AD7525">
        <w:rPr>
          <w:rFonts w:ascii="Times New Roman" w:eastAsia="Times New Roman" w:hAnsi="Times New Roman" w:cs="Times New Roman"/>
          <w:lang w:eastAsia="pl-PL"/>
        </w:rPr>
        <w:t xml:space="preserve"> 1, 1</w:t>
      </w:r>
      <w:r w:rsidR="004A7BCE">
        <w:rPr>
          <w:rFonts w:ascii="Times New Roman" w:eastAsia="Times New Roman" w:hAnsi="Times New Roman" w:cs="Times New Roman"/>
          <w:lang w:eastAsia="pl-PL"/>
        </w:rPr>
        <w:t>A i 1B</w:t>
      </w:r>
      <w:r w:rsidR="00EA4298" w:rsidRPr="2F02BC0F">
        <w:rPr>
          <w:rFonts w:ascii="Times New Roman" w:eastAsia="Times New Roman" w:hAnsi="Times New Roman" w:cs="Times New Roman"/>
          <w:lang w:eastAsia="pl-PL"/>
        </w:rPr>
        <w:t xml:space="preserve"> </w:t>
      </w:r>
      <w:r w:rsidR="00EA4298" w:rsidRPr="005A57DE">
        <w:rPr>
          <w:rFonts w:ascii="Times New Roman" w:eastAsia="Times New Roman" w:hAnsi="Times New Roman" w:cs="Times New Roman"/>
          <w:b/>
          <w:bCs/>
          <w:lang w:eastAsia="pl-PL"/>
        </w:rPr>
        <w:t>sformułowanie kontynuacja postępowania patentowego oznacza</w:t>
      </w:r>
      <w:r w:rsidR="00EA4298" w:rsidRPr="2F02BC0F">
        <w:rPr>
          <w:rFonts w:ascii="Times New Roman" w:eastAsia="Times New Roman" w:hAnsi="Times New Roman" w:cs="Times New Roman"/>
          <w:lang w:eastAsia="pl-PL"/>
        </w:rPr>
        <w:t xml:space="preserve"> podejmowanie wszelkich czynności niezbędnych do udzielenia lub zachowania praw</w:t>
      </w:r>
      <w:r w:rsidR="424FE33F" w:rsidRPr="59EAC291">
        <w:rPr>
          <w:rFonts w:ascii="Times New Roman" w:eastAsia="Times New Roman" w:hAnsi="Times New Roman" w:cs="Times New Roman"/>
          <w:lang w:eastAsia="pl-PL"/>
        </w:rPr>
        <w:t xml:space="preserve"> </w:t>
      </w:r>
      <w:r w:rsidR="424FE33F" w:rsidRPr="26D6B178">
        <w:rPr>
          <w:rFonts w:ascii="Times New Roman" w:eastAsia="Times New Roman" w:hAnsi="Times New Roman" w:cs="Times New Roman"/>
          <w:lang w:eastAsia="pl-PL"/>
        </w:rPr>
        <w:t>ochronnych</w:t>
      </w:r>
      <w:r w:rsidR="52913F51" w:rsidRPr="59EAC291">
        <w:rPr>
          <w:rFonts w:ascii="Times New Roman" w:eastAsia="Times New Roman" w:hAnsi="Times New Roman" w:cs="Times New Roman"/>
          <w:lang w:eastAsia="pl-PL"/>
        </w:rPr>
        <w:t>.</w:t>
      </w:r>
      <w:r w:rsidR="00EA4298" w:rsidRPr="2F02BC0F">
        <w:rPr>
          <w:rFonts w:ascii="Times New Roman" w:eastAsia="Times New Roman" w:hAnsi="Times New Roman" w:cs="Times New Roman"/>
          <w:lang w:eastAsia="pl-PL"/>
        </w:rPr>
        <w:t xml:space="preserve"> Czynności obejmują m.in.: </w:t>
      </w:r>
    </w:p>
    <w:p w14:paraId="30E7B32F" w14:textId="7F431CF4" w:rsidR="00EA4298" w:rsidRPr="00202B36" w:rsidRDefault="00EA4298" w:rsidP="00EA4298">
      <w:pPr>
        <w:pStyle w:val="Akapitzlist"/>
        <w:numPr>
          <w:ilvl w:val="0"/>
          <w:numId w:val="79"/>
        </w:numPr>
        <w:spacing w:after="0" w:line="240" w:lineRule="auto"/>
        <w:outlineLvl w:val="0"/>
        <w:rPr>
          <w:rFonts w:ascii="Times New Roman" w:eastAsia="Times New Roman" w:hAnsi="Times New Roman" w:cs="Times New Roman"/>
          <w:lang w:eastAsia="pl-PL"/>
        </w:rPr>
      </w:pPr>
      <w:r w:rsidRPr="00202B36">
        <w:rPr>
          <w:rFonts w:ascii="Times New Roman" w:eastAsia="Times New Roman" w:hAnsi="Times New Roman" w:cs="Times New Roman"/>
          <w:lang w:eastAsia="pl-PL"/>
        </w:rPr>
        <w:t>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w:t>
      </w:r>
    </w:p>
    <w:p w14:paraId="10C79240" w14:textId="1F581BC1" w:rsidR="209BDDEA" w:rsidRDefault="209BDDEA" w:rsidP="59EAC291">
      <w:pPr>
        <w:pStyle w:val="Akapitzlist"/>
        <w:numPr>
          <w:ilvl w:val="0"/>
          <w:numId w:val="79"/>
        </w:numPr>
        <w:spacing w:after="0" w:line="240" w:lineRule="auto"/>
        <w:outlineLvl w:val="0"/>
        <w:rPr>
          <w:rFonts w:ascii="Times New Roman" w:eastAsia="Times New Roman" w:hAnsi="Times New Roman" w:cs="Times New Roman"/>
          <w:lang w:eastAsia="pl-PL"/>
        </w:rPr>
      </w:pPr>
      <w:r w:rsidRPr="59EAC291">
        <w:rPr>
          <w:rFonts w:ascii="Times New Roman" w:eastAsia="Times New Roman" w:hAnsi="Times New Roman" w:cs="Times New Roman"/>
          <w:lang w:eastAsia="pl-PL"/>
        </w:rPr>
        <w:t xml:space="preserve">przygotowanie odpowiedzi na zawiadomienie </w:t>
      </w:r>
      <w:r w:rsidRPr="26D6B178">
        <w:rPr>
          <w:rFonts w:ascii="Times New Roman" w:eastAsia="Times New Roman" w:hAnsi="Times New Roman" w:cs="Times New Roman"/>
          <w:lang w:eastAsia="pl-PL"/>
        </w:rPr>
        <w:t>i przesłanie jej do weryfikacji zamawiającego</w:t>
      </w:r>
      <w:r w:rsidRPr="59EAC291">
        <w:rPr>
          <w:rFonts w:ascii="Times New Roman" w:eastAsia="Times New Roman" w:hAnsi="Times New Roman" w:cs="Times New Roman"/>
          <w:lang w:eastAsia="pl-PL"/>
        </w:rPr>
        <w:t>, nie później niż na 7 dni przed terminem jej złożenia do urzędu;</w:t>
      </w:r>
    </w:p>
    <w:p w14:paraId="3EF76A7A" w14:textId="77777777" w:rsidR="00EA4298" w:rsidRDefault="00EA4298" w:rsidP="00EA4298">
      <w:pPr>
        <w:pStyle w:val="Akapitzlist"/>
        <w:numPr>
          <w:ilvl w:val="0"/>
          <w:numId w:val="79"/>
        </w:numPr>
        <w:spacing w:after="0" w:line="240" w:lineRule="auto"/>
        <w:outlineLvl w:val="0"/>
        <w:rPr>
          <w:rFonts w:ascii="Times New Roman" w:eastAsia="Times New Roman" w:hAnsi="Times New Roman" w:cs="Times New Roman"/>
          <w:lang w:eastAsia="pl-PL"/>
        </w:rPr>
      </w:pPr>
      <w:r w:rsidRPr="00021108">
        <w:rPr>
          <w:rFonts w:ascii="Times New Roman" w:eastAsia="Times New Roman" w:hAnsi="Times New Roman" w:cs="Times New Roman"/>
          <w:lang w:eastAsia="pl-PL"/>
        </w:rPr>
        <w:t>przedłużenie terminu odpowiedzi do urzędu wyłącznie w porozumieniu z zamawiającym;</w:t>
      </w:r>
    </w:p>
    <w:p w14:paraId="258A6BB1" w14:textId="77777777" w:rsidR="00EA4298" w:rsidRDefault="00EA4298" w:rsidP="00EA4298">
      <w:pPr>
        <w:pStyle w:val="Akapitzlist"/>
        <w:numPr>
          <w:ilvl w:val="0"/>
          <w:numId w:val="79"/>
        </w:numPr>
        <w:spacing w:after="0" w:line="240" w:lineRule="auto"/>
        <w:outlineLvl w:val="0"/>
        <w:rPr>
          <w:rFonts w:ascii="Times New Roman" w:eastAsia="Times New Roman" w:hAnsi="Times New Roman" w:cs="Times New Roman"/>
          <w:lang w:eastAsia="pl-PL"/>
        </w:rPr>
      </w:pPr>
      <w:r w:rsidRPr="00021108">
        <w:rPr>
          <w:rFonts w:ascii="Times New Roman" w:eastAsia="Times New Roman" w:hAnsi="Times New Roman" w:cs="Times New Roman"/>
          <w:lang w:eastAsia="pl-PL"/>
        </w:rPr>
        <w:t>złożenie odpowiedzi do urzędu w wymaganym terminie</w:t>
      </w:r>
      <w:r>
        <w:rPr>
          <w:rFonts w:ascii="Times New Roman" w:eastAsia="Times New Roman" w:hAnsi="Times New Roman" w:cs="Times New Roman"/>
          <w:lang w:eastAsia="pl-PL"/>
        </w:rPr>
        <w:t>;</w:t>
      </w:r>
    </w:p>
    <w:p w14:paraId="260BC8AB" w14:textId="5407722F" w:rsidR="00EA4298" w:rsidRDefault="00EA4298" w:rsidP="00EA4298">
      <w:pPr>
        <w:pStyle w:val="Akapitzlist"/>
        <w:numPr>
          <w:ilvl w:val="0"/>
          <w:numId w:val="79"/>
        </w:numPr>
        <w:spacing w:after="0" w:line="240" w:lineRule="auto"/>
        <w:outlineLvl w:val="0"/>
        <w:rPr>
          <w:rFonts w:ascii="Times New Roman" w:eastAsia="Times New Roman" w:hAnsi="Times New Roman" w:cs="Times New Roman"/>
          <w:lang w:eastAsia="pl-PL"/>
        </w:rPr>
      </w:pPr>
      <w:r w:rsidRPr="00021108">
        <w:rPr>
          <w:rFonts w:ascii="Times New Roman" w:eastAsia="Times New Roman" w:hAnsi="Times New Roman" w:cs="Times New Roman"/>
          <w:lang w:eastAsia="pl-PL"/>
        </w:rPr>
        <w:t>obsługa decyzji o przyznaniu patentu.</w:t>
      </w:r>
    </w:p>
    <w:p w14:paraId="3F624970" w14:textId="34499BA1" w:rsidR="59EAC291" w:rsidRDefault="59EAC291" w:rsidP="59EAC291">
      <w:pPr>
        <w:spacing w:after="0" w:line="240" w:lineRule="auto"/>
        <w:outlineLvl w:val="0"/>
        <w:rPr>
          <w:rFonts w:ascii="Times New Roman" w:eastAsia="Times New Roman" w:hAnsi="Times New Roman" w:cs="Times New Roman"/>
          <w:lang w:eastAsia="pl-PL"/>
        </w:rPr>
      </w:pPr>
    </w:p>
    <w:p w14:paraId="0F443BE5" w14:textId="77777777" w:rsidR="002B0B52" w:rsidRDefault="002B0B52" w:rsidP="002B0B52">
      <w:pPr>
        <w:spacing w:after="0" w:line="240" w:lineRule="auto"/>
        <w:rPr>
          <w:rFonts w:ascii="Arial" w:eastAsia="Times New Roman" w:hAnsi="Arial" w:cs="Arial"/>
          <w:b/>
          <w:iCs/>
          <w:sz w:val="18"/>
          <w:szCs w:val="18"/>
          <w:u w:val="single"/>
          <w:lang w:eastAsia="pl-PL"/>
        </w:rPr>
      </w:pPr>
    </w:p>
    <w:p w14:paraId="21A3F8FE" w14:textId="63A055A4" w:rsidR="002B0B52" w:rsidRPr="002B0B52" w:rsidRDefault="004A7BCE" w:rsidP="002B0B52">
      <w:pPr>
        <w:spacing w:after="0" w:line="240" w:lineRule="auto"/>
        <w:rPr>
          <w:rFonts w:ascii="Arial" w:eastAsia="Times New Roman" w:hAnsi="Arial" w:cs="Arial"/>
          <w:b/>
          <w:iCs/>
          <w:sz w:val="18"/>
          <w:szCs w:val="18"/>
          <w:u w:val="single"/>
          <w:lang w:eastAsia="pl-PL"/>
        </w:rPr>
      </w:pPr>
      <w:r>
        <w:rPr>
          <w:rFonts w:ascii="Arial" w:eastAsia="Times New Roman" w:hAnsi="Arial" w:cs="Arial"/>
          <w:b/>
          <w:iCs/>
          <w:sz w:val="18"/>
          <w:szCs w:val="18"/>
          <w:u w:val="single"/>
          <w:lang w:eastAsia="pl-PL"/>
        </w:rPr>
        <w:br w:type="column"/>
      </w:r>
      <w:r w:rsidR="002B0B52" w:rsidRPr="002B0B52">
        <w:rPr>
          <w:rFonts w:ascii="Arial" w:eastAsia="Times New Roman" w:hAnsi="Arial" w:cs="Arial"/>
          <w:b/>
          <w:iCs/>
          <w:sz w:val="18"/>
          <w:szCs w:val="18"/>
          <w:u w:val="single"/>
          <w:lang w:eastAsia="pl-PL"/>
        </w:rPr>
        <w:lastRenderedPageBreak/>
        <w:t>Tabela 1.</w:t>
      </w:r>
    </w:p>
    <w:p w14:paraId="36F2C91F" w14:textId="77777777" w:rsidR="009544C3" w:rsidRDefault="009544C3" w:rsidP="00853F19">
      <w:pPr>
        <w:pStyle w:val="Akapitzlist"/>
        <w:spacing w:after="0" w:line="240" w:lineRule="auto"/>
        <w:rPr>
          <w:rFonts w:ascii="Arial" w:eastAsia="Times New Roman" w:hAnsi="Arial" w:cs="Arial"/>
          <w:b/>
          <w:iCs/>
          <w:sz w:val="18"/>
          <w:szCs w:val="18"/>
          <w:u w:val="single"/>
          <w:lang w:eastAsia="pl-PL"/>
        </w:rPr>
      </w:pPr>
    </w:p>
    <w:p w14:paraId="781D38F0" w14:textId="77777777" w:rsidR="00AC4386" w:rsidRDefault="00AC4386" w:rsidP="00853F19">
      <w:pPr>
        <w:pStyle w:val="Akapitzlist"/>
        <w:spacing w:after="0" w:line="240" w:lineRule="auto"/>
        <w:rPr>
          <w:rFonts w:ascii="Arial" w:eastAsia="Times New Roman" w:hAnsi="Arial" w:cs="Arial"/>
          <w:b/>
          <w:iCs/>
          <w:sz w:val="18"/>
          <w:szCs w:val="18"/>
          <w:u w:val="single"/>
          <w:lang w:eastAsia="pl-PL"/>
        </w:rPr>
      </w:pPr>
    </w:p>
    <w:tbl>
      <w:tblPr>
        <w:tblW w:w="10207" w:type="dxa"/>
        <w:tblInd w:w="-289" w:type="dxa"/>
        <w:tblCellMar>
          <w:left w:w="70" w:type="dxa"/>
          <w:right w:w="70" w:type="dxa"/>
        </w:tblCellMar>
        <w:tblLook w:val="04A0" w:firstRow="1" w:lastRow="0" w:firstColumn="1" w:lastColumn="0" w:noHBand="0" w:noVBand="1"/>
      </w:tblPr>
      <w:tblGrid>
        <w:gridCol w:w="978"/>
        <w:gridCol w:w="3643"/>
        <w:gridCol w:w="1920"/>
        <w:gridCol w:w="1540"/>
        <w:gridCol w:w="2126"/>
      </w:tblGrid>
      <w:tr w:rsidR="00816A26" w:rsidRPr="000148AB" w14:paraId="0452EF20" w14:textId="77777777" w:rsidTr="061A8542">
        <w:trPr>
          <w:trHeight w:val="1899"/>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6FB79" w14:textId="2283A350" w:rsidR="00807B81" w:rsidRPr="001B02AB" w:rsidRDefault="00807B81" w:rsidP="7E658C2C">
            <w:pPr>
              <w:spacing w:after="0" w:line="240" w:lineRule="auto"/>
              <w:jc w:val="center"/>
              <w:rPr>
                <w:rFonts w:ascii="Times New Roman" w:eastAsia="Times New Roman" w:hAnsi="Times New Roman" w:cs="Times New Roman"/>
                <w:b/>
                <w:bCs/>
                <w:sz w:val="18"/>
                <w:szCs w:val="18"/>
                <w:lang w:eastAsia="pl-PL"/>
              </w:rPr>
            </w:pPr>
            <w:bookmarkStart w:id="12" w:name="_Hlk120880777"/>
            <w:r w:rsidRPr="7E658C2C">
              <w:rPr>
                <w:rFonts w:ascii="Times New Roman" w:eastAsia="Times New Roman" w:hAnsi="Times New Roman" w:cs="Times New Roman"/>
                <w:b/>
                <w:bCs/>
                <w:sz w:val="18"/>
                <w:szCs w:val="18"/>
                <w:lang w:eastAsia="pl-PL"/>
              </w:rPr>
              <w:t> </w:t>
            </w:r>
            <w:r w:rsidR="00EC3633" w:rsidRPr="7E658C2C">
              <w:rPr>
                <w:rFonts w:ascii="Times New Roman" w:eastAsia="Times New Roman" w:hAnsi="Times New Roman" w:cs="Times New Roman"/>
                <w:b/>
                <w:bCs/>
                <w:sz w:val="18"/>
                <w:szCs w:val="18"/>
                <w:lang w:eastAsia="pl-PL"/>
              </w:rPr>
              <w:t>Lp.</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290A136C" w14:textId="77777777" w:rsidR="00807B81" w:rsidRPr="001B02AB" w:rsidRDefault="00807B81" w:rsidP="7E658C2C">
            <w:pPr>
              <w:spacing w:after="0" w:line="240" w:lineRule="auto"/>
              <w:jc w:val="left"/>
              <w:rPr>
                <w:rFonts w:ascii="Times New Roman" w:eastAsia="Times New Roman" w:hAnsi="Times New Roman" w:cs="Times New Roman"/>
                <w:b/>
                <w:bCs/>
                <w:sz w:val="18"/>
                <w:szCs w:val="18"/>
                <w:lang w:eastAsia="pl-PL"/>
              </w:rPr>
            </w:pPr>
            <w:r w:rsidRPr="7E658C2C">
              <w:rPr>
                <w:rFonts w:ascii="Times New Roman" w:eastAsia="Times New Roman" w:hAnsi="Times New Roman" w:cs="Times New Roman"/>
                <w:b/>
                <w:bCs/>
                <w:sz w:val="18"/>
                <w:szCs w:val="18"/>
                <w:lang w:eastAsia="pl-PL"/>
              </w:rPr>
              <w:t>Czynność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D6BBDC3" w14:textId="6267ABBD" w:rsidR="00807B81" w:rsidRPr="001B02AB" w:rsidRDefault="00807B81" w:rsidP="7E658C2C">
            <w:pPr>
              <w:spacing w:after="0" w:line="240" w:lineRule="auto"/>
              <w:jc w:val="left"/>
              <w:rPr>
                <w:rFonts w:ascii="Times New Roman" w:eastAsia="Times New Roman" w:hAnsi="Times New Roman" w:cs="Times New Roman"/>
                <w:b/>
                <w:bCs/>
                <w:sz w:val="18"/>
                <w:szCs w:val="18"/>
                <w:lang w:eastAsia="pl-PL"/>
              </w:rPr>
            </w:pPr>
            <w:r w:rsidRPr="7E658C2C">
              <w:rPr>
                <w:rFonts w:ascii="Times New Roman" w:eastAsia="Times New Roman" w:hAnsi="Times New Roman" w:cs="Times New Roman"/>
                <w:b/>
                <w:bCs/>
                <w:sz w:val="18"/>
                <w:szCs w:val="18"/>
                <w:lang w:eastAsia="pl-PL"/>
              </w:rPr>
              <w:t>Koszt jednostkowy netto [PLN] – tj. jednostkowy koszt netto wykonania zadania</w:t>
            </w:r>
            <w:r w:rsidR="001B02AB" w:rsidRPr="7E658C2C">
              <w:rPr>
                <w:rFonts w:ascii="Times New Roman" w:eastAsia="Times New Roman" w:hAnsi="Times New Roman" w:cs="Times New Roman"/>
                <w:b/>
                <w:bCs/>
                <w:sz w:val="18"/>
                <w:szCs w:val="18"/>
                <w:lang w:eastAsia="pl-PL"/>
              </w:rPr>
              <w:t xml:space="preserve"> [PLN/szt.]</w:t>
            </w:r>
            <w:r w:rsidRPr="7E658C2C">
              <w:rPr>
                <w:rFonts w:ascii="Times New Roman" w:eastAsia="Times New Roman" w:hAnsi="Times New Roman" w:cs="Times New Roman"/>
                <w:b/>
                <w:bCs/>
                <w:sz w:val="18"/>
                <w:szCs w:val="18"/>
                <w:lang w:eastAsia="pl-PL"/>
              </w:rPr>
              <w:t xml:space="preserve"> lub stawka godzinowa /zgodnie z wytycznymi/</w:t>
            </w:r>
          </w:p>
          <w:p w14:paraId="0297CE23" w14:textId="3718CE60" w:rsidR="001B02AB" w:rsidRPr="001B02AB" w:rsidRDefault="001B02AB" w:rsidP="7E658C2C">
            <w:pPr>
              <w:spacing w:after="0" w:line="240" w:lineRule="auto"/>
              <w:jc w:val="left"/>
              <w:rPr>
                <w:rFonts w:ascii="Times New Roman" w:eastAsia="Times New Roman" w:hAnsi="Times New Roman" w:cs="Times New Roman"/>
                <w:b/>
                <w:bCs/>
                <w:sz w:val="18"/>
                <w:szCs w:val="18"/>
                <w:lang w:eastAsia="pl-PL"/>
              </w:rPr>
            </w:pPr>
            <w:r w:rsidRPr="7E658C2C">
              <w:rPr>
                <w:rFonts w:ascii="Times New Roman" w:eastAsia="Times New Roman" w:hAnsi="Times New Roman" w:cs="Times New Roman"/>
                <w:b/>
                <w:bCs/>
                <w:sz w:val="18"/>
                <w:szCs w:val="18"/>
                <w:lang w:eastAsia="pl-PL"/>
              </w:rPr>
              <w:t>[PLN/godz.]</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4CBB529" w14:textId="77777777" w:rsidR="00807B81" w:rsidRPr="001B02AB" w:rsidRDefault="00807B81" w:rsidP="7E658C2C">
            <w:pPr>
              <w:spacing w:after="0" w:line="240" w:lineRule="auto"/>
              <w:jc w:val="left"/>
              <w:rPr>
                <w:rFonts w:ascii="Times New Roman" w:eastAsia="Times New Roman" w:hAnsi="Times New Roman" w:cs="Times New Roman"/>
                <w:b/>
                <w:bCs/>
                <w:sz w:val="18"/>
                <w:szCs w:val="18"/>
                <w:lang w:eastAsia="pl-PL"/>
              </w:rPr>
            </w:pPr>
            <w:r w:rsidRPr="7E658C2C">
              <w:rPr>
                <w:rFonts w:ascii="Times New Roman" w:eastAsia="Times New Roman" w:hAnsi="Times New Roman" w:cs="Times New Roman"/>
                <w:b/>
                <w:bCs/>
                <w:sz w:val="18"/>
                <w:szCs w:val="18"/>
                <w:lang w:eastAsia="pl-PL"/>
              </w:rPr>
              <w:t>Prognozowana liczba zleceń lub godzin pracy w okresie obowiązywania umowy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F1B252" w14:textId="470BDEEF" w:rsidR="00807B81" w:rsidRPr="001B02AB" w:rsidRDefault="00807B81" w:rsidP="7E658C2C">
            <w:pPr>
              <w:spacing w:after="0" w:line="240" w:lineRule="auto"/>
              <w:jc w:val="left"/>
              <w:rPr>
                <w:rFonts w:ascii="Times New Roman" w:eastAsia="Times New Roman" w:hAnsi="Times New Roman" w:cs="Times New Roman"/>
                <w:b/>
                <w:bCs/>
                <w:sz w:val="18"/>
                <w:szCs w:val="18"/>
                <w:lang w:eastAsia="pl-PL"/>
              </w:rPr>
            </w:pPr>
            <w:r w:rsidRPr="7E658C2C">
              <w:rPr>
                <w:rFonts w:ascii="Times New Roman" w:eastAsia="Times New Roman" w:hAnsi="Times New Roman" w:cs="Times New Roman"/>
                <w:b/>
                <w:bCs/>
                <w:sz w:val="18"/>
                <w:szCs w:val="18"/>
                <w:lang w:eastAsia="pl-PL"/>
              </w:rPr>
              <w:t xml:space="preserve">Koszt </w:t>
            </w:r>
            <w:r w:rsidR="001B02AB" w:rsidRPr="7E658C2C">
              <w:rPr>
                <w:rFonts w:ascii="Times New Roman" w:eastAsia="Times New Roman" w:hAnsi="Times New Roman" w:cs="Times New Roman"/>
                <w:b/>
                <w:bCs/>
                <w:sz w:val="18"/>
                <w:szCs w:val="18"/>
                <w:lang w:eastAsia="pl-PL"/>
              </w:rPr>
              <w:t>całkowity</w:t>
            </w:r>
            <w:r w:rsidRPr="7E658C2C">
              <w:rPr>
                <w:rFonts w:ascii="Times New Roman" w:eastAsia="Times New Roman" w:hAnsi="Times New Roman" w:cs="Times New Roman"/>
                <w:b/>
                <w:bCs/>
                <w:sz w:val="18"/>
                <w:szCs w:val="18"/>
                <w:lang w:eastAsia="pl-PL"/>
              </w:rPr>
              <w:t xml:space="preserve"> netto [PLN]</w:t>
            </w:r>
          </w:p>
        </w:tc>
      </w:tr>
      <w:tr w:rsidR="00816A26" w:rsidRPr="000148AB" w14:paraId="2D7531BB" w14:textId="77777777" w:rsidTr="061A8542">
        <w:trPr>
          <w:trHeight w:val="170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A65C5" w14:textId="77777777" w:rsidR="00C14B5E" w:rsidRPr="000148AB" w:rsidRDefault="00C14B5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2DCEFE93" w14:textId="77777777" w:rsidR="00C14B5E" w:rsidRPr="000148AB" w:rsidRDefault="00C14B5E">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 postępowania patentowego w UPRP</w:t>
            </w:r>
            <w:r w:rsidRPr="000148AB">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148AB">
              <w:rPr>
                <w:rFonts w:ascii="Times New Roman" w:eastAsia="Times New Roman" w:hAnsi="Times New Roman" w:cs="Times New Roman"/>
                <w:sz w:val="18"/>
                <w:szCs w:val="18"/>
                <w:lang w:eastAsia="pl-PL"/>
              </w:rPr>
              <w:br/>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909163B" w14:textId="77777777" w:rsidR="00C14B5E" w:rsidRPr="000148AB" w:rsidRDefault="00C14B5E">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CA6C48D" w14:textId="77777777" w:rsidR="00C14B5E" w:rsidRPr="000148AB" w:rsidRDefault="00C14B5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525</w:t>
            </w:r>
            <w:r w:rsidRPr="000148AB">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godz.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4CF3D72" w14:textId="77777777" w:rsidR="00C14B5E" w:rsidRPr="000148AB" w:rsidRDefault="00C14B5E">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16A26" w:rsidRPr="000148AB" w14:paraId="766E87EF" w14:textId="77777777" w:rsidTr="061A8542">
        <w:trPr>
          <w:trHeight w:val="170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FB71" w14:textId="77777777" w:rsidR="00807B81" w:rsidRPr="000148AB" w:rsidRDefault="00807B81" w:rsidP="0077458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106D05AE" w14:textId="04019B51"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 postępowania patentowego  przed</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EPO</w:t>
            </w:r>
            <w:r w:rsidRPr="000148AB">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148AB">
              <w:rPr>
                <w:rFonts w:ascii="Times New Roman" w:eastAsia="Times New Roman" w:hAnsi="Times New Roman" w:cs="Times New Roman"/>
                <w:sz w:val="18"/>
                <w:szCs w:val="18"/>
                <w:lang w:eastAsia="pl-PL"/>
              </w:rPr>
              <w:br/>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17F9FC7"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217EA4" w14:textId="210EFF07" w:rsidR="00807B81" w:rsidRPr="000148AB" w:rsidRDefault="00660E86" w:rsidP="0077458A">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330 </w:t>
            </w:r>
            <w:r w:rsidR="007A23A7">
              <w:rPr>
                <w:rFonts w:ascii="Times New Roman" w:eastAsia="Times New Roman" w:hAnsi="Times New Roman" w:cs="Times New Roman"/>
                <w:sz w:val="18"/>
                <w:szCs w:val="18"/>
                <w:lang w:eastAsia="pl-PL"/>
              </w:rPr>
              <w:t>godz.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8044241" w14:textId="77777777" w:rsidR="00807B81" w:rsidRPr="000148AB" w:rsidRDefault="00807B81" w:rsidP="0077458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0B670055"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961D13E" w14:textId="7BD6005B" w:rsidR="00807B81" w:rsidRPr="000148AB" w:rsidRDefault="005C1F39" w:rsidP="0077458A">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3643" w:type="dxa"/>
            <w:tcBorders>
              <w:top w:val="nil"/>
              <w:left w:val="nil"/>
              <w:bottom w:val="single" w:sz="4" w:space="0" w:color="auto"/>
              <w:right w:val="single" w:sz="4" w:space="0" w:color="auto"/>
            </w:tcBorders>
            <w:shd w:val="clear" w:color="auto" w:fill="auto"/>
            <w:vAlign w:val="center"/>
            <w:hideMark/>
          </w:tcPr>
          <w:p w14:paraId="08A4DCEB"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patentu/zastrzeżeń EPO z j. angielskiego na</w:t>
            </w:r>
            <w:r w:rsidRPr="000148AB">
              <w:rPr>
                <w:rFonts w:ascii="Times New Roman" w:eastAsia="Times New Roman" w:hAnsi="Times New Roman" w:cs="Times New Roman"/>
                <w:b/>
                <w:bCs/>
                <w:sz w:val="18"/>
                <w:szCs w:val="18"/>
                <w:lang w:eastAsia="pl-PL"/>
              </w:rPr>
              <w:t xml:space="preserve"> j. niemiecki **</w:t>
            </w:r>
          </w:p>
        </w:tc>
        <w:tc>
          <w:tcPr>
            <w:tcW w:w="1920" w:type="dxa"/>
            <w:tcBorders>
              <w:top w:val="nil"/>
              <w:left w:val="nil"/>
              <w:bottom w:val="single" w:sz="4" w:space="0" w:color="auto"/>
              <w:right w:val="single" w:sz="4" w:space="0" w:color="auto"/>
            </w:tcBorders>
            <w:shd w:val="clear" w:color="auto" w:fill="auto"/>
            <w:vAlign w:val="center"/>
            <w:hideMark/>
          </w:tcPr>
          <w:p w14:paraId="37BBC8FC"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3A1A4C6E" w14:textId="0A43661B" w:rsidR="00807B81" w:rsidRPr="007A23A7" w:rsidRDefault="00E60C34" w:rsidP="0077458A">
            <w:pPr>
              <w:spacing w:after="24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r w:rsidR="00660E86" w:rsidRPr="007A23A7">
              <w:rPr>
                <w:rFonts w:ascii="Times New Roman" w:eastAsia="Times New Roman" w:hAnsi="Times New Roman" w:cs="Times New Roman"/>
                <w:sz w:val="18"/>
                <w:szCs w:val="18"/>
                <w:lang w:eastAsia="pl-PL"/>
              </w:rPr>
              <w:t>0 str.</w:t>
            </w:r>
          </w:p>
        </w:tc>
        <w:tc>
          <w:tcPr>
            <w:tcW w:w="2126" w:type="dxa"/>
            <w:tcBorders>
              <w:top w:val="nil"/>
              <w:left w:val="nil"/>
              <w:bottom w:val="single" w:sz="4" w:space="0" w:color="auto"/>
              <w:right w:val="single" w:sz="4" w:space="0" w:color="auto"/>
            </w:tcBorders>
            <w:shd w:val="clear" w:color="auto" w:fill="auto"/>
            <w:noWrap/>
            <w:vAlign w:val="center"/>
            <w:hideMark/>
          </w:tcPr>
          <w:p w14:paraId="1DF2EC7C" w14:textId="77777777" w:rsidR="00807B81" w:rsidRPr="000148AB" w:rsidRDefault="00807B81" w:rsidP="0077458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31A350AF" w14:textId="77777777" w:rsidTr="061A8542">
        <w:trPr>
          <w:trHeight w:val="48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9846199" w14:textId="1F4FC66F" w:rsidR="00807B81" w:rsidRPr="000148AB" w:rsidRDefault="005C1F39" w:rsidP="0077458A">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3643" w:type="dxa"/>
            <w:tcBorders>
              <w:top w:val="nil"/>
              <w:left w:val="nil"/>
              <w:bottom w:val="single" w:sz="4" w:space="0" w:color="auto"/>
              <w:right w:val="single" w:sz="4" w:space="0" w:color="auto"/>
            </w:tcBorders>
            <w:shd w:val="clear" w:color="auto" w:fill="auto"/>
            <w:vAlign w:val="center"/>
            <w:hideMark/>
          </w:tcPr>
          <w:p w14:paraId="36A0DE35"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patentu/zastrzeżeń EPO z j. angielskiego na </w:t>
            </w:r>
            <w:r w:rsidRPr="000148AB">
              <w:rPr>
                <w:rFonts w:ascii="Times New Roman" w:eastAsia="Times New Roman" w:hAnsi="Times New Roman" w:cs="Times New Roman"/>
                <w:b/>
                <w:bCs/>
                <w:sz w:val="18"/>
                <w:szCs w:val="18"/>
                <w:lang w:eastAsia="pl-PL"/>
              </w:rPr>
              <w:t>j.</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francuski **</w:t>
            </w:r>
          </w:p>
        </w:tc>
        <w:tc>
          <w:tcPr>
            <w:tcW w:w="1920" w:type="dxa"/>
            <w:tcBorders>
              <w:top w:val="nil"/>
              <w:left w:val="nil"/>
              <w:bottom w:val="single" w:sz="4" w:space="0" w:color="auto"/>
              <w:right w:val="single" w:sz="4" w:space="0" w:color="auto"/>
            </w:tcBorders>
            <w:shd w:val="clear" w:color="auto" w:fill="auto"/>
            <w:vAlign w:val="center"/>
            <w:hideMark/>
          </w:tcPr>
          <w:p w14:paraId="547976DD" w14:textId="77777777" w:rsidR="00807B81" w:rsidRPr="000148AB" w:rsidRDefault="00807B81" w:rsidP="0077458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52D1CD6F" w14:textId="6CE3441F" w:rsidR="00807B81" w:rsidRPr="007A23A7" w:rsidRDefault="007A23A7" w:rsidP="0077458A">
            <w:pPr>
              <w:spacing w:after="0" w:line="240" w:lineRule="auto"/>
              <w:jc w:val="center"/>
              <w:rPr>
                <w:rFonts w:ascii="Times New Roman" w:eastAsia="Times New Roman" w:hAnsi="Times New Roman" w:cs="Times New Roman"/>
                <w:sz w:val="18"/>
                <w:szCs w:val="18"/>
                <w:lang w:eastAsia="pl-PL"/>
              </w:rPr>
            </w:pPr>
            <w:r w:rsidRPr="007A23A7">
              <w:rPr>
                <w:rFonts w:ascii="Times New Roman" w:eastAsia="Times New Roman" w:hAnsi="Times New Roman" w:cs="Times New Roman"/>
                <w:sz w:val="18"/>
                <w:szCs w:val="18"/>
                <w:lang w:eastAsia="pl-PL"/>
              </w:rPr>
              <w:t>40</w:t>
            </w:r>
            <w:r>
              <w:rPr>
                <w:rFonts w:ascii="Times New Roman" w:eastAsia="Times New Roman" w:hAnsi="Times New Roman" w:cs="Times New Roman"/>
                <w:sz w:val="18"/>
                <w:szCs w:val="18"/>
                <w:lang w:eastAsia="pl-PL"/>
              </w:rPr>
              <w:t xml:space="preserve"> str.</w:t>
            </w:r>
          </w:p>
        </w:tc>
        <w:tc>
          <w:tcPr>
            <w:tcW w:w="2126" w:type="dxa"/>
            <w:tcBorders>
              <w:top w:val="nil"/>
              <w:left w:val="nil"/>
              <w:bottom w:val="single" w:sz="4" w:space="0" w:color="auto"/>
              <w:right w:val="single" w:sz="4" w:space="0" w:color="auto"/>
            </w:tcBorders>
            <w:shd w:val="clear" w:color="auto" w:fill="auto"/>
            <w:noWrap/>
            <w:vAlign w:val="center"/>
            <w:hideMark/>
          </w:tcPr>
          <w:p w14:paraId="55C2EA4C" w14:textId="77777777" w:rsidR="00807B81" w:rsidRPr="000148AB" w:rsidRDefault="00807B81" w:rsidP="0077458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D27AC0" w14:paraId="16CF68C6" w14:textId="77777777" w:rsidTr="061A8542">
        <w:trPr>
          <w:trHeight w:val="103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0093A50" w14:textId="064FE97B" w:rsidR="00DD6C65" w:rsidRPr="00D27AC0" w:rsidRDefault="005C1F39" w:rsidP="0077458A">
            <w:pPr>
              <w:spacing w:after="0" w:line="240" w:lineRule="auto"/>
              <w:jc w:val="center"/>
              <w:rPr>
                <w:rFonts w:ascii="Times New Roman" w:eastAsia="Times New Roman" w:hAnsi="Times New Roman" w:cs="Times New Roman"/>
                <w:sz w:val="18"/>
                <w:szCs w:val="18"/>
                <w:lang w:eastAsia="pl-PL"/>
              </w:rPr>
            </w:pPr>
            <w:r w:rsidRPr="00D27AC0">
              <w:rPr>
                <w:rFonts w:ascii="Times New Roman" w:eastAsia="Times New Roman" w:hAnsi="Times New Roman" w:cs="Times New Roman"/>
                <w:sz w:val="18"/>
                <w:szCs w:val="18"/>
                <w:lang w:eastAsia="pl-PL"/>
              </w:rPr>
              <w:t>5</w:t>
            </w:r>
          </w:p>
        </w:tc>
        <w:tc>
          <w:tcPr>
            <w:tcW w:w="9229" w:type="dxa"/>
            <w:gridSpan w:val="4"/>
            <w:tcBorders>
              <w:top w:val="nil"/>
              <w:left w:val="nil"/>
              <w:bottom w:val="single" w:sz="4" w:space="0" w:color="auto"/>
              <w:right w:val="single" w:sz="4" w:space="0" w:color="auto"/>
            </w:tcBorders>
            <w:shd w:val="clear" w:color="auto" w:fill="auto"/>
            <w:vAlign w:val="center"/>
            <w:hideMark/>
          </w:tcPr>
          <w:p w14:paraId="78B6C5CE" w14:textId="6E5D439B" w:rsidR="00DD6C65" w:rsidRPr="00D27AC0" w:rsidRDefault="00DD6C65" w:rsidP="00DD6C65">
            <w:pPr>
              <w:spacing w:after="0" w:line="240" w:lineRule="auto"/>
              <w:jc w:val="left"/>
              <w:rPr>
                <w:rFonts w:ascii="Times New Roman" w:eastAsia="Times New Roman" w:hAnsi="Times New Roman" w:cs="Times New Roman"/>
                <w:sz w:val="18"/>
                <w:szCs w:val="18"/>
                <w:lang w:eastAsia="pl-PL"/>
              </w:rPr>
            </w:pPr>
            <w:r w:rsidRPr="00D27AC0">
              <w:rPr>
                <w:rFonts w:ascii="Times New Roman" w:eastAsia="Times New Roman" w:hAnsi="Times New Roman" w:cs="Times New Roman"/>
                <w:b/>
                <w:bCs/>
                <w:sz w:val="18"/>
                <w:szCs w:val="18"/>
                <w:lang w:eastAsia="pl-PL"/>
              </w:rPr>
              <w:t>Walidacja</w:t>
            </w:r>
            <w:r w:rsidRPr="00D27AC0">
              <w:rPr>
                <w:rFonts w:ascii="Times New Roman" w:eastAsia="Times New Roman" w:hAnsi="Times New Roman" w:cs="Times New Roman"/>
                <w:sz w:val="18"/>
                <w:szCs w:val="18"/>
                <w:lang w:eastAsia="pl-PL"/>
              </w:rPr>
              <w:t xml:space="preserve"> patentu EPO w jednym z niżej wymienionych państw z uwzględnieniem kosztu Wykonawcy i pełnomocnika zagranicznego: </w:t>
            </w:r>
            <w:r w:rsidRPr="00D27AC0">
              <w:rPr>
                <w:rFonts w:ascii="Times New Roman" w:eastAsia="Times New Roman" w:hAnsi="Times New Roman" w:cs="Times New Roman"/>
                <w:sz w:val="18"/>
                <w:szCs w:val="18"/>
                <w:lang w:eastAsia="pl-PL"/>
              </w:rPr>
              <w:br w:type="page"/>
              <w:t>Albania, Austria, Bułgaria, Chorwacja, Cypr, Czechy, Dania, Estonia, Finlandia, Grecja, Hiszpania, Holandia, Islandia, Litwa, Łotwa, Macedonia, Norwegia, Polska, Portugalia, Rumunia, San Marino, Serbia, Słowacja, Słowenia, Szwecja, Turcja, Węgry, Włochy *</w:t>
            </w:r>
          </w:p>
        </w:tc>
      </w:tr>
      <w:tr w:rsidR="00160D54" w:rsidRPr="00D27AC0" w14:paraId="7E4107E1" w14:textId="77777777" w:rsidTr="061A8542">
        <w:trPr>
          <w:trHeight w:val="705"/>
        </w:trPr>
        <w:tc>
          <w:tcPr>
            <w:tcW w:w="978" w:type="dxa"/>
            <w:tcBorders>
              <w:top w:val="nil"/>
              <w:left w:val="single" w:sz="4" w:space="0" w:color="auto"/>
              <w:bottom w:val="single" w:sz="4" w:space="0" w:color="auto"/>
              <w:right w:val="single" w:sz="4" w:space="0" w:color="auto"/>
            </w:tcBorders>
            <w:shd w:val="clear" w:color="auto" w:fill="auto"/>
            <w:vAlign w:val="center"/>
          </w:tcPr>
          <w:p w14:paraId="1A719B22" w14:textId="61170BB5" w:rsidR="009A2F40" w:rsidRPr="00D27AC0" w:rsidRDefault="005C1F39" w:rsidP="009A2F40">
            <w:pPr>
              <w:spacing w:after="0" w:line="240" w:lineRule="auto"/>
              <w:jc w:val="center"/>
              <w:rPr>
                <w:rFonts w:ascii="Times New Roman" w:eastAsia="Times New Roman" w:hAnsi="Times New Roman" w:cs="Times New Roman"/>
                <w:sz w:val="18"/>
                <w:szCs w:val="18"/>
                <w:lang w:eastAsia="pl-PL"/>
              </w:rPr>
            </w:pPr>
            <w:r w:rsidRPr="00D27AC0">
              <w:rPr>
                <w:rFonts w:ascii="Times New Roman" w:eastAsia="Times New Roman" w:hAnsi="Times New Roman" w:cs="Times New Roman"/>
                <w:sz w:val="18"/>
                <w:szCs w:val="18"/>
                <w:lang w:eastAsia="pl-PL"/>
              </w:rPr>
              <w:t>5</w:t>
            </w:r>
            <w:r w:rsidR="009A2F40" w:rsidRPr="00D27AC0">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tcPr>
          <w:p w14:paraId="13591B0E" w14:textId="7DDF34E1" w:rsidR="009A2F40" w:rsidRPr="00D27AC0" w:rsidRDefault="00383766" w:rsidP="009A2F40">
            <w:pPr>
              <w:spacing w:after="0" w:line="240" w:lineRule="auto"/>
              <w:jc w:val="left"/>
              <w:rPr>
                <w:rFonts w:ascii="Times New Roman" w:eastAsia="Times New Roman" w:hAnsi="Times New Roman" w:cs="Times New Roman"/>
                <w:b/>
                <w:bCs/>
                <w:sz w:val="18"/>
                <w:szCs w:val="18"/>
                <w:lang w:eastAsia="pl-PL"/>
              </w:rPr>
            </w:pPr>
            <w:r w:rsidRPr="00D27AC0">
              <w:rPr>
                <w:rFonts w:ascii="Times New Roman" w:eastAsia="Times New Roman" w:hAnsi="Times New Roman" w:cs="Times New Roman"/>
                <w:bCs/>
                <w:sz w:val="18"/>
                <w:szCs w:val="18"/>
                <w:lang w:eastAsia="pl-PL"/>
              </w:rPr>
              <w:t>Usługa</w:t>
            </w:r>
            <w:r w:rsidR="009A2F40" w:rsidRPr="00D27AC0">
              <w:rPr>
                <w:rFonts w:ascii="Times New Roman" w:eastAsia="Times New Roman" w:hAnsi="Times New Roman" w:cs="Times New Roman"/>
                <w:bCs/>
                <w:sz w:val="18"/>
                <w:szCs w:val="18"/>
                <w:lang w:eastAsia="pl-PL"/>
              </w:rPr>
              <w:t xml:space="preserve"> pełnomocnika</w:t>
            </w:r>
          </w:p>
        </w:tc>
        <w:tc>
          <w:tcPr>
            <w:tcW w:w="1920" w:type="dxa"/>
            <w:tcBorders>
              <w:top w:val="nil"/>
              <w:left w:val="nil"/>
              <w:bottom w:val="single" w:sz="4" w:space="0" w:color="auto"/>
              <w:right w:val="single" w:sz="4" w:space="0" w:color="auto"/>
            </w:tcBorders>
            <w:shd w:val="clear" w:color="auto" w:fill="auto"/>
            <w:vAlign w:val="center"/>
          </w:tcPr>
          <w:p w14:paraId="5C6FA84C" w14:textId="7D7BA6BF" w:rsidR="009A2F40" w:rsidRPr="00D27AC0" w:rsidRDefault="009A2F40" w:rsidP="009A2F40">
            <w:pPr>
              <w:spacing w:after="0" w:line="240" w:lineRule="auto"/>
              <w:jc w:val="left"/>
              <w:rPr>
                <w:rFonts w:ascii="Times New Roman" w:eastAsia="Times New Roman" w:hAnsi="Times New Roman" w:cs="Times New Roman"/>
                <w:sz w:val="18"/>
                <w:szCs w:val="18"/>
                <w:lang w:eastAsia="pl-PL"/>
              </w:rPr>
            </w:pPr>
            <w:r w:rsidRPr="00D27AC0">
              <w:rPr>
                <w:rFonts w:ascii="Times New Roman" w:eastAsia="Times New Roman" w:hAnsi="Times New Roman" w:cs="Times New Roman"/>
                <w:sz w:val="18"/>
                <w:szCs w:val="18"/>
                <w:lang w:eastAsia="pl-PL"/>
              </w:rPr>
              <w:t>Ujęt</w:t>
            </w:r>
            <w:r w:rsidR="00383766" w:rsidRPr="00D27AC0">
              <w:rPr>
                <w:rFonts w:ascii="Times New Roman" w:eastAsia="Times New Roman" w:hAnsi="Times New Roman" w:cs="Times New Roman"/>
                <w:sz w:val="18"/>
                <w:szCs w:val="18"/>
                <w:lang w:eastAsia="pl-PL"/>
              </w:rPr>
              <w:t>a</w:t>
            </w:r>
            <w:r w:rsidRPr="00D27AC0">
              <w:rPr>
                <w:rFonts w:ascii="Times New Roman" w:eastAsia="Times New Roman" w:hAnsi="Times New Roman" w:cs="Times New Roman"/>
                <w:sz w:val="18"/>
                <w:szCs w:val="18"/>
                <w:lang w:eastAsia="pl-PL"/>
              </w:rPr>
              <w:t xml:space="preserve"> w Tabeli </w:t>
            </w:r>
            <w:r w:rsidR="00D872B1" w:rsidRPr="00D27AC0">
              <w:rPr>
                <w:rFonts w:ascii="Times New Roman" w:eastAsia="Times New Roman" w:hAnsi="Times New Roman" w:cs="Times New Roman"/>
                <w:sz w:val="18"/>
                <w:szCs w:val="18"/>
                <w:lang w:eastAsia="pl-PL"/>
              </w:rPr>
              <w:t>1</w:t>
            </w:r>
            <w:r w:rsidR="2A24E07D" w:rsidRPr="00D27AC0">
              <w:rPr>
                <w:rFonts w:ascii="Times New Roman" w:eastAsia="Times New Roman" w:hAnsi="Times New Roman" w:cs="Times New Roman"/>
                <w:sz w:val="18"/>
                <w:szCs w:val="18"/>
                <w:lang w:eastAsia="pl-PL"/>
              </w:rPr>
              <w:t>A</w:t>
            </w:r>
            <w:r w:rsidRPr="00D27AC0">
              <w:rPr>
                <w:rFonts w:ascii="Times New Roman" w:eastAsia="Times New Roman" w:hAnsi="Times New Roman" w:cs="Times New Roman"/>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tcPr>
          <w:p w14:paraId="42985F00" w14:textId="31BF3E15" w:rsidR="009A2F40" w:rsidRPr="00D27AC0" w:rsidRDefault="00D27AC0" w:rsidP="009A2F40">
            <w:pPr>
              <w:spacing w:after="0" w:line="240" w:lineRule="auto"/>
              <w:jc w:val="center"/>
              <w:rPr>
                <w:rFonts w:ascii="Times New Roman" w:eastAsia="Times New Roman" w:hAnsi="Times New Roman" w:cs="Times New Roman"/>
                <w:sz w:val="18"/>
                <w:szCs w:val="18"/>
                <w:highlight w:val="yellow"/>
                <w:lang w:eastAsia="pl-PL"/>
              </w:rPr>
            </w:pPr>
            <w:r w:rsidRPr="00D27AC0">
              <w:rPr>
                <w:rFonts w:ascii="Times New Roman" w:eastAsia="Times New Roman" w:hAnsi="Times New Roman" w:cs="Times New Roman"/>
                <w:sz w:val="18"/>
                <w:szCs w:val="18"/>
                <w:lang w:eastAsia="pl-PL"/>
              </w:rPr>
              <w:t>77 szt.</w:t>
            </w:r>
          </w:p>
        </w:tc>
        <w:tc>
          <w:tcPr>
            <w:tcW w:w="2126" w:type="dxa"/>
            <w:tcBorders>
              <w:top w:val="nil"/>
              <w:left w:val="nil"/>
              <w:bottom w:val="single" w:sz="4" w:space="0" w:color="auto"/>
              <w:right w:val="single" w:sz="4" w:space="0" w:color="auto"/>
            </w:tcBorders>
            <w:shd w:val="clear" w:color="auto" w:fill="auto"/>
            <w:noWrap/>
            <w:vAlign w:val="center"/>
          </w:tcPr>
          <w:p w14:paraId="6A815259" w14:textId="4F7437B4" w:rsidR="009A2F40" w:rsidRPr="00D27AC0" w:rsidRDefault="009A2F40" w:rsidP="009A2F40">
            <w:pPr>
              <w:spacing w:after="0" w:line="240" w:lineRule="auto"/>
              <w:jc w:val="left"/>
              <w:rPr>
                <w:rFonts w:ascii="Calibri" w:eastAsia="Times New Roman" w:hAnsi="Calibri" w:cs="Calibri"/>
                <w:lang w:eastAsia="pl-PL"/>
              </w:rPr>
            </w:pPr>
            <w:r w:rsidRPr="00D27AC0">
              <w:rPr>
                <w:rFonts w:ascii="Times New Roman" w:eastAsia="Times New Roman" w:hAnsi="Times New Roman" w:cs="Times New Roman"/>
                <w:sz w:val="18"/>
                <w:szCs w:val="18"/>
                <w:lang w:eastAsia="pl-PL"/>
              </w:rPr>
              <w:t>Ujęt</w:t>
            </w:r>
            <w:r w:rsidR="00383766" w:rsidRPr="00D27AC0">
              <w:rPr>
                <w:rFonts w:ascii="Times New Roman" w:eastAsia="Times New Roman" w:hAnsi="Times New Roman" w:cs="Times New Roman"/>
                <w:sz w:val="18"/>
                <w:szCs w:val="18"/>
                <w:lang w:eastAsia="pl-PL"/>
              </w:rPr>
              <w:t>a</w:t>
            </w:r>
            <w:r w:rsidRPr="00D27AC0">
              <w:rPr>
                <w:rFonts w:ascii="Times New Roman" w:eastAsia="Times New Roman" w:hAnsi="Times New Roman" w:cs="Times New Roman"/>
                <w:sz w:val="18"/>
                <w:szCs w:val="18"/>
                <w:lang w:eastAsia="pl-PL"/>
              </w:rPr>
              <w:t xml:space="preserve"> w Tabeli </w:t>
            </w:r>
            <w:r w:rsidR="00D872B1" w:rsidRPr="00D27AC0">
              <w:rPr>
                <w:rFonts w:ascii="Times New Roman" w:eastAsia="Times New Roman" w:hAnsi="Times New Roman" w:cs="Times New Roman"/>
                <w:sz w:val="18"/>
                <w:szCs w:val="18"/>
                <w:lang w:eastAsia="pl-PL"/>
              </w:rPr>
              <w:t>1</w:t>
            </w:r>
            <w:r w:rsidR="5993AC35" w:rsidRPr="00D27AC0">
              <w:rPr>
                <w:rFonts w:ascii="Times New Roman" w:eastAsia="Times New Roman" w:hAnsi="Times New Roman" w:cs="Times New Roman"/>
                <w:sz w:val="18"/>
                <w:szCs w:val="18"/>
                <w:lang w:eastAsia="pl-PL"/>
              </w:rPr>
              <w:t>A</w:t>
            </w:r>
            <w:r w:rsidRPr="00D27AC0">
              <w:rPr>
                <w:rFonts w:ascii="Times New Roman" w:eastAsia="Times New Roman" w:hAnsi="Times New Roman" w:cs="Times New Roman"/>
                <w:sz w:val="18"/>
                <w:szCs w:val="18"/>
                <w:lang w:eastAsia="pl-PL"/>
              </w:rPr>
              <w:t>.</w:t>
            </w:r>
          </w:p>
        </w:tc>
      </w:tr>
      <w:tr w:rsidR="00160D54" w:rsidRPr="00D27AC0" w14:paraId="68698BFB" w14:textId="77777777" w:rsidTr="061A8542">
        <w:trPr>
          <w:trHeight w:val="404"/>
        </w:trPr>
        <w:tc>
          <w:tcPr>
            <w:tcW w:w="978" w:type="dxa"/>
            <w:tcBorders>
              <w:top w:val="nil"/>
              <w:left w:val="single" w:sz="4" w:space="0" w:color="auto"/>
              <w:bottom w:val="single" w:sz="4" w:space="0" w:color="auto"/>
              <w:right w:val="single" w:sz="4" w:space="0" w:color="auto"/>
            </w:tcBorders>
            <w:shd w:val="clear" w:color="auto" w:fill="auto"/>
            <w:vAlign w:val="center"/>
          </w:tcPr>
          <w:p w14:paraId="2C73C54C" w14:textId="5FA119AB" w:rsidR="00DD6C65" w:rsidRPr="00D27AC0" w:rsidRDefault="005C1F39" w:rsidP="00DD6C65">
            <w:pPr>
              <w:spacing w:after="0" w:line="240" w:lineRule="auto"/>
              <w:jc w:val="center"/>
              <w:rPr>
                <w:rFonts w:ascii="Times New Roman" w:eastAsia="Times New Roman" w:hAnsi="Times New Roman" w:cs="Times New Roman"/>
                <w:sz w:val="18"/>
                <w:szCs w:val="18"/>
                <w:lang w:eastAsia="pl-PL"/>
              </w:rPr>
            </w:pPr>
            <w:r w:rsidRPr="00D27AC0">
              <w:rPr>
                <w:rFonts w:ascii="Times New Roman" w:eastAsia="Times New Roman" w:hAnsi="Times New Roman" w:cs="Times New Roman"/>
                <w:sz w:val="18"/>
                <w:szCs w:val="18"/>
                <w:lang w:eastAsia="pl-PL"/>
              </w:rPr>
              <w:t>5</w:t>
            </w:r>
            <w:r w:rsidR="00DD6C65" w:rsidRPr="00D27AC0">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tcPr>
          <w:p w14:paraId="7064B0B3" w14:textId="01324CEE" w:rsidR="00DD6C65" w:rsidRPr="00D27AC0" w:rsidRDefault="00383766" w:rsidP="00DD6C65">
            <w:pPr>
              <w:spacing w:after="0" w:line="240" w:lineRule="auto"/>
              <w:jc w:val="left"/>
              <w:rPr>
                <w:rFonts w:ascii="Times New Roman" w:eastAsia="Times New Roman" w:hAnsi="Times New Roman" w:cs="Times New Roman"/>
                <w:sz w:val="18"/>
                <w:szCs w:val="18"/>
                <w:lang w:eastAsia="pl-PL"/>
              </w:rPr>
            </w:pPr>
            <w:r w:rsidRPr="00D27AC0">
              <w:rPr>
                <w:rFonts w:ascii="Times New Roman" w:eastAsia="Times New Roman" w:hAnsi="Times New Roman" w:cs="Times New Roman"/>
                <w:sz w:val="18"/>
                <w:szCs w:val="18"/>
                <w:lang w:eastAsia="pl-PL"/>
              </w:rPr>
              <w:t>Usługa</w:t>
            </w:r>
            <w:r w:rsidR="009A2F40" w:rsidRPr="00D27AC0">
              <w:rPr>
                <w:rFonts w:ascii="Times New Roman" w:eastAsia="Times New Roman" w:hAnsi="Times New Roman" w:cs="Times New Roman"/>
                <w:sz w:val="18"/>
                <w:szCs w:val="18"/>
                <w:lang w:eastAsia="pl-PL"/>
              </w:rPr>
              <w:t xml:space="preserve"> wykonawcy</w:t>
            </w:r>
          </w:p>
        </w:tc>
        <w:tc>
          <w:tcPr>
            <w:tcW w:w="1920" w:type="dxa"/>
            <w:tcBorders>
              <w:top w:val="nil"/>
              <w:left w:val="nil"/>
              <w:bottom w:val="single" w:sz="4" w:space="0" w:color="auto"/>
              <w:right w:val="single" w:sz="4" w:space="0" w:color="auto"/>
            </w:tcBorders>
            <w:shd w:val="clear" w:color="auto" w:fill="auto"/>
            <w:vAlign w:val="center"/>
          </w:tcPr>
          <w:p w14:paraId="61DBB6CA" w14:textId="1AC82227" w:rsidR="00DD6C65" w:rsidRPr="00D27AC0" w:rsidRDefault="00DD6C65" w:rsidP="00DD6C65">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450055A6" w14:textId="5D472145" w:rsidR="00DD6C65" w:rsidRPr="00D27AC0" w:rsidRDefault="00915D52" w:rsidP="00DD6C65">
            <w:pPr>
              <w:spacing w:after="0" w:line="240" w:lineRule="auto"/>
              <w:jc w:val="center"/>
              <w:rPr>
                <w:rFonts w:ascii="Times New Roman" w:eastAsia="Times New Roman" w:hAnsi="Times New Roman" w:cs="Times New Roman"/>
                <w:sz w:val="18"/>
                <w:szCs w:val="18"/>
                <w:highlight w:val="yellow"/>
                <w:lang w:eastAsia="pl-PL"/>
              </w:rPr>
            </w:pPr>
            <w:r w:rsidRPr="00D27AC0">
              <w:rPr>
                <w:rFonts w:ascii="Times New Roman" w:eastAsia="Times New Roman" w:hAnsi="Times New Roman" w:cs="Times New Roman"/>
                <w:sz w:val="18"/>
                <w:szCs w:val="18"/>
                <w:lang w:eastAsia="pl-PL"/>
              </w:rPr>
              <w:t>77 szt.</w:t>
            </w:r>
          </w:p>
        </w:tc>
        <w:tc>
          <w:tcPr>
            <w:tcW w:w="2126" w:type="dxa"/>
            <w:tcBorders>
              <w:top w:val="nil"/>
              <w:left w:val="nil"/>
              <w:bottom w:val="single" w:sz="4" w:space="0" w:color="auto"/>
              <w:right w:val="single" w:sz="4" w:space="0" w:color="auto"/>
            </w:tcBorders>
            <w:shd w:val="clear" w:color="auto" w:fill="auto"/>
            <w:noWrap/>
            <w:vAlign w:val="center"/>
          </w:tcPr>
          <w:p w14:paraId="38E29B38" w14:textId="3BD896DD" w:rsidR="00DD6C65" w:rsidRPr="00D27AC0" w:rsidRDefault="00DD6C65" w:rsidP="00DD6C65">
            <w:pPr>
              <w:spacing w:after="0" w:line="240" w:lineRule="auto"/>
              <w:jc w:val="left"/>
              <w:rPr>
                <w:rFonts w:ascii="Calibri" w:eastAsia="Times New Roman" w:hAnsi="Calibri" w:cs="Calibri"/>
                <w:lang w:eastAsia="pl-PL"/>
              </w:rPr>
            </w:pPr>
          </w:p>
        </w:tc>
      </w:tr>
      <w:tr w:rsidR="00160D54" w:rsidRPr="000148AB" w14:paraId="0C3ED00E"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DF32E00" w14:textId="5AC29D26" w:rsidR="00DD6C65" w:rsidRPr="000148AB" w:rsidRDefault="005C1F39" w:rsidP="00DD6C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3643" w:type="dxa"/>
            <w:tcBorders>
              <w:top w:val="nil"/>
              <w:left w:val="nil"/>
              <w:bottom w:val="single" w:sz="4" w:space="0" w:color="auto"/>
              <w:right w:val="single" w:sz="4" w:space="0" w:color="auto"/>
            </w:tcBorders>
            <w:shd w:val="clear" w:color="auto" w:fill="auto"/>
            <w:vAlign w:val="center"/>
            <w:hideMark/>
          </w:tcPr>
          <w:p w14:paraId="73140E87" w14:textId="31618D15" w:rsidR="00DD6C65" w:rsidRPr="000148AB" w:rsidRDefault="7F050067" w:rsidP="061A8542">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b/>
                <w:sz w:val="18"/>
                <w:szCs w:val="18"/>
                <w:lang w:eastAsia="pl-PL"/>
              </w:rPr>
              <w:t>Tłumaczenie</w:t>
            </w:r>
            <w:r w:rsidRPr="26D6B178">
              <w:rPr>
                <w:rFonts w:ascii="Times New Roman" w:eastAsia="Times New Roman" w:hAnsi="Times New Roman" w:cs="Times New Roman"/>
                <w:sz w:val="18"/>
                <w:szCs w:val="18"/>
                <w:lang w:eastAsia="pl-PL"/>
              </w:rPr>
              <w:t xml:space="preserve"> zastrzeżeń lub opisu w związku z walidacją patentu EP</w:t>
            </w:r>
            <w:r w:rsidRPr="26D6B178">
              <w:rPr>
                <w:rFonts w:ascii="Times New Roman" w:eastAsia="Times New Roman" w:hAnsi="Times New Roman" w:cs="Times New Roman"/>
                <w:b/>
                <w:sz w:val="18"/>
                <w:szCs w:val="18"/>
                <w:lang w:eastAsia="pl-PL"/>
              </w:rPr>
              <w:t xml:space="preserve"> </w:t>
            </w:r>
            <w:r w:rsidRPr="26D6B178">
              <w:rPr>
                <w:rFonts w:ascii="Times New Roman" w:eastAsia="Times New Roman" w:hAnsi="Times New Roman" w:cs="Times New Roman"/>
                <w:sz w:val="18"/>
                <w:szCs w:val="18"/>
                <w:lang w:eastAsia="pl-PL"/>
              </w:rPr>
              <w:t>(niezależnie od kraju)**</w:t>
            </w:r>
          </w:p>
          <w:p w14:paraId="65388712" w14:textId="245FB6D4" w:rsidR="00DD6C65" w:rsidRPr="000148AB" w:rsidRDefault="00DD6C65" w:rsidP="061A8542">
            <w:pPr>
              <w:spacing w:after="0" w:line="240" w:lineRule="auto"/>
              <w:jc w:val="left"/>
              <w:rPr>
                <w:rFonts w:ascii="Times New Roman" w:eastAsia="Times New Roman" w:hAnsi="Times New Roman" w:cs="Times New Roman"/>
                <w:sz w:val="18"/>
                <w:szCs w:val="18"/>
                <w:lang w:eastAsia="pl-PL"/>
              </w:rPr>
            </w:pPr>
          </w:p>
        </w:tc>
        <w:tc>
          <w:tcPr>
            <w:tcW w:w="1920" w:type="dxa"/>
            <w:tcBorders>
              <w:top w:val="nil"/>
              <w:left w:val="nil"/>
              <w:bottom w:val="single" w:sz="4" w:space="0" w:color="auto"/>
              <w:right w:val="single" w:sz="4" w:space="0" w:color="auto"/>
            </w:tcBorders>
            <w:shd w:val="clear" w:color="auto" w:fill="auto"/>
            <w:vAlign w:val="center"/>
            <w:hideMark/>
          </w:tcPr>
          <w:p w14:paraId="44A2ABE9" w14:textId="65F31FA1" w:rsidR="00DD6C65" w:rsidRPr="00915D52" w:rsidRDefault="00DD6C65" w:rsidP="00DD6C65">
            <w:pPr>
              <w:spacing w:after="0" w:line="240" w:lineRule="auto"/>
              <w:jc w:val="left"/>
              <w:rPr>
                <w:rFonts w:ascii="Times New Roman" w:eastAsia="Times New Roman" w:hAnsi="Times New Roman" w:cs="Times New Roman"/>
                <w:sz w:val="18"/>
                <w:szCs w:val="18"/>
                <w:lang w:eastAsia="pl-PL"/>
              </w:rPr>
            </w:pPr>
            <w:r w:rsidRPr="00915D52">
              <w:rPr>
                <w:rFonts w:ascii="Times New Roman" w:eastAsia="Times New Roman" w:hAnsi="Times New Roman" w:cs="Times New Roman"/>
                <w:sz w:val="18"/>
                <w:szCs w:val="18"/>
                <w:lang w:eastAsia="pl-PL"/>
              </w:rPr>
              <w:t> </w:t>
            </w:r>
            <w:r w:rsidR="00D26849" w:rsidRPr="00915D52">
              <w:rPr>
                <w:rFonts w:ascii="Times New Roman" w:eastAsia="Times New Roman" w:hAnsi="Times New Roman" w:cs="Times New Roman"/>
                <w:sz w:val="18"/>
                <w:szCs w:val="18"/>
                <w:lang w:eastAsia="pl-PL"/>
              </w:rPr>
              <w:t>Ujęta w Tabeli 1A.</w:t>
            </w:r>
          </w:p>
        </w:tc>
        <w:tc>
          <w:tcPr>
            <w:tcW w:w="1540" w:type="dxa"/>
            <w:tcBorders>
              <w:top w:val="nil"/>
              <w:left w:val="nil"/>
              <w:bottom w:val="single" w:sz="4" w:space="0" w:color="auto"/>
              <w:right w:val="single" w:sz="4" w:space="0" w:color="auto"/>
            </w:tcBorders>
            <w:shd w:val="clear" w:color="auto" w:fill="auto"/>
            <w:vAlign w:val="center"/>
            <w:hideMark/>
          </w:tcPr>
          <w:p w14:paraId="2FA9D27A" w14:textId="5C098B13" w:rsidR="00DD6C65" w:rsidRPr="00915D52" w:rsidRDefault="00F31022" w:rsidP="00DD6C65">
            <w:pPr>
              <w:spacing w:after="0" w:line="240" w:lineRule="auto"/>
              <w:jc w:val="center"/>
              <w:rPr>
                <w:rFonts w:ascii="Times New Roman" w:eastAsia="Times New Roman" w:hAnsi="Times New Roman" w:cs="Times New Roman"/>
                <w:sz w:val="18"/>
                <w:szCs w:val="18"/>
                <w:highlight w:val="yellow"/>
                <w:lang w:eastAsia="pl-PL"/>
              </w:rPr>
            </w:pPr>
            <w:r w:rsidRPr="009544C3">
              <w:rPr>
                <w:rFonts w:ascii="Times New Roman" w:eastAsia="Times New Roman" w:hAnsi="Times New Roman" w:cs="Times New Roman"/>
                <w:sz w:val="18"/>
                <w:szCs w:val="18"/>
                <w:lang w:eastAsia="pl-PL"/>
              </w:rPr>
              <w:t xml:space="preserve">1920 </w:t>
            </w:r>
            <w:r w:rsidRPr="00E60C34">
              <w:rPr>
                <w:rFonts w:ascii="Times New Roman" w:eastAsia="Times New Roman" w:hAnsi="Times New Roman" w:cs="Times New Roman"/>
                <w:sz w:val="18"/>
                <w:szCs w:val="18"/>
                <w:lang w:eastAsia="pl-PL"/>
              </w:rPr>
              <w:t>str.</w:t>
            </w:r>
          </w:p>
        </w:tc>
        <w:tc>
          <w:tcPr>
            <w:tcW w:w="2126" w:type="dxa"/>
            <w:tcBorders>
              <w:top w:val="nil"/>
              <w:left w:val="nil"/>
              <w:bottom w:val="single" w:sz="4" w:space="0" w:color="auto"/>
              <w:right w:val="single" w:sz="4" w:space="0" w:color="auto"/>
            </w:tcBorders>
            <w:shd w:val="clear" w:color="auto" w:fill="auto"/>
            <w:noWrap/>
            <w:vAlign w:val="center"/>
            <w:hideMark/>
          </w:tcPr>
          <w:p w14:paraId="20FC5B14" w14:textId="348949B6" w:rsidR="00DD6C65" w:rsidRPr="00915D52" w:rsidRDefault="00DD6C65" w:rsidP="00DD6C65">
            <w:pPr>
              <w:spacing w:after="0" w:line="240" w:lineRule="auto"/>
              <w:jc w:val="left"/>
              <w:rPr>
                <w:rFonts w:ascii="Calibri" w:eastAsia="Times New Roman" w:hAnsi="Calibri" w:cs="Calibri"/>
                <w:lang w:eastAsia="pl-PL"/>
              </w:rPr>
            </w:pPr>
            <w:r w:rsidRPr="00915D52">
              <w:rPr>
                <w:rFonts w:ascii="Calibri" w:eastAsia="Times New Roman" w:hAnsi="Calibri" w:cs="Calibri"/>
                <w:lang w:eastAsia="pl-PL"/>
              </w:rPr>
              <w:t> </w:t>
            </w:r>
            <w:r w:rsidR="00D26849" w:rsidRPr="00915D52">
              <w:rPr>
                <w:rFonts w:ascii="Times New Roman" w:eastAsia="Times New Roman" w:hAnsi="Times New Roman" w:cs="Times New Roman"/>
                <w:sz w:val="18"/>
                <w:szCs w:val="18"/>
                <w:lang w:eastAsia="pl-PL"/>
              </w:rPr>
              <w:t>Ujęta w Tabeli 1A.</w:t>
            </w:r>
          </w:p>
        </w:tc>
      </w:tr>
      <w:tr w:rsidR="00DD6C65" w:rsidRPr="000148AB" w14:paraId="3F8FB14D" w14:textId="77777777" w:rsidTr="061A8542">
        <w:trPr>
          <w:trHeight w:val="144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6EFE" w14:textId="72426F8F" w:rsidR="00DD6C65" w:rsidRPr="000148AB" w:rsidRDefault="005C1F39" w:rsidP="00DD6C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EF22B"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Monitorowanie</w:t>
            </w:r>
            <w:r w:rsidRPr="000148AB">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4B0B"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49C4B" w14:textId="74F5D660" w:rsidR="00DD6C65" w:rsidRPr="005C1F39" w:rsidRDefault="00F31022" w:rsidP="00DD6C65">
            <w:pPr>
              <w:spacing w:after="0" w:line="240" w:lineRule="auto"/>
              <w:jc w:val="center"/>
              <w:rPr>
                <w:rFonts w:ascii="Times New Roman" w:eastAsia="Times New Roman" w:hAnsi="Times New Roman" w:cs="Times New Roman"/>
                <w:sz w:val="18"/>
                <w:szCs w:val="18"/>
                <w:highlight w:val="yellow"/>
                <w:lang w:eastAsia="pl-PL"/>
              </w:rPr>
            </w:pPr>
            <w:r w:rsidRPr="00E35F5D">
              <w:rPr>
                <w:rFonts w:ascii="Times New Roman" w:eastAsia="Times New Roman" w:hAnsi="Times New Roman" w:cs="Times New Roman"/>
                <w:sz w:val="18"/>
                <w:szCs w:val="18"/>
                <w:lang w:eastAsia="pl-PL"/>
              </w:rPr>
              <w:t>96 szt.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C509" w14:textId="77777777" w:rsidR="00DD6C65" w:rsidRPr="000148AB" w:rsidRDefault="00DD6C65" w:rsidP="00DD6C65">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3EC89537" w14:textId="77777777" w:rsidTr="061A8542">
        <w:trPr>
          <w:trHeight w:val="74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FE15C01" w14:textId="067BCF34" w:rsidR="00DD6C65" w:rsidRPr="000148AB" w:rsidRDefault="00AC2CED" w:rsidP="00DD6C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8</w:t>
            </w:r>
          </w:p>
        </w:tc>
        <w:tc>
          <w:tcPr>
            <w:tcW w:w="9229" w:type="dxa"/>
            <w:gridSpan w:val="4"/>
            <w:tcBorders>
              <w:top w:val="nil"/>
              <w:left w:val="nil"/>
              <w:bottom w:val="single" w:sz="4" w:space="0" w:color="auto"/>
              <w:right w:val="single" w:sz="4" w:space="0" w:color="auto"/>
            </w:tcBorders>
            <w:shd w:val="clear" w:color="auto" w:fill="auto"/>
            <w:vAlign w:val="center"/>
            <w:hideMark/>
          </w:tcPr>
          <w:p w14:paraId="54C904C3" w14:textId="5FCC70A2" w:rsidR="00DD6C65" w:rsidRPr="00EA2A71"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Kontynuacja </w:t>
            </w:r>
            <w:r w:rsidRPr="000148AB">
              <w:rPr>
                <w:rFonts w:ascii="Times New Roman" w:eastAsia="Times New Roman" w:hAnsi="Times New Roman" w:cs="Times New Roman"/>
                <w:sz w:val="18"/>
                <w:szCs w:val="18"/>
                <w:lang w:eastAsia="pl-PL"/>
              </w:rPr>
              <w:t xml:space="preserve">postępowania patentowego przed urzędem patentowym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USA</w:t>
            </w:r>
            <w:r w:rsidRPr="000148AB">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r>
      <w:tr w:rsidR="00160D54" w:rsidRPr="000148AB" w14:paraId="20F52D34"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01139CB" w14:textId="7520B47F" w:rsidR="00DD6C65" w:rsidRPr="000148AB" w:rsidRDefault="00581B66" w:rsidP="00DD6C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r w:rsidR="00DD6C65" w:rsidRPr="000148AB">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1FE30048" w14:textId="00344BD1"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USA</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628E9455" w14:textId="0C7A519B" w:rsidR="00DD6C65" w:rsidRPr="00AE01CD" w:rsidRDefault="00DD6C65" w:rsidP="00DD6C65">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xml:space="preserve"> Ujęta w Tabeli </w:t>
            </w:r>
            <w:r w:rsidR="00581B66" w:rsidRPr="00AE01CD">
              <w:rPr>
                <w:rFonts w:ascii="Times New Roman" w:eastAsia="Times New Roman" w:hAnsi="Times New Roman" w:cs="Times New Roman"/>
                <w:sz w:val="18"/>
                <w:szCs w:val="18"/>
                <w:lang w:eastAsia="pl-PL"/>
              </w:rPr>
              <w:t>1</w:t>
            </w:r>
            <w:r w:rsidR="00CF208A" w:rsidRPr="00AE01CD">
              <w:rPr>
                <w:rFonts w:ascii="Times New Roman" w:eastAsia="Times New Roman" w:hAnsi="Times New Roman" w:cs="Times New Roman"/>
                <w:sz w:val="18"/>
                <w:szCs w:val="18"/>
                <w:lang w:eastAsia="pl-PL"/>
              </w:rPr>
              <w:t>B</w:t>
            </w:r>
            <w:r w:rsidR="00ED5B27" w:rsidRPr="00AE01CD">
              <w:rPr>
                <w:rFonts w:ascii="Times New Roman" w:eastAsia="Times New Roman" w:hAnsi="Times New Roman" w:cs="Times New Roman"/>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12DD7A57" w14:textId="52847F81" w:rsidR="00DD6C65" w:rsidRPr="00AE01CD" w:rsidRDefault="00F31022" w:rsidP="00DD6C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320 godz.</w:t>
            </w:r>
          </w:p>
        </w:tc>
        <w:tc>
          <w:tcPr>
            <w:tcW w:w="2126" w:type="dxa"/>
            <w:tcBorders>
              <w:top w:val="nil"/>
              <w:left w:val="nil"/>
              <w:bottom w:val="single" w:sz="4" w:space="0" w:color="auto"/>
              <w:right w:val="single" w:sz="4" w:space="0" w:color="auto"/>
            </w:tcBorders>
            <w:shd w:val="clear" w:color="auto" w:fill="auto"/>
            <w:noWrap/>
            <w:vAlign w:val="center"/>
            <w:hideMark/>
          </w:tcPr>
          <w:p w14:paraId="55AB1FF0" w14:textId="60BC2262" w:rsidR="00DD6C65" w:rsidRPr="00AE01CD" w:rsidRDefault="00DD6C65" w:rsidP="00DD6C65">
            <w:pPr>
              <w:spacing w:after="0" w:line="240" w:lineRule="auto"/>
              <w:jc w:val="left"/>
              <w:rPr>
                <w:rFonts w:ascii="Calibri" w:eastAsia="Times New Roman" w:hAnsi="Calibri" w:cs="Calibri"/>
                <w:lang w:eastAsia="pl-PL"/>
              </w:rPr>
            </w:pPr>
            <w:r w:rsidRPr="00AE01CD">
              <w:rPr>
                <w:rFonts w:ascii="Calibri" w:eastAsia="Times New Roman" w:hAnsi="Calibri" w:cs="Calibri"/>
                <w:lang w:eastAsia="pl-PL"/>
              </w:rPr>
              <w:t> </w:t>
            </w:r>
            <w:r w:rsidR="00CF208A" w:rsidRPr="00AE01CD">
              <w:rPr>
                <w:rFonts w:ascii="Times New Roman" w:eastAsia="Times New Roman" w:hAnsi="Times New Roman" w:cs="Times New Roman"/>
                <w:sz w:val="18"/>
                <w:szCs w:val="18"/>
                <w:lang w:eastAsia="pl-PL"/>
              </w:rPr>
              <w:t>Ujęta w Tabeli 1B.</w:t>
            </w:r>
          </w:p>
        </w:tc>
      </w:tr>
      <w:tr w:rsidR="00160D54" w:rsidRPr="000148AB" w14:paraId="7C799AEB"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8D3F6C2" w14:textId="35CD899B" w:rsidR="00DD6C65" w:rsidRPr="000148AB" w:rsidRDefault="00581B66" w:rsidP="00DD6C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r w:rsidR="00DD6C65"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76AE6CA1"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USA</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1C8A5BF2" w14:textId="77777777" w:rsidR="00DD6C65" w:rsidRPr="000148AB" w:rsidRDefault="00DD6C65" w:rsidP="00DD6C6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02F60558" w14:textId="221614F3" w:rsidR="00DD6C65" w:rsidRPr="000148AB" w:rsidRDefault="0006191A" w:rsidP="00DD6C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160 godz.</w:t>
            </w:r>
          </w:p>
        </w:tc>
        <w:tc>
          <w:tcPr>
            <w:tcW w:w="2126" w:type="dxa"/>
            <w:tcBorders>
              <w:top w:val="nil"/>
              <w:left w:val="nil"/>
              <w:bottom w:val="single" w:sz="4" w:space="0" w:color="auto"/>
              <w:right w:val="single" w:sz="4" w:space="0" w:color="auto"/>
            </w:tcBorders>
            <w:shd w:val="clear" w:color="auto" w:fill="auto"/>
            <w:noWrap/>
            <w:vAlign w:val="center"/>
            <w:hideMark/>
          </w:tcPr>
          <w:p w14:paraId="3337BDD0" w14:textId="77777777" w:rsidR="00DD6C65" w:rsidRPr="000148AB" w:rsidRDefault="00DD6C65" w:rsidP="00DD6C65">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3DD52716" w14:textId="77777777" w:rsidTr="061A8542">
        <w:trPr>
          <w:trHeight w:val="59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AAD369D" w14:textId="223336B1" w:rsidR="009A2F40" w:rsidRPr="000148AB" w:rsidRDefault="00581B66" w:rsidP="009A2F4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9229" w:type="dxa"/>
            <w:gridSpan w:val="4"/>
            <w:tcBorders>
              <w:top w:val="nil"/>
              <w:left w:val="nil"/>
              <w:bottom w:val="single" w:sz="4" w:space="0" w:color="auto"/>
              <w:right w:val="single" w:sz="4" w:space="0" w:color="auto"/>
            </w:tcBorders>
            <w:shd w:val="clear" w:color="auto" w:fill="auto"/>
            <w:vAlign w:val="center"/>
            <w:hideMark/>
          </w:tcPr>
          <w:p w14:paraId="4C42E843" w14:textId="7EA04373" w:rsidR="009A2F40" w:rsidRPr="000148AB" w:rsidRDefault="009A2F40" w:rsidP="009A2F40">
            <w:pPr>
              <w:spacing w:after="0" w:line="240" w:lineRule="auto"/>
              <w:jc w:val="left"/>
              <w:rPr>
                <w:rFonts w:ascii="Calibri" w:eastAsia="Times New Roman" w:hAnsi="Calibri" w:cs="Calibri"/>
                <w:color w:val="000000"/>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Japonii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160D54" w:rsidRPr="000148AB" w14:paraId="53ECAE3C"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35493B2E" w14:textId="5B3E8F8F" w:rsidR="00AE01CD" w:rsidRPr="000148AB" w:rsidRDefault="003C3776" w:rsidP="00AE01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9a</w:t>
            </w:r>
          </w:p>
        </w:tc>
        <w:tc>
          <w:tcPr>
            <w:tcW w:w="3643" w:type="dxa"/>
            <w:tcBorders>
              <w:top w:val="nil"/>
              <w:left w:val="nil"/>
              <w:bottom w:val="single" w:sz="4" w:space="0" w:color="auto"/>
              <w:right w:val="single" w:sz="4" w:space="0" w:color="auto"/>
            </w:tcBorders>
            <w:shd w:val="clear" w:color="auto" w:fill="auto"/>
            <w:vAlign w:val="center"/>
            <w:hideMark/>
          </w:tcPr>
          <w:p w14:paraId="5570126D" w14:textId="77777777"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w Japonii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477FBAB6" w14:textId="781C9A74"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1B.</w:t>
            </w:r>
          </w:p>
        </w:tc>
        <w:tc>
          <w:tcPr>
            <w:tcW w:w="1540" w:type="dxa"/>
            <w:tcBorders>
              <w:top w:val="nil"/>
              <w:left w:val="nil"/>
              <w:bottom w:val="single" w:sz="4" w:space="0" w:color="auto"/>
              <w:right w:val="single" w:sz="4" w:space="0" w:color="auto"/>
            </w:tcBorders>
            <w:shd w:val="clear" w:color="auto" w:fill="auto"/>
            <w:vAlign w:val="center"/>
            <w:hideMark/>
          </w:tcPr>
          <w:p w14:paraId="0A2AAD2A" w14:textId="1BF0D6C8" w:rsidR="00AE01CD" w:rsidRPr="000148AB" w:rsidRDefault="0006191A" w:rsidP="00AE01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44 godz.</w:t>
            </w:r>
          </w:p>
        </w:tc>
        <w:tc>
          <w:tcPr>
            <w:tcW w:w="2126" w:type="dxa"/>
            <w:tcBorders>
              <w:top w:val="nil"/>
              <w:left w:val="nil"/>
              <w:bottom w:val="single" w:sz="4" w:space="0" w:color="auto"/>
              <w:right w:val="single" w:sz="4" w:space="0" w:color="auto"/>
            </w:tcBorders>
            <w:shd w:val="clear" w:color="auto" w:fill="auto"/>
            <w:noWrap/>
            <w:vAlign w:val="center"/>
            <w:hideMark/>
          </w:tcPr>
          <w:p w14:paraId="2241DDF4" w14:textId="325340D9" w:rsidR="00AE01CD" w:rsidRPr="000148AB" w:rsidRDefault="00AE01CD" w:rsidP="00AE01CD">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1B.</w:t>
            </w:r>
          </w:p>
        </w:tc>
      </w:tr>
      <w:tr w:rsidR="00160D54" w:rsidRPr="000148AB" w14:paraId="4AFEF472"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39E51069" w14:textId="397713AF" w:rsidR="009A2F40" w:rsidRPr="000148AB" w:rsidRDefault="005031D6" w:rsidP="009A2F4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9b</w:t>
            </w:r>
          </w:p>
        </w:tc>
        <w:tc>
          <w:tcPr>
            <w:tcW w:w="3643" w:type="dxa"/>
            <w:tcBorders>
              <w:top w:val="nil"/>
              <w:left w:val="nil"/>
              <w:bottom w:val="single" w:sz="4" w:space="0" w:color="auto"/>
              <w:right w:val="single" w:sz="4" w:space="0" w:color="auto"/>
            </w:tcBorders>
            <w:shd w:val="clear" w:color="auto" w:fill="auto"/>
            <w:vAlign w:val="center"/>
            <w:hideMark/>
          </w:tcPr>
          <w:p w14:paraId="23B3531B"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Japonii</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187E6CF" w14:textId="77777777" w:rsidR="009A2F40" w:rsidRPr="000148AB"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5AE6F49" w14:textId="52E154A9" w:rsidR="009A2F40" w:rsidRPr="000148AB" w:rsidRDefault="0006191A" w:rsidP="009A2F4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 godz.</w:t>
            </w:r>
          </w:p>
        </w:tc>
        <w:tc>
          <w:tcPr>
            <w:tcW w:w="2126" w:type="dxa"/>
            <w:tcBorders>
              <w:top w:val="nil"/>
              <w:left w:val="nil"/>
              <w:bottom w:val="single" w:sz="4" w:space="0" w:color="auto"/>
              <w:right w:val="single" w:sz="4" w:space="0" w:color="auto"/>
            </w:tcBorders>
            <w:shd w:val="clear" w:color="auto" w:fill="auto"/>
            <w:noWrap/>
            <w:vAlign w:val="center"/>
            <w:hideMark/>
          </w:tcPr>
          <w:p w14:paraId="4FF0266D" w14:textId="77777777" w:rsidR="009A2F40" w:rsidRPr="000148AB" w:rsidRDefault="009A2F40" w:rsidP="009A2F40">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7D104175" w14:textId="77777777" w:rsidTr="061A8542">
        <w:trPr>
          <w:trHeight w:val="570"/>
        </w:trPr>
        <w:tc>
          <w:tcPr>
            <w:tcW w:w="978" w:type="dxa"/>
            <w:tcBorders>
              <w:top w:val="nil"/>
              <w:left w:val="single" w:sz="4" w:space="0" w:color="auto"/>
              <w:bottom w:val="single" w:sz="4" w:space="0" w:color="auto"/>
              <w:right w:val="single" w:sz="4" w:space="0" w:color="auto"/>
            </w:tcBorders>
            <w:shd w:val="clear" w:color="auto" w:fill="auto"/>
            <w:vAlign w:val="center"/>
          </w:tcPr>
          <w:p w14:paraId="681A7A79" w14:textId="79664906" w:rsidR="009A2F40" w:rsidRPr="000148AB" w:rsidRDefault="005031D6" w:rsidP="009A2F4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9229" w:type="dxa"/>
            <w:gridSpan w:val="4"/>
            <w:tcBorders>
              <w:top w:val="nil"/>
              <w:left w:val="nil"/>
              <w:bottom w:val="single" w:sz="4" w:space="0" w:color="auto"/>
              <w:right w:val="single" w:sz="4" w:space="0" w:color="auto"/>
            </w:tcBorders>
            <w:shd w:val="clear" w:color="auto" w:fill="auto"/>
            <w:vAlign w:val="center"/>
            <w:hideMark/>
          </w:tcPr>
          <w:p w14:paraId="0AA87EAC" w14:textId="664A11EE" w:rsidR="009A2F40" w:rsidRPr="00310457" w:rsidRDefault="009A2F40" w:rsidP="009A2F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Korei Południowej</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160D54" w:rsidRPr="000148AB" w14:paraId="0761E90B"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73AC0F73" w14:textId="13ABC2FE" w:rsidR="00AE01CD" w:rsidRPr="000148AB" w:rsidRDefault="005031D6" w:rsidP="00AE01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10a</w:t>
            </w:r>
          </w:p>
        </w:tc>
        <w:tc>
          <w:tcPr>
            <w:tcW w:w="3643" w:type="dxa"/>
            <w:tcBorders>
              <w:top w:val="nil"/>
              <w:left w:val="nil"/>
              <w:bottom w:val="single" w:sz="4" w:space="0" w:color="auto"/>
              <w:right w:val="single" w:sz="4" w:space="0" w:color="auto"/>
            </w:tcBorders>
            <w:shd w:val="clear" w:color="auto" w:fill="auto"/>
            <w:vAlign w:val="center"/>
            <w:hideMark/>
          </w:tcPr>
          <w:p w14:paraId="2AD9A8FD" w14:textId="77777777"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Korei Południowej</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B34AF46" w14:textId="09631AB1"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1B.</w:t>
            </w:r>
          </w:p>
        </w:tc>
        <w:tc>
          <w:tcPr>
            <w:tcW w:w="1540" w:type="dxa"/>
            <w:tcBorders>
              <w:top w:val="nil"/>
              <w:left w:val="nil"/>
              <w:bottom w:val="single" w:sz="4" w:space="0" w:color="auto"/>
              <w:right w:val="single" w:sz="4" w:space="0" w:color="auto"/>
            </w:tcBorders>
            <w:shd w:val="clear" w:color="auto" w:fill="auto"/>
            <w:vAlign w:val="center"/>
            <w:hideMark/>
          </w:tcPr>
          <w:p w14:paraId="2F350791" w14:textId="2A76DD0E" w:rsidR="00AE01CD" w:rsidRPr="000148AB" w:rsidRDefault="0006191A" w:rsidP="00AE01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20701853" w14:textId="7B7C2763" w:rsidR="00AE01CD" w:rsidRPr="000148AB" w:rsidRDefault="00AE01CD" w:rsidP="00AE01CD">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1B.</w:t>
            </w:r>
          </w:p>
        </w:tc>
      </w:tr>
      <w:tr w:rsidR="00160D54" w:rsidRPr="000148AB" w14:paraId="4B421082"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52360A03" w14:textId="1C55692A" w:rsidR="00AE01CD" w:rsidRPr="000148AB" w:rsidRDefault="005031D6" w:rsidP="00AE01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10b</w:t>
            </w:r>
          </w:p>
        </w:tc>
        <w:tc>
          <w:tcPr>
            <w:tcW w:w="3643" w:type="dxa"/>
            <w:tcBorders>
              <w:top w:val="nil"/>
              <w:left w:val="nil"/>
              <w:bottom w:val="single" w:sz="4" w:space="0" w:color="auto"/>
              <w:right w:val="single" w:sz="4" w:space="0" w:color="auto"/>
            </w:tcBorders>
            <w:shd w:val="clear" w:color="auto" w:fill="auto"/>
            <w:vAlign w:val="center"/>
            <w:hideMark/>
          </w:tcPr>
          <w:p w14:paraId="7E2AE5B6" w14:textId="77777777"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 </w:t>
            </w:r>
            <w:r w:rsidRPr="000148AB">
              <w:rPr>
                <w:rFonts w:ascii="Times New Roman" w:eastAsia="Times New Roman" w:hAnsi="Times New Roman" w:cs="Times New Roman"/>
                <w:b/>
                <w:bCs/>
                <w:sz w:val="18"/>
                <w:szCs w:val="18"/>
                <w:lang w:eastAsia="pl-PL"/>
              </w:rPr>
              <w:t>Korei Południowej</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4EBB620A" w14:textId="77777777"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05ACFB45" w14:textId="2BA34B1F" w:rsidR="00AE01CD" w:rsidRPr="000148AB" w:rsidRDefault="0006191A" w:rsidP="00AE01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0018007F">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58302D2E" w14:textId="77777777" w:rsidR="00AE01CD" w:rsidRPr="000148AB" w:rsidRDefault="00AE01CD" w:rsidP="00AE01C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0C071470" w14:textId="77777777" w:rsidTr="061A8542">
        <w:trPr>
          <w:trHeight w:val="729"/>
        </w:trPr>
        <w:tc>
          <w:tcPr>
            <w:tcW w:w="978" w:type="dxa"/>
            <w:tcBorders>
              <w:top w:val="nil"/>
              <w:left w:val="single" w:sz="4" w:space="0" w:color="auto"/>
              <w:bottom w:val="single" w:sz="4" w:space="0" w:color="auto"/>
              <w:right w:val="single" w:sz="4" w:space="0" w:color="auto"/>
            </w:tcBorders>
            <w:shd w:val="clear" w:color="auto" w:fill="auto"/>
            <w:vAlign w:val="center"/>
          </w:tcPr>
          <w:p w14:paraId="24388820" w14:textId="5C24343A" w:rsidR="005031D6" w:rsidRPr="000148AB" w:rsidRDefault="005031D6" w:rsidP="005031D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9229" w:type="dxa"/>
            <w:gridSpan w:val="4"/>
            <w:tcBorders>
              <w:top w:val="nil"/>
              <w:left w:val="nil"/>
              <w:bottom w:val="single" w:sz="4" w:space="0" w:color="auto"/>
              <w:right w:val="single" w:sz="4" w:space="0" w:color="auto"/>
            </w:tcBorders>
            <w:shd w:val="clear" w:color="auto" w:fill="auto"/>
            <w:vAlign w:val="center"/>
            <w:hideMark/>
          </w:tcPr>
          <w:p w14:paraId="48357B33" w14:textId="0138F4B8" w:rsidR="00AE01CD" w:rsidRPr="00151516" w:rsidRDefault="56312629" w:rsidP="061A8542">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b/>
                <w:sz w:val="18"/>
                <w:szCs w:val="18"/>
                <w:lang w:eastAsia="pl-PL"/>
              </w:rPr>
              <w:t>Kontynuacja</w:t>
            </w:r>
            <w:r w:rsidRPr="26D6B178">
              <w:rPr>
                <w:rFonts w:ascii="Times New Roman" w:eastAsia="Times New Roman" w:hAnsi="Times New Roman" w:cs="Times New Roman"/>
                <w:sz w:val="18"/>
                <w:szCs w:val="18"/>
                <w:lang w:eastAsia="pl-PL"/>
              </w:rPr>
              <w:t xml:space="preserve"> postępowania patentowego przed urzędem patentowym w </w:t>
            </w:r>
            <w:r w:rsidRPr="26D6B178">
              <w:rPr>
                <w:rFonts w:ascii="Times New Roman" w:eastAsia="Times New Roman" w:hAnsi="Times New Roman" w:cs="Times New Roman"/>
                <w:b/>
                <w:sz w:val="18"/>
                <w:szCs w:val="18"/>
                <w:lang w:eastAsia="pl-PL"/>
              </w:rPr>
              <w:t>Chinach (w tym w Hong Kongu jako kontynuacja zgłoszenia CN)</w:t>
            </w:r>
            <w:r w:rsidRPr="26D6B178">
              <w:rPr>
                <w:rFonts w:ascii="Times New Roman" w:eastAsia="Times New Roman" w:hAnsi="Times New Roman" w:cs="Times New Roman"/>
                <w:sz w:val="18"/>
                <w:szCs w:val="18"/>
                <w:lang w:eastAsia="pl-PL"/>
              </w:rPr>
              <w:t xml:space="preserve"> wraz z wnoszeniem wymaganych opłat urzędowych również za utrzymanie ochrony patentowej w mocy* </w:t>
            </w:r>
          </w:p>
          <w:p w14:paraId="060BC166" w14:textId="086F565E" w:rsidR="00AE01CD" w:rsidRPr="00151516" w:rsidRDefault="00AE01CD" w:rsidP="061A8542">
            <w:pPr>
              <w:spacing w:after="0" w:line="240" w:lineRule="auto"/>
              <w:jc w:val="left"/>
              <w:rPr>
                <w:rFonts w:ascii="Times New Roman" w:eastAsia="Times New Roman" w:hAnsi="Times New Roman" w:cs="Times New Roman"/>
                <w:sz w:val="18"/>
                <w:szCs w:val="18"/>
                <w:lang w:eastAsia="pl-PL"/>
              </w:rPr>
            </w:pPr>
          </w:p>
        </w:tc>
      </w:tr>
      <w:tr w:rsidR="00160D54" w:rsidRPr="000148AB" w14:paraId="0F67FC07"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06A7D0E0" w14:textId="4CD467CA" w:rsidR="00AE01CD" w:rsidRPr="000148AB" w:rsidRDefault="005031D6" w:rsidP="00AE01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11a</w:t>
            </w:r>
          </w:p>
        </w:tc>
        <w:tc>
          <w:tcPr>
            <w:tcW w:w="3643" w:type="dxa"/>
            <w:tcBorders>
              <w:top w:val="nil"/>
              <w:left w:val="nil"/>
              <w:bottom w:val="single" w:sz="4" w:space="0" w:color="auto"/>
              <w:right w:val="single" w:sz="4" w:space="0" w:color="auto"/>
            </w:tcBorders>
            <w:shd w:val="clear" w:color="auto" w:fill="auto"/>
            <w:vAlign w:val="center"/>
            <w:hideMark/>
          </w:tcPr>
          <w:p w14:paraId="6F04E016" w14:textId="77777777"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Chinach</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2915AD78" w14:textId="10B20BA8"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1B.</w:t>
            </w:r>
          </w:p>
        </w:tc>
        <w:tc>
          <w:tcPr>
            <w:tcW w:w="1540" w:type="dxa"/>
            <w:tcBorders>
              <w:top w:val="nil"/>
              <w:left w:val="nil"/>
              <w:bottom w:val="single" w:sz="4" w:space="0" w:color="auto"/>
              <w:right w:val="single" w:sz="4" w:space="0" w:color="auto"/>
            </w:tcBorders>
            <w:shd w:val="clear" w:color="auto" w:fill="auto"/>
            <w:vAlign w:val="center"/>
            <w:hideMark/>
          </w:tcPr>
          <w:p w14:paraId="3FACA9A3" w14:textId="2B60F24E" w:rsidR="00AE01CD" w:rsidRPr="000148AB" w:rsidRDefault="13390287" w:rsidP="061A8542">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110</w:t>
            </w:r>
            <w:r w:rsidR="17B0B75A" w:rsidRPr="26D6B178">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5DF4B245" w14:textId="0FF9C2D1" w:rsidR="00AE01CD" w:rsidRPr="000148AB" w:rsidRDefault="00AE01CD" w:rsidP="00AE01CD">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1B.</w:t>
            </w:r>
          </w:p>
        </w:tc>
      </w:tr>
      <w:tr w:rsidR="00160D54" w:rsidRPr="000148AB" w14:paraId="2B2FAD2C"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233C4ECB" w14:textId="644CFBD0" w:rsidR="00AE01CD" w:rsidRPr="000148AB" w:rsidRDefault="005031D6" w:rsidP="00AE01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11b</w:t>
            </w:r>
          </w:p>
        </w:tc>
        <w:tc>
          <w:tcPr>
            <w:tcW w:w="3643" w:type="dxa"/>
            <w:tcBorders>
              <w:top w:val="nil"/>
              <w:left w:val="nil"/>
              <w:bottom w:val="single" w:sz="4" w:space="0" w:color="auto"/>
              <w:right w:val="single" w:sz="4" w:space="0" w:color="auto"/>
            </w:tcBorders>
            <w:shd w:val="clear" w:color="auto" w:fill="auto"/>
            <w:vAlign w:val="center"/>
            <w:hideMark/>
          </w:tcPr>
          <w:p w14:paraId="5BA788B4" w14:textId="77777777"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Chinach</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45343BC1" w14:textId="77777777" w:rsidR="00AE01CD" w:rsidRPr="000148AB" w:rsidRDefault="00AE01CD" w:rsidP="00AE01CD">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7FE53732" w14:textId="0D1B7952" w:rsidR="00AE01CD" w:rsidRPr="000148AB" w:rsidRDefault="7E05EB5B" w:rsidP="061A8542">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55</w:t>
            </w:r>
            <w:r w:rsidR="53880CB0" w:rsidRPr="26D6B178">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1783826F" w14:textId="77777777" w:rsidR="00AE01CD" w:rsidRPr="000148AB" w:rsidRDefault="00AE01CD" w:rsidP="00AE01CD">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16A26" w:rsidRPr="000148AB" w14:paraId="62628862" w14:textId="77777777" w:rsidTr="061A8542">
        <w:trPr>
          <w:trHeight w:val="609"/>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5F2152" w14:textId="618ED770" w:rsidR="00AE01CD" w:rsidRPr="000148AB" w:rsidRDefault="005031D6" w:rsidP="00AE01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14:paraId="55C0D970" w14:textId="490AA52E" w:rsidR="00AE01CD" w:rsidRPr="000148AB" w:rsidRDefault="00AE01CD" w:rsidP="00AE01CD">
            <w:pPr>
              <w:spacing w:after="0" w:line="240" w:lineRule="auto"/>
              <w:jc w:val="left"/>
              <w:rPr>
                <w:rFonts w:ascii="Calibri" w:eastAsia="Times New Roman" w:hAnsi="Calibri" w:cs="Calibri"/>
                <w:color w:val="000000"/>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 </w:t>
            </w:r>
            <w:r w:rsidRPr="000148AB">
              <w:rPr>
                <w:rFonts w:ascii="Times New Roman" w:eastAsia="Times New Roman" w:hAnsi="Times New Roman" w:cs="Times New Roman"/>
                <w:b/>
                <w:bCs/>
                <w:sz w:val="18"/>
                <w:szCs w:val="18"/>
                <w:lang w:eastAsia="pl-PL"/>
              </w:rPr>
              <w:t>Kanadzie</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160D54" w:rsidRPr="000148AB" w14:paraId="298CA755"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79170A9D" w14:textId="1D78EAF0"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12a</w:t>
            </w:r>
          </w:p>
        </w:tc>
        <w:tc>
          <w:tcPr>
            <w:tcW w:w="3643" w:type="dxa"/>
            <w:tcBorders>
              <w:top w:val="nil"/>
              <w:left w:val="nil"/>
              <w:bottom w:val="single" w:sz="4" w:space="0" w:color="auto"/>
              <w:right w:val="single" w:sz="4" w:space="0" w:color="auto"/>
            </w:tcBorders>
            <w:shd w:val="clear" w:color="auto" w:fill="auto"/>
            <w:vAlign w:val="center"/>
            <w:hideMark/>
          </w:tcPr>
          <w:p w14:paraId="03FF2246"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 xml:space="preserve">w Kanadzie </w:t>
            </w:r>
            <w:r w:rsidRPr="000148AB">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6DD28702" w14:textId="7BAD3F12"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1B.</w:t>
            </w:r>
          </w:p>
        </w:tc>
        <w:tc>
          <w:tcPr>
            <w:tcW w:w="1540" w:type="dxa"/>
            <w:tcBorders>
              <w:top w:val="nil"/>
              <w:left w:val="nil"/>
              <w:bottom w:val="single" w:sz="4" w:space="0" w:color="auto"/>
              <w:right w:val="single" w:sz="4" w:space="0" w:color="auto"/>
            </w:tcBorders>
            <w:shd w:val="clear" w:color="auto" w:fill="auto"/>
            <w:vAlign w:val="center"/>
            <w:hideMark/>
          </w:tcPr>
          <w:p w14:paraId="40923EAE" w14:textId="2816850E"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80 godz.</w:t>
            </w:r>
          </w:p>
        </w:tc>
        <w:tc>
          <w:tcPr>
            <w:tcW w:w="2126" w:type="dxa"/>
            <w:tcBorders>
              <w:top w:val="nil"/>
              <w:left w:val="nil"/>
              <w:bottom w:val="single" w:sz="4" w:space="0" w:color="auto"/>
              <w:right w:val="single" w:sz="4" w:space="0" w:color="auto"/>
            </w:tcBorders>
            <w:shd w:val="clear" w:color="auto" w:fill="auto"/>
            <w:noWrap/>
            <w:vAlign w:val="center"/>
            <w:hideMark/>
          </w:tcPr>
          <w:p w14:paraId="457B62DE" w14:textId="185FCBFB" w:rsidR="00532FB9" w:rsidRPr="000148AB" w:rsidRDefault="00532FB9" w:rsidP="00532FB9">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1B.</w:t>
            </w:r>
          </w:p>
        </w:tc>
      </w:tr>
      <w:tr w:rsidR="00160D54" w:rsidRPr="000148AB" w14:paraId="6BD7B914"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13FC22B3" w14:textId="70ECF79D"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12b</w:t>
            </w:r>
          </w:p>
        </w:tc>
        <w:tc>
          <w:tcPr>
            <w:tcW w:w="3643" w:type="dxa"/>
            <w:tcBorders>
              <w:top w:val="nil"/>
              <w:left w:val="nil"/>
              <w:bottom w:val="single" w:sz="4" w:space="0" w:color="auto"/>
              <w:right w:val="single" w:sz="4" w:space="0" w:color="auto"/>
            </w:tcBorders>
            <w:shd w:val="clear" w:color="auto" w:fill="auto"/>
            <w:vAlign w:val="center"/>
            <w:hideMark/>
          </w:tcPr>
          <w:p w14:paraId="4ACBF70E"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Kanadzie</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0DD1BF9D"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2B09040" w14:textId="02FB2C7A"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0A9AB328" w14:textId="77777777" w:rsidR="00532FB9" w:rsidRPr="000148AB" w:rsidRDefault="00532FB9" w:rsidP="00532FB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12DE2BA1" w14:textId="77777777" w:rsidTr="061A8542">
        <w:trPr>
          <w:trHeight w:val="599"/>
        </w:trPr>
        <w:tc>
          <w:tcPr>
            <w:tcW w:w="978" w:type="dxa"/>
            <w:tcBorders>
              <w:top w:val="nil"/>
              <w:left w:val="single" w:sz="4" w:space="0" w:color="auto"/>
              <w:bottom w:val="single" w:sz="4" w:space="0" w:color="auto"/>
              <w:right w:val="single" w:sz="4" w:space="0" w:color="auto"/>
            </w:tcBorders>
            <w:shd w:val="clear" w:color="auto" w:fill="auto"/>
            <w:vAlign w:val="center"/>
          </w:tcPr>
          <w:p w14:paraId="2B2FE867" w14:textId="2080AC8D"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13</w:t>
            </w:r>
          </w:p>
        </w:tc>
        <w:tc>
          <w:tcPr>
            <w:tcW w:w="9229" w:type="dxa"/>
            <w:gridSpan w:val="4"/>
            <w:tcBorders>
              <w:top w:val="nil"/>
              <w:left w:val="nil"/>
              <w:bottom w:val="single" w:sz="4" w:space="0" w:color="auto"/>
              <w:right w:val="single" w:sz="4" w:space="0" w:color="auto"/>
            </w:tcBorders>
            <w:shd w:val="clear" w:color="auto" w:fill="auto"/>
            <w:vAlign w:val="center"/>
            <w:hideMark/>
          </w:tcPr>
          <w:p w14:paraId="0CF0F470" w14:textId="44C5FA19" w:rsidR="00532FB9" w:rsidRPr="00F45323"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Australii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160D54" w:rsidRPr="000148AB" w14:paraId="4177C463"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72638BD3" w14:textId="77777777" w:rsidR="00532FB9"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13a</w:t>
            </w:r>
          </w:p>
          <w:p w14:paraId="703C8924" w14:textId="77E04928" w:rsidR="00532FB9" w:rsidRPr="000148AB" w:rsidRDefault="00532FB9" w:rsidP="00532FB9">
            <w:pPr>
              <w:spacing w:after="0" w:line="240" w:lineRule="auto"/>
              <w:rPr>
                <w:rFonts w:ascii="Times New Roman" w:eastAsia="Times New Roman" w:hAnsi="Times New Roman" w:cs="Times New Roman"/>
                <w:sz w:val="18"/>
                <w:szCs w:val="18"/>
                <w:lang w:eastAsia="pl-PL"/>
              </w:rPr>
            </w:pPr>
          </w:p>
        </w:tc>
        <w:tc>
          <w:tcPr>
            <w:tcW w:w="3643" w:type="dxa"/>
            <w:tcBorders>
              <w:top w:val="nil"/>
              <w:left w:val="nil"/>
              <w:bottom w:val="single" w:sz="4" w:space="0" w:color="auto"/>
              <w:right w:val="single" w:sz="4" w:space="0" w:color="auto"/>
            </w:tcBorders>
            <w:shd w:val="clear" w:color="auto" w:fill="auto"/>
            <w:vAlign w:val="center"/>
            <w:hideMark/>
          </w:tcPr>
          <w:p w14:paraId="5D66191F"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Australii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0DE9B98" w14:textId="39376E4D"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1B.</w:t>
            </w:r>
          </w:p>
        </w:tc>
        <w:tc>
          <w:tcPr>
            <w:tcW w:w="1540" w:type="dxa"/>
            <w:tcBorders>
              <w:top w:val="nil"/>
              <w:left w:val="nil"/>
              <w:bottom w:val="single" w:sz="4" w:space="0" w:color="auto"/>
              <w:right w:val="single" w:sz="4" w:space="0" w:color="auto"/>
            </w:tcBorders>
            <w:shd w:val="clear" w:color="auto" w:fill="auto"/>
            <w:vAlign w:val="center"/>
            <w:hideMark/>
          </w:tcPr>
          <w:p w14:paraId="6703EE2F" w14:textId="662CF636" w:rsidR="00532FB9" w:rsidRPr="000148AB" w:rsidRDefault="00A96E52"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1CD5645B" w14:textId="30390E97" w:rsidR="00532FB9" w:rsidRPr="000148AB" w:rsidRDefault="00532FB9" w:rsidP="00532FB9">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1B.</w:t>
            </w:r>
          </w:p>
        </w:tc>
      </w:tr>
      <w:tr w:rsidR="00160D54" w:rsidRPr="000148AB" w14:paraId="6F35F4E9"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2AB5CED3" w14:textId="0778CE03"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13b</w:t>
            </w:r>
          </w:p>
        </w:tc>
        <w:tc>
          <w:tcPr>
            <w:tcW w:w="3643" w:type="dxa"/>
            <w:tcBorders>
              <w:top w:val="nil"/>
              <w:left w:val="nil"/>
              <w:bottom w:val="single" w:sz="4" w:space="0" w:color="auto"/>
              <w:right w:val="single" w:sz="4" w:space="0" w:color="auto"/>
            </w:tcBorders>
            <w:shd w:val="clear" w:color="auto" w:fill="auto"/>
            <w:vAlign w:val="center"/>
            <w:hideMark/>
          </w:tcPr>
          <w:p w14:paraId="1BCC4BB9" w14:textId="0AD93F1F"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Australii</w:t>
            </w:r>
            <w:r w:rsidRPr="000148AB">
              <w:rPr>
                <w:rFonts w:ascii="Times New Roman" w:eastAsia="Times New Roman" w:hAnsi="Times New Roman" w:cs="Times New Roman"/>
                <w:sz w:val="18"/>
                <w:szCs w:val="18"/>
                <w:lang w:eastAsia="pl-PL"/>
              </w:rPr>
              <w:t xml:space="preserve"> (wykaz godzinowy wykonanych czynności do wglądu dla Zamawiającego)</w:t>
            </w:r>
          </w:p>
        </w:tc>
        <w:tc>
          <w:tcPr>
            <w:tcW w:w="1920" w:type="dxa"/>
            <w:tcBorders>
              <w:top w:val="nil"/>
              <w:left w:val="nil"/>
              <w:bottom w:val="single" w:sz="4" w:space="0" w:color="auto"/>
              <w:right w:val="single" w:sz="4" w:space="0" w:color="auto"/>
            </w:tcBorders>
            <w:shd w:val="clear" w:color="auto" w:fill="auto"/>
            <w:vAlign w:val="center"/>
            <w:hideMark/>
          </w:tcPr>
          <w:p w14:paraId="0781AE3C"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1505E5DA" w14:textId="63D0C503" w:rsidR="00532FB9" w:rsidRPr="000148AB" w:rsidRDefault="00A96E52"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1E4F9C90" w14:textId="77777777" w:rsidR="00532FB9" w:rsidRPr="000148AB" w:rsidRDefault="00532FB9" w:rsidP="00532FB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7DE2872A" w14:textId="77777777" w:rsidTr="061A8542">
        <w:trPr>
          <w:trHeight w:val="695"/>
        </w:trPr>
        <w:tc>
          <w:tcPr>
            <w:tcW w:w="978" w:type="dxa"/>
            <w:tcBorders>
              <w:top w:val="nil"/>
              <w:left w:val="single" w:sz="4" w:space="0" w:color="auto"/>
              <w:bottom w:val="single" w:sz="4" w:space="0" w:color="auto"/>
              <w:right w:val="single" w:sz="4" w:space="0" w:color="auto"/>
            </w:tcBorders>
            <w:shd w:val="clear" w:color="auto" w:fill="auto"/>
            <w:vAlign w:val="center"/>
          </w:tcPr>
          <w:p w14:paraId="705616C6" w14:textId="215AC569"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9229" w:type="dxa"/>
            <w:gridSpan w:val="4"/>
            <w:tcBorders>
              <w:top w:val="nil"/>
              <w:left w:val="nil"/>
              <w:bottom w:val="single" w:sz="4" w:space="0" w:color="auto"/>
              <w:right w:val="single" w:sz="4" w:space="0" w:color="auto"/>
            </w:tcBorders>
            <w:shd w:val="clear" w:color="auto" w:fill="auto"/>
            <w:vAlign w:val="center"/>
            <w:hideMark/>
          </w:tcPr>
          <w:p w14:paraId="7F51BD92" w14:textId="45205280" w:rsidR="00532FB9" w:rsidRPr="002F4613"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160D54" w:rsidRPr="000148AB" w14:paraId="25E78F18"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766863A5" w14:textId="3BDEDFCF"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14a</w:t>
            </w:r>
          </w:p>
        </w:tc>
        <w:tc>
          <w:tcPr>
            <w:tcW w:w="3643" w:type="dxa"/>
            <w:tcBorders>
              <w:top w:val="nil"/>
              <w:left w:val="nil"/>
              <w:bottom w:val="single" w:sz="4" w:space="0" w:color="auto"/>
              <w:right w:val="single" w:sz="4" w:space="0" w:color="auto"/>
            </w:tcBorders>
            <w:shd w:val="clear" w:color="auto" w:fill="auto"/>
            <w:vAlign w:val="center"/>
            <w:hideMark/>
          </w:tcPr>
          <w:p w14:paraId="1DC3A7DB"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Brazylii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60B3A39" w14:textId="73065884"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1B.</w:t>
            </w:r>
          </w:p>
        </w:tc>
        <w:tc>
          <w:tcPr>
            <w:tcW w:w="1540" w:type="dxa"/>
            <w:tcBorders>
              <w:top w:val="nil"/>
              <w:left w:val="nil"/>
              <w:bottom w:val="single" w:sz="4" w:space="0" w:color="auto"/>
              <w:right w:val="single" w:sz="4" w:space="0" w:color="auto"/>
            </w:tcBorders>
            <w:shd w:val="clear" w:color="auto" w:fill="auto"/>
            <w:vAlign w:val="center"/>
            <w:hideMark/>
          </w:tcPr>
          <w:p w14:paraId="27C5895B" w14:textId="76965CFD" w:rsidR="00532FB9" w:rsidRPr="000148AB" w:rsidRDefault="009553BA"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60332A38" w14:textId="3620F7CB" w:rsidR="00532FB9" w:rsidRPr="000148AB" w:rsidRDefault="00532FB9" w:rsidP="00532FB9">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1B.</w:t>
            </w:r>
          </w:p>
        </w:tc>
      </w:tr>
      <w:tr w:rsidR="00160D54" w:rsidRPr="000148AB" w14:paraId="31211B93"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3F696303" w14:textId="44056B11"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14b</w:t>
            </w:r>
          </w:p>
        </w:tc>
        <w:tc>
          <w:tcPr>
            <w:tcW w:w="3643" w:type="dxa"/>
            <w:tcBorders>
              <w:top w:val="nil"/>
              <w:left w:val="nil"/>
              <w:bottom w:val="single" w:sz="4" w:space="0" w:color="auto"/>
              <w:right w:val="single" w:sz="4" w:space="0" w:color="auto"/>
            </w:tcBorders>
            <w:shd w:val="clear" w:color="auto" w:fill="auto"/>
            <w:vAlign w:val="center"/>
            <w:hideMark/>
          </w:tcPr>
          <w:p w14:paraId="49083505"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5AE6CCDE"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634E487F" w14:textId="6AFD5E8B" w:rsidR="00532FB9" w:rsidRPr="000148AB" w:rsidRDefault="009553BA"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4D4026E6" w14:textId="77777777" w:rsidR="00532FB9" w:rsidRPr="000148AB" w:rsidRDefault="00532FB9" w:rsidP="00532FB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09316581" w14:textId="77777777" w:rsidTr="061A8542">
        <w:trPr>
          <w:trHeight w:val="725"/>
        </w:trPr>
        <w:tc>
          <w:tcPr>
            <w:tcW w:w="978" w:type="dxa"/>
            <w:tcBorders>
              <w:top w:val="nil"/>
              <w:left w:val="single" w:sz="4" w:space="0" w:color="auto"/>
              <w:bottom w:val="single" w:sz="4" w:space="0" w:color="auto"/>
              <w:right w:val="single" w:sz="4" w:space="0" w:color="auto"/>
            </w:tcBorders>
            <w:shd w:val="clear" w:color="auto" w:fill="auto"/>
            <w:vAlign w:val="center"/>
          </w:tcPr>
          <w:p w14:paraId="7FFF2244" w14:textId="76CA1375"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p>
        </w:tc>
        <w:tc>
          <w:tcPr>
            <w:tcW w:w="9229" w:type="dxa"/>
            <w:gridSpan w:val="4"/>
            <w:tcBorders>
              <w:top w:val="nil"/>
              <w:left w:val="nil"/>
              <w:bottom w:val="single" w:sz="4" w:space="0" w:color="auto"/>
              <w:right w:val="single" w:sz="4" w:space="0" w:color="auto"/>
            </w:tcBorders>
            <w:shd w:val="clear" w:color="auto" w:fill="auto"/>
            <w:vAlign w:val="center"/>
            <w:hideMark/>
          </w:tcPr>
          <w:p w14:paraId="21E27F11" w14:textId="3208101C" w:rsidR="00532FB9" w:rsidRPr="00F751A5"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Meksyku</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160D54" w:rsidRPr="000148AB" w14:paraId="4BA4E06C"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470FAD6D" w14:textId="7622A0AF"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15a</w:t>
            </w:r>
          </w:p>
        </w:tc>
        <w:tc>
          <w:tcPr>
            <w:tcW w:w="3643" w:type="dxa"/>
            <w:tcBorders>
              <w:top w:val="nil"/>
              <w:left w:val="nil"/>
              <w:bottom w:val="single" w:sz="4" w:space="0" w:color="auto"/>
              <w:right w:val="single" w:sz="4" w:space="0" w:color="auto"/>
            </w:tcBorders>
            <w:shd w:val="clear" w:color="auto" w:fill="auto"/>
            <w:vAlign w:val="center"/>
            <w:hideMark/>
          </w:tcPr>
          <w:p w14:paraId="3F7D04D7"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Meksyku</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A2F8891" w14:textId="23788D00"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1B.</w:t>
            </w:r>
          </w:p>
        </w:tc>
        <w:tc>
          <w:tcPr>
            <w:tcW w:w="1540" w:type="dxa"/>
            <w:tcBorders>
              <w:top w:val="nil"/>
              <w:left w:val="nil"/>
              <w:bottom w:val="single" w:sz="4" w:space="0" w:color="auto"/>
              <w:right w:val="single" w:sz="4" w:space="0" w:color="auto"/>
            </w:tcBorders>
            <w:shd w:val="clear" w:color="auto" w:fill="auto"/>
            <w:vAlign w:val="center"/>
            <w:hideMark/>
          </w:tcPr>
          <w:p w14:paraId="4C97020F" w14:textId="3A2828DD" w:rsidR="00532FB9" w:rsidRPr="000148AB" w:rsidRDefault="009553BA"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5836DC0E" w14:textId="02B3CF45" w:rsidR="00532FB9" w:rsidRPr="000148AB" w:rsidRDefault="00532FB9" w:rsidP="00532FB9">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1B.</w:t>
            </w:r>
          </w:p>
        </w:tc>
      </w:tr>
      <w:tr w:rsidR="00160D54" w:rsidRPr="000148AB" w14:paraId="4ECD607B"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0F427930" w14:textId="2A7C3474"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15b</w:t>
            </w:r>
          </w:p>
        </w:tc>
        <w:tc>
          <w:tcPr>
            <w:tcW w:w="3643" w:type="dxa"/>
            <w:tcBorders>
              <w:top w:val="nil"/>
              <w:left w:val="nil"/>
              <w:bottom w:val="single" w:sz="4" w:space="0" w:color="auto"/>
              <w:right w:val="single" w:sz="4" w:space="0" w:color="auto"/>
            </w:tcBorders>
            <w:shd w:val="clear" w:color="auto" w:fill="auto"/>
            <w:vAlign w:val="center"/>
            <w:hideMark/>
          </w:tcPr>
          <w:p w14:paraId="042FD3C6"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Meksyku</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9DC0249"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8507C91" w14:textId="56D06CCB" w:rsidR="00532FB9" w:rsidRPr="000148AB" w:rsidRDefault="00CF1C0F"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52C79C8B" w14:textId="77777777" w:rsidR="00532FB9" w:rsidRPr="000148AB" w:rsidRDefault="00532FB9" w:rsidP="00532FB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7859BA00" w14:textId="77777777" w:rsidTr="061A8542">
        <w:trPr>
          <w:trHeight w:val="603"/>
        </w:trPr>
        <w:tc>
          <w:tcPr>
            <w:tcW w:w="978" w:type="dxa"/>
            <w:tcBorders>
              <w:top w:val="nil"/>
              <w:left w:val="single" w:sz="4" w:space="0" w:color="auto"/>
              <w:bottom w:val="single" w:sz="4" w:space="0" w:color="auto"/>
              <w:right w:val="single" w:sz="4" w:space="0" w:color="auto"/>
            </w:tcBorders>
            <w:shd w:val="clear" w:color="auto" w:fill="auto"/>
            <w:vAlign w:val="center"/>
          </w:tcPr>
          <w:p w14:paraId="2BAE8428" w14:textId="0B2449DF"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9229" w:type="dxa"/>
            <w:gridSpan w:val="4"/>
            <w:tcBorders>
              <w:top w:val="nil"/>
              <w:left w:val="nil"/>
              <w:bottom w:val="single" w:sz="4" w:space="0" w:color="auto"/>
              <w:right w:val="single" w:sz="4" w:space="0" w:color="auto"/>
            </w:tcBorders>
            <w:shd w:val="clear" w:color="auto" w:fill="auto"/>
            <w:vAlign w:val="center"/>
            <w:hideMark/>
          </w:tcPr>
          <w:p w14:paraId="1DFC6FCC" w14:textId="2DB95423" w:rsidR="00532FB9" w:rsidRPr="00577A40"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Kontynuacja </w:t>
            </w:r>
            <w:r w:rsidRPr="000148AB">
              <w:rPr>
                <w:rFonts w:ascii="Times New Roman" w:eastAsia="Times New Roman" w:hAnsi="Times New Roman" w:cs="Times New Roman"/>
                <w:sz w:val="18"/>
                <w:szCs w:val="18"/>
                <w:lang w:eastAsia="pl-PL"/>
              </w:rPr>
              <w:t xml:space="preserve">postępowania patentowego przed urzędem patentowym </w:t>
            </w:r>
            <w:r w:rsidRPr="000148AB">
              <w:rPr>
                <w:rFonts w:ascii="Times New Roman" w:eastAsia="Times New Roman" w:hAnsi="Times New Roman" w:cs="Times New Roman"/>
                <w:b/>
                <w:bCs/>
                <w:sz w:val="18"/>
                <w:szCs w:val="18"/>
                <w:lang w:eastAsia="pl-PL"/>
              </w:rPr>
              <w:t>w Indiach</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160D54" w:rsidRPr="000148AB" w14:paraId="74A193C7"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25418A7D" w14:textId="3D58CCA4"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16a</w:t>
            </w:r>
          </w:p>
        </w:tc>
        <w:tc>
          <w:tcPr>
            <w:tcW w:w="3643" w:type="dxa"/>
            <w:tcBorders>
              <w:top w:val="nil"/>
              <w:left w:val="nil"/>
              <w:bottom w:val="single" w:sz="4" w:space="0" w:color="auto"/>
              <w:right w:val="single" w:sz="4" w:space="0" w:color="auto"/>
            </w:tcBorders>
            <w:shd w:val="clear" w:color="auto" w:fill="auto"/>
            <w:vAlign w:val="center"/>
            <w:hideMark/>
          </w:tcPr>
          <w:p w14:paraId="5E6A93E2"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Indiach</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9B820F7" w14:textId="3A707EC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1B.</w:t>
            </w:r>
          </w:p>
        </w:tc>
        <w:tc>
          <w:tcPr>
            <w:tcW w:w="1540" w:type="dxa"/>
            <w:tcBorders>
              <w:top w:val="nil"/>
              <w:left w:val="nil"/>
              <w:bottom w:val="single" w:sz="4" w:space="0" w:color="auto"/>
              <w:right w:val="single" w:sz="4" w:space="0" w:color="auto"/>
            </w:tcBorders>
            <w:shd w:val="clear" w:color="auto" w:fill="auto"/>
            <w:vAlign w:val="center"/>
            <w:hideMark/>
          </w:tcPr>
          <w:p w14:paraId="67D571BB" w14:textId="498DBC68" w:rsidR="00532FB9" w:rsidRPr="000148AB" w:rsidRDefault="00CF1C0F"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0278F026" w14:textId="743167A5" w:rsidR="00532FB9" w:rsidRPr="000148AB" w:rsidRDefault="00532FB9" w:rsidP="00532FB9">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1B.</w:t>
            </w:r>
          </w:p>
        </w:tc>
      </w:tr>
      <w:tr w:rsidR="00160D54" w:rsidRPr="000148AB" w14:paraId="267D870B"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75AF3F6A" w14:textId="771C1BF5"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16b</w:t>
            </w:r>
          </w:p>
        </w:tc>
        <w:tc>
          <w:tcPr>
            <w:tcW w:w="3643" w:type="dxa"/>
            <w:tcBorders>
              <w:top w:val="nil"/>
              <w:left w:val="nil"/>
              <w:bottom w:val="single" w:sz="4" w:space="0" w:color="auto"/>
              <w:right w:val="single" w:sz="4" w:space="0" w:color="auto"/>
            </w:tcBorders>
            <w:shd w:val="clear" w:color="auto" w:fill="auto"/>
            <w:vAlign w:val="center"/>
            <w:hideMark/>
          </w:tcPr>
          <w:p w14:paraId="5F20BBAB"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Indiach</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05CC7A33"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1078994C" w14:textId="36DBAD9B" w:rsidR="00532FB9" w:rsidRPr="000148AB" w:rsidRDefault="00CF1C0F"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7D9DB6DF" w14:textId="77777777" w:rsidR="00532FB9" w:rsidRPr="000148AB" w:rsidRDefault="00532FB9" w:rsidP="00532FB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1286E4F2" w14:textId="77777777" w:rsidTr="061A8542">
        <w:trPr>
          <w:trHeight w:val="561"/>
        </w:trPr>
        <w:tc>
          <w:tcPr>
            <w:tcW w:w="978" w:type="dxa"/>
            <w:tcBorders>
              <w:top w:val="nil"/>
              <w:left w:val="single" w:sz="4" w:space="0" w:color="auto"/>
              <w:bottom w:val="single" w:sz="4" w:space="0" w:color="auto"/>
              <w:right w:val="single" w:sz="4" w:space="0" w:color="auto"/>
            </w:tcBorders>
            <w:shd w:val="clear" w:color="auto" w:fill="auto"/>
            <w:vAlign w:val="center"/>
          </w:tcPr>
          <w:p w14:paraId="1F775175" w14:textId="46AD783E"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9229" w:type="dxa"/>
            <w:gridSpan w:val="4"/>
            <w:tcBorders>
              <w:top w:val="nil"/>
              <w:left w:val="nil"/>
              <w:bottom w:val="single" w:sz="4" w:space="0" w:color="auto"/>
              <w:right w:val="single" w:sz="4" w:space="0" w:color="auto"/>
            </w:tcBorders>
            <w:shd w:val="clear" w:color="auto" w:fill="auto"/>
            <w:vAlign w:val="center"/>
            <w:hideMark/>
          </w:tcPr>
          <w:p w14:paraId="3E30693B" w14:textId="0F3B69B3"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Południowej Afryce</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p w14:paraId="23C6891D" w14:textId="0472ABAB" w:rsidR="00532FB9" w:rsidRPr="000148AB" w:rsidRDefault="00532FB9" w:rsidP="00532FB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3F7B5E68"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5C09CF5C" w14:textId="20B76682"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17a</w:t>
            </w:r>
          </w:p>
        </w:tc>
        <w:tc>
          <w:tcPr>
            <w:tcW w:w="3643" w:type="dxa"/>
            <w:tcBorders>
              <w:top w:val="nil"/>
              <w:left w:val="nil"/>
              <w:bottom w:val="single" w:sz="4" w:space="0" w:color="auto"/>
              <w:right w:val="single" w:sz="4" w:space="0" w:color="auto"/>
            </w:tcBorders>
            <w:shd w:val="clear" w:color="auto" w:fill="auto"/>
            <w:vAlign w:val="center"/>
            <w:hideMark/>
          </w:tcPr>
          <w:p w14:paraId="7F64E624"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Południowej Afryce</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5CDDFE98" w14:textId="370E4CD5"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1B.</w:t>
            </w:r>
          </w:p>
        </w:tc>
        <w:tc>
          <w:tcPr>
            <w:tcW w:w="1540" w:type="dxa"/>
            <w:tcBorders>
              <w:top w:val="nil"/>
              <w:left w:val="nil"/>
              <w:bottom w:val="single" w:sz="4" w:space="0" w:color="auto"/>
              <w:right w:val="single" w:sz="4" w:space="0" w:color="auto"/>
            </w:tcBorders>
            <w:shd w:val="clear" w:color="auto" w:fill="auto"/>
            <w:vAlign w:val="center"/>
            <w:hideMark/>
          </w:tcPr>
          <w:p w14:paraId="4B7CEF73" w14:textId="4DA0B386" w:rsidR="00532FB9" w:rsidRPr="000148AB" w:rsidRDefault="00CF1C0F"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12FAEDA4" w14:textId="714D47E4" w:rsidR="00532FB9" w:rsidRPr="000148AB" w:rsidRDefault="00532FB9" w:rsidP="00532FB9">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1B.</w:t>
            </w:r>
          </w:p>
        </w:tc>
      </w:tr>
      <w:tr w:rsidR="00160D54" w:rsidRPr="000148AB" w14:paraId="1BB4A1E2"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7AE18D9A" w14:textId="16297738"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17b</w:t>
            </w:r>
          </w:p>
        </w:tc>
        <w:tc>
          <w:tcPr>
            <w:tcW w:w="3643" w:type="dxa"/>
            <w:tcBorders>
              <w:top w:val="nil"/>
              <w:left w:val="nil"/>
              <w:bottom w:val="single" w:sz="4" w:space="0" w:color="auto"/>
              <w:right w:val="single" w:sz="4" w:space="0" w:color="auto"/>
            </w:tcBorders>
            <w:shd w:val="clear" w:color="auto" w:fill="auto"/>
            <w:vAlign w:val="center"/>
            <w:hideMark/>
          </w:tcPr>
          <w:p w14:paraId="3A023446"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Południowej Afryce</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019C277E" w14:textId="77777777"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5EA3B9E1" w14:textId="6C5E3D88" w:rsidR="00532FB9" w:rsidRPr="000148AB" w:rsidRDefault="00CF1C0F"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4A1ED3EA" w14:textId="77777777" w:rsidR="00532FB9" w:rsidRPr="000148AB" w:rsidRDefault="00532FB9" w:rsidP="00532FB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73B7C35C" w14:textId="77777777" w:rsidTr="061A8542">
        <w:trPr>
          <w:trHeight w:val="561"/>
        </w:trPr>
        <w:tc>
          <w:tcPr>
            <w:tcW w:w="978" w:type="dxa"/>
            <w:tcBorders>
              <w:top w:val="nil"/>
              <w:left w:val="single" w:sz="4" w:space="0" w:color="auto"/>
              <w:bottom w:val="single" w:sz="4" w:space="0" w:color="auto"/>
              <w:right w:val="single" w:sz="4" w:space="0" w:color="auto"/>
            </w:tcBorders>
            <w:shd w:val="clear" w:color="auto" w:fill="auto"/>
            <w:vAlign w:val="center"/>
          </w:tcPr>
          <w:p w14:paraId="6AA0CEBD" w14:textId="5EA65F99" w:rsidR="00532FB9" w:rsidRPr="000148AB" w:rsidRDefault="00532FB9" w:rsidP="00532F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18</w:t>
            </w:r>
          </w:p>
        </w:tc>
        <w:tc>
          <w:tcPr>
            <w:tcW w:w="9229" w:type="dxa"/>
            <w:gridSpan w:val="4"/>
            <w:tcBorders>
              <w:top w:val="nil"/>
              <w:left w:val="nil"/>
              <w:bottom w:val="single" w:sz="4" w:space="0" w:color="auto"/>
              <w:right w:val="single" w:sz="4" w:space="0" w:color="auto"/>
            </w:tcBorders>
            <w:shd w:val="clear" w:color="auto" w:fill="auto"/>
            <w:vAlign w:val="center"/>
            <w:hideMark/>
          </w:tcPr>
          <w:p w14:paraId="3628069F" w14:textId="17185412" w:rsidR="00532FB9" w:rsidRPr="000148AB" w:rsidRDefault="00532FB9" w:rsidP="00532FB9">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 xml:space="preserve">w </w:t>
            </w:r>
            <w:r>
              <w:rPr>
                <w:rFonts w:ascii="Times New Roman" w:eastAsia="Times New Roman" w:hAnsi="Times New Roman" w:cs="Times New Roman"/>
                <w:b/>
                <w:bCs/>
                <w:sz w:val="18"/>
                <w:szCs w:val="18"/>
                <w:lang w:eastAsia="pl-PL"/>
              </w:rPr>
              <w:t>Niemczech</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p w14:paraId="3892D30F" w14:textId="77777777" w:rsidR="00532FB9" w:rsidRPr="000148AB" w:rsidRDefault="00532FB9" w:rsidP="00532FB9">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51F94744"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6BCE8340" w14:textId="519DB2EF"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18a</w:t>
            </w:r>
          </w:p>
        </w:tc>
        <w:tc>
          <w:tcPr>
            <w:tcW w:w="3643" w:type="dxa"/>
            <w:tcBorders>
              <w:top w:val="nil"/>
              <w:left w:val="nil"/>
              <w:bottom w:val="single" w:sz="4" w:space="0" w:color="auto"/>
              <w:right w:val="single" w:sz="4" w:space="0" w:color="auto"/>
            </w:tcBorders>
            <w:shd w:val="clear" w:color="auto" w:fill="auto"/>
            <w:vAlign w:val="center"/>
            <w:hideMark/>
          </w:tcPr>
          <w:p w14:paraId="6C8E1E91" w14:textId="4FEA2CEA"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Usługa pełnomocnika w </w:t>
            </w:r>
            <w:r>
              <w:rPr>
                <w:rFonts w:ascii="Times New Roman" w:eastAsia="Times New Roman" w:hAnsi="Times New Roman" w:cs="Times New Roman"/>
                <w:b/>
                <w:bCs/>
                <w:sz w:val="18"/>
                <w:szCs w:val="18"/>
                <w:lang w:eastAsia="pl-PL"/>
              </w:rPr>
              <w:t>Niemczech</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2337854E" w14:textId="55F108D5"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w:t>
            </w:r>
            <w:r w:rsidR="00907656">
              <w:rPr>
                <w:rFonts w:ascii="Times New Roman" w:eastAsia="Times New Roman" w:hAnsi="Times New Roman" w:cs="Times New Roman"/>
                <w:sz w:val="18"/>
                <w:szCs w:val="18"/>
                <w:lang w:eastAsia="pl-PL"/>
              </w:rPr>
              <w:t>A</w:t>
            </w:r>
            <w:r w:rsidRPr="00AE01CD">
              <w:rPr>
                <w:rFonts w:ascii="Times New Roman" w:eastAsia="Times New Roman" w:hAnsi="Times New Roman" w:cs="Times New Roman"/>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2401D914" w14:textId="2B65EE00"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75F1A2A3" w14:textId="07281EAE" w:rsidR="00CF1C0F" w:rsidRPr="000148AB" w:rsidRDefault="00CF1C0F" w:rsidP="00CF1C0F">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w:t>
            </w:r>
            <w:r w:rsidR="00907656">
              <w:rPr>
                <w:rFonts w:ascii="Times New Roman" w:eastAsia="Times New Roman" w:hAnsi="Times New Roman" w:cs="Times New Roman"/>
                <w:sz w:val="18"/>
                <w:szCs w:val="18"/>
                <w:lang w:eastAsia="pl-PL"/>
              </w:rPr>
              <w:t>A</w:t>
            </w:r>
            <w:r w:rsidRPr="00AE01CD">
              <w:rPr>
                <w:rFonts w:ascii="Times New Roman" w:eastAsia="Times New Roman" w:hAnsi="Times New Roman" w:cs="Times New Roman"/>
                <w:sz w:val="18"/>
                <w:szCs w:val="18"/>
                <w:lang w:eastAsia="pl-PL"/>
              </w:rPr>
              <w:t>.</w:t>
            </w:r>
          </w:p>
        </w:tc>
      </w:tr>
      <w:tr w:rsidR="00160D54" w:rsidRPr="000148AB" w14:paraId="680B741B"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632FE5E0" w14:textId="07FDFB8F"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18b</w:t>
            </w:r>
          </w:p>
        </w:tc>
        <w:tc>
          <w:tcPr>
            <w:tcW w:w="3643" w:type="dxa"/>
            <w:tcBorders>
              <w:top w:val="nil"/>
              <w:left w:val="nil"/>
              <w:bottom w:val="single" w:sz="4" w:space="0" w:color="auto"/>
              <w:right w:val="single" w:sz="4" w:space="0" w:color="auto"/>
            </w:tcBorders>
            <w:shd w:val="clear" w:color="auto" w:fill="auto"/>
            <w:vAlign w:val="center"/>
            <w:hideMark/>
          </w:tcPr>
          <w:p w14:paraId="3F92AAFA" w14:textId="411EE8B1"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 xml:space="preserve">w </w:t>
            </w:r>
            <w:r>
              <w:rPr>
                <w:rFonts w:ascii="Times New Roman" w:eastAsia="Times New Roman" w:hAnsi="Times New Roman" w:cs="Times New Roman"/>
                <w:b/>
                <w:bCs/>
                <w:sz w:val="18"/>
                <w:szCs w:val="18"/>
                <w:lang w:eastAsia="pl-PL"/>
              </w:rPr>
              <w:t>Niemczech</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8B6022C" w14:textId="77777777"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797E4B84" w14:textId="00684068"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7D23F8C4" w14:textId="77777777" w:rsidR="00CF1C0F" w:rsidRPr="000148AB" w:rsidRDefault="00CF1C0F" w:rsidP="00CF1C0F">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44361883" w14:textId="77777777" w:rsidTr="061A8542">
        <w:trPr>
          <w:trHeight w:val="561"/>
        </w:trPr>
        <w:tc>
          <w:tcPr>
            <w:tcW w:w="978" w:type="dxa"/>
            <w:tcBorders>
              <w:top w:val="nil"/>
              <w:left w:val="single" w:sz="4" w:space="0" w:color="auto"/>
              <w:bottom w:val="single" w:sz="4" w:space="0" w:color="auto"/>
              <w:right w:val="single" w:sz="4" w:space="0" w:color="auto"/>
            </w:tcBorders>
            <w:shd w:val="clear" w:color="auto" w:fill="auto"/>
            <w:vAlign w:val="center"/>
          </w:tcPr>
          <w:p w14:paraId="39D1FBDB" w14:textId="12C6926E"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9229" w:type="dxa"/>
            <w:gridSpan w:val="4"/>
            <w:tcBorders>
              <w:top w:val="nil"/>
              <w:left w:val="nil"/>
              <w:bottom w:val="single" w:sz="4" w:space="0" w:color="auto"/>
              <w:right w:val="single" w:sz="4" w:space="0" w:color="auto"/>
            </w:tcBorders>
            <w:shd w:val="clear" w:color="auto" w:fill="auto"/>
            <w:vAlign w:val="center"/>
            <w:hideMark/>
          </w:tcPr>
          <w:p w14:paraId="47B7C784" w14:textId="1C08CC07"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 xml:space="preserve">w </w:t>
            </w:r>
            <w:r>
              <w:rPr>
                <w:rFonts w:ascii="Times New Roman" w:eastAsia="Times New Roman" w:hAnsi="Times New Roman" w:cs="Times New Roman"/>
                <w:b/>
                <w:bCs/>
                <w:sz w:val="18"/>
                <w:szCs w:val="18"/>
                <w:lang w:eastAsia="pl-PL"/>
              </w:rPr>
              <w:t>Luksemburgu</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p w14:paraId="706DED50" w14:textId="77777777" w:rsidR="00CF1C0F" w:rsidRPr="000148AB" w:rsidRDefault="00CF1C0F" w:rsidP="00CF1C0F">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3D5B3C6D"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6A573C91" w14:textId="33492733"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19a</w:t>
            </w:r>
          </w:p>
        </w:tc>
        <w:tc>
          <w:tcPr>
            <w:tcW w:w="3643" w:type="dxa"/>
            <w:tcBorders>
              <w:top w:val="nil"/>
              <w:left w:val="nil"/>
              <w:bottom w:val="single" w:sz="4" w:space="0" w:color="auto"/>
              <w:right w:val="single" w:sz="4" w:space="0" w:color="auto"/>
            </w:tcBorders>
            <w:shd w:val="clear" w:color="auto" w:fill="auto"/>
            <w:vAlign w:val="center"/>
            <w:hideMark/>
          </w:tcPr>
          <w:p w14:paraId="2FBB84DB" w14:textId="2728D0EE"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Usługa pełnomocnika w </w:t>
            </w:r>
            <w:r>
              <w:rPr>
                <w:rFonts w:ascii="Times New Roman" w:eastAsia="Times New Roman" w:hAnsi="Times New Roman" w:cs="Times New Roman"/>
                <w:b/>
                <w:bCs/>
                <w:sz w:val="18"/>
                <w:szCs w:val="18"/>
                <w:lang w:eastAsia="pl-PL"/>
              </w:rPr>
              <w:t>Luksemburgu</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47E49AE7" w14:textId="5675028F"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AE01CD">
              <w:rPr>
                <w:rFonts w:ascii="Times New Roman" w:eastAsia="Times New Roman" w:hAnsi="Times New Roman" w:cs="Times New Roman"/>
                <w:sz w:val="18"/>
                <w:szCs w:val="18"/>
                <w:lang w:eastAsia="pl-PL"/>
              </w:rPr>
              <w:t> Ujęta w Tabeli 1</w:t>
            </w:r>
            <w:r w:rsidR="00907656">
              <w:rPr>
                <w:rFonts w:ascii="Times New Roman" w:eastAsia="Times New Roman" w:hAnsi="Times New Roman" w:cs="Times New Roman"/>
                <w:sz w:val="18"/>
                <w:szCs w:val="18"/>
                <w:lang w:eastAsia="pl-PL"/>
              </w:rPr>
              <w:t>A</w:t>
            </w:r>
            <w:r w:rsidRPr="00AE01CD">
              <w:rPr>
                <w:rFonts w:ascii="Times New Roman" w:eastAsia="Times New Roman" w:hAnsi="Times New Roman" w:cs="Times New Roman"/>
                <w:sz w:val="18"/>
                <w:szCs w:val="18"/>
                <w:lang w:eastAsia="pl-PL"/>
              </w:rPr>
              <w:t>.</w:t>
            </w:r>
          </w:p>
        </w:tc>
        <w:tc>
          <w:tcPr>
            <w:tcW w:w="1540" w:type="dxa"/>
            <w:tcBorders>
              <w:top w:val="nil"/>
              <w:left w:val="nil"/>
              <w:bottom w:val="single" w:sz="4" w:space="0" w:color="auto"/>
              <w:right w:val="single" w:sz="4" w:space="0" w:color="auto"/>
            </w:tcBorders>
            <w:shd w:val="clear" w:color="auto" w:fill="auto"/>
            <w:vAlign w:val="center"/>
            <w:hideMark/>
          </w:tcPr>
          <w:p w14:paraId="2817657D" w14:textId="2A4ED24E" w:rsidR="00CF1C0F" w:rsidRPr="000148AB" w:rsidRDefault="03BF8EBD" w:rsidP="00CF1C0F">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60</w:t>
            </w:r>
            <w:r w:rsidR="00CF1C0F">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249D3086" w14:textId="51C05A30" w:rsidR="00CF1C0F" w:rsidRPr="000148AB" w:rsidRDefault="00CF1C0F" w:rsidP="00CF1C0F">
            <w:pPr>
              <w:spacing w:after="0" w:line="240" w:lineRule="auto"/>
              <w:jc w:val="left"/>
              <w:rPr>
                <w:rFonts w:ascii="Calibri" w:eastAsia="Times New Roman" w:hAnsi="Calibri" w:cs="Calibri"/>
                <w:color w:val="000000"/>
                <w:lang w:eastAsia="pl-PL"/>
              </w:rPr>
            </w:pPr>
            <w:r w:rsidRPr="00AE01CD">
              <w:rPr>
                <w:rFonts w:ascii="Calibri" w:eastAsia="Times New Roman" w:hAnsi="Calibri" w:cs="Calibri"/>
                <w:lang w:eastAsia="pl-PL"/>
              </w:rPr>
              <w:t> </w:t>
            </w:r>
            <w:r w:rsidRPr="00AE01CD">
              <w:rPr>
                <w:rFonts w:ascii="Times New Roman" w:eastAsia="Times New Roman" w:hAnsi="Times New Roman" w:cs="Times New Roman"/>
                <w:sz w:val="18"/>
                <w:szCs w:val="18"/>
                <w:lang w:eastAsia="pl-PL"/>
              </w:rPr>
              <w:t>Ujęta w Tabeli 1</w:t>
            </w:r>
            <w:r w:rsidR="00907656">
              <w:rPr>
                <w:rFonts w:ascii="Times New Roman" w:eastAsia="Times New Roman" w:hAnsi="Times New Roman" w:cs="Times New Roman"/>
                <w:sz w:val="18"/>
                <w:szCs w:val="18"/>
                <w:lang w:eastAsia="pl-PL"/>
              </w:rPr>
              <w:t>A</w:t>
            </w:r>
            <w:r w:rsidRPr="00AE01CD">
              <w:rPr>
                <w:rFonts w:ascii="Times New Roman" w:eastAsia="Times New Roman" w:hAnsi="Times New Roman" w:cs="Times New Roman"/>
                <w:sz w:val="18"/>
                <w:szCs w:val="18"/>
                <w:lang w:eastAsia="pl-PL"/>
              </w:rPr>
              <w:t>.</w:t>
            </w:r>
          </w:p>
        </w:tc>
      </w:tr>
      <w:tr w:rsidR="00160D54" w:rsidRPr="000148AB" w14:paraId="425B6D5D" w14:textId="77777777" w:rsidTr="061A8542">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702A00D4" w14:textId="4A348F7F"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19b</w:t>
            </w:r>
          </w:p>
        </w:tc>
        <w:tc>
          <w:tcPr>
            <w:tcW w:w="3643" w:type="dxa"/>
            <w:tcBorders>
              <w:top w:val="nil"/>
              <w:left w:val="nil"/>
              <w:bottom w:val="single" w:sz="4" w:space="0" w:color="auto"/>
              <w:right w:val="single" w:sz="4" w:space="0" w:color="auto"/>
            </w:tcBorders>
            <w:shd w:val="clear" w:color="auto" w:fill="auto"/>
            <w:vAlign w:val="center"/>
            <w:hideMark/>
          </w:tcPr>
          <w:p w14:paraId="166EC00D" w14:textId="07775CFC"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 xml:space="preserve">w </w:t>
            </w:r>
            <w:r>
              <w:rPr>
                <w:rFonts w:ascii="Times New Roman" w:eastAsia="Times New Roman" w:hAnsi="Times New Roman" w:cs="Times New Roman"/>
                <w:b/>
                <w:bCs/>
                <w:sz w:val="18"/>
                <w:szCs w:val="18"/>
                <w:lang w:eastAsia="pl-PL"/>
              </w:rPr>
              <w:t>Luksemburgu</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1CA7017" w14:textId="77777777"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3E3AF321" w14:textId="535E7D10" w:rsidR="00CF1C0F" w:rsidRPr="000148AB" w:rsidRDefault="32A5EC1F" w:rsidP="00CF1C0F">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30</w:t>
            </w:r>
            <w:r w:rsidR="00CF1C0F">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768E0B7B" w14:textId="77777777" w:rsidR="00CF1C0F" w:rsidRPr="000148AB" w:rsidRDefault="00CF1C0F" w:rsidP="00CF1C0F">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2F5787C5" w14:textId="77777777" w:rsidTr="061A8542">
        <w:trPr>
          <w:trHeight w:val="1920"/>
        </w:trPr>
        <w:tc>
          <w:tcPr>
            <w:tcW w:w="978" w:type="dxa"/>
            <w:tcBorders>
              <w:top w:val="nil"/>
              <w:left w:val="single" w:sz="4" w:space="0" w:color="auto"/>
              <w:bottom w:val="single" w:sz="4" w:space="0" w:color="auto"/>
              <w:right w:val="single" w:sz="4" w:space="0" w:color="auto"/>
            </w:tcBorders>
            <w:shd w:val="clear" w:color="auto" w:fill="auto"/>
            <w:vAlign w:val="center"/>
          </w:tcPr>
          <w:p w14:paraId="7BB327D3" w14:textId="722F960F"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3643" w:type="dxa"/>
            <w:tcBorders>
              <w:top w:val="nil"/>
              <w:left w:val="nil"/>
              <w:bottom w:val="single" w:sz="4" w:space="0" w:color="auto"/>
              <w:right w:val="single" w:sz="4" w:space="0" w:color="auto"/>
            </w:tcBorders>
            <w:shd w:val="clear" w:color="auto" w:fill="auto"/>
            <w:vAlign w:val="center"/>
            <w:hideMark/>
          </w:tcPr>
          <w:p w14:paraId="230BC9DB" w14:textId="77777777"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Inne czynności niestandardowe</w:t>
            </w:r>
            <w:r w:rsidRPr="000148AB">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1920" w:type="dxa"/>
            <w:tcBorders>
              <w:top w:val="nil"/>
              <w:left w:val="nil"/>
              <w:bottom w:val="single" w:sz="4" w:space="0" w:color="auto"/>
              <w:right w:val="single" w:sz="4" w:space="0" w:color="auto"/>
            </w:tcBorders>
            <w:shd w:val="clear" w:color="auto" w:fill="auto"/>
            <w:vAlign w:val="center"/>
            <w:hideMark/>
          </w:tcPr>
          <w:p w14:paraId="164BA84F" w14:textId="77777777"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6F8498B1" w14:textId="5A61E127" w:rsidR="00CF1C0F" w:rsidRPr="000148AB" w:rsidRDefault="00C9355D"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80 godz.</w:t>
            </w:r>
          </w:p>
        </w:tc>
        <w:tc>
          <w:tcPr>
            <w:tcW w:w="2126" w:type="dxa"/>
            <w:tcBorders>
              <w:top w:val="nil"/>
              <w:left w:val="nil"/>
              <w:bottom w:val="single" w:sz="4" w:space="0" w:color="auto"/>
              <w:right w:val="single" w:sz="4" w:space="0" w:color="auto"/>
            </w:tcBorders>
            <w:shd w:val="clear" w:color="auto" w:fill="auto"/>
            <w:noWrap/>
            <w:vAlign w:val="center"/>
            <w:hideMark/>
          </w:tcPr>
          <w:p w14:paraId="4CE2AEC5" w14:textId="77777777" w:rsidR="00CF1C0F" w:rsidRPr="000148AB" w:rsidRDefault="00CF1C0F" w:rsidP="00CF1C0F">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0996A1B1" w14:textId="77777777" w:rsidTr="061A8542">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6A3FFBBA" w14:textId="65C8858D"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3643" w:type="dxa"/>
            <w:tcBorders>
              <w:top w:val="nil"/>
              <w:left w:val="nil"/>
              <w:bottom w:val="single" w:sz="4" w:space="0" w:color="auto"/>
              <w:right w:val="single" w:sz="4" w:space="0" w:color="auto"/>
            </w:tcBorders>
            <w:shd w:val="clear" w:color="auto" w:fill="auto"/>
            <w:vAlign w:val="center"/>
            <w:hideMark/>
          </w:tcPr>
          <w:p w14:paraId="33A8F30D" w14:textId="7AEC54C9" w:rsidR="00CF1C0F" w:rsidRPr="000148AB" w:rsidRDefault="00CF1C0F" w:rsidP="00CF1C0F">
            <w:pPr>
              <w:spacing w:after="0" w:line="240" w:lineRule="auto"/>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Postępowania o naruszenie praw wyłącznych lub o</w:t>
            </w:r>
            <w:r>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sz w:val="18"/>
                <w:szCs w:val="18"/>
                <w:lang w:eastAsia="pl-PL"/>
              </w:rPr>
              <w:t>unieważnienie praw wyłącznych lub postępowania w sprawie sprzeciwu</w:t>
            </w:r>
          </w:p>
        </w:tc>
        <w:tc>
          <w:tcPr>
            <w:tcW w:w="1920" w:type="dxa"/>
            <w:tcBorders>
              <w:top w:val="nil"/>
              <w:left w:val="nil"/>
              <w:bottom w:val="single" w:sz="4" w:space="0" w:color="auto"/>
              <w:right w:val="single" w:sz="4" w:space="0" w:color="auto"/>
            </w:tcBorders>
            <w:shd w:val="clear" w:color="auto" w:fill="auto"/>
            <w:vAlign w:val="center"/>
            <w:hideMark/>
          </w:tcPr>
          <w:p w14:paraId="73810373" w14:textId="77777777" w:rsidR="00CF1C0F" w:rsidRPr="000148AB" w:rsidRDefault="00CF1C0F" w:rsidP="00CF1C0F">
            <w:pPr>
              <w:spacing w:after="0" w:line="240" w:lineRule="auto"/>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376E48CA" w14:textId="5BF0C3DB" w:rsidR="00CF1C0F" w:rsidRPr="000148AB" w:rsidRDefault="00C9355D"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1CEB4A85" w14:textId="77777777" w:rsidR="00CF1C0F" w:rsidRPr="000148AB" w:rsidRDefault="00CF1C0F" w:rsidP="00CF1C0F">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786954B2" w14:textId="77777777" w:rsidTr="061A8542">
        <w:trPr>
          <w:trHeight w:val="120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2C5C0D0" w14:textId="34C8CB44"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3643" w:type="dxa"/>
            <w:tcBorders>
              <w:top w:val="nil"/>
              <w:left w:val="nil"/>
              <w:bottom w:val="single" w:sz="4" w:space="0" w:color="auto"/>
              <w:right w:val="single" w:sz="4" w:space="0" w:color="auto"/>
            </w:tcBorders>
            <w:shd w:val="clear" w:color="auto" w:fill="auto"/>
            <w:vAlign w:val="center"/>
            <w:hideMark/>
          </w:tcPr>
          <w:p w14:paraId="2782F0A3" w14:textId="7ECB1FDF"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Przygotowanie harmonogramów opłat wraz z szacunkami kosztów za postępowania patentowe</w:t>
            </w:r>
            <w:r>
              <w:rPr>
                <w:rFonts w:ascii="Times New Roman" w:eastAsia="Times New Roman" w:hAnsi="Times New Roman" w:cs="Times New Roman"/>
                <w:sz w:val="18"/>
                <w:szCs w:val="18"/>
                <w:lang w:eastAsia="pl-PL"/>
              </w:rPr>
              <w:t>,</w:t>
            </w:r>
            <w:r w:rsidRPr="000148AB">
              <w:rPr>
                <w:rFonts w:ascii="Times New Roman" w:eastAsia="Times New Roman" w:hAnsi="Times New Roman" w:cs="Times New Roman"/>
                <w:sz w:val="18"/>
                <w:szCs w:val="18"/>
                <w:lang w:eastAsia="pl-PL"/>
              </w:rPr>
              <w:t> ochronę patentów, wzoru użytkowych i wzorów, przemysłowych w prowadzonych postępowaniach. </w:t>
            </w:r>
          </w:p>
        </w:tc>
        <w:tc>
          <w:tcPr>
            <w:tcW w:w="1920" w:type="dxa"/>
            <w:tcBorders>
              <w:top w:val="nil"/>
              <w:left w:val="nil"/>
              <w:bottom w:val="single" w:sz="4" w:space="0" w:color="auto"/>
              <w:right w:val="single" w:sz="4" w:space="0" w:color="auto"/>
            </w:tcBorders>
            <w:shd w:val="clear" w:color="auto" w:fill="auto"/>
            <w:vAlign w:val="center"/>
            <w:hideMark/>
          </w:tcPr>
          <w:p w14:paraId="65566778" w14:textId="77777777"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3ECC40A8" w14:textId="632CFA0B" w:rsidR="00CF1C0F" w:rsidRPr="000148AB" w:rsidRDefault="005B349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3CD9539C" w14:textId="77777777" w:rsidR="00CF1C0F" w:rsidRPr="000148AB" w:rsidRDefault="00CF1C0F" w:rsidP="00CF1C0F">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60D54" w:rsidRPr="000148AB" w14:paraId="3D990357" w14:textId="77777777" w:rsidTr="061A8542">
        <w:trPr>
          <w:trHeight w:val="1200"/>
        </w:trPr>
        <w:tc>
          <w:tcPr>
            <w:tcW w:w="978" w:type="dxa"/>
            <w:tcBorders>
              <w:top w:val="nil"/>
              <w:left w:val="single" w:sz="4" w:space="0" w:color="auto"/>
              <w:bottom w:val="single" w:sz="4" w:space="0" w:color="auto"/>
              <w:right w:val="single" w:sz="4" w:space="0" w:color="auto"/>
            </w:tcBorders>
            <w:shd w:val="clear" w:color="auto" w:fill="auto"/>
            <w:vAlign w:val="center"/>
          </w:tcPr>
          <w:p w14:paraId="3E693E84" w14:textId="3EA02554" w:rsidR="00CF1C0F" w:rsidRDefault="00CF1C0F" w:rsidP="00CF1C0F">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3643" w:type="dxa"/>
            <w:tcBorders>
              <w:top w:val="nil"/>
              <w:left w:val="nil"/>
              <w:bottom w:val="single" w:sz="4" w:space="0" w:color="auto"/>
              <w:right w:val="single" w:sz="4" w:space="0" w:color="auto"/>
            </w:tcBorders>
            <w:shd w:val="clear" w:color="auto" w:fill="auto"/>
            <w:vAlign w:val="center"/>
          </w:tcPr>
          <w:p w14:paraId="048FFE42" w14:textId="6176641F" w:rsidR="00CF1C0F" w:rsidRPr="000148AB" w:rsidRDefault="432D4771" w:rsidP="061A8542">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Przejęcie spraw obejmujące:</w:t>
            </w:r>
            <w:r w:rsidR="00CF1C0F">
              <w:br/>
            </w:r>
            <w:r w:rsidRPr="26D6B178">
              <w:rPr>
                <w:rFonts w:ascii="Times New Roman" w:eastAsia="Times New Roman" w:hAnsi="Times New Roman" w:cs="Times New Roman"/>
                <w:sz w:val="18"/>
                <w:szCs w:val="18"/>
                <w:lang w:eastAsia="pl-PL"/>
              </w:rPr>
              <w:t>- przejęcie i zarchiwizowanie dotychczasowej dokumentacji patentowej,</w:t>
            </w:r>
          </w:p>
          <w:p w14:paraId="744FF1C5" w14:textId="77777777" w:rsidR="00CF1C0F" w:rsidRPr="000148AB" w:rsidRDefault="432D4771" w:rsidP="061A8542">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 sprawdzenie i ustawienie terminów składania wniosków o badanie zgłoszenia i terminów odpowiedzi na zawiadomienia z urzędów patentowych oraz terminów związanych z rozszerzeniem ochrony patentowej wynalazku;</w:t>
            </w:r>
          </w:p>
          <w:p w14:paraId="524706C2" w14:textId="77777777" w:rsidR="00CF1C0F" w:rsidRPr="000148AB" w:rsidRDefault="432D4771" w:rsidP="061A8542">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 sprawdzenie i ustawienie kalendarza dla terminów wymaganych opłat urzędowych w przekazanych postępowaniach patentowych</w:t>
            </w:r>
          </w:p>
          <w:p w14:paraId="70748305" w14:textId="654E9ED2" w:rsidR="00CF1C0F" w:rsidRPr="000148AB" w:rsidRDefault="432D4771" w:rsidP="061A8542">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 uzyskania dokumentu pełnomocnictwa oraz złożenia go w odpowiednim urzędzie patentowym.</w:t>
            </w:r>
          </w:p>
          <w:p w14:paraId="669034C1" w14:textId="5D2F9F79" w:rsidR="00CF1C0F" w:rsidRPr="000148AB" w:rsidRDefault="00CF1C0F" w:rsidP="061A8542">
            <w:pPr>
              <w:spacing w:after="0" w:line="240" w:lineRule="auto"/>
              <w:jc w:val="left"/>
              <w:rPr>
                <w:rFonts w:ascii="Times New Roman" w:eastAsia="Times New Roman" w:hAnsi="Times New Roman" w:cs="Times New Roman"/>
                <w:sz w:val="18"/>
                <w:szCs w:val="18"/>
                <w:lang w:eastAsia="pl-PL"/>
              </w:rPr>
            </w:pPr>
          </w:p>
        </w:tc>
        <w:tc>
          <w:tcPr>
            <w:tcW w:w="1920" w:type="dxa"/>
            <w:tcBorders>
              <w:top w:val="nil"/>
              <w:left w:val="nil"/>
              <w:bottom w:val="single" w:sz="4" w:space="0" w:color="auto"/>
              <w:right w:val="single" w:sz="4" w:space="0" w:color="auto"/>
            </w:tcBorders>
            <w:shd w:val="clear" w:color="auto" w:fill="auto"/>
            <w:vAlign w:val="center"/>
          </w:tcPr>
          <w:p w14:paraId="4544B20B" w14:textId="77777777" w:rsidR="00CF1C0F" w:rsidRPr="000148AB" w:rsidRDefault="00CF1C0F" w:rsidP="00CF1C0F">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776F3958" w14:textId="36C54955" w:rsidR="00CF1C0F" w:rsidRPr="000148AB" w:rsidRDefault="432D4771" w:rsidP="061A8542">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202</w:t>
            </w:r>
            <w:r w:rsidR="109FBCD7" w:rsidRPr="26D6B178">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tcPr>
          <w:p w14:paraId="00F7CDA6" w14:textId="77777777" w:rsidR="00CF1C0F" w:rsidRPr="000148AB" w:rsidRDefault="00CF1C0F" w:rsidP="00CF1C0F">
            <w:pPr>
              <w:spacing w:after="0" w:line="240" w:lineRule="auto"/>
              <w:jc w:val="left"/>
              <w:rPr>
                <w:rFonts w:ascii="Calibri" w:eastAsia="Times New Roman" w:hAnsi="Calibri" w:cs="Calibri"/>
                <w:color w:val="000000"/>
                <w:lang w:eastAsia="pl-PL"/>
              </w:rPr>
            </w:pPr>
          </w:p>
        </w:tc>
      </w:tr>
      <w:tr w:rsidR="00816A26" w:rsidRPr="000148AB" w14:paraId="1EBA49A8" w14:textId="77777777" w:rsidTr="061A8542">
        <w:trPr>
          <w:trHeight w:val="528"/>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A8C003" w14:textId="77777777"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p>
        </w:tc>
        <w:tc>
          <w:tcPr>
            <w:tcW w:w="7103" w:type="dxa"/>
            <w:gridSpan w:val="3"/>
            <w:tcBorders>
              <w:top w:val="single" w:sz="4" w:space="0" w:color="auto"/>
              <w:left w:val="nil"/>
              <w:bottom w:val="single" w:sz="4" w:space="0" w:color="auto"/>
              <w:right w:val="single" w:sz="4" w:space="0" w:color="auto"/>
            </w:tcBorders>
            <w:shd w:val="clear" w:color="auto" w:fill="auto"/>
            <w:vAlign w:val="center"/>
          </w:tcPr>
          <w:p w14:paraId="71620A55" w14:textId="07746936" w:rsidR="00CF1C0F" w:rsidRPr="000148AB" w:rsidRDefault="00CF1C0F" w:rsidP="00CF1C0F">
            <w:pPr>
              <w:spacing w:after="0" w:line="240" w:lineRule="auto"/>
              <w:jc w:val="center"/>
              <w:rPr>
                <w:rFonts w:ascii="Times New Roman" w:eastAsia="Times New Roman" w:hAnsi="Times New Roman" w:cs="Times New Roman"/>
                <w:sz w:val="18"/>
                <w:szCs w:val="18"/>
                <w:lang w:eastAsia="pl-PL"/>
              </w:rPr>
            </w:pPr>
            <w:r w:rsidRPr="00E60C34">
              <w:rPr>
                <w:rFonts w:ascii="Times New Roman" w:eastAsia="Times New Roman" w:hAnsi="Times New Roman" w:cs="Times New Roman"/>
                <w:b/>
                <w:bCs/>
                <w:sz w:val="18"/>
                <w:szCs w:val="18"/>
                <w:lang w:eastAsia="pl-PL"/>
              </w:rPr>
              <w:t>RAZEM /TJ. CAŁKOWITA KWOTA NETTO ZA REALIZACJĘ CZYNNOŚCI W RAMACH TABELI 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93343BB" w14:textId="77777777" w:rsidR="00CF1C0F" w:rsidRPr="000148AB" w:rsidRDefault="00CF1C0F" w:rsidP="00CF1C0F">
            <w:pPr>
              <w:spacing w:after="0" w:line="240" w:lineRule="auto"/>
              <w:jc w:val="left"/>
              <w:rPr>
                <w:rFonts w:ascii="Calibri" w:eastAsia="Times New Roman" w:hAnsi="Calibri" w:cs="Calibri"/>
                <w:color w:val="000000"/>
                <w:lang w:eastAsia="pl-PL"/>
              </w:rPr>
            </w:pPr>
          </w:p>
        </w:tc>
      </w:tr>
      <w:bookmarkEnd w:id="12"/>
    </w:tbl>
    <w:p w14:paraId="46AAFC89" w14:textId="77777777" w:rsidR="00807B81" w:rsidRPr="00853F19" w:rsidRDefault="00807B81" w:rsidP="00853F19">
      <w:pPr>
        <w:pStyle w:val="Akapitzlist"/>
        <w:spacing w:after="0" w:line="240" w:lineRule="auto"/>
        <w:rPr>
          <w:rFonts w:ascii="Arial" w:eastAsia="Times New Roman" w:hAnsi="Arial" w:cs="Arial"/>
          <w:b/>
          <w:iCs/>
          <w:sz w:val="18"/>
          <w:szCs w:val="18"/>
          <w:u w:val="single"/>
          <w:lang w:eastAsia="pl-PL"/>
        </w:rPr>
      </w:pPr>
    </w:p>
    <w:p w14:paraId="47BCFB9C"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3779AFB3" w14:textId="77777777" w:rsidR="00C3718E" w:rsidRPr="005B349F" w:rsidRDefault="00C3718E" w:rsidP="00C3718E">
      <w:pPr>
        <w:spacing w:after="0" w:line="240" w:lineRule="auto"/>
        <w:ind w:left="720"/>
        <w:outlineLvl w:val="0"/>
        <w:rPr>
          <w:rFonts w:ascii="Times New Roman" w:hAnsi="Times New Roman" w:cs="Times New Roman"/>
          <w:iCs/>
          <w:lang w:eastAsia="pl-PL"/>
        </w:rPr>
      </w:pPr>
      <w:r w:rsidRPr="005B349F">
        <w:rPr>
          <w:rFonts w:ascii="Times New Roman" w:hAnsi="Times New Roman" w:cs="Times New Roman"/>
          <w:iCs/>
          <w:lang w:eastAsia="pl-PL"/>
        </w:rPr>
        <w:t xml:space="preserve">W zadaniach oznaczonych * wykonawca w imieniu zamawiającego będzie wnosił opłaty urzędowe, jednak kwoty opłat urzędowych, jako stałe niezależnie od wykonawcy, nie powinny być ujęte w ofercie cenowej. </w:t>
      </w:r>
    </w:p>
    <w:p w14:paraId="4DEF4854" w14:textId="77777777" w:rsidR="00A22C8E" w:rsidRPr="005B349F" w:rsidRDefault="00A22C8E" w:rsidP="00A22C8E">
      <w:pPr>
        <w:spacing w:after="0" w:line="240" w:lineRule="auto"/>
        <w:ind w:left="720"/>
        <w:outlineLvl w:val="0"/>
        <w:rPr>
          <w:rFonts w:ascii="Times New Roman" w:eastAsia="Times New Roman" w:hAnsi="Times New Roman" w:cs="Times New Roman"/>
          <w:iCs/>
          <w:lang w:eastAsia="pl-PL"/>
        </w:rPr>
      </w:pPr>
      <w:r w:rsidRPr="005B349F">
        <w:rPr>
          <w:rFonts w:ascii="Times New Roman" w:eastAsia="Times New Roman" w:hAnsi="Times New Roman" w:cs="Times New Roman"/>
          <w:iCs/>
          <w:lang w:eastAsia="pl-PL"/>
        </w:rPr>
        <w:t xml:space="preserve">W zadaniach oznaczonych ** dotyczących tłumaczeń jako koszt jednostkowy netto Wykonawca poda koszt jednej strony tłumaczeniowej definiowanej jako 1800 znaków ze </w:t>
      </w:r>
      <w:r w:rsidRPr="004A7BCE">
        <w:rPr>
          <w:rFonts w:ascii="Times New Roman" w:eastAsia="Times New Roman" w:hAnsi="Times New Roman" w:cs="Times New Roman"/>
          <w:iCs/>
          <w:lang w:eastAsia="pl-PL"/>
        </w:rPr>
        <w:t xml:space="preserve">spacjami (odpowiadającej 260 słowom). </w:t>
      </w:r>
      <w:r w:rsidRPr="005B349F">
        <w:rPr>
          <w:rFonts w:ascii="Times New Roman" w:eastAsia="Times New Roman" w:hAnsi="Times New Roman" w:cs="Times New Roman"/>
          <w:iCs/>
          <w:lang w:eastAsia="pl-PL"/>
        </w:rPr>
        <w:t>Według tej stawki będzie obliczana ostateczna cena do rozliczenia z wykonawcą.</w:t>
      </w:r>
    </w:p>
    <w:p w14:paraId="48A9A74A" w14:textId="77777777" w:rsidR="00C3718E" w:rsidRPr="00C3718E" w:rsidRDefault="00C3718E" w:rsidP="00C3718E">
      <w:pPr>
        <w:spacing w:after="0" w:line="240" w:lineRule="auto"/>
        <w:rPr>
          <w:rFonts w:ascii="Arial" w:hAnsi="Arial" w:cs="Arial"/>
          <w:b/>
          <w:iCs/>
          <w:sz w:val="18"/>
          <w:szCs w:val="18"/>
          <w:u w:val="single"/>
          <w:lang w:eastAsia="pl-PL"/>
        </w:rPr>
      </w:pPr>
    </w:p>
    <w:p w14:paraId="48B56C1A" w14:textId="613B8FC0" w:rsidR="004118CC" w:rsidRPr="00130A3A" w:rsidRDefault="004118CC" w:rsidP="004118CC">
      <w:pPr>
        <w:rPr>
          <w:rFonts w:ascii="Times New Roman" w:eastAsia="Times New Roman" w:hAnsi="Times New Roman" w:cs="Times New Roman"/>
          <w:b/>
          <w:bCs/>
          <w:sz w:val="18"/>
          <w:szCs w:val="18"/>
          <w:u w:val="single"/>
          <w:lang w:eastAsia="pl-PL"/>
        </w:rPr>
      </w:pPr>
      <w:r w:rsidRPr="00130A3A">
        <w:rPr>
          <w:rFonts w:ascii="Times New Roman" w:eastAsia="Times New Roman" w:hAnsi="Times New Roman" w:cs="Times New Roman"/>
          <w:b/>
          <w:bCs/>
          <w:sz w:val="18"/>
          <w:szCs w:val="18"/>
          <w:u w:val="single"/>
          <w:lang w:eastAsia="pl-PL"/>
        </w:rPr>
        <w:t xml:space="preserve">TABELA </w:t>
      </w:r>
      <w:r w:rsidR="006800B8" w:rsidRPr="00130A3A">
        <w:rPr>
          <w:rFonts w:ascii="Times New Roman" w:eastAsia="Times New Roman" w:hAnsi="Times New Roman" w:cs="Times New Roman"/>
          <w:b/>
          <w:bCs/>
          <w:sz w:val="18"/>
          <w:szCs w:val="18"/>
          <w:u w:val="single"/>
          <w:lang w:eastAsia="pl-PL"/>
        </w:rPr>
        <w:t>1</w:t>
      </w:r>
      <w:r w:rsidRPr="00130A3A">
        <w:rPr>
          <w:rFonts w:ascii="Times New Roman" w:eastAsia="Times New Roman" w:hAnsi="Times New Roman" w:cs="Times New Roman"/>
          <w:b/>
          <w:bCs/>
          <w:sz w:val="18"/>
          <w:szCs w:val="18"/>
          <w:u w:val="single"/>
          <w:lang w:eastAsia="pl-PL"/>
        </w:rPr>
        <w:t>A</w:t>
      </w:r>
      <w:r w:rsidR="00DB7C64" w:rsidRPr="00130A3A">
        <w:rPr>
          <w:rFonts w:ascii="Times New Roman" w:eastAsia="Times New Roman" w:hAnsi="Times New Roman" w:cs="Times New Roman"/>
          <w:b/>
          <w:bCs/>
          <w:sz w:val="18"/>
          <w:szCs w:val="18"/>
          <w:u w:val="single"/>
          <w:lang w:eastAsia="pl-PL"/>
        </w:rPr>
        <w:t xml:space="preserve"> (EUR)</w:t>
      </w:r>
    </w:p>
    <w:p w14:paraId="040B5677" w14:textId="77777777" w:rsidR="004118CC" w:rsidRPr="00130A3A" w:rsidRDefault="004118CC" w:rsidP="004118CC">
      <w:pPr>
        <w:spacing w:after="0" w:line="240" w:lineRule="auto"/>
        <w:ind w:left="3540" w:hanging="660"/>
        <w:jc w:val="left"/>
        <w:rPr>
          <w:rFonts w:ascii="Times New Roman" w:eastAsia="Times New Roman" w:hAnsi="Times New Roman" w:cs="Times New Roman"/>
          <w:i/>
          <w:iCs/>
          <w:lang w:eastAsia="pl-PL"/>
        </w:rPr>
      </w:pPr>
    </w:p>
    <w:tbl>
      <w:tblPr>
        <w:tblW w:w="9634" w:type="dxa"/>
        <w:tblCellMar>
          <w:left w:w="70" w:type="dxa"/>
          <w:right w:w="70" w:type="dxa"/>
        </w:tblCellMar>
        <w:tblLook w:val="04A0" w:firstRow="1" w:lastRow="0" w:firstColumn="1" w:lastColumn="0" w:noHBand="0" w:noVBand="1"/>
      </w:tblPr>
      <w:tblGrid>
        <w:gridCol w:w="485"/>
        <w:gridCol w:w="3802"/>
        <w:gridCol w:w="1535"/>
        <w:gridCol w:w="1564"/>
        <w:gridCol w:w="2248"/>
      </w:tblGrid>
      <w:tr w:rsidR="00130A3A" w:rsidRPr="00130A3A" w14:paraId="43FC70B4" w14:textId="77777777" w:rsidTr="061A8542">
        <w:trPr>
          <w:trHeight w:val="1364"/>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CC53" w14:textId="77777777" w:rsidR="004118CC" w:rsidRPr="00130A3A" w:rsidRDefault="004118CC" w:rsidP="0077458A">
            <w:pPr>
              <w:spacing w:after="0" w:line="240" w:lineRule="auto"/>
              <w:jc w:val="center"/>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
                <w:bCs/>
                <w:sz w:val="20"/>
                <w:szCs w:val="20"/>
                <w:lang w:eastAsia="pl-PL"/>
              </w:rPr>
              <w:t>Lp. </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14:paraId="33AB75BA" w14:textId="77777777" w:rsidR="004118CC" w:rsidRPr="00130A3A" w:rsidRDefault="004118CC" w:rsidP="0077458A">
            <w:pPr>
              <w:spacing w:after="0" w:line="240" w:lineRule="auto"/>
              <w:jc w:val="left"/>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
                <w:bCs/>
                <w:sz w:val="20"/>
                <w:szCs w:val="20"/>
                <w:lang w:eastAsia="pl-PL"/>
              </w:rPr>
              <w:t>Czynność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53D037C9" w14:textId="77777777" w:rsidR="004118CC" w:rsidRPr="00130A3A" w:rsidRDefault="004118CC" w:rsidP="0077458A">
            <w:pPr>
              <w:spacing w:after="0" w:line="240" w:lineRule="auto"/>
              <w:jc w:val="left"/>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
                <w:bCs/>
                <w:sz w:val="20"/>
                <w:szCs w:val="20"/>
                <w:lang w:eastAsia="pl-PL"/>
              </w:rPr>
              <w:t>Koszt jednostkowy netto [EUR/szt.]</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75F90457" w14:textId="12D33EA5" w:rsidR="004118CC" w:rsidRPr="00130A3A" w:rsidRDefault="004118CC" w:rsidP="0077458A">
            <w:pPr>
              <w:spacing w:after="0" w:line="240" w:lineRule="auto"/>
              <w:jc w:val="left"/>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
                <w:bCs/>
                <w:sz w:val="20"/>
                <w:szCs w:val="20"/>
                <w:lang w:eastAsia="pl-PL"/>
              </w:rPr>
              <w:t xml:space="preserve">Prognozowana liczb </w:t>
            </w:r>
            <w:r w:rsidR="00B73059">
              <w:rPr>
                <w:rFonts w:ascii="Times New Roman" w:eastAsia="Times New Roman" w:hAnsi="Times New Roman" w:cs="Times New Roman"/>
                <w:b/>
                <w:bCs/>
                <w:sz w:val="20"/>
                <w:szCs w:val="20"/>
                <w:lang w:eastAsia="pl-PL"/>
              </w:rPr>
              <w:t>szt</w:t>
            </w:r>
            <w:r w:rsidR="005E3D70">
              <w:rPr>
                <w:rFonts w:ascii="Times New Roman" w:eastAsia="Times New Roman" w:hAnsi="Times New Roman" w:cs="Times New Roman"/>
                <w:b/>
                <w:bCs/>
                <w:sz w:val="20"/>
                <w:szCs w:val="20"/>
                <w:lang w:eastAsia="pl-PL"/>
              </w:rPr>
              <w:t>.</w:t>
            </w:r>
            <w:r w:rsidR="00B73059">
              <w:rPr>
                <w:rFonts w:ascii="Times New Roman" w:eastAsia="Times New Roman" w:hAnsi="Times New Roman" w:cs="Times New Roman"/>
                <w:b/>
                <w:bCs/>
                <w:sz w:val="20"/>
                <w:szCs w:val="20"/>
                <w:lang w:eastAsia="pl-PL"/>
              </w:rPr>
              <w:t>/str</w:t>
            </w:r>
            <w:r w:rsidR="005E3D70">
              <w:rPr>
                <w:rFonts w:ascii="Times New Roman" w:eastAsia="Times New Roman" w:hAnsi="Times New Roman" w:cs="Times New Roman"/>
                <w:b/>
                <w:bCs/>
                <w:sz w:val="20"/>
                <w:szCs w:val="20"/>
                <w:lang w:eastAsia="pl-PL"/>
              </w:rPr>
              <w:t>.</w:t>
            </w:r>
            <w:r w:rsidR="00B73059">
              <w:rPr>
                <w:rFonts w:ascii="Times New Roman" w:eastAsia="Times New Roman" w:hAnsi="Times New Roman" w:cs="Times New Roman"/>
                <w:b/>
                <w:bCs/>
                <w:sz w:val="20"/>
                <w:szCs w:val="20"/>
                <w:lang w:eastAsia="pl-PL"/>
              </w:rPr>
              <w:t>/</w:t>
            </w:r>
            <w:r w:rsidRPr="00130A3A">
              <w:rPr>
                <w:rFonts w:ascii="Times New Roman" w:eastAsia="Times New Roman" w:hAnsi="Times New Roman" w:cs="Times New Roman"/>
                <w:b/>
                <w:bCs/>
                <w:sz w:val="20"/>
                <w:szCs w:val="20"/>
                <w:lang w:eastAsia="pl-PL"/>
              </w:rPr>
              <w:t>godzin pracy w okresie obowiązywania umowy</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14:paraId="6D287424" w14:textId="77777777" w:rsidR="004118CC" w:rsidRPr="00130A3A" w:rsidRDefault="004118CC" w:rsidP="0077458A">
            <w:pPr>
              <w:spacing w:after="0" w:line="240" w:lineRule="auto"/>
              <w:jc w:val="left"/>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
                <w:bCs/>
                <w:sz w:val="20"/>
                <w:szCs w:val="20"/>
                <w:lang w:eastAsia="pl-PL"/>
              </w:rPr>
              <w:t>Kwota całkowita netto EUR</w:t>
            </w:r>
          </w:p>
        </w:tc>
      </w:tr>
      <w:tr w:rsidR="00130A3A" w:rsidRPr="00130A3A" w14:paraId="3033D164" w14:textId="77777777" w:rsidTr="061A8542">
        <w:trPr>
          <w:trHeight w:val="1225"/>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67C8B52" w14:textId="10CC8FAC" w:rsidR="004118CC" w:rsidRPr="00130A3A" w:rsidRDefault="00130A3A" w:rsidP="0077458A">
            <w:pPr>
              <w:spacing w:after="0" w:line="240" w:lineRule="auto"/>
              <w:jc w:val="center"/>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
                <w:bCs/>
                <w:sz w:val="20"/>
                <w:szCs w:val="20"/>
                <w:lang w:eastAsia="pl-PL"/>
              </w:rPr>
              <w:t>5</w:t>
            </w:r>
          </w:p>
        </w:tc>
        <w:tc>
          <w:tcPr>
            <w:tcW w:w="9149" w:type="dxa"/>
            <w:gridSpan w:val="4"/>
            <w:tcBorders>
              <w:top w:val="single" w:sz="4" w:space="0" w:color="auto"/>
              <w:left w:val="nil"/>
              <w:bottom w:val="single" w:sz="4" w:space="0" w:color="auto"/>
              <w:right w:val="single" w:sz="4" w:space="0" w:color="auto"/>
            </w:tcBorders>
            <w:shd w:val="clear" w:color="auto" w:fill="auto"/>
            <w:vAlign w:val="center"/>
          </w:tcPr>
          <w:p w14:paraId="32F9B224" w14:textId="77777777" w:rsidR="004118CC" w:rsidRPr="00130A3A" w:rsidRDefault="004118CC" w:rsidP="0077458A">
            <w:pPr>
              <w:spacing w:after="0" w:line="240" w:lineRule="auto"/>
              <w:jc w:val="left"/>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
                <w:bCs/>
                <w:sz w:val="20"/>
                <w:szCs w:val="20"/>
                <w:lang w:eastAsia="pl-PL"/>
              </w:rPr>
              <w:t>Walidacja</w:t>
            </w:r>
            <w:r w:rsidRPr="00130A3A">
              <w:rPr>
                <w:rFonts w:ascii="Times New Roman" w:eastAsia="Times New Roman" w:hAnsi="Times New Roman" w:cs="Times New Roman"/>
                <w:sz w:val="20"/>
                <w:szCs w:val="20"/>
                <w:lang w:eastAsia="pl-PL"/>
              </w:rPr>
              <w:t xml:space="preserve"> patentu EPO w jednym z niżej wymienionych państw z uwzględnieniem kosztu Wykonawcy i pełnomocnika zagranicznego: </w:t>
            </w:r>
            <w:r w:rsidRPr="00130A3A">
              <w:rPr>
                <w:rFonts w:ascii="Times New Roman" w:eastAsia="Times New Roman" w:hAnsi="Times New Roman" w:cs="Times New Roman"/>
                <w:sz w:val="20"/>
                <w:szCs w:val="20"/>
                <w:lang w:eastAsia="pl-PL"/>
              </w:rPr>
              <w:br w:type="page"/>
              <w:t>Albania, Austria, Bułgaria, Chorwacja, Cypr, Czechy, Dania, Estonia, Finlandia, Grecja, Hiszpania, Holandia, Islandia, Litwa, Łotwa, Macedonia, Norwegia, Polska, Portugalia, Rumunia, San Marino, Serbia, Słowacja, Słowenia, Szwecja, Turcja, Węgry, Włochy *</w:t>
            </w:r>
          </w:p>
        </w:tc>
      </w:tr>
      <w:tr w:rsidR="00130A3A" w:rsidRPr="00130A3A" w14:paraId="5CC706B2" w14:textId="77777777" w:rsidTr="061A8542">
        <w:trPr>
          <w:trHeight w:val="435"/>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EF4B9A7" w14:textId="178CF14E" w:rsidR="004118CC" w:rsidRPr="00130A3A" w:rsidRDefault="00130A3A" w:rsidP="0077458A">
            <w:pPr>
              <w:spacing w:after="0" w:line="240" w:lineRule="auto"/>
              <w:jc w:val="center"/>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
                <w:bCs/>
                <w:sz w:val="20"/>
                <w:szCs w:val="20"/>
                <w:lang w:eastAsia="pl-PL"/>
              </w:rPr>
              <w:t>5a</w:t>
            </w:r>
          </w:p>
        </w:tc>
        <w:tc>
          <w:tcPr>
            <w:tcW w:w="3802" w:type="dxa"/>
            <w:tcBorders>
              <w:top w:val="single" w:sz="4" w:space="0" w:color="auto"/>
              <w:left w:val="nil"/>
              <w:bottom w:val="single" w:sz="4" w:space="0" w:color="auto"/>
              <w:right w:val="single" w:sz="4" w:space="0" w:color="auto"/>
            </w:tcBorders>
            <w:shd w:val="clear" w:color="auto" w:fill="auto"/>
            <w:vAlign w:val="center"/>
          </w:tcPr>
          <w:p w14:paraId="1D830AB8" w14:textId="77777777" w:rsidR="004118CC" w:rsidRPr="00130A3A" w:rsidRDefault="004118CC" w:rsidP="0077458A">
            <w:pPr>
              <w:spacing w:after="0" w:line="240" w:lineRule="auto"/>
              <w:jc w:val="left"/>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Cs/>
                <w:sz w:val="20"/>
                <w:szCs w:val="20"/>
                <w:lang w:eastAsia="pl-PL"/>
              </w:rPr>
              <w:t>Koszt pełnomocnika</w:t>
            </w:r>
          </w:p>
        </w:tc>
        <w:tc>
          <w:tcPr>
            <w:tcW w:w="1535" w:type="dxa"/>
            <w:tcBorders>
              <w:top w:val="single" w:sz="4" w:space="0" w:color="auto"/>
              <w:left w:val="nil"/>
              <w:bottom w:val="single" w:sz="4" w:space="0" w:color="auto"/>
              <w:right w:val="single" w:sz="4" w:space="0" w:color="auto"/>
            </w:tcBorders>
            <w:shd w:val="clear" w:color="auto" w:fill="auto"/>
            <w:vAlign w:val="center"/>
          </w:tcPr>
          <w:p w14:paraId="473F0085" w14:textId="77777777" w:rsidR="004118CC" w:rsidRPr="00130A3A" w:rsidRDefault="004118CC" w:rsidP="0077458A">
            <w:pPr>
              <w:spacing w:after="0" w:line="240" w:lineRule="auto"/>
              <w:jc w:val="left"/>
              <w:rPr>
                <w:rFonts w:ascii="Times New Roman" w:eastAsia="Times New Roman" w:hAnsi="Times New Roman" w:cs="Times New Roman"/>
                <w:b/>
                <w:bCs/>
                <w:sz w:val="20"/>
                <w:szCs w:val="20"/>
                <w:lang w:eastAsia="pl-PL"/>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5703D9B0" w14:textId="1833BE9B" w:rsidR="004118CC" w:rsidRPr="00130A3A" w:rsidRDefault="00066C46" w:rsidP="0077458A">
            <w:pPr>
              <w:spacing w:after="0" w:line="240" w:lineRule="auto"/>
              <w:jc w:val="lef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77 szt.</w:t>
            </w:r>
          </w:p>
        </w:tc>
        <w:tc>
          <w:tcPr>
            <w:tcW w:w="2248" w:type="dxa"/>
            <w:tcBorders>
              <w:top w:val="single" w:sz="4" w:space="0" w:color="auto"/>
              <w:left w:val="nil"/>
              <w:bottom w:val="single" w:sz="4" w:space="0" w:color="auto"/>
              <w:right w:val="single" w:sz="4" w:space="0" w:color="auto"/>
            </w:tcBorders>
            <w:shd w:val="clear" w:color="auto" w:fill="auto"/>
            <w:vAlign w:val="center"/>
          </w:tcPr>
          <w:p w14:paraId="49C319F1" w14:textId="77777777" w:rsidR="004118CC" w:rsidRPr="00130A3A" w:rsidRDefault="004118CC" w:rsidP="0077458A">
            <w:pPr>
              <w:spacing w:after="0" w:line="240" w:lineRule="auto"/>
              <w:jc w:val="left"/>
              <w:rPr>
                <w:rFonts w:ascii="Times New Roman" w:eastAsia="Times New Roman" w:hAnsi="Times New Roman" w:cs="Times New Roman"/>
                <w:b/>
                <w:bCs/>
                <w:sz w:val="20"/>
                <w:szCs w:val="20"/>
                <w:lang w:eastAsia="pl-PL"/>
              </w:rPr>
            </w:pPr>
          </w:p>
        </w:tc>
      </w:tr>
      <w:tr w:rsidR="00947CF9" w:rsidRPr="00130A3A" w14:paraId="37FBACEB" w14:textId="77777777" w:rsidTr="061A8542">
        <w:trPr>
          <w:trHeight w:val="7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AC54710" w14:textId="0988FB3C" w:rsidR="00130A3A" w:rsidRPr="00130A3A" w:rsidRDefault="00130A3A" w:rsidP="0077458A">
            <w:pPr>
              <w:spacing w:after="0" w:line="240" w:lineRule="auto"/>
              <w:jc w:val="center"/>
              <w:rPr>
                <w:rFonts w:ascii="Times New Roman" w:eastAsia="Times New Roman" w:hAnsi="Times New Roman" w:cs="Times New Roman"/>
                <w:b/>
                <w:bCs/>
                <w:sz w:val="20"/>
                <w:szCs w:val="20"/>
                <w:lang w:eastAsia="pl-PL"/>
              </w:rPr>
            </w:pPr>
            <w:r w:rsidRPr="00130A3A">
              <w:rPr>
                <w:rFonts w:ascii="Times New Roman" w:eastAsia="Times New Roman" w:hAnsi="Times New Roman" w:cs="Times New Roman"/>
                <w:b/>
                <w:bCs/>
                <w:sz w:val="20"/>
                <w:szCs w:val="20"/>
                <w:lang w:eastAsia="pl-PL"/>
              </w:rPr>
              <w:t>6</w:t>
            </w:r>
          </w:p>
        </w:tc>
        <w:tc>
          <w:tcPr>
            <w:tcW w:w="3802" w:type="dxa"/>
            <w:tcBorders>
              <w:top w:val="single" w:sz="4" w:space="0" w:color="auto"/>
              <w:left w:val="nil"/>
              <w:bottom w:val="single" w:sz="4" w:space="0" w:color="auto"/>
              <w:right w:val="single" w:sz="4" w:space="0" w:color="auto"/>
            </w:tcBorders>
            <w:shd w:val="clear" w:color="auto" w:fill="auto"/>
            <w:vAlign w:val="center"/>
          </w:tcPr>
          <w:p w14:paraId="65EA6893" w14:textId="31618D15" w:rsidR="00130A3A" w:rsidRPr="00130A3A" w:rsidRDefault="1441BCE2" w:rsidP="061A8542">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b/>
                <w:sz w:val="18"/>
                <w:szCs w:val="18"/>
                <w:lang w:eastAsia="pl-PL"/>
              </w:rPr>
              <w:t>Tłumaczenie</w:t>
            </w:r>
            <w:r w:rsidRPr="26D6B178">
              <w:rPr>
                <w:rFonts w:ascii="Times New Roman" w:eastAsia="Times New Roman" w:hAnsi="Times New Roman" w:cs="Times New Roman"/>
                <w:sz w:val="18"/>
                <w:szCs w:val="18"/>
                <w:lang w:eastAsia="pl-PL"/>
              </w:rPr>
              <w:t xml:space="preserve"> zastrzeżeń lub opisu w związku z walidacją patentu EP</w:t>
            </w:r>
            <w:r w:rsidRPr="26D6B178">
              <w:rPr>
                <w:rFonts w:ascii="Times New Roman" w:eastAsia="Times New Roman" w:hAnsi="Times New Roman" w:cs="Times New Roman"/>
                <w:b/>
                <w:sz w:val="18"/>
                <w:szCs w:val="18"/>
                <w:lang w:eastAsia="pl-PL"/>
              </w:rPr>
              <w:t xml:space="preserve"> </w:t>
            </w:r>
            <w:r w:rsidRPr="26D6B178">
              <w:rPr>
                <w:rFonts w:ascii="Times New Roman" w:eastAsia="Times New Roman" w:hAnsi="Times New Roman" w:cs="Times New Roman"/>
                <w:sz w:val="18"/>
                <w:szCs w:val="18"/>
                <w:lang w:eastAsia="pl-PL"/>
              </w:rPr>
              <w:t>(niezależnie od kraju)**</w:t>
            </w:r>
          </w:p>
          <w:p w14:paraId="2D441D4F" w14:textId="0C1C9CF9" w:rsidR="00130A3A" w:rsidRPr="00130A3A" w:rsidRDefault="00130A3A" w:rsidP="061A8542">
            <w:pPr>
              <w:spacing w:after="0" w:line="240" w:lineRule="auto"/>
              <w:jc w:val="left"/>
              <w:rPr>
                <w:rFonts w:ascii="Times New Roman" w:eastAsia="Times New Roman" w:hAnsi="Times New Roman" w:cs="Times New Roman"/>
                <w:sz w:val="20"/>
                <w:szCs w:val="20"/>
                <w:lang w:eastAsia="pl-PL"/>
              </w:rPr>
            </w:pPr>
          </w:p>
        </w:tc>
        <w:tc>
          <w:tcPr>
            <w:tcW w:w="1535" w:type="dxa"/>
            <w:tcBorders>
              <w:top w:val="single" w:sz="4" w:space="0" w:color="auto"/>
              <w:left w:val="nil"/>
              <w:bottom w:val="single" w:sz="4" w:space="0" w:color="auto"/>
              <w:right w:val="single" w:sz="4" w:space="0" w:color="auto"/>
            </w:tcBorders>
            <w:shd w:val="clear" w:color="auto" w:fill="auto"/>
            <w:vAlign w:val="center"/>
          </w:tcPr>
          <w:p w14:paraId="29253A24" w14:textId="77777777" w:rsidR="00130A3A" w:rsidRPr="00130A3A" w:rsidRDefault="00130A3A" w:rsidP="0077458A">
            <w:pPr>
              <w:spacing w:after="0" w:line="240" w:lineRule="auto"/>
              <w:jc w:val="left"/>
              <w:rPr>
                <w:rFonts w:ascii="Times New Roman" w:eastAsia="Times New Roman" w:hAnsi="Times New Roman" w:cs="Times New Roman"/>
                <w:b/>
                <w:bCs/>
                <w:sz w:val="20"/>
                <w:szCs w:val="20"/>
                <w:lang w:eastAsia="pl-PL"/>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143433C6" w14:textId="44180AC2" w:rsidR="00130A3A" w:rsidRPr="00F9424D" w:rsidRDefault="00066C46" w:rsidP="0077458A">
            <w:pPr>
              <w:spacing w:after="0" w:line="240" w:lineRule="auto"/>
              <w:jc w:val="left"/>
              <w:rPr>
                <w:rFonts w:ascii="Times New Roman" w:eastAsia="Times New Roman" w:hAnsi="Times New Roman" w:cs="Times New Roman"/>
                <w:b/>
                <w:bCs/>
                <w:color w:val="FF0000"/>
                <w:sz w:val="20"/>
                <w:szCs w:val="20"/>
                <w:highlight w:val="yellow"/>
                <w:lang w:eastAsia="pl-PL"/>
              </w:rPr>
            </w:pPr>
            <w:r w:rsidRPr="00E60C34">
              <w:rPr>
                <w:rFonts w:ascii="Times New Roman" w:eastAsia="Times New Roman" w:hAnsi="Times New Roman" w:cs="Times New Roman"/>
                <w:b/>
                <w:bCs/>
                <w:sz w:val="20"/>
                <w:szCs w:val="20"/>
                <w:lang w:eastAsia="pl-PL"/>
              </w:rPr>
              <w:t>1920</w:t>
            </w:r>
            <w:r w:rsidR="00F9424D" w:rsidRPr="00E60C34">
              <w:rPr>
                <w:rFonts w:ascii="Times New Roman" w:eastAsia="Times New Roman" w:hAnsi="Times New Roman" w:cs="Times New Roman"/>
                <w:b/>
                <w:bCs/>
                <w:sz w:val="20"/>
                <w:szCs w:val="20"/>
                <w:lang w:eastAsia="pl-PL"/>
              </w:rPr>
              <w:t xml:space="preserve"> str.</w:t>
            </w:r>
          </w:p>
        </w:tc>
        <w:tc>
          <w:tcPr>
            <w:tcW w:w="2248" w:type="dxa"/>
            <w:tcBorders>
              <w:top w:val="single" w:sz="4" w:space="0" w:color="auto"/>
              <w:left w:val="nil"/>
              <w:bottom w:val="single" w:sz="4" w:space="0" w:color="auto"/>
              <w:right w:val="single" w:sz="4" w:space="0" w:color="auto"/>
            </w:tcBorders>
            <w:shd w:val="clear" w:color="auto" w:fill="auto"/>
            <w:vAlign w:val="center"/>
          </w:tcPr>
          <w:p w14:paraId="31B2EB5A" w14:textId="77777777" w:rsidR="00130A3A" w:rsidRPr="00130A3A" w:rsidRDefault="00130A3A" w:rsidP="0077458A">
            <w:pPr>
              <w:spacing w:after="0" w:line="240" w:lineRule="auto"/>
              <w:jc w:val="left"/>
              <w:rPr>
                <w:rFonts w:ascii="Times New Roman" w:eastAsia="Times New Roman" w:hAnsi="Times New Roman" w:cs="Times New Roman"/>
                <w:b/>
                <w:bCs/>
                <w:sz w:val="20"/>
                <w:szCs w:val="20"/>
                <w:lang w:eastAsia="pl-PL"/>
              </w:rPr>
            </w:pPr>
          </w:p>
        </w:tc>
      </w:tr>
      <w:tr w:rsidR="005505A5" w:rsidRPr="00130A3A" w14:paraId="1953058B" w14:textId="77777777" w:rsidTr="061A8542">
        <w:trPr>
          <w:trHeight w:val="373"/>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66CC199" w14:textId="77777777" w:rsidR="005505A5" w:rsidRPr="00130A3A" w:rsidRDefault="005505A5" w:rsidP="0077458A">
            <w:pPr>
              <w:spacing w:after="0" w:line="240" w:lineRule="auto"/>
              <w:jc w:val="center"/>
              <w:rPr>
                <w:rFonts w:ascii="Times New Roman" w:eastAsia="Times New Roman" w:hAnsi="Times New Roman" w:cs="Times New Roman"/>
                <w:b/>
                <w:bCs/>
                <w:sz w:val="20"/>
                <w:szCs w:val="20"/>
                <w:lang w:eastAsia="pl-PL"/>
              </w:rPr>
            </w:pPr>
          </w:p>
        </w:tc>
        <w:tc>
          <w:tcPr>
            <w:tcW w:w="9149" w:type="dxa"/>
            <w:gridSpan w:val="4"/>
            <w:tcBorders>
              <w:top w:val="single" w:sz="4" w:space="0" w:color="auto"/>
              <w:left w:val="nil"/>
              <w:bottom w:val="single" w:sz="4" w:space="0" w:color="auto"/>
              <w:right w:val="single" w:sz="4" w:space="0" w:color="auto"/>
            </w:tcBorders>
            <w:shd w:val="clear" w:color="auto" w:fill="auto"/>
            <w:vAlign w:val="center"/>
          </w:tcPr>
          <w:p w14:paraId="3EBDFB00" w14:textId="5D7292AE" w:rsidR="005505A5" w:rsidRPr="00947CF9" w:rsidRDefault="00E10D2A" w:rsidP="0077458A">
            <w:pPr>
              <w:spacing w:after="0" w:line="240" w:lineRule="auto"/>
              <w:jc w:val="left"/>
              <w:rPr>
                <w:rFonts w:ascii="Times New Roman" w:eastAsia="Times New Roman" w:hAnsi="Times New Roman" w:cs="Times New Roman"/>
                <w:sz w:val="24"/>
                <w:szCs w:val="24"/>
                <w:lang w:eastAsia="pl-PL"/>
              </w:rPr>
            </w:pPr>
            <w:r w:rsidRPr="00E10D2A">
              <w:rPr>
                <w:rFonts w:ascii="Times New Roman" w:eastAsia="Times New Roman" w:hAnsi="Times New Roman" w:cs="Times New Roman"/>
                <w:b/>
                <w:bCs/>
                <w:sz w:val="18"/>
                <w:szCs w:val="18"/>
                <w:lang w:eastAsia="pl-PL"/>
              </w:rPr>
              <w:t>Kontynuacja</w:t>
            </w:r>
            <w:r w:rsidRPr="00E10D2A">
              <w:rPr>
                <w:rFonts w:ascii="Times New Roman" w:eastAsia="Times New Roman" w:hAnsi="Times New Roman" w:cs="Times New Roman"/>
                <w:sz w:val="18"/>
                <w:szCs w:val="18"/>
                <w:lang w:eastAsia="pl-PL"/>
              </w:rPr>
              <w:t xml:space="preserve"> postępowania patentowego przed urzędem patentowym w </w:t>
            </w:r>
            <w:r w:rsidRPr="00E10D2A">
              <w:rPr>
                <w:rFonts w:ascii="Times New Roman" w:eastAsia="Times New Roman" w:hAnsi="Times New Roman" w:cs="Times New Roman"/>
                <w:b/>
                <w:bCs/>
                <w:sz w:val="18"/>
                <w:szCs w:val="18"/>
                <w:lang w:eastAsia="pl-PL"/>
              </w:rPr>
              <w:t>Niemczech</w:t>
            </w:r>
            <w:r w:rsidRPr="00E10D2A">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5505A5" w:rsidRPr="00130A3A" w14:paraId="4F5B8E02" w14:textId="77777777" w:rsidTr="061A8542">
        <w:trPr>
          <w:trHeight w:val="797"/>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018E318" w14:textId="151750A0" w:rsidR="005505A5" w:rsidRPr="00130A3A" w:rsidRDefault="00051889" w:rsidP="0077458A">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18a</w:t>
            </w:r>
          </w:p>
        </w:tc>
        <w:tc>
          <w:tcPr>
            <w:tcW w:w="3802" w:type="dxa"/>
            <w:tcBorders>
              <w:top w:val="single" w:sz="4" w:space="0" w:color="auto"/>
              <w:left w:val="nil"/>
              <w:bottom w:val="single" w:sz="4" w:space="0" w:color="auto"/>
              <w:right w:val="single" w:sz="4" w:space="0" w:color="auto"/>
            </w:tcBorders>
            <w:shd w:val="clear" w:color="auto" w:fill="auto"/>
            <w:vAlign w:val="center"/>
          </w:tcPr>
          <w:p w14:paraId="55CCB81B" w14:textId="58FEB27F" w:rsidR="005505A5" w:rsidRPr="00947CF9" w:rsidRDefault="67C3F5B7" w:rsidP="0077458A">
            <w:pPr>
              <w:spacing w:after="0" w:line="240" w:lineRule="auto"/>
              <w:jc w:val="left"/>
              <w:rPr>
                <w:rFonts w:ascii="Times New Roman" w:eastAsia="Times New Roman" w:hAnsi="Times New Roman" w:cs="Times New Roman"/>
                <w:sz w:val="24"/>
                <w:szCs w:val="24"/>
                <w:lang w:eastAsia="pl-PL"/>
              </w:rPr>
            </w:pPr>
            <w:r w:rsidRPr="7E658C2C">
              <w:rPr>
                <w:rFonts w:ascii="Times New Roman" w:eastAsia="Times New Roman" w:hAnsi="Times New Roman" w:cs="Times New Roman"/>
                <w:b/>
                <w:bCs/>
                <w:color w:val="000000" w:themeColor="text1"/>
                <w:sz w:val="18"/>
                <w:szCs w:val="18"/>
                <w:lang w:eastAsia="pl-PL"/>
              </w:rPr>
              <w:t>Usługa pełnomocnika</w:t>
            </w:r>
            <w:r w:rsidRPr="7E658C2C">
              <w:rPr>
                <w:rFonts w:ascii="Times New Roman" w:eastAsia="Times New Roman" w:hAnsi="Times New Roman" w:cs="Times New Roman"/>
                <w:sz w:val="18"/>
                <w:szCs w:val="18"/>
                <w:lang w:eastAsia="pl-PL"/>
              </w:rPr>
              <w:t xml:space="preserve"> w </w:t>
            </w:r>
            <w:r w:rsidRPr="7E658C2C">
              <w:rPr>
                <w:rFonts w:ascii="Times New Roman" w:eastAsia="Times New Roman" w:hAnsi="Times New Roman" w:cs="Times New Roman"/>
                <w:b/>
                <w:bCs/>
                <w:sz w:val="18"/>
                <w:szCs w:val="18"/>
                <w:lang w:eastAsia="pl-PL"/>
              </w:rPr>
              <w:t>Niemczech</w:t>
            </w:r>
            <w:r w:rsidRPr="7E658C2C">
              <w:rPr>
                <w:rFonts w:ascii="Times New Roman" w:eastAsia="Times New Roman" w:hAnsi="Times New Roman" w:cs="Times New Roman"/>
                <w:sz w:val="18"/>
                <w:szCs w:val="18"/>
                <w:lang w:eastAsia="pl-PL"/>
              </w:rPr>
              <w:t xml:space="preserve"> </w:t>
            </w:r>
            <w:r w:rsidRPr="7E658C2C">
              <w:rPr>
                <w:rFonts w:ascii="Times New Roman" w:eastAsia="Times New Roman" w:hAnsi="Times New Roman" w:cs="Times New Roman"/>
                <w:color w:val="000000" w:themeColor="text1"/>
                <w:sz w:val="18"/>
                <w:szCs w:val="18"/>
                <w:lang w:eastAsia="pl-PL"/>
              </w:rPr>
              <w:t>(wykaz godzinowy wykonanych czynności potwierdzony przez pełnomocnika do wglądu dla Zamawiającego) </w:t>
            </w:r>
          </w:p>
        </w:tc>
        <w:tc>
          <w:tcPr>
            <w:tcW w:w="1535" w:type="dxa"/>
            <w:tcBorders>
              <w:top w:val="single" w:sz="4" w:space="0" w:color="auto"/>
              <w:left w:val="nil"/>
              <w:bottom w:val="single" w:sz="4" w:space="0" w:color="auto"/>
              <w:right w:val="single" w:sz="4" w:space="0" w:color="auto"/>
            </w:tcBorders>
            <w:shd w:val="clear" w:color="auto" w:fill="auto"/>
            <w:vAlign w:val="center"/>
          </w:tcPr>
          <w:p w14:paraId="29BFB9FB" w14:textId="77777777" w:rsidR="005505A5" w:rsidRPr="00051889" w:rsidRDefault="005505A5" w:rsidP="0077458A">
            <w:pPr>
              <w:spacing w:after="0" w:line="240" w:lineRule="auto"/>
              <w:jc w:val="left"/>
              <w:rPr>
                <w:rFonts w:ascii="Times New Roman" w:eastAsia="Times New Roman" w:hAnsi="Times New Roman" w:cs="Times New Roman"/>
                <w:b/>
                <w:bCs/>
                <w:sz w:val="20"/>
                <w:szCs w:val="20"/>
                <w:lang w:eastAsia="pl-PL"/>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3B4E8EF3" w14:textId="1ED2C547" w:rsidR="005505A5" w:rsidRPr="00051889" w:rsidRDefault="00B73059" w:rsidP="0077458A">
            <w:pPr>
              <w:spacing w:after="0" w:line="240" w:lineRule="auto"/>
              <w:jc w:val="left"/>
              <w:rPr>
                <w:rFonts w:ascii="Times New Roman" w:eastAsia="Times New Roman" w:hAnsi="Times New Roman" w:cs="Times New Roman"/>
                <w:b/>
                <w:bCs/>
                <w:sz w:val="20"/>
                <w:szCs w:val="20"/>
                <w:highlight w:val="yellow"/>
                <w:lang w:eastAsia="pl-PL"/>
              </w:rPr>
            </w:pPr>
            <w:r w:rsidRPr="00051889">
              <w:rPr>
                <w:rFonts w:ascii="Times New Roman" w:eastAsia="Times New Roman" w:hAnsi="Times New Roman" w:cs="Times New Roman"/>
                <w:b/>
                <w:bCs/>
                <w:sz w:val="20"/>
                <w:szCs w:val="20"/>
                <w:lang w:eastAsia="pl-PL"/>
              </w:rPr>
              <w:t>20</w:t>
            </w:r>
            <w:r w:rsidR="003E6AEA" w:rsidRPr="00051889">
              <w:rPr>
                <w:rFonts w:ascii="Times New Roman" w:eastAsia="Times New Roman" w:hAnsi="Times New Roman" w:cs="Times New Roman"/>
                <w:b/>
                <w:bCs/>
                <w:sz w:val="20"/>
                <w:szCs w:val="20"/>
                <w:lang w:eastAsia="pl-PL"/>
              </w:rPr>
              <w:t xml:space="preserve"> godz.</w:t>
            </w:r>
          </w:p>
        </w:tc>
        <w:tc>
          <w:tcPr>
            <w:tcW w:w="2248" w:type="dxa"/>
            <w:tcBorders>
              <w:top w:val="single" w:sz="4" w:space="0" w:color="auto"/>
              <w:left w:val="nil"/>
              <w:bottom w:val="single" w:sz="4" w:space="0" w:color="auto"/>
              <w:right w:val="single" w:sz="4" w:space="0" w:color="auto"/>
            </w:tcBorders>
            <w:shd w:val="clear" w:color="auto" w:fill="auto"/>
            <w:vAlign w:val="center"/>
          </w:tcPr>
          <w:p w14:paraId="4FCEE608" w14:textId="77777777" w:rsidR="005505A5" w:rsidRPr="00130A3A" w:rsidRDefault="005505A5" w:rsidP="0077458A">
            <w:pPr>
              <w:spacing w:after="0" w:line="240" w:lineRule="auto"/>
              <w:jc w:val="left"/>
              <w:rPr>
                <w:rFonts w:ascii="Times New Roman" w:eastAsia="Times New Roman" w:hAnsi="Times New Roman" w:cs="Times New Roman"/>
                <w:b/>
                <w:bCs/>
                <w:sz w:val="20"/>
                <w:szCs w:val="20"/>
                <w:lang w:eastAsia="pl-PL"/>
              </w:rPr>
            </w:pPr>
          </w:p>
        </w:tc>
      </w:tr>
      <w:tr w:rsidR="005505A5" w:rsidRPr="00130A3A" w14:paraId="1233EE06" w14:textId="77777777" w:rsidTr="061A8542">
        <w:trPr>
          <w:trHeight w:val="298"/>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6F3BAA4" w14:textId="77777777" w:rsidR="005505A5" w:rsidRPr="00130A3A" w:rsidRDefault="005505A5" w:rsidP="0077458A">
            <w:pPr>
              <w:spacing w:after="0" w:line="240" w:lineRule="auto"/>
              <w:jc w:val="center"/>
              <w:rPr>
                <w:rFonts w:ascii="Times New Roman" w:eastAsia="Times New Roman" w:hAnsi="Times New Roman" w:cs="Times New Roman"/>
                <w:b/>
                <w:bCs/>
                <w:sz w:val="20"/>
                <w:szCs w:val="20"/>
                <w:lang w:eastAsia="pl-PL"/>
              </w:rPr>
            </w:pPr>
          </w:p>
        </w:tc>
        <w:tc>
          <w:tcPr>
            <w:tcW w:w="9149" w:type="dxa"/>
            <w:gridSpan w:val="4"/>
            <w:tcBorders>
              <w:top w:val="single" w:sz="4" w:space="0" w:color="auto"/>
              <w:left w:val="nil"/>
              <w:bottom w:val="single" w:sz="4" w:space="0" w:color="auto"/>
              <w:right w:val="single" w:sz="4" w:space="0" w:color="auto"/>
            </w:tcBorders>
            <w:shd w:val="clear" w:color="auto" w:fill="auto"/>
            <w:vAlign w:val="center"/>
          </w:tcPr>
          <w:p w14:paraId="3F67F522" w14:textId="06F8E0DD" w:rsidR="005505A5" w:rsidRPr="00947CF9" w:rsidRDefault="00E10D2A" w:rsidP="0077458A">
            <w:pPr>
              <w:spacing w:after="0" w:line="240" w:lineRule="auto"/>
              <w:jc w:val="left"/>
              <w:rPr>
                <w:rFonts w:ascii="Times New Roman" w:eastAsia="Times New Roman" w:hAnsi="Times New Roman" w:cs="Times New Roman"/>
                <w:sz w:val="24"/>
                <w:szCs w:val="24"/>
                <w:lang w:eastAsia="pl-PL"/>
              </w:rPr>
            </w:pPr>
            <w:r w:rsidRPr="00E10D2A">
              <w:rPr>
                <w:rFonts w:ascii="Times New Roman" w:eastAsia="Times New Roman" w:hAnsi="Times New Roman" w:cs="Times New Roman"/>
                <w:b/>
                <w:bCs/>
                <w:sz w:val="18"/>
                <w:szCs w:val="18"/>
                <w:lang w:eastAsia="pl-PL"/>
              </w:rPr>
              <w:t>Kontynuacja</w:t>
            </w:r>
            <w:r w:rsidRPr="00E10D2A">
              <w:rPr>
                <w:rFonts w:ascii="Times New Roman" w:eastAsia="Times New Roman" w:hAnsi="Times New Roman" w:cs="Times New Roman"/>
                <w:sz w:val="18"/>
                <w:szCs w:val="18"/>
                <w:lang w:eastAsia="pl-PL"/>
              </w:rPr>
              <w:t xml:space="preserve"> postępowania patentowego przed urzędem patentowym w </w:t>
            </w:r>
            <w:r w:rsidRPr="00E10D2A">
              <w:rPr>
                <w:rFonts w:ascii="Times New Roman" w:eastAsia="Times New Roman" w:hAnsi="Times New Roman" w:cs="Times New Roman"/>
                <w:b/>
                <w:bCs/>
                <w:sz w:val="18"/>
                <w:szCs w:val="18"/>
                <w:lang w:eastAsia="pl-PL"/>
              </w:rPr>
              <w:t>Luksemburgu</w:t>
            </w:r>
            <w:r w:rsidRPr="00E10D2A">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5505A5" w:rsidRPr="00130A3A" w14:paraId="5330618B" w14:textId="77777777" w:rsidTr="061A8542">
        <w:trPr>
          <w:trHeight w:val="359"/>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05ACD5F" w14:textId="712C63C5" w:rsidR="005505A5" w:rsidRPr="00130A3A" w:rsidRDefault="00051889" w:rsidP="0077458A">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19a</w:t>
            </w:r>
          </w:p>
        </w:tc>
        <w:tc>
          <w:tcPr>
            <w:tcW w:w="3802" w:type="dxa"/>
            <w:tcBorders>
              <w:top w:val="single" w:sz="4" w:space="0" w:color="auto"/>
              <w:left w:val="nil"/>
              <w:bottom w:val="single" w:sz="4" w:space="0" w:color="auto"/>
              <w:right w:val="single" w:sz="4" w:space="0" w:color="auto"/>
            </w:tcBorders>
            <w:shd w:val="clear" w:color="auto" w:fill="auto"/>
            <w:vAlign w:val="center"/>
          </w:tcPr>
          <w:p w14:paraId="1685A3BC" w14:textId="7563B5DD" w:rsidR="005505A5" w:rsidRPr="00947CF9" w:rsidRDefault="257F8B38" w:rsidP="0077458A">
            <w:pPr>
              <w:spacing w:after="0" w:line="240" w:lineRule="auto"/>
              <w:jc w:val="left"/>
              <w:rPr>
                <w:rFonts w:ascii="Times New Roman" w:eastAsia="Times New Roman" w:hAnsi="Times New Roman" w:cs="Times New Roman"/>
                <w:sz w:val="24"/>
                <w:szCs w:val="24"/>
                <w:lang w:eastAsia="pl-PL"/>
              </w:rPr>
            </w:pPr>
            <w:r w:rsidRPr="7E658C2C">
              <w:rPr>
                <w:rFonts w:ascii="Times New Roman" w:eastAsia="Times New Roman" w:hAnsi="Times New Roman" w:cs="Times New Roman"/>
                <w:b/>
                <w:bCs/>
                <w:color w:val="000000" w:themeColor="text1"/>
                <w:sz w:val="18"/>
                <w:szCs w:val="18"/>
                <w:lang w:eastAsia="pl-PL"/>
              </w:rPr>
              <w:t>Usługa pełnomocnik</w:t>
            </w:r>
            <w:r w:rsidRPr="7E658C2C">
              <w:rPr>
                <w:rFonts w:ascii="Times New Roman" w:eastAsia="Times New Roman" w:hAnsi="Times New Roman" w:cs="Times New Roman"/>
                <w:b/>
                <w:bCs/>
                <w:sz w:val="18"/>
                <w:szCs w:val="18"/>
                <w:lang w:eastAsia="pl-PL"/>
              </w:rPr>
              <w:t>a</w:t>
            </w:r>
            <w:r w:rsidRPr="7E658C2C">
              <w:rPr>
                <w:rFonts w:ascii="Times New Roman" w:eastAsia="Times New Roman" w:hAnsi="Times New Roman" w:cs="Times New Roman"/>
                <w:sz w:val="18"/>
                <w:szCs w:val="18"/>
                <w:lang w:eastAsia="pl-PL"/>
              </w:rPr>
              <w:t xml:space="preserve"> w </w:t>
            </w:r>
            <w:r w:rsidRPr="7E658C2C">
              <w:rPr>
                <w:rFonts w:ascii="Times New Roman" w:eastAsia="Times New Roman" w:hAnsi="Times New Roman" w:cs="Times New Roman"/>
                <w:b/>
                <w:bCs/>
                <w:sz w:val="18"/>
                <w:szCs w:val="18"/>
                <w:lang w:eastAsia="pl-PL"/>
              </w:rPr>
              <w:t>Luksemburgu</w:t>
            </w:r>
            <w:r w:rsidRPr="7E658C2C">
              <w:rPr>
                <w:rFonts w:ascii="Times New Roman" w:eastAsia="Times New Roman" w:hAnsi="Times New Roman" w:cs="Times New Roman"/>
                <w:color w:val="FF0000"/>
                <w:sz w:val="18"/>
                <w:szCs w:val="18"/>
                <w:lang w:eastAsia="pl-PL"/>
              </w:rPr>
              <w:t xml:space="preserve"> </w:t>
            </w:r>
            <w:r w:rsidRPr="7E658C2C">
              <w:rPr>
                <w:rFonts w:ascii="Times New Roman" w:eastAsia="Times New Roman" w:hAnsi="Times New Roman" w:cs="Times New Roman"/>
                <w:color w:val="000000" w:themeColor="text1"/>
                <w:sz w:val="18"/>
                <w:szCs w:val="18"/>
                <w:lang w:eastAsia="pl-PL"/>
              </w:rPr>
              <w:t>(wykaz godzinowy wykonanych czynności potwierdzony przez pełnomocnika do wglądu dla Zamawiającego) </w:t>
            </w:r>
          </w:p>
        </w:tc>
        <w:tc>
          <w:tcPr>
            <w:tcW w:w="1535" w:type="dxa"/>
            <w:tcBorders>
              <w:top w:val="single" w:sz="4" w:space="0" w:color="auto"/>
              <w:left w:val="nil"/>
              <w:bottom w:val="single" w:sz="4" w:space="0" w:color="auto"/>
              <w:right w:val="single" w:sz="4" w:space="0" w:color="auto"/>
            </w:tcBorders>
            <w:shd w:val="clear" w:color="auto" w:fill="auto"/>
            <w:vAlign w:val="center"/>
          </w:tcPr>
          <w:p w14:paraId="1FE71E31" w14:textId="77777777" w:rsidR="005505A5" w:rsidRPr="00051889" w:rsidRDefault="005505A5" w:rsidP="0077458A">
            <w:pPr>
              <w:spacing w:after="0" w:line="240" w:lineRule="auto"/>
              <w:jc w:val="left"/>
              <w:rPr>
                <w:rFonts w:ascii="Times New Roman" w:eastAsia="Times New Roman" w:hAnsi="Times New Roman" w:cs="Times New Roman"/>
                <w:b/>
                <w:bCs/>
                <w:sz w:val="20"/>
                <w:szCs w:val="20"/>
                <w:lang w:eastAsia="pl-PL"/>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007E0ECD" w14:textId="3E8BB0BE" w:rsidR="005505A5" w:rsidRPr="00051889" w:rsidRDefault="008526FE" w:rsidP="0077458A">
            <w:pPr>
              <w:spacing w:after="0" w:line="240" w:lineRule="auto"/>
              <w:jc w:val="left"/>
              <w:rPr>
                <w:rFonts w:ascii="Times New Roman" w:eastAsia="Times New Roman" w:hAnsi="Times New Roman" w:cs="Times New Roman"/>
                <w:b/>
                <w:bCs/>
                <w:sz w:val="20"/>
                <w:szCs w:val="20"/>
                <w:highlight w:val="yellow"/>
                <w:lang w:eastAsia="pl-PL"/>
              </w:rPr>
            </w:pPr>
            <w:r w:rsidRPr="26D6B178">
              <w:rPr>
                <w:rFonts w:ascii="Times New Roman" w:eastAsia="Times New Roman" w:hAnsi="Times New Roman" w:cs="Times New Roman"/>
                <w:b/>
                <w:bCs/>
                <w:sz w:val="20"/>
                <w:szCs w:val="20"/>
                <w:lang w:eastAsia="pl-PL"/>
              </w:rPr>
              <w:t>6</w:t>
            </w:r>
            <w:r w:rsidR="3C4F4DBB" w:rsidRPr="26D6B178">
              <w:rPr>
                <w:rFonts w:ascii="Times New Roman" w:eastAsia="Times New Roman" w:hAnsi="Times New Roman" w:cs="Times New Roman"/>
                <w:b/>
                <w:bCs/>
                <w:sz w:val="20"/>
                <w:szCs w:val="20"/>
                <w:lang w:eastAsia="pl-PL"/>
              </w:rPr>
              <w:t>0</w:t>
            </w:r>
            <w:r w:rsidR="003E6AEA" w:rsidRPr="00051889">
              <w:rPr>
                <w:rFonts w:ascii="Times New Roman" w:eastAsia="Times New Roman" w:hAnsi="Times New Roman" w:cs="Times New Roman"/>
                <w:b/>
                <w:bCs/>
                <w:sz w:val="20"/>
                <w:szCs w:val="20"/>
                <w:lang w:eastAsia="pl-PL"/>
              </w:rPr>
              <w:t xml:space="preserve"> godz.</w:t>
            </w:r>
          </w:p>
        </w:tc>
        <w:tc>
          <w:tcPr>
            <w:tcW w:w="2248" w:type="dxa"/>
            <w:tcBorders>
              <w:top w:val="single" w:sz="4" w:space="0" w:color="auto"/>
              <w:left w:val="nil"/>
              <w:bottom w:val="single" w:sz="4" w:space="0" w:color="auto"/>
              <w:right w:val="single" w:sz="4" w:space="0" w:color="auto"/>
            </w:tcBorders>
            <w:shd w:val="clear" w:color="auto" w:fill="auto"/>
            <w:vAlign w:val="center"/>
          </w:tcPr>
          <w:p w14:paraId="7F0A8F82" w14:textId="77777777" w:rsidR="005505A5" w:rsidRPr="00130A3A" w:rsidRDefault="005505A5" w:rsidP="0077458A">
            <w:pPr>
              <w:spacing w:after="0" w:line="240" w:lineRule="auto"/>
              <w:jc w:val="left"/>
              <w:rPr>
                <w:rFonts w:ascii="Times New Roman" w:eastAsia="Times New Roman" w:hAnsi="Times New Roman" w:cs="Times New Roman"/>
                <w:b/>
                <w:bCs/>
                <w:sz w:val="20"/>
                <w:szCs w:val="20"/>
                <w:lang w:eastAsia="pl-PL"/>
              </w:rPr>
            </w:pPr>
          </w:p>
        </w:tc>
      </w:tr>
      <w:tr w:rsidR="005D62E4" w:rsidRPr="00130A3A" w14:paraId="3B635579" w14:textId="77777777" w:rsidTr="061A8542">
        <w:trPr>
          <w:trHeight w:val="359"/>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E2B49E7" w14:textId="77777777" w:rsidR="005D62E4" w:rsidRDefault="005D62E4" w:rsidP="0077458A">
            <w:pPr>
              <w:spacing w:after="0" w:line="240" w:lineRule="auto"/>
              <w:jc w:val="center"/>
              <w:rPr>
                <w:rFonts w:ascii="Times New Roman" w:eastAsia="Times New Roman" w:hAnsi="Times New Roman" w:cs="Times New Roman"/>
                <w:b/>
                <w:bCs/>
                <w:sz w:val="20"/>
                <w:szCs w:val="20"/>
                <w:lang w:eastAsia="pl-PL"/>
              </w:rPr>
            </w:pPr>
          </w:p>
        </w:tc>
        <w:tc>
          <w:tcPr>
            <w:tcW w:w="6901" w:type="dxa"/>
            <w:gridSpan w:val="3"/>
            <w:tcBorders>
              <w:top w:val="single" w:sz="4" w:space="0" w:color="auto"/>
              <w:left w:val="nil"/>
              <w:bottom w:val="single" w:sz="4" w:space="0" w:color="auto"/>
              <w:right w:val="single" w:sz="4" w:space="0" w:color="auto"/>
            </w:tcBorders>
            <w:shd w:val="clear" w:color="auto" w:fill="auto"/>
            <w:vAlign w:val="center"/>
          </w:tcPr>
          <w:p w14:paraId="1A024FC1" w14:textId="18E81881" w:rsidR="005D62E4" w:rsidRPr="00051889" w:rsidRDefault="005D62E4" w:rsidP="0077458A">
            <w:pPr>
              <w:spacing w:after="0" w:line="240" w:lineRule="auto"/>
              <w:jc w:val="left"/>
              <w:rPr>
                <w:rFonts w:ascii="Times New Roman" w:eastAsia="Times New Roman" w:hAnsi="Times New Roman" w:cs="Times New Roman"/>
                <w:b/>
                <w:bCs/>
                <w:sz w:val="20"/>
                <w:szCs w:val="20"/>
                <w:lang w:eastAsia="pl-PL"/>
              </w:rPr>
            </w:pPr>
            <w:r w:rsidRPr="00892940">
              <w:rPr>
                <w:rFonts w:ascii="Tahoma" w:eastAsia="Times New Roman" w:hAnsi="Tahoma" w:cs="Tahoma"/>
                <w:b/>
                <w:sz w:val="18"/>
                <w:szCs w:val="18"/>
                <w:lang w:eastAsia="pl-PL"/>
              </w:rPr>
              <w:t>RAZEM /TJ. CAŁKOWITA KWOTA NETTO/ ZA REALIZACJĘ WSZYSTKICH CZYNNOŚCI W RAMACH TABELI 1A. WYRAŻONA W EUR</w:t>
            </w:r>
          </w:p>
        </w:tc>
        <w:tc>
          <w:tcPr>
            <w:tcW w:w="2248" w:type="dxa"/>
            <w:tcBorders>
              <w:top w:val="single" w:sz="4" w:space="0" w:color="auto"/>
              <w:left w:val="nil"/>
              <w:bottom w:val="single" w:sz="4" w:space="0" w:color="auto"/>
              <w:right w:val="single" w:sz="4" w:space="0" w:color="auto"/>
            </w:tcBorders>
            <w:shd w:val="clear" w:color="auto" w:fill="auto"/>
            <w:vAlign w:val="center"/>
          </w:tcPr>
          <w:p w14:paraId="65BA6937" w14:textId="77777777" w:rsidR="005D62E4" w:rsidRPr="00130A3A" w:rsidRDefault="005D62E4" w:rsidP="0077458A">
            <w:pPr>
              <w:spacing w:after="0" w:line="240" w:lineRule="auto"/>
              <w:jc w:val="left"/>
              <w:rPr>
                <w:rFonts w:ascii="Times New Roman" w:eastAsia="Times New Roman" w:hAnsi="Times New Roman" w:cs="Times New Roman"/>
                <w:b/>
                <w:bCs/>
                <w:sz w:val="20"/>
                <w:szCs w:val="20"/>
                <w:lang w:eastAsia="pl-PL"/>
              </w:rPr>
            </w:pPr>
          </w:p>
        </w:tc>
      </w:tr>
    </w:tbl>
    <w:p w14:paraId="5A58B3D4" w14:textId="77777777" w:rsidR="004118CC" w:rsidRDefault="004118CC" w:rsidP="00A91AD7">
      <w:pPr>
        <w:spacing w:after="0" w:line="240" w:lineRule="auto"/>
        <w:rPr>
          <w:rFonts w:ascii="Times New Roman" w:eastAsia="Times New Roman" w:hAnsi="Times New Roman" w:cs="Times New Roman"/>
          <w:b/>
          <w:lang w:eastAsia="pl-PL"/>
        </w:rPr>
      </w:pPr>
    </w:p>
    <w:p w14:paraId="5ACCC87B" w14:textId="4E812BA6" w:rsidR="004118CC" w:rsidRDefault="004118CC">
      <w:pPr>
        <w:rPr>
          <w:rFonts w:ascii="Times New Roman" w:eastAsia="Times New Roman" w:hAnsi="Times New Roman" w:cs="Times New Roman"/>
          <w:b/>
          <w:bCs/>
          <w:sz w:val="18"/>
          <w:szCs w:val="18"/>
          <w:u w:val="single"/>
          <w:lang w:eastAsia="pl-PL"/>
        </w:rPr>
      </w:pPr>
    </w:p>
    <w:p w14:paraId="748C8F8F" w14:textId="38806419" w:rsidR="00D46C0D" w:rsidRPr="00892940" w:rsidRDefault="003C65BD" w:rsidP="00737A8B">
      <w:pPr>
        <w:rPr>
          <w:rFonts w:ascii="Times New Roman" w:eastAsia="Times New Roman" w:hAnsi="Times New Roman" w:cs="Times New Roman"/>
          <w:b/>
          <w:bCs/>
          <w:sz w:val="18"/>
          <w:szCs w:val="18"/>
          <w:u w:val="single"/>
          <w:lang w:eastAsia="pl-PL"/>
        </w:rPr>
      </w:pPr>
      <w:r w:rsidRPr="00892940">
        <w:rPr>
          <w:rFonts w:ascii="Times New Roman" w:eastAsia="Times New Roman" w:hAnsi="Times New Roman" w:cs="Times New Roman"/>
          <w:b/>
          <w:bCs/>
          <w:sz w:val="18"/>
          <w:szCs w:val="18"/>
          <w:u w:val="single"/>
          <w:lang w:eastAsia="pl-PL"/>
        </w:rPr>
        <w:t xml:space="preserve">TABELA </w:t>
      </w:r>
      <w:r w:rsidR="002D67DD" w:rsidRPr="00892940">
        <w:rPr>
          <w:rFonts w:ascii="Times New Roman" w:eastAsia="Times New Roman" w:hAnsi="Times New Roman" w:cs="Times New Roman"/>
          <w:b/>
          <w:bCs/>
          <w:sz w:val="18"/>
          <w:szCs w:val="18"/>
          <w:u w:val="single"/>
          <w:lang w:eastAsia="pl-PL"/>
        </w:rPr>
        <w:t>1</w:t>
      </w:r>
      <w:r w:rsidRPr="00892940">
        <w:rPr>
          <w:rFonts w:ascii="Times New Roman" w:eastAsia="Times New Roman" w:hAnsi="Times New Roman" w:cs="Times New Roman"/>
          <w:b/>
          <w:bCs/>
          <w:sz w:val="18"/>
          <w:szCs w:val="18"/>
          <w:u w:val="single"/>
          <w:lang w:eastAsia="pl-PL"/>
        </w:rPr>
        <w:t>B</w:t>
      </w:r>
      <w:r w:rsidR="0066122C" w:rsidRPr="00892940">
        <w:rPr>
          <w:rFonts w:ascii="Times New Roman" w:eastAsia="Times New Roman" w:hAnsi="Times New Roman" w:cs="Times New Roman"/>
          <w:b/>
          <w:bCs/>
          <w:sz w:val="18"/>
          <w:szCs w:val="18"/>
          <w:u w:val="single"/>
          <w:lang w:eastAsia="pl-PL"/>
        </w:rPr>
        <w:t xml:space="preserve"> (USD)</w:t>
      </w:r>
    </w:p>
    <w:tbl>
      <w:tblPr>
        <w:tblW w:w="9068" w:type="dxa"/>
        <w:tblCellMar>
          <w:left w:w="70" w:type="dxa"/>
          <w:right w:w="70" w:type="dxa"/>
        </w:tblCellMar>
        <w:tblLook w:val="04A0" w:firstRow="1" w:lastRow="0" w:firstColumn="1" w:lastColumn="0" w:noHBand="0" w:noVBand="1"/>
      </w:tblPr>
      <w:tblGrid>
        <w:gridCol w:w="451"/>
        <w:gridCol w:w="3186"/>
        <w:gridCol w:w="1352"/>
        <w:gridCol w:w="126"/>
        <w:gridCol w:w="1969"/>
        <w:gridCol w:w="1984"/>
      </w:tblGrid>
      <w:tr w:rsidR="00250726" w:rsidRPr="00D46C0D" w14:paraId="3D32B33D" w14:textId="77777777" w:rsidTr="061A8542">
        <w:trPr>
          <w:trHeight w:val="1440"/>
        </w:trPr>
        <w:tc>
          <w:tcPr>
            <w:tcW w:w="374" w:type="dxa"/>
            <w:tcBorders>
              <w:top w:val="single" w:sz="4" w:space="0" w:color="auto"/>
              <w:left w:val="single" w:sz="4" w:space="0" w:color="auto"/>
              <w:bottom w:val="single" w:sz="4" w:space="0" w:color="auto"/>
              <w:right w:val="single" w:sz="4" w:space="0" w:color="auto"/>
            </w:tcBorders>
            <w:vAlign w:val="center"/>
            <w:hideMark/>
          </w:tcPr>
          <w:p w14:paraId="5C0B3AD5" w14:textId="77777777" w:rsidR="001B02AB" w:rsidRPr="00D46C0D" w:rsidRDefault="001B02AB" w:rsidP="001B02AB">
            <w:pPr>
              <w:spacing w:after="0" w:line="240" w:lineRule="auto"/>
              <w:jc w:val="center"/>
              <w:rPr>
                <w:rFonts w:ascii="Times New Roman" w:hAnsi="Times New Roman" w:cs="Times New Roman"/>
                <w:b/>
                <w:bCs/>
                <w:sz w:val="18"/>
                <w:szCs w:val="18"/>
                <w:lang w:eastAsia="pl-PL"/>
              </w:rPr>
            </w:pPr>
            <w:r w:rsidRPr="00D46C0D">
              <w:rPr>
                <w:rFonts w:ascii="Times New Roman" w:hAnsi="Times New Roman" w:cs="Times New Roman"/>
                <w:b/>
                <w:bCs/>
                <w:sz w:val="18"/>
                <w:szCs w:val="18"/>
                <w:lang w:eastAsia="pl-PL"/>
              </w:rPr>
              <w:t> Lp.</w:t>
            </w:r>
          </w:p>
        </w:tc>
        <w:tc>
          <w:tcPr>
            <w:tcW w:w="3237" w:type="dxa"/>
            <w:tcBorders>
              <w:top w:val="single" w:sz="4" w:space="0" w:color="auto"/>
              <w:left w:val="nil"/>
              <w:bottom w:val="single" w:sz="4" w:space="0" w:color="auto"/>
              <w:right w:val="single" w:sz="4" w:space="0" w:color="auto"/>
            </w:tcBorders>
            <w:vAlign w:val="center"/>
            <w:hideMark/>
          </w:tcPr>
          <w:p w14:paraId="35DCE887" w14:textId="77777777" w:rsidR="001B02AB" w:rsidRPr="00D46C0D" w:rsidRDefault="001B02AB" w:rsidP="001B02AB">
            <w:pPr>
              <w:spacing w:after="0" w:line="240" w:lineRule="auto"/>
              <w:rPr>
                <w:rFonts w:ascii="Times New Roman" w:hAnsi="Times New Roman" w:cs="Times New Roman"/>
                <w:b/>
                <w:bCs/>
                <w:sz w:val="18"/>
                <w:szCs w:val="18"/>
                <w:lang w:eastAsia="pl-PL"/>
              </w:rPr>
            </w:pPr>
            <w:r w:rsidRPr="00D46C0D">
              <w:rPr>
                <w:rFonts w:ascii="Times New Roman" w:hAnsi="Times New Roman" w:cs="Times New Roman"/>
                <w:b/>
                <w:bCs/>
                <w:sz w:val="18"/>
                <w:szCs w:val="18"/>
                <w:lang w:eastAsia="pl-PL"/>
              </w:rPr>
              <w:t>Czynność </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76D15323" w14:textId="47B01C5B" w:rsidR="001B02AB" w:rsidRPr="00D46C0D" w:rsidRDefault="001B02AB" w:rsidP="001B02AB">
            <w:pPr>
              <w:spacing w:after="0" w:line="240" w:lineRule="auto"/>
              <w:jc w:val="left"/>
              <w:rPr>
                <w:rFonts w:ascii="Times New Roman" w:hAnsi="Times New Roman" w:cs="Times New Roman"/>
                <w:b/>
                <w:bCs/>
                <w:color w:val="000000"/>
                <w:sz w:val="20"/>
                <w:szCs w:val="20"/>
                <w:lang w:eastAsia="pl-PL"/>
              </w:rPr>
            </w:pPr>
            <w:r w:rsidRPr="000148AB">
              <w:rPr>
                <w:rFonts w:ascii="Times New Roman" w:eastAsia="Times New Roman" w:hAnsi="Times New Roman" w:cs="Times New Roman"/>
                <w:b/>
                <w:bCs/>
                <w:sz w:val="18"/>
                <w:szCs w:val="18"/>
                <w:lang w:eastAsia="pl-PL"/>
              </w:rPr>
              <w:t>Koszt jednostkowy netto [</w:t>
            </w:r>
            <w:r>
              <w:rPr>
                <w:rFonts w:ascii="Times New Roman" w:eastAsia="Times New Roman" w:hAnsi="Times New Roman" w:cs="Times New Roman"/>
                <w:b/>
                <w:bCs/>
                <w:sz w:val="18"/>
                <w:szCs w:val="18"/>
                <w:lang w:eastAsia="pl-PL"/>
              </w:rPr>
              <w:t>USD</w:t>
            </w:r>
            <w:r w:rsidRPr="000148AB">
              <w:rPr>
                <w:rFonts w:ascii="Times New Roman" w:eastAsia="Times New Roman" w:hAnsi="Times New Roman" w:cs="Times New Roman"/>
                <w:b/>
                <w:bCs/>
                <w:sz w:val="18"/>
                <w:szCs w:val="18"/>
                <w:lang w:eastAsia="pl-PL"/>
              </w:rPr>
              <w:t xml:space="preserve">] – tj. całkowity jednostkowy koszt netto </w:t>
            </w:r>
            <w:r w:rsidRPr="000148AB">
              <w:rPr>
                <w:rFonts w:ascii="Times New Roman" w:eastAsia="Times New Roman" w:hAnsi="Times New Roman" w:cs="Times New Roman"/>
                <w:b/>
                <w:bCs/>
                <w:sz w:val="18"/>
                <w:szCs w:val="18"/>
                <w:lang w:eastAsia="pl-PL"/>
              </w:rPr>
              <w:lastRenderedPageBreak/>
              <w:t xml:space="preserve">wykonania zadania </w:t>
            </w:r>
            <w:r>
              <w:rPr>
                <w:rFonts w:ascii="Times New Roman" w:eastAsia="Times New Roman" w:hAnsi="Times New Roman" w:cs="Times New Roman"/>
                <w:b/>
                <w:bCs/>
                <w:sz w:val="18"/>
                <w:szCs w:val="18"/>
                <w:lang w:eastAsia="pl-PL"/>
              </w:rPr>
              <w:t xml:space="preserve">[USD/szt.] </w:t>
            </w:r>
            <w:r w:rsidRPr="000148AB">
              <w:rPr>
                <w:rFonts w:ascii="Times New Roman" w:eastAsia="Times New Roman" w:hAnsi="Times New Roman" w:cs="Times New Roman"/>
                <w:b/>
                <w:bCs/>
                <w:sz w:val="18"/>
                <w:szCs w:val="18"/>
                <w:lang w:eastAsia="pl-PL"/>
              </w:rPr>
              <w:t>lub stawka godzinowa /zgodnie z wytycznymi/</w:t>
            </w:r>
            <w:r>
              <w:rPr>
                <w:rFonts w:ascii="Times New Roman" w:eastAsia="Times New Roman" w:hAnsi="Times New Roman" w:cs="Times New Roman"/>
                <w:b/>
                <w:bCs/>
                <w:sz w:val="18"/>
                <w:szCs w:val="18"/>
                <w:lang w:eastAsia="pl-PL"/>
              </w:rPr>
              <w:t xml:space="preserve"> [USD/godz.]</w:t>
            </w:r>
          </w:p>
        </w:tc>
        <w:tc>
          <w:tcPr>
            <w:tcW w:w="2118" w:type="dxa"/>
            <w:gridSpan w:val="2"/>
            <w:tcBorders>
              <w:top w:val="single" w:sz="4" w:space="0" w:color="auto"/>
              <w:left w:val="nil"/>
              <w:bottom w:val="single" w:sz="4" w:space="0" w:color="auto"/>
              <w:right w:val="single" w:sz="4" w:space="0" w:color="auto"/>
            </w:tcBorders>
            <w:shd w:val="clear" w:color="auto" w:fill="auto"/>
            <w:vAlign w:val="center"/>
            <w:hideMark/>
          </w:tcPr>
          <w:p w14:paraId="68A58E88" w14:textId="3C69783D" w:rsidR="001B02AB" w:rsidRPr="00D46C0D" w:rsidRDefault="001B02AB" w:rsidP="001B02AB">
            <w:pPr>
              <w:spacing w:after="0" w:line="240" w:lineRule="auto"/>
              <w:jc w:val="left"/>
              <w:rPr>
                <w:rFonts w:ascii="Times New Roman" w:hAnsi="Times New Roman" w:cs="Times New Roman"/>
                <w:b/>
                <w:bCs/>
                <w:sz w:val="18"/>
                <w:szCs w:val="18"/>
                <w:lang w:eastAsia="pl-PL"/>
              </w:rPr>
            </w:pPr>
            <w:r w:rsidRPr="000148AB">
              <w:rPr>
                <w:rFonts w:ascii="Times New Roman" w:eastAsia="Times New Roman" w:hAnsi="Times New Roman" w:cs="Times New Roman"/>
                <w:b/>
                <w:bCs/>
                <w:sz w:val="18"/>
                <w:szCs w:val="18"/>
                <w:lang w:eastAsia="pl-PL"/>
              </w:rPr>
              <w:lastRenderedPageBreak/>
              <w:t>Prognozowana liczba zleceń lub godzin pracy w okresie obowiązywania umowy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59E1A8" w14:textId="4F68F896" w:rsidR="001B02AB" w:rsidRPr="00D46C0D" w:rsidRDefault="001B02AB" w:rsidP="001B02AB">
            <w:pPr>
              <w:spacing w:after="0" w:line="240" w:lineRule="auto"/>
              <w:rPr>
                <w:rFonts w:ascii="Times New Roman" w:hAnsi="Times New Roman" w:cs="Times New Roman"/>
                <w:b/>
                <w:bCs/>
                <w:color w:val="000000"/>
                <w:sz w:val="20"/>
                <w:szCs w:val="20"/>
                <w:lang w:eastAsia="pl-PL"/>
              </w:rPr>
            </w:pPr>
            <w:r>
              <w:rPr>
                <w:rFonts w:ascii="Times New Roman" w:eastAsia="Times New Roman" w:hAnsi="Times New Roman" w:cs="Times New Roman"/>
                <w:b/>
                <w:bCs/>
                <w:sz w:val="18"/>
                <w:szCs w:val="18"/>
                <w:lang w:eastAsia="pl-PL"/>
              </w:rPr>
              <w:t>Kwota</w:t>
            </w:r>
            <w:r w:rsidRPr="000148AB">
              <w:rPr>
                <w:rFonts w:ascii="Times New Roman" w:eastAsia="Times New Roman" w:hAnsi="Times New Roman" w:cs="Times New Roman"/>
                <w:b/>
                <w:bCs/>
                <w:sz w:val="18"/>
                <w:szCs w:val="18"/>
                <w:lang w:eastAsia="pl-PL"/>
              </w:rPr>
              <w:t xml:space="preserve"> </w:t>
            </w:r>
            <w:r>
              <w:rPr>
                <w:rFonts w:ascii="Times New Roman" w:eastAsia="Times New Roman" w:hAnsi="Times New Roman" w:cs="Times New Roman"/>
                <w:b/>
                <w:bCs/>
                <w:sz w:val="18"/>
                <w:szCs w:val="18"/>
                <w:lang w:eastAsia="pl-PL"/>
              </w:rPr>
              <w:t>całkowita</w:t>
            </w:r>
            <w:r w:rsidRPr="000148AB">
              <w:rPr>
                <w:rFonts w:ascii="Times New Roman" w:eastAsia="Times New Roman" w:hAnsi="Times New Roman" w:cs="Times New Roman"/>
                <w:b/>
                <w:bCs/>
                <w:sz w:val="18"/>
                <w:szCs w:val="18"/>
                <w:lang w:eastAsia="pl-PL"/>
              </w:rPr>
              <w:t xml:space="preserve"> netto [</w:t>
            </w:r>
            <w:r>
              <w:rPr>
                <w:rFonts w:ascii="Times New Roman" w:eastAsia="Times New Roman" w:hAnsi="Times New Roman" w:cs="Times New Roman"/>
                <w:b/>
                <w:bCs/>
                <w:sz w:val="18"/>
                <w:szCs w:val="18"/>
                <w:lang w:eastAsia="pl-PL"/>
              </w:rPr>
              <w:t>USD</w:t>
            </w:r>
            <w:r w:rsidRPr="000148AB">
              <w:rPr>
                <w:rFonts w:ascii="Times New Roman" w:eastAsia="Times New Roman" w:hAnsi="Times New Roman" w:cs="Times New Roman"/>
                <w:b/>
                <w:bCs/>
                <w:sz w:val="18"/>
                <w:szCs w:val="18"/>
                <w:lang w:eastAsia="pl-PL"/>
              </w:rPr>
              <w:t xml:space="preserve">] </w:t>
            </w:r>
          </w:p>
        </w:tc>
      </w:tr>
      <w:tr w:rsidR="00071815" w:rsidRPr="00D46C0D" w14:paraId="18741AC6" w14:textId="77777777" w:rsidTr="061A8542">
        <w:trPr>
          <w:trHeight w:val="711"/>
        </w:trPr>
        <w:tc>
          <w:tcPr>
            <w:tcW w:w="374" w:type="dxa"/>
            <w:tcBorders>
              <w:top w:val="nil"/>
              <w:left w:val="single" w:sz="4" w:space="0" w:color="auto"/>
              <w:bottom w:val="single" w:sz="4" w:space="0" w:color="auto"/>
              <w:right w:val="single" w:sz="4" w:space="0" w:color="auto"/>
            </w:tcBorders>
            <w:vAlign w:val="center"/>
          </w:tcPr>
          <w:p w14:paraId="5D12F064" w14:textId="13AA0964" w:rsidR="00071815" w:rsidRPr="00D46C0D" w:rsidRDefault="00533AD1"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8</w:t>
            </w:r>
          </w:p>
        </w:tc>
        <w:tc>
          <w:tcPr>
            <w:tcW w:w="8694" w:type="dxa"/>
            <w:gridSpan w:val="5"/>
            <w:tcBorders>
              <w:top w:val="nil"/>
              <w:left w:val="nil"/>
              <w:bottom w:val="single" w:sz="4" w:space="0" w:color="auto"/>
              <w:right w:val="single" w:sz="4" w:space="0" w:color="auto"/>
            </w:tcBorders>
            <w:vAlign w:val="center"/>
            <w:hideMark/>
          </w:tcPr>
          <w:p w14:paraId="1FC9B6BC" w14:textId="3D404CE6" w:rsidR="00071815" w:rsidRPr="00367146" w:rsidRDefault="00071815" w:rsidP="004504D9">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USA podzielona na dwie stawki osobno czynności pełnomocnika i Wykonawcy, wraz z wnoszeniem wymaganych opłat urzędowych również za utrzymanie ochrony patentowej w mocy* </w:t>
            </w:r>
          </w:p>
        </w:tc>
      </w:tr>
      <w:tr w:rsidR="00542444" w:rsidRPr="00D46C0D" w14:paraId="7D942C6E" w14:textId="77777777" w:rsidTr="061A8542">
        <w:trPr>
          <w:trHeight w:val="720"/>
        </w:trPr>
        <w:tc>
          <w:tcPr>
            <w:tcW w:w="374" w:type="dxa"/>
            <w:tcBorders>
              <w:top w:val="nil"/>
              <w:left w:val="single" w:sz="4" w:space="0" w:color="auto"/>
              <w:bottom w:val="single" w:sz="4" w:space="0" w:color="auto"/>
              <w:right w:val="single" w:sz="4" w:space="0" w:color="auto"/>
            </w:tcBorders>
            <w:vAlign w:val="center"/>
          </w:tcPr>
          <w:p w14:paraId="3933D48E" w14:textId="3F4940CB" w:rsidR="00D46C0D" w:rsidRPr="00D46C0D" w:rsidRDefault="00533AD1"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8a</w:t>
            </w:r>
          </w:p>
        </w:tc>
        <w:tc>
          <w:tcPr>
            <w:tcW w:w="3237" w:type="dxa"/>
            <w:tcBorders>
              <w:top w:val="nil"/>
              <w:left w:val="nil"/>
              <w:bottom w:val="single" w:sz="4" w:space="0" w:color="auto"/>
              <w:right w:val="single" w:sz="4" w:space="0" w:color="auto"/>
            </w:tcBorders>
            <w:vAlign w:val="center"/>
            <w:hideMark/>
          </w:tcPr>
          <w:p w14:paraId="146E0F06" w14:textId="5CC24A89"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b/>
                <w:bCs/>
                <w:sz w:val="18"/>
                <w:szCs w:val="18"/>
                <w:lang w:eastAsia="pl-PL"/>
              </w:rPr>
              <w:t>Usługa pełnomocnika w USA</w:t>
            </w:r>
            <w:r w:rsidRPr="00D46C0D">
              <w:rPr>
                <w:rFonts w:ascii="Times New Roman" w:hAnsi="Times New Roman" w:cs="Times New Roman"/>
                <w:sz w:val="18"/>
                <w:szCs w:val="18"/>
                <w:lang w:eastAsia="pl-PL"/>
              </w:rPr>
              <w:t xml:space="preserve">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5D431EF0"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2118" w:type="dxa"/>
            <w:gridSpan w:val="2"/>
            <w:tcBorders>
              <w:top w:val="single" w:sz="4" w:space="0" w:color="auto"/>
              <w:left w:val="nil"/>
              <w:bottom w:val="single" w:sz="4" w:space="0" w:color="auto"/>
              <w:right w:val="single" w:sz="4" w:space="0" w:color="auto"/>
            </w:tcBorders>
            <w:vAlign w:val="center"/>
            <w:hideMark/>
          </w:tcPr>
          <w:p w14:paraId="7306BB25" w14:textId="20315A71" w:rsidR="00D46C0D" w:rsidRPr="00D46C0D" w:rsidRDefault="002770D2"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320 godz.</w:t>
            </w:r>
          </w:p>
        </w:tc>
        <w:tc>
          <w:tcPr>
            <w:tcW w:w="1984" w:type="dxa"/>
            <w:tcBorders>
              <w:top w:val="nil"/>
              <w:left w:val="single" w:sz="4" w:space="0" w:color="auto"/>
              <w:bottom w:val="single" w:sz="4" w:space="0" w:color="auto"/>
              <w:right w:val="single" w:sz="4" w:space="0" w:color="auto"/>
            </w:tcBorders>
            <w:vAlign w:val="center"/>
            <w:hideMark/>
          </w:tcPr>
          <w:p w14:paraId="6446721A" w14:textId="77777777" w:rsidR="00D46C0D" w:rsidRPr="00D46C0D" w:rsidRDefault="00D46C0D" w:rsidP="00D46C0D">
            <w:pPr>
              <w:spacing w:after="0" w:line="240" w:lineRule="auto"/>
              <w:jc w:val="right"/>
              <w:rPr>
                <w:rFonts w:ascii="Calibri" w:hAnsi="Calibri" w:cs="Calibri"/>
                <w:color w:val="000000"/>
                <w:lang w:eastAsia="pl-PL"/>
              </w:rPr>
            </w:pPr>
          </w:p>
        </w:tc>
      </w:tr>
      <w:tr w:rsidR="00367146" w:rsidRPr="00D46C0D" w14:paraId="48CC6162" w14:textId="77777777" w:rsidTr="061A8542">
        <w:trPr>
          <w:trHeight w:val="46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04472D6A" w14:textId="78478D13" w:rsidR="00367146" w:rsidRPr="00A35C42" w:rsidRDefault="00533AD1"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9</w:t>
            </w:r>
          </w:p>
        </w:tc>
        <w:tc>
          <w:tcPr>
            <w:tcW w:w="8694" w:type="dxa"/>
            <w:gridSpan w:val="5"/>
            <w:tcBorders>
              <w:top w:val="nil"/>
              <w:left w:val="nil"/>
              <w:bottom w:val="single" w:sz="4" w:space="0" w:color="auto"/>
              <w:right w:val="single" w:sz="4" w:space="0" w:color="auto"/>
            </w:tcBorders>
            <w:vAlign w:val="center"/>
            <w:hideMark/>
          </w:tcPr>
          <w:p w14:paraId="472DF2E7" w14:textId="5F124ED1" w:rsidR="00367146" w:rsidRPr="00C36C58" w:rsidRDefault="00367146" w:rsidP="00C36C58">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Japonii wraz z wnoszeniem wymaganych opłat urzędowych również za utrzymanie ochrony patentowej w mocy*  </w:t>
            </w:r>
            <w:r w:rsidRPr="00D46C0D">
              <w:rPr>
                <w:rFonts w:ascii="Calibri" w:hAnsi="Calibri" w:cs="Calibri"/>
                <w:color w:val="000000"/>
                <w:lang w:eastAsia="pl-PL"/>
              </w:rPr>
              <w:t> </w:t>
            </w:r>
          </w:p>
        </w:tc>
      </w:tr>
      <w:tr w:rsidR="00542444" w:rsidRPr="00D46C0D" w14:paraId="3FDEDD76" w14:textId="77777777" w:rsidTr="061A8542">
        <w:trPr>
          <w:trHeight w:val="72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63C0C1CB" w14:textId="40078ADD" w:rsidR="00D46C0D" w:rsidRPr="00A35C42" w:rsidRDefault="00533AD1"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9a</w:t>
            </w:r>
          </w:p>
        </w:tc>
        <w:tc>
          <w:tcPr>
            <w:tcW w:w="3237" w:type="dxa"/>
            <w:tcBorders>
              <w:top w:val="nil"/>
              <w:left w:val="nil"/>
              <w:bottom w:val="single" w:sz="4" w:space="0" w:color="auto"/>
              <w:right w:val="single" w:sz="4" w:space="0" w:color="auto"/>
            </w:tcBorders>
            <w:vAlign w:val="center"/>
            <w:hideMark/>
          </w:tcPr>
          <w:p w14:paraId="74D776BD" w14:textId="77777777"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Japonii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08F32361"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2118" w:type="dxa"/>
            <w:gridSpan w:val="2"/>
            <w:tcBorders>
              <w:top w:val="single" w:sz="4" w:space="0" w:color="auto"/>
              <w:left w:val="nil"/>
              <w:bottom w:val="single" w:sz="4" w:space="0" w:color="auto"/>
              <w:right w:val="single" w:sz="4" w:space="0" w:color="auto"/>
            </w:tcBorders>
            <w:vAlign w:val="center"/>
            <w:hideMark/>
          </w:tcPr>
          <w:p w14:paraId="72A0F74F" w14:textId="3666F72A" w:rsidR="00D46C0D" w:rsidRPr="00D46C0D" w:rsidRDefault="006C159D" w:rsidP="005F5EA1">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44 godz.</w:t>
            </w:r>
          </w:p>
        </w:tc>
        <w:tc>
          <w:tcPr>
            <w:tcW w:w="1984" w:type="dxa"/>
            <w:tcBorders>
              <w:top w:val="nil"/>
              <w:left w:val="single" w:sz="4" w:space="0" w:color="auto"/>
              <w:bottom w:val="single" w:sz="4" w:space="0" w:color="auto"/>
              <w:right w:val="single" w:sz="4" w:space="0" w:color="auto"/>
            </w:tcBorders>
            <w:vAlign w:val="center"/>
            <w:hideMark/>
          </w:tcPr>
          <w:p w14:paraId="243C7EF2" w14:textId="77777777" w:rsidR="00D46C0D" w:rsidRPr="00D46C0D" w:rsidRDefault="00D46C0D" w:rsidP="00D46C0D">
            <w:pPr>
              <w:spacing w:after="0" w:line="240" w:lineRule="auto"/>
              <w:jc w:val="right"/>
              <w:rPr>
                <w:rFonts w:ascii="Calibri" w:hAnsi="Calibri" w:cs="Calibri"/>
                <w:color w:val="000000"/>
                <w:lang w:eastAsia="pl-PL"/>
              </w:rPr>
            </w:pPr>
          </w:p>
        </w:tc>
      </w:tr>
      <w:tr w:rsidR="00A855EF" w:rsidRPr="00D46C0D" w14:paraId="1753F0F9" w14:textId="77777777" w:rsidTr="061A8542">
        <w:trPr>
          <w:trHeight w:val="751"/>
        </w:trPr>
        <w:tc>
          <w:tcPr>
            <w:tcW w:w="374" w:type="dxa"/>
            <w:tcBorders>
              <w:top w:val="nil"/>
              <w:left w:val="single" w:sz="4" w:space="0" w:color="auto"/>
              <w:bottom w:val="single" w:sz="4" w:space="0" w:color="auto"/>
              <w:right w:val="single" w:sz="4" w:space="0" w:color="auto"/>
            </w:tcBorders>
            <w:vAlign w:val="center"/>
          </w:tcPr>
          <w:p w14:paraId="27FCE09B" w14:textId="1A9B8CB7" w:rsidR="00A855EF" w:rsidRPr="00D46C0D" w:rsidRDefault="00533AD1"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10</w:t>
            </w:r>
          </w:p>
        </w:tc>
        <w:tc>
          <w:tcPr>
            <w:tcW w:w="8694" w:type="dxa"/>
            <w:gridSpan w:val="5"/>
            <w:tcBorders>
              <w:top w:val="nil"/>
              <w:left w:val="nil"/>
              <w:bottom w:val="single" w:sz="4" w:space="0" w:color="auto"/>
              <w:right w:val="single" w:sz="4" w:space="0" w:color="auto"/>
            </w:tcBorders>
            <w:vAlign w:val="center"/>
            <w:hideMark/>
          </w:tcPr>
          <w:p w14:paraId="6987BC69" w14:textId="45852475" w:rsidR="00A855EF" w:rsidRPr="00D46C0D" w:rsidRDefault="00A855EF" w:rsidP="00116E1A">
            <w:pPr>
              <w:spacing w:after="0" w:line="240" w:lineRule="auto"/>
              <w:rPr>
                <w:rFonts w:ascii="Calibri" w:hAnsi="Calibri" w:cs="Calibri"/>
                <w:color w:val="000000"/>
                <w:lang w:eastAsia="pl-PL"/>
              </w:rPr>
            </w:pPr>
            <w:r w:rsidRPr="00D46C0D">
              <w:rPr>
                <w:rFonts w:ascii="Times New Roman" w:hAnsi="Times New Roman" w:cs="Times New Roman"/>
                <w:sz w:val="18"/>
                <w:szCs w:val="18"/>
                <w:lang w:eastAsia="pl-PL"/>
              </w:rPr>
              <w:t>Kontynuacja postępowania patentowego przed urzędem patentowym w Korei Południowej wraz z wnoszeniem wymaganych opłat urzędowych również za utrzymanie ochrony patentowej w mocy* </w:t>
            </w:r>
          </w:p>
        </w:tc>
      </w:tr>
      <w:tr w:rsidR="00542444" w:rsidRPr="00D46C0D" w14:paraId="7AC5D8B0" w14:textId="77777777" w:rsidTr="061A8542">
        <w:trPr>
          <w:trHeight w:val="705"/>
        </w:trPr>
        <w:tc>
          <w:tcPr>
            <w:tcW w:w="374" w:type="dxa"/>
            <w:tcBorders>
              <w:top w:val="nil"/>
              <w:left w:val="single" w:sz="4" w:space="0" w:color="auto"/>
              <w:bottom w:val="single" w:sz="4" w:space="0" w:color="auto"/>
              <w:right w:val="single" w:sz="4" w:space="0" w:color="auto"/>
            </w:tcBorders>
            <w:vAlign w:val="center"/>
          </w:tcPr>
          <w:p w14:paraId="0A50385B" w14:textId="612129FB" w:rsidR="00D46C0D" w:rsidRPr="00D46C0D" w:rsidRDefault="00533AD1"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10a</w:t>
            </w:r>
          </w:p>
        </w:tc>
        <w:tc>
          <w:tcPr>
            <w:tcW w:w="3237" w:type="dxa"/>
            <w:tcBorders>
              <w:top w:val="nil"/>
              <w:left w:val="nil"/>
              <w:bottom w:val="single" w:sz="4" w:space="0" w:color="auto"/>
              <w:right w:val="single" w:sz="4" w:space="0" w:color="auto"/>
            </w:tcBorders>
            <w:vAlign w:val="center"/>
            <w:hideMark/>
          </w:tcPr>
          <w:p w14:paraId="428EC1DE" w14:textId="77777777"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Korei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79B02E12"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2118" w:type="dxa"/>
            <w:gridSpan w:val="2"/>
            <w:tcBorders>
              <w:top w:val="single" w:sz="4" w:space="0" w:color="auto"/>
              <w:left w:val="nil"/>
              <w:bottom w:val="single" w:sz="4" w:space="0" w:color="auto"/>
              <w:right w:val="single" w:sz="4" w:space="0" w:color="auto"/>
            </w:tcBorders>
            <w:vAlign w:val="center"/>
            <w:hideMark/>
          </w:tcPr>
          <w:p w14:paraId="76E4733A" w14:textId="58230742" w:rsidR="00D46C0D" w:rsidRPr="00D46C0D" w:rsidRDefault="00045CD5"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20 godz.</w:t>
            </w:r>
          </w:p>
        </w:tc>
        <w:tc>
          <w:tcPr>
            <w:tcW w:w="1984" w:type="dxa"/>
            <w:tcBorders>
              <w:top w:val="single" w:sz="4" w:space="0" w:color="auto"/>
              <w:left w:val="nil"/>
              <w:bottom w:val="single" w:sz="4" w:space="0" w:color="auto"/>
              <w:right w:val="single" w:sz="4" w:space="0" w:color="auto"/>
            </w:tcBorders>
            <w:noWrap/>
            <w:vAlign w:val="bottom"/>
            <w:hideMark/>
          </w:tcPr>
          <w:p w14:paraId="352580AA" w14:textId="77777777" w:rsidR="00D46C0D" w:rsidRPr="00D46C0D" w:rsidRDefault="00D46C0D" w:rsidP="00D46C0D">
            <w:pPr>
              <w:spacing w:after="0" w:line="240" w:lineRule="auto"/>
              <w:jc w:val="right"/>
              <w:rPr>
                <w:rFonts w:ascii="Calibri" w:hAnsi="Calibri" w:cs="Calibri"/>
                <w:color w:val="000000"/>
                <w:lang w:eastAsia="pl-PL"/>
              </w:rPr>
            </w:pPr>
          </w:p>
        </w:tc>
      </w:tr>
      <w:tr w:rsidR="00116E1A" w:rsidRPr="00D46C0D" w14:paraId="01114D13" w14:textId="77777777" w:rsidTr="061A8542">
        <w:trPr>
          <w:trHeight w:val="531"/>
        </w:trPr>
        <w:tc>
          <w:tcPr>
            <w:tcW w:w="374" w:type="dxa"/>
            <w:tcBorders>
              <w:top w:val="nil"/>
              <w:left w:val="single" w:sz="4" w:space="0" w:color="auto"/>
              <w:bottom w:val="single" w:sz="4" w:space="0" w:color="auto"/>
              <w:right w:val="single" w:sz="4" w:space="0" w:color="auto"/>
            </w:tcBorders>
            <w:vAlign w:val="center"/>
          </w:tcPr>
          <w:p w14:paraId="6E8707B2" w14:textId="549F4732" w:rsidR="00116E1A" w:rsidRPr="00D46C0D" w:rsidRDefault="00533AD1"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11</w:t>
            </w:r>
          </w:p>
        </w:tc>
        <w:tc>
          <w:tcPr>
            <w:tcW w:w="8694" w:type="dxa"/>
            <w:gridSpan w:val="5"/>
            <w:tcBorders>
              <w:top w:val="nil"/>
              <w:left w:val="nil"/>
              <w:bottom w:val="single" w:sz="4" w:space="0" w:color="auto"/>
              <w:right w:val="single" w:sz="4" w:space="0" w:color="auto"/>
            </w:tcBorders>
            <w:vAlign w:val="center"/>
            <w:hideMark/>
          </w:tcPr>
          <w:p w14:paraId="290006CA" w14:textId="4CCDAD68" w:rsidR="00116E1A" w:rsidRPr="00D46C0D" w:rsidRDefault="4AC7DBB1" w:rsidP="26D6B178">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b/>
                <w:sz w:val="18"/>
                <w:szCs w:val="18"/>
                <w:lang w:eastAsia="pl-PL"/>
              </w:rPr>
              <w:t>Kontynuacja</w:t>
            </w:r>
            <w:r w:rsidRPr="26D6B178">
              <w:rPr>
                <w:rFonts w:ascii="Times New Roman" w:eastAsia="Times New Roman" w:hAnsi="Times New Roman" w:cs="Times New Roman"/>
                <w:sz w:val="18"/>
                <w:szCs w:val="18"/>
                <w:lang w:eastAsia="pl-PL"/>
              </w:rPr>
              <w:t xml:space="preserve"> postępowania patentowego przed urzędem patentowym w </w:t>
            </w:r>
            <w:r w:rsidRPr="26D6B178">
              <w:rPr>
                <w:rFonts w:ascii="Times New Roman" w:eastAsia="Times New Roman" w:hAnsi="Times New Roman" w:cs="Times New Roman"/>
                <w:b/>
                <w:sz w:val="18"/>
                <w:szCs w:val="18"/>
                <w:lang w:eastAsia="pl-PL"/>
              </w:rPr>
              <w:t>Chinach (w tym w Hong Kongu jako kontynuacja zgłoszenia CN)</w:t>
            </w:r>
            <w:r w:rsidRPr="26D6B178">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542444" w:rsidRPr="00D46C0D" w14:paraId="6CD444AE" w14:textId="77777777" w:rsidTr="061A8542">
        <w:trPr>
          <w:trHeight w:val="553"/>
        </w:trPr>
        <w:tc>
          <w:tcPr>
            <w:tcW w:w="374" w:type="dxa"/>
            <w:tcBorders>
              <w:top w:val="nil"/>
              <w:left w:val="single" w:sz="4" w:space="0" w:color="auto"/>
              <w:bottom w:val="single" w:sz="4" w:space="0" w:color="auto"/>
              <w:right w:val="single" w:sz="4" w:space="0" w:color="auto"/>
            </w:tcBorders>
            <w:vAlign w:val="center"/>
          </w:tcPr>
          <w:p w14:paraId="0FC695A4" w14:textId="11403709" w:rsidR="00D46C0D" w:rsidRPr="00D46C0D" w:rsidRDefault="00533AD1"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11a</w:t>
            </w:r>
          </w:p>
        </w:tc>
        <w:tc>
          <w:tcPr>
            <w:tcW w:w="3237" w:type="dxa"/>
            <w:tcBorders>
              <w:top w:val="nil"/>
              <w:left w:val="nil"/>
              <w:bottom w:val="single" w:sz="4" w:space="0" w:color="auto"/>
              <w:right w:val="single" w:sz="4" w:space="0" w:color="auto"/>
            </w:tcBorders>
            <w:vAlign w:val="center"/>
            <w:hideMark/>
          </w:tcPr>
          <w:p w14:paraId="50676FD9" w14:textId="77777777"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Chinach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2B3AB0D0"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2118" w:type="dxa"/>
            <w:gridSpan w:val="2"/>
            <w:tcBorders>
              <w:top w:val="single" w:sz="4" w:space="0" w:color="auto"/>
              <w:left w:val="nil"/>
              <w:bottom w:val="single" w:sz="4" w:space="0" w:color="auto"/>
              <w:right w:val="single" w:sz="4" w:space="0" w:color="auto"/>
            </w:tcBorders>
            <w:vAlign w:val="center"/>
            <w:hideMark/>
          </w:tcPr>
          <w:p w14:paraId="059DD69C" w14:textId="75D3268A" w:rsidR="00D46C0D" w:rsidRPr="00D46C0D" w:rsidRDefault="123C0C55" w:rsidP="061A8542">
            <w:pPr>
              <w:spacing w:after="0" w:line="240" w:lineRule="auto"/>
              <w:jc w:val="center"/>
              <w:rPr>
                <w:rFonts w:ascii="Times New Roman" w:hAnsi="Times New Roman" w:cs="Times New Roman"/>
                <w:sz w:val="18"/>
                <w:szCs w:val="18"/>
                <w:lang w:eastAsia="pl-PL"/>
              </w:rPr>
            </w:pPr>
            <w:r w:rsidRPr="26D6B178">
              <w:rPr>
                <w:rFonts w:ascii="Times New Roman" w:hAnsi="Times New Roman" w:cs="Times New Roman"/>
                <w:sz w:val="18"/>
                <w:szCs w:val="18"/>
                <w:lang w:eastAsia="pl-PL"/>
              </w:rPr>
              <w:t>110</w:t>
            </w:r>
            <w:r w:rsidR="1B32DC81" w:rsidRPr="26D6B178">
              <w:rPr>
                <w:rFonts w:ascii="Times New Roman" w:hAnsi="Times New Roman" w:cs="Times New Roman"/>
                <w:sz w:val="18"/>
                <w:szCs w:val="18"/>
                <w:lang w:eastAsia="pl-PL"/>
              </w:rPr>
              <w:t xml:space="preserve"> godz</w:t>
            </w:r>
            <w:r w:rsidR="5F77F839" w:rsidRPr="26D6B178">
              <w:rPr>
                <w:rFonts w:ascii="Times New Roman" w:hAnsi="Times New Roman" w:cs="Times New Roman"/>
                <w:sz w:val="18"/>
                <w:szCs w:val="18"/>
                <w:lang w:eastAsia="pl-PL"/>
              </w:rPr>
              <w:t>.</w:t>
            </w:r>
          </w:p>
        </w:tc>
        <w:tc>
          <w:tcPr>
            <w:tcW w:w="1984" w:type="dxa"/>
            <w:tcBorders>
              <w:top w:val="nil"/>
              <w:left w:val="single" w:sz="4" w:space="0" w:color="auto"/>
              <w:bottom w:val="single" w:sz="4" w:space="0" w:color="auto"/>
              <w:right w:val="single" w:sz="4" w:space="0" w:color="auto"/>
            </w:tcBorders>
            <w:vAlign w:val="center"/>
            <w:hideMark/>
          </w:tcPr>
          <w:p w14:paraId="133ED73F" w14:textId="77777777" w:rsidR="00D46C0D" w:rsidRPr="00D46C0D" w:rsidRDefault="00D46C0D" w:rsidP="00D46C0D">
            <w:pPr>
              <w:spacing w:after="0" w:line="240" w:lineRule="auto"/>
              <w:jc w:val="right"/>
              <w:rPr>
                <w:rFonts w:ascii="Calibri" w:hAnsi="Calibri" w:cs="Calibri"/>
                <w:color w:val="000000"/>
                <w:lang w:eastAsia="pl-PL"/>
              </w:rPr>
            </w:pPr>
          </w:p>
        </w:tc>
      </w:tr>
      <w:tr w:rsidR="00FC3BBD" w:rsidRPr="00D46C0D" w14:paraId="11FDD0DD" w14:textId="77777777" w:rsidTr="061A8542">
        <w:trPr>
          <w:trHeight w:val="582"/>
        </w:trPr>
        <w:tc>
          <w:tcPr>
            <w:tcW w:w="374" w:type="dxa"/>
            <w:tcBorders>
              <w:top w:val="nil"/>
              <w:left w:val="single" w:sz="4" w:space="0" w:color="auto"/>
              <w:bottom w:val="single" w:sz="4" w:space="0" w:color="auto"/>
              <w:right w:val="single" w:sz="4" w:space="0" w:color="auto"/>
            </w:tcBorders>
            <w:vAlign w:val="center"/>
          </w:tcPr>
          <w:p w14:paraId="5338F63C" w14:textId="5BEC5FE8" w:rsidR="00FC3BBD" w:rsidRPr="00D46C0D" w:rsidRDefault="00FC3BBD" w:rsidP="00D46C0D">
            <w:pPr>
              <w:spacing w:after="0" w:line="240" w:lineRule="auto"/>
              <w:jc w:val="center"/>
              <w:rPr>
                <w:rFonts w:ascii="Times New Roman" w:hAnsi="Times New Roman" w:cs="Times New Roman"/>
                <w:sz w:val="18"/>
                <w:szCs w:val="18"/>
                <w:lang w:eastAsia="pl-PL"/>
              </w:rPr>
            </w:pPr>
          </w:p>
        </w:tc>
        <w:tc>
          <w:tcPr>
            <w:tcW w:w="8694" w:type="dxa"/>
            <w:gridSpan w:val="5"/>
            <w:tcBorders>
              <w:top w:val="nil"/>
              <w:left w:val="nil"/>
              <w:bottom w:val="single" w:sz="4" w:space="0" w:color="auto"/>
              <w:right w:val="single" w:sz="4" w:space="0" w:color="auto"/>
            </w:tcBorders>
            <w:vAlign w:val="center"/>
            <w:hideMark/>
          </w:tcPr>
          <w:p w14:paraId="6B074C0F" w14:textId="3EC4DFCB" w:rsidR="00FC3BBD" w:rsidRPr="00FC3BB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Kanadzie wraz z wnoszeniem wymaganych opłat urzędowych również za utrzymanie ochrony patentowej w mocy* </w:t>
            </w:r>
            <w:r w:rsidRPr="00D46C0D">
              <w:rPr>
                <w:rFonts w:ascii="Calibri" w:hAnsi="Calibri" w:cs="Calibri"/>
                <w:color w:val="000000"/>
                <w:lang w:eastAsia="pl-PL"/>
              </w:rPr>
              <w:t> </w:t>
            </w:r>
          </w:p>
        </w:tc>
      </w:tr>
      <w:tr w:rsidR="00250726" w:rsidRPr="00D46C0D" w14:paraId="5CDBA1FB" w14:textId="77777777" w:rsidTr="061A8542">
        <w:trPr>
          <w:trHeight w:val="960"/>
        </w:trPr>
        <w:tc>
          <w:tcPr>
            <w:tcW w:w="374" w:type="dxa"/>
            <w:tcBorders>
              <w:top w:val="nil"/>
              <w:left w:val="single" w:sz="4" w:space="0" w:color="auto"/>
              <w:bottom w:val="single" w:sz="4" w:space="0" w:color="auto"/>
              <w:right w:val="single" w:sz="4" w:space="0" w:color="auto"/>
            </w:tcBorders>
            <w:vAlign w:val="center"/>
          </w:tcPr>
          <w:p w14:paraId="51427A09" w14:textId="4D6988D9" w:rsidR="00D46C0D" w:rsidRPr="00D46C0D" w:rsidRDefault="00533AD1"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12a</w:t>
            </w:r>
          </w:p>
        </w:tc>
        <w:tc>
          <w:tcPr>
            <w:tcW w:w="3237" w:type="dxa"/>
            <w:tcBorders>
              <w:top w:val="nil"/>
              <w:left w:val="nil"/>
              <w:bottom w:val="single" w:sz="4" w:space="0" w:color="auto"/>
              <w:right w:val="single" w:sz="4" w:space="0" w:color="auto"/>
            </w:tcBorders>
            <w:vAlign w:val="center"/>
            <w:hideMark/>
          </w:tcPr>
          <w:p w14:paraId="7E509D9B" w14:textId="77777777" w:rsidR="00D46C0D" w:rsidRPr="00D46C0D" w:rsidRDefault="00D46C0D" w:rsidP="00D46C0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Kanadzie (wykaz godzinowy wykonanych czynności potwierdzony przez pełnomocnika do wglądu dla Zamawiającego) </w:t>
            </w:r>
          </w:p>
        </w:tc>
        <w:tc>
          <w:tcPr>
            <w:tcW w:w="1355" w:type="dxa"/>
            <w:tcBorders>
              <w:top w:val="nil"/>
              <w:left w:val="single" w:sz="4" w:space="0" w:color="auto"/>
              <w:bottom w:val="single" w:sz="4" w:space="0" w:color="000000" w:themeColor="text1"/>
              <w:right w:val="single" w:sz="4" w:space="0" w:color="auto"/>
            </w:tcBorders>
            <w:vAlign w:val="center"/>
            <w:hideMark/>
          </w:tcPr>
          <w:p w14:paraId="75BB4A8D" w14:textId="77777777" w:rsidR="00D46C0D" w:rsidRPr="00D46C0D" w:rsidRDefault="00D46C0D" w:rsidP="00D46C0D">
            <w:pPr>
              <w:spacing w:after="0" w:line="240" w:lineRule="auto"/>
              <w:rPr>
                <w:rFonts w:ascii="Times New Roman" w:hAnsi="Times New Roman" w:cs="Times New Roman"/>
                <w:sz w:val="18"/>
                <w:szCs w:val="18"/>
                <w:lang w:eastAsia="pl-PL"/>
              </w:rPr>
            </w:pPr>
          </w:p>
        </w:tc>
        <w:tc>
          <w:tcPr>
            <w:tcW w:w="2118" w:type="dxa"/>
            <w:gridSpan w:val="2"/>
            <w:tcBorders>
              <w:left w:val="nil"/>
              <w:bottom w:val="single" w:sz="4" w:space="0" w:color="auto"/>
              <w:right w:val="single" w:sz="4" w:space="0" w:color="auto"/>
            </w:tcBorders>
            <w:vAlign w:val="center"/>
            <w:hideMark/>
          </w:tcPr>
          <w:p w14:paraId="2D27FE2E" w14:textId="3983FE77" w:rsidR="00D46C0D" w:rsidRPr="00D46C0D" w:rsidRDefault="00A91C94" w:rsidP="00D46C0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80 godz</w:t>
            </w:r>
            <w:r w:rsidR="00682BE5">
              <w:rPr>
                <w:rFonts w:ascii="Times New Roman" w:hAnsi="Times New Roman" w:cs="Times New Roman"/>
                <w:sz w:val="18"/>
                <w:szCs w:val="18"/>
                <w:lang w:eastAsia="pl-PL"/>
              </w:rPr>
              <w:t>.</w:t>
            </w:r>
          </w:p>
        </w:tc>
        <w:tc>
          <w:tcPr>
            <w:tcW w:w="1984" w:type="dxa"/>
            <w:tcBorders>
              <w:top w:val="nil"/>
              <w:left w:val="single" w:sz="4" w:space="0" w:color="auto"/>
              <w:bottom w:val="single" w:sz="4" w:space="0" w:color="000000" w:themeColor="text1"/>
              <w:right w:val="single" w:sz="4" w:space="0" w:color="auto"/>
            </w:tcBorders>
            <w:vAlign w:val="center"/>
            <w:hideMark/>
          </w:tcPr>
          <w:p w14:paraId="724F0765" w14:textId="77777777" w:rsidR="00D46C0D" w:rsidRPr="00D46C0D" w:rsidRDefault="00D46C0D" w:rsidP="00D46C0D">
            <w:pPr>
              <w:spacing w:after="0" w:line="240" w:lineRule="auto"/>
              <w:jc w:val="right"/>
              <w:rPr>
                <w:rFonts w:ascii="Calibri" w:hAnsi="Calibri" w:cs="Calibri"/>
                <w:color w:val="000000"/>
                <w:lang w:eastAsia="pl-PL"/>
              </w:rPr>
            </w:pPr>
          </w:p>
        </w:tc>
      </w:tr>
      <w:tr w:rsidR="00FC3BBD" w:rsidRPr="00D46C0D" w14:paraId="19258F94" w14:textId="77777777" w:rsidTr="061A8542">
        <w:trPr>
          <w:trHeight w:val="720"/>
        </w:trPr>
        <w:tc>
          <w:tcPr>
            <w:tcW w:w="374" w:type="dxa"/>
            <w:tcBorders>
              <w:top w:val="nil"/>
              <w:left w:val="single" w:sz="4" w:space="0" w:color="auto"/>
              <w:bottom w:val="single" w:sz="4" w:space="0" w:color="auto"/>
              <w:right w:val="single" w:sz="4" w:space="0" w:color="auto"/>
            </w:tcBorders>
            <w:vAlign w:val="center"/>
          </w:tcPr>
          <w:p w14:paraId="0C6D7EA9" w14:textId="2A9E15F7" w:rsidR="00FC3BBD" w:rsidRPr="00D46C0D" w:rsidRDefault="00FC3BBD" w:rsidP="00D46C0D">
            <w:pPr>
              <w:spacing w:after="0" w:line="240" w:lineRule="auto"/>
              <w:jc w:val="center"/>
              <w:rPr>
                <w:rFonts w:ascii="Times New Roman" w:hAnsi="Times New Roman" w:cs="Times New Roman"/>
                <w:sz w:val="18"/>
                <w:szCs w:val="18"/>
                <w:lang w:eastAsia="pl-PL"/>
              </w:rPr>
            </w:pPr>
          </w:p>
        </w:tc>
        <w:tc>
          <w:tcPr>
            <w:tcW w:w="8694" w:type="dxa"/>
            <w:gridSpan w:val="5"/>
            <w:tcBorders>
              <w:top w:val="nil"/>
              <w:left w:val="nil"/>
              <w:bottom w:val="single" w:sz="4" w:space="0" w:color="auto"/>
              <w:right w:val="single" w:sz="4" w:space="0" w:color="auto"/>
            </w:tcBorders>
            <w:vAlign w:val="center"/>
            <w:hideMark/>
          </w:tcPr>
          <w:p w14:paraId="1B6F553C" w14:textId="337B60C7" w:rsidR="00FC3BBD" w:rsidRPr="00FC3BB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Australii wraz z wnoszeniem wymaganych opłat urzędowych również za utrzymanie ochrony patentowej w mocy* </w:t>
            </w:r>
            <w:r w:rsidRPr="00D46C0D">
              <w:rPr>
                <w:rFonts w:ascii="Calibri" w:hAnsi="Calibri" w:cs="Calibri"/>
                <w:color w:val="000000"/>
                <w:lang w:eastAsia="pl-PL"/>
              </w:rPr>
              <w:t> </w:t>
            </w:r>
          </w:p>
        </w:tc>
      </w:tr>
      <w:tr w:rsidR="00FC3BBD" w:rsidRPr="00D46C0D" w14:paraId="1ECA2B86" w14:textId="77777777" w:rsidTr="061A8542">
        <w:trPr>
          <w:trHeight w:val="960"/>
        </w:trPr>
        <w:tc>
          <w:tcPr>
            <w:tcW w:w="374" w:type="dxa"/>
            <w:tcBorders>
              <w:top w:val="nil"/>
              <w:left w:val="single" w:sz="4" w:space="0" w:color="auto"/>
              <w:bottom w:val="single" w:sz="4" w:space="0" w:color="auto"/>
              <w:right w:val="single" w:sz="4" w:space="0" w:color="auto"/>
            </w:tcBorders>
            <w:vAlign w:val="center"/>
          </w:tcPr>
          <w:p w14:paraId="5101DDC2" w14:textId="38C44CE1" w:rsidR="00FC3BBD" w:rsidRPr="00D46C0D" w:rsidRDefault="00533AD1" w:rsidP="00FC3BB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13a</w:t>
            </w:r>
          </w:p>
        </w:tc>
        <w:tc>
          <w:tcPr>
            <w:tcW w:w="3237" w:type="dxa"/>
            <w:tcBorders>
              <w:top w:val="nil"/>
              <w:left w:val="nil"/>
              <w:bottom w:val="single" w:sz="4" w:space="0" w:color="auto"/>
              <w:right w:val="single" w:sz="4" w:space="0" w:color="auto"/>
            </w:tcBorders>
            <w:vAlign w:val="center"/>
            <w:hideMark/>
          </w:tcPr>
          <w:p w14:paraId="4FA52FC5"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Australii (wykaz godzinowy wykonanych czynności potwierdzony przez pełnomocnika do wglądu dla Zamawiającego)  </w:t>
            </w:r>
          </w:p>
        </w:tc>
        <w:tc>
          <w:tcPr>
            <w:tcW w:w="1355" w:type="dxa"/>
            <w:tcBorders>
              <w:top w:val="nil"/>
              <w:left w:val="single" w:sz="4" w:space="0" w:color="auto"/>
              <w:bottom w:val="single" w:sz="4" w:space="0" w:color="000000" w:themeColor="text1"/>
              <w:right w:val="single" w:sz="4" w:space="0" w:color="auto"/>
            </w:tcBorders>
            <w:vAlign w:val="center"/>
            <w:hideMark/>
          </w:tcPr>
          <w:p w14:paraId="0F267FAC"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2118" w:type="dxa"/>
            <w:gridSpan w:val="2"/>
            <w:tcBorders>
              <w:left w:val="nil"/>
              <w:bottom w:val="single" w:sz="4" w:space="0" w:color="auto"/>
              <w:right w:val="single" w:sz="4" w:space="0" w:color="auto"/>
            </w:tcBorders>
            <w:vAlign w:val="center"/>
            <w:hideMark/>
          </w:tcPr>
          <w:p w14:paraId="57AE44AB" w14:textId="2271FAF0" w:rsidR="00FC3BBD" w:rsidRPr="00D46C0D" w:rsidRDefault="00FC3BBD" w:rsidP="00FC3BBD">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 </w:t>
            </w:r>
            <w:r w:rsidR="00682BE5">
              <w:rPr>
                <w:rFonts w:ascii="Times New Roman" w:hAnsi="Times New Roman" w:cs="Times New Roman"/>
                <w:sz w:val="18"/>
                <w:szCs w:val="18"/>
                <w:lang w:eastAsia="pl-PL"/>
              </w:rPr>
              <w:t>20</w:t>
            </w:r>
            <w:r w:rsidR="00C3629B">
              <w:rPr>
                <w:rFonts w:ascii="Times New Roman" w:hAnsi="Times New Roman" w:cs="Times New Roman"/>
                <w:sz w:val="18"/>
                <w:szCs w:val="18"/>
                <w:lang w:eastAsia="pl-PL"/>
              </w:rPr>
              <w:t xml:space="preserve"> godz.</w:t>
            </w:r>
          </w:p>
          <w:p w14:paraId="52FC9A90" w14:textId="510641D3" w:rsidR="00FC3BBD" w:rsidRPr="00D46C0D" w:rsidRDefault="00FC3BBD" w:rsidP="00FC3BBD">
            <w:pPr>
              <w:spacing w:after="0" w:line="240" w:lineRule="auto"/>
              <w:jc w:val="center"/>
              <w:rPr>
                <w:rFonts w:ascii="Times New Roman" w:hAnsi="Times New Roman" w:cs="Times New Roman"/>
                <w:sz w:val="18"/>
                <w:szCs w:val="18"/>
                <w:lang w:eastAsia="pl-PL"/>
              </w:rPr>
            </w:pPr>
          </w:p>
        </w:tc>
        <w:tc>
          <w:tcPr>
            <w:tcW w:w="1984" w:type="dxa"/>
            <w:tcBorders>
              <w:top w:val="nil"/>
              <w:left w:val="single" w:sz="4" w:space="0" w:color="auto"/>
              <w:bottom w:val="single" w:sz="4" w:space="0" w:color="000000" w:themeColor="text1"/>
              <w:right w:val="single" w:sz="4" w:space="0" w:color="auto"/>
            </w:tcBorders>
            <w:vAlign w:val="center"/>
            <w:hideMark/>
          </w:tcPr>
          <w:p w14:paraId="3FC25F2E"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4F3A9D3E" w14:textId="77777777" w:rsidTr="061A8542">
        <w:trPr>
          <w:trHeight w:val="642"/>
        </w:trPr>
        <w:tc>
          <w:tcPr>
            <w:tcW w:w="374" w:type="dxa"/>
            <w:tcBorders>
              <w:top w:val="nil"/>
              <w:left w:val="single" w:sz="4" w:space="0" w:color="auto"/>
              <w:bottom w:val="single" w:sz="4" w:space="0" w:color="auto"/>
              <w:right w:val="single" w:sz="4" w:space="0" w:color="auto"/>
            </w:tcBorders>
            <w:vAlign w:val="center"/>
          </w:tcPr>
          <w:p w14:paraId="65568CB9" w14:textId="62F8A72D" w:rsidR="00FC3BBD" w:rsidRPr="00D46C0D" w:rsidRDefault="00FC3BBD" w:rsidP="00FC3BBD">
            <w:pPr>
              <w:spacing w:after="0" w:line="240" w:lineRule="auto"/>
              <w:jc w:val="center"/>
              <w:rPr>
                <w:rFonts w:ascii="Times New Roman" w:hAnsi="Times New Roman" w:cs="Times New Roman"/>
                <w:sz w:val="18"/>
                <w:szCs w:val="18"/>
                <w:lang w:eastAsia="pl-PL"/>
              </w:rPr>
            </w:pPr>
          </w:p>
        </w:tc>
        <w:tc>
          <w:tcPr>
            <w:tcW w:w="8694" w:type="dxa"/>
            <w:gridSpan w:val="5"/>
            <w:tcBorders>
              <w:top w:val="nil"/>
              <w:left w:val="nil"/>
              <w:bottom w:val="single" w:sz="4" w:space="0" w:color="auto"/>
              <w:right w:val="single" w:sz="4" w:space="0" w:color="auto"/>
            </w:tcBorders>
            <w:vAlign w:val="center"/>
            <w:hideMark/>
          </w:tcPr>
          <w:p w14:paraId="38592704" w14:textId="6438B686" w:rsidR="00FC3BBD" w:rsidRPr="00342EDC"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Brazylii wraz z wnoszeniem wymaganych opłat urzędowych również za utrzymanie ochrony patentowej w mocy* </w:t>
            </w:r>
            <w:r w:rsidRPr="00D46C0D">
              <w:rPr>
                <w:rFonts w:ascii="Calibri" w:hAnsi="Calibri" w:cs="Calibri"/>
                <w:color w:val="000000"/>
                <w:lang w:eastAsia="pl-PL"/>
              </w:rPr>
              <w:t> </w:t>
            </w:r>
          </w:p>
        </w:tc>
      </w:tr>
      <w:tr w:rsidR="00FC3BBD" w:rsidRPr="00D46C0D" w14:paraId="4F00CB5A" w14:textId="77777777" w:rsidTr="061A8542">
        <w:trPr>
          <w:trHeight w:val="960"/>
        </w:trPr>
        <w:tc>
          <w:tcPr>
            <w:tcW w:w="374" w:type="dxa"/>
            <w:tcBorders>
              <w:top w:val="single" w:sz="4" w:space="0" w:color="auto"/>
              <w:left w:val="single" w:sz="4" w:space="0" w:color="auto"/>
              <w:bottom w:val="single" w:sz="4" w:space="0" w:color="auto"/>
              <w:right w:val="single" w:sz="4" w:space="0" w:color="auto"/>
            </w:tcBorders>
            <w:vAlign w:val="center"/>
          </w:tcPr>
          <w:p w14:paraId="16AF36BB" w14:textId="484A27B2" w:rsidR="00FC3BBD" w:rsidRPr="00D46C0D" w:rsidRDefault="006B3031" w:rsidP="00FC3BB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14a</w:t>
            </w:r>
          </w:p>
        </w:tc>
        <w:tc>
          <w:tcPr>
            <w:tcW w:w="3237" w:type="dxa"/>
            <w:tcBorders>
              <w:top w:val="single" w:sz="4" w:space="0" w:color="auto"/>
              <w:left w:val="nil"/>
              <w:bottom w:val="single" w:sz="4" w:space="0" w:color="auto"/>
              <w:right w:val="single" w:sz="4" w:space="0" w:color="auto"/>
            </w:tcBorders>
            <w:vAlign w:val="center"/>
            <w:hideMark/>
          </w:tcPr>
          <w:p w14:paraId="5AD36A4A"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Brazylii (wykaz godzinowy wykonanych czynności potwierdzony przez pełnomocnika do wglądu dla Zamawiającego) </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BA18839"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2118" w:type="dxa"/>
            <w:gridSpan w:val="2"/>
            <w:tcBorders>
              <w:top w:val="single" w:sz="4" w:space="0" w:color="auto"/>
              <w:left w:val="nil"/>
              <w:bottom w:val="single" w:sz="4" w:space="0" w:color="auto"/>
              <w:right w:val="single" w:sz="4" w:space="0" w:color="auto"/>
            </w:tcBorders>
            <w:vAlign w:val="center"/>
            <w:hideMark/>
          </w:tcPr>
          <w:p w14:paraId="7EF3EFC2" w14:textId="30E3C339" w:rsidR="00FC3BBD" w:rsidRPr="00D46C0D" w:rsidRDefault="00682BE5" w:rsidP="00FC3BB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40</w:t>
            </w:r>
            <w:r w:rsidR="00C3629B">
              <w:rPr>
                <w:rFonts w:ascii="Times New Roman" w:hAnsi="Times New Roman" w:cs="Times New Roman"/>
                <w:sz w:val="18"/>
                <w:szCs w:val="18"/>
                <w:lang w:eastAsia="pl-PL"/>
              </w:rPr>
              <w:t xml:space="preserve"> godz.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41EBD2"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2211B508" w14:textId="77777777" w:rsidTr="061A8542">
        <w:trPr>
          <w:trHeight w:val="601"/>
        </w:trPr>
        <w:tc>
          <w:tcPr>
            <w:tcW w:w="374" w:type="dxa"/>
            <w:tcBorders>
              <w:top w:val="nil"/>
              <w:left w:val="single" w:sz="4" w:space="0" w:color="auto"/>
              <w:bottom w:val="single" w:sz="4" w:space="0" w:color="auto"/>
              <w:right w:val="single" w:sz="4" w:space="0" w:color="auto"/>
            </w:tcBorders>
            <w:vAlign w:val="center"/>
          </w:tcPr>
          <w:p w14:paraId="39F0B914" w14:textId="3F65A47F" w:rsidR="00FC3BBD" w:rsidRPr="00D46C0D" w:rsidRDefault="00FC3BBD" w:rsidP="00FC3BBD">
            <w:pPr>
              <w:spacing w:after="0" w:line="240" w:lineRule="auto"/>
              <w:jc w:val="center"/>
              <w:rPr>
                <w:rFonts w:ascii="Times New Roman" w:hAnsi="Times New Roman" w:cs="Times New Roman"/>
                <w:sz w:val="18"/>
                <w:szCs w:val="18"/>
                <w:lang w:eastAsia="pl-PL"/>
              </w:rPr>
            </w:pPr>
          </w:p>
        </w:tc>
        <w:tc>
          <w:tcPr>
            <w:tcW w:w="8694" w:type="dxa"/>
            <w:gridSpan w:val="5"/>
            <w:tcBorders>
              <w:top w:val="nil"/>
              <w:left w:val="nil"/>
              <w:bottom w:val="single" w:sz="4" w:space="0" w:color="auto"/>
              <w:right w:val="single" w:sz="4" w:space="0" w:color="auto"/>
            </w:tcBorders>
            <w:vAlign w:val="center"/>
            <w:hideMark/>
          </w:tcPr>
          <w:p w14:paraId="67181605" w14:textId="4B463A2D" w:rsidR="00FC3BBD" w:rsidRPr="009361D0"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Meksyku wraz z wnoszeniem wymaganych opłat urzędowych również za utrzymanie ochrony patentowej w mocy* </w:t>
            </w:r>
            <w:r w:rsidRPr="00D46C0D">
              <w:rPr>
                <w:rFonts w:ascii="Calibri" w:hAnsi="Calibri" w:cs="Calibri"/>
                <w:color w:val="000000"/>
                <w:lang w:eastAsia="pl-PL"/>
              </w:rPr>
              <w:t>  </w:t>
            </w:r>
          </w:p>
        </w:tc>
      </w:tr>
      <w:tr w:rsidR="00FC3BBD" w:rsidRPr="00D46C0D" w14:paraId="6CD19432" w14:textId="77777777" w:rsidTr="061A8542">
        <w:trPr>
          <w:trHeight w:val="720"/>
        </w:trPr>
        <w:tc>
          <w:tcPr>
            <w:tcW w:w="374" w:type="dxa"/>
            <w:tcBorders>
              <w:top w:val="single" w:sz="4" w:space="0" w:color="auto"/>
              <w:left w:val="single" w:sz="4" w:space="0" w:color="auto"/>
              <w:bottom w:val="single" w:sz="4" w:space="0" w:color="auto"/>
              <w:right w:val="single" w:sz="4" w:space="0" w:color="auto"/>
            </w:tcBorders>
            <w:vAlign w:val="center"/>
          </w:tcPr>
          <w:p w14:paraId="1C5AA703" w14:textId="33DDB4E7" w:rsidR="00FC3BBD" w:rsidRPr="00D46C0D" w:rsidRDefault="006B3031" w:rsidP="00FC3BB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15a</w:t>
            </w:r>
          </w:p>
        </w:tc>
        <w:tc>
          <w:tcPr>
            <w:tcW w:w="3237" w:type="dxa"/>
            <w:tcBorders>
              <w:top w:val="single" w:sz="4" w:space="0" w:color="auto"/>
              <w:left w:val="nil"/>
              <w:bottom w:val="single" w:sz="4" w:space="0" w:color="auto"/>
              <w:right w:val="single" w:sz="4" w:space="0" w:color="auto"/>
            </w:tcBorders>
            <w:vAlign w:val="center"/>
            <w:hideMark/>
          </w:tcPr>
          <w:p w14:paraId="5CC5CCEB"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Meksyku (wykaz godzinowy wykonanych czynności potwierdzony przez pełnomocnika do wglądu dla Zamawiającego) </w:t>
            </w:r>
          </w:p>
        </w:tc>
        <w:tc>
          <w:tcPr>
            <w:tcW w:w="1355" w:type="dxa"/>
            <w:tcBorders>
              <w:top w:val="single" w:sz="4" w:space="0" w:color="auto"/>
              <w:left w:val="nil"/>
              <w:bottom w:val="single" w:sz="4" w:space="0" w:color="auto"/>
              <w:right w:val="single" w:sz="4" w:space="0" w:color="auto"/>
            </w:tcBorders>
            <w:vAlign w:val="center"/>
            <w:hideMark/>
          </w:tcPr>
          <w:p w14:paraId="2B53415E"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2118" w:type="dxa"/>
            <w:gridSpan w:val="2"/>
            <w:tcBorders>
              <w:top w:val="single" w:sz="4" w:space="0" w:color="auto"/>
              <w:left w:val="nil"/>
              <w:bottom w:val="single" w:sz="4" w:space="0" w:color="auto"/>
              <w:right w:val="single" w:sz="4" w:space="0" w:color="auto"/>
            </w:tcBorders>
            <w:vAlign w:val="center"/>
            <w:hideMark/>
          </w:tcPr>
          <w:p w14:paraId="33FF7F80" w14:textId="4912872A" w:rsidR="00FC3BBD" w:rsidRPr="00D46C0D" w:rsidRDefault="00682BE5" w:rsidP="00FC3BB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40</w:t>
            </w:r>
            <w:r w:rsidR="00C3629B">
              <w:rPr>
                <w:rFonts w:ascii="Times New Roman" w:hAnsi="Times New Roman" w:cs="Times New Roman"/>
                <w:sz w:val="18"/>
                <w:szCs w:val="18"/>
                <w:lang w:eastAsia="pl-PL"/>
              </w:rPr>
              <w:t xml:space="preserve"> godz.</w:t>
            </w:r>
          </w:p>
        </w:tc>
        <w:tc>
          <w:tcPr>
            <w:tcW w:w="1984" w:type="dxa"/>
            <w:tcBorders>
              <w:top w:val="single" w:sz="4" w:space="0" w:color="auto"/>
              <w:left w:val="nil"/>
              <w:bottom w:val="single" w:sz="4" w:space="0" w:color="auto"/>
              <w:right w:val="single" w:sz="4" w:space="0" w:color="auto"/>
            </w:tcBorders>
            <w:noWrap/>
            <w:vAlign w:val="bottom"/>
            <w:hideMark/>
          </w:tcPr>
          <w:p w14:paraId="6BCB2EDC"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0F7023C8" w14:textId="77777777" w:rsidTr="061A8542">
        <w:trPr>
          <w:trHeight w:val="720"/>
        </w:trPr>
        <w:tc>
          <w:tcPr>
            <w:tcW w:w="374" w:type="dxa"/>
            <w:tcBorders>
              <w:top w:val="nil"/>
              <w:left w:val="single" w:sz="4" w:space="0" w:color="auto"/>
              <w:bottom w:val="single" w:sz="4" w:space="0" w:color="auto"/>
              <w:right w:val="single" w:sz="4" w:space="0" w:color="auto"/>
            </w:tcBorders>
            <w:vAlign w:val="center"/>
          </w:tcPr>
          <w:p w14:paraId="6A928E05" w14:textId="5EDF63B7" w:rsidR="00FC3BBD" w:rsidRPr="00D46C0D" w:rsidRDefault="00FC3BBD" w:rsidP="00FC3BBD">
            <w:pPr>
              <w:spacing w:after="0" w:line="240" w:lineRule="auto"/>
              <w:jc w:val="center"/>
              <w:rPr>
                <w:rFonts w:ascii="Times New Roman" w:hAnsi="Times New Roman" w:cs="Times New Roman"/>
                <w:sz w:val="18"/>
                <w:szCs w:val="18"/>
                <w:lang w:eastAsia="pl-PL"/>
              </w:rPr>
            </w:pPr>
          </w:p>
        </w:tc>
        <w:tc>
          <w:tcPr>
            <w:tcW w:w="8694" w:type="dxa"/>
            <w:gridSpan w:val="5"/>
            <w:tcBorders>
              <w:top w:val="nil"/>
              <w:left w:val="nil"/>
              <w:bottom w:val="single" w:sz="4" w:space="0" w:color="auto"/>
              <w:right w:val="single" w:sz="4" w:space="0" w:color="auto"/>
            </w:tcBorders>
            <w:vAlign w:val="center"/>
            <w:hideMark/>
          </w:tcPr>
          <w:p w14:paraId="0E488703" w14:textId="304FD99A" w:rsidR="00FC3BBD" w:rsidRPr="008B3D66" w:rsidRDefault="00FC3BBD" w:rsidP="008B3D66">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Indiach wraz z wnoszeniem wymaganych opłat urzędowych</w:t>
            </w:r>
            <w:r>
              <w:rPr>
                <w:rFonts w:ascii="Times New Roman" w:hAnsi="Times New Roman" w:cs="Times New Roman"/>
                <w:sz w:val="18"/>
                <w:szCs w:val="18"/>
                <w:lang w:eastAsia="pl-PL"/>
              </w:rPr>
              <w:t xml:space="preserve"> </w:t>
            </w:r>
            <w:r w:rsidRPr="00D46C0D">
              <w:rPr>
                <w:rFonts w:ascii="Times New Roman" w:hAnsi="Times New Roman" w:cs="Times New Roman"/>
                <w:sz w:val="18"/>
                <w:szCs w:val="18"/>
                <w:lang w:eastAsia="pl-PL"/>
              </w:rPr>
              <w:t>również za utrzymanie ochrony patentowej w mocy* </w:t>
            </w:r>
            <w:r w:rsidRPr="00D46C0D">
              <w:rPr>
                <w:rFonts w:ascii="Calibri" w:hAnsi="Calibri" w:cs="Calibri"/>
                <w:color w:val="000000"/>
                <w:lang w:eastAsia="pl-PL"/>
              </w:rPr>
              <w:t>  </w:t>
            </w:r>
          </w:p>
        </w:tc>
      </w:tr>
      <w:tr w:rsidR="00FC3BBD" w:rsidRPr="00D46C0D" w14:paraId="2B7892FD" w14:textId="77777777" w:rsidTr="061A8542">
        <w:trPr>
          <w:trHeight w:val="720"/>
        </w:trPr>
        <w:tc>
          <w:tcPr>
            <w:tcW w:w="374" w:type="dxa"/>
            <w:tcBorders>
              <w:top w:val="nil"/>
              <w:left w:val="single" w:sz="4" w:space="0" w:color="auto"/>
              <w:bottom w:val="single" w:sz="4" w:space="0" w:color="auto"/>
              <w:right w:val="single" w:sz="4" w:space="0" w:color="auto"/>
            </w:tcBorders>
            <w:vAlign w:val="center"/>
          </w:tcPr>
          <w:p w14:paraId="5C197124" w14:textId="1A9C64D2" w:rsidR="00FC3BBD" w:rsidRPr="00D46C0D" w:rsidRDefault="006B3031" w:rsidP="00FC3BB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16a</w:t>
            </w:r>
          </w:p>
        </w:tc>
        <w:tc>
          <w:tcPr>
            <w:tcW w:w="3237" w:type="dxa"/>
            <w:tcBorders>
              <w:top w:val="nil"/>
              <w:left w:val="nil"/>
              <w:bottom w:val="single" w:sz="4" w:space="0" w:color="auto"/>
              <w:right w:val="single" w:sz="4" w:space="0" w:color="auto"/>
            </w:tcBorders>
            <w:vAlign w:val="center"/>
            <w:hideMark/>
          </w:tcPr>
          <w:p w14:paraId="571668D7" w14:textId="77777777" w:rsidR="00FC3BBD" w:rsidRPr="00D46C0D"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Indiach (wykaz godzinowy wykonanych czynności potwierdzony przez pełnomocnika do wglądu dla Zamawiającego)  </w:t>
            </w:r>
          </w:p>
        </w:tc>
        <w:tc>
          <w:tcPr>
            <w:tcW w:w="1355" w:type="dxa"/>
            <w:tcBorders>
              <w:top w:val="single" w:sz="4" w:space="0" w:color="auto"/>
              <w:left w:val="nil"/>
              <w:bottom w:val="single" w:sz="4" w:space="0" w:color="auto"/>
              <w:right w:val="single" w:sz="4" w:space="0" w:color="auto"/>
            </w:tcBorders>
            <w:vAlign w:val="center"/>
            <w:hideMark/>
          </w:tcPr>
          <w:p w14:paraId="11C0D620" w14:textId="77777777" w:rsidR="00FC3BBD" w:rsidRPr="00D46C0D" w:rsidRDefault="00FC3BBD" w:rsidP="00FC3BBD">
            <w:pPr>
              <w:spacing w:after="0" w:line="240" w:lineRule="auto"/>
              <w:rPr>
                <w:rFonts w:ascii="Times New Roman" w:hAnsi="Times New Roman" w:cs="Times New Roman"/>
                <w:sz w:val="18"/>
                <w:szCs w:val="18"/>
                <w:lang w:eastAsia="pl-PL"/>
              </w:rPr>
            </w:pPr>
          </w:p>
        </w:tc>
        <w:tc>
          <w:tcPr>
            <w:tcW w:w="2118" w:type="dxa"/>
            <w:gridSpan w:val="2"/>
            <w:tcBorders>
              <w:top w:val="single" w:sz="4" w:space="0" w:color="auto"/>
              <w:left w:val="nil"/>
              <w:bottom w:val="single" w:sz="4" w:space="0" w:color="auto"/>
              <w:right w:val="single" w:sz="4" w:space="0" w:color="auto"/>
            </w:tcBorders>
            <w:vAlign w:val="center"/>
            <w:hideMark/>
          </w:tcPr>
          <w:p w14:paraId="2DE3512F" w14:textId="2939FAEE" w:rsidR="00FC3BBD" w:rsidRPr="00D46C0D" w:rsidRDefault="00F83EEF" w:rsidP="00FC3BB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20</w:t>
            </w:r>
            <w:r w:rsidR="00C3629B">
              <w:rPr>
                <w:rFonts w:ascii="Times New Roman" w:hAnsi="Times New Roman" w:cs="Times New Roman"/>
                <w:sz w:val="18"/>
                <w:szCs w:val="18"/>
                <w:lang w:eastAsia="pl-PL"/>
              </w:rPr>
              <w:t xml:space="preserve"> godz.</w:t>
            </w:r>
          </w:p>
        </w:tc>
        <w:tc>
          <w:tcPr>
            <w:tcW w:w="1984" w:type="dxa"/>
            <w:tcBorders>
              <w:top w:val="single" w:sz="4" w:space="0" w:color="auto"/>
              <w:left w:val="nil"/>
              <w:bottom w:val="single" w:sz="4" w:space="0" w:color="auto"/>
              <w:right w:val="single" w:sz="4" w:space="0" w:color="auto"/>
            </w:tcBorders>
            <w:noWrap/>
            <w:vAlign w:val="bottom"/>
            <w:hideMark/>
          </w:tcPr>
          <w:p w14:paraId="04AE3D76" w14:textId="77777777" w:rsidR="00FC3BBD" w:rsidRPr="00D46C0D" w:rsidRDefault="00FC3BBD" w:rsidP="00FC3BBD">
            <w:pPr>
              <w:spacing w:after="0" w:line="240" w:lineRule="auto"/>
              <w:jc w:val="right"/>
              <w:rPr>
                <w:rFonts w:ascii="Calibri" w:hAnsi="Calibri" w:cs="Calibri"/>
                <w:color w:val="000000"/>
                <w:lang w:eastAsia="pl-PL"/>
              </w:rPr>
            </w:pPr>
          </w:p>
        </w:tc>
      </w:tr>
      <w:tr w:rsidR="00FC3BBD" w:rsidRPr="00D46C0D" w14:paraId="6F56F06A" w14:textId="77777777" w:rsidTr="061A8542">
        <w:trPr>
          <w:trHeight w:val="655"/>
        </w:trPr>
        <w:tc>
          <w:tcPr>
            <w:tcW w:w="374" w:type="dxa"/>
            <w:tcBorders>
              <w:top w:val="nil"/>
              <w:left w:val="single" w:sz="4" w:space="0" w:color="auto"/>
              <w:bottom w:val="single" w:sz="4" w:space="0" w:color="auto"/>
              <w:right w:val="single" w:sz="4" w:space="0" w:color="auto"/>
            </w:tcBorders>
            <w:vAlign w:val="center"/>
          </w:tcPr>
          <w:p w14:paraId="73A66B13" w14:textId="0EF76115" w:rsidR="00FC3BBD" w:rsidRPr="00D46C0D" w:rsidRDefault="00FC3BBD" w:rsidP="00FC3BBD">
            <w:pPr>
              <w:spacing w:after="0" w:line="240" w:lineRule="auto"/>
              <w:jc w:val="center"/>
              <w:rPr>
                <w:rFonts w:ascii="Times New Roman" w:hAnsi="Times New Roman" w:cs="Times New Roman"/>
                <w:sz w:val="18"/>
                <w:szCs w:val="18"/>
                <w:lang w:eastAsia="pl-PL"/>
              </w:rPr>
            </w:pPr>
          </w:p>
        </w:tc>
        <w:tc>
          <w:tcPr>
            <w:tcW w:w="8694" w:type="dxa"/>
            <w:gridSpan w:val="5"/>
            <w:tcBorders>
              <w:top w:val="single" w:sz="4" w:space="0" w:color="auto"/>
              <w:left w:val="nil"/>
              <w:bottom w:val="single" w:sz="4" w:space="0" w:color="auto"/>
              <w:right w:val="single" w:sz="4" w:space="0" w:color="auto"/>
            </w:tcBorders>
            <w:vAlign w:val="center"/>
            <w:hideMark/>
          </w:tcPr>
          <w:p w14:paraId="0F69F7DF" w14:textId="50F4FC39" w:rsidR="00FC3BBD" w:rsidRPr="00595564" w:rsidRDefault="00FC3BBD" w:rsidP="00FC3BBD">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Południowej Afryce wraz z wnoszeniem wymaganych opłat urzędowych również za utrzymanie ochrony patentowej w mocy* </w:t>
            </w:r>
          </w:p>
        </w:tc>
      </w:tr>
      <w:tr w:rsidR="00FC3BBD" w:rsidRPr="00D46C0D" w14:paraId="2FBBA60A" w14:textId="77777777" w:rsidTr="061A8542">
        <w:trPr>
          <w:trHeight w:val="960"/>
        </w:trPr>
        <w:tc>
          <w:tcPr>
            <w:tcW w:w="374" w:type="dxa"/>
            <w:tcBorders>
              <w:top w:val="single" w:sz="4" w:space="0" w:color="auto"/>
              <w:left w:val="single" w:sz="4" w:space="0" w:color="auto"/>
              <w:bottom w:val="single" w:sz="4" w:space="0" w:color="auto"/>
              <w:right w:val="single" w:sz="4" w:space="0" w:color="auto"/>
            </w:tcBorders>
            <w:vAlign w:val="center"/>
          </w:tcPr>
          <w:p w14:paraId="4E90D3B2" w14:textId="142A242E" w:rsidR="00FC3BBD" w:rsidRPr="00D46C0D" w:rsidRDefault="00F83EEF" w:rsidP="00FC3BBD">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17a</w:t>
            </w:r>
          </w:p>
        </w:tc>
        <w:tc>
          <w:tcPr>
            <w:tcW w:w="3237" w:type="dxa"/>
            <w:tcBorders>
              <w:top w:val="single" w:sz="4" w:space="0" w:color="auto"/>
              <w:left w:val="nil"/>
              <w:bottom w:val="single" w:sz="4" w:space="0" w:color="auto"/>
              <w:right w:val="single" w:sz="4" w:space="0" w:color="auto"/>
            </w:tcBorders>
            <w:vAlign w:val="center"/>
          </w:tcPr>
          <w:p w14:paraId="019EFBB0" w14:textId="383A996B" w:rsidR="00FC3BBD" w:rsidRPr="00D46C0D" w:rsidRDefault="00FC3BBD" w:rsidP="00FC3BBD">
            <w:pPr>
              <w:spacing w:after="0" w:line="240" w:lineRule="auto"/>
              <w:jc w:val="left"/>
              <w:rPr>
                <w:rFonts w:ascii="Calibri" w:hAnsi="Calibri" w:cs="Calibri"/>
                <w:color w:val="000000"/>
                <w:lang w:eastAsia="pl-PL"/>
              </w:rPr>
            </w:pPr>
            <w:r w:rsidRPr="00D46C0D">
              <w:rPr>
                <w:rFonts w:ascii="Times New Roman" w:hAnsi="Times New Roman" w:cs="Times New Roman"/>
                <w:sz w:val="18"/>
                <w:szCs w:val="18"/>
                <w:lang w:eastAsia="pl-PL"/>
              </w:rPr>
              <w:t>Usługa pełnomocnika w Południowej Afryce (wykaz godzinowy wykonanych czynności potwierdzony przez pełnomocnika do wglądu dla Zamawiającego) </w:t>
            </w:r>
          </w:p>
        </w:tc>
        <w:tc>
          <w:tcPr>
            <w:tcW w:w="1483" w:type="dxa"/>
            <w:gridSpan w:val="2"/>
            <w:tcBorders>
              <w:top w:val="single" w:sz="4" w:space="0" w:color="auto"/>
              <w:left w:val="nil"/>
              <w:bottom w:val="single" w:sz="4" w:space="0" w:color="auto"/>
              <w:right w:val="single" w:sz="4" w:space="0" w:color="auto"/>
            </w:tcBorders>
            <w:vAlign w:val="center"/>
          </w:tcPr>
          <w:p w14:paraId="4B2A3E71" w14:textId="77777777" w:rsidR="00FC3BBD" w:rsidRPr="00D46C0D" w:rsidRDefault="00FC3BBD" w:rsidP="00FC3BBD">
            <w:pPr>
              <w:spacing w:after="0" w:line="240" w:lineRule="auto"/>
              <w:jc w:val="right"/>
              <w:rPr>
                <w:rFonts w:ascii="Calibri" w:hAnsi="Calibri" w:cs="Calibri"/>
                <w:color w:val="000000"/>
                <w:lang w:eastAsia="pl-PL"/>
              </w:rPr>
            </w:pPr>
          </w:p>
        </w:tc>
        <w:tc>
          <w:tcPr>
            <w:tcW w:w="1990" w:type="dxa"/>
            <w:tcBorders>
              <w:top w:val="single" w:sz="4" w:space="0" w:color="auto"/>
              <w:left w:val="nil"/>
              <w:bottom w:val="single" w:sz="4" w:space="0" w:color="auto"/>
              <w:right w:val="single" w:sz="4" w:space="0" w:color="auto"/>
            </w:tcBorders>
            <w:vAlign w:val="center"/>
          </w:tcPr>
          <w:p w14:paraId="2EAA5509" w14:textId="252DA84B" w:rsidR="00FC3BBD" w:rsidRPr="007157FD" w:rsidRDefault="00F83EEF" w:rsidP="00FC3BBD">
            <w:pPr>
              <w:spacing w:after="0" w:line="240" w:lineRule="auto"/>
              <w:jc w:val="center"/>
              <w:rPr>
                <w:rFonts w:ascii="Times New Roman" w:hAnsi="Times New Roman" w:cs="Times New Roman"/>
                <w:sz w:val="18"/>
                <w:szCs w:val="18"/>
                <w:lang w:eastAsia="pl-PL"/>
              </w:rPr>
            </w:pPr>
            <w:r w:rsidRPr="007157FD">
              <w:rPr>
                <w:rFonts w:ascii="Times New Roman" w:hAnsi="Times New Roman" w:cs="Times New Roman"/>
                <w:sz w:val="18"/>
                <w:szCs w:val="18"/>
                <w:lang w:eastAsia="pl-PL"/>
              </w:rPr>
              <w:t>20</w:t>
            </w:r>
            <w:r w:rsidR="00C3629B">
              <w:rPr>
                <w:rFonts w:ascii="Times New Roman" w:hAnsi="Times New Roman" w:cs="Times New Roman"/>
                <w:sz w:val="18"/>
                <w:szCs w:val="18"/>
                <w:lang w:eastAsia="pl-PL"/>
              </w:rPr>
              <w:t xml:space="preserve"> godz.</w:t>
            </w:r>
          </w:p>
        </w:tc>
        <w:tc>
          <w:tcPr>
            <w:tcW w:w="1984" w:type="dxa"/>
            <w:tcBorders>
              <w:top w:val="single" w:sz="4" w:space="0" w:color="auto"/>
              <w:left w:val="nil"/>
              <w:bottom w:val="single" w:sz="4" w:space="0" w:color="auto"/>
              <w:right w:val="single" w:sz="4" w:space="0" w:color="auto"/>
            </w:tcBorders>
            <w:vAlign w:val="center"/>
          </w:tcPr>
          <w:p w14:paraId="568E64BE" w14:textId="49168FFF" w:rsidR="00FC3BBD" w:rsidRPr="00D46C0D" w:rsidRDefault="00FC3BBD" w:rsidP="00FC3BBD">
            <w:pPr>
              <w:spacing w:after="0" w:line="240" w:lineRule="auto"/>
              <w:jc w:val="right"/>
              <w:rPr>
                <w:rFonts w:ascii="Calibri" w:hAnsi="Calibri" w:cs="Calibri"/>
                <w:color w:val="000000"/>
                <w:lang w:eastAsia="pl-PL"/>
              </w:rPr>
            </w:pPr>
          </w:p>
        </w:tc>
      </w:tr>
      <w:tr w:rsidR="00DB6602" w:rsidRPr="007157FD" w14:paraId="1F42E176" w14:textId="77777777" w:rsidTr="061A8542">
        <w:trPr>
          <w:trHeight w:val="960"/>
        </w:trPr>
        <w:tc>
          <w:tcPr>
            <w:tcW w:w="374" w:type="dxa"/>
            <w:tcBorders>
              <w:top w:val="single" w:sz="4" w:space="0" w:color="auto"/>
              <w:left w:val="single" w:sz="4" w:space="0" w:color="auto"/>
              <w:bottom w:val="single" w:sz="4" w:space="0" w:color="auto"/>
              <w:right w:val="single" w:sz="4" w:space="0" w:color="auto"/>
            </w:tcBorders>
            <w:vAlign w:val="center"/>
          </w:tcPr>
          <w:p w14:paraId="3E6EB337" w14:textId="77777777" w:rsidR="00DB6602" w:rsidRDefault="00DB6602" w:rsidP="00FC3BBD">
            <w:pPr>
              <w:spacing w:after="0" w:line="240" w:lineRule="auto"/>
              <w:jc w:val="center"/>
              <w:rPr>
                <w:rFonts w:ascii="Times New Roman" w:hAnsi="Times New Roman" w:cs="Times New Roman"/>
                <w:sz w:val="18"/>
                <w:szCs w:val="18"/>
                <w:lang w:eastAsia="pl-PL"/>
              </w:rPr>
            </w:pPr>
          </w:p>
        </w:tc>
        <w:tc>
          <w:tcPr>
            <w:tcW w:w="6710" w:type="dxa"/>
            <w:gridSpan w:val="4"/>
            <w:tcBorders>
              <w:top w:val="single" w:sz="4" w:space="0" w:color="auto"/>
              <w:left w:val="nil"/>
              <w:bottom w:val="single" w:sz="4" w:space="0" w:color="auto"/>
              <w:right w:val="single" w:sz="4" w:space="0" w:color="auto"/>
            </w:tcBorders>
            <w:vAlign w:val="center"/>
          </w:tcPr>
          <w:p w14:paraId="4ACEE809" w14:textId="6871FA20" w:rsidR="00DB6602" w:rsidRPr="007157FD" w:rsidRDefault="00DB6602" w:rsidP="00FC3BBD">
            <w:pPr>
              <w:spacing w:after="0" w:line="240" w:lineRule="auto"/>
              <w:jc w:val="center"/>
              <w:rPr>
                <w:rFonts w:ascii="Times New Roman" w:hAnsi="Times New Roman" w:cs="Times New Roman"/>
                <w:sz w:val="18"/>
                <w:szCs w:val="18"/>
                <w:lang w:eastAsia="pl-PL"/>
              </w:rPr>
            </w:pPr>
            <w:r w:rsidRPr="000148AB">
              <w:rPr>
                <w:rFonts w:ascii="Tahoma" w:eastAsia="Times New Roman" w:hAnsi="Tahoma" w:cs="Tahoma"/>
                <w:b/>
                <w:color w:val="000000"/>
                <w:sz w:val="18"/>
                <w:szCs w:val="18"/>
                <w:lang w:eastAsia="pl-PL"/>
              </w:rPr>
              <w:t xml:space="preserve">RAZEM /TJ. CAŁKOWITA </w:t>
            </w:r>
            <w:r w:rsidRPr="00481460">
              <w:rPr>
                <w:rFonts w:ascii="Tahoma" w:eastAsia="Times New Roman" w:hAnsi="Tahoma" w:cs="Tahoma"/>
                <w:b/>
                <w:color w:val="000000"/>
                <w:sz w:val="18"/>
                <w:szCs w:val="18"/>
                <w:lang w:eastAsia="pl-PL"/>
              </w:rPr>
              <w:t>KWOTA NETTO/</w:t>
            </w:r>
            <w:r w:rsidRPr="000148AB">
              <w:rPr>
                <w:rFonts w:ascii="Tahoma" w:eastAsia="Times New Roman" w:hAnsi="Tahoma" w:cs="Tahoma"/>
                <w:b/>
                <w:color w:val="000000"/>
                <w:sz w:val="18"/>
                <w:szCs w:val="18"/>
                <w:lang w:eastAsia="pl-PL"/>
              </w:rPr>
              <w:t xml:space="preserve"> ZA REALIZACJĘ WSZYSTKICH CZYNNOŚCI W RAMACH </w:t>
            </w:r>
            <w:r>
              <w:rPr>
                <w:rFonts w:ascii="Tahoma" w:eastAsia="Times New Roman" w:hAnsi="Tahoma" w:cs="Tahoma"/>
                <w:b/>
                <w:color w:val="000000"/>
                <w:sz w:val="18"/>
                <w:szCs w:val="18"/>
                <w:lang w:eastAsia="pl-PL"/>
              </w:rPr>
              <w:t>TABELI</w:t>
            </w:r>
            <w:r w:rsidRPr="00A24E00">
              <w:rPr>
                <w:rFonts w:ascii="Tahoma" w:eastAsia="Times New Roman" w:hAnsi="Tahoma" w:cs="Tahoma"/>
                <w:b/>
                <w:sz w:val="18"/>
                <w:szCs w:val="18"/>
                <w:lang w:eastAsia="pl-PL"/>
              </w:rPr>
              <w:t xml:space="preserve"> 1B</w:t>
            </w:r>
            <w:r>
              <w:rPr>
                <w:rFonts w:ascii="Tahoma" w:eastAsia="Times New Roman" w:hAnsi="Tahoma" w:cs="Tahoma"/>
                <w:b/>
                <w:color w:val="000000"/>
                <w:sz w:val="18"/>
                <w:szCs w:val="18"/>
                <w:lang w:eastAsia="pl-PL"/>
              </w:rPr>
              <w:t>.</w:t>
            </w:r>
            <w:r w:rsidRPr="000148AB">
              <w:rPr>
                <w:rFonts w:ascii="Tahoma" w:eastAsia="Times New Roman" w:hAnsi="Tahoma" w:cs="Tahoma"/>
                <w:b/>
                <w:color w:val="000000"/>
                <w:sz w:val="18"/>
                <w:szCs w:val="18"/>
                <w:lang w:eastAsia="pl-PL"/>
              </w:rPr>
              <w:t xml:space="preserve"> </w:t>
            </w:r>
            <w:r>
              <w:rPr>
                <w:rFonts w:ascii="Tahoma" w:eastAsia="Times New Roman" w:hAnsi="Tahoma" w:cs="Tahoma"/>
                <w:b/>
                <w:color w:val="000000"/>
                <w:sz w:val="18"/>
                <w:szCs w:val="18"/>
                <w:lang w:eastAsia="pl-PL"/>
              </w:rPr>
              <w:t>WYRAŻONA W USD:</w:t>
            </w:r>
          </w:p>
        </w:tc>
        <w:tc>
          <w:tcPr>
            <w:tcW w:w="1984" w:type="dxa"/>
            <w:tcBorders>
              <w:top w:val="single" w:sz="4" w:space="0" w:color="auto"/>
              <w:left w:val="nil"/>
              <w:bottom w:val="single" w:sz="4" w:space="0" w:color="auto"/>
              <w:right w:val="single" w:sz="4" w:space="0" w:color="auto"/>
            </w:tcBorders>
            <w:vAlign w:val="center"/>
          </w:tcPr>
          <w:p w14:paraId="7EA872A3" w14:textId="77777777" w:rsidR="00DB6602" w:rsidRPr="007157FD" w:rsidRDefault="00DB6602" w:rsidP="007157FD">
            <w:pPr>
              <w:spacing w:after="0" w:line="240" w:lineRule="auto"/>
              <w:jc w:val="center"/>
              <w:rPr>
                <w:rFonts w:ascii="Times New Roman" w:hAnsi="Times New Roman" w:cs="Times New Roman"/>
                <w:sz w:val="18"/>
                <w:szCs w:val="18"/>
                <w:lang w:eastAsia="pl-PL"/>
              </w:rPr>
            </w:pPr>
          </w:p>
        </w:tc>
      </w:tr>
    </w:tbl>
    <w:p w14:paraId="1F83CED8" w14:textId="77777777" w:rsidR="0047214E" w:rsidRPr="000148AB" w:rsidRDefault="0047214E" w:rsidP="000148AB">
      <w:pPr>
        <w:spacing w:after="0" w:line="240" w:lineRule="auto"/>
        <w:ind w:left="540"/>
        <w:jc w:val="right"/>
        <w:rPr>
          <w:rFonts w:ascii="Times New Roman" w:eastAsia="Times New Roman" w:hAnsi="Times New Roman" w:cs="Times New Roman"/>
          <w:b/>
          <w:lang w:eastAsia="pl-PL"/>
        </w:rPr>
      </w:pPr>
    </w:p>
    <w:p w14:paraId="55D506BC" w14:textId="77777777" w:rsidR="00E57071" w:rsidRPr="00A24E00" w:rsidRDefault="00E57071" w:rsidP="00E57071">
      <w:pPr>
        <w:spacing w:after="0" w:line="240" w:lineRule="auto"/>
        <w:ind w:left="720"/>
        <w:outlineLvl w:val="0"/>
        <w:rPr>
          <w:rFonts w:ascii="Times New Roman" w:eastAsia="Times New Roman" w:hAnsi="Times New Roman" w:cs="Times New Roman"/>
          <w:iCs/>
          <w:lang w:eastAsia="pl-PL"/>
        </w:rPr>
      </w:pPr>
      <w:r w:rsidRPr="00A24E00">
        <w:rPr>
          <w:rFonts w:ascii="Times New Roman" w:eastAsia="Times New Roman" w:hAnsi="Times New Roman" w:cs="Times New Roman"/>
          <w:iCs/>
          <w:lang w:eastAsia="pl-PL"/>
        </w:rPr>
        <w:t xml:space="preserve">W zadaniach oznaczonych * wykonawca w imieniu zamawiającego będzie wnosił opłaty urzędowe, jednak kwoty opłat urzędowych, jako stałe niezależnie od wykonawcy, nie powinny być ujęte w ofercie cenowej. </w:t>
      </w:r>
    </w:p>
    <w:p w14:paraId="19F76BCF" w14:textId="77777777" w:rsidR="001E64BB" w:rsidRDefault="001E64BB" w:rsidP="001E64BB">
      <w:pPr>
        <w:rPr>
          <w:rFonts w:ascii="Times New Roman" w:eastAsia="Times New Roman" w:hAnsi="Times New Roman" w:cs="Times New Roman"/>
          <w:b/>
          <w:bCs/>
          <w:sz w:val="18"/>
          <w:szCs w:val="18"/>
          <w:u w:val="single"/>
          <w:lang w:eastAsia="pl-PL"/>
        </w:rPr>
      </w:pPr>
    </w:p>
    <w:p w14:paraId="2600FB0E" w14:textId="77777777" w:rsidR="000148AB" w:rsidRPr="000148AB" w:rsidRDefault="000148AB" w:rsidP="000148AB">
      <w:pPr>
        <w:spacing w:after="0" w:line="240" w:lineRule="auto"/>
        <w:ind w:left="540"/>
        <w:jc w:val="right"/>
        <w:rPr>
          <w:rFonts w:ascii="Times New Roman" w:eastAsia="Times New Roman" w:hAnsi="Times New Roman" w:cs="Times New Roman"/>
          <w:b/>
          <w:lang w:eastAsia="pl-PL"/>
        </w:rPr>
      </w:pPr>
    </w:p>
    <w:p w14:paraId="0EABFFC3" w14:textId="77777777" w:rsidR="000148AB" w:rsidRPr="000148AB" w:rsidRDefault="000148AB" w:rsidP="000148AB">
      <w:pPr>
        <w:spacing w:after="0" w:line="240" w:lineRule="auto"/>
        <w:rPr>
          <w:rFonts w:ascii="Times New Roman" w:eastAsia="Times New Roman" w:hAnsi="Times New Roman" w:cs="Times New Roman"/>
          <w:b/>
          <w:lang w:eastAsia="pl-PL"/>
        </w:rPr>
      </w:pPr>
    </w:p>
    <w:p w14:paraId="777F8DBD" w14:textId="77777777" w:rsidR="000148AB" w:rsidRPr="000148AB" w:rsidRDefault="000148AB" w:rsidP="000148AB">
      <w:pPr>
        <w:keepNext/>
        <w:spacing w:after="0" w:line="240" w:lineRule="auto"/>
        <w:jc w:val="right"/>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Załącznik nr 5 do formularza oferty</w:t>
      </w:r>
    </w:p>
    <w:p w14:paraId="736D8AD0" w14:textId="77777777" w:rsidR="000148AB" w:rsidRPr="000148AB" w:rsidRDefault="000148AB" w:rsidP="000148AB">
      <w:pPr>
        <w:keepNext/>
        <w:spacing w:after="0" w:line="240" w:lineRule="auto"/>
        <w:ind w:left="540"/>
        <w:rPr>
          <w:rFonts w:ascii="Times New Roman" w:eastAsia="Times New Roman" w:hAnsi="Times New Roman" w:cs="Times New Roman"/>
          <w:i/>
          <w:iCs/>
          <w:sz w:val="24"/>
          <w:szCs w:val="24"/>
          <w:lang w:eastAsia="pl-PL"/>
        </w:rPr>
      </w:pPr>
      <w:r w:rsidRPr="000148AB">
        <w:rPr>
          <w:rFonts w:ascii="Times New Roman" w:eastAsia="Times New Roman" w:hAnsi="Times New Roman" w:cs="Times New Roman"/>
          <w:i/>
          <w:iCs/>
          <w:sz w:val="24"/>
          <w:szCs w:val="24"/>
          <w:lang w:eastAsia="pl-PL"/>
        </w:rPr>
        <w:t>(Pieczęć firmowa wykonawcy)</w:t>
      </w:r>
    </w:p>
    <w:p w14:paraId="4C7330D8" w14:textId="77777777" w:rsidR="000148AB" w:rsidRPr="000148AB" w:rsidRDefault="000148AB" w:rsidP="000148AB">
      <w:pPr>
        <w:spacing w:after="0" w:line="240" w:lineRule="auto"/>
        <w:ind w:left="540"/>
        <w:jc w:val="center"/>
        <w:outlineLvl w:val="0"/>
        <w:rPr>
          <w:rFonts w:ascii="Times New Roman" w:eastAsia="Times New Roman" w:hAnsi="Times New Roman" w:cs="Times New Roman"/>
          <w:b/>
          <w:bCs/>
          <w:sz w:val="24"/>
          <w:szCs w:val="24"/>
          <w:lang w:eastAsia="pl-PL"/>
        </w:rPr>
      </w:pPr>
    </w:p>
    <w:p w14:paraId="7A259BDE" w14:textId="77777777" w:rsidR="000148AB" w:rsidRPr="000148AB" w:rsidRDefault="000148AB" w:rsidP="000148AB">
      <w:pPr>
        <w:spacing w:after="0" w:line="240" w:lineRule="auto"/>
        <w:ind w:left="540"/>
        <w:jc w:val="center"/>
        <w:outlineLvl w:val="0"/>
        <w:rPr>
          <w:rFonts w:ascii="Times New Roman" w:eastAsia="Times New Roman" w:hAnsi="Times New Roman" w:cs="Times New Roman"/>
          <w:b/>
          <w:bCs/>
          <w:sz w:val="24"/>
          <w:szCs w:val="24"/>
          <w:lang w:eastAsia="pl-PL"/>
        </w:rPr>
      </w:pPr>
      <w:r w:rsidRPr="000148AB">
        <w:rPr>
          <w:rFonts w:ascii="Times New Roman" w:eastAsia="Times New Roman" w:hAnsi="Times New Roman" w:cs="Times New Roman"/>
          <w:b/>
          <w:bCs/>
          <w:sz w:val="24"/>
          <w:szCs w:val="24"/>
          <w:lang w:eastAsia="pl-PL"/>
        </w:rPr>
        <w:t>WYKAZ USŁUG/ZLECEŃ</w:t>
      </w:r>
    </w:p>
    <w:p w14:paraId="0FD985D8" w14:textId="77777777" w:rsidR="000148AB" w:rsidRPr="000148AB" w:rsidRDefault="000148AB" w:rsidP="000148AB">
      <w:pPr>
        <w:spacing w:after="0" w:line="240" w:lineRule="auto"/>
        <w:ind w:left="540"/>
        <w:jc w:val="center"/>
        <w:outlineLvl w:val="0"/>
        <w:rPr>
          <w:rFonts w:ascii="Arial" w:eastAsia="Times New Roman" w:hAnsi="Arial" w:cs="Arial"/>
          <w:b/>
          <w:bCs/>
          <w:sz w:val="24"/>
          <w:szCs w:val="24"/>
          <w:lang w:eastAsia="pl-PL"/>
        </w:rPr>
      </w:pPr>
    </w:p>
    <w:p w14:paraId="26F05C0E" w14:textId="2F74A0BB" w:rsidR="000148AB" w:rsidRPr="000148AB" w:rsidRDefault="000148AB" w:rsidP="26D6B178">
      <w:pPr>
        <w:widowControl w:val="0"/>
        <w:tabs>
          <w:tab w:val="center" w:pos="4536"/>
          <w:tab w:val="right" w:pos="9072"/>
        </w:tabs>
        <w:spacing w:after="0" w:line="240" w:lineRule="auto"/>
        <w:rPr>
          <w:rFonts w:ascii="Times New Roman" w:eastAsia="Times New Roman" w:hAnsi="Times New Roman" w:cs="Times New Roman"/>
          <w:i/>
          <w:iCs/>
          <w:u w:val="single"/>
          <w:lang w:eastAsia="pl-PL"/>
        </w:rPr>
      </w:pPr>
      <w:r w:rsidRPr="26D6B178">
        <w:rPr>
          <w:rFonts w:ascii="Times New Roman" w:eastAsia="Times New Roman" w:hAnsi="Times New Roman" w:cs="Times New Roman"/>
          <w:i/>
          <w:lang w:eastAsia="pl-PL"/>
        </w:rPr>
        <w:t>Składając ofertę w postępowaniu na</w:t>
      </w:r>
      <w:r w:rsidR="00A1779B" w:rsidRPr="26D6B178">
        <w:rPr>
          <w:rFonts w:ascii="Times New Roman" w:eastAsia="Times New Roman" w:hAnsi="Times New Roman" w:cs="Times New Roman"/>
          <w:i/>
          <w:lang w:eastAsia="pl-PL"/>
        </w:rPr>
        <w:t xml:space="preserve"> </w:t>
      </w:r>
      <w:r w:rsidRPr="26D6B178">
        <w:rPr>
          <w:rFonts w:ascii="Times New Roman" w:eastAsia="Times New Roman" w:hAnsi="Times New Roman" w:cs="Times New Roman"/>
          <w:i/>
          <w:lang w:eastAsia="pl-PL"/>
        </w:rPr>
        <w:t xml:space="preserve">wyłonienie kancelarii patentowej w celu obsługi Uniwersytetu Jagiellońskiego w zakresie jego własności intelektualnej z </w:t>
      </w:r>
      <w:r w:rsidR="0993B9E5" w:rsidRPr="26D6B178">
        <w:rPr>
          <w:rFonts w:ascii="Times New Roman" w:eastAsia="Times New Roman" w:hAnsi="Times New Roman" w:cs="Times New Roman"/>
          <w:i/>
          <w:iCs/>
          <w:lang w:eastAsia="pl-PL"/>
        </w:rPr>
        <w:t xml:space="preserve">obszaru Life </w:t>
      </w:r>
      <w:proofErr w:type="spellStart"/>
      <w:r w:rsidR="0993B9E5" w:rsidRPr="26D6B178">
        <w:rPr>
          <w:rFonts w:ascii="Times New Roman" w:eastAsia="Times New Roman" w:hAnsi="Times New Roman" w:cs="Times New Roman"/>
          <w:i/>
          <w:iCs/>
          <w:lang w:eastAsia="pl-PL"/>
        </w:rPr>
        <w:t>Sciences</w:t>
      </w:r>
      <w:proofErr w:type="spellEnd"/>
      <w:r w:rsidR="0993B9E5" w:rsidRPr="26D6B178">
        <w:rPr>
          <w:rFonts w:ascii="Times New Roman" w:eastAsia="Times New Roman" w:hAnsi="Times New Roman" w:cs="Times New Roman"/>
          <w:i/>
          <w:iCs/>
          <w:lang w:eastAsia="pl-PL"/>
        </w:rPr>
        <w:t xml:space="preserve"> z dziedzin:</w:t>
      </w:r>
      <w:r w:rsidRPr="26D6B178">
        <w:rPr>
          <w:rFonts w:ascii="Times New Roman" w:eastAsia="Times New Roman" w:hAnsi="Times New Roman" w:cs="Times New Roman"/>
          <w:i/>
          <w:lang w:eastAsia="pl-PL"/>
        </w:rPr>
        <w:t xml:space="preserve"> chemii, farmacji, medycyny, biologii, biochemii, biotechnologii, rolnictw</w:t>
      </w:r>
      <w:r w:rsidR="00FB279A" w:rsidRPr="26D6B178">
        <w:rPr>
          <w:rFonts w:ascii="Times New Roman" w:eastAsia="Times New Roman" w:hAnsi="Times New Roman" w:cs="Times New Roman"/>
          <w:i/>
          <w:lang w:eastAsia="pl-PL"/>
        </w:rPr>
        <w:t>a</w:t>
      </w:r>
      <w:r w:rsidRPr="26D6B178">
        <w:rPr>
          <w:rFonts w:ascii="Times New Roman" w:eastAsia="Times New Roman" w:hAnsi="Times New Roman" w:cs="Times New Roman"/>
          <w:i/>
          <w:lang w:eastAsia="pl-PL"/>
        </w:rPr>
        <w:t>, leśnictw</w:t>
      </w:r>
      <w:r w:rsidR="00FB279A" w:rsidRPr="26D6B178">
        <w:rPr>
          <w:rFonts w:ascii="Times New Roman" w:eastAsia="Times New Roman" w:hAnsi="Times New Roman" w:cs="Times New Roman"/>
          <w:i/>
          <w:lang w:eastAsia="pl-PL"/>
        </w:rPr>
        <w:t>a</w:t>
      </w:r>
      <w:r w:rsidRPr="26D6B178">
        <w:rPr>
          <w:rFonts w:ascii="Times New Roman" w:eastAsia="Times New Roman" w:hAnsi="Times New Roman" w:cs="Times New Roman"/>
          <w:i/>
          <w:lang w:eastAsia="pl-PL"/>
        </w:rPr>
        <w:t>, hodowl</w:t>
      </w:r>
      <w:r w:rsidR="00FB279A" w:rsidRPr="26D6B178">
        <w:rPr>
          <w:rFonts w:ascii="Times New Roman" w:eastAsia="Times New Roman" w:hAnsi="Times New Roman" w:cs="Times New Roman"/>
          <w:i/>
          <w:lang w:eastAsia="pl-PL"/>
        </w:rPr>
        <w:t>i</w:t>
      </w:r>
      <w:r w:rsidRPr="26D6B178">
        <w:rPr>
          <w:rFonts w:ascii="Times New Roman" w:eastAsia="Times New Roman" w:hAnsi="Times New Roman" w:cs="Times New Roman"/>
          <w:i/>
          <w:lang w:eastAsia="pl-PL"/>
        </w:rPr>
        <w:t xml:space="preserve"> zwierząt </w:t>
      </w:r>
      <w:r w:rsidR="0993B9E5" w:rsidRPr="26D6B178">
        <w:rPr>
          <w:rFonts w:ascii="Times New Roman" w:hAnsi="Times New Roman"/>
          <w:i/>
          <w:iCs/>
        </w:rPr>
        <w:t>dla postępowań patentowych rozpoczętych w ramach umowy przetargowej 80.272.212.2018 oraz umowy nr 785.EZD.2022 oraz innych postępowań patentowych wskazanych przez Zamawiającego</w:t>
      </w:r>
      <w:r w:rsidRPr="000148AB">
        <w:rPr>
          <w:rFonts w:ascii="Times New Roman" w:eastAsia="Times New Roman" w:hAnsi="Times New Roman" w:cs="Times New Roman"/>
          <w:i/>
          <w:lang w:eastAsia="pl-PL"/>
        </w:rPr>
        <w:t xml:space="preserve"> – </w:t>
      </w:r>
      <w:r w:rsidRPr="000148AB">
        <w:rPr>
          <w:rFonts w:ascii="Times New Roman" w:eastAsia="Times New Roman" w:hAnsi="Times New Roman" w:cs="Times New Roman"/>
          <w:i/>
          <w:iCs/>
          <w:lang w:eastAsia="pl-PL"/>
        </w:rPr>
        <w:t xml:space="preserve">na potwierdzenie spełnienia warunku z pkt </w:t>
      </w:r>
      <w:r>
        <w:rPr>
          <w:rFonts w:ascii="Times New Roman" w:eastAsia="Times New Roman" w:hAnsi="Times New Roman" w:cs="Times New Roman"/>
          <w:i/>
          <w:iCs/>
          <w:lang w:eastAsia="pl-PL"/>
        </w:rPr>
        <w:t>VI SWZ</w:t>
      </w:r>
      <w:r w:rsidRPr="000148AB">
        <w:rPr>
          <w:rFonts w:ascii="Times New Roman" w:eastAsia="Times New Roman" w:hAnsi="Times New Roman" w:cs="Times New Roman"/>
          <w:i/>
          <w:iCs/>
          <w:lang w:eastAsia="pl-PL"/>
        </w:rPr>
        <w:t xml:space="preserve"> – oświadczamy, że posiadamy udokumentowane doświadczenie w poniższym zakresie:</w:t>
      </w:r>
    </w:p>
    <w:p w14:paraId="6E083B7B"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i/>
          <w:sz w:val="24"/>
          <w:szCs w:val="24"/>
          <w:lang w:eastAsia="pl-PL"/>
        </w:rPr>
      </w:pPr>
    </w:p>
    <w:p w14:paraId="163A35DA" w14:textId="0BCA34CF" w:rsidR="000148AB" w:rsidRPr="009A2F40" w:rsidRDefault="006E3EDE"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Pr>
          <w:rFonts w:ascii="Times New Roman" w:eastAsia="Times New Roman" w:hAnsi="Times New Roman" w:cs="Times New Roman"/>
          <w:b/>
          <w:bCs/>
          <w:i/>
          <w:iCs/>
          <w:u w:val="single"/>
          <w:lang w:eastAsia="pl-PL"/>
        </w:rPr>
        <w:t>1</w:t>
      </w:r>
      <w:r w:rsidR="6C219A3B" w:rsidRPr="26D6B178">
        <w:rPr>
          <w:rFonts w:ascii="Times New Roman" w:eastAsia="Times New Roman" w:hAnsi="Times New Roman" w:cs="Times New Roman"/>
          <w:b/>
          <w:bCs/>
          <w:i/>
          <w:iCs/>
          <w:u w:val="single"/>
          <w:lang w:eastAsia="pl-PL"/>
        </w:rPr>
        <w:t>.</w:t>
      </w:r>
      <w:r w:rsidR="000148AB" w:rsidRPr="009A2F40">
        <w:rPr>
          <w:rFonts w:ascii="Times New Roman" w:eastAsia="Times New Roman" w:hAnsi="Times New Roman" w:cs="Times New Roman"/>
          <w:b/>
          <w:i/>
          <w:iCs/>
          <w:u w:val="single"/>
          <w:lang w:eastAsia="pl-PL"/>
        </w:rPr>
        <w:t xml:space="preserve"> Zgłoszenia w UPRP:</w:t>
      </w:r>
    </w:p>
    <w:tbl>
      <w:tblPr>
        <w:tblW w:w="876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265"/>
        <w:gridCol w:w="2907"/>
        <w:gridCol w:w="2927"/>
      </w:tblGrid>
      <w:tr w:rsidR="000148AB" w:rsidRPr="009A2F40" w14:paraId="5767CD45" w14:textId="77777777" w:rsidTr="009A2F40">
        <w:trPr>
          <w:trHeight w:val="836"/>
        </w:trPr>
        <w:tc>
          <w:tcPr>
            <w:tcW w:w="663" w:type="dxa"/>
            <w:shd w:val="clear" w:color="auto" w:fill="auto"/>
          </w:tcPr>
          <w:p w14:paraId="5230AEA8" w14:textId="77777777" w:rsidR="000148AB" w:rsidRPr="009A2F40" w:rsidRDefault="000148AB" w:rsidP="000148AB">
            <w:pPr>
              <w:spacing w:after="0" w:line="240" w:lineRule="auto"/>
              <w:rPr>
                <w:rFonts w:ascii="Times New Roman" w:eastAsia="Times New Roman" w:hAnsi="Times New Roman" w:cs="Times New Roman"/>
                <w:b/>
                <w:lang w:eastAsia="pl-PL"/>
              </w:rPr>
            </w:pPr>
            <w:r w:rsidRPr="009A2F40">
              <w:rPr>
                <w:rFonts w:ascii="Times New Roman" w:eastAsia="Times New Roman" w:hAnsi="Times New Roman" w:cs="Times New Roman"/>
                <w:b/>
                <w:lang w:eastAsia="pl-PL"/>
              </w:rPr>
              <w:t>Lp.</w:t>
            </w:r>
          </w:p>
        </w:tc>
        <w:tc>
          <w:tcPr>
            <w:tcW w:w="2265" w:type="dxa"/>
            <w:shd w:val="clear" w:color="auto" w:fill="auto"/>
          </w:tcPr>
          <w:p w14:paraId="30A94FA9" w14:textId="77777777" w:rsidR="000148AB" w:rsidRPr="009A2F40" w:rsidRDefault="000148AB" w:rsidP="000148AB">
            <w:pPr>
              <w:spacing w:after="0" w:line="240" w:lineRule="auto"/>
              <w:jc w:val="center"/>
              <w:rPr>
                <w:rFonts w:ascii="Times New Roman" w:eastAsia="Times New Roman" w:hAnsi="Times New Roman" w:cs="Times New Roman"/>
                <w:b/>
                <w:lang w:eastAsia="pl-PL"/>
              </w:rPr>
            </w:pPr>
            <w:r w:rsidRPr="009A2F40">
              <w:rPr>
                <w:rFonts w:ascii="Times New Roman" w:eastAsia="Times New Roman" w:hAnsi="Times New Roman" w:cs="Times New Roman"/>
                <w:b/>
                <w:lang w:eastAsia="pl-PL"/>
              </w:rPr>
              <w:t>Numer zgłoszenia</w:t>
            </w:r>
          </w:p>
        </w:tc>
        <w:tc>
          <w:tcPr>
            <w:tcW w:w="2907" w:type="dxa"/>
            <w:shd w:val="clear" w:color="auto" w:fill="auto"/>
          </w:tcPr>
          <w:p w14:paraId="6A61D046" w14:textId="77777777" w:rsidR="000148AB" w:rsidRPr="009A2F40" w:rsidRDefault="000148AB" w:rsidP="000148AB">
            <w:pPr>
              <w:spacing w:after="0" w:line="240" w:lineRule="auto"/>
              <w:jc w:val="center"/>
              <w:rPr>
                <w:rFonts w:ascii="Times New Roman" w:eastAsia="Times New Roman" w:hAnsi="Times New Roman" w:cs="Times New Roman"/>
                <w:b/>
                <w:lang w:eastAsia="pl-PL"/>
              </w:rPr>
            </w:pPr>
            <w:r w:rsidRPr="009A2F40">
              <w:rPr>
                <w:rFonts w:ascii="Times New Roman" w:eastAsia="Times New Roman" w:hAnsi="Times New Roman" w:cs="Times New Roman"/>
                <w:b/>
                <w:lang w:eastAsia="pl-PL"/>
              </w:rPr>
              <w:t>Data dokonania zgłoszenia</w:t>
            </w:r>
          </w:p>
        </w:tc>
        <w:tc>
          <w:tcPr>
            <w:tcW w:w="2927" w:type="dxa"/>
            <w:shd w:val="clear" w:color="auto" w:fill="auto"/>
          </w:tcPr>
          <w:p w14:paraId="457FEB04" w14:textId="77777777" w:rsidR="000148AB" w:rsidRPr="009A2F40" w:rsidRDefault="000148AB" w:rsidP="000148AB">
            <w:pPr>
              <w:spacing w:after="0" w:line="240" w:lineRule="auto"/>
              <w:ind w:left="480" w:right="2"/>
              <w:jc w:val="left"/>
              <w:rPr>
                <w:rFonts w:ascii="Times New Roman" w:eastAsia="Times New Roman" w:hAnsi="Times New Roman" w:cs="Times New Roman"/>
                <w:b/>
                <w:lang w:eastAsia="pl-PL"/>
              </w:rPr>
            </w:pPr>
            <w:r w:rsidRPr="009A2F40">
              <w:rPr>
                <w:rFonts w:ascii="Times New Roman" w:eastAsia="Times New Roman" w:hAnsi="Times New Roman" w:cs="Times New Roman"/>
                <w:b/>
                <w:bCs/>
                <w:lang w:eastAsia="pl-PL"/>
              </w:rPr>
              <w:t>Klasa</w:t>
            </w:r>
          </w:p>
        </w:tc>
      </w:tr>
      <w:tr w:rsidR="000148AB" w:rsidRPr="000148AB" w14:paraId="5E5C374B" w14:textId="77777777" w:rsidTr="009A2F40">
        <w:trPr>
          <w:trHeight w:val="417"/>
        </w:trPr>
        <w:tc>
          <w:tcPr>
            <w:tcW w:w="663" w:type="dxa"/>
            <w:shd w:val="clear" w:color="auto" w:fill="auto"/>
          </w:tcPr>
          <w:p w14:paraId="443AC195" w14:textId="77777777" w:rsidR="000148AB" w:rsidRPr="000148AB"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1D21521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2256F17B"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7C7ACD3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E1F35B6"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6D8253D6" w14:textId="77777777" w:rsidTr="009A2F40">
        <w:trPr>
          <w:trHeight w:val="417"/>
        </w:trPr>
        <w:tc>
          <w:tcPr>
            <w:tcW w:w="663" w:type="dxa"/>
            <w:shd w:val="clear" w:color="auto" w:fill="auto"/>
          </w:tcPr>
          <w:p w14:paraId="12C23096"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lastRenderedPageBreak/>
              <w:t>2.</w:t>
            </w:r>
          </w:p>
        </w:tc>
        <w:tc>
          <w:tcPr>
            <w:tcW w:w="2265" w:type="dxa"/>
            <w:shd w:val="clear" w:color="auto" w:fill="auto"/>
          </w:tcPr>
          <w:p w14:paraId="3ECE930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15EB57A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08E488F"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50B6DE57" w14:textId="77777777" w:rsidTr="009A2F40">
        <w:trPr>
          <w:trHeight w:val="417"/>
        </w:trPr>
        <w:tc>
          <w:tcPr>
            <w:tcW w:w="663" w:type="dxa"/>
            <w:shd w:val="clear" w:color="auto" w:fill="auto"/>
          </w:tcPr>
          <w:p w14:paraId="3BD73A4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shd w:val="clear" w:color="auto" w:fill="auto"/>
          </w:tcPr>
          <w:p w14:paraId="4AE436D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3019EAD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6D542907"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127C7F8F"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iCs/>
          <w:u w:val="single"/>
          <w:lang w:eastAsia="pl-PL"/>
        </w:rPr>
      </w:pPr>
    </w:p>
    <w:p w14:paraId="364962D9" w14:textId="43CE82E2" w:rsidR="000148AB" w:rsidRPr="000148AB" w:rsidRDefault="000148AB" w:rsidP="000148AB">
      <w:pPr>
        <w:spacing w:after="0" w:line="240" w:lineRule="auto"/>
        <w:rPr>
          <w:rFonts w:ascii="Arial" w:eastAsia="Times New Roman" w:hAnsi="Arial" w:cs="Arial"/>
          <w:sz w:val="24"/>
          <w:szCs w:val="24"/>
          <w:lang w:eastAsia="pl-PL"/>
        </w:rPr>
      </w:pPr>
    </w:p>
    <w:p w14:paraId="3861F813" w14:textId="61EB629E" w:rsidR="000148AB" w:rsidRPr="000148AB" w:rsidRDefault="006E3EDE" w:rsidP="000148AB">
      <w:pPr>
        <w:tabs>
          <w:tab w:val="center" w:pos="4536"/>
          <w:tab w:val="right" w:pos="9072"/>
        </w:tabs>
        <w:spacing w:after="0" w:line="240" w:lineRule="auto"/>
        <w:ind w:left="360"/>
        <w:rPr>
          <w:rFonts w:ascii="Times New Roman" w:eastAsia="Times New Roman" w:hAnsi="Times New Roman" w:cs="Times New Roman"/>
          <w:b/>
          <w:i/>
          <w:iCs/>
          <w:u w:val="single"/>
          <w:lang w:eastAsia="pl-PL"/>
        </w:rPr>
      </w:pPr>
      <w:r>
        <w:rPr>
          <w:rFonts w:ascii="Times New Roman" w:eastAsia="Times New Roman" w:hAnsi="Times New Roman" w:cs="Times New Roman"/>
          <w:b/>
          <w:bCs/>
          <w:i/>
          <w:iCs/>
          <w:u w:val="single"/>
          <w:lang w:eastAsia="pl-PL"/>
        </w:rPr>
        <w:t>2</w:t>
      </w:r>
      <w:r w:rsidR="07E12019" w:rsidRPr="26D6B178">
        <w:rPr>
          <w:rFonts w:ascii="Times New Roman" w:eastAsia="Times New Roman" w:hAnsi="Times New Roman" w:cs="Times New Roman"/>
          <w:b/>
          <w:bCs/>
          <w:i/>
          <w:iCs/>
          <w:u w:val="single"/>
          <w:lang w:eastAsia="pl-PL"/>
        </w:rPr>
        <w:t>.</w:t>
      </w:r>
      <w:r w:rsidR="000148AB" w:rsidRPr="000148AB">
        <w:rPr>
          <w:rFonts w:ascii="Times New Roman" w:eastAsia="Times New Roman" w:hAnsi="Times New Roman" w:cs="Times New Roman"/>
          <w:b/>
          <w:i/>
          <w:iCs/>
          <w:u w:val="single"/>
          <w:lang w:eastAsia="pl-PL"/>
        </w:rPr>
        <w:t xml:space="preserve"> Zgłoszenia w </w:t>
      </w:r>
      <w:r w:rsidR="000148AB" w:rsidRPr="000148AB">
        <w:rPr>
          <w:rFonts w:ascii="Times New Roman" w:eastAsia="Times New Roman" w:hAnsi="Times New Roman" w:cs="Times New Roman"/>
          <w:b/>
          <w:bCs/>
          <w:i/>
          <w:iCs/>
          <w:u w:val="single"/>
          <w:lang w:eastAsia="pl-PL"/>
        </w:rPr>
        <w:t>ramach faz</w:t>
      </w:r>
      <w:r w:rsidR="000148AB" w:rsidRPr="000148AB">
        <w:rPr>
          <w:rFonts w:ascii="Times New Roman" w:eastAsia="Times New Roman" w:hAnsi="Times New Roman" w:cs="Times New Roman"/>
          <w:b/>
          <w:i/>
          <w:iCs/>
          <w:u w:val="single"/>
          <w:lang w:eastAsia="pl-PL"/>
        </w:rPr>
        <w:t xml:space="preserve"> krajowych w państwach objętych przedmiotem zamówienia </w:t>
      </w:r>
      <w:r w:rsidR="000148AB" w:rsidRPr="000148AB">
        <w:rPr>
          <w:rFonts w:ascii="Times New Roman" w:eastAsia="Times New Roman" w:hAnsi="Times New Roman" w:cs="Times New Roman"/>
          <w:b/>
          <w:bCs/>
          <w:i/>
          <w:iCs/>
          <w:u w:val="single"/>
          <w:lang w:eastAsia="pl-PL"/>
        </w:rPr>
        <w:t>(</w:t>
      </w:r>
      <w:r w:rsidR="000148AB" w:rsidRPr="000148AB">
        <w:rPr>
          <w:rFonts w:ascii="Times New Roman" w:eastAsia="Times New Roman" w:hAnsi="Times New Roman" w:cs="Times New Roman"/>
          <w:b/>
          <w:i/>
          <w:iCs/>
          <w:u w:val="single"/>
          <w:lang w:eastAsia="pl-PL"/>
        </w:rPr>
        <w:t>zgodnie z tabel</w:t>
      </w:r>
      <w:r w:rsidR="00451013">
        <w:rPr>
          <w:rFonts w:ascii="Times New Roman" w:eastAsia="Times New Roman" w:hAnsi="Times New Roman" w:cs="Times New Roman"/>
          <w:b/>
          <w:i/>
          <w:iCs/>
          <w:u w:val="single"/>
          <w:lang w:eastAsia="pl-PL"/>
        </w:rPr>
        <w:t>ą</w:t>
      </w:r>
      <w:r w:rsidR="000148AB" w:rsidRPr="000148AB">
        <w:rPr>
          <w:rFonts w:ascii="Times New Roman" w:eastAsia="Times New Roman" w:hAnsi="Times New Roman" w:cs="Times New Roman"/>
          <w:b/>
          <w:i/>
          <w:iCs/>
          <w:u w:val="single"/>
          <w:lang w:eastAsia="pl-PL"/>
        </w:rPr>
        <w:t xml:space="preserve"> 1</w:t>
      </w:r>
      <w:r w:rsidR="000148AB" w:rsidRPr="000148AB">
        <w:rPr>
          <w:rFonts w:ascii="Times New Roman" w:eastAsia="Times New Roman" w:hAnsi="Times New Roman" w:cs="Times New Roman"/>
          <w:b/>
          <w:bCs/>
          <w:i/>
          <w:iCs/>
          <w:u w:val="single"/>
          <w:lang w:eastAsia="pl-PL"/>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0148AB" w:rsidRPr="000148AB" w14:paraId="706364FC" w14:textId="77777777" w:rsidTr="009A2F40">
        <w:trPr>
          <w:trHeight w:val="836"/>
        </w:trPr>
        <w:tc>
          <w:tcPr>
            <w:tcW w:w="663" w:type="dxa"/>
            <w:shd w:val="clear" w:color="auto" w:fill="auto"/>
          </w:tcPr>
          <w:p w14:paraId="2176B131"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617878CB"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auto"/>
          </w:tcPr>
          <w:p w14:paraId="65BEF556"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auto"/>
          </w:tcPr>
          <w:p w14:paraId="69D6CC2A"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5ADA150A" w14:textId="77777777" w:rsidTr="009A2F40">
        <w:trPr>
          <w:trHeight w:val="417"/>
        </w:trPr>
        <w:tc>
          <w:tcPr>
            <w:tcW w:w="663" w:type="dxa"/>
            <w:shd w:val="clear" w:color="auto" w:fill="auto"/>
          </w:tcPr>
          <w:p w14:paraId="30260FCF"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3F394035"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1260FA1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2D66E6C0"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5FAF1589"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75ADA44C" w14:textId="77777777" w:rsidTr="009A2F40">
        <w:trPr>
          <w:trHeight w:val="417"/>
        </w:trPr>
        <w:tc>
          <w:tcPr>
            <w:tcW w:w="663" w:type="dxa"/>
            <w:shd w:val="clear" w:color="auto" w:fill="auto"/>
          </w:tcPr>
          <w:p w14:paraId="7B660C8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14FB867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10623A9B"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236F08B4"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78FA542" w14:textId="77777777" w:rsidTr="0078363A">
        <w:trPr>
          <w:trHeight w:val="417"/>
        </w:trPr>
        <w:tc>
          <w:tcPr>
            <w:tcW w:w="663" w:type="dxa"/>
            <w:shd w:val="clear" w:color="auto" w:fill="auto"/>
          </w:tcPr>
          <w:p w14:paraId="2184FFAE" w14:textId="77777777" w:rsidR="000148AB" w:rsidRPr="000148AB" w:rsidRDefault="000148AB" w:rsidP="000148AB">
            <w:pPr>
              <w:spacing w:after="0" w:line="240" w:lineRule="auto"/>
              <w:rPr>
                <w:rFonts w:ascii="Times New Roman" w:eastAsia="Times New Roman" w:hAnsi="Times New Roman" w:cs="Times New Roman"/>
                <w:lang w:eastAsia="pl-PL"/>
              </w:rPr>
            </w:pPr>
            <w:r w:rsidRPr="0078363A">
              <w:rPr>
                <w:rFonts w:ascii="Times New Roman" w:eastAsia="Times New Roman" w:hAnsi="Times New Roman" w:cs="Times New Roman"/>
                <w:lang w:eastAsia="pl-PL"/>
              </w:rPr>
              <w:t>....</w:t>
            </w:r>
          </w:p>
        </w:tc>
        <w:tc>
          <w:tcPr>
            <w:tcW w:w="2265" w:type="dxa"/>
          </w:tcPr>
          <w:p w14:paraId="06518AA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01411DB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3A1D77F4"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7CC39D34"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7772D7FC" w14:textId="13628D9A" w:rsidR="000148AB" w:rsidRPr="000148AB" w:rsidRDefault="001B2958"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Pr>
          <w:rFonts w:ascii="Times New Roman" w:eastAsia="Times New Roman" w:hAnsi="Times New Roman" w:cs="Times New Roman"/>
          <w:b/>
          <w:bCs/>
          <w:i/>
          <w:iCs/>
          <w:u w:val="single"/>
          <w:lang w:eastAsia="pl-PL"/>
        </w:rPr>
        <w:t>3</w:t>
      </w:r>
      <w:r w:rsidR="000148AB" w:rsidRPr="000148AB">
        <w:rPr>
          <w:rFonts w:ascii="Times New Roman" w:eastAsia="Times New Roman" w:hAnsi="Times New Roman" w:cs="Times New Roman"/>
          <w:b/>
          <w:bCs/>
          <w:i/>
          <w:iCs/>
          <w:u w:val="single"/>
          <w:lang w:eastAsia="pl-PL"/>
        </w:rPr>
        <w:t xml:space="preserve">. Zgłoszenia w każdym z krajów wymienionych w tab. </w:t>
      </w:r>
      <w:r w:rsidR="00C445E7">
        <w:rPr>
          <w:rFonts w:ascii="Times New Roman" w:eastAsia="Times New Roman" w:hAnsi="Times New Roman" w:cs="Times New Roman"/>
          <w:b/>
          <w:bCs/>
          <w:i/>
          <w:iCs/>
          <w:u w:val="single"/>
          <w:lang w:eastAsia="pl-PL"/>
        </w:rPr>
        <w:t>1</w:t>
      </w:r>
      <w:r w:rsidR="000148AB" w:rsidRPr="000148AB">
        <w:rPr>
          <w:rFonts w:ascii="Times New Roman" w:eastAsia="Times New Roman" w:hAnsi="Times New Roman" w:cs="Times New Roman"/>
          <w:b/>
          <w:bCs/>
          <w:i/>
          <w:iCs/>
          <w:u w:val="single"/>
          <w:lang w:eastAsia="pl-PL"/>
        </w:rPr>
        <w:t xml:space="preserve"> </w:t>
      </w:r>
      <w:r w:rsidR="003D58D8">
        <w:rPr>
          <w:rFonts w:ascii="Times New Roman" w:eastAsia="Times New Roman" w:hAnsi="Times New Roman" w:cs="Times New Roman"/>
          <w:b/>
          <w:bCs/>
          <w:i/>
          <w:iCs/>
          <w:u w:val="single"/>
          <w:lang w:eastAsia="pl-PL"/>
        </w:rPr>
        <w:t>SWZ</w:t>
      </w:r>
      <w:r w:rsidR="000148AB" w:rsidRPr="000148AB">
        <w:rPr>
          <w:rFonts w:ascii="Times New Roman" w:eastAsia="Times New Roman" w:hAnsi="Times New Roman" w:cs="Times New Roman"/>
          <w:b/>
          <w:bCs/>
          <w:i/>
          <w:iCs/>
          <w:u w:val="single"/>
          <w:lang w:eastAsia="pl-PL"/>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0148AB" w:rsidRPr="000148AB" w14:paraId="456EC4EF" w14:textId="77777777" w:rsidTr="009A2F40">
        <w:trPr>
          <w:trHeight w:val="836"/>
        </w:trPr>
        <w:tc>
          <w:tcPr>
            <w:tcW w:w="663" w:type="dxa"/>
            <w:shd w:val="clear" w:color="auto" w:fill="auto"/>
          </w:tcPr>
          <w:p w14:paraId="0BD4E7BE"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01CB2DFB"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auto"/>
          </w:tcPr>
          <w:p w14:paraId="6AAFB45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auto"/>
          </w:tcPr>
          <w:p w14:paraId="71A79793"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2E991F20" w14:textId="77777777" w:rsidTr="009A2F40">
        <w:trPr>
          <w:trHeight w:val="417"/>
        </w:trPr>
        <w:tc>
          <w:tcPr>
            <w:tcW w:w="663" w:type="dxa"/>
            <w:shd w:val="clear" w:color="auto" w:fill="auto"/>
          </w:tcPr>
          <w:p w14:paraId="4585D945"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3AECFABE"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305C1A3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5866D65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7C38EAEA"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34A7A2DC" w14:textId="77777777" w:rsidTr="009A2F40">
        <w:trPr>
          <w:trHeight w:val="417"/>
        </w:trPr>
        <w:tc>
          <w:tcPr>
            <w:tcW w:w="663" w:type="dxa"/>
            <w:shd w:val="clear" w:color="auto" w:fill="auto"/>
          </w:tcPr>
          <w:p w14:paraId="434BDBE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503F04A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1CA16FAE"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78461BDB"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6FF52647" w14:textId="77777777" w:rsidTr="009A2F40">
        <w:trPr>
          <w:trHeight w:val="417"/>
        </w:trPr>
        <w:tc>
          <w:tcPr>
            <w:tcW w:w="663" w:type="dxa"/>
            <w:shd w:val="clear" w:color="auto" w:fill="auto"/>
          </w:tcPr>
          <w:p w14:paraId="1E1FA6F8"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shd w:val="clear" w:color="auto" w:fill="auto"/>
          </w:tcPr>
          <w:p w14:paraId="3F5531C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4263E6F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DA0E16F"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2ACA7285" w14:textId="77777777" w:rsidR="000148AB" w:rsidRPr="000148AB" w:rsidRDefault="000148AB" w:rsidP="000148AB">
      <w:pPr>
        <w:spacing w:after="0" w:line="240" w:lineRule="auto"/>
        <w:rPr>
          <w:rFonts w:ascii="Arial" w:eastAsia="Times New Roman" w:hAnsi="Arial" w:cs="Arial"/>
          <w:sz w:val="24"/>
          <w:szCs w:val="24"/>
          <w:lang w:eastAsia="pl-PL"/>
        </w:rPr>
      </w:pPr>
    </w:p>
    <w:p w14:paraId="3398348E" w14:textId="77A9782A" w:rsidR="000148AB" w:rsidRPr="000148AB" w:rsidRDefault="001B2958"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Pr>
          <w:rFonts w:ascii="Times New Roman" w:eastAsia="Times New Roman" w:hAnsi="Times New Roman" w:cs="Times New Roman"/>
          <w:b/>
          <w:bCs/>
          <w:i/>
          <w:iCs/>
          <w:u w:val="single"/>
          <w:lang w:eastAsia="pl-PL"/>
        </w:rPr>
        <w:t>4</w:t>
      </w:r>
      <w:r w:rsidR="000148AB" w:rsidRPr="000148AB">
        <w:rPr>
          <w:rFonts w:ascii="Times New Roman" w:eastAsia="Times New Roman" w:hAnsi="Times New Roman" w:cs="Times New Roman"/>
          <w:b/>
          <w:bCs/>
          <w:i/>
          <w:iCs/>
          <w:u w:val="single"/>
          <w:lang w:eastAsia="pl-PL"/>
        </w:rPr>
        <w:t>. Uzyskane patenty w UPRP:</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0148AB" w14:paraId="20568AEF" w14:textId="77777777" w:rsidTr="009A2F40">
        <w:trPr>
          <w:trHeight w:val="315"/>
        </w:trPr>
        <w:tc>
          <w:tcPr>
            <w:tcW w:w="663" w:type="dxa"/>
            <w:shd w:val="clear" w:color="auto" w:fill="auto"/>
          </w:tcPr>
          <w:p w14:paraId="7124F610"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3200B2C8"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patentu</w:t>
            </w:r>
          </w:p>
        </w:tc>
        <w:tc>
          <w:tcPr>
            <w:tcW w:w="2907" w:type="dxa"/>
            <w:shd w:val="clear" w:color="auto" w:fill="auto"/>
          </w:tcPr>
          <w:p w14:paraId="5FD77CF1"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publikacji</w:t>
            </w:r>
          </w:p>
        </w:tc>
        <w:tc>
          <w:tcPr>
            <w:tcW w:w="2927" w:type="dxa"/>
            <w:shd w:val="clear" w:color="auto" w:fill="auto"/>
          </w:tcPr>
          <w:p w14:paraId="68E12508"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40EF9B15" w14:textId="77777777" w:rsidTr="009A2F40">
        <w:trPr>
          <w:trHeight w:val="525"/>
        </w:trPr>
        <w:tc>
          <w:tcPr>
            <w:tcW w:w="663" w:type="dxa"/>
            <w:shd w:val="clear" w:color="auto" w:fill="auto"/>
          </w:tcPr>
          <w:p w14:paraId="331CC34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717D179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66FF0C0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617CE193"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EE6A25E"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09624CC" w14:textId="77777777" w:rsidTr="009A2F40">
        <w:trPr>
          <w:trHeight w:val="417"/>
        </w:trPr>
        <w:tc>
          <w:tcPr>
            <w:tcW w:w="663" w:type="dxa"/>
            <w:shd w:val="clear" w:color="auto" w:fill="auto"/>
          </w:tcPr>
          <w:p w14:paraId="431D518A"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56CDFDF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3794B69C"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5F2E5C41"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65ED788A" w14:textId="77777777" w:rsidTr="009A2F40">
        <w:trPr>
          <w:trHeight w:val="417"/>
        </w:trPr>
        <w:tc>
          <w:tcPr>
            <w:tcW w:w="663" w:type="dxa"/>
            <w:shd w:val="clear" w:color="auto" w:fill="auto"/>
          </w:tcPr>
          <w:p w14:paraId="6B0E7143"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shd w:val="clear" w:color="auto" w:fill="auto"/>
          </w:tcPr>
          <w:p w14:paraId="241BF84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6011573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144CEB59"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623643B6" w14:textId="77777777" w:rsidR="000148AB" w:rsidRPr="000148AB" w:rsidRDefault="000148AB" w:rsidP="000148AB">
      <w:pPr>
        <w:spacing w:after="0" w:line="240" w:lineRule="auto"/>
        <w:rPr>
          <w:rFonts w:ascii="Arial" w:eastAsia="Times New Roman" w:hAnsi="Arial" w:cs="Arial"/>
          <w:sz w:val="24"/>
          <w:szCs w:val="24"/>
          <w:lang w:eastAsia="pl-PL"/>
        </w:rPr>
      </w:pPr>
    </w:p>
    <w:p w14:paraId="56D08770" w14:textId="4BB17257" w:rsidR="000148AB" w:rsidRPr="000148AB" w:rsidRDefault="00157AF5" w:rsidP="000148AB">
      <w:pPr>
        <w:tabs>
          <w:tab w:val="center" w:pos="4536"/>
          <w:tab w:val="right" w:pos="9072"/>
        </w:tabs>
        <w:spacing w:after="0" w:line="240" w:lineRule="auto"/>
        <w:ind w:left="360"/>
        <w:rPr>
          <w:rFonts w:ascii="Times New Roman" w:eastAsia="Times New Roman" w:hAnsi="Times New Roman" w:cs="Times New Roman"/>
          <w:b/>
          <w:i/>
          <w:iCs/>
          <w:u w:val="single"/>
          <w:lang w:eastAsia="pl-PL"/>
        </w:rPr>
      </w:pPr>
      <w:r>
        <w:rPr>
          <w:rFonts w:ascii="Times New Roman" w:eastAsia="Times New Roman" w:hAnsi="Times New Roman" w:cs="Times New Roman"/>
          <w:b/>
          <w:bCs/>
          <w:i/>
          <w:iCs/>
          <w:u w:val="single"/>
          <w:lang w:eastAsia="pl-PL"/>
        </w:rPr>
        <w:t>5</w:t>
      </w:r>
      <w:r w:rsidR="000148AB" w:rsidRPr="000148AB">
        <w:rPr>
          <w:rFonts w:ascii="Times New Roman" w:eastAsia="Times New Roman" w:hAnsi="Times New Roman" w:cs="Times New Roman"/>
          <w:b/>
          <w:bCs/>
          <w:i/>
          <w:iCs/>
          <w:u w:val="single"/>
          <w:lang w:eastAsia="pl-PL"/>
        </w:rPr>
        <w:t>. Uzyskane patenty w EPO:</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9A2F40" w14:paraId="1B1D813E" w14:textId="77777777" w:rsidTr="009A2F40">
        <w:trPr>
          <w:trHeight w:val="315"/>
        </w:trPr>
        <w:tc>
          <w:tcPr>
            <w:tcW w:w="663" w:type="dxa"/>
            <w:shd w:val="clear" w:color="auto" w:fill="auto"/>
          </w:tcPr>
          <w:p w14:paraId="18E8CA3A" w14:textId="77777777" w:rsidR="000148AB" w:rsidRPr="009A2F40" w:rsidRDefault="000148AB" w:rsidP="000148AB">
            <w:pPr>
              <w:spacing w:after="0" w:line="240" w:lineRule="auto"/>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Lp.</w:t>
            </w:r>
          </w:p>
        </w:tc>
        <w:tc>
          <w:tcPr>
            <w:tcW w:w="2265" w:type="dxa"/>
            <w:shd w:val="clear" w:color="auto" w:fill="auto"/>
          </w:tcPr>
          <w:p w14:paraId="35A2D42F"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Numer patentu</w:t>
            </w:r>
          </w:p>
        </w:tc>
        <w:tc>
          <w:tcPr>
            <w:tcW w:w="2907" w:type="dxa"/>
            <w:shd w:val="clear" w:color="auto" w:fill="auto"/>
          </w:tcPr>
          <w:p w14:paraId="42B2E2FE"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Data publikacji</w:t>
            </w:r>
          </w:p>
        </w:tc>
        <w:tc>
          <w:tcPr>
            <w:tcW w:w="2927" w:type="dxa"/>
            <w:shd w:val="clear" w:color="auto" w:fill="auto"/>
          </w:tcPr>
          <w:p w14:paraId="63BB14E5" w14:textId="77777777" w:rsidR="000148AB" w:rsidRPr="009A2F40" w:rsidRDefault="000148AB" w:rsidP="000148AB">
            <w:pPr>
              <w:spacing w:after="0" w:line="240" w:lineRule="auto"/>
              <w:ind w:left="480" w:right="2"/>
              <w:jc w:val="left"/>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Klasa</w:t>
            </w:r>
          </w:p>
        </w:tc>
      </w:tr>
      <w:tr w:rsidR="000148AB" w:rsidRPr="009A2F40" w14:paraId="1FC3C590" w14:textId="77777777" w:rsidTr="009A2F40">
        <w:trPr>
          <w:trHeight w:val="525"/>
        </w:trPr>
        <w:tc>
          <w:tcPr>
            <w:tcW w:w="663" w:type="dxa"/>
            <w:shd w:val="clear" w:color="auto" w:fill="auto"/>
          </w:tcPr>
          <w:p w14:paraId="55F3D827"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06B82597"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6186C807"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0AB49AE6"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4DA721AD" w14:textId="77777777" w:rsidR="000148AB" w:rsidRPr="009A2F40" w:rsidRDefault="000148AB" w:rsidP="000148AB">
            <w:pPr>
              <w:spacing w:after="0" w:line="240" w:lineRule="auto"/>
              <w:rPr>
                <w:rFonts w:ascii="Times New Roman" w:eastAsia="Times New Roman" w:hAnsi="Times New Roman" w:cs="Times New Roman"/>
                <w:lang w:eastAsia="pl-PL"/>
              </w:rPr>
            </w:pPr>
          </w:p>
        </w:tc>
      </w:tr>
      <w:tr w:rsidR="000148AB" w:rsidRPr="009A2F40" w14:paraId="4CE9FE9B" w14:textId="77777777" w:rsidTr="009A2F40">
        <w:trPr>
          <w:trHeight w:val="417"/>
        </w:trPr>
        <w:tc>
          <w:tcPr>
            <w:tcW w:w="663" w:type="dxa"/>
            <w:shd w:val="clear" w:color="auto" w:fill="auto"/>
          </w:tcPr>
          <w:p w14:paraId="347EE561"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2.</w:t>
            </w:r>
          </w:p>
        </w:tc>
        <w:tc>
          <w:tcPr>
            <w:tcW w:w="2265" w:type="dxa"/>
            <w:shd w:val="clear" w:color="auto" w:fill="auto"/>
          </w:tcPr>
          <w:p w14:paraId="03327955"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4265631B"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4697E99D" w14:textId="77777777" w:rsidR="000148AB" w:rsidRPr="009A2F40" w:rsidRDefault="000148AB" w:rsidP="000148AB">
            <w:pPr>
              <w:spacing w:after="0" w:line="240" w:lineRule="auto"/>
              <w:rPr>
                <w:rFonts w:ascii="Times New Roman" w:eastAsia="Times New Roman" w:hAnsi="Times New Roman" w:cs="Times New Roman"/>
                <w:lang w:eastAsia="pl-PL"/>
              </w:rPr>
            </w:pPr>
          </w:p>
        </w:tc>
      </w:tr>
      <w:tr w:rsidR="000148AB" w:rsidRPr="009A2F40" w14:paraId="5DD76B53" w14:textId="77777777" w:rsidTr="009A2F40">
        <w:trPr>
          <w:trHeight w:val="417"/>
        </w:trPr>
        <w:tc>
          <w:tcPr>
            <w:tcW w:w="663" w:type="dxa"/>
            <w:shd w:val="clear" w:color="auto" w:fill="auto"/>
          </w:tcPr>
          <w:p w14:paraId="47D96097"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w:t>
            </w:r>
          </w:p>
        </w:tc>
        <w:tc>
          <w:tcPr>
            <w:tcW w:w="2265" w:type="dxa"/>
            <w:shd w:val="clear" w:color="auto" w:fill="auto"/>
          </w:tcPr>
          <w:p w14:paraId="795B6A5A"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430BF54F"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3CCE9FDB" w14:textId="77777777" w:rsidR="000148AB" w:rsidRPr="009A2F40" w:rsidRDefault="000148AB" w:rsidP="000148AB">
            <w:pPr>
              <w:spacing w:after="0" w:line="240" w:lineRule="auto"/>
              <w:rPr>
                <w:rFonts w:ascii="Times New Roman" w:eastAsia="Times New Roman" w:hAnsi="Times New Roman" w:cs="Times New Roman"/>
                <w:lang w:eastAsia="pl-PL"/>
              </w:rPr>
            </w:pPr>
          </w:p>
        </w:tc>
      </w:tr>
    </w:tbl>
    <w:p w14:paraId="2C3D3608" w14:textId="77777777" w:rsidR="000148AB" w:rsidRPr="009A2F40"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434E9371" w14:textId="7142E5F7" w:rsidR="000148AB" w:rsidRPr="009A2F40" w:rsidRDefault="00D3428E"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Pr>
          <w:rFonts w:ascii="Times New Roman" w:eastAsia="Times New Roman" w:hAnsi="Times New Roman" w:cs="Times New Roman"/>
          <w:b/>
          <w:bCs/>
          <w:i/>
          <w:iCs/>
          <w:u w:val="single"/>
          <w:lang w:eastAsia="pl-PL"/>
        </w:rPr>
        <w:t>6</w:t>
      </w:r>
      <w:r w:rsidR="000148AB" w:rsidRPr="009A2F40">
        <w:rPr>
          <w:rFonts w:ascii="Times New Roman" w:eastAsia="Times New Roman" w:hAnsi="Times New Roman" w:cs="Times New Roman"/>
          <w:b/>
          <w:bCs/>
          <w:i/>
          <w:iCs/>
          <w:u w:val="single"/>
          <w:lang w:eastAsia="pl-PL"/>
        </w:rPr>
        <w:t>. Uzyskane patenty w USA:</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9A2F40" w14:paraId="0B2B03EE" w14:textId="77777777" w:rsidTr="009A2F40">
        <w:trPr>
          <w:trHeight w:val="315"/>
        </w:trPr>
        <w:tc>
          <w:tcPr>
            <w:tcW w:w="663" w:type="dxa"/>
            <w:shd w:val="clear" w:color="auto" w:fill="auto"/>
          </w:tcPr>
          <w:p w14:paraId="387B3B48" w14:textId="77777777" w:rsidR="000148AB" w:rsidRPr="009A2F40" w:rsidRDefault="000148AB" w:rsidP="000148AB">
            <w:pPr>
              <w:spacing w:after="0" w:line="240" w:lineRule="auto"/>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Lp.</w:t>
            </w:r>
          </w:p>
        </w:tc>
        <w:tc>
          <w:tcPr>
            <w:tcW w:w="2265" w:type="dxa"/>
            <w:shd w:val="clear" w:color="auto" w:fill="auto"/>
          </w:tcPr>
          <w:p w14:paraId="6A9DFBD7"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Numer patentu</w:t>
            </w:r>
          </w:p>
        </w:tc>
        <w:tc>
          <w:tcPr>
            <w:tcW w:w="2907" w:type="dxa"/>
            <w:shd w:val="clear" w:color="auto" w:fill="auto"/>
          </w:tcPr>
          <w:p w14:paraId="49D35A45" w14:textId="77777777" w:rsidR="000148AB" w:rsidRPr="009A2F40" w:rsidRDefault="000148AB" w:rsidP="000148AB">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Data publikacji</w:t>
            </w:r>
          </w:p>
        </w:tc>
        <w:tc>
          <w:tcPr>
            <w:tcW w:w="2927" w:type="dxa"/>
            <w:shd w:val="clear" w:color="auto" w:fill="auto"/>
          </w:tcPr>
          <w:p w14:paraId="4C3AE9E0" w14:textId="77777777" w:rsidR="000148AB" w:rsidRPr="009A2F40" w:rsidRDefault="000148AB" w:rsidP="000148AB">
            <w:pPr>
              <w:spacing w:after="0" w:line="240" w:lineRule="auto"/>
              <w:ind w:left="480" w:right="2"/>
              <w:jc w:val="left"/>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Klasa</w:t>
            </w:r>
          </w:p>
        </w:tc>
      </w:tr>
      <w:tr w:rsidR="000148AB" w:rsidRPr="009A2F40" w14:paraId="277C344A" w14:textId="77777777" w:rsidTr="009A2F40">
        <w:trPr>
          <w:trHeight w:val="525"/>
        </w:trPr>
        <w:tc>
          <w:tcPr>
            <w:tcW w:w="663" w:type="dxa"/>
            <w:shd w:val="clear" w:color="auto" w:fill="auto"/>
          </w:tcPr>
          <w:p w14:paraId="0C4274DD" w14:textId="77777777" w:rsidR="000148AB" w:rsidRPr="009A2F40"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6C8A0CFC"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0721236D"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1D58B416" w14:textId="77777777" w:rsidR="000148AB" w:rsidRPr="009A2F40"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6F017F44" w14:textId="77777777" w:rsidR="000148AB" w:rsidRPr="009A2F40" w:rsidRDefault="000148AB" w:rsidP="000148AB">
            <w:pPr>
              <w:spacing w:after="0" w:line="240" w:lineRule="auto"/>
              <w:rPr>
                <w:rFonts w:ascii="Times New Roman" w:eastAsia="Times New Roman" w:hAnsi="Times New Roman" w:cs="Times New Roman"/>
                <w:lang w:eastAsia="pl-PL"/>
              </w:rPr>
            </w:pPr>
          </w:p>
        </w:tc>
      </w:tr>
      <w:tr w:rsidR="000148AB" w:rsidRPr="000148AB" w14:paraId="56D56F82" w14:textId="77777777" w:rsidTr="009A2F40">
        <w:trPr>
          <w:trHeight w:val="417"/>
        </w:trPr>
        <w:tc>
          <w:tcPr>
            <w:tcW w:w="663" w:type="dxa"/>
            <w:shd w:val="clear" w:color="auto" w:fill="auto"/>
          </w:tcPr>
          <w:p w14:paraId="62EEB39A" w14:textId="77777777" w:rsidR="000148AB" w:rsidRPr="000148AB" w:rsidRDefault="000148AB" w:rsidP="000148AB">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lastRenderedPageBreak/>
              <w:t>2.</w:t>
            </w:r>
          </w:p>
        </w:tc>
        <w:tc>
          <w:tcPr>
            <w:tcW w:w="2265" w:type="dxa"/>
            <w:shd w:val="clear" w:color="auto" w:fill="auto"/>
          </w:tcPr>
          <w:p w14:paraId="7A6D080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43DA537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29C071AB"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5523A584"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5391AA3E" w14:textId="5980C6AF" w:rsidR="000148AB" w:rsidRPr="000148AB" w:rsidRDefault="00DC099D"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Pr>
          <w:rFonts w:ascii="Times New Roman" w:eastAsia="Times New Roman" w:hAnsi="Times New Roman" w:cs="Times New Roman"/>
          <w:b/>
          <w:bCs/>
          <w:i/>
          <w:iCs/>
          <w:u w:val="single"/>
          <w:lang w:eastAsia="pl-PL"/>
        </w:rPr>
        <w:t>7</w:t>
      </w:r>
      <w:r w:rsidR="000148AB" w:rsidRPr="000148AB">
        <w:rPr>
          <w:rFonts w:ascii="Times New Roman" w:eastAsia="Times New Roman" w:hAnsi="Times New Roman" w:cs="Times New Roman"/>
          <w:b/>
          <w:bCs/>
          <w:i/>
          <w:iCs/>
          <w:u w:val="single"/>
          <w:lang w:eastAsia="pl-PL"/>
        </w:rPr>
        <w:t xml:space="preserve">. Uzyskane patenty w ramach faz krajowych ujętych w tab. 2 </w:t>
      </w:r>
      <w:r w:rsidR="003D58D8">
        <w:rPr>
          <w:rFonts w:ascii="Times New Roman" w:eastAsia="Times New Roman" w:hAnsi="Times New Roman" w:cs="Times New Roman"/>
          <w:b/>
          <w:bCs/>
          <w:i/>
          <w:iCs/>
          <w:u w:val="single"/>
          <w:lang w:eastAsia="pl-PL"/>
        </w:rPr>
        <w:t>SWZ</w:t>
      </w:r>
      <w:r w:rsidR="000148AB" w:rsidRPr="000148AB">
        <w:rPr>
          <w:rFonts w:ascii="Times New Roman" w:eastAsia="Times New Roman" w:hAnsi="Times New Roman" w:cs="Times New Roman"/>
          <w:b/>
          <w:bCs/>
          <w:i/>
          <w:iCs/>
          <w:u w:val="single"/>
          <w:lang w:eastAsia="pl-PL"/>
        </w:rPr>
        <w:t xml:space="preserve"> (poza UPRP, EPO i </w:t>
      </w:r>
      <w:r w:rsidR="1B8E470E" w:rsidRPr="26D6B178">
        <w:rPr>
          <w:rFonts w:ascii="Times New Roman" w:eastAsia="Times New Roman" w:hAnsi="Times New Roman" w:cs="Times New Roman"/>
          <w:b/>
          <w:bCs/>
          <w:i/>
          <w:iCs/>
          <w:u w:val="single"/>
          <w:lang w:eastAsia="pl-PL"/>
        </w:rPr>
        <w:t>US</w:t>
      </w:r>
      <w:r w:rsidR="42F87A69" w:rsidRPr="26D6B178">
        <w:rPr>
          <w:rFonts w:ascii="Times New Roman" w:eastAsia="Times New Roman" w:hAnsi="Times New Roman" w:cs="Times New Roman"/>
          <w:b/>
          <w:bCs/>
          <w:i/>
          <w:iCs/>
          <w:u w:val="single"/>
          <w:lang w:eastAsia="pl-PL"/>
        </w:rPr>
        <w:t>A</w:t>
      </w:r>
      <w:r w:rsidR="000148AB" w:rsidRPr="000148AB">
        <w:rPr>
          <w:rFonts w:ascii="Times New Roman" w:eastAsia="Times New Roman" w:hAnsi="Times New Roman" w:cs="Times New Roman"/>
          <w:b/>
          <w:bCs/>
          <w:i/>
          <w:iCs/>
          <w:u w:val="single"/>
          <w:lang w:eastAsia="pl-PL"/>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0148AB" w14:paraId="78EFBCA7" w14:textId="77777777" w:rsidTr="009A2F40">
        <w:trPr>
          <w:trHeight w:val="315"/>
        </w:trPr>
        <w:tc>
          <w:tcPr>
            <w:tcW w:w="663" w:type="dxa"/>
            <w:shd w:val="clear" w:color="auto" w:fill="auto"/>
          </w:tcPr>
          <w:p w14:paraId="163CFEF1"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3D0D250A"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patentu</w:t>
            </w:r>
          </w:p>
        </w:tc>
        <w:tc>
          <w:tcPr>
            <w:tcW w:w="2907" w:type="dxa"/>
            <w:shd w:val="clear" w:color="auto" w:fill="auto"/>
          </w:tcPr>
          <w:p w14:paraId="3C52C108"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publikacji</w:t>
            </w:r>
          </w:p>
        </w:tc>
        <w:tc>
          <w:tcPr>
            <w:tcW w:w="2927" w:type="dxa"/>
            <w:shd w:val="clear" w:color="auto" w:fill="auto"/>
          </w:tcPr>
          <w:p w14:paraId="4DC425EC"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538BC6BC" w14:textId="77777777" w:rsidTr="009A2F40">
        <w:trPr>
          <w:trHeight w:val="525"/>
        </w:trPr>
        <w:tc>
          <w:tcPr>
            <w:tcW w:w="663" w:type="dxa"/>
            <w:shd w:val="clear" w:color="auto" w:fill="auto"/>
          </w:tcPr>
          <w:p w14:paraId="20253E6B"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4FD84A2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shd w:val="clear" w:color="auto" w:fill="auto"/>
          </w:tcPr>
          <w:p w14:paraId="37A1148E"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399E5E6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0B97A46E"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0F9A394" w14:textId="77777777" w:rsidTr="009A2F40">
        <w:trPr>
          <w:trHeight w:val="417"/>
        </w:trPr>
        <w:tc>
          <w:tcPr>
            <w:tcW w:w="663" w:type="dxa"/>
            <w:shd w:val="clear" w:color="auto" w:fill="auto"/>
          </w:tcPr>
          <w:p w14:paraId="3453EBA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1284E30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shd w:val="clear" w:color="auto" w:fill="auto"/>
          </w:tcPr>
          <w:p w14:paraId="0F0555B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shd w:val="clear" w:color="auto" w:fill="auto"/>
          </w:tcPr>
          <w:p w14:paraId="5AB5F15F"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22CD100C" w14:textId="77777777" w:rsidTr="009A2F40">
        <w:trPr>
          <w:trHeight w:val="417"/>
        </w:trPr>
        <w:tc>
          <w:tcPr>
            <w:tcW w:w="663" w:type="dxa"/>
            <w:shd w:val="clear" w:color="auto" w:fill="auto"/>
          </w:tcPr>
          <w:p w14:paraId="540524FA" w14:textId="77777777" w:rsidR="000148AB" w:rsidRPr="000148AB" w:rsidRDefault="000148AB" w:rsidP="000148AB">
            <w:pPr>
              <w:spacing w:after="0" w:line="240" w:lineRule="auto"/>
              <w:rPr>
                <w:rFonts w:ascii="Arial" w:eastAsia="Times New Roman" w:hAnsi="Arial" w:cs="Arial"/>
                <w:sz w:val="24"/>
                <w:szCs w:val="24"/>
                <w:lang w:eastAsia="pl-PL"/>
              </w:rPr>
            </w:pPr>
            <w:r w:rsidRPr="000148AB">
              <w:rPr>
                <w:rFonts w:ascii="Arial" w:eastAsia="Times New Roman" w:hAnsi="Arial" w:cs="Arial"/>
                <w:sz w:val="24"/>
                <w:szCs w:val="24"/>
                <w:lang w:eastAsia="pl-PL"/>
              </w:rPr>
              <w:t>….</w:t>
            </w:r>
          </w:p>
        </w:tc>
        <w:tc>
          <w:tcPr>
            <w:tcW w:w="2265" w:type="dxa"/>
            <w:shd w:val="clear" w:color="auto" w:fill="auto"/>
          </w:tcPr>
          <w:p w14:paraId="64687E35" w14:textId="77777777" w:rsidR="000148AB" w:rsidRPr="000148AB" w:rsidRDefault="000148AB" w:rsidP="000148AB">
            <w:pPr>
              <w:spacing w:after="0" w:line="240" w:lineRule="auto"/>
              <w:rPr>
                <w:rFonts w:ascii="Arial" w:eastAsia="Times New Roman" w:hAnsi="Arial" w:cs="Arial"/>
                <w:sz w:val="24"/>
                <w:szCs w:val="24"/>
                <w:lang w:eastAsia="pl-PL"/>
              </w:rPr>
            </w:pPr>
          </w:p>
        </w:tc>
        <w:tc>
          <w:tcPr>
            <w:tcW w:w="2907" w:type="dxa"/>
            <w:shd w:val="clear" w:color="auto" w:fill="auto"/>
          </w:tcPr>
          <w:p w14:paraId="17BEACF8" w14:textId="77777777" w:rsidR="000148AB" w:rsidRPr="000148AB" w:rsidRDefault="000148AB" w:rsidP="000148AB">
            <w:pPr>
              <w:spacing w:after="0" w:line="240" w:lineRule="auto"/>
              <w:rPr>
                <w:rFonts w:ascii="Arial" w:eastAsia="Times New Roman" w:hAnsi="Arial" w:cs="Arial"/>
                <w:sz w:val="24"/>
                <w:szCs w:val="24"/>
                <w:lang w:eastAsia="pl-PL"/>
              </w:rPr>
            </w:pPr>
          </w:p>
        </w:tc>
        <w:tc>
          <w:tcPr>
            <w:tcW w:w="2927" w:type="dxa"/>
            <w:shd w:val="clear" w:color="auto" w:fill="auto"/>
          </w:tcPr>
          <w:p w14:paraId="08FE6749" w14:textId="77777777" w:rsidR="000148AB" w:rsidRPr="000148AB" w:rsidRDefault="000148AB" w:rsidP="000148AB">
            <w:pPr>
              <w:spacing w:after="0" w:line="240" w:lineRule="auto"/>
              <w:rPr>
                <w:rFonts w:ascii="Arial" w:eastAsia="Times New Roman" w:hAnsi="Arial" w:cs="Arial"/>
                <w:sz w:val="24"/>
                <w:szCs w:val="24"/>
                <w:lang w:eastAsia="pl-PL"/>
              </w:rPr>
            </w:pPr>
          </w:p>
        </w:tc>
      </w:tr>
    </w:tbl>
    <w:p w14:paraId="2FED5C80"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4002608F" w14:textId="53CDBFC5" w:rsidR="000148AB" w:rsidRPr="000148AB" w:rsidRDefault="00B92083"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Pr>
          <w:rFonts w:ascii="Times New Roman" w:eastAsia="Times New Roman" w:hAnsi="Times New Roman" w:cs="Times New Roman"/>
          <w:b/>
          <w:bCs/>
          <w:i/>
          <w:iCs/>
          <w:u w:val="single"/>
          <w:lang w:eastAsia="pl-PL"/>
        </w:rPr>
        <w:t>8</w:t>
      </w:r>
      <w:r w:rsidR="000148AB" w:rsidRPr="000148AB">
        <w:rPr>
          <w:rFonts w:ascii="Times New Roman" w:eastAsia="Times New Roman" w:hAnsi="Times New Roman" w:cs="Times New Roman"/>
          <w:b/>
          <w:bCs/>
          <w:i/>
          <w:iCs/>
          <w:u w:val="single"/>
          <w:lang w:eastAsia="pl-PL"/>
        </w:rPr>
        <w:t>. Wykaz spraw o naruszenie praw wyłącznych lub unieważnienie praw wyłącznych lub postępowania w sprawie sprzeciwu:</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231"/>
        <w:gridCol w:w="2844"/>
        <w:gridCol w:w="2888"/>
      </w:tblGrid>
      <w:tr w:rsidR="000148AB" w:rsidRPr="000148AB" w14:paraId="6DBE8E3F" w14:textId="77777777" w:rsidTr="009A2F40">
        <w:trPr>
          <w:trHeight w:val="315"/>
        </w:trPr>
        <w:tc>
          <w:tcPr>
            <w:tcW w:w="659" w:type="dxa"/>
            <w:shd w:val="clear" w:color="auto" w:fill="auto"/>
          </w:tcPr>
          <w:p w14:paraId="363F216C"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31" w:type="dxa"/>
            <w:shd w:val="clear" w:color="auto" w:fill="auto"/>
          </w:tcPr>
          <w:p w14:paraId="2EF1ED0C" w14:textId="77777777" w:rsidR="000148AB" w:rsidRPr="000148AB" w:rsidRDefault="000148AB" w:rsidP="000148AB">
            <w:pPr>
              <w:spacing w:after="0" w:line="240" w:lineRule="auto"/>
              <w:jc w:val="center"/>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Rzecznik patentowy</w:t>
            </w:r>
          </w:p>
        </w:tc>
        <w:tc>
          <w:tcPr>
            <w:tcW w:w="2844" w:type="dxa"/>
            <w:shd w:val="clear" w:color="auto" w:fill="auto"/>
          </w:tcPr>
          <w:p w14:paraId="121FC3C6" w14:textId="77777777" w:rsidR="000148AB" w:rsidRPr="000148AB" w:rsidRDefault="000148AB" w:rsidP="000148AB">
            <w:pPr>
              <w:spacing w:after="0" w:line="240" w:lineRule="auto"/>
              <w:jc w:val="center"/>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Rodzaj sprawy</w:t>
            </w:r>
          </w:p>
        </w:tc>
        <w:tc>
          <w:tcPr>
            <w:tcW w:w="2888" w:type="dxa"/>
            <w:shd w:val="clear" w:color="auto" w:fill="auto"/>
          </w:tcPr>
          <w:p w14:paraId="67A6314F" w14:textId="77777777" w:rsidR="000148AB" w:rsidRPr="000148AB" w:rsidRDefault="000148AB" w:rsidP="000148AB">
            <w:pPr>
              <w:spacing w:after="0" w:line="240" w:lineRule="auto"/>
              <w:ind w:left="480" w:right="2"/>
              <w:jc w:val="left"/>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Sygnatura sprawy</w:t>
            </w:r>
          </w:p>
        </w:tc>
      </w:tr>
      <w:tr w:rsidR="000148AB" w:rsidRPr="000148AB" w14:paraId="17D3A4B0" w14:textId="77777777" w:rsidTr="009A2F40">
        <w:trPr>
          <w:trHeight w:val="525"/>
        </w:trPr>
        <w:tc>
          <w:tcPr>
            <w:tcW w:w="659" w:type="dxa"/>
            <w:shd w:val="clear" w:color="auto" w:fill="auto"/>
          </w:tcPr>
          <w:p w14:paraId="4263EBF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0E603DEC"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31" w:type="dxa"/>
            <w:shd w:val="clear" w:color="auto" w:fill="auto"/>
          </w:tcPr>
          <w:p w14:paraId="1D343C63"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44" w:type="dxa"/>
            <w:shd w:val="clear" w:color="auto" w:fill="auto"/>
          </w:tcPr>
          <w:p w14:paraId="77FD578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88" w:type="dxa"/>
            <w:shd w:val="clear" w:color="auto" w:fill="auto"/>
          </w:tcPr>
          <w:p w14:paraId="4D141E1A"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77197E55" w14:textId="77777777" w:rsidTr="009A2F40">
        <w:trPr>
          <w:trHeight w:val="417"/>
        </w:trPr>
        <w:tc>
          <w:tcPr>
            <w:tcW w:w="659" w:type="dxa"/>
            <w:shd w:val="clear" w:color="auto" w:fill="auto"/>
          </w:tcPr>
          <w:p w14:paraId="2D61B43A"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31" w:type="dxa"/>
            <w:shd w:val="clear" w:color="auto" w:fill="auto"/>
          </w:tcPr>
          <w:p w14:paraId="184BE91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44" w:type="dxa"/>
            <w:shd w:val="clear" w:color="auto" w:fill="auto"/>
          </w:tcPr>
          <w:p w14:paraId="3338FC6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88" w:type="dxa"/>
            <w:shd w:val="clear" w:color="auto" w:fill="auto"/>
          </w:tcPr>
          <w:p w14:paraId="2C37E358"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28107B24"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1B50DC16"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081800D4" w14:textId="77777777" w:rsidR="000148AB" w:rsidRPr="000148AB" w:rsidRDefault="000148AB" w:rsidP="000148AB">
      <w:pPr>
        <w:spacing w:after="0" w:line="240" w:lineRule="auto"/>
        <w:rPr>
          <w:rFonts w:ascii="Times New Roman" w:eastAsia="Times New Roman" w:hAnsi="Times New Roman" w:cs="Arial"/>
          <w:sz w:val="24"/>
          <w:szCs w:val="24"/>
          <w:lang w:eastAsia="pl-PL"/>
        </w:rPr>
      </w:pPr>
    </w:p>
    <w:p w14:paraId="5ECD0B1D"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7B304B39"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06C2B4EF"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76A3E599"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08AC284E"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4F92E66B"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519E658C"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44AA7B0F"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5B3FC810" w14:textId="77777777" w:rsidR="000148AB" w:rsidRPr="000148AB" w:rsidRDefault="000148AB" w:rsidP="000148AB">
      <w:pPr>
        <w:spacing w:after="0" w:line="240" w:lineRule="auto"/>
        <w:jc w:val="left"/>
        <w:rPr>
          <w:rFonts w:ascii="Tahoma" w:eastAsia="Times New Roman" w:hAnsi="Tahoma" w:cs="Tahoma"/>
          <w:b/>
          <w:i/>
          <w:iCs/>
          <w:sz w:val="20"/>
          <w:szCs w:val="20"/>
          <w:lang w:eastAsia="pl-PL"/>
        </w:rPr>
      </w:pPr>
    </w:p>
    <w:p w14:paraId="38EAF0F2" w14:textId="77777777" w:rsidR="000148AB" w:rsidRPr="000148AB" w:rsidRDefault="000148AB" w:rsidP="000148AB">
      <w:pPr>
        <w:spacing w:after="0" w:line="240" w:lineRule="auto"/>
        <w:jc w:val="left"/>
        <w:rPr>
          <w:rFonts w:ascii="Tahoma" w:eastAsia="Times New Roman" w:hAnsi="Tahoma" w:cs="Tahoma"/>
          <w:b/>
          <w:i/>
          <w:iCs/>
          <w:sz w:val="20"/>
          <w:szCs w:val="20"/>
          <w:lang w:eastAsia="pl-PL"/>
        </w:rPr>
      </w:pPr>
    </w:p>
    <w:p w14:paraId="1B334060" w14:textId="77777777" w:rsidR="000148AB" w:rsidRPr="000148AB" w:rsidRDefault="000148AB" w:rsidP="000148AB">
      <w:pPr>
        <w:spacing w:after="0" w:line="240" w:lineRule="auto"/>
        <w:jc w:val="right"/>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br w:type="column"/>
      </w:r>
      <w:r w:rsidRPr="000148AB">
        <w:rPr>
          <w:rFonts w:ascii="Times New Roman" w:eastAsia="Times New Roman" w:hAnsi="Times New Roman" w:cs="Times New Roman"/>
          <w:b/>
          <w:bCs/>
          <w:lang w:eastAsia="pl-PL"/>
        </w:rPr>
        <w:lastRenderedPageBreak/>
        <w:t xml:space="preserve">Załącznik 6 do formularza oferty </w:t>
      </w:r>
    </w:p>
    <w:p w14:paraId="18395E12" w14:textId="77777777" w:rsidR="000148AB" w:rsidRPr="000148AB" w:rsidRDefault="000148AB" w:rsidP="000148AB">
      <w:pPr>
        <w:spacing w:after="0" w:line="240" w:lineRule="auto"/>
        <w:ind w:left="540"/>
        <w:rPr>
          <w:rFonts w:ascii="Times New Roman" w:eastAsia="Times New Roman" w:hAnsi="Times New Roman" w:cs="Times New Roman"/>
          <w:i/>
          <w:iCs/>
          <w:lang w:eastAsia="pl-PL"/>
        </w:rPr>
      </w:pPr>
      <w:r w:rsidRPr="000148AB">
        <w:rPr>
          <w:rFonts w:ascii="Times New Roman" w:eastAsia="Times New Roman" w:hAnsi="Times New Roman" w:cs="Times New Roman"/>
          <w:i/>
          <w:iCs/>
          <w:lang w:eastAsia="pl-PL"/>
        </w:rPr>
        <w:t>(Pieczęć firmowa wykonawcy)</w:t>
      </w:r>
    </w:p>
    <w:p w14:paraId="6BDA9F0B" w14:textId="77777777" w:rsidR="000148AB" w:rsidRPr="000148AB" w:rsidRDefault="000148AB" w:rsidP="000148AB">
      <w:pPr>
        <w:spacing w:after="0" w:line="240" w:lineRule="auto"/>
        <w:ind w:left="540"/>
        <w:rPr>
          <w:rFonts w:ascii="Times New Roman" w:eastAsia="Times New Roman" w:hAnsi="Times New Roman" w:cs="Times New Roman"/>
          <w:i/>
          <w:iCs/>
          <w:sz w:val="24"/>
          <w:szCs w:val="24"/>
          <w:lang w:eastAsia="pl-PL"/>
        </w:rPr>
      </w:pPr>
    </w:p>
    <w:p w14:paraId="3D146647" w14:textId="77777777" w:rsidR="000148AB" w:rsidRPr="000148AB" w:rsidRDefault="000148AB" w:rsidP="000148AB">
      <w:pPr>
        <w:tabs>
          <w:tab w:val="center" w:pos="4536"/>
          <w:tab w:val="right" w:pos="9072"/>
        </w:tabs>
        <w:spacing w:after="0" w:line="240" w:lineRule="auto"/>
        <w:ind w:left="357"/>
        <w:jc w:val="center"/>
        <w:rPr>
          <w:rFonts w:ascii="Times New Roman" w:eastAsia="Times New Roman" w:hAnsi="Times New Roman" w:cs="Arial"/>
          <w:b/>
          <w:sz w:val="24"/>
          <w:szCs w:val="24"/>
          <w:lang w:eastAsia="pl-PL"/>
        </w:rPr>
      </w:pPr>
      <w:r w:rsidRPr="000148AB">
        <w:rPr>
          <w:rFonts w:ascii="Times New Roman" w:eastAsia="Times New Roman" w:hAnsi="Times New Roman" w:cs="Arial"/>
          <w:b/>
          <w:sz w:val="24"/>
          <w:szCs w:val="24"/>
          <w:lang w:eastAsia="pl-PL"/>
        </w:rPr>
        <w:t xml:space="preserve">WYKAZ OSÓB </w:t>
      </w:r>
    </w:p>
    <w:p w14:paraId="52A4803E" w14:textId="77777777" w:rsidR="000148AB" w:rsidRPr="000148AB" w:rsidRDefault="000148AB" w:rsidP="000148AB">
      <w:pPr>
        <w:tabs>
          <w:tab w:val="center" w:pos="4536"/>
          <w:tab w:val="right" w:pos="9072"/>
        </w:tabs>
        <w:spacing w:after="0" w:line="240" w:lineRule="auto"/>
        <w:ind w:left="357"/>
        <w:jc w:val="center"/>
        <w:rPr>
          <w:rFonts w:ascii="Arial" w:eastAsia="Times New Roman" w:hAnsi="Arial" w:cs="Arial"/>
          <w:b/>
          <w:i/>
          <w:sz w:val="24"/>
          <w:szCs w:val="24"/>
          <w:lang w:eastAsia="pl-PL"/>
        </w:rPr>
      </w:pPr>
    </w:p>
    <w:p w14:paraId="0BD8AB2F" w14:textId="5A815178" w:rsidR="000148AB" w:rsidRPr="000148AB" w:rsidRDefault="000148AB" w:rsidP="26D6B178">
      <w:pPr>
        <w:widowControl w:val="0"/>
        <w:tabs>
          <w:tab w:val="center" w:pos="4536"/>
          <w:tab w:val="right" w:pos="9072"/>
        </w:tabs>
        <w:spacing w:after="0" w:line="240" w:lineRule="auto"/>
        <w:rPr>
          <w:rFonts w:ascii="Times New Roman" w:eastAsia="Times New Roman" w:hAnsi="Times New Roman" w:cs="Times New Roman"/>
          <w:i/>
          <w:u w:val="single"/>
          <w:lang w:eastAsia="pl-PL"/>
        </w:rPr>
      </w:pPr>
      <w:r w:rsidRPr="26D6B178">
        <w:rPr>
          <w:rFonts w:ascii="Times New Roman" w:eastAsia="Times New Roman" w:hAnsi="Times New Roman" w:cs="Times New Roman"/>
          <w:i/>
          <w:lang w:eastAsia="pl-PL"/>
        </w:rPr>
        <w:t xml:space="preserve">Składając ofertę w postępowaniu na wyłonienie kancelarii patentowej w celu obsługi Uniwersytetu Jagiellońskiego w zakresie jego własności intelektualnej z </w:t>
      </w:r>
      <w:r w:rsidR="2D82DF69" w:rsidRPr="26D6B178">
        <w:rPr>
          <w:rFonts w:ascii="Times New Roman" w:eastAsia="Times New Roman" w:hAnsi="Times New Roman" w:cs="Times New Roman"/>
          <w:i/>
          <w:iCs/>
          <w:lang w:eastAsia="pl-PL"/>
        </w:rPr>
        <w:t xml:space="preserve">obszaru Life </w:t>
      </w:r>
      <w:proofErr w:type="spellStart"/>
      <w:r w:rsidR="2D82DF69" w:rsidRPr="26D6B178">
        <w:rPr>
          <w:rFonts w:ascii="Times New Roman" w:eastAsia="Times New Roman" w:hAnsi="Times New Roman" w:cs="Times New Roman"/>
          <w:i/>
          <w:iCs/>
          <w:lang w:eastAsia="pl-PL"/>
        </w:rPr>
        <w:t>Sciences</w:t>
      </w:r>
      <w:proofErr w:type="spellEnd"/>
      <w:r w:rsidR="2D82DF69" w:rsidRPr="26D6B178">
        <w:rPr>
          <w:rFonts w:ascii="Times New Roman" w:eastAsia="Times New Roman" w:hAnsi="Times New Roman" w:cs="Times New Roman"/>
          <w:i/>
          <w:iCs/>
          <w:lang w:eastAsia="pl-PL"/>
        </w:rPr>
        <w:t xml:space="preserve"> z dziedzin:</w:t>
      </w:r>
      <w:r w:rsidRPr="26D6B178">
        <w:rPr>
          <w:rFonts w:ascii="Times New Roman" w:eastAsia="Times New Roman" w:hAnsi="Times New Roman" w:cs="Times New Roman"/>
          <w:i/>
          <w:lang w:eastAsia="pl-PL"/>
        </w:rPr>
        <w:t xml:space="preserve"> chemii, farmacji, medycyny, biologii, biochemii, biotechnologii, rolnictw</w:t>
      </w:r>
      <w:r w:rsidR="00FC02EF" w:rsidRPr="26D6B178">
        <w:rPr>
          <w:rFonts w:ascii="Times New Roman" w:eastAsia="Times New Roman" w:hAnsi="Times New Roman" w:cs="Times New Roman"/>
          <w:i/>
          <w:lang w:eastAsia="pl-PL"/>
        </w:rPr>
        <w:t>a</w:t>
      </w:r>
      <w:r w:rsidRPr="26D6B178">
        <w:rPr>
          <w:rFonts w:ascii="Times New Roman" w:eastAsia="Times New Roman" w:hAnsi="Times New Roman" w:cs="Times New Roman"/>
          <w:i/>
          <w:lang w:eastAsia="pl-PL"/>
        </w:rPr>
        <w:t>, leśnictw</w:t>
      </w:r>
      <w:r w:rsidR="00FC02EF" w:rsidRPr="26D6B178">
        <w:rPr>
          <w:rFonts w:ascii="Times New Roman" w:eastAsia="Times New Roman" w:hAnsi="Times New Roman" w:cs="Times New Roman"/>
          <w:i/>
          <w:lang w:eastAsia="pl-PL"/>
        </w:rPr>
        <w:t>a</w:t>
      </w:r>
      <w:r w:rsidRPr="26D6B178">
        <w:rPr>
          <w:rFonts w:ascii="Times New Roman" w:eastAsia="Times New Roman" w:hAnsi="Times New Roman" w:cs="Times New Roman"/>
          <w:i/>
          <w:lang w:eastAsia="pl-PL"/>
        </w:rPr>
        <w:t>, hodowl</w:t>
      </w:r>
      <w:r w:rsidR="00FC02EF" w:rsidRPr="26D6B178">
        <w:rPr>
          <w:rFonts w:ascii="Times New Roman" w:eastAsia="Times New Roman" w:hAnsi="Times New Roman" w:cs="Times New Roman"/>
          <w:i/>
          <w:lang w:eastAsia="pl-PL"/>
        </w:rPr>
        <w:t>i</w:t>
      </w:r>
      <w:r w:rsidRPr="26D6B178">
        <w:rPr>
          <w:rFonts w:ascii="Times New Roman" w:eastAsia="Times New Roman" w:hAnsi="Times New Roman" w:cs="Times New Roman"/>
          <w:i/>
          <w:lang w:eastAsia="pl-PL"/>
        </w:rPr>
        <w:t xml:space="preserve"> zwierząt </w:t>
      </w:r>
      <w:r w:rsidR="2D82DF69" w:rsidRPr="26D6B178">
        <w:rPr>
          <w:rFonts w:ascii="Times New Roman" w:hAnsi="Times New Roman"/>
          <w:i/>
          <w:iCs/>
        </w:rPr>
        <w:t>dla postępowań patentowych rozpoczętych w ramach umowy przetargowej 80.272.212.2018 oraz umowy nr 785.EZD.2022 oraz innych postępowań patentowych wskazanych przez Zamawiającego</w:t>
      </w:r>
      <w:r w:rsidR="1B8E470E" w:rsidRPr="26D6B178">
        <w:rPr>
          <w:rFonts w:ascii="Times New Roman" w:eastAsia="Times New Roman" w:hAnsi="Times New Roman" w:cs="Times New Roman"/>
          <w:i/>
          <w:iCs/>
          <w:lang w:eastAsia="pl-PL"/>
        </w:rPr>
        <w:t>,</w:t>
      </w:r>
      <w:r w:rsidRPr="000148AB">
        <w:rPr>
          <w:rFonts w:ascii="Times New Roman" w:eastAsia="Times New Roman" w:hAnsi="Times New Roman" w:cs="Arial"/>
          <w:i/>
          <w:lang w:eastAsia="pl-PL"/>
        </w:rPr>
        <w:t xml:space="preserve"> </w:t>
      </w:r>
      <w:r w:rsidRPr="000148AB">
        <w:rPr>
          <w:rFonts w:ascii="Times New Roman" w:eastAsia="Times New Roman" w:hAnsi="Times New Roman" w:cs="Times New Roman"/>
          <w:i/>
          <w:lang w:eastAsia="pl-PL"/>
        </w:rPr>
        <w:t xml:space="preserve">oświadczamy, że </w:t>
      </w:r>
      <w:r w:rsidRPr="26D6B178">
        <w:rPr>
          <w:rFonts w:ascii="Times New Roman" w:eastAsia="Times New Roman" w:hAnsi="Times New Roman" w:cs="Times New Roman"/>
          <w:b/>
          <w:i/>
          <w:color w:val="000000" w:themeColor="text1"/>
          <w:lang w:eastAsia="pl-PL"/>
        </w:rPr>
        <w:t>osoby, które będą uczestniczyć w wykonywaniu zamówienia</w:t>
      </w:r>
      <w:r w:rsidRPr="26D6B178">
        <w:rPr>
          <w:rFonts w:ascii="Times New Roman" w:eastAsia="Times New Roman" w:hAnsi="Times New Roman" w:cs="Times New Roman"/>
          <w:i/>
          <w:color w:val="000000" w:themeColor="text1"/>
          <w:lang w:eastAsia="pl-PL"/>
        </w:rPr>
        <w:t xml:space="preserve"> /w szczególności odpowiedzialne za świadczenie usług/ </w:t>
      </w:r>
      <w:r w:rsidRPr="000148AB">
        <w:rPr>
          <w:rFonts w:ascii="Times New Roman" w:eastAsia="Times New Roman" w:hAnsi="Times New Roman" w:cs="Times New Roman"/>
          <w:i/>
          <w:lang w:eastAsia="pl-PL"/>
        </w:rPr>
        <w:t>posiadają kwalifikacje zawodowe</w:t>
      </w:r>
      <w:r w:rsidRPr="000148AB">
        <w:rPr>
          <w:rFonts w:ascii="Times New Roman" w:eastAsia="Times New Roman" w:hAnsi="Times New Roman" w:cs="Times New Roman"/>
          <w:i/>
          <w:iCs/>
          <w:lang w:eastAsia="pl-PL"/>
        </w:rPr>
        <w:t xml:space="preserve">, zgodne z warunkami z pkt </w:t>
      </w:r>
      <w:r>
        <w:rPr>
          <w:rFonts w:ascii="Times New Roman" w:eastAsia="Times New Roman" w:hAnsi="Times New Roman" w:cs="Times New Roman"/>
          <w:i/>
          <w:iCs/>
          <w:lang w:eastAsia="pl-PL"/>
        </w:rPr>
        <w:t>VI SWZ</w:t>
      </w:r>
      <w:r w:rsidRPr="000148AB">
        <w:rPr>
          <w:rFonts w:ascii="Times New Roman" w:eastAsia="Times New Roman" w:hAnsi="Times New Roman" w:cs="Times New Roman"/>
          <w:i/>
          <w:iCs/>
          <w:lang w:eastAsia="pl-PL"/>
        </w:rPr>
        <w:t>, a wskazanymi osobami</w:t>
      </w:r>
      <w:r w:rsidRPr="000148AB">
        <w:rPr>
          <w:rFonts w:ascii="Times New Roman" w:eastAsia="Times New Roman" w:hAnsi="Times New Roman" w:cs="Times New Roman"/>
          <w:i/>
          <w:lang w:eastAsia="pl-PL"/>
        </w:rPr>
        <w:t xml:space="preserve"> </w:t>
      </w:r>
      <w:r w:rsidRPr="000148AB">
        <w:rPr>
          <w:rFonts w:ascii="Times New Roman" w:eastAsia="Times New Roman" w:hAnsi="Times New Roman" w:cs="Arial"/>
          <w:b/>
          <w:i/>
          <w:lang w:eastAsia="pl-PL"/>
        </w:rPr>
        <w:t>dysponujemy bezpośrednio/ pośrednio</w:t>
      </w:r>
      <w:r w:rsidRPr="000148AB">
        <w:rPr>
          <w:rFonts w:ascii="Times New Roman" w:eastAsia="Times New Roman" w:hAnsi="Times New Roman" w:cs="Arial"/>
          <w:i/>
          <w:lang w:eastAsia="pl-PL"/>
        </w:rPr>
        <w:t>:</w:t>
      </w:r>
    </w:p>
    <w:p w14:paraId="122BE9B1" w14:textId="77777777" w:rsidR="000148AB" w:rsidRPr="000148AB" w:rsidRDefault="000148AB" w:rsidP="000148AB">
      <w:pPr>
        <w:tabs>
          <w:tab w:val="center" w:pos="4536"/>
          <w:tab w:val="right" w:pos="9072"/>
        </w:tabs>
        <w:spacing w:after="0" w:line="240" w:lineRule="auto"/>
        <w:ind w:left="357"/>
        <w:rPr>
          <w:rFonts w:ascii="Arial" w:eastAsia="Times New Roman" w:hAnsi="Arial" w:cs="Arial"/>
          <w:i/>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1545"/>
        <w:gridCol w:w="2336"/>
        <w:gridCol w:w="1920"/>
        <w:gridCol w:w="2584"/>
      </w:tblGrid>
      <w:tr w:rsidR="000148AB" w:rsidRPr="000148AB" w14:paraId="625E7D7F" w14:textId="77777777" w:rsidTr="009A2F40">
        <w:trPr>
          <w:trHeight w:val="1529"/>
        </w:trPr>
        <w:tc>
          <w:tcPr>
            <w:tcW w:w="570" w:type="dxa"/>
            <w:shd w:val="clear" w:color="auto" w:fill="auto"/>
          </w:tcPr>
          <w:p w14:paraId="39B0E6F2"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1545" w:type="dxa"/>
            <w:shd w:val="clear" w:color="auto" w:fill="auto"/>
          </w:tcPr>
          <w:p w14:paraId="52989BDE" w14:textId="77777777" w:rsidR="000148AB" w:rsidRPr="000148AB" w:rsidRDefault="000148AB" w:rsidP="000148AB">
            <w:pPr>
              <w:spacing w:after="0" w:line="240" w:lineRule="auto"/>
              <w:ind w:left="-8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Imię i nazwisko </w:t>
            </w:r>
          </w:p>
        </w:tc>
        <w:tc>
          <w:tcPr>
            <w:tcW w:w="2336" w:type="dxa"/>
            <w:shd w:val="clear" w:color="auto" w:fill="auto"/>
          </w:tcPr>
          <w:p w14:paraId="43A07834" w14:textId="77777777" w:rsidR="000148AB" w:rsidRPr="000148AB" w:rsidRDefault="000148AB" w:rsidP="000148AB">
            <w:pPr>
              <w:spacing w:after="0" w:line="240" w:lineRule="auto"/>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Rodzaj uprawnień (polski/europejski rzecznik patentowy, data i nr wpisu na listę rzeczników patentowych)</w:t>
            </w:r>
          </w:p>
        </w:tc>
        <w:tc>
          <w:tcPr>
            <w:tcW w:w="1920" w:type="dxa"/>
            <w:shd w:val="clear" w:color="auto" w:fill="auto"/>
          </w:tcPr>
          <w:p w14:paraId="7E303396" w14:textId="77777777" w:rsidR="000148AB" w:rsidRPr="000148AB" w:rsidRDefault="000148AB" w:rsidP="000148AB">
            <w:pPr>
              <w:spacing w:after="0" w:line="240" w:lineRule="auto"/>
              <w:jc w:val="left"/>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 xml:space="preserve">Rodzaj wykształcenia (stopień </w:t>
            </w:r>
            <w:r w:rsidRPr="000148AB">
              <w:rPr>
                <w:rFonts w:ascii="Arial" w:eastAsia="Times New Roman" w:hAnsi="Arial" w:cs="Arial"/>
                <w:sz w:val="24"/>
                <w:szCs w:val="24"/>
                <w:lang w:eastAsia="pl-PL"/>
              </w:rPr>
              <w:br/>
            </w:r>
            <w:r w:rsidRPr="000148AB">
              <w:rPr>
                <w:rFonts w:ascii="Times New Roman" w:eastAsia="Times New Roman" w:hAnsi="Times New Roman" w:cs="Times New Roman"/>
                <w:b/>
                <w:bCs/>
                <w:lang w:eastAsia="pl-PL"/>
              </w:rPr>
              <w:t xml:space="preserve">i dziedzina) </w:t>
            </w:r>
          </w:p>
        </w:tc>
        <w:tc>
          <w:tcPr>
            <w:tcW w:w="2584" w:type="dxa"/>
            <w:shd w:val="clear" w:color="auto" w:fill="auto"/>
          </w:tcPr>
          <w:p w14:paraId="1A37F363" w14:textId="77777777" w:rsidR="000148AB" w:rsidRPr="000148AB" w:rsidRDefault="000148AB" w:rsidP="000148AB">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Informacja o podstawie dysponowania osobą:</w:t>
            </w:r>
          </w:p>
          <w:p w14:paraId="6F80D409" w14:textId="77777777" w:rsidR="000148AB" w:rsidRPr="000148AB" w:rsidRDefault="000148AB" w:rsidP="000148AB">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1. zatrudniam </w:t>
            </w:r>
            <w:r w:rsidRPr="000148AB">
              <w:rPr>
                <w:rFonts w:ascii="Times New Roman" w:eastAsia="Times New Roman" w:hAnsi="Times New Roman" w:cs="Times New Roman"/>
                <w:b/>
                <w:bCs/>
                <w:i/>
                <w:iCs/>
                <w:lang w:eastAsia="pl-PL"/>
              </w:rPr>
              <w:t>bezpośrednio;</w:t>
            </w:r>
          </w:p>
          <w:p w14:paraId="3C534A84" w14:textId="77777777" w:rsidR="000148AB" w:rsidRPr="000148AB" w:rsidRDefault="000148AB" w:rsidP="000148AB">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2. zatrudniam </w:t>
            </w:r>
            <w:r w:rsidRPr="000148AB">
              <w:rPr>
                <w:rFonts w:ascii="Times New Roman" w:eastAsia="Times New Roman" w:hAnsi="Times New Roman" w:cs="Times New Roman"/>
                <w:b/>
                <w:bCs/>
                <w:i/>
                <w:iCs/>
                <w:lang w:eastAsia="pl-PL"/>
              </w:rPr>
              <w:t>pośrednio</w:t>
            </w:r>
            <w:r w:rsidRPr="000148AB">
              <w:rPr>
                <w:rFonts w:ascii="Times New Roman" w:eastAsia="Times New Roman" w:hAnsi="Times New Roman" w:cs="Times New Roman"/>
                <w:b/>
                <w:bCs/>
                <w:lang w:eastAsia="pl-PL"/>
              </w:rPr>
              <w:t xml:space="preserve"> (użyczam od innego podmiotu)</w:t>
            </w:r>
          </w:p>
        </w:tc>
      </w:tr>
      <w:tr w:rsidR="000148AB" w:rsidRPr="000148AB" w14:paraId="5DB7E484" w14:textId="77777777" w:rsidTr="0077458A">
        <w:trPr>
          <w:trHeight w:val="515"/>
        </w:trPr>
        <w:tc>
          <w:tcPr>
            <w:tcW w:w="570" w:type="dxa"/>
          </w:tcPr>
          <w:p w14:paraId="5E015F48"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75B1277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1545" w:type="dxa"/>
          </w:tcPr>
          <w:p w14:paraId="2843158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309DE96F"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351117CC"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6BCACA18"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00A83B43" w14:textId="77777777" w:rsidTr="0077458A">
        <w:trPr>
          <w:trHeight w:val="515"/>
        </w:trPr>
        <w:tc>
          <w:tcPr>
            <w:tcW w:w="570" w:type="dxa"/>
          </w:tcPr>
          <w:p w14:paraId="72C68812"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1545" w:type="dxa"/>
          </w:tcPr>
          <w:p w14:paraId="455F1ED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6D2FD5BB"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5F2751C8"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02794066"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24F4A9AA" w14:textId="77777777" w:rsidTr="0077458A">
        <w:trPr>
          <w:trHeight w:val="515"/>
        </w:trPr>
        <w:tc>
          <w:tcPr>
            <w:tcW w:w="570" w:type="dxa"/>
          </w:tcPr>
          <w:p w14:paraId="50F6214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3.</w:t>
            </w:r>
          </w:p>
        </w:tc>
        <w:tc>
          <w:tcPr>
            <w:tcW w:w="1545" w:type="dxa"/>
          </w:tcPr>
          <w:p w14:paraId="0D678A8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583995A3"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342E6415"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72C2599C"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3AA871F2" w14:textId="77777777" w:rsidTr="0077458A">
        <w:trPr>
          <w:trHeight w:val="515"/>
        </w:trPr>
        <w:tc>
          <w:tcPr>
            <w:tcW w:w="570" w:type="dxa"/>
          </w:tcPr>
          <w:p w14:paraId="591D992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w:t>
            </w:r>
          </w:p>
        </w:tc>
        <w:tc>
          <w:tcPr>
            <w:tcW w:w="1545" w:type="dxa"/>
          </w:tcPr>
          <w:p w14:paraId="5F884D9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0B14B7EE"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34E0C96D"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2E9C3BA2"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D164D41" w14:textId="77777777" w:rsidTr="0077458A">
        <w:trPr>
          <w:trHeight w:val="515"/>
        </w:trPr>
        <w:tc>
          <w:tcPr>
            <w:tcW w:w="570" w:type="dxa"/>
          </w:tcPr>
          <w:p w14:paraId="6B281E5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5.</w:t>
            </w:r>
          </w:p>
        </w:tc>
        <w:tc>
          <w:tcPr>
            <w:tcW w:w="1545" w:type="dxa"/>
          </w:tcPr>
          <w:p w14:paraId="7D1FD540"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4944F18F"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74F3D7C8"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49AA15E2"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7B9E7B65" w14:textId="77777777" w:rsidR="000148AB" w:rsidRPr="000148AB" w:rsidRDefault="000148AB" w:rsidP="000148AB">
      <w:pPr>
        <w:tabs>
          <w:tab w:val="center" w:pos="4536"/>
          <w:tab w:val="right" w:pos="9072"/>
        </w:tabs>
        <w:spacing w:after="0" w:line="240" w:lineRule="auto"/>
        <w:ind w:left="357"/>
        <w:rPr>
          <w:rFonts w:ascii="Arial" w:eastAsia="Times New Roman" w:hAnsi="Arial" w:cs="Arial"/>
          <w:i/>
          <w:iCs/>
          <w:sz w:val="24"/>
          <w:szCs w:val="24"/>
          <w:lang w:eastAsia="pl-PL"/>
        </w:rPr>
      </w:pPr>
    </w:p>
    <w:p w14:paraId="09F0C828" w14:textId="77777777" w:rsidR="000148AB" w:rsidRPr="000148AB" w:rsidRDefault="000148AB" w:rsidP="000148AB">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 xml:space="preserve">Opiekun odpowiedzialny za prawidłową realizację zadań zleconych przez Zamawiającego </w:t>
      </w:r>
    </w:p>
    <w:p w14:paraId="753B60BF" w14:textId="77777777" w:rsidR="000148AB" w:rsidRPr="000148AB" w:rsidRDefault="000148AB" w:rsidP="000148AB">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w ramach przedmiotowego przetargu spośród wskazanych powyżej rzeczników:</w:t>
      </w:r>
    </w:p>
    <w:p w14:paraId="01FB84C3" w14:textId="77777777" w:rsidR="000148AB" w:rsidRPr="000148AB" w:rsidRDefault="000148AB" w:rsidP="000148AB">
      <w:pPr>
        <w:tabs>
          <w:tab w:val="center" w:pos="4536"/>
          <w:tab w:val="right" w:pos="9072"/>
        </w:tabs>
        <w:spacing w:after="0" w:line="240" w:lineRule="auto"/>
        <w:ind w:left="357"/>
        <w:rPr>
          <w:rFonts w:ascii="Arial" w:eastAsia="Times New Roman" w:hAnsi="Arial" w:cs="Arial"/>
          <w:sz w:val="24"/>
          <w:szCs w:val="24"/>
          <w:lang w:eastAsia="pl-PL"/>
        </w:rPr>
      </w:pPr>
    </w:p>
    <w:p w14:paraId="2920EC9B" w14:textId="77777777" w:rsidR="000148AB" w:rsidRPr="000148AB" w:rsidRDefault="000148AB" w:rsidP="000148AB">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 xml:space="preserve">Imię i nazwisko: </w:t>
      </w:r>
      <w:r w:rsidRPr="000148AB">
        <w:rPr>
          <w:rFonts w:ascii="Times New Roman" w:eastAsia="Times New Roman" w:hAnsi="Times New Roman" w:cs="Arial"/>
          <w:b/>
          <w:bCs/>
          <w:lang w:eastAsia="pl-PL"/>
        </w:rPr>
        <w:t>….................................</w:t>
      </w:r>
    </w:p>
    <w:p w14:paraId="6F21BFE3" w14:textId="77777777" w:rsidR="000148AB" w:rsidRPr="000148AB" w:rsidRDefault="000148AB" w:rsidP="000148AB">
      <w:pPr>
        <w:spacing w:after="0" w:line="240" w:lineRule="auto"/>
        <w:ind w:left="540"/>
        <w:rPr>
          <w:rFonts w:ascii="Times New Roman" w:eastAsia="Times New Roman" w:hAnsi="Times New Roman" w:cs="Arial"/>
          <w:i/>
          <w:sz w:val="24"/>
          <w:szCs w:val="24"/>
          <w:lang w:eastAsia="pl-PL"/>
        </w:rPr>
      </w:pPr>
    </w:p>
    <w:p w14:paraId="7CCB668A" w14:textId="77777777" w:rsidR="000148AB" w:rsidRPr="000148AB" w:rsidRDefault="000148AB" w:rsidP="000148AB">
      <w:pPr>
        <w:spacing w:after="0" w:line="240" w:lineRule="auto"/>
        <w:rPr>
          <w:rFonts w:ascii="Arial" w:eastAsia="Times New Roman" w:hAnsi="Arial" w:cs="Arial"/>
          <w:sz w:val="24"/>
          <w:szCs w:val="24"/>
          <w:lang w:eastAsia="pl-PL"/>
        </w:rPr>
      </w:pPr>
    </w:p>
    <w:p w14:paraId="62660455" w14:textId="77777777" w:rsidR="000148AB" w:rsidRPr="000148AB" w:rsidRDefault="000148AB" w:rsidP="000148AB">
      <w:pPr>
        <w:spacing w:after="0" w:line="240" w:lineRule="auto"/>
        <w:jc w:val="left"/>
        <w:rPr>
          <w:rFonts w:ascii="Arial" w:eastAsia="Times New Roman" w:hAnsi="Arial" w:cs="Arial"/>
          <w:sz w:val="24"/>
          <w:szCs w:val="24"/>
          <w:lang w:eastAsia="pl-PL"/>
        </w:rPr>
      </w:pPr>
    </w:p>
    <w:p w14:paraId="7EC11295" w14:textId="77777777" w:rsidR="000148AB" w:rsidRPr="000148AB" w:rsidRDefault="000148AB" w:rsidP="000148AB">
      <w:pPr>
        <w:spacing w:after="0" w:line="240" w:lineRule="auto"/>
        <w:jc w:val="left"/>
        <w:rPr>
          <w:rFonts w:ascii="Arial" w:eastAsia="Times New Roman" w:hAnsi="Arial" w:cs="Arial"/>
          <w:sz w:val="24"/>
          <w:szCs w:val="24"/>
          <w:lang w:eastAsia="pl-PL"/>
        </w:rPr>
      </w:pPr>
    </w:p>
    <w:p w14:paraId="4FF2D8F0" w14:textId="77777777" w:rsidR="000148AB" w:rsidRPr="000148AB" w:rsidRDefault="000148AB" w:rsidP="000148AB">
      <w:pPr>
        <w:spacing w:after="0" w:line="240" w:lineRule="auto"/>
        <w:jc w:val="left"/>
        <w:rPr>
          <w:rFonts w:ascii="Arial" w:eastAsia="Times New Roman" w:hAnsi="Arial" w:cs="Arial"/>
          <w:sz w:val="24"/>
          <w:szCs w:val="24"/>
          <w:lang w:eastAsia="pl-PL"/>
        </w:rPr>
      </w:pPr>
    </w:p>
    <w:p w14:paraId="7C0DADBE" w14:textId="79374182" w:rsidR="000148AB" w:rsidRDefault="000148AB" w:rsidP="00BC676A">
      <w:pPr>
        <w:rPr>
          <w:rFonts w:ascii="Times New Roman" w:hAnsi="Times New Roman" w:cs="Times New Roman"/>
          <w:b/>
        </w:rPr>
      </w:pPr>
    </w:p>
    <w:p w14:paraId="57D91595" w14:textId="3E1DCA9F" w:rsidR="000148AB" w:rsidRDefault="000148AB" w:rsidP="00BC676A">
      <w:pPr>
        <w:rPr>
          <w:rFonts w:ascii="Times New Roman" w:hAnsi="Times New Roman" w:cs="Times New Roman"/>
          <w:b/>
        </w:rPr>
      </w:pPr>
    </w:p>
    <w:p w14:paraId="17F31945" w14:textId="641D27EF" w:rsidR="000148AB" w:rsidRDefault="000148AB" w:rsidP="00BC676A">
      <w:pPr>
        <w:rPr>
          <w:rFonts w:ascii="Times New Roman" w:hAnsi="Times New Roman" w:cs="Times New Roman"/>
          <w:b/>
        </w:rPr>
      </w:pPr>
    </w:p>
    <w:p w14:paraId="4D91DAAF" w14:textId="6F7F43C3" w:rsidR="000148AB" w:rsidRDefault="000148AB" w:rsidP="00BC676A">
      <w:pPr>
        <w:rPr>
          <w:rFonts w:ascii="Times New Roman" w:hAnsi="Times New Roman" w:cs="Times New Roman"/>
          <w:b/>
        </w:rPr>
      </w:pPr>
    </w:p>
    <w:p w14:paraId="00578807" w14:textId="390A3582" w:rsidR="000148AB" w:rsidRDefault="000148AB" w:rsidP="00BC676A">
      <w:pPr>
        <w:rPr>
          <w:rFonts w:ascii="Times New Roman" w:hAnsi="Times New Roman" w:cs="Times New Roman"/>
          <w:b/>
        </w:rPr>
      </w:pPr>
    </w:p>
    <w:p w14:paraId="57B38236" w14:textId="1C972C82" w:rsidR="000148AB" w:rsidRDefault="000148AB" w:rsidP="00BC676A">
      <w:pPr>
        <w:rPr>
          <w:rFonts w:ascii="Times New Roman" w:hAnsi="Times New Roman" w:cs="Times New Roman"/>
          <w:b/>
        </w:rPr>
      </w:pPr>
    </w:p>
    <w:p w14:paraId="6E93375D" w14:textId="20BFD735" w:rsidR="000148AB" w:rsidRDefault="000148AB" w:rsidP="00BC676A">
      <w:pPr>
        <w:rPr>
          <w:rFonts w:ascii="Times New Roman" w:hAnsi="Times New Roman" w:cs="Times New Roman"/>
          <w:b/>
        </w:rPr>
      </w:pPr>
    </w:p>
    <w:p w14:paraId="7AAFDFCC" w14:textId="48298341" w:rsidR="000148AB" w:rsidRDefault="000148AB" w:rsidP="00BC676A">
      <w:pPr>
        <w:rPr>
          <w:rFonts w:ascii="Times New Roman" w:hAnsi="Times New Roman" w:cs="Times New Roman"/>
          <w:b/>
        </w:rPr>
      </w:pPr>
    </w:p>
    <w:p w14:paraId="57054D36" w14:textId="4B4D92B8" w:rsidR="000148AB" w:rsidRPr="000148AB" w:rsidRDefault="000148AB" w:rsidP="000148AB">
      <w:pPr>
        <w:spacing w:after="0" w:line="240" w:lineRule="auto"/>
        <w:ind w:left="540"/>
        <w:jc w:val="right"/>
        <w:rPr>
          <w:rFonts w:ascii="Times New Roman" w:eastAsia="Times New Roman" w:hAnsi="Times New Roman" w:cs="Times New Roman"/>
          <w:b/>
          <w:lang w:eastAsia="pl-PL"/>
        </w:rPr>
      </w:pPr>
      <w:r w:rsidRPr="000148AB">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 xml:space="preserve">2 </w:t>
      </w:r>
      <w:r w:rsidRPr="000148AB">
        <w:rPr>
          <w:rFonts w:ascii="Times New Roman" w:eastAsia="Times New Roman" w:hAnsi="Times New Roman" w:cs="Times New Roman"/>
          <w:b/>
          <w:lang w:eastAsia="pl-PL"/>
        </w:rPr>
        <w:t xml:space="preserve">do </w:t>
      </w:r>
      <w:r>
        <w:rPr>
          <w:rFonts w:ascii="Times New Roman" w:eastAsia="Times New Roman" w:hAnsi="Times New Roman" w:cs="Times New Roman"/>
          <w:b/>
          <w:lang w:eastAsia="pl-PL"/>
        </w:rPr>
        <w:t>SWZ</w:t>
      </w:r>
    </w:p>
    <w:p w14:paraId="016FF121" w14:textId="77777777" w:rsidR="000148AB" w:rsidRPr="000148AB" w:rsidRDefault="000148AB" w:rsidP="000148AB">
      <w:pPr>
        <w:spacing w:after="0" w:line="240" w:lineRule="auto"/>
        <w:ind w:left="360"/>
        <w:jc w:val="left"/>
        <w:outlineLvl w:val="0"/>
        <w:rPr>
          <w:rFonts w:ascii="Times New Roman" w:eastAsia="Times New Roman" w:hAnsi="Times New Roman" w:cs="Times New Roman"/>
          <w:lang w:eastAsia="pl-PL"/>
        </w:rPr>
      </w:pPr>
      <w:r w:rsidRPr="000148AB">
        <w:rPr>
          <w:rFonts w:ascii="Times New Roman" w:eastAsia="Times New Roman" w:hAnsi="Times New Roman" w:cs="Times New Roman"/>
          <w:noProof/>
          <w:lang w:eastAsia="pl-PL"/>
        </w:rPr>
        <w:drawing>
          <wp:inline distT="0" distB="0" distL="0" distR="0" wp14:anchorId="2156CD07" wp14:editId="1A044BD4">
            <wp:extent cx="67818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8180" cy="883920"/>
                    </a:xfrm>
                    <a:prstGeom prst="rect">
                      <a:avLst/>
                    </a:prstGeom>
                    <a:noFill/>
                    <a:ln>
                      <a:noFill/>
                    </a:ln>
                  </pic:spPr>
                </pic:pic>
              </a:graphicData>
            </a:graphic>
          </wp:inline>
        </w:drawing>
      </w:r>
    </w:p>
    <w:p w14:paraId="3E8230AB" w14:textId="5AFEF6F1" w:rsidR="000148AB" w:rsidRPr="000148AB" w:rsidRDefault="000148AB" w:rsidP="00231AAF">
      <w:pPr>
        <w:spacing w:after="0" w:line="240" w:lineRule="auto"/>
        <w:jc w:val="center"/>
        <w:rPr>
          <w:rFonts w:ascii="Bookman Old Style" w:eastAsia="Times New Roman" w:hAnsi="Bookman Old Style" w:cs="Times New Roman"/>
          <w:b/>
          <w:color w:val="000000"/>
          <w:sz w:val="24"/>
          <w:szCs w:val="24"/>
          <w:u w:val="single"/>
          <w:lang w:eastAsia="pl-PL"/>
        </w:rPr>
      </w:pPr>
      <w:r w:rsidRPr="000148AB">
        <w:rPr>
          <w:rFonts w:ascii="Bookman Old Style" w:eastAsia="Times New Roman" w:hAnsi="Bookman Old Style" w:cs="Times New Roman"/>
          <w:b/>
          <w:color w:val="000000"/>
          <w:sz w:val="24"/>
          <w:szCs w:val="24"/>
          <w:u w:val="single"/>
          <w:lang w:eastAsia="pl-PL"/>
        </w:rPr>
        <w:t xml:space="preserve">WZÓR UMOWY Znak </w:t>
      </w:r>
      <w:r w:rsidRPr="0076145F">
        <w:rPr>
          <w:rFonts w:ascii="Bookman Old Style" w:eastAsia="Times New Roman" w:hAnsi="Bookman Old Style" w:cs="Times New Roman"/>
          <w:b/>
          <w:color w:val="000000"/>
          <w:sz w:val="24"/>
          <w:szCs w:val="24"/>
          <w:u w:val="single"/>
          <w:lang w:eastAsia="pl-PL"/>
        </w:rPr>
        <w:t>sprawy 80.27</w:t>
      </w:r>
      <w:r w:rsidR="00FB279A" w:rsidRPr="0076145F">
        <w:rPr>
          <w:rFonts w:ascii="Bookman Old Style" w:eastAsia="Times New Roman" w:hAnsi="Bookman Old Style" w:cs="Times New Roman"/>
          <w:b/>
          <w:color w:val="000000"/>
          <w:sz w:val="24"/>
          <w:szCs w:val="24"/>
          <w:u w:val="single"/>
          <w:lang w:eastAsia="pl-PL"/>
        </w:rPr>
        <w:t>.</w:t>
      </w:r>
      <w:r w:rsidR="0076145F" w:rsidRPr="0076145F">
        <w:rPr>
          <w:rFonts w:ascii="Bookman Old Style" w:eastAsia="Times New Roman" w:hAnsi="Bookman Old Style" w:cs="Times New Roman"/>
          <w:b/>
          <w:color w:val="000000"/>
          <w:sz w:val="24"/>
          <w:szCs w:val="24"/>
          <w:u w:val="single"/>
          <w:lang w:eastAsia="pl-PL"/>
        </w:rPr>
        <w:t>193</w:t>
      </w:r>
      <w:r w:rsidRPr="0076145F">
        <w:rPr>
          <w:rFonts w:ascii="Bookman Old Style" w:eastAsia="Times New Roman" w:hAnsi="Bookman Old Style" w:cs="Times New Roman"/>
          <w:b/>
          <w:color w:val="000000"/>
          <w:sz w:val="24"/>
          <w:szCs w:val="24"/>
          <w:u w:val="single"/>
          <w:lang w:eastAsia="pl-PL"/>
        </w:rPr>
        <w:t>.20</w:t>
      </w:r>
      <w:r w:rsidR="00231AAF" w:rsidRPr="0076145F">
        <w:rPr>
          <w:rFonts w:ascii="Bookman Old Style" w:eastAsia="Times New Roman" w:hAnsi="Bookman Old Style" w:cs="Times New Roman"/>
          <w:b/>
          <w:color w:val="000000"/>
          <w:sz w:val="24"/>
          <w:szCs w:val="24"/>
          <w:u w:val="single"/>
          <w:lang w:eastAsia="pl-PL"/>
        </w:rPr>
        <w:t>2</w:t>
      </w:r>
      <w:r w:rsidR="0076145F" w:rsidRPr="0076145F">
        <w:rPr>
          <w:rFonts w:ascii="Bookman Old Style" w:eastAsia="Times New Roman" w:hAnsi="Bookman Old Style" w:cs="Times New Roman"/>
          <w:b/>
          <w:color w:val="000000"/>
          <w:sz w:val="24"/>
          <w:szCs w:val="24"/>
          <w:u w:val="single"/>
          <w:lang w:eastAsia="pl-PL"/>
        </w:rPr>
        <w:t>3</w:t>
      </w:r>
    </w:p>
    <w:p w14:paraId="2391D402"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2C7F2566"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24CA7746" w14:textId="1029AA16"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Zawarta dnia ......................................... 20</w:t>
      </w:r>
      <w:r w:rsidR="00231AAF">
        <w:rPr>
          <w:rFonts w:ascii="Times New Roman" w:eastAsia="Times New Roman" w:hAnsi="Times New Roman" w:cs="Times New Roman"/>
          <w:lang w:eastAsia="pl-PL"/>
        </w:rPr>
        <w:t>2</w:t>
      </w:r>
      <w:r w:rsidR="00B3263A">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 xml:space="preserve"> r. w Krakowie, pomiędzy:</w:t>
      </w:r>
    </w:p>
    <w:p w14:paraId="064E7B45"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Uniwersytetem Jagiellońskim z siedzibą w Krakowie przy ul. Gołębiej 24, reprezentowanym przez:</w:t>
      </w:r>
    </w:p>
    <w:p w14:paraId="0BDBBA72" w14:textId="77777777" w:rsidR="000148AB" w:rsidRPr="000148AB" w:rsidRDefault="000148AB" w:rsidP="000148AB">
      <w:pPr>
        <w:spacing w:after="0" w:line="240" w:lineRule="auto"/>
        <w:ind w:left="774"/>
        <w:contextualSpacing/>
        <w:rPr>
          <w:rFonts w:ascii="Times New Roman" w:eastAsia="Times New Roman" w:hAnsi="Times New Roman" w:cs="Times New Roman"/>
          <w:i/>
          <w:iCs/>
        </w:rPr>
      </w:pPr>
      <w:r w:rsidRPr="000148AB">
        <w:rPr>
          <w:rFonts w:ascii="Times New Roman" w:eastAsia="Times New Roman" w:hAnsi="Times New Roman" w:cs="Times New Roman"/>
          <w:i/>
          <w:iCs/>
        </w:rPr>
        <w:t xml:space="preserve">…………………. -  </w:t>
      </w:r>
      <w:r w:rsidRPr="000148AB">
        <w:rPr>
          <w:rFonts w:ascii="Times New Roman" w:eastAsia="Times New Roman" w:hAnsi="Times New Roman" w:cs="Times New Roman"/>
          <w:i/>
          <w:color w:val="000000"/>
        </w:rPr>
        <w:t>działającą(ego) na podstawie pełnomocnictwa udzielonego przez JM Rektora UJ, w dniu ................... r., ............................., przy kontrasygnacie finansowej Kwestora UJ,</w:t>
      </w:r>
    </w:p>
    <w:p w14:paraId="078C599F"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zwanym dalej </w:t>
      </w:r>
      <w:r w:rsidRPr="000148AB">
        <w:rPr>
          <w:rFonts w:ascii="Times New Roman" w:eastAsia="Times New Roman" w:hAnsi="Times New Roman" w:cs="Times New Roman"/>
          <w:i/>
          <w:iCs/>
          <w:lang w:eastAsia="pl-PL"/>
        </w:rPr>
        <w:t>„Zamawiającym”</w:t>
      </w:r>
    </w:p>
    <w:p w14:paraId="2E56D0B3"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 jednej strony, </w:t>
      </w:r>
    </w:p>
    <w:p w14:paraId="539135BF"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a </w:t>
      </w:r>
    </w:p>
    <w:p w14:paraId="04C7CE9C"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Firmą ............................................................., </w:t>
      </w:r>
      <w:r w:rsidRPr="000148AB">
        <w:rPr>
          <w:rFonts w:ascii="Times New Roman" w:eastAsia="Times New Roman" w:hAnsi="Times New Roman" w:cs="Times New Roman"/>
          <w:color w:val="000000"/>
          <w:lang w:eastAsia="pl-PL"/>
        </w:rPr>
        <w:t>z siedzibą w .........................., kod: ........., przy ul: ................., wpisaną do ............................................., pod numerem: ......................., NIP: PL .........................,  REGON: ...................................., reprezentowaną przez:</w:t>
      </w:r>
    </w:p>
    <w:p w14:paraId="004DF192" w14:textId="77777777" w:rsidR="000148AB" w:rsidRPr="000148AB" w:rsidRDefault="000148AB" w:rsidP="000148AB">
      <w:pPr>
        <w:spacing w:after="0" w:line="240" w:lineRule="auto"/>
        <w:ind w:left="72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 ……………………………………………………,</w:t>
      </w:r>
    </w:p>
    <w:p w14:paraId="493918AC" w14:textId="77777777" w:rsidR="000148AB" w:rsidRPr="000148AB" w:rsidRDefault="000148AB" w:rsidP="000148AB">
      <w:pPr>
        <w:spacing w:after="0" w:line="240" w:lineRule="auto"/>
        <w:ind w:left="72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2. ……………………………………………………,</w:t>
      </w:r>
    </w:p>
    <w:p w14:paraId="2E7465E3"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zwaną dalej </w:t>
      </w:r>
      <w:r w:rsidRPr="000148AB">
        <w:rPr>
          <w:rFonts w:ascii="Times New Roman" w:eastAsia="Times New Roman" w:hAnsi="Times New Roman" w:cs="Times New Roman"/>
          <w:i/>
          <w:iCs/>
          <w:lang w:eastAsia="pl-PL"/>
        </w:rPr>
        <w:t>„Wykonawcą”</w:t>
      </w:r>
    </w:p>
    <w:p w14:paraId="427590CD"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 drugiej strony,</w:t>
      </w:r>
    </w:p>
    <w:p w14:paraId="3340F26C"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zwanymi łącznie </w:t>
      </w:r>
      <w:r w:rsidRPr="000148AB">
        <w:rPr>
          <w:rFonts w:ascii="Times New Roman" w:eastAsia="Times New Roman" w:hAnsi="Times New Roman" w:cs="Times New Roman"/>
          <w:i/>
          <w:lang w:eastAsia="pl-PL"/>
        </w:rPr>
        <w:t>„Stronami”</w:t>
      </w:r>
      <w:r w:rsidRPr="000148AB">
        <w:rPr>
          <w:rFonts w:ascii="Times New Roman" w:eastAsia="Times New Roman" w:hAnsi="Times New Roman" w:cs="Times New Roman"/>
          <w:lang w:eastAsia="pl-PL"/>
        </w:rPr>
        <w:t xml:space="preserve"> lub osobno </w:t>
      </w:r>
      <w:r w:rsidRPr="000148AB">
        <w:rPr>
          <w:rFonts w:ascii="Times New Roman" w:eastAsia="Times New Roman" w:hAnsi="Times New Roman" w:cs="Times New Roman"/>
          <w:i/>
          <w:lang w:eastAsia="pl-PL"/>
        </w:rPr>
        <w:t>„Stroną”.</w:t>
      </w:r>
    </w:p>
    <w:p w14:paraId="5DA0ECEE" w14:textId="77777777" w:rsidR="000148AB" w:rsidRPr="000148AB" w:rsidRDefault="000148AB" w:rsidP="000148AB">
      <w:pPr>
        <w:spacing w:after="0" w:line="240" w:lineRule="auto"/>
        <w:ind w:left="360"/>
        <w:rPr>
          <w:rFonts w:ascii="Times New Roman" w:eastAsia="Times New Roman" w:hAnsi="Times New Roman" w:cs="Times New Roman"/>
          <w:lang w:eastAsia="pl-PL"/>
        </w:rPr>
      </w:pPr>
    </w:p>
    <w:p w14:paraId="01AE3C2F" w14:textId="405A3B38"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W wyniku przeprowadzenia postępowania w oparciu o </w:t>
      </w:r>
      <w:r w:rsidRPr="000148AB">
        <w:rPr>
          <w:rFonts w:ascii="Times New Roman" w:eastAsia="Times New Roman" w:hAnsi="Times New Roman" w:cs="Times New Roman"/>
          <w:i/>
          <w:iCs/>
          <w:u w:val="single"/>
          <w:lang w:eastAsia="pl-PL"/>
        </w:rPr>
        <w:t xml:space="preserve">postanowienia </w:t>
      </w:r>
      <w:r w:rsidR="00231AAF" w:rsidRPr="00231AAF">
        <w:rPr>
          <w:rFonts w:ascii="Times New Roman" w:eastAsia="Times New Roman" w:hAnsi="Times New Roman" w:cs="Times New Roman"/>
          <w:i/>
          <w:iCs/>
          <w:u w:val="single"/>
          <w:lang w:eastAsia="pl-PL"/>
        </w:rPr>
        <w:t>art. 132 w zw. z art. 359</w:t>
      </w:r>
      <w:r w:rsidRPr="000148AB">
        <w:rPr>
          <w:rFonts w:ascii="Times New Roman" w:eastAsia="Times New Roman" w:hAnsi="Times New Roman" w:cs="Times New Roman"/>
          <w:i/>
          <w:u w:val="single"/>
          <w:lang w:eastAsia="pl-PL"/>
        </w:rPr>
        <w:t xml:space="preserve"> ustawy z dnia </w:t>
      </w:r>
      <w:r w:rsidR="00231AAF" w:rsidRPr="00231AAF">
        <w:rPr>
          <w:rFonts w:ascii="Times New Roman" w:eastAsia="Times New Roman" w:hAnsi="Times New Roman" w:cs="Times New Roman"/>
          <w:i/>
          <w:u w:val="single"/>
          <w:lang w:eastAsia="pl-PL"/>
        </w:rPr>
        <w:t xml:space="preserve">11 września 2019 r. – Prawo zamówień publicznych </w:t>
      </w:r>
      <w:r w:rsidRPr="000148AB">
        <w:rPr>
          <w:rFonts w:ascii="Times New Roman" w:eastAsia="Times New Roman" w:hAnsi="Times New Roman" w:cs="Times New Roman"/>
          <w:i/>
          <w:u w:val="single"/>
          <w:lang w:eastAsia="pl-PL"/>
        </w:rPr>
        <w:t>(tekst jednolity: Dz. U. z 20</w:t>
      </w:r>
      <w:r w:rsidR="00231AAF">
        <w:rPr>
          <w:rFonts w:ascii="Times New Roman" w:eastAsia="Times New Roman" w:hAnsi="Times New Roman" w:cs="Times New Roman"/>
          <w:i/>
          <w:u w:val="single"/>
          <w:lang w:eastAsia="pl-PL"/>
        </w:rPr>
        <w:t>22</w:t>
      </w:r>
      <w:r w:rsidRPr="000148AB">
        <w:rPr>
          <w:rFonts w:ascii="Times New Roman" w:eastAsia="Times New Roman" w:hAnsi="Times New Roman" w:cs="Times New Roman"/>
          <w:i/>
          <w:u w:val="single"/>
          <w:lang w:eastAsia="pl-PL"/>
        </w:rPr>
        <w:t xml:space="preserve"> r., poz. 1</w:t>
      </w:r>
      <w:r w:rsidR="00231AAF">
        <w:rPr>
          <w:rFonts w:ascii="Times New Roman" w:eastAsia="Times New Roman" w:hAnsi="Times New Roman" w:cs="Times New Roman"/>
          <w:i/>
          <w:u w:val="single"/>
          <w:lang w:eastAsia="pl-PL"/>
        </w:rPr>
        <w:t>710</w:t>
      </w:r>
      <w:r w:rsidRPr="000148AB">
        <w:rPr>
          <w:rFonts w:ascii="Times New Roman" w:eastAsia="Times New Roman" w:hAnsi="Times New Roman" w:cs="Times New Roman"/>
          <w:i/>
          <w:u w:val="single"/>
          <w:lang w:eastAsia="pl-PL"/>
        </w:rPr>
        <w:t xml:space="preserve"> z </w:t>
      </w:r>
      <w:proofErr w:type="spellStart"/>
      <w:r w:rsidRPr="000148AB">
        <w:rPr>
          <w:rFonts w:ascii="Times New Roman" w:eastAsia="Times New Roman" w:hAnsi="Times New Roman" w:cs="Times New Roman"/>
          <w:i/>
          <w:u w:val="single"/>
          <w:lang w:eastAsia="pl-PL"/>
        </w:rPr>
        <w:t>późn</w:t>
      </w:r>
      <w:proofErr w:type="spellEnd"/>
      <w:r w:rsidRPr="000148AB">
        <w:rPr>
          <w:rFonts w:ascii="Times New Roman" w:eastAsia="Times New Roman" w:hAnsi="Times New Roman" w:cs="Times New Roman"/>
          <w:i/>
          <w:u w:val="single"/>
          <w:lang w:eastAsia="pl-PL"/>
        </w:rPr>
        <w:t>. zm.)</w:t>
      </w:r>
      <w:r w:rsidRPr="000148AB">
        <w:rPr>
          <w:rFonts w:ascii="Times New Roman" w:eastAsia="Times New Roman" w:hAnsi="Times New Roman" w:cs="Times New Roman"/>
          <w:lang w:eastAsia="pl-PL"/>
        </w:rPr>
        <w:t>, zawarto umowę następującej treści:</w:t>
      </w:r>
    </w:p>
    <w:p w14:paraId="144782C3" w14:textId="77777777" w:rsidR="000148AB" w:rsidRPr="000148AB" w:rsidRDefault="000148AB" w:rsidP="000148AB">
      <w:pPr>
        <w:spacing w:after="0" w:line="240" w:lineRule="auto"/>
        <w:ind w:left="284"/>
        <w:jc w:val="left"/>
        <w:outlineLvl w:val="0"/>
        <w:rPr>
          <w:rFonts w:ascii="Times New Roman" w:eastAsia="Times New Roman" w:hAnsi="Times New Roman" w:cs="Times New Roman"/>
          <w:b/>
          <w:bCs/>
          <w:lang w:eastAsia="pl-PL"/>
        </w:rPr>
      </w:pPr>
    </w:p>
    <w:p w14:paraId="16702259" w14:textId="01BE6ACD" w:rsidR="000148AB" w:rsidRPr="000148AB" w:rsidRDefault="000148AB" w:rsidP="00231AAF">
      <w:pPr>
        <w:spacing w:after="0" w:line="240" w:lineRule="auto"/>
        <w:ind w:left="284"/>
        <w:jc w:val="center"/>
        <w:outlineLvl w:val="0"/>
        <w:rPr>
          <w:rFonts w:ascii="Times New Roman" w:eastAsia="Times New Roman" w:hAnsi="Times New Roman" w:cs="Times New Roman"/>
          <w:lang w:eastAsia="pl-PL"/>
        </w:rPr>
      </w:pPr>
      <w:r w:rsidRPr="000148AB">
        <w:rPr>
          <w:rFonts w:ascii="Times New Roman" w:eastAsia="Times New Roman" w:hAnsi="Times New Roman" w:cs="Times New Roman"/>
          <w:b/>
          <w:bCs/>
          <w:lang w:eastAsia="pl-PL"/>
        </w:rPr>
        <w:t>§ 1</w:t>
      </w:r>
      <w:r w:rsidR="001B188B">
        <w:rPr>
          <w:rFonts w:ascii="Times New Roman" w:eastAsia="Times New Roman" w:hAnsi="Times New Roman" w:cs="Times New Roman"/>
          <w:b/>
          <w:bCs/>
          <w:lang w:eastAsia="pl-PL"/>
        </w:rPr>
        <w:t xml:space="preserve"> Przedmiot umowy</w:t>
      </w:r>
    </w:p>
    <w:p w14:paraId="66E280F4" w14:textId="1D98304D" w:rsidR="000148AB" w:rsidRPr="000148AB" w:rsidRDefault="000148AB">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Przedmiotem umowy jest obsługa Uniwersytetu Jagiellońskiego w zakresie jego własności intelektualnej </w:t>
      </w:r>
      <w:r w:rsidR="00BE4CAC" w:rsidRPr="00160413">
        <w:rPr>
          <w:rFonts w:ascii="Times New Roman" w:eastAsia="Times New Roman" w:hAnsi="Times New Roman" w:cs="Times New Roman"/>
          <w:lang w:eastAsia="pl-PL"/>
        </w:rPr>
        <w:t xml:space="preserve">z obszaru Life </w:t>
      </w:r>
      <w:proofErr w:type="spellStart"/>
      <w:r w:rsidR="00BE4CAC" w:rsidRPr="00160413">
        <w:rPr>
          <w:rFonts w:ascii="Times New Roman" w:eastAsia="Times New Roman" w:hAnsi="Times New Roman" w:cs="Times New Roman"/>
          <w:lang w:eastAsia="pl-PL"/>
        </w:rPr>
        <w:t>Sciences</w:t>
      </w:r>
      <w:proofErr w:type="spellEnd"/>
      <w:r w:rsidR="00BE4CAC" w:rsidRPr="00160413">
        <w:rPr>
          <w:rFonts w:ascii="Times New Roman" w:eastAsia="Times New Roman" w:hAnsi="Times New Roman" w:cs="Times New Roman"/>
          <w:lang w:eastAsia="pl-PL"/>
        </w:rPr>
        <w:t xml:space="preserve"> z dziedzin:</w:t>
      </w:r>
      <w:r w:rsidR="00BE4CAC" w:rsidRPr="00160413">
        <w:rPr>
          <w:rFonts w:ascii="Times New Roman" w:eastAsia="Times New Roman" w:hAnsi="Times New Roman" w:cs="Times New Roman"/>
          <w:i/>
          <w:iCs/>
          <w:lang w:eastAsia="pl-PL"/>
        </w:rPr>
        <w:t xml:space="preserve"> chemii, farmacji, medycyny, biologii, biochemii, biotechnologii, rolnictwa, leśnictwa, hodowli zwierząt </w:t>
      </w:r>
      <w:r w:rsidR="00BE4CAC" w:rsidRPr="000E5AF8">
        <w:rPr>
          <w:rFonts w:ascii="Times New Roman" w:hAnsi="Times New Roman"/>
          <w:iCs/>
        </w:rPr>
        <w:t xml:space="preserve">dla postępowań patentowych rozpoczętych w ramach umowy przetargowej 80.272.212.2018 oraz umowy nr 785.EZD.2022 oraz innych postępowań patentowych wskazanych przez Zamawiającego. </w:t>
      </w:r>
    </w:p>
    <w:p w14:paraId="1A79FB91" w14:textId="10F961A4" w:rsidR="000148AB" w:rsidRPr="000148AB" w:rsidRDefault="000148AB">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Obsługa dotyczyć będzie </w:t>
      </w:r>
      <w:r w:rsidR="008C1CB4">
        <w:rPr>
          <w:rFonts w:ascii="Times New Roman" w:eastAsia="Times New Roman" w:hAnsi="Times New Roman" w:cs="Times New Roman"/>
          <w:lang w:eastAsia="pl-PL"/>
        </w:rPr>
        <w:t>wskazanych</w:t>
      </w:r>
      <w:r w:rsidRPr="000148AB">
        <w:rPr>
          <w:rFonts w:ascii="Times New Roman" w:eastAsia="Times New Roman" w:hAnsi="Times New Roman" w:cs="Times New Roman"/>
          <w:lang w:eastAsia="pl-PL"/>
        </w:rPr>
        <w:t xml:space="preserve"> </w:t>
      </w:r>
      <w:r w:rsidR="0026642D">
        <w:rPr>
          <w:rFonts w:ascii="Times New Roman" w:eastAsia="Times New Roman" w:hAnsi="Times New Roman" w:cs="Times New Roman"/>
          <w:lang w:eastAsia="pl-PL"/>
        </w:rPr>
        <w:t xml:space="preserve">przez zamawiającego </w:t>
      </w:r>
      <w:r w:rsidRPr="000148AB">
        <w:rPr>
          <w:rFonts w:ascii="Times New Roman" w:eastAsia="Times New Roman" w:hAnsi="Times New Roman" w:cs="Times New Roman"/>
          <w:lang w:eastAsia="pl-PL"/>
        </w:rPr>
        <w:t xml:space="preserve">spraw patentowych UJ, </w:t>
      </w:r>
      <w:r w:rsidR="006A74B6">
        <w:rPr>
          <w:rFonts w:ascii="Times New Roman" w:eastAsia="Times New Roman" w:hAnsi="Times New Roman" w:cs="Times New Roman"/>
          <w:lang w:eastAsia="pl-PL"/>
        </w:rPr>
        <w:t>które</w:t>
      </w:r>
      <w:r w:rsidRPr="000148AB">
        <w:rPr>
          <w:rFonts w:ascii="Times New Roman" w:eastAsia="Times New Roman" w:hAnsi="Times New Roman" w:cs="Times New Roman"/>
          <w:lang w:eastAsia="pl-PL"/>
        </w:rPr>
        <w:t xml:space="preserve"> toczyć się będą do momentu wygaśnięcia patentów, negatywnej decyzji dotyczącej przyznania patentu, udzielenia ochrony lub zgody na rejestrację lub decyzji Zamawiającego o rezygnacji z ubiegania się lub utrzymywania ochrony patentowej, praw ochronnych lub praw z rejestracji wzoru użytkowego, wzoru przemysłowego.</w:t>
      </w:r>
    </w:p>
    <w:p w14:paraId="54B4A4DE" w14:textId="77777777" w:rsidR="000148AB" w:rsidRPr="000148AB" w:rsidRDefault="000148AB">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Przedmiot umowy obejmuje w szczególności następujący zakres czynności:</w:t>
      </w:r>
    </w:p>
    <w:p w14:paraId="5597EE1B" w14:textId="40965893" w:rsidR="002A7E04" w:rsidRPr="002A7E04" w:rsidRDefault="000148AB" w:rsidP="002A7E04">
      <w:pPr>
        <w:pStyle w:val="Akapitzlist"/>
        <w:numPr>
          <w:ilvl w:val="1"/>
          <w:numId w:val="8"/>
        </w:numPr>
        <w:spacing w:after="0" w:line="240" w:lineRule="auto"/>
        <w:rPr>
          <w:rFonts w:ascii="Times New Roman" w:eastAsia="Times New Roman" w:hAnsi="Times New Roman" w:cs="Times New Roman"/>
          <w:lang w:eastAsia="pl-PL"/>
        </w:rPr>
      </w:pPr>
      <w:r w:rsidRPr="002A7E04">
        <w:rPr>
          <w:rFonts w:ascii="Times New Roman" w:eastAsia="Times New Roman" w:hAnsi="Times New Roman" w:cs="Times New Roman"/>
          <w:lang w:eastAsia="pl-PL"/>
        </w:rPr>
        <w:t>ubieganie się o ochronę prawną (patentowa/wzoru użytkowego/przemysłowego itp.) wynalazków UJ, w tym:</w:t>
      </w:r>
    </w:p>
    <w:p w14:paraId="37A2E69B" w14:textId="77777777" w:rsidR="000D3450" w:rsidRDefault="000148AB">
      <w:pPr>
        <w:pStyle w:val="Akapitzlist"/>
        <w:numPr>
          <w:ilvl w:val="0"/>
          <w:numId w:val="54"/>
        </w:numPr>
        <w:tabs>
          <w:tab w:val="left" w:pos="2520"/>
        </w:tabs>
        <w:spacing w:after="0" w:line="240" w:lineRule="auto"/>
        <w:ind w:left="2520" w:hanging="1080"/>
        <w:rPr>
          <w:rFonts w:ascii="Times New Roman" w:eastAsia="Times New Roman" w:hAnsi="Times New Roman" w:cs="Times New Roman"/>
          <w:color w:val="000000"/>
        </w:rPr>
      </w:pPr>
      <w:r w:rsidRPr="002A7E04">
        <w:rPr>
          <w:rFonts w:ascii="Times New Roman" w:eastAsia="Times New Roman" w:hAnsi="Times New Roman" w:cs="Times New Roman"/>
        </w:rPr>
        <w:lastRenderedPageBreak/>
        <w:t xml:space="preserve">prowadzenie postępowania patentowego we wszystkich państwach, w których zgłoszenia patentowe zostały dokonane aż do wygaśnięcia patentów, odmowy ich przyznania lub decyzji Zamawiającego o rezygnacji z utrzymania ochrony patentowej (w tym walidacja patentów </w:t>
      </w:r>
      <w:r w:rsidRPr="002A7E04">
        <w:rPr>
          <w:rFonts w:ascii="Times New Roman" w:eastAsia="Times New Roman" w:hAnsi="Times New Roman" w:cs="Times New Roman"/>
          <w:color w:val="000000"/>
        </w:rPr>
        <w:t>EPO),</w:t>
      </w:r>
    </w:p>
    <w:p w14:paraId="18FF2CBB" w14:textId="77777777" w:rsidR="00B40F6A" w:rsidRPr="00160413" w:rsidRDefault="00B40F6A" w:rsidP="00B40F6A">
      <w:pPr>
        <w:pStyle w:val="Akapitzlist"/>
        <w:numPr>
          <w:ilvl w:val="0"/>
          <w:numId w:val="54"/>
        </w:numPr>
        <w:tabs>
          <w:tab w:val="left" w:pos="2520"/>
        </w:tabs>
        <w:spacing w:after="0" w:line="240" w:lineRule="auto"/>
        <w:ind w:left="2520" w:hanging="1080"/>
        <w:rPr>
          <w:rFonts w:ascii="Times New Roman" w:eastAsia="Times New Roman" w:hAnsi="Times New Roman" w:cs="Times New Roman"/>
        </w:rPr>
      </w:pPr>
      <w:r w:rsidRPr="00160413">
        <w:rPr>
          <w:rFonts w:ascii="Times New Roman" w:eastAsia="Times New Roman" w:hAnsi="Times New Roman" w:cs="Times New Roman"/>
        </w:rPr>
        <w:t>doradztwo i inne czynności w zakresie uzyskaniu prawa wyłącznego (wskazanie możliwych ścieżek postępowania/udzielania odpowiedzi wraz z podaniem konsekwencji finansowych, prawnych i merytorycznych),</w:t>
      </w:r>
    </w:p>
    <w:p w14:paraId="27A0581D" w14:textId="3EE87A63" w:rsidR="00C43FEF" w:rsidRPr="00B40F6A" w:rsidRDefault="00B40F6A" w:rsidP="00B40F6A">
      <w:pPr>
        <w:pStyle w:val="Akapitzlist"/>
        <w:numPr>
          <w:ilvl w:val="0"/>
          <w:numId w:val="54"/>
        </w:numPr>
        <w:tabs>
          <w:tab w:val="left" w:pos="2520"/>
        </w:tabs>
        <w:spacing w:after="0" w:line="240" w:lineRule="auto"/>
        <w:ind w:left="2520" w:hanging="1080"/>
        <w:rPr>
          <w:rFonts w:ascii="Times New Roman" w:eastAsia="Times New Roman" w:hAnsi="Times New Roman" w:cs="Times New Roman"/>
        </w:rPr>
      </w:pPr>
      <w:r w:rsidRPr="00160413">
        <w:rPr>
          <w:rFonts w:ascii="Times New Roman" w:eastAsia="Times New Roman" w:hAnsi="Times New Roman" w:cs="Times New Roman"/>
        </w:rPr>
        <w:t>merytoryczny udział w spotkaniach tematycznych z Twórcami,</w:t>
      </w:r>
    </w:p>
    <w:p w14:paraId="6FC26109" w14:textId="0FAB3F2A" w:rsidR="000148AB" w:rsidRPr="002A7E04" w:rsidRDefault="000148AB">
      <w:pPr>
        <w:pStyle w:val="Akapitzlist"/>
        <w:numPr>
          <w:ilvl w:val="0"/>
          <w:numId w:val="54"/>
        </w:numPr>
        <w:tabs>
          <w:tab w:val="left" w:pos="2520"/>
        </w:tabs>
        <w:spacing w:after="0" w:line="240" w:lineRule="auto"/>
        <w:ind w:left="2520" w:hanging="1080"/>
        <w:rPr>
          <w:rFonts w:ascii="Times New Roman" w:eastAsia="Times New Roman" w:hAnsi="Times New Roman" w:cs="Times New Roman"/>
          <w:color w:val="000000"/>
        </w:rPr>
      </w:pPr>
      <w:r w:rsidRPr="002A7E04">
        <w:rPr>
          <w:rFonts w:ascii="Times New Roman" w:eastAsia="Times New Roman" w:hAnsi="Times New Roman" w:cs="Times New Roman"/>
          <w:color w:val="000000"/>
        </w:rPr>
        <w:t>dokonywanie tłumaczeń wymaganych w procedurze patentowej.</w:t>
      </w:r>
    </w:p>
    <w:p w14:paraId="2B021D6C" w14:textId="77777777" w:rsidR="00186C86" w:rsidRPr="000148AB" w:rsidRDefault="00186C86" w:rsidP="005C5F87">
      <w:pPr>
        <w:tabs>
          <w:tab w:val="left" w:pos="2520"/>
        </w:tabs>
        <w:spacing w:after="0" w:line="240" w:lineRule="auto"/>
        <w:ind w:left="2520"/>
        <w:rPr>
          <w:rFonts w:ascii="Calibri" w:eastAsia="Times New Roman" w:hAnsi="Calibri" w:cs="Calibri"/>
        </w:rPr>
      </w:pPr>
    </w:p>
    <w:p w14:paraId="0F118D8F" w14:textId="73E0F573" w:rsidR="000148AB" w:rsidRPr="000148AB" w:rsidRDefault="000D3450" w:rsidP="000D3450">
      <w:pPr>
        <w:tabs>
          <w:tab w:val="left" w:pos="993"/>
        </w:tabs>
        <w:spacing w:after="0" w:line="240" w:lineRule="auto"/>
        <w:rPr>
          <w:rFonts w:ascii="Calibri" w:eastAsia="Times New Roman" w:hAnsi="Calibri" w:cs="Calibri"/>
        </w:rPr>
      </w:pPr>
      <w:r>
        <w:rPr>
          <w:rFonts w:ascii="Times New Roman" w:eastAsia="Times New Roman" w:hAnsi="Times New Roman" w:cs="Times New Roman"/>
        </w:rPr>
        <w:tab/>
      </w:r>
      <w:r w:rsidR="001939DA">
        <w:rPr>
          <w:rFonts w:ascii="Times New Roman" w:eastAsia="Times New Roman" w:hAnsi="Times New Roman" w:cs="Times New Roman"/>
        </w:rPr>
        <w:t>3</w:t>
      </w:r>
      <w:r w:rsidR="000148AB" w:rsidRPr="000148AB">
        <w:rPr>
          <w:rFonts w:ascii="Times New Roman" w:eastAsia="Times New Roman" w:hAnsi="Times New Roman" w:cs="Times New Roman"/>
        </w:rPr>
        <w:t>.2</w:t>
      </w:r>
      <w:r w:rsidR="000148AB" w:rsidRPr="000148AB">
        <w:rPr>
          <w:rFonts w:ascii="Times New Roman" w:eastAsia="Times New Roman" w:hAnsi="Times New Roman" w:cs="Times New Roman"/>
        </w:rPr>
        <w:tab/>
        <w:t>utrzymanie ochrony prawnej wynalazków UJ, dla których zostały podjęte działania z pkt</w:t>
      </w:r>
      <w:r w:rsidR="00183EB0">
        <w:rPr>
          <w:rFonts w:ascii="Times New Roman" w:eastAsia="Times New Roman" w:hAnsi="Times New Roman" w:cs="Times New Roman"/>
        </w:rPr>
        <w:t xml:space="preserve"> </w:t>
      </w:r>
      <w:r w:rsidR="00477A4C">
        <w:rPr>
          <w:rFonts w:ascii="Times New Roman" w:eastAsia="Times New Roman" w:hAnsi="Times New Roman" w:cs="Times New Roman"/>
        </w:rPr>
        <w:t>3</w:t>
      </w:r>
      <w:r w:rsidR="000148AB" w:rsidRPr="000148AB">
        <w:rPr>
          <w:rFonts w:ascii="Times New Roman" w:eastAsia="Times New Roman" w:hAnsi="Times New Roman" w:cs="Times New Roman"/>
        </w:rPr>
        <w:t>.1 powyżej, w tym:</w:t>
      </w:r>
    </w:p>
    <w:p w14:paraId="63761D06" w14:textId="66AF4A53" w:rsidR="00F96DF0" w:rsidRDefault="000148AB" w:rsidP="00F96DF0">
      <w:pPr>
        <w:numPr>
          <w:ilvl w:val="0"/>
          <w:numId w:val="54"/>
        </w:numPr>
        <w:tabs>
          <w:tab w:val="left" w:pos="2520"/>
        </w:tabs>
        <w:spacing w:after="0" w:line="240" w:lineRule="auto"/>
        <w:ind w:left="2520" w:hanging="1080"/>
        <w:rPr>
          <w:rFonts w:ascii="Calibri" w:eastAsia="Times New Roman" w:hAnsi="Calibri" w:cs="Calibri"/>
        </w:rPr>
      </w:pPr>
      <w:r w:rsidRPr="000148AB">
        <w:rPr>
          <w:rFonts w:ascii="Times New Roman" w:eastAsia="Times New Roman" w:hAnsi="Times New Roman" w:cs="Times New Roman"/>
        </w:rPr>
        <w:t>nadzorowanie terminów opłat w zakresie utrzymania ochrony patentowej/wzoru użytkowego/przemysłowego i ich dokonywanie po akceptacji Zamawiającego lub informowanie o terminach i sposobie wniesienia opłat jeśli ich samodzielne dokonanie przez Zamawiającego będzie możliwe (w przypadku postępowania w UPRP, EPO lub prowadzonym we właściwym trybie krajowym),</w:t>
      </w:r>
    </w:p>
    <w:p w14:paraId="25F5EDC4" w14:textId="77777777" w:rsidR="00D92C79" w:rsidRDefault="00D92C79" w:rsidP="006B567F">
      <w:pPr>
        <w:tabs>
          <w:tab w:val="left" w:pos="2520"/>
        </w:tabs>
        <w:spacing w:after="0" w:line="240" w:lineRule="auto"/>
        <w:ind w:left="2520"/>
        <w:rPr>
          <w:rFonts w:ascii="Calibri" w:eastAsia="Times New Roman" w:hAnsi="Calibri" w:cs="Calibri"/>
        </w:rPr>
      </w:pPr>
    </w:p>
    <w:p w14:paraId="08556BD7" w14:textId="548C506B" w:rsidR="000148AB" w:rsidRPr="00F96DF0" w:rsidRDefault="000148AB" w:rsidP="00F96DF0">
      <w:pPr>
        <w:numPr>
          <w:ilvl w:val="0"/>
          <w:numId w:val="54"/>
        </w:numPr>
        <w:tabs>
          <w:tab w:val="left" w:pos="2520"/>
        </w:tabs>
        <w:spacing w:after="0" w:line="240" w:lineRule="auto"/>
        <w:ind w:left="2520" w:hanging="1080"/>
        <w:rPr>
          <w:rFonts w:ascii="Calibri" w:eastAsia="Times New Roman" w:hAnsi="Calibri" w:cs="Calibri"/>
        </w:rPr>
      </w:pPr>
      <w:r w:rsidRPr="00F96DF0">
        <w:rPr>
          <w:rFonts w:ascii="Times New Roman" w:eastAsia="Times New Roman" w:hAnsi="Times New Roman" w:cs="Times New Roman"/>
          <w:lang w:eastAsia="pl-PL"/>
        </w:rPr>
        <w:t>prowadzenie dokumentacji związanej z portfolio praw własności przemysłowej zamawiającego (patentów, praw ochronnych, praw z rejestracji) w sposób umożliwiający bieżący wgląd zamawiającego w prowadzone postępowania.</w:t>
      </w:r>
    </w:p>
    <w:p w14:paraId="5016B992" w14:textId="720F42BB" w:rsidR="000148AB" w:rsidRPr="000148AB" w:rsidRDefault="000148AB">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Przedmiot niniejszej umowy obejmuje zakres czynności</w:t>
      </w:r>
      <w:r w:rsidR="00C414FC">
        <w:rPr>
          <w:rFonts w:ascii="Times New Roman" w:eastAsia="Times New Roman" w:hAnsi="Times New Roman" w:cs="Times New Roman"/>
          <w:lang w:eastAsia="pl-PL"/>
        </w:rPr>
        <w:t xml:space="preserve"> </w:t>
      </w:r>
      <w:r w:rsidR="00C414FC" w:rsidRPr="6DEEF1E3">
        <w:rPr>
          <w:rFonts w:ascii="Times New Roman" w:eastAsia="Times New Roman" w:hAnsi="Times New Roman" w:cs="Times New Roman"/>
          <w:lang w:eastAsia="pl-PL"/>
        </w:rPr>
        <w:t xml:space="preserve">wynikających z </w:t>
      </w:r>
      <w:r w:rsidR="000C418C" w:rsidRPr="6DEEF1E3">
        <w:rPr>
          <w:rFonts w:ascii="Times New Roman" w:eastAsia="Times New Roman" w:hAnsi="Times New Roman" w:cs="Times New Roman"/>
          <w:lang w:eastAsia="pl-PL"/>
        </w:rPr>
        <w:t>procedur patentowych</w:t>
      </w:r>
      <w:r w:rsidRPr="6DEEF1E3">
        <w:rPr>
          <w:rFonts w:ascii="Times New Roman" w:eastAsia="Times New Roman" w:hAnsi="Times New Roman" w:cs="Times New Roman"/>
          <w:lang w:eastAsia="pl-PL"/>
        </w:rPr>
        <w:t xml:space="preserve"> zlecanych przez Zamawiającego</w:t>
      </w:r>
      <w:r w:rsidR="000C418C" w:rsidRPr="6DEEF1E3">
        <w:rPr>
          <w:rFonts w:ascii="Times New Roman" w:eastAsia="Times New Roman" w:hAnsi="Times New Roman" w:cs="Times New Roman"/>
          <w:lang w:eastAsia="pl-PL"/>
        </w:rPr>
        <w:t>/</w:t>
      </w:r>
      <w:r w:rsidR="004362B8" w:rsidRPr="6DEEF1E3">
        <w:rPr>
          <w:rFonts w:ascii="Times New Roman" w:eastAsia="Times New Roman" w:hAnsi="Times New Roman" w:cs="Times New Roman"/>
          <w:lang w:eastAsia="pl-PL"/>
        </w:rPr>
        <w:t>realizowanych</w:t>
      </w:r>
      <w:r w:rsidR="000C418C" w:rsidRPr="6DEEF1E3">
        <w:rPr>
          <w:rFonts w:ascii="Times New Roman" w:eastAsia="Times New Roman" w:hAnsi="Times New Roman" w:cs="Times New Roman"/>
          <w:lang w:eastAsia="pl-PL"/>
        </w:rPr>
        <w:t xml:space="preserve"> przez</w:t>
      </w:r>
      <w:r w:rsidRPr="6DEEF1E3">
        <w:rPr>
          <w:rFonts w:ascii="Times New Roman" w:eastAsia="Times New Roman" w:hAnsi="Times New Roman" w:cs="Times New Roman"/>
          <w:lang w:eastAsia="pl-PL"/>
        </w:rPr>
        <w:t xml:space="preserve"> </w:t>
      </w:r>
      <w:r w:rsidR="004362B8" w:rsidRPr="6DEEF1E3">
        <w:rPr>
          <w:rFonts w:ascii="Times New Roman" w:eastAsia="Times New Roman" w:hAnsi="Times New Roman" w:cs="Times New Roman"/>
          <w:lang w:eastAsia="pl-PL"/>
        </w:rPr>
        <w:t xml:space="preserve">Wykonawcę </w:t>
      </w:r>
      <w:r w:rsidRPr="6DEEF1E3">
        <w:rPr>
          <w:rFonts w:ascii="Times New Roman" w:eastAsia="Times New Roman" w:hAnsi="Times New Roman" w:cs="Times New Roman"/>
          <w:lang w:eastAsia="pl-PL"/>
        </w:rPr>
        <w:t xml:space="preserve">wyłącznie </w:t>
      </w:r>
      <w:r w:rsidRPr="000148AB">
        <w:rPr>
          <w:rFonts w:ascii="Times New Roman" w:eastAsia="Times New Roman" w:hAnsi="Times New Roman" w:cs="Times New Roman"/>
          <w:lang w:eastAsia="pl-PL"/>
        </w:rPr>
        <w:t>w przypadku wystąpienia rzeczywistego zapotrzebowania na ich realizację/, zgodnie z poniższymi zestawieniami tabelarycznymi:</w:t>
      </w:r>
    </w:p>
    <w:tbl>
      <w:tblPr>
        <w:tblW w:w="9800" w:type="dxa"/>
        <w:tblCellMar>
          <w:left w:w="70" w:type="dxa"/>
          <w:right w:w="70" w:type="dxa"/>
        </w:tblCellMar>
        <w:tblLook w:val="04A0" w:firstRow="1" w:lastRow="0" w:firstColumn="1" w:lastColumn="0" w:noHBand="0" w:noVBand="1"/>
      </w:tblPr>
      <w:tblGrid>
        <w:gridCol w:w="590"/>
        <w:gridCol w:w="5190"/>
        <w:gridCol w:w="2240"/>
        <w:gridCol w:w="1780"/>
      </w:tblGrid>
      <w:tr w:rsidR="00DF6EB9" w:rsidRPr="00062D36" w14:paraId="4DED3305" w14:textId="77777777">
        <w:trPr>
          <w:trHeight w:val="120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CEB5A" w14:textId="77777777" w:rsidR="00DF6EB9" w:rsidRPr="00761D23" w:rsidRDefault="00DF6EB9">
            <w:pPr>
              <w:spacing w:after="0" w:line="240" w:lineRule="auto"/>
              <w:jc w:val="center"/>
              <w:rPr>
                <w:rFonts w:ascii="Times New Roman" w:eastAsia="Times New Roman" w:hAnsi="Times New Roman" w:cs="Times New Roman"/>
                <w:b/>
                <w:bCs/>
                <w:sz w:val="18"/>
                <w:szCs w:val="18"/>
                <w:lang w:eastAsia="pl-PL"/>
              </w:rPr>
            </w:pPr>
            <w:r w:rsidRPr="00761D23">
              <w:rPr>
                <w:rFonts w:ascii="Times New Roman" w:eastAsia="Times New Roman" w:hAnsi="Times New Roman" w:cs="Times New Roman"/>
                <w:b/>
                <w:bCs/>
                <w:sz w:val="18"/>
                <w:szCs w:val="18"/>
                <w:lang w:eastAsia="pl-PL"/>
              </w:rPr>
              <w:t>Lp.</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72DD47B" w14:textId="77777777" w:rsidR="00DF6EB9" w:rsidRPr="00761D23" w:rsidRDefault="00DF6EB9">
            <w:pPr>
              <w:spacing w:after="0" w:line="240" w:lineRule="auto"/>
              <w:jc w:val="left"/>
              <w:rPr>
                <w:rFonts w:ascii="Times New Roman" w:eastAsia="Times New Roman" w:hAnsi="Times New Roman" w:cs="Times New Roman"/>
                <w:b/>
                <w:bCs/>
                <w:sz w:val="18"/>
                <w:szCs w:val="18"/>
                <w:lang w:eastAsia="pl-PL"/>
              </w:rPr>
            </w:pPr>
            <w:r w:rsidRPr="00761D23">
              <w:rPr>
                <w:rFonts w:ascii="Times New Roman" w:eastAsia="Times New Roman" w:hAnsi="Times New Roman" w:cs="Times New Roman"/>
                <w:b/>
                <w:bCs/>
                <w:sz w:val="18"/>
                <w:szCs w:val="18"/>
                <w:lang w:eastAsia="pl-PL"/>
              </w:rPr>
              <w:t>Czynność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43D4508" w14:textId="77777777" w:rsidR="00DF6EB9" w:rsidRPr="00062D36" w:rsidRDefault="00DF6EB9">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Termin wykonania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D8E0F48" w14:textId="77777777" w:rsidR="00DF6EB9" w:rsidRPr="00062D36" w:rsidRDefault="00DF6EB9">
            <w:pPr>
              <w:spacing w:after="0" w:line="240" w:lineRule="auto"/>
              <w:jc w:val="center"/>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Prognozowana liczba zleceń lub godzin pracy w okresie obowiązywania umowy</w:t>
            </w:r>
          </w:p>
        </w:tc>
      </w:tr>
      <w:tr w:rsidR="00DF6EB9" w:rsidRPr="00062D36" w14:paraId="4B161975" w14:textId="77777777" w:rsidTr="00F34870">
        <w:trPr>
          <w:trHeight w:val="1701"/>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FCB160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4D187111" w14:textId="2B4D43C5"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 postępowania patentowego w </w:t>
            </w:r>
            <w:r w:rsidRPr="00062D36">
              <w:rPr>
                <w:rFonts w:ascii="Times New Roman" w:eastAsia="Times New Roman" w:hAnsi="Times New Roman" w:cs="Times New Roman"/>
                <w:b/>
                <w:bCs/>
                <w:sz w:val="18"/>
                <w:szCs w:val="18"/>
                <w:lang w:eastAsia="pl-PL"/>
              </w:rPr>
              <w:t>UPRP</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p>
        </w:tc>
        <w:tc>
          <w:tcPr>
            <w:tcW w:w="2240" w:type="dxa"/>
            <w:tcBorders>
              <w:top w:val="nil"/>
              <w:left w:val="nil"/>
              <w:bottom w:val="single" w:sz="4" w:space="0" w:color="auto"/>
              <w:right w:val="single" w:sz="4" w:space="0" w:color="auto"/>
            </w:tcBorders>
            <w:shd w:val="clear" w:color="auto" w:fill="auto"/>
            <w:vAlign w:val="center"/>
            <w:hideMark/>
          </w:tcPr>
          <w:p w14:paraId="3DB67C4E"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1CCBA217"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761D23">
              <w:rPr>
                <w:rFonts w:ascii="Times New Roman" w:eastAsia="Times New Roman" w:hAnsi="Times New Roman" w:cs="Times New Roman"/>
                <w:sz w:val="18"/>
                <w:szCs w:val="18"/>
                <w:lang w:eastAsia="pl-PL"/>
              </w:rPr>
              <w:t>525 godz.</w:t>
            </w:r>
            <w:r w:rsidRPr="00062D36">
              <w:rPr>
                <w:rFonts w:ascii="Times New Roman" w:eastAsia="Times New Roman" w:hAnsi="Times New Roman" w:cs="Times New Roman"/>
                <w:sz w:val="18"/>
                <w:szCs w:val="18"/>
                <w:lang w:eastAsia="pl-PL"/>
              </w:rPr>
              <w:t xml:space="preserve"> </w:t>
            </w:r>
          </w:p>
        </w:tc>
      </w:tr>
      <w:tr w:rsidR="00DF6EB9" w:rsidRPr="00062D36" w14:paraId="38FD9B33" w14:textId="77777777" w:rsidTr="00F34870">
        <w:trPr>
          <w:trHeight w:val="1701"/>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9DB73D3"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62F722B8" w14:textId="4D37C1D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przed </w:t>
            </w:r>
            <w:r w:rsidRPr="00062D36">
              <w:rPr>
                <w:rFonts w:ascii="Times New Roman" w:eastAsia="Times New Roman" w:hAnsi="Times New Roman" w:cs="Times New Roman"/>
                <w:b/>
                <w:bCs/>
                <w:sz w:val="18"/>
                <w:szCs w:val="18"/>
                <w:lang w:eastAsia="pl-PL"/>
              </w:rPr>
              <w:t>EPO</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62D36">
              <w:rPr>
                <w:rFonts w:ascii="Times New Roman" w:eastAsia="Times New Roman" w:hAnsi="Times New Roman" w:cs="Times New Roman"/>
                <w:sz w:val="24"/>
                <w:szCs w:val="24"/>
                <w:lang w:eastAsia="pl-PL"/>
              </w:rPr>
              <w:br/>
            </w:r>
          </w:p>
        </w:tc>
        <w:tc>
          <w:tcPr>
            <w:tcW w:w="2240" w:type="dxa"/>
            <w:tcBorders>
              <w:top w:val="nil"/>
              <w:left w:val="nil"/>
              <w:bottom w:val="single" w:sz="4" w:space="0" w:color="auto"/>
              <w:right w:val="single" w:sz="4" w:space="0" w:color="auto"/>
            </w:tcBorders>
            <w:shd w:val="clear" w:color="auto" w:fill="auto"/>
            <w:vAlign w:val="center"/>
            <w:hideMark/>
          </w:tcPr>
          <w:p w14:paraId="3DFBC81B"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7F3896C9"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761D23">
              <w:rPr>
                <w:rFonts w:ascii="Times New Roman" w:eastAsia="Times New Roman" w:hAnsi="Times New Roman" w:cs="Times New Roman"/>
                <w:sz w:val="18"/>
                <w:szCs w:val="18"/>
                <w:lang w:eastAsia="pl-PL"/>
              </w:rPr>
              <w:t>330 godz.</w:t>
            </w:r>
          </w:p>
        </w:tc>
      </w:tr>
      <w:tr w:rsidR="00DF6EB9" w:rsidRPr="00062D36" w14:paraId="6F1E243B"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437C8DE"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5190" w:type="dxa"/>
            <w:tcBorders>
              <w:top w:val="nil"/>
              <w:left w:val="nil"/>
              <w:bottom w:val="single" w:sz="4" w:space="0" w:color="auto"/>
              <w:right w:val="single" w:sz="4" w:space="0" w:color="auto"/>
            </w:tcBorders>
            <w:shd w:val="clear" w:color="auto" w:fill="auto"/>
            <w:vAlign w:val="center"/>
            <w:hideMark/>
          </w:tcPr>
          <w:p w14:paraId="1B21E895"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niemiecki </w:t>
            </w:r>
            <w:r w:rsidRPr="00062D36">
              <w:rPr>
                <w:rFonts w:ascii="Times New Roman" w:eastAsia="Times New Roman" w:hAnsi="Times New Roman" w:cs="Times New Roman"/>
                <w:sz w:val="18"/>
                <w:szCs w:val="18"/>
                <w:lang w:eastAsia="pl-PL"/>
              </w:rPr>
              <w:t>**</w:t>
            </w:r>
          </w:p>
        </w:tc>
        <w:tc>
          <w:tcPr>
            <w:tcW w:w="2240" w:type="dxa"/>
            <w:tcBorders>
              <w:top w:val="nil"/>
              <w:left w:val="nil"/>
              <w:bottom w:val="single" w:sz="4" w:space="0" w:color="auto"/>
              <w:right w:val="single" w:sz="4" w:space="0" w:color="auto"/>
            </w:tcBorders>
            <w:shd w:val="clear" w:color="auto" w:fill="auto"/>
            <w:vAlign w:val="center"/>
            <w:hideMark/>
          </w:tcPr>
          <w:p w14:paraId="7EE46063"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w:t>
            </w:r>
          </w:p>
        </w:tc>
        <w:tc>
          <w:tcPr>
            <w:tcW w:w="1780" w:type="dxa"/>
            <w:tcBorders>
              <w:top w:val="nil"/>
              <w:left w:val="nil"/>
              <w:bottom w:val="single" w:sz="4" w:space="0" w:color="auto"/>
              <w:right w:val="single" w:sz="4" w:space="0" w:color="auto"/>
            </w:tcBorders>
            <w:shd w:val="clear" w:color="auto" w:fill="auto"/>
            <w:vAlign w:val="center"/>
            <w:hideMark/>
          </w:tcPr>
          <w:p w14:paraId="1A52A204" w14:textId="77777777" w:rsidR="00DF6EB9" w:rsidRPr="00062D36" w:rsidRDefault="00DF6EB9">
            <w:pPr>
              <w:spacing w:after="24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80 str.</w:t>
            </w:r>
          </w:p>
        </w:tc>
      </w:tr>
      <w:tr w:rsidR="00DF6EB9" w:rsidRPr="00062D36" w14:paraId="0B1E6902" w14:textId="77777777">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7260CEC9"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5190" w:type="dxa"/>
            <w:tcBorders>
              <w:top w:val="nil"/>
              <w:left w:val="nil"/>
              <w:bottom w:val="single" w:sz="4" w:space="0" w:color="auto"/>
              <w:right w:val="single" w:sz="4" w:space="0" w:color="auto"/>
            </w:tcBorders>
            <w:shd w:val="clear" w:color="auto" w:fill="auto"/>
            <w:vAlign w:val="center"/>
            <w:hideMark/>
          </w:tcPr>
          <w:p w14:paraId="06E9EFD5"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francuski</w:t>
            </w:r>
            <w:r w:rsidRPr="00062D36">
              <w:rPr>
                <w:rFonts w:ascii="Times New Roman" w:eastAsia="Times New Roman" w:hAnsi="Times New Roman" w:cs="Times New Roman"/>
                <w:sz w:val="18"/>
                <w:szCs w:val="18"/>
                <w:lang w:eastAsia="pl-PL"/>
              </w:rPr>
              <w:t> **</w:t>
            </w:r>
          </w:p>
        </w:tc>
        <w:tc>
          <w:tcPr>
            <w:tcW w:w="2240" w:type="dxa"/>
            <w:tcBorders>
              <w:top w:val="nil"/>
              <w:left w:val="nil"/>
              <w:bottom w:val="single" w:sz="4" w:space="0" w:color="auto"/>
              <w:right w:val="single" w:sz="4" w:space="0" w:color="auto"/>
            </w:tcBorders>
            <w:shd w:val="clear" w:color="auto" w:fill="auto"/>
            <w:vAlign w:val="center"/>
            <w:hideMark/>
          </w:tcPr>
          <w:p w14:paraId="57A266C4"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 </w:t>
            </w:r>
          </w:p>
        </w:tc>
        <w:tc>
          <w:tcPr>
            <w:tcW w:w="1780" w:type="dxa"/>
            <w:tcBorders>
              <w:top w:val="nil"/>
              <w:left w:val="nil"/>
              <w:bottom w:val="single" w:sz="4" w:space="0" w:color="auto"/>
              <w:right w:val="single" w:sz="4" w:space="0" w:color="auto"/>
            </w:tcBorders>
            <w:shd w:val="clear" w:color="auto" w:fill="auto"/>
            <w:vAlign w:val="center"/>
            <w:hideMark/>
          </w:tcPr>
          <w:p w14:paraId="0C4D4360"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str.</w:t>
            </w:r>
          </w:p>
        </w:tc>
      </w:tr>
      <w:tr w:rsidR="00DF6EB9" w:rsidRPr="00062D36" w14:paraId="46D620D4" w14:textId="77777777">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28AF2ED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5</w:t>
            </w:r>
          </w:p>
        </w:tc>
        <w:tc>
          <w:tcPr>
            <w:tcW w:w="5190" w:type="dxa"/>
            <w:tcBorders>
              <w:top w:val="nil"/>
              <w:left w:val="nil"/>
              <w:bottom w:val="single" w:sz="4" w:space="0" w:color="auto"/>
              <w:right w:val="single" w:sz="4" w:space="0" w:color="auto"/>
            </w:tcBorders>
            <w:shd w:val="clear" w:color="auto" w:fill="auto"/>
            <w:vAlign w:val="center"/>
            <w:hideMark/>
          </w:tcPr>
          <w:p w14:paraId="63A5DCE1"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Walidacja</w:t>
            </w:r>
            <w:r w:rsidRPr="00062D36">
              <w:rPr>
                <w:rFonts w:ascii="Times New Roman" w:eastAsia="Times New Roman" w:hAnsi="Times New Roman" w:cs="Times New Roman"/>
                <w:sz w:val="18"/>
                <w:szCs w:val="18"/>
                <w:lang w:eastAsia="pl-PL"/>
              </w:rPr>
              <w:t xml:space="preserve"> patentu EPO w jednym z niżej wymienionych podzielona na dwie stawki osobno czynności pełnomocnika i Wykonawcy</w:t>
            </w:r>
            <w:r>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wraz z wnoszeniem wymaganych opłat urzędowych* :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Albania, Austria, Bułgaria, Chorwacja, Cypr, Czechy, Dania, Estonia, Finlandia, Grecja, Hiszpania, Holandia, Islandia, Litwa, Łotwa, Macedonia, Norwegia, Polska, Portugalia, Rumunia, San Marino, Serbia, Słowacja, Słowenia, Szwecja, Turcja, Węgry, Włochy *</w:t>
            </w:r>
          </w:p>
        </w:tc>
        <w:tc>
          <w:tcPr>
            <w:tcW w:w="2240" w:type="dxa"/>
            <w:tcBorders>
              <w:top w:val="nil"/>
              <w:left w:val="nil"/>
              <w:bottom w:val="single" w:sz="4" w:space="0" w:color="auto"/>
              <w:right w:val="single" w:sz="4" w:space="0" w:color="auto"/>
            </w:tcBorders>
            <w:shd w:val="clear" w:color="auto" w:fill="auto"/>
            <w:vAlign w:val="center"/>
            <w:hideMark/>
          </w:tcPr>
          <w:p w14:paraId="6D178298"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nil"/>
              <w:left w:val="nil"/>
              <w:bottom w:val="nil"/>
              <w:right w:val="single" w:sz="4" w:space="0" w:color="auto"/>
            </w:tcBorders>
            <w:shd w:val="clear" w:color="auto" w:fill="auto"/>
            <w:vAlign w:val="center"/>
            <w:hideMark/>
          </w:tcPr>
          <w:p w14:paraId="39F9FFC6"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77 szt.</w:t>
            </w:r>
          </w:p>
        </w:tc>
      </w:tr>
      <w:tr w:rsidR="00DF6EB9" w:rsidRPr="00062D36" w14:paraId="781EAB4D" w14:textId="77777777">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1FB62CF3"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5190" w:type="dxa"/>
            <w:tcBorders>
              <w:top w:val="nil"/>
              <w:left w:val="nil"/>
              <w:bottom w:val="single" w:sz="4" w:space="0" w:color="auto"/>
              <w:right w:val="single" w:sz="4" w:space="0" w:color="auto"/>
            </w:tcBorders>
            <w:shd w:val="clear" w:color="auto" w:fill="auto"/>
            <w:vAlign w:val="center"/>
            <w:hideMark/>
          </w:tcPr>
          <w:p w14:paraId="2AE72824" w14:textId="1D31B61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bCs/>
                <w:sz w:val="18"/>
                <w:szCs w:val="18"/>
                <w:lang w:eastAsia="pl-PL"/>
              </w:rPr>
              <w:t>Tłumaczenie</w:t>
            </w:r>
            <w:r w:rsidRPr="00062D36">
              <w:rPr>
                <w:rFonts w:ascii="Times New Roman" w:eastAsia="Times New Roman" w:hAnsi="Times New Roman" w:cs="Times New Roman"/>
                <w:sz w:val="18"/>
                <w:szCs w:val="18"/>
                <w:lang w:eastAsia="pl-PL"/>
              </w:rPr>
              <w:t xml:space="preserve"> zastrzeżeń lub opisu </w:t>
            </w:r>
            <w:r w:rsidRPr="26D6B178">
              <w:rPr>
                <w:rFonts w:ascii="Times New Roman" w:eastAsia="Times New Roman" w:hAnsi="Times New Roman" w:cs="Times New Roman"/>
                <w:sz w:val="18"/>
                <w:szCs w:val="18"/>
                <w:lang w:eastAsia="pl-PL"/>
              </w:rPr>
              <w:t xml:space="preserve">w </w:t>
            </w:r>
            <w:r w:rsidR="4FEC9EE5" w:rsidRPr="26D6B178">
              <w:rPr>
                <w:rFonts w:ascii="Times New Roman" w:eastAsia="Times New Roman" w:hAnsi="Times New Roman" w:cs="Times New Roman"/>
                <w:sz w:val="18"/>
                <w:szCs w:val="18"/>
                <w:lang w:eastAsia="pl-PL"/>
              </w:rPr>
              <w:t>związku z walidacją patentu EP</w:t>
            </w:r>
            <w:r w:rsidRPr="00062D36">
              <w:rPr>
                <w:rFonts w:ascii="Times New Roman" w:eastAsia="Times New Roman" w:hAnsi="Times New Roman" w:cs="Times New Roman"/>
                <w:b/>
                <w:sz w:val="18"/>
                <w:szCs w:val="18"/>
                <w:lang w:eastAsia="pl-PL"/>
              </w:rPr>
              <w:t xml:space="preserve"> </w:t>
            </w:r>
            <w:r w:rsidRPr="00062D36">
              <w:rPr>
                <w:rFonts w:ascii="Times New Roman" w:eastAsia="Times New Roman" w:hAnsi="Times New Roman" w:cs="Times New Roman"/>
                <w:sz w:val="18"/>
                <w:szCs w:val="18"/>
                <w:lang w:eastAsia="pl-PL"/>
              </w:rPr>
              <w:t>(niezależnie od kraju)**</w:t>
            </w:r>
          </w:p>
        </w:tc>
        <w:tc>
          <w:tcPr>
            <w:tcW w:w="2240" w:type="dxa"/>
            <w:tcBorders>
              <w:top w:val="nil"/>
              <w:left w:val="nil"/>
              <w:bottom w:val="single" w:sz="4" w:space="0" w:color="auto"/>
              <w:right w:val="single" w:sz="4" w:space="0" w:color="auto"/>
            </w:tcBorders>
            <w:shd w:val="clear" w:color="auto" w:fill="auto"/>
            <w:vAlign w:val="center"/>
            <w:hideMark/>
          </w:tcPr>
          <w:p w14:paraId="00FBB9F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419AD6A" w14:textId="4D7A3F92" w:rsidR="00DF6EB9" w:rsidRPr="005059F2" w:rsidRDefault="00DF6EB9">
            <w:pPr>
              <w:spacing w:after="0" w:line="240" w:lineRule="auto"/>
              <w:jc w:val="center"/>
              <w:rPr>
                <w:rFonts w:ascii="Times New Roman" w:eastAsia="Times New Roman" w:hAnsi="Times New Roman" w:cs="Times New Roman"/>
                <w:sz w:val="18"/>
                <w:szCs w:val="18"/>
                <w:lang w:eastAsia="pl-PL"/>
              </w:rPr>
            </w:pPr>
            <w:r w:rsidRPr="6DEEF1E3">
              <w:rPr>
                <w:rFonts w:ascii="Times New Roman" w:eastAsia="Times New Roman" w:hAnsi="Times New Roman" w:cs="Times New Roman"/>
                <w:sz w:val="18"/>
                <w:szCs w:val="18"/>
                <w:lang w:eastAsia="pl-PL"/>
              </w:rPr>
              <w:t>1920 str.</w:t>
            </w:r>
          </w:p>
        </w:tc>
      </w:tr>
      <w:tr w:rsidR="00DF6EB9" w:rsidRPr="00062D36" w14:paraId="7602DF71" w14:textId="77777777">
        <w:trPr>
          <w:trHeight w:val="1200"/>
        </w:trPr>
        <w:tc>
          <w:tcPr>
            <w:tcW w:w="590" w:type="dxa"/>
            <w:tcBorders>
              <w:top w:val="nil"/>
              <w:left w:val="single" w:sz="4" w:space="0" w:color="auto"/>
              <w:bottom w:val="single" w:sz="4" w:space="0" w:color="auto"/>
              <w:right w:val="single" w:sz="4" w:space="0" w:color="auto"/>
            </w:tcBorders>
            <w:shd w:val="clear" w:color="auto" w:fill="auto"/>
            <w:vAlign w:val="center"/>
          </w:tcPr>
          <w:p w14:paraId="4B9E8E93"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5190" w:type="dxa"/>
            <w:tcBorders>
              <w:top w:val="nil"/>
              <w:left w:val="nil"/>
              <w:bottom w:val="single" w:sz="4" w:space="0" w:color="auto"/>
              <w:right w:val="single" w:sz="4" w:space="0" w:color="auto"/>
            </w:tcBorders>
            <w:shd w:val="clear" w:color="auto" w:fill="auto"/>
            <w:vAlign w:val="center"/>
            <w:hideMark/>
          </w:tcPr>
          <w:p w14:paraId="1CD082EF"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Monitorowanie</w:t>
            </w:r>
            <w:r w:rsidRPr="00062D36">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2240" w:type="dxa"/>
            <w:tcBorders>
              <w:top w:val="nil"/>
              <w:left w:val="nil"/>
              <w:bottom w:val="single" w:sz="4" w:space="0" w:color="auto"/>
              <w:right w:val="single" w:sz="4" w:space="0" w:color="auto"/>
            </w:tcBorders>
            <w:shd w:val="clear" w:color="auto" w:fill="auto"/>
            <w:vAlign w:val="center"/>
            <w:hideMark/>
          </w:tcPr>
          <w:p w14:paraId="063BC306"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nil"/>
              <w:left w:val="nil"/>
              <w:bottom w:val="single" w:sz="4" w:space="0" w:color="auto"/>
              <w:right w:val="single" w:sz="4" w:space="0" w:color="auto"/>
            </w:tcBorders>
            <w:shd w:val="clear" w:color="auto" w:fill="auto"/>
            <w:vAlign w:val="center"/>
          </w:tcPr>
          <w:p w14:paraId="3DB5797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96 szt.</w:t>
            </w:r>
          </w:p>
        </w:tc>
      </w:tr>
      <w:tr w:rsidR="00DF6EB9" w:rsidRPr="00062D36" w14:paraId="44386B15" w14:textId="77777777">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6742D7E0"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A60A6E3"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F054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44A9E163" w14:textId="59739DD8" w:rsidR="00DF6EB9" w:rsidRPr="00062D36" w:rsidRDefault="007C4F2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 s</w:t>
            </w:r>
            <w:r w:rsidR="00DF6EB9">
              <w:rPr>
                <w:rFonts w:ascii="Times New Roman" w:eastAsia="Times New Roman" w:hAnsi="Times New Roman" w:cs="Times New Roman"/>
                <w:sz w:val="18"/>
                <w:szCs w:val="18"/>
                <w:lang w:eastAsia="pl-PL"/>
              </w:rPr>
              <w:t>zt.</w:t>
            </w:r>
          </w:p>
        </w:tc>
      </w:tr>
      <w:tr w:rsidR="00DF6EB9" w:rsidRPr="00062D36" w14:paraId="3653F4DE"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370CF7B"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9D48D21"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Usługa pełnomocnika w USA (wykaz godzinowy wykonanych czynności potwierdzony przez pełnomocnika do wglądu dla Zamawiającego) </w:t>
            </w:r>
          </w:p>
        </w:tc>
        <w:tc>
          <w:tcPr>
            <w:tcW w:w="2240" w:type="dxa"/>
            <w:vMerge/>
            <w:vAlign w:val="center"/>
            <w:hideMark/>
          </w:tcPr>
          <w:p w14:paraId="4A3716F6"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E78AB6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320 godz.</w:t>
            </w:r>
          </w:p>
        </w:tc>
      </w:tr>
      <w:tr w:rsidR="00DF6EB9" w:rsidRPr="00062D36" w14:paraId="3DC28D2E"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DE5C4C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2BC2314"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69A5CA2"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AE0665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160 godz.</w:t>
            </w:r>
          </w:p>
        </w:tc>
      </w:tr>
      <w:tr w:rsidR="00DF6EB9" w:rsidRPr="00062D36" w14:paraId="163F40F9"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BAF052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466D65C"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A4BAE"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1F763E43"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 szt. kont.+ 1 szt. monitorowanie</w:t>
            </w:r>
          </w:p>
        </w:tc>
      </w:tr>
      <w:tr w:rsidR="00DF6EB9" w:rsidRPr="00062D36" w14:paraId="559B4B0C"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3AC3F8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0D6120"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 xml:space="preserve">Japonii </w:t>
            </w:r>
            <w:r w:rsidRPr="00062D36">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6653EEFA"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D03CB4E"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44 godz.</w:t>
            </w:r>
          </w:p>
        </w:tc>
      </w:tr>
      <w:tr w:rsidR="00DF6EB9" w:rsidRPr="00062D36" w14:paraId="63712832"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19AF1C9"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03A9178"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11EBA68D"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8612FBD"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 godz.</w:t>
            </w:r>
          </w:p>
        </w:tc>
      </w:tr>
      <w:tr w:rsidR="00DF6EB9" w:rsidRPr="00062D36" w14:paraId="4C9D5679" w14:textId="77777777">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071FEB6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E964460"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A0A0B"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02F0028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1szt.</w:t>
            </w:r>
          </w:p>
        </w:tc>
      </w:tr>
      <w:tr w:rsidR="00DF6EB9" w:rsidRPr="00062D36" w14:paraId="2994A3D5"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B0B359A"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8143708"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0A8FD878"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B702DAA"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DF6EB9" w:rsidRPr="00062D36" w14:paraId="1D018699"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65DEA63"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BF5A0CC"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9267ADE"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4445870"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DF6EB9" w:rsidRPr="00062D36" w14:paraId="79D3A2F2"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E95611D"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3BB84F5" w14:textId="6B60928C" w:rsidR="00DF6EB9" w:rsidRPr="00062D36" w:rsidRDefault="00DF6EB9">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b/>
                <w:sz w:val="18"/>
                <w:szCs w:val="18"/>
                <w:lang w:eastAsia="pl-PL"/>
              </w:rPr>
              <w:t>Kontynuacja</w:t>
            </w:r>
            <w:r w:rsidRPr="26D6B178">
              <w:rPr>
                <w:rFonts w:ascii="Times New Roman" w:eastAsia="Times New Roman" w:hAnsi="Times New Roman" w:cs="Times New Roman"/>
                <w:sz w:val="18"/>
                <w:szCs w:val="18"/>
                <w:lang w:eastAsia="pl-PL"/>
              </w:rPr>
              <w:t xml:space="preserve"> postępowania patentowego przed urzędem patentowym w </w:t>
            </w:r>
            <w:r w:rsidRPr="26D6B178">
              <w:rPr>
                <w:rFonts w:ascii="Times New Roman" w:eastAsia="Times New Roman" w:hAnsi="Times New Roman" w:cs="Times New Roman"/>
                <w:b/>
                <w:sz w:val="18"/>
                <w:szCs w:val="18"/>
                <w:lang w:eastAsia="pl-PL"/>
              </w:rPr>
              <w:t xml:space="preserve">Chinach </w:t>
            </w:r>
            <w:r w:rsidR="501FE109" w:rsidRPr="26D6B178">
              <w:rPr>
                <w:rFonts w:ascii="Times New Roman" w:eastAsia="Times New Roman" w:hAnsi="Times New Roman" w:cs="Times New Roman"/>
                <w:b/>
                <w:sz w:val="18"/>
                <w:szCs w:val="18"/>
                <w:lang w:eastAsia="pl-PL"/>
              </w:rPr>
              <w:t>(w tym w Hong Kongu jako kontynuacja zgłoszenia CN)</w:t>
            </w:r>
            <w:r w:rsidR="501FE109" w:rsidRPr="26D6B178">
              <w:rPr>
                <w:rFonts w:ascii="Times New Roman" w:eastAsia="Times New Roman" w:hAnsi="Times New Roman" w:cs="Times New Roman"/>
                <w:sz w:val="18"/>
                <w:szCs w:val="18"/>
                <w:lang w:eastAsia="pl-PL"/>
              </w:rPr>
              <w:t xml:space="preserve"> </w:t>
            </w:r>
            <w:r w:rsidRPr="26D6B178">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8624C"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Do momentu wygaśnięcia patentu </w:t>
            </w:r>
            <w:r w:rsidR="5DDB3841" w:rsidRPr="26D6B178">
              <w:rPr>
                <w:rFonts w:ascii="Times New Roman" w:eastAsia="Times New Roman" w:hAnsi="Times New Roman" w:cs="Times New Roman"/>
                <w:sz w:val="18"/>
                <w:szCs w:val="18"/>
                <w:lang w:eastAsia="pl-PL"/>
              </w:rPr>
              <w:t>lub negatywnej</w:t>
            </w:r>
            <w:r w:rsidRPr="00062D36">
              <w:rPr>
                <w:rFonts w:ascii="Times New Roman" w:eastAsia="Times New Roman" w:hAnsi="Times New Roman" w:cs="Times New Roman"/>
                <w:sz w:val="18"/>
                <w:szCs w:val="18"/>
                <w:lang w:eastAsia="pl-PL"/>
              </w:rPr>
              <w:t xml:space="preserve"> decyzji w sprawie jego przyznania lub decyzji zamawiającego </w:t>
            </w:r>
            <w:r w:rsidR="5DDB3841" w:rsidRPr="26D6B178">
              <w:rPr>
                <w:rFonts w:ascii="Times New Roman" w:eastAsia="Times New Roman" w:hAnsi="Times New Roman" w:cs="Times New Roman"/>
                <w:sz w:val="18"/>
                <w:szCs w:val="18"/>
                <w:lang w:eastAsia="pl-PL"/>
              </w:rPr>
              <w:t>o rezygnacji</w:t>
            </w:r>
            <w:r w:rsidRPr="00062D36">
              <w:rPr>
                <w:rFonts w:ascii="Times New Roman" w:eastAsia="Times New Roman" w:hAnsi="Times New Roman" w:cs="Times New Roman"/>
                <w:sz w:val="18"/>
                <w:szCs w:val="18"/>
                <w:lang w:eastAsia="pl-PL"/>
              </w:rPr>
              <w:t xml:space="preserve">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4D0FFFC2" w14:textId="74DC31BC" w:rsidR="00DF6EB9" w:rsidRPr="00062D36" w:rsidRDefault="7D166916">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7</w:t>
            </w:r>
            <w:r w:rsidR="00DF6EB9" w:rsidRPr="26D6B178">
              <w:rPr>
                <w:rFonts w:ascii="Times New Roman" w:eastAsia="Times New Roman" w:hAnsi="Times New Roman" w:cs="Times New Roman"/>
                <w:sz w:val="18"/>
                <w:szCs w:val="18"/>
                <w:lang w:eastAsia="pl-PL"/>
              </w:rPr>
              <w:t xml:space="preserve"> szt.</w:t>
            </w:r>
          </w:p>
        </w:tc>
      </w:tr>
      <w:tr w:rsidR="00DF6EB9" w:rsidRPr="00062D36" w14:paraId="162D987C"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71F0637"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C3E3FD4"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B23654E"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7F25181" w14:textId="5AD129B6" w:rsidR="00DF6EB9" w:rsidRPr="00062D36" w:rsidRDefault="147F8529">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110</w:t>
            </w:r>
            <w:r w:rsidR="00DF6EB9" w:rsidRPr="26D6B178">
              <w:rPr>
                <w:rFonts w:ascii="Times New Roman" w:eastAsia="Times New Roman" w:hAnsi="Times New Roman" w:cs="Times New Roman"/>
                <w:sz w:val="18"/>
                <w:szCs w:val="18"/>
                <w:lang w:eastAsia="pl-PL"/>
              </w:rPr>
              <w:t xml:space="preserve"> godz.</w:t>
            </w:r>
          </w:p>
        </w:tc>
      </w:tr>
      <w:tr w:rsidR="00DF6EB9" w:rsidRPr="00062D36" w14:paraId="1FA4E174"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E3F7F9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50FE7E8"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1E406D8D"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8B76B87" w14:textId="30BAFBFA" w:rsidR="00DF6EB9" w:rsidRPr="00062D36" w:rsidRDefault="60C96387">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55</w:t>
            </w:r>
            <w:r w:rsidR="00DF6EB9" w:rsidRPr="26D6B178">
              <w:rPr>
                <w:rFonts w:ascii="Times New Roman" w:eastAsia="Times New Roman" w:hAnsi="Times New Roman" w:cs="Times New Roman"/>
                <w:sz w:val="18"/>
                <w:szCs w:val="18"/>
                <w:lang w:eastAsia="pl-PL"/>
              </w:rPr>
              <w:t xml:space="preserve"> godz.</w:t>
            </w:r>
          </w:p>
        </w:tc>
      </w:tr>
      <w:tr w:rsidR="00DF6EB9" w:rsidRPr="00062D36" w14:paraId="5F836A3F"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369D697"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12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E5A2237"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F7D22"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12D06370"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 szt.</w:t>
            </w:r>
          </w:p>
        </w:tc>
      </w:tr>
      <w:tr w:rsidR="00DF6EB9" w:rsidRPr="00062D36" w14:paraId="1BA35106"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F8FD352"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BAAC1DC"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Kanadzie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0DC034B"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3771D13"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80 godz.</w:t>
            </w:r>
          </w:p>
        </w:tc>
      </w:tr>
      <w:tr w:rsidR="00DF6EB9" w:rsidRPr="00062D36" w14:paraId="7DF00554"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36814F7"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AF93401"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354CCFE6"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ED0739C"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r>
      <w:tr w:rsidR="00DF6EB9" w:rsidRPr="00062D36" w14:paraId="5DA59D9A"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C0969AA"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0278C3B"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B7572"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7C157139"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szt.</w:t>
            </w:r>
          </w:p>
        </w:tc>
      </w:tr>
      <w:tr w:rsidR="00DF6EB9" w:rsidRPr="00062D36" w14:paraId="199367F9"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59C0D90"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EC12760"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Australii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3107474"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7950532A"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DF6EB9" w:rsidRPr="00062D36" w14:paraId="03D3D4B8"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7087CB8"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BA580B4"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07473569"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1D8C39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DF6EB9" w:rsidRPr="00062D36" w14:paraId="41E0DFD2"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094430C"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2DD2A02"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Brazylii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151E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3CD13B68"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 szt.</w:t>
            </w:r>
          </w:p>
        </w:tc>
      </w:tr>
      <w:tr w:rsidR="00DF6EB9" w:rsidRPr="00062D36" w14:paraId="21C36A9A"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AF7495D"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BC658F7"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734FD006"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7EC5D48"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r>
      <w:tr w:rsidR="00DF6EB9" w:rsidRPr="00062D36" w14:paraId="6ADCC412"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0DD4872"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4312797"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CC88E18"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4FFF81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DF6EB9" w:rsidRPr="00062D36" w14:paraId="538A3C6F"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25AD83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22531DC"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69F23"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5B43CFDD"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 szt.</w:t>
            </w:r>
          </w:p>
        </w:tc>
      </w:tr>
      <w:tr w:rsidR="00DF6EB9" w:rsidRPr="00062D36" w14:paraId="6FF7C12A"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93D3E6B"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D9095BE"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Meksyku</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ECD7210"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A9DBA0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 godz.</w:t>
            </w:r>
          </w:p>
        </w:tc>
      </w:tr>
      <w:tr w:rsidR="00DF6EB9" w:rsidRPr="00062D36" w14:paraId="38F8D1AD"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EBA61CB"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F467434"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CE49EFE"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9B467A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DF6EB9" w:rsidRPr="00062D36" w14:paraId="2A715E7C"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C909E2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3113DBB"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9DB72"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38E453D8"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szt.</w:t>
            </w:r>
          </w:p>
        </w:tc>
      </w:tr>
      <w:tr w:rsidR="00DF6EB9" w:rsidRPr="00062D36" w14:paraId="249C552C"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A428CCB"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620281B"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5AAF5DE9"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4B2A623"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DF6EB9" w:rsidRPr="00062D36" w14:paraId="434E8C3F"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C7C454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679F1BB"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F3B7D54"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843FD0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DF6EB9" w:rsidRPr="00062D36" w14:paraId="7E4FBE8F" w14:textId="77777777">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37672826"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B7C1CCA"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922D6"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636A411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szt.</w:t>
            </w:r>
          </w:p>
        </w:tc>
      </w:tr>
      <w:tr w:rsidR="00DF6EB9" w:rsidRPr="00062D36" w14:paraId="46952ACE"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44E5E6C"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D89336B"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73867612"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86C877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DF6EB9" w:rsidRPr="00062D36" w14:paraId="7916BA8D"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3980D7B"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17b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B4A100F"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4356EA43"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7865EBD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DF6EB9" w:rsidRPr="00062D36" w14:paraId="7FAF5774" w14:textId="77777777">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77FFACD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69639BA" w14:textId="77777777" w:rsidR="00DF6EB9" w:rsidRPr="00BE4CAC" w:rsidRDefault="00DF6EB9">
            <w:pPr>
              <w:spacing w:after="0" w:line="240" w:lineRule="auto"/>
              <w:jc w:val="left"/>
              <w:rPr>
                <w:rFonts w:ascii="Times New Roman" w:eastAsia="Times New Roman" w:hAnsi="Times New Roman" w:cs="Times New Roman"/>
                <w:sz w:val="18"/>
                <w:szCs w:val="18"/>
                <w:lang w:eastAsia="pl-PL"/>
              </w:rPr>
            </w:pPr>
            <w:r w:rsidRPr="00BE4CAC">
              <w:rPr>
                <w:rFonts w:ascii="Times New Roman" w:eastAsia="Times New Roman" w:hAnsi="Times New Roman" w:cs="Times New Roman"/>
                <w:b/>
                <w:sz w:val="18"/>
                <w:szCs w:val="18"/>
                <w:lang w:eastAsia="pl-PL"/>
              </w:rPr>
              <w:t>Kontynuacja</w:t>
            </w:r>
            <w:r w:rsidRPr="00BE4CAC">
              <w:rPr>
                <w:rFonts w:ascii="Times New Roman" w:eastAsia="Times New Roman" w:hAnsi="Times New Roman" w:cs="Times New Roman"/>
                <w:sz w:val="18"/>
                <w:szCs w:val="18"/>
                <w:lang w:eastAsia="pl-PL"/>
              </w:rPr>
              <w:t xml:space="preserve"> postępowania patentowego przed urzędem patentowym w </w:t>
            </w:r>
            <w:r w:rsidRPr="00BE4CAC">
              <w:rPr>
                <w:rFonts w:ascii="Times New Roman" w:eastAsia="Times New Roman" w:hAnsi="Times New Roman" w:cs="Times New Roman"/>
                <w:b/>
                <w:sz w:val="18"/>
                <w:szCs w:val="18"/>
                <w:lang w:eastAsia="pl-PL"/>
              </w:rPr>
              <w:t>Niemczech</w:t>
            </w:r>
            <w:r w:rsidRPr="00BE4CAC">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1600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3D3D9CA6"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szt.</w:t>
            </w:r>
          </w:p>
        </w:tc>
      </w:tr>
      <w:tr w:rsidR="00DF6EB9" w:rsidRPr="00062D36" w14:paraId="4C341800"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4BB0477"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5A6FE82" w14:textId="77777777" w:rsidR="00DF6EB9" w:rsidRPr="00BE4CAC" w:rsidRDefault="00DF6EB9">
            <w:pPr>
              <w:spacing w:after="0" w:line="240" w:lineRule="auto"/>
              <w:jc w:val="left"/>
              <w:rPr>
                <w:rFonts w:ascii="Times New Roman" w:eastAsia="Times New Roman" w:hAnsi="Times New Roman" w:cs="Times New Roman"/>
                <w:sz w:val="18"/>
                <w:szCs w:val="18"/>
                <w:lang w:eastAsia="pl-PL"/>
              </w:rPr>
            </w:pPr>
            <w:r w:rsidRPr="00BE4CAC">
              <w:rPr>
                <w:rFonts w:ascii="Times New Roman" w:eastAsia="Times New Roman" w:hAnsi="Times New Roman" w:cs="Times New Roman"/>
                <w:b/>
                <w:sz w:val="18"/>
                <w:szCs w:val="18"/>
                <w:lang w:eastAsia="pl-PL"/>
              </w:rPr>
              <w:t>Usługa pełnomocnika</w:t>
            </w:r>
            <w:r w:rsidRPr="00BE4CAC">
              <w:rPr>
                <w:rFonts w:ascii="Times New Roman" w:eastAsia="Times New Roman" w:hAnsi="Times New Roman" w:cs="Times New Roman"/>
                <w:sz w:val="18"/>
                <w:szCs w:val="18"/>
                <w:lang w:eastAsia="pl-PL"/>
              </w:rPr>
              <w:t xml:space="preserve"> w </w:t>
            </w:r>
            <w:r w:rsidRPr="00BE4CAC">
              <w:rPr>
                <w:rFonts w:ascii="Times New Roman" w:eastAsia="Times New Roman" w:hAnsi="Times New Roman" w:cs="Times New Roman"/>
                <w:b/>
                <w:sz w:val="18"/>
                <w:szCs w:val="18"/>
                <w:lang w:eastAsia="pl-PL"/>
              </w:rPr>
              <w:t>Niemczech</w:t>
            </w:r>
            <w:r w:rsidRPr="00BE4CAC">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27E7A52"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927855E"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 godz.</w:t>
            </w:r>
          </w:p>
        </w:tc>
      </w:tr>
      <w:tr w:rsidR="00DF6EB9" w:rsidRPr="00062D36" w14:paraId="7FEAF567"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589A254"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C251A54" w14:textId="77777777" w:rsidR="00DF6EB9" w:rsidRPr="00BE4CAC" w:rsidRDefault="00DF6EB9">
            <w:pPr>
              <w:spacing w:after="0" w:line="240" w:lineRule="auto"/>
              <w:jc w:val="left"/>
              <w:rPr>
                <w:rFonts w:ascii="Times New Roman" w:eastAsia="Times New Roman" w:hAnsi="Times New Roman" w:cs="Times New Roman"/>
                <w:sz w:val="18"/>
                <w:szCs w:val="18"/>
                <w:lang w:eastAsia="pl-PL"/>
              </w:rPr>
            </w:pPr>
            <w:r w:rsidRPr="00BE4CAC">
              <w:rPr>
                <w:rFonts w:ascii="Times New Roman" w:eastAsia="Times New Roman" w:hAnsi="Times New Roman" w:cs="Times New Roman"/>
                <w:b/>
                <w:sz w:val="18"/>
                <w:szCs w:val="18"/>
                <w:lang w:eastAsia="pl-PL"/>
              </w:rPr>
              <w:t xml:space="preserve">Usługa Wykonawcy </w:t>
            </w:r>
            <w:r w:rsidRPr="00BE4CAC">
              <w:rPr>
                <w:rFonts w:ascii="Times New Roman" w:eastAsia="Times New Roman" w:hAnsi="Times New Roman" w:cs="Times New Roman"/>
                <w:sz w:val="18"/>
                <w:szCs w:val="18"/>
                <w:lang w:eastAsia="pl-PL"/>
              </w:rPr>
              <w:t xml:space="preserve">w zakresie obsługi postępowania w </w:t>
            </w:r>
            <w:r w:rsidRPr="00BE4CAC">
              <w:rPr>
                <w:rFonts w:ascii="Times New Roman" w:eastAsia="Times New Roman" w:hAnsi="Times New Roman" w:cs="Times New Roman"/>
                <w:b/>
                <w:sz w:val="18"/>
                <w:szCs w:val="18"/>
                <w:lang w:eastAsia="pl-PL"/>
              </w:rPr>
              <w:t>Niemczech</w:t>
            </w:r>
            <w:r w:rsidRPr="00BE4CAC">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66FC9A2"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996F969"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 godz.</w:t>
            </w:r>
          </w:p>
        </w:tc>
      </w:tr>
      <w:tr w:rsidR="00DF6EB9" w:rsidRPr="00062D36" w14:paraId="5B21F58B" w14:textId="77777777">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73D55C76"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B49185F" w14:textId="77777777" w:rsidR="00DF6EB9" w:rsidRPr="00BE4CAC" w:rsidRDefault="00DF6EB9">
            <w:pPr>
              <w:spacing w:after="0" w:line="240" w:lineRule="auto"/>
              <w:jc w:val="left"/>
              <w:rPr>
                <w:rFonts w:ascii="Times New Roman" w:eastAsia="Times New Roman" w:hAnsi="Times New Roman" w:cs="Times New Roman"/>
                <w:sz w:val="18"/>
                <w:szCs w:val="18"/>
                <w:lang w:eastAsia="pl-PL"/>
              </w:rPr>
            </w:pPr>
            <w:r w:rsidRPr="00BE4CAC">
              <w:rPr>
                <w:rFonts w:ascii="Times New Roman" w:eastAsia="Times New Roman" w:hAnsi="Times New Roman" w:cs="Times New Roman"/>
                <w:b/>
                <w:sz w:val="18"/>
                <w:szCs w:val="18"/>
                <w:lang w:eastAsia="pl-PL"/>
              </w:rPr>
              <w:t>Kontynuacja</w:t>
            </w:r>
            <w:r w:rsidRPr="00BE4CAC">
              <w:rPr>
                <w:rFonts w:ascii="Times New Roman" w:eastAsia="Times New Roman" w:hAnsi="Times New Roman" w:cs="Times New Roman"/>
                <w:sz w:val="18"/>
                <w:szCs w:val="18"/>
                <w:lang w:eastAsia="pl-PL"/>
              </w:rPr>
              <w:t xml:space="preserve"> postępowania patentowego przed urzędem patentowym w </w:t>
            </w:r>
            <w:r w:rsidRPr="00BE4CAC">
              <w:rPr>
                <w:rFonts w:ascii="Times New Roman" w:eastAsia="Times New Roman" w:hAnsi="Times New Roman" w:cs="Times New Roman"/>
                <w:b/>
                <w:sz w:val="18"/>
                <w:szCs w:val="18"/>
                <w:lang w:eastAsia="pl-PL"/>
              </w:rPr>
              <w:t>Luksemburgu</w:t>
            </w:r>
            <w:r w:rsidRPr="00BE4CAC">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8D7F2"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tcPr>
          <w:p w14:paraId="05C113D1" w14:textId="051141DF" w:rsidR="00DF6EB9" w:rsidRPr="00062D36" w:rsidRDefault="5411BF13">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3</w:t>
            </w:r>
            <w:r w:rsidR="00DF6EB9">
              <w:rPr>
                <w:rFonts w:ascii="Times New Roman" w:eastAsia="Times New Roman" w:hAnsi="Times New Roman" w:cs="Times New Roman"/>
                <w:sz w:val="18"/>
                <w:szCs w:val="18"/>
                <w:lang w:eastAsia="pl-PL"/>
              </w:rPr>
              <w:t xml:space="preserve"> szt.</w:t>
            </w:r>
          </w:p>
        </w:tc>
      </w:tr>
      <w:tr w:rsidR="00DF6EB9" w:rsidRPr="00062D36" w14:paraId="7B1D56F1"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0D5AD50"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066AB67" w14:textId="77777777" w:rsidR="00DF6EB9" w:rsidRPr="00BE4CAC" w:rsidRDefault="00DF6EB9">
            <w:pPr>
              <w:spacing w:after="0" w:line="240" w:lineRule="auto"/>
              <w:jc w:val="left"/>
              <w:rPr>
                <w:rFonts w:ascii="Times New Roman" w:eastAsia="Times New Roman" w:hAnsi="Times New Roman" w:cs="Times New Roman"/>
                <w:sz w:val="18"/>
                <w:szCs w:val="18"/>
                <w:lang w:eastAsia="pl-PL"/>
              </w:rPr>
            </w:pPr>
            <w:r w:rsidRPr="00BE4CAC">
              <w:rPr>
                <w:rFonts w:ascii="Times New Roman" w:eastAsia="Times New Roman" w:hAnsi="Times New Roman" w:cs="Times New Roman"/>
                <w:b/>
                <w:sz w:val="18"/>
                <w:szCs w:val="18"/>
                <w:lang w:eastAsia="pl-PL"/>
              </w:rPr>
              <w:t>Usługa pełnomocnika</w:t>
            </w:r>
            <w:r w:rsidRPr="00BE4CAC">
              <w:rPr>
                <w:rFonts w:ascii="Times New Roman" w:eastAsia="Times New Roman" w:hAnsi="Times New Roman" w:cs="Times New Roman"/>
                <w:sz w:val="18"/>
                <w:szCs w:val="18"/>
                <w:lang w:eastAsia="pl-PL"/>
              </w:rPr>
              <w:t xml:space="preserve"> w </w:t>
            </w:r>
            <w:r w:rsidRPr="00BE4CAC">
              <w:rPr>
                <w:rFonts w:ascii="Times New Roman" w:eastAsia="Times New Roman" w:hAnsi="Times New Roman" w:cs="Times New Roman"/>
                <w:b/>
                <w:sz w:val="18"/>
                <w:szCs w:val="18"/>
                <w:lang w:eastAsia="pl-PL"/>
              </w:rPr>
              <w:t>Luksemburgu</w:t>
            </w:r>
            <w:r w:rsidRPr="00BE4CAC">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5DCA8A59"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E2A62CE" w14:textId="399262FA" w:rsidR="00DF6EB9" w:rsidRPr="00062D36" w:rsidRDefault="2ACFA6E4">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60</w:t>
            </w:r>
            <w:r w:rsidR="00DF6EB9">
              <w:rPr>
                <w:rFonts w:ascii="Times New Roman" w:eastAsia="Times New Roman" w:hAnsi="Times New Roman" w:cs="Times New Roman"/>
                <w:sz w:val="18"/>
                <w:szCs w:val="18"/>
                <w:lang w:eastAsia="pl-PL"/>
              </w:rPr>
              <w:t xml:space="preserve"> godz.</w:t>
            </w:r>
          </w:p>
        </w:tc>
      </w:tr>
      <w:tr w:rsidR="00DF6EB9" w:rsidRPr="00062D36" w14:paraId="20DFC109"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F9D6126"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3A4C38C" w14:textId="77777777" w:rsidR="00DF6EB9" w:rsidRPr="00BE4CAC" w:rsidRDefault="00DF6EB9">
            <w:pPr>
              <w:spacing w:after="0" w:line="240" w:lineRule="auto"/>
              <w:jc w:val="left"/>
              <w:rPr>
                <w:rFonts w:ascii="Times New Roman" w:eastAsia="Times New Roman" w:hAnsi="Times New Roman" w:cs="Times New Roman"/>
                <w:sz w:val="18"/>
                <w:szCs w:val="18"/>
                <w:lang w:eastAsia="pl-PL"/>
              </w:rPr>
            </w:pPr>
            <w:r w:rsidRPr="00BE4CAC">
              <w:rPr>
                <w:rFonts w:ascii="Times New Roman" w:eastAsia="Times New Roman" w:hAnsi="Times New Roman" w:cs="Times New Roman"/>
                <w:b/>
                <w:sz w:val="18"/>
                <w:szCs w:val="18"/>
                <w:lang w:eastAsia="pl-PL"/>
              </w:rPr>
              <w:t xml:space="preserve">Usługa Wykonawcy </w:t>
            </w:r>
            <w:r w:rsidRPr="00BE4CAC">
              <w:rPr>
                <w:rFonts w:ascii="Times New Roman" w:eastAsia="Times New Roman" w:hAnsi="Times New Roman" w:cs="Times New Roman"/>
                <w:sz w:val="18"/>
                <w:szCs w:val="18"/>
                <w:lang w:eastAsia="pl-PL"/>
              </w:rPr>
              <w:t xml:space="preserve">w zakresie obsługi postępowania w </w:t>
            </w:r>
            <w:r w:rsidRPr="00BE4CAC">
              <w:rPr>
                <w:rFonts w:ascii="Times New Roman" w:eastAsia="Times New Roman" w:hAnsi="Times New Roman" w:cs="Times New Roman"/>
                <w:b/>
                <w:sz w:val="18"/>
                <w:szCs w:val="18"/>
                <w:lang w:eastAsia="pl-PL"/>
              </w:rPr>
              <w:t>Luksemburgu</w:t>
            </w:r>
            <w:r w:rsidRPr="00BE4CAC">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22EEBC69"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BBEC6DC" w14:textId="001D6101" w:rsidR="00DF6EB9" w:rsidRPr="00062D36" w:rsidRDefault="7D2AA032">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3</w:t>
            </w:r>
            <w:r w:rsidR="5DDB3841" w:rsidRPr="26D6B178">
              <w:rPr>
                <w:rFonts w:ascii="Times New Roman" w:eastAsia="Times New Roman" w:hAnsi="Times New Roman" w:cs="Times New Roman"/>
                <w:sz w:val="18"/>
                <w:szCs w:val="18"/>
                <w:lang w:eastAsia="pl-PL"/>
              </w:rPr>
              <w:t>0</w:t>
            </w:r>
            <w:r w:rsidR="00DF6EB9">
              <w:rPr>
                <w:rFonts w:ascii="Times New Roman" w:eastAsia="Times New Roman" w:hAnsi="Times New Roman" w:cs="Times New Roman"/>
                <w:sz w:val="18"/>
                <w:szCs w:val="18"/>
                <w:lang w:eastAsia="pl-PL"/>
              </w:rPr>
              <w:t xml:space="preserve"> godz.</w:t>
            </w:r>
          </w:p>
        </w:tc>
      </w:tr>
      <w:tr w:rsidR="00DF6EB9" w:rsidRPr="00062D36" w14:paraId="45A821F1" w14:textId="77777777">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42FD4B50"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A3F1C20" w14:textId="6C7FE22F"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Inne czynności niestandardowe</w:t>
            </w:r>
            <w:r w:rsidRPr="00062D36">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w:t>
            </w:r>
            <w:r w:rsidR="3F66DEB3" w:rsidRPr="26D6B178">
              <w:rPr>
                <w:rFonts w:ascii="Times New Roman" w:eastAsia="Times New Roman" w:hAnsi="Times New Roman" w:cs="Times New Roman"/>
                <w:sz w:val="18"/>
                <w:szCs w:val="18"/>
                <w:lang w:eastAsia="pl-PL"/>
              </w:rPr>
              <w:t>.)</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226A5DB"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FB59F2C"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80 godz.</w:t>
            </w:r>
          </w:p>
        </w:tc>
      </w:tr>
      <w:tr w:rsidR="00DF6EB9" w:rsidRPr="00062D36" w14:paraId="169FF3ED" w14:textId="77777777">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5E2AF4EA"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5190" w:type="dxa"/>
            <w:tcBorders>
              <w:top w:val="nil"/>
              <w:left w:val="nil"/>
              <w:bottom w:val="single" w:sz="4" w:space="0" w:color="auto"/>
              <w:right w:val="single" w:sz="4" w:space="0" w:color="auto"/>
            </w:tcBorders>
            <w:shd w:val="clear" w:color="auto" w:fill="auto"/>
            <w:vAlign w:val="center"/>
            <w:hideMark/>
          </w:tcPr>
          <w:p w14:paraId="31029119" w14:textId="77777777" w:rsidR="00DF6EB9" w:rsidRPr="00062D36" w:rsidRDefault="00DF6EB9">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Postępowania o naruszenie praw wyłącznych lub o unieważnienie praw wyłącznych lub postępowania w sprawie sprzeciwu.</w:t>
            </w:r>
          </w:p>
        </w:tc>
        <w:tc>
          <w:tcPr>
            <w:tcW w:w="2240" w:type="dxa"/>
            <w:tcBorders>
              <w:top w:val="nil"/>
              <w:left w:val="nil"/>
              <w:bottom w:val="single" w:sz="4" w:space="0" w:color="auto"/>
              <w:right w:val="single" w:sz="4" w:space="0" w:color="auto"/>
            </w:tcBorders>
            <w:shd w:val="clear" w:color="auto" w:fill="auto"/>
            <w:vAlign w:val="center"/>
            <w:hideMark/>
          </w:tcPr>
          <w:p w14:paraId="4A8528A0" w14:textId="77777777" w:rsidR="00DF6EB9" w:rsidRPr="00062D36" w:rsidRDefault="00DF6EB9">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717452F8"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DF6EB9" w:rsidRPr="00062D36" w14:paraId="41C34F92" w14:textId="7777777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15D7A15"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5190" w:type="dxa"/>
            <w:tcBorders>
              <w:top w:val="nil"/>
              <w:left w:val="nil"/>
              <w:bottom w:val="single" w:sz="4" w:space="0" w:color="auto"/>
              <w:right w:val="single" w:sz="4" w:space="0" w:color="auto"/>
            </w:tcBorders>
            <w:shd w:val="clear" w:color="auto" w:fill="auto"/>
            <w:vAlign w:val="center"/>
            <w:hideMark/>
          </w:tcPr>
          <w:p w14:paraId="4A2126D5"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Przygotowanie harmonogramów opłat wraz z szacunkami kosztów za postępowania patentowe, ochronę patentów</w:t>
            </w:r>
            <w:r>
              <w:rPr>
                <w:rFonts w:ascii="Times New Roman" w:eastAsia="Times New Roman" w:hAnsi="Times New Roman" w:cs="Times New Roman"/>
                <w:sz w:val="18"/>
                <w:szCs w:val="18"/>
                <w:lang w:eastAsia="pl-PL"/>
              </w:rPr>
              <w:t xml:space="preserve"> </w:t>
            </w:r>
            <w:r w:rsidRPr="00062D36">
              <w:rPr>
                <w:rFonts w:ascii="Times New Roman" w:eastAsia="Times New Roman" w:hAnsi="Times New Roman" w:cs="Times New Roman"/>
                <w:sz w:val="18"/>
                <w:szCs w:val="18"/>
                <w:lang w:eastAsia="pl-PL"/>
              </w:rPr>
              <w:t>w prowadzonych postępowaniach. </w:t>
            </w:r>
          </w:p>
        </w:tc>
        <w:tc>
          <w:tcPr>
            <w:tcW w:w="2240" w:type="dxa"/>
            <w:tcBorders>
              <w:top w:val="nil"/>
              <w:left w:val="nil"/>
              <w:bottom w:val="single" w:sz="4" w:space="0" w:color="auto"/>
              <w:right w:val="single" w:sz="4" w:space="0" w:color="auto"/>
            </w:tcBorders>
            <w:shd w:val="clear" w:color="auto" w:fill="auto"/>
            <w:vAlign w:val="center"/>
            <w:hideMark/>
          </w:tcPr>
          <w:p w14:paraId="74DBA3D9" w14:textId="77777777" w:rsidR="00DF6EB9" w:rsidRPr="00062D36" w:rsidRDefault="00DF6EB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 </w:t>
            </w:r>
          </w:p>
        </w:tc>
        <w:tc>
          <w:tcPr>
            <w:tcW w:w="1780" w:type="dxa"/>
            <w:tcBorders>
              <w:top w:val="nil"/>
              <w:left w:val="nil"/>
              <w:bottom w:val="single" w:sz="4" w:space="0" w:color="auto"/>
              <w:right w:val="single" w:sz="4" w:space="0" w:color="auto"/>
            </w:tcBorders>
            <w:shd w:val="clear" w:color="auto" w:fill="auto"/>
            <w:vAlign w:val="center"/>
            <w:hideMark/>
          </w:tcPr>
          <w:p w14:paraId="2929C04F" w14:textId="77777777" w:rsidR="00DF6EB9" w:rsidRPr="00062D36" w:rsidRDefault="00DF6EB9">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DF6EB9" w:rsidRPr="00062D36" w14:paraId="11C06359" w14:textId="77777777" w:rsidTr="59EAC291">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CD068B4" w14:textId="77777777" w:rsidR="00DF6EB9" w:rsidRPr="00291A90" w:rsidRDefault="00DF6EB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5190" w:type="dxa"/>
            <w:tcBorders>
              <w:top w:val="nil"/>
              <w:left w:val="nil"/>
              <w:bottom w:val="single" w:sz="4" w:space="0" w:color="auto"/>
              <w:right w:val="single" w:sz="4" w:space="0" w:color="auto"/>
            </w:tcBorders>
            <w:shd w:val="clear" w:color="auto" w:fill="auto"/>
            <w:vAlign w:val="center"/>
            <w:hideMark/>
          </w:tcPr>
          <w:p w14:paraId="1CF88DFB" w14:textId="71DD9433" w:rsidR="59EAC291" w:rsidRDefault="59EAC291" w:rsidP="26D6B178">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Przejęcie spraw obejmujące:</w:t>
            </w:r>
            <w:r>
              <w:br/>
            </w:r>
            <w:r w:rsidRPr="26D6B178">
              <w:rPr>
                <w:rFonts w:ascii="Times New Roman" w:eastAsia="Times New Roman" w:hAnsi="Times New Roman" w:cs="Times New Roman"/>
                <w:sz w:val="18"/>
                <w:szCs w:val="18"/>
                <w:lang w:eastAsia="pl-PL"/>
              </w:rPr>
              <w:t>- przejęcie i zarchiwizowanie dotychczasowej dokumentacji patentowej</w:t>
            </w:r>
            <w:r w:rsidR="45DD7D33" w:rsidRPr="26D6B178">
              <w:rPr>
                <w:rFonts w:ascii="Times New Roman" w:eastAsia="Times New Roman" w:hAnsi="Times New Roman" w:cs="Times New Roman"/>
                <w:sz w:val="18"/>
                <w:szCs w:val="18"/>
                <w:lang w:eastAsia="pl-PL"/>
              </w:rPr>
              <w:t>,</w:t>
            </w:r>
          </w:p>
          <w:p w14:paraId="3E55CBAF" w14:textId="74959A4C" w:rsidR="59EAC291" w:rsidRDefault="45DD7D33" w:rsidP="59EAC291">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w:t>
            </w:r>
            <w:r w:rsidR="59EAC291" w:rsidRPr="26D6B178">
              <w:rPr>
                <w:rFonts w:ascii="Times New Roman" w:eastAsia="Times New Roman" w:hAnsi="Times New Roman" w:cs="Times New Roman"/>
                <w:sz w:val="18"/>
                <w:szCs w:val="18"/>
                <w:lang w:eastAsia="pl-PL"/>
              </w:rPr>
              <w:t xml:space="preserve"> sprawdzenie i ustawienie terminów składania wniosków o badanie zgłoszenia i terminów odpowiedzi na zawiadomienia z urzędów patentowych oraz terminów związanych z rozszerzeniem ochrony patentowej wynalazku;</w:t>
            </w:r>
          </w:p>
          <w:p w14:paraId="6692B776" w14:textId="77777777" w:rsidR="59EAC291" w:rsidRDefault="59EAC291" w:rsidP="59EAC291">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 sprawdzenie i ustawienie kalendarza dla terminów wymaganych opłat urzędowych w przekazanych postępowaniach patentowych</w:t>
            </w:r>
          </w:p>
          <w:p w14:paraId="79A05719" w14:textId="654E9ED2" w:rsidR="59EAC291" w:rsidRPr="59EAC291" w:rsidRDefault="59EAC291" w:rsidP="59EAC291">
            <w:pPr>
              <w:spacing w:after="0" w:line="240" w:lineRule="auto"/>
              <w:jc w:val="left"/>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 uzyskania dokumentu pełnomocnictwa oraz złożenia go w odpowiednim urzędzie patentowym.</w:t>
            </w:r>
          </w:p>
        </w:tc>
        <w:tc>
          <w:tcPr>
            <w:tcW w:w="2240" w:type="dxa"/>
            <w:tcBorders>
              <w:top w:val="nil"/>
              <w:left w:val="nil"/>
              <w:bottom w:val="single" w:sz="4" w:space="0" w:color="auto"/>
              <w:right w:val="single" w:sz="4" w:space="0" w:color="auto"/>
            </w:tcBorders>
            <w:shd w:val="clear" w:color="auto" w:fill="auto"/>
            <w:vAlign w:val="center"/>
            <w:hideMark/>
          </w:tcPr>
          <w:p w14:paraId="04D761BF" w14:textId="619BF710" w:rsidR="59EAC291" w:rsidRPr="59EAC291" w:rsidRDefault="59EAC291" w:rsidP="59EAC291">
            <w:pPr>
              <w:spacing w:after="0" w:line="240" w:lineRule="auto"/>
              <w:jc w:val="left"/>
              <w:rPr>
                <w:rFonts w:ascii="Times New Roman" w:eastAsia="Times New Roman" w:hAnsi="Times New Roman" w:cs="Times New Roman"/>
                <w:sz w:val="18"/>
                <w:szCs w:val="18"/>
                <w:lang w:eastAsia="pl-PL"/>
              </w:rPr>
            </w:pPr>
            <w:r w:rsidRPr="59EAC291">
              <w:rPr>
                <w:rFonts w:ascii="Times New Roman" w:eastAsia="Times New Roman" w:hAnsi="Times New Roman" w:cs="Times New Roman"/>
                <w:sz w:val="18"/>
                <w:szCs w:val="18"/>
                <w:lang w:eastAsia="pl-PL"/>
              </w:rPr>
              <w:t>Niezwłocznie po przejęciu dokumentacji, nie później niż 14 dni od przekazania dokumentów</w:t>
            </w:r>
          </w:p>
        </w:tc>
        <w:tc>
          <w:tcPr>
            <w:tcW w:w="1780" w:type="dxa"/>
            <w:tcBorders>
              <w:top w:val="nil"/>
              <w:left w:val="nil"/>
              <w:bottom w:val="single" w:sz="4" w:space="0" w:color="auto"/>
              <w:right w:val="single" w:sz="4" w:space="0" w:color="auto"/>
            </w:tcBorders>
            <w:shd w:val="clear" w:color="auto" w:fill="auto"/>
            <w:vAlign w:val="center"/>
            <w:hideMark/>
          </w:tcPr>
          <w:p w14:paraId="3C46388E" w14:textId="3152DB31" w:rsidR="59EAC291" w:rsidRPr="59EAC291" w:rsidRDefault="59EAC291" w:rsidP="59EAC291">
            <w:pPr>
              <w:spacing w:after="0" w:line="240" w:lineRule="auto"/>
              <w:jc w:val="center"/>
              <w:rPr>
                <w:rFonts w:ascii="Times New Roman" w:eastAsia="Times New Roman" w:hAnsi="Times New Roman" w:cs="Times New Roman"/>
                <w:sz w:val="18"/>
                <w:szCs w:val="18"/>
                <w:lang w:eastAsia="pl-PL"/>
              </w:rPr>
            </w:pPr>
            <w:r w:rsidRPr="26D6B178">
              <w:rPr>
                <w:rFonts w:ascii="Times New Roman" w:eastAsia="Times New Roman" w:hAnsi="Times New Roman" w:cs="Times New Roman"/>
                <w:sz w:val="18"/>
                <w:szCs w:val="18"/>
                <w:lang w:eastAsia="pl-PL"/>
              </w:rPr>
              <w:t>101 szt. x 2 godz.</w:t>
            </w:r>
          </w:p>
        </w:tc>
      </w:tr>
    </w:tbl>
    <w:p w14:paraId="12DA0529" w14:textId="77777777" w:rsidR="000148AB" w:rsidRPr="000148AB" w:rsidRDefault="000148AB" w:rsidP="000148AB">
      <w:pPr>
        <w:spacing w:after="0" w:line="240" w:lineRule="auto"/>
        <w:rPr>
          <w:rFonts w:ascii="Times New Roman" w:eastAsia="Times New Roman" w:hAnsi="Times New Roman" w:cs="Times New Roman"/>
          <w:lang w:eastAsia="pl-PL"/>
        </w:rPr>
      </w:pPr>
    </w:p>
    <w:p w14:paraId="648EE2D2" w14:textId="78AACF9F" w:rsidR="0062695E" w:rsidRDefault="0062695E" w:rsidP="005A653A">
      <w:pPr>
        <w:pStyle w:val="Akapitzlist"/>
        <w:spacing w:after="0" w:line="240" w:lineRule="auto"/>
        <w:outlineLvl w:val="0"/>
        <w:rPr>
          <w:rFonts w:ascii="Times New Roman" w:eastAsia="Times New Roman" w:hAnsi="Times New Roman" w:cs="Times New Roman"/>
          <w:lang w:eastAsia="pl-PL"/>
        </w:rPr>
      </w:pPr>
      <w:r w:rsidRPr="2F02BC0F">
        <w:rPr>
          <w:rFonts w:ascii="Times New Roman" w:eastAsia="Times New Roman" w:hAnsi="Times New Roman" w:cs="Times New Roman"/>
          <w:lang w:eastAsia="pl-PL"/>
        </w:rPr>
        <w:t xml:space="preserve">W </w:t>
      </w:r>
      <w:r w:rsidR="51FCA431" w:rsidRPr="59EAC291">
        <w:rPr>
          <w:rFonts w:ascii="Times New Roman" w:eastAsia="Times New Roman" w:hAnsi="Times New Roman" w:cs="Times New Roman"/>
          <w:lang w:eastAsia="pl-PL"/>
        </w:rPr>
        <w:t>tab. 1</w:t>
      </w:r>
      <w:r w:rsidRPr="2F02BC0F">
        <w:rPr>
          <w:rFonts w:ascii="Times New Roman" w:eastAsia="Times New Roman" w:hAnsi="Times New Roman" w:cs="Times New Roman"/>
          <w:lang w:eastAsia="pl-PL"/>
        </w:rPr>
        <w:t xml:space="preserve"> </w:t>
      </w:r>
      <w:r w:rsidRPr="005A57DE">
        <w:rPr>
          <w:rFonts w:ascii="Times New Roman" w:eastAsia="Times New Roman" w:hAnsi="Times New Roman" w:cs="Times New Roman"/>
          <w:b/>
          <w:bCs/>
          <w:lang w:eastAsia="pl-PL"/>
        </w:rPr>
        <w:t>sformułowanie kontynuacja postępowania patentowego oznacza</w:t>
      </w:r>
      <w:r w:rsidRPr="2F02BC0F">
        <w:rPr>
          <w:rFonts w:ascii="Times New Roman" w:eastAsia="Times New Roman" w:hAnsi="Times New Roman" w:cs="Times New Roman"/>
          <w:lang w:eastAsia="pl-PL"/>
        </w:rPr>
        <w:t xml:space="preserve"> podejmowanie wszelkich czynności niezbędnych do udzielenia lub zachowania praw</w:t>
      </w:r>
      <w:r w:rsidR="51FCA431" w:rsidRPr="59EAC291">
        <w:rPr>
          <w:rFonts w:ascii="Times New Roman" w:eastAsia="Times New Roman" w:hAnsi="Times New Roman" w:cs="Times New Roman"/>
          <w:lang w:eastAsia="pl-PL"/>
        </w:rPr>
        <w:t xml:space="preserve"> </w:t>
      </w:r>
      <w:r w:rsidR="51FCA431" w:rsidRPr="26D6B178">
        <w:rPr>
          <w:rFonts w:ascii="Times New Roman" w:eastAsia="Times New Roman" w:hAnsi="Times New Roman" w:cs="Times New Roman"/>
          <w:lang w:eastAsia="pl-PL"/>
        </w:rPr>
        <w:t>ochronnych.</w:t>
      </w:r>
      <w:r w:rsidRPr="2F02BC0F">
        <w:rPr>
          <w:rFonts w:ascii="Times New Roman" w:eastAsia="Times New Roman" w:hAnsi="Times New Roman" w:cs="Times New Roman"/>
          <w:lang w:eastAsia="pl-PL"/>
        </w:rPr>
        <w:t xml:space="preserve"> Czynności obejmują m.in.: </w:t>
      </w:r>
    </w:p>
    <w:p w14:paraId="34BB382B" w14:textId="77777777" w:rsidR="0062695E" w:rsidRPr="00202B36" w:rsidRDefault="0062695E" w:rsidP="0062695E">
      <w:pPr>
        <w:pStyle w:val="Akapitzlist"/>
        <w:numPr>
          <w:ilvl w:val="0"/>
          <w:numId w:val="80"/>
        </w:numPr>
        <w:spacing w:after="0" w:line="240" w:lineRule="auto"/>
        <w:outlineLvl w:val="0"/>
        <w:rPr>
          <w:rFonts w:ascii="Times New Roman" w:eastAsia="Times New Roman" w:hAnsi="Times New Roman" w:cs="Times New Roman"/>
          <w:lang w:eastAsia="pl-PL"/>
        </w:rPr>
      </w:pPr>
      <w:r w:rsidRPr="00202B36">
        <w:rPr>
          <w:rFonts w:ascii="Times New Roman" w:eastAsia="Times New Roman" w:hAnsi="Times New Roman" w:cs="Times New Roman"/>
          <w:lang w:eastAsia="pl-PL"/>
        </w:rPr>
        <w:t>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w:t>
      </w:r>
    </w:p>
    <w:p w14:paraId="03A1DE74" w14:textId="1F581BC1" w:rsidR="51FCA431" w:rsidRDefault="51FCA431" w:rsidP="59EAC291">
      <w:pPr>
        <w:pStyle w:val="Akapitzlist"/>
        <w:numPr>
          <w:ilvl w:val="0"/>
          <w:numId w:val="80"/>
        </w:numPr>
        <w:spacing w:after="0" w:line="240" w:lineRule="auto"/>
        <w:outlineLvl w:val="0"/>
        <w:rPr>
          <w:rFonts w:ascii="Times New Roman" w:eastAsia="Times New Roman" w:hAnsi="Times New Roman" w:cs="Times New Roman"/>
          <w:lang w:eastAsia="pl-PL"/>
        </w:rPr>
      </w:pPr>
      <w:r w:rsidRPr="59EAC291">
        <w:rPr>
          <w:rFonts w:ascii="Times New Roman" w:eastAsia="Times New Roman" w:hAnsi="Times New Roman" w:cs="Times New Roman"/>
          <w:lang w:eastAsia="pl-PL"/>
        </w:rPr>
        <w:lastRenderedPageBreak/>
        <w:t xml:space="preserve">przygotowanie odpowiedzi na zawiadomienie </w:t>
      </w:r>
      <w:r w:rsidRPr="26D6B178">
        <w:rPr>
          <w:rFonts w:ascii="Times New Roman" w:eastAsia="Times New Roman" w:hAnsi="Times New Roman" w:cs="Times New Roman"/>
          <w:lang w:eastAsia="pl-PL"/>
        </w:rPr>
        <w:t>i przesłanie jej do weryfikacji zamawiającego</w:t>
      </w:r>
      <w:r w:rsidRPr="59EAC291">
        <w:rPr>
          <w:rFonts w:ascii="Times New Roman" w:eastAsia="Times New Roman" w:hAnsi="Times New Roman" w:cs="Times New Roman"/>
          <w:lang w:eastAsia="pl-PL"/>
        </w:rPr>
        <w:t>, nie później niż na 7 dni przed terminem jej złożenia do urzędu;</w:t>
      </w:r>
    </w:p>
    <w:p w14:paraId="462F14B2" w14:textId="77777777" w:rsidR="0062695E" w:rsidRDefault="0062695E" w:rsidP="0062695E">
      <w:pPr>
        <w:pStyle w:val="Akapitzlist"/>
        <w:numPr>
          <w:ilvl w:val="0"/>
          <w:numId w:val="80"/>
        </w:numPr>
        <w:spacing w:after="0" w:line="240" w:lineRule="auto"/>
        <w:outlineLvl w:val="0"/>
        <w:rPr>
          <w:rFonts w:ascii="Times New Roman" w:eastAsia="Times New Roman" w:hAnsi="Times New Roman" w:cs="Times New Roman"/>
          <w:lang w:eastAsia="pl-PL"/>
        </w:rPr>
      </w:pPr>
      <w:r w:rsidRPr="00021108">
        <w:rPr>
          <w:rFonts w:ascii="Times New Roman" w:eastAsia="Times New Roman" w:hAnsi="Times New Roman" w:cs="Times New Roman"/>
          <w:lang w:eastAsia="pl-PL"/>
        </w:rPr>
        <w:t>przedłużenie terminu odpowiedzi do urzędu wyłącznie w porozumieniu z zamawiającym;</w:t>
      </w:r>
    </w:p>
    <w:p w14:paraId="727B2E8D" w14:textId="77777777" w:rsidR="0062695E" w:rsidRDefault="0062695E" w:rsidP="0062695E">
      <w:pPr>
        <w:pStyle w:val="Akapitzlist"/>
        <w:numPr>
          <w:ilvl w:val="0"/>
          <w:numId w:val="80"/>
        </w:numPr>
        <w:spacing w:after="0" w:line="240" w:lineRule="auto"/>
        <w:outlineLvl w:val="0"/>
        <w:rPr>
          <w:rFonts w:ascii="Times New Roman" w:eastAsia="Times New Roman" w:hAnsi="Times New Roman" w:cs="Times New Roman"/>
          <w:lang w:eastAsia="pl-PL"/>
        </w:rPr>
      </w:pPr>
      <w:r w:rsidRPr="00021108">
        <w:rPr>
          <w:rFonts w:ascii="Times New Roman" w:eastAsia="Times New Roman" w:hAnsi="Times New Roman" w:cs="Times New Roman"/>
          <w:lang w:eastAsia="pl-PL"/>
        </w:rPr>
        <w:t>złożenie odpowiedzi do urzędu w wymaganym terminie</w:t>
      </w:r>
      <w:r>
        <w:rPr>
          <w:rFonts w:ascii="Times New Roman" w:eastAsia="Times New Roman" w:hAnsi="Times New Roman" w:cs="Times New Roman"/>
          <w:lang w:eastAsia="pl-PL"/>
        </w:rPr>
        <w:t>;</w:t>
      </w:r>
    </w:p>
    <w:p w14:paraId="3B2234FD" w14:textId="5407722F" w:rsidR="0062695E" w:rsidRDefault="0062695E" w:rsidP="0062695E">
      <w:pPr>
        <w:pStyle w:val="Akapitzlist"/>
        <w:numPr>
          <w:ilvl w:val="0"/>
          <w:numId w:val="80"/>
        </w:numPr>
        <w:spacing w:after="0" w:line="240" w:lineRule="auto"/>
        <w:outlineLvl w:val="0"/>
        <w:rPr>
          <w:rFonts w:ascii="Times New Roman" w:eastAsia="Times New Roman" w:hAnsi="Times New Roman" w:cs="Times New Roman"/>
          <w:lang w:eastAsia="pl-PL"/>
        </w:rPr>
      </w:pPr>
      <w:r w:rsidRPr="00021108">
        <w:rPr>
          <w:rFonts w:ascii="Times New Roman" w:eastAsia="Times New Roman" w:hAnsi="Times New Roman" w:cs="Times New Roman"/>
          <w:lang w:eastAsia="pl-PL"/>
        </w:rPr>
        <w:t>obsługa decyzji o przyznaniu patentu.</w:t>
      </w:r>
    </w:p>
    <w:p w14:paraId="63C1DFB3" w14:textId="77777777" w:rsidR="00DF6EB9" w:rsidRDefault="00DF6EB9" w:rsidP="00266ECB">
      <w:pPr>
        <w:spacing w:after="0" w:line="240" w:lineRule="auto"/>
        <w:outlineLvl w:val="0"/>
        <w:rPr>
          <w:rFonts w:ascii="Times New Roman" w:eastAsia="Times New Roman" w:hAnsi="Times New Roman" w:cs="Times New Roman"/>
          <w:lang w:eastAsia="pl-PL"/>
        </w:rPr>
      </w:pPr>
    </w:p>
    <w:p w14:paraId="24AFB48A" w14:textId="77777777" w:rsidR="007741C0" w:rsidRDefault="007741C0" w:rsidP="00266ECB">
      <w:pPr>
        <w:spacing w:after="0" w:line="240" w:lineRule="auto"/>
        <w:outlineLvl w:val="0"/>
        <w:rPr>
          <w:rFonts w:ascii="Times New Roman" w:eastAsia="Times New Roman" w:hAnsi="Times New Roman" w:cs="Times New Roman"/>
          <w:lang w:eastAsia="pl-PL"/>
        </w:rPr>
      </w:pPr>
    </w:p>
    <w:p w14:paraId="170AC0A3" w14:textId="050B7C64" w:rsidR="00F04E94" w:rsidRDefault="00266ECB" w:rsidP="00266ECB">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w:t>
      </w:r>
      <w:r w:rsidR="00C52BCF">
        <w:rPr>
          <w:rFonts w:ascii="Times New Roman" w:eastAsia="Times New Roman" w:hAnsi="Times New Roman" w:cs="Times New Roman"/>
          <w:lang w:eastAsia="pl-PL"/>
        </w:rPr>
        <w:t>.</w:t>
      </w:r>
      <w:r w:rsidRPr="00062D36">
        <w:rPr>
          <w:rFonts w:ascii="Times New Roman" w:eastAsia="Times New Roman" w:hAnsi="Times New Roman" w:cs="Times New Roman"/>
          <w:lang w:eastAsia="pl-PL"/>
        </w:rPr>
        <w:t xml:space="preserve"> </w:t>
      </w:r>
    </w:p>
    <w:p w14:paraId="7524C1C5" w14:textId="77777777" w:rsidR="00C52BCF" w:rsidRDefault="00C52BCF" w:rsidP="00266ECB">
      <w:pPr>
        <w:spacing w:after="0" w:line="240" w:lineRule="auto"/>
        <w:outlineLvl w:val="0"/>
        <w:rPr>
          <w:rFonts w:ascii="Times New Roman" w:eastAsia="Times New Roman" w:hAnsi="Times New Roman" w:cs="Times New Roman"/>
          <w:lang w:eastAsia="pl-PL"/>
        </w:rPr>
      </w:pPr>
    </w:p>
    <w:p w14:paraId="293C9D2B" w14:textId="52572B4B" w:rsidR="00266ECB" w:rsidRPr="00062D36" w:rsidRDefault="00266ECB" w:rsidP="00266ECB">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p>
    <w:p w14:paraId="63A180E5" w14:textId="03FCF4B8" w:rsidR="00266ECB" w:rsidRDefault="00266ECB" w:rsidP="001A3EC0">
      <w:pPr>
        <w:rPr>
          <w:rFonts w:ascii="Times New Roman" w:eastAsia="Times New Roman" w:hAnsi="Times New Roman" w:cs="Times New Roman"/>
          <w:iCs/>
          <w:lang w:eastAsia="pl-PL"/>
        </w:rPr>
      </w:pPr>
      <w:r w:rsidRPr="00062D36">
        <w:rPr>
          <w:rFonts w:ascii="Times New Roman" w:eastAsia="Times New Roman" w:hAnsi="Times New Roman" w:cs="Times New Roman"/>
          <w:b/>
          <w:bCs/>
          <w:sz w:val="18"/>
          <w:szCs w:val="18"/>
          <w:u w:val="single"/>
          <w:lang w:eastAsia="pl-PL"/>
        </w:rPr>
        <w:t xml:space="preserve"> </w:t>
      </w:r>
    </w:p>
    <w:p w14:paraId="45DACA47" w14:textId="6339C24D" w:rsidR="00266ECB" w:rsidRDefault="00266ECB" w:rsidP="00266ECB">
      <w:pPr>
        <w:spacing w:after="0" w:line="240" w:lineRule="auto"/>
        <w:outlineLvl w:val="0"/>
        <w:rPr>
          <w:rFonts w:ascii="Times New Roman" w:eastAsia="Times New Roman" w:hAnsi="Times New Roman" w:cs="Times New Roman"/>
          <w:iCs/>
          <w:lang w:eastAsia="pl-PL"/>
        </w:rPr>
      </w:pPr>
      <w:r w:rsidRPr="00062D36">
        <w:rPr>
          <w:rFonts w:ascii="Times New Roman" w:eastAsia="Times New Roman" w:hAnsi="Times New Roman" w:cs="Times New Roman"/>
          <w:iCs/>
          <w:lang w:eastAsia="pl-PL"/>
        </w:rPr>
        <w:t xml:space="preserve">W tab. </w:t>
      </w:r>
      <w:r w:rsidR="00226DA4">
        <w:rPr>
          <w:rFonts w:ascii="Times New Roman" w:eastAsia="Times New Roman" w:hAnsi="Times New Roman" w:cs="Times New Roman"/>
          <w:iCs/>
          <w:lang w:eastAsia="pl-PL"/>
        </w:rPr>
        <w:t>1</w:t>
      </w:r>
      <w:r w:rsidRPr="00062D36">
        <w:rPr>
          <w:rFonts w:ascii="Times New Roman" w:eastAsia="Times New Roman" w:hAnsi="Times New Roman" w:cs="Times New Roman"/>
          <w:iCs/>
          <w:lang w:eastAsia="pl-PL"/>
        </w:rPr>
        <w:t xml:space="preserve"> sformułowanie kontynuacja postępowania patentowego oznacza podejmowanie wszelkich czynności niezbędnych do udzielenia lub zachowania praw.</w:t>
      </w:r>
    </w:p>
    <w:p w14:paraId="1BEE4DF2" w14:textId="77777777" w:rsidR="00EF407D" w:rsidRPr="00062D36" w:rsidRDefault="00EF407D" w:rsidP="00266ECB">
      <w:pPr>
        <w:spacing w:after="0" w:line="240" w:lineRule="auto"/>
        <w:outlineLvl w:val="0"/>
        <w:rPr>
          <w:rFonts w:ascii="Times New Roman" w:eastAsia="Times New Roman" w:hAnsi="Times New Roman" w:cs="Times New Roman"/>
          <w:iCs/>
          <w:lang w:eastAsia="pl-PL"/>
        </w:rPr>
      </w:pPr>
    </w:p>
    <w:p w14:paraId="0F39F2B9" w14:textId="77777777" w:rsidR="00455A1C" w:rsidRPr="000148AB" w:rsidRDefault="00455A1C" w:rsidP="00266ECB">
      <w:pPr>
        <w:spacing w:after="0" w:line="240" w:lineRule="auto"/>
        <w:rPr>
          <w:rFonts w:ascii="Arial" w:eastAsia="Times New Roman" w:hAnsi="Arial" w:cs="Arial"/>
          <w:b/>
          <w:sz w:val="18"/>
          <w:szCs w:val="18"/>
          <w:u w:val="single"/>
          <w:lang w:eastAsia="pl-PL"/>
        </w:rPr>
      </w:pPr>
    </w:p>
    <w:p w14:paraId="7E75A7EE" w14:textId="2B875125" w:rsidR="00E5317E" w:rsidRPr="00226DA4" w:rsidRDefault="00E5317E" w:rsidP="00E5317E">
      <w:pPr>
        <w:spacing w:after="0" w:line="240" w:lineRule="auto"/>
        <w:outlineLvl w:val="0"/>
        <w:rPr>
          <w:rFonts w:ascii="Times New Roman" w:eastAsia="Times New Roman" w:hAnsi="Times New Roman" w:cs="Times New Roman"/>
          <w:iCs/>
          <w:lang w:eastAsia="pl-PL"/>
        </w:rPr>
      </w:pPr>
      <w:r w:rsidRPr="00226DA4">
        <w:rPr>
          <w:rFonts w:ascii="Times New Roman" w:eastAsia="Times New Roman" w:hAnsi="Times New Roman" w:cs="Times New Roman"/>
          <w:iCs/>
          <w:lang w:eastAsia="pl-PL"/>
        </w:rPr>
        <w:t xml:space="preserve">W zadaniach oznaczonych ** dotyczących tłumaczeń </w:t>
      </w:r>
      <w:r w:rsidR="00671136" w:rsidRPr="00226DA4">
        <w:rPr>
          <w:rFonts w:ascii="Times New Roman" w:eastAsia="Times New Roman" w:hAnsi="Times New Roman" w:cs="Times New Roman"/>
          <w:iCs/>
          <w:lang w:eastAsia="pl-PL"/>
        </w:rPr>
        <w:t xml:space="preserve">- </w:t>
      </w:r>
      <w:r w:rsidR="00965A94" w:rsidRPr="00226DA4">
        <w:rPr>
          <w:rFonts w:ascii="Times New Roman" w:eastAsia="Times New Roman" w:hAnsi="Times New Roman" w:cs="Times New Roman"/>
          <w:iCs/>
          <w:lang w:eastAsia="pl-PL"/>
        </w:rPr>
        <w:t>j</w:t>
      </w:r>
      <w:r w:rsidRPr="00226DA4">
        <w:rPr>
          <w:rFonts w:ascii="Times New Roman" w:eastAsia="Times New Roman" w:hAnsi="Times New Roman" w:cs="Times New Roman"/>
          <w:iCs/>
          <w:lang w:eastAsia="pl-PL"/>
        </w:rPr>
        <w:t>edn</w:t>
      </w:r>
      <w:r w:rsidR="002464A6" w:rsidRPr="00226DA4">
        <w:rPr>
          <w:rFonts w:ascii="Times New Roman" w:eastAsia="Times New Roman" w:hAnsi="Times New Roman" w:cs="Times New Roman"/>
          <w:iCs/>
          <w:lang w:eastAsia="pl-PL"/>
        </w:rPr>
        <w:t>ą</w:t>
      </w:r>
      <w:r w:rsidRPr="00226DA4">
        <w:rPr>
          <w:rFonts w:ascii="Times New Roman" w:eastAsia="Times New Roman" w:hAnsi="Times New Roman" w:cs="Times New Roman"/>
          <w:iCs/>
          <w:lang w:eastAsia="pl-PL"/>
        </w:rPr>
        <w:t xml:space="preserve"> stron</w:t>
      </w:r>
      <w:r w:rsidR="002464A6" w:rsidRPr="00226DA4">
        <w:rPr>
          <w:rFonts w:ascii="Times New Roman" w:eastAsia="Times New Roman" w:hAnsi="Times New Roman" w:cs="Times New Roman"/>
          <w:iCs/>
          <w:lang w:eastAsia="pl-PL"/>
        </w:rPr>
        <w:t>ę</w:t>
      </w:r>
      <w:r w:rsidRPr="00226DA4">
        <w:rPr>
          <w:rFonts w:ascii="Times New Roman" w:eastAsia="Times New Roman" w:hAnsi="Times New Roman" w:cs="Times New Roman"/>
          <w:iCs/>
          <w:lang w:eastAsia="pl-PL"/>
        </w:rPr>
        <w:t xml:space="preserve"> tłumaczeniow</w:t>
      </w:r>
      <w:r w:rsidR="002464A6" w:rsidRPr="00226DA4">
        <w:rPr>
          <w:rFonts w:ascii="Times New Roman" w:eastAsia="Times New Roman" w:hAnsi="Times New Roman" w:cs="Times New Roman"/>
          <w:iCs/>
          <w:lang w:eastAsia="pl-PL"/>
        </w:rPr>
        <w:t>ą</w:t>
      </w:r>
      <w:r w:rsidRPr="00226DA4">
        <w:rPr>
          <w:rFonts w:ascii="Times New Roman" w:eastAsia="Times New Roman" w:hAnsi="Times New Roman" w:cs="Times New Roman"/>
          <w:iCs/>
          <w:lang w:eastAsia="pl-PL"/>
        </w:rPr>
        <w:t xml:space="preserve"> </w:t>
      </w:r>
      <w:r w:rsidR="002464A6" w:rsidRPr="00226DA4">
        <w:rPr>
          <w:rFonts w:ascii="Times New Roman" w:eastAsia="Times New Roman" w:hAnsi="Times New Roman" w:cs="Times New Roman"/>
          <w:iCs/>
          <w:lang w:eastAsia="pl-PL"/>
        </w:rPr>
        <w:t>z</w:t>
      </w:r>
      <w:r w:rsidRPr="00226DA4">
        <w:rPr>
          <w:rFonts w:ascii="Times New Roman" w:eastAsia="Times New Roman" w:hAnsi="Times New Roman" w:cs="Times New Roman"/>
          <w:iCs/>
          <w:lang w:eastAsia="pl-PL"/>
        </w:rPr>
        <w:t>definiowan</w:t>
      </w:r>
      <w:r w:rsidR="002464A6" w:rsidRPr="00226DA4">
        <w:rPr>
          <w:rFonts w:ascii="Times New Roman" w:eastAsia="Times New Roman" w:hAnsi="Times New Roman" w:cs="Times New Roman"/>
          <w:iCs/>
          <w:lang w:eastAsia="pl-PL"/>
        </w:rPr>
        <w:t>o</w:t>
      </w:r>
      <w:r w:rsidRPr="00226DA4">
        <w:rPr>
          <w:rFonts w:ascii="Times New Roman" w:eastAsia="Times New Roman" w:hAnsi="Times New Roman" w:cs="Times New Roman"/>
          <w:iCs/>
          <w:lang w:eastAsia="pl-PL"/>
        </w:rPr>
        <w:t xml:space="preserve"> jako 1800 znaków ze spacjami </w:t>
      </w:r>
      <w:r w:rsidR="0069763C" w:rsidRPr="00226DA4">
        <w:rPr>
          <w:rFonts w:ascii="Times New Roman" w:eastAsia="Times New Roman" w:hAnsi="Times New Roman" w:cs="Times New Roman"/>
          <w:iCs/>
          <w:lang w:eastAsia="pl-PL"/>
        </w:rPr>
        <w:t>(równ</w:t>
      </w:r>
      <w:r w:rsidR="00B03B45" w:rsidRPr="00226DA4">
        <w:rPr>
          <w:rFonts w:ascii="Times New Roman" w:eastAsia="Times New Roman" w:hAnsi="Times New Roman" w:cs="Times New Roman"/>
          <w:iCs/>
          <w:lang w:eastAsia="pl-PL"/>
        </w:rPr>
        <w:t>ą</w:t>
      </w:r>
      <w:r w:rsidR="0069763C" w:rsidRPr="00226DA4">
        <w:rPr>
          <w:rFonts w:ascii="Times New Roman" w:eastAsia="Times New Roman" w:hAnsi="Times New Roman" w:cs="Times New Roman"/>
          <w:iCs/>
          <w:lang w:eastAsia="pl-PL"/>
        </w:rPr>
        <w:t xml:space="preserve"> 2</w:t>
      </w:r>
      <w:r w:rsidRPr="00226DA4">
        <w:rPr>
          <w:rFonts w:ascii="Times New Roman" w:eastAsia="Times New Roman" w:hAnsi="Times New Roman" w:cs="Times New Roman"/>
          <w:iCs/>
          <w:lang w:eastAsia="pl-PL"/>
        </w:rPr>
        <w:t xml:space="preserve">60 słowom). </w:t>
      </w:r>
    </w:p>
    <w:p w14:paraId="77405F69" w14:textId="02B8451C" w:rsidR="000148AB" w:rsidRPr="000148AB" w:rsidRDefault="000148AB" w:rsidP="000148AB">
      <w:pPr>
        <w:spacing w:after="0" w:line="240" w:lineRule="auto"/>
        <w:outlineLvl w:val="0"/>
        <w:rPr>
          <w:rFonts w:ascii="Times New Roman" w:eastAsia="Times New Roman" w:hAnsi="Times New Roman" w:cs="Times New Roman"/>
          <w:b/>
          <w:bCs/>
          <w:i/>
          <w:lang w:eastAsia="pl-PL"/>
        </w:rPr>
      </w:pPr>
    </w:p>
    <w:p w14:paraId="7B993C59" w14:textId="77777777" w:rsidR="000148AB" w:rsidRPr="000148AB" w:rsidRDefault="000148AB" w:rsidP="000148AB">
      <w:pPr>
        <w:spacing w:after="0" w:line="240" w:lineRule="auto"/>
        <w:outlineLvl w:val="0"/>
        <w:rPr>
          <w:rFonts w:ascii="Times New Roman" w:eastAsia="Times New Roman" w:hAnsi="Times New Roman" w:cs="Times New Roman"/>
          <w:b/>
          <w:bCs/>
          <w:lang w:eastAsia="pl-PL"/>
        </w:rPr>
      </w:pPr>
    </w:p>
    <w:p w14:paraId="40AD1041" w14:textId="782F713E" w:rsidR="000148AB" w:rsidRPr="000148AB" w:rsidRDefault="00FB279A" w:rsidP="000148AB">
      <w:pPr>
        <w:spacing w:after="0" w:line="240" w:lineRule="auto"/>
        <w:ind w:left="714" w:hanging="357"/>
        <w:outlineLvl w:val="0"/>
        <w:rPr>
          <w:rFonts w:ascii="Times New Roman" w:eastAsia="Times New Roman" w:hAnsi="Times New Roman" w:cs="Times New Roman"/>
          <w:bCs/>
          <w:lang w:eastAsia="pl-PL"/>
        </w:rPr>
      </w:pPr>
      <w:r>
        <w:rPr>
          <w:rFonts w:ascii="Times New Roman" w:eastAsia="Times New Roman" w:hAnsi="Times New Roman" w:cs="Times New Roman"/>
          <w:b/>
          <w:bCs/>
          <w:i/>
          <w:lang w:eastAsia="pl-PL"/>
        </w:rPr>
        <w:t>5</w:t>
      </w:r>
      <w:r w:rsidR="000148AB" w:rsidRPr="000148AB">
        <w:rPr>
          <w:rFonts w:ascii="Times New Roman" w:eastAsia="Times New Roman" w:hAnsi="Times New Roman" w:cs="Times New Roman"/>
          <w:bCs/>
          <w:lang w:eastAsia="pl-PL"/>
        </w:rPr>
        <w:t xml:space="preserve">. </w:t>
      </w:r>
      <w:r w:rsidR="000148AB" w:rsidRPr="000148AB">
        <w:rPr>
          <w:rFonts w:ascii="Times New Roman" w:eastAsia="Times New Roman" w:hAnsi="Times New Roman" w:cs="Times New Roman"/>
          <w:lang w:eastAsia="pl-PL"/>
        </w:rPr>
        <w:t>Do zadań Wykonawcy należy wykonywanie wszelkich czynności niezbędnych do przeprowadzenia pełnej procedury zgłoszeniowej i kontynuacji postępowania we wszystkich urzędach, o których mowa powyżej, w terminach podanych w tabeli. W ramach zlecenia należy uwzględnić:</w:t>
      </w:r>
    </w:p>
    <w:p w14:paraId="4A555312" w14:textId="46B91B30" w:rsidR="000148AB" w:rsidRPr="000148AB" w:rsidRDefault="20F02523" w:rsidP="000148AB">
      <w:pPr>
        <w:tabs>
          <w:tab w:val="left" w:pos="1440"/>
        </w:tabs>
        <w:spacing w:after="0" w:line="240" w:lineRule="auto"/>
        <w:ind w:left="1440" w:hanging="720"/>
        <w:rPr>
          <w:rFonts w:ascii="Times New Roman" w:eastAsia="Times New Roman" w:hAnsi="Times New Roman" w:cs="Times New Roman"/>
          <w:lang w:eastAsia="pl-PL"/>
        </w:rPr>
      </w:pPr>
      <w:r w:rsidRPr="59EAC291">
        <w:rPr>
          <w:rFonts w:ascii="Times New Roman" w:eastAsia="Times New Roman" w:hAnsi="Times New Roman" w:cs="Times New Roman"/>
          <w:lang w:eastAsia="pl-PL"/>
        </w:rPr>
        <w:t>5</w:t>
      </w:r>
      <w:r w:rsidR="000148AB" w:rsidRPr="000148AB">
        <w:rPr>
          <w:rFonts w:ascii="Times New Roman" w:eastAsia="Times New Roman" w:hAnsi="Times New Roman" w:cs="Times New Roman"/>
          <w:lang w:eastAsia="pl-PL"/>
        </w:rPr>
        <w:t>.1</w:t>
      </w:r>
      <w:r w:rsidR="000148AB">
        <w:tab/>
      </w:r>
      <w:r w:rsidR="000148AB" w:rsidRPr="000148AB">
        <w:rPr>
          <w:rFonts w:ascii="Times New Roman" w:eastAsia="Times New Roman" w:hAnsi="Times New Roman" w:cs="Times New Roman"/>
          <w:lang w:eastAsia="pl-PL"/>
        </w:rPr>
        <w:t xml:space="preserve">obsługę rzecznika patentowego własną i pełnomocników zagranicznych, </w:t>
      </w:r>
    </w:p>
    <w:p w14:paraId="4660C1FD" w14:textId="0B0214A0" w:rsidR="000148AB" w:rsidRPr="000148AB" w:rsidRDefault="1C77F242" w:rsidP="000148AB">
      <w:pPr>
        <w:tabs>
          <w:tab w:val="left" w:pos="1440"/>
        </w:tabs>
        <w:spacing w:after="0" w:line="240" w:lineRule="auto"/>
        <w:ind w:left="1440" w:hanging="720"/>
        <w:rPr>
          <w:rFonts w:ascii="Times New Roman" w:eastAsia="Times New Roman" w:hAnsi="Times New Roman" w:cs="Times New Roman"/>
          <w:lang w:eastAsia="pl-PL"/>
        </w:rPr>
      </w:pPr>
      <w:r w:rsidRPr="59EAC291">
        <w:rPr>
          <w:rFonts w:ascii="Times New Roman" w:eastAsia="Times New Roman" w:hAnsi="Times New Roman" w:cs="Times New Roman"/>
          <w:lang w:eastAsia="pl-PL"/>
        </w:rPr>
        <w:t>5</w:t>
      </w:r>
      <w:r w:rsidR="000148AB" w:rsidRPr="000148AB">
        <w:rPr>
          <w:rFonts w:ascii="Times New Roman" w:eastAsia="Times New Roman" w:hAnsi="Times New Roman" w:cs="Times New Roman"/>
          <w:lang w:eastAsia="pl-PL"/>
        </w:rPr>
        <w:t>.2</w:t>
      </w:r>
      <w:r w:rsidR="000148AB">
        <w:tab/>
      </w:r>
      <w:r w:rsidR="000148AB" w:rsidRPr="000148AB">
        <w:rPr>
          <w:rFonts w:ascii="Times New Roman" w:eastAsia="Times New Roman" w:hAnsi="Times New Roman" w:cs="Times New Roman"/>
          <w:lang w:eastAsia="pl-PL"/>
        </w:rPr>
        <w:t>tłumaczenie dokumentów na język wymagany w danym kraju,</w:t>
      </w:r>
    </w:p>
    <w:p w14:paraId="08FEE8B2" w14:textId="285EB0AE" w:rsidR="000148AB" w:rsidRPr="000148AB" w:rsidRDefault="1181863A" w:rsidP="000148AB">
      <w:pPr>
        <w:tabs>
          <w:tab w:val="left" w:pos="1440"/>
        </w:tabs>
        <w:spacing w:after="0" w:line="240" w:lineRule="auto"/>
        <w:ind w:left="1440" w:hanging="720"/>
        <w:rPr>
          <w:rFonts w:ascii="Times New Roman" w:eastAsia="Times New Roman" w:hAnsi="Times New Roman" w:cs="Times New Roman"/>
          <w:lang w:eastAsia="pl-PL"/>
        </w:rPr>
      </w:pPr>
      <w:r w:rsidRPr="59EAC291">
        <w:rPr>
          <w:rFonts w:ascii="Times New Roman" w:eastAsia="Times New Roman" w:hAnsi="Times New Roman" w:cs="Times New Roman"/>
          <w:lang w:eastAsia="pl-PL"/>
        </w:rPr>
        <w:t>5</w:t>
      </w:r>
      <w:r w:rsidR="000148AB" w:rsidRPr="000148AB">
        <w:rPr>
          <w:rFonts w:ascii="Times New Roman" w:eastAsia="Times New Roman" w:hAnsi="Times New Roman" w:cs="Times New Roman"/>
          <w:lang w:eastAsia="pl-PL"/>
        </w:rPr>
        <w:t>.3</w:t>
      </w:r>
      <w:r w:rsidR="000148AB">
        <w:tab/>
      </w:r>
      <w:r w:rsidR="000148AB" w:rsidRPr="000148AB">
        <w:rPr>
          <w:rFonts w:ascii="Times New Roman" w:eastAsia="Times New Roman" w:hAnsi="Times New Roman" w:cs="Times New Roman"/>
          <w:lang w:eastAsia="pl-PL"/>
        </w:rPr>
        <w:t>monitorowanie terminów i wnoszenie opłat urzędowych jeśli dotyczy (opłaty te będą naliczane odrębnie od wynagrodzenia należnego Wykonawcy wynikającego z przedłożonej wraz z ofertą kalkulacji cenowej),</w:t>
      </w:r>
    </w:p>
    <w:p w14:paraId="3631A9B7" w14:textId="7A42CADD" w:rsidR="000148AB" w:rsidRPr="000148AB" w:rsidRDefault="57A2006F" w:rsidP="000148AB">
      <w:pPr>
        <w:tabs>
          <w:tab w:val="left" w:pos="1440"/>
        </w:tabs>
        <w:spacing w:after="0" w:line="240" w:lineRule="auto"/>
        <w:ind w:left="1440" w:hanging="720"/>
        <w:rPr>
          <w:rFonts w:ascii="Times New Roman" w:eastAsia="Times New Roman" w:hAnsi="Times New Roman" w:cs="Times New Roman"/>
          <w:lang w:eastAsia="pl-PL"/>
        </w:rPr>
      </w:pPr>
      <w:r w:rsidRPr="59EAC291">
        <w:rPr>
          <w:rFonts w:ascii="Times New Roman" w:eastAsia="Times New Roman" w:hAnsi="Times New Roman" w:cs="Times New Roman"/>
          <w:lang w:eastAsia="pl-PL"/>
        </w:rPr>
        <w:t>5</w:t>
      </w:r>
      <w:r w:rsidR="000148AB" w:rsidRPr="000148AB">
        <w:rPr>
          <w:rFonts w:ascii="Times New Roman" w:eastAsia="Times New Roman" w:hAnsi="Times New Roman" w:cs="Times New Roman"/>
          <w:lang w:eastAsia="pl-PL"/>
        </w:rPr>
        <w:t>.4</w:t>
      </w:r>
      <w:r w:rsidR="000148AB">
        <w:tab/>
      </w:r>
      <w:r w:rsidR="000148AB" w:rsidRPr="000148AB">
        <w:rPr>
          <w:rFonts w:ascii="Times New Roman" w:eastAsia="Times New Roman" w:hAnsi="Times New Roman" w:cs="Times New Roman"/>
          <w:lang w:eastAsia="pl-PL"/>
        </w:rPr>
        <w:t>monitorowanie terminów i wezwanie Zamawiającego do dokonania opłat w urzędach, w których możliwe jest samodzielne wnoszenie opłat urzędowych,</w:t>
      </w:r>
    </w:p>
    <w:p w14:paraId="2A489C09" w14:textId="43573532" w:rsidR="000148AB" w:rsidRPr="000148AB" w:rsidRDefault="500717BF" w:rsidP="000148AB">
      <w:pPr>
        <w:tabs>
          <w:tab w:val="left" w:pos="1440"/>
        </w:tabs>
        <w:spacing w:after="0" w:line="240" w:lineRule="auto"/>
        <w:ind w:left="1418" w:hanging="709"/>
        <w:rPr>
          <w:rFonts w:ascii="Times New Roman" w:eastAsia="Times New Roman" w:hAnsi="Times New Roman" w:cs="Times New Roman"/>
          <w:lang w:eastAsia="pl-PL"/>
        </w:rPr>
      </w:pPr>
      <w:r w:rsidRPr="59EAC291">
        <w:rPr>
          <w:rFonts w:ascii="Times New Roman" w:eastAsia="Times New Roman" w:hAnsi="Times New Roman" w:cs="Times New Roman"/>
          <w:lang w:eastAsia="pl-PL"/>
        </w:rPr>
        <w:t>5</w:t>
      </w:r>
      <w:r w:rsidR="000148AB" w:rsidRPr="000148AB">
        <w:rPr>
          <w:rFonts w:ascii="Times New Roman" w:eastAsia="Times New Roman" w:hAnsi="Times New Roman" w:cs="Times New Roman"/>
          <w:lang w:eastAsia="pl-PL"/>
        </w:rPr>
        <w:t>.5</w:t>
      </w:r>
      <w:r w:rsidR="000148AB">
        <w:tab/>
      </w:r>
      <w:r w:rsidR="000148AB" w:rsidRPr="000148AB">
        <w:rPr>
          <w:rFonts w:ascii="Times New Roman" w:eastAsia="Times New Roman" w:hAnsi="Times New Roman" w:cs="Times New Roman"/>
          <w:lang w:eastAsia="pl-PL"/>
        </w:rPr>
        <w:t>doradztwo dotyczące realizowanych procedur patentowych, w tym udzielanie odpowiedzi na pisma urzędowe,</w:t>
      </w:r>
    </w:p>
    <w:p w14:paraId="187AAC00" w14:textId="04C0F59C" w:rsidR="00507C80" w:rsidRDefault="7999811A" w:rsidP="00CF1987">
      <w:pPr>
        <w:spacing w:after="0" w:line="240" w:lineRule="auto"/>
        <w:ind w:left="991" w:hanging="283"/>
        <w:contextualSpacing/>
        <w:rPr>
          <w:rFonts w:ascii="Times New Roman" w:eastAsia="Times New Roman" w:hAnsi="Times New Roman" w:cs="Times New Roman"/>
          <w:lang w:eastAsia="pl-PL"/>
        </w:rPr>
      </w:pPr>
      <w:r w:rsidRPr="59EAC291">
        <w:rPr>
          <w:rFonts w:ascii="Times New Roman" w:eastAsia="Times New Roman" w:hAnsi="Times New Roman" w:cs="Times New Roman"/>
          <w:lang w:eastAsia="pl-PL"/>
        </w:rPr>
        <w:t>5</w:t>
      </w:r>
      <w:r w:rsidR="000148AB" w:rsidRPr="000148AB">
        <w:rPr>
          <w:rFonts w:ascii="Times New Roman" w:eastAsia="Times New Roman" w:hAnsi="Times New Roman" w:cs="Times New Roman"/>
          <w:lang w:eastAsia="pl-PL"/>
        </w:rPr>
        <w:t>.6</w:t>
      </w:r>
      <w:r w:rsidR="00D07249">
        <w:rPr>
          <w:rFonts w:ascii="Times New Roman" w:eastAsia="Times New Roman" w:hAnsi="Times New Roman" w:cs="Times New Roman"/>
          <w:lang w:eastAsia="pl-PL"/>
        </w:rPr>
        <w:t xml:space="preserve"> </w:t>
      </w:r>
      <w:r w:rsidR="000148AB">
        <w:tab/>
      </w:r>
      <w:r w:rsidR="000148AB" w:rsidRPr="000148AB">
        <w:rPr>
          <w:rFonts w:ascii="Times New Roman" w:eastAsia="Times New Roman" w:hAnsi="Times New Roman" w:cs="Times New Roman"/>
          <w:lang w:eastAsia="pl-PL"/>
        </w:rPr>
        <w:t xml:space="preserve">prowadzenie pełnej dokumentacji </w:t>
      </w:r>
      <w:r w:rsidR="00FA3D68" w:rsidRPr="000148AB">
        <w:rPr>
          <w:rFonts w:ascii="Times New Roman" w:eastAsia="Times New Roman" w:hAnsi="Times New Roman" w:cs="Times New Roman"/>
          <w:lang w:eastAsia="pl-PL"/>
        </w:rPr>
        <w:t xml:space="preserve">i przesyłania </w:t>
      </w:r>
      <w:r w:rsidR="001A2221">
        <w:rPr>
          <w:rFonts w:ascii="Times New Roman" w:eastAsia="Times New Roman" w:hAnsi="Times New Roman" w:cs="Times New Roman"/>
          <w:lang w:eastAsia="pl-PL"/>
        </w:rPr>
        <w:t>jej</w:t>
      </w:r>
      <w:r w:rsidR="00FA3D68" w:rsidRPr="000148AB">
        <w:rPr>
          <w:rFonts w:ascii="Times New Roman" w:eastAsia="Times New Roman" w:hAnsi="Times New Roman" w:cs="Times New Roman"/>
          <w:lang w:eastAsia="pl-PL"/>
        </w:rPr>
        <w:t xml:space="preserve"> Zamawiającemu w terminie jednego (1) tygodnia od </w:t>
      </w:r>
      <w:r w:rsidR="00BE7826">
        <w:rPr>
          <w:rFonts w:ascii="Times New Roman" w:eastAsia="Times New Roman" w:hAnsi="Times New Roman" w:cs="Times New Roman"/>
          <w:lang w:eastAsia="pl-PL"/>
        </w:rPr>
        <w:t>wy</w:t>
      </w:r>
      <w:r w:rsidR="00FA3D68" w:rsidRPr="000148AB">
        <w:rPr>
          <w:rFonts w:ascii="Times New Roman" w:eastAsia="Times New Roman" w:hAnsi="Times New Roman" w:cs="Times New Roman"/>
          <w:lang w:eastAsia="pl-PL"/>
        </w:rPr>
        <w:t xml:space="preserve">konania </w:t>
      </w:r>
      <w:r w:rsidR="00BE7826">
        <w:rPr>
          <w:rFonts w:ascii="Times New Roman" w:eastAsia="Times New Roman" w:hAnsi="Times New Roman" w:cs="Times New Roman"/>
          <w:lang w:eastAsia="pl-PL"/>
        </w:rPr>
        <w:t>czynności,</w:t>
      </w:r>
      <w:r w:rsidR="000148AB" w:rsidRPr="000148AB">
        <w:rPr>
          <w:rFonts w:ascii="Times New Roman" w:eastAsia="Times New Roman" w:hAnsi="Times New Roman" w:cs="Times New Roman"/>
          <w:lang w:eastAsia="pl-PL"/>
        </w:rPr>
        <w:t xml:space="preserve"> dokumentowanie uiszczania opłat urzędowych i przesyłanie jej Zamawiającemu niezwłocznie, ale nie później niż w terminie 14 dni od wykonania czynności.</w:t>
      </w:r>
    </w:p>
    <w:p w14:paraId="4B57E21C" w14:textId="0506D38F" w:rsidR="00A8329B" w:rsidRPr="000148AB" w:rsidRDefault="3E634ACB" w:rsidP="000148AB">
      <w:pPr>
        <w:tabs>
          <w:tab w:val="left" w:pos="1440"/>
        </w:tabs>
        <w:spacing w:after="0" w:line="240" w:lineRule="auto"/>
        <w:ind w:left="1418" w:hanging="709"/>
        <w:rPr>
          <w:rFonts w:ascii="Times New Roman" w:eastAsia="Times New Roman" w:hAnsi="Times New Roman" w:cs="Times New Roman"/>
          <w:lang w:eastAsia="pl-PL"/>
        </w:rPr>
      </w:pPr>
      <w:r w:rsidRPr="59EAC291">
        <w:rPr>
          <w:rFonts w:ascii="Times New Roman" w:eastAsia="Times New Roman" w:hAnsi="Times New Roman" w:cs="Times New Roman"/>
          <w:lang w:eastAsia="pl-PL"/>
        </w:rPr>
        <w:t>5</w:t>
      </w:r>
      <w:r w:rsidR="00203BF8">
        <w:rPr>
          <w:rFonts w:ascii="Times New Roman" w:eastAsia="Times New Roman" w:hAnsi="Times New Roman" w:cs="Times New Roman"/>
          <w:lang w:eastAsia="pl-PL"/>
        </w:rPr>
        <w:t>.7</w:t>
      </w:r>
      <w:r w:rsidR="00203BF8">
        <w:tab/>
      </w:r>
      <w:r w:rsidR="00203BF8" w:rsidRPr="005C5F87">
        <w:rPr>
          <w:rFonts w:ascii="Times New Roman" w:eastAsia="Times New Roman" w:hAnsi="Times New Roman" w:cs="Times New Roman"/>
          <w:lang w:eastAsia="pl-PL"/>
        </w:rPr>
        <w:t>uzyskiwanie e-mailowej akceptacji dla podejmowanych czynności,</w:t>
      </w:r>
    </w:p>
    <w:p w14:paraId="5B36BAD6" w14:textId="4DF69649" w:rsidR="000148AB" w:rsidRPr="007E48A8" w:rsidRDefault="00FB279A" w:rsidP="007E48A8">
      <w:pPr>
        <w:spacing w:after="0" w:line="240" w:lineRule="auto"/>
        <w:ind w:left="720" w:hanging="360"/>
        <w:outlineLvl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0148AB" w:rsidRPr="000148AB">
        <w:rPr>
          <w:rFonts w:ascii="Times New Roman" w:eastAsia="Times New Roman" w:hAnsi="Times New Roman" w:cs="Times New Roman"/>
          <w:color w:val="000000"/>
          <w:lang w:eastAsia="pl-PL"/>
        </w:rPr>
        <w:t>.</w:t>
      </w:r>
      <w:r w:rsidR="000148AB" w:rsidRPr="000148AB">
        <w:rPr>
          <w:rFonts w:ascii="Times New Roman" w:eastAsia="Times New Roman" w:hAnsi="Times New Roman" w:cs="Times New Roman"/>
          <w:color w:val="000000"/>
          <w:lang w:eastAsia="pl-PL"/>
        </w:rPr>
        <w:tab/>
      </w:r>
      <w:r w:rsidR="000148AB" w:rsidRPr="005A78B6">
        <w:rPr>
          <w:rFonts w:ascii="Times New Roman" w:eastAsia="Times New Roman" w:hAnsi="Times New Roman" w:cs="Times New Roman"/>
          <w:iCs/>
          <w:color w:val="000000"/>
          <w:lang w:eastAsia="pl-PL"/>
        </w:rPr>
        <w:t>Z uwagi na specyfikę udzielanego zamówienia, dane podane w tabel</w:t>
      </w:r>
      <w:r w:rsidR="005A78B6">
        <w:rPr>
          <w:rFonts w:ascii="Times New Roman" w:eastAsia="Times New Roman" w:hAnsi="Times New Roman" w:cs="Times New Roman"/>
          <w:iCs/>
          <w:color w:val="000000"/>
          <w:lang w:eastAsia="pl-PL"/>
        </w:rPr>
        <w:t>i</w:t>
      </w:r>
      <w:r w:rsidR="000148AB" w:rsidRPr="005A78B6">
        <w:rPr>
          <w:rFonts w:ascii="Times New Roman" w:eastAsia="Times New Roman" w:hAnsi="Times New Roman" w:cs="Times New Roman"/>
          <w:iCs/>
          <w:color w:val="000000"/>
          <w:lang w:eastAsia="pl-PL"/>
        </w:rPr>
        <w:t xml:space="preserve"> 1 mają wyłącznie charakter szacunkowy a zamawiający zastrzega sobie możliwość dostosowania liczby zleceń w ramach powyżej wskazanych kategorii do aktualnych potrzeb (tj. zwiększania, bądź zmniejszania podanych w zestawieniach tabelarycznych liczb oraz przemieszania ich w odniesieniu do wskazanej kategoryzacji przedmiotowej), w ramach środków finansowych przeznaczonych na realizację przedmiotowego zamówienia.</w:t>
      </w:r>
    </w:p>
    <w:p w14:paraId="429CF6CD" w14:textId="655E9B8C" w:rsidR="002B2D43" w:rsidRPr="000148AB" w:rsidRDefault="4DC8636E" w:rsidP="000148AB">
      <w:pPr>
        <w:spacing w:after="0" w:line="240" w:lineRule="auto"/>
        <w:ind w:left="720" w:hanging="360"/>
        <w:outlineLvl w:val="0"/>
        <w:rPr>
          <w:rFonts w:ascii="Times New Roman" w:eastAsia="Times New Roman" w:hAnsi="Times New Roman" w:cs="Times New Roman"/>
          <w:b/>
          <w:bCs/>
          <w:lang w:eastAsia="pl-PL"/>
        </w:rPr>
      </w:pPr>
      <w:r w:rsidRPr="59EAC291">
        <w:rPr>
          <w:rFonts w:ascii="Times New Roman" w:eastAsia="Times New Roman" w:hAnsi="Times New Roman" w:cs="Times New Roman"/>
          <w:color w:val="000000" w:themeColor="text1"/>
          <w:lang w:eastAsia="pl-PL"/>
        </w:rPr>
        <w:t>7</w:t>
      </w:r>
      <w:r w:rsidR="002B2D43" w:rsidRPr="59EAC291">
        <w:rPr>
          <w:rFonts w:ascii="Times New Roman" w:eastAsia="Times New Roman" w:hAnsi="Times New Roman" w:cs="Times New Roman"/>
          <w:color w:val="000000" w:themeColor="text1"/>
          <w:lang w:eastAsia="pl-PL"/>
        </w:rPr>
        <w:t>.</w:t>
      </w:r>
      <w:r w:rsidR="002B2D43">
        <w:rPr>
          <w:rFonts w:ascii="Times New Roman" w:eastAsia="Times New Roman" w:hAnsi="Times New Roman" w:cs="Times New Roman"/>
          <w:b/>
          <w:bCs/>
          <w:lang w:eastAsia="pl-PL"/>
        </w:rPr>
        <w:t xml:space="preserve">   </w:t>
      </w:r>
      <w:r w:rsidR="002B2D43" w:rsidRPr="000148AB">
        <w:rPr>
          <w:rFonts w:ascii="Times New Roman" w:eastAsia="Times New Roman" w:hAnsi="Times New Roman" w:cs="Times New Roman"/>
        </w:rPr>
        <w:t xml:space="preserve">Integralną częścią niniejszej umowy jest: dokumentacja postępowania przetargowego, a w tym w szczególności </w:t>
      </w:r>
      <w:r w:rsidR="002B2D43">
        <w:rPr>
          <w:rFonts w:ascii="Times New Roman" w:eastAsia="Times New Roman" w:hAnsi="Times New Roman" w:cs="Times New Roman"/>
        </w:rPr>
        <w:t>Specyfikacja warunków zamówienia</w:t>
      </w:r>
      <w:r w:rsidR="002B2D43" w:rsidRPr="000148AB">
        <w:rPr>
          <w:rFonts w:ascii="Times New Roman" w:eastAsia="Times New Roman" w:hAnsi="Times New Roman" w:cs="Times New Roman"/>
        </w:rPr>
        <w:t xml:space="preserve"> wraz z załącznikami i oferta Wykonawcy</w:t>
      </w:r>
    </w:p>
    <w:p w14:paraId="5DAA8B5E" w14:textId="0AD4245B" w:rsidR="000148AB" w:rsidRPr="000148AB" w:rsidRDefault="000148AB" w:rsidP="000148AB">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2</w:t>
      </w:r>
      <w:r w:rsidR="00221B7C">
        <w:rPr>
          <w:rFonts w:ascii="Times New Roman" w:eastAsia="Times New Roman" w:hAnsi="Times New Roman" w:cs="Times New Roman"/>
          <w:b/>
          <w:bCs/>
          <w:lang w:eastAsia="pl-PL"/>
        </w:rPr>
        <w:t xml:space="preserve"> Okres obowiązywania umowy</w:t>
      </w:r>
    </w:p>
    <w:p w14:paraId="72B17701" w14:textId="1A1DAC79" w:rsidR="000148AB" w:rsidRPr="000148AB" w:rsidRDefault="000148AB">
      <w:pPr>
        <w:numPr>
          <w:ilvl w:val="3"/>
          <w:numId w:val="61"/>
        </w:numPr>
        <w:spacing w:after="0" w:line="240" w:lineRule="auto"/>
        <w:ind w:left="709"/>
        <w:contextualSpacing/>
        <w:jc w:val="left"/>
        <w:rPr>
          <w:rFonts w:ascii="Times New Roman" w:eastAsia="Times New Roman" w:hAnsi="Times New Roman" w:cs="Times New Roman"/>
        </w:rPr>
      </w:pPr>
      <w:r w:rsidRPr="000148AB">
        <w:rPr>
          <w:rFonts w:ascii="Times New Roman" w:eastAsia="Times New Roman" w:hAnsi="Times New Roman" w:cs="Times New Roman"/>
        </w:rPr>
        <w:lastRenderedPageBreak/>
        <w:t xml:space="preserve">Zamawiający powierza a Wykonawca przyjmuje do zrealizowania </w:t>
      </w:r>
      <w:r w:rsidRPr="003B587E">
        <w:rPr>
          <w:rFonts w:ascii="Times New Roman" w:eastAsia="Times New Roman" w:hAnsi="Times New Roman" w:cs="Times New Roman"/>
          <w:u w:val="single"/>
        </w:rPr>
        <w:t xml:space="preserve">zadania </w:t>
      </w:r>
      <w:r w:rsidRPr="003B587E">
        <w:rPr>
          <w:rFonts w:ascii="Times New Roman" w:eastAsia="Times New Roman" w:hAnsi="Times New Roman" w:cs="Times New Roman"/>
          <w:bCs/>
          <w:u w:val="single"/>
        </w:rPr>
        <w:t xml:space="preserve">zgodnie z obowiązującymi w tym zakresie regulacjami prawnymi i zasadami sztuki, </w:t>
      </w:r>
      <w:r w:rsidRPr="003B587E">
        <w:rPr>
          <w:rFonts w:ascii="Times New Roman" w:eastAsia="Times New Roman" w:hAnsi="Times New Roman" w:cs="Times New Roman"/>
          <w:u w:val="single"/>
        </w:rPr>
        <w:t>prz</w:t>
      </w:r>
      <w:r w:rsidRPr="000148AB">
        <w:rPr>
          <w:rFonts w:ascii="Times New Roman" w:eastAsia="Times New Roman" w:hAnsi="Times New Roman" w:cs="Times New Roman"/>
        </w:rPr>
        <w:t>ez okres:</w:t>
      </w:r>
    </w:p>
    <w:p w14:paraId="1D2F43BF" w14:textId="2105E60F" w:rsidR="000148AB" w:rsidRPr="000148AB" w:rsidRDefault="000148AB" w:rsidP="000148AB">
      <w:pPr>
        <w:spacing w:after="0" w:line="240" w:lineRule="auto"/>
        <w:ind w:left="1440" w:hanging="720"/>
        <w:contextualSpacing/>
        <w:rPr>
          <w:rFonts w:ascii="Times New Roman" w:eastAsia="Times New Roman" w:hAnsi="Times New Roman" w:cs="Times New Roman"/>
        </w:rPr>
      </w:pPr>
      <w:r w:rsidRPr="000148AB">
        <w:rPr>
          <w:rFonts w:ascii="Times New Roman" w:eastAsia="Times New Roman" w:hAnsi="Times New Roman" w:cs="Times New Roman"/>
        </w:rPr>
        <w:t>1.1</w:t>
      </w:r>
      <w:r w:rsidRPr="000148AB">
        <w:rPr>
          <w:rFonts w:ascii="Times New Roman" w:eastAsia="Times New Roman" w:hAnsi="Times New Roman" w:cs="Times New Roman"/>
        </w:rPr>
        <w:tab/>
        <w:t xml:space="preserve"> </w:t>
      </w:r>
      <w:r w:rsidRPr="000148AB">
        <w:rPr>
          <w:rFonts w:ascii="Times New Roman" w:eastAsia="Times New Roman" w:hAnsi="Times New Roman" w:cs="Times New Roman"/>
          <w:b/>
          <w:i/>
        </w:rPr>
        <w:t xml:space="preserve">czterech (4) lat, </w:t>
      </w:r>
      <w:r w:rsidRPr="000148AB">
        <w:rPr>
          <w:rFonts w:ascii="Times New Roman" w:eastAsia="Times New Roman" w:hAnsi="Times New Roman" w:cs="Times New Roman"/>
        </w:rPr>
        <w:t>licząc od dnia udzielenia zamówienia, tj. zawarcia umowy, z zastrzeżeniem terminów przewidzianych na realizację poszczególnych zadań, o których mowa w powyższym zestawieniu tabelarycznym;</w:t>
      </w:r>
    </w:p>
    <w:p w14:paraId="69C9741B" w14:textId="7DA79AB1" w:rsidR="000148AB" w:rsidRPr="000148AB" w:rsidRDefault="000148AB" w:rsidP="00BF5EEE">
      <w:pPr>
        <w:spacing w:after="0" w:line="240" w:lineRule="auto"/>
        <w:ind w:left="705" w:hanging="345"/>
        <w:contextualSpacing/>
        <w:rPr>
          <w:rFonts w:ascii="Times New Roman" w:eastAsia="Times New Roman" w:hAnsi="Times New Roman" w:cs="Times New Roman"/>
          <w:lang w:eastAsia="pl-PL"/>
        </w:rPr>
      </w:pPr>
      <w:r w:rsidRPr="000148AB">
        <w:rPr>
          <w:rFonts w:ascii="Times New Roman" w:eastAsia="Times New Roman" w:hAnsi="Times New Roman" w:cs="Times New Roman"/>
        </w:rPr>
        <w:t>2</w:t>
      </w:r>
      <w:r w:rsidRPr="000148AB">
        <w:rPr>
          <w:rFonts w:ascii="Times New Roman" w:eastAsia="Times New Roman" w:hAnsi="Times New Roman" w:cs="Times New Roman"/>
          <w:lang w:eastAsia="pl-PL"/>
        </w:rPr>
        <w:t>.</w:t>
      </w:r>
      <w:r w:rsidRPr="000148AB">
        <w:rPr>
          <w:rFonts w:ascii="Times New Roman" w:eastAsia="Times New Roman" w:hAnsi="Times New Roman" w:cs="Times New Roman"/>
          <w:lang w:eastAsia="pl-PL"/>
        </w:rPr>
        <w:tab/>
        <w:t>Zamawiający zastrzega sobie możliwość zmiany terminów przewidzianych na realizację poszczególnych zadań, o czym pisemnie powiadomi Wykonawcę ze stosownym wyprzedzeniem.</w:t>
      </w:r>
    </w:p>
    <w:p w14:paraId="47129700" w14:textId="343820F4" w:rsidR="000148AB" w:rsidRPr="000148AB" w:rsidRDefault="000148AB" w:rsidP="00CF1987">
      <w:pPr>
        <w:spacing w:after="0" w:line="240" w:lineRule="auto"/>
        <w:ind w:left="720" w:hanging="360"/>
        <w:contextualSpacing/>
        <w:rPr>
          <w:rFonts w:ascii="Times New Roman" w:eastAsia="Times New Roman" w:hAnsi="Times New Roman" w:cs="Times New Roman"/>
        </w:rPr>
      </w:pPr>
      <w:r w:rsidRPr="000148AB">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ab/>
        <w:t>W przypadku wyczerpania kwoty wynagrodzenia brutto należnego wykonawcy za realizację zadań objętych zamówieniem przed upływem czterech (4) lat, licząc od dnia udzielenia zamówienia, tj. zawarcia umowy, umowa w powyższym zakresie wygasa.</w:t>
      </w:r>
      <w:r w:rsidRPr="000148AB">
        <w:rPr>
          <w:rFonts w:ascii="Times New Roman" w:eastAsia="Times New Roman" w:hAnsi="Times New Roman" w:cs="Times New Roman"/>
        </w:rPr>
        <w:t xml:space="preserve"> </w:t>
      </w:r>
      <w:r w:rsidRPr="000148AB">
        <w:rPr>
          <w:rFonts w:ascii="Times New Roman" w:eastAsia="Times New Roman" w:hAnsi="Times New Roman" w:cs="Times New Roman"/>
        </w:rPr>
        <w:tab/>
      </w:r>
    </w:p>
    <w:p w14:paraId="04B1A9D8" w14:textId="59A4A923" w:rsidR="000148AB" w:rsidRPr="000148AB" w:rsidRDefault="00FB279A" w:rsidP="00231AAF">
      <w:pPr>
        <w:spacing w:after="0" w:line="240"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4</w:t>
      </w:r>
      <w:r w:rsidR="000148AB" w:rsidRPr="000148AB">
        <w:rPr>
          <w:rFonts w:ascii="Times New Roman" w:eastAsia="Times New Roman" w:hAnsi="Times New Roman" w:cs="Times New Roman"/>
        </w:rPr>
        <w:t>.</w:t>
      </w:r>
      <w:r w:rsidR="000148AB" w:rsidRPr="000148AB">
        <w:rPr>
          <w:rFonts w:ascii="Times New Roman" w:eastAsia="Times New Roman" w:hAnsi="Times New Roman" w:cs="Times New Roman"/>
        </w:rPr>
        <w:tab/>
        <w:t>Wykonawca zapewnia gotowość do realizacji zamówienia w dniu zawarcia umowy.</w:t>
      </w:r>
    </w:p>
    <w:p w14:paraId="2ECD8269" w14:textId="36E06A0F" w:rsidR="000148AB" w:rsidRPr="000148AB" w:rsidRDefault="000148AB" w:rsidP="00231AAF">
      <w:pPr>
        <w:spacing w:after="0" w:line="240" w:lineRule="auto"/>
        <w:ind w:left="720" w:hanging="360"/>
        <w:contextualSpacing/>
        <w:rPr>
          <w:rFonts w:ascii="Calibri" w:eastAsia="Times New Roman" w:hAnsi="Calibri" w:cs="Times New Roman"/>
        </w:rPr>
      </w:pPr>
    </w:p>
    <w:p w14:paraId="1D10BFCD" w14:textId="60C14045" w:rsidR="000148AB" w:rsidRPr="000148AB" w:rsidRDefault="000148AB" w:rsidP="00231AAF">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3</w:t>
      </w:r>
      <w:r w:rsidR="00D03365">
        <w:rPr>
          <w:rFonts w:ascii="Times New Roman" w:eastAsia="Times New Roman" w:hAnsi="Times New Roman" w:cs="Times New Roman"/>
          <w:b/>
          <w:bCs/>
          <w:lang w:eastAsia="pl-PL"/>
        </w:rPr>
        <w:t xml:space="preserve"> Oświadczenia Wykonawcy</w:t>
      </w:r>
    </w:p>
    <w:p w14:paraId="269AE428" w14:textId="77777777" w:rsidR="000148AB" w:rsidRPr="000148AB" w:rsidRDefault="000148AB">
      <w:pPr>
        <w:numPr>
          <w:ilvl w:val="0"/>
          <w:numId w:val="63"/>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 xml:space="preserve">Wykonawca oświadcza, że posiada odpowiednią wiedzę, doświadczenie i dysponuje stosowną bazą do należytego wykonania przedmiotu umowy, a w szczególności zapewnia, że </w:t>
      </w:r>
      <w:r w:rsidRPr="000148AB">
        <w:rPr>
          <w:rFonts w:ascii="Times New Roman" w:eastAsia="Times New Roman" w:hAnsi="Times New Roman" w:cs="Times New Roman"/>
          <w:iCs/>
          <w:color w:val="000000"/>
          <w:lang w:eastAsia="pl-PL"/>
        </w:rPr>
        <w:t>osoby, które będą uczestniczyć w wykonywaniu zamówienia, w szczególności odpowiedzialne za świadczenie usług, posiadają kwalifikacje zawodowe niezbędne do wykonania zamówienia, a także niezbędne do zakresu wykonywanych przez nie czynności, tj.:</w:t>
      </w:r>
      <w:r w:rsidRPr="000148AB">
        <w:rPr>
          <w:rFonts w:ascii="Times New Roman" w:eastAsia="Times New Roman" w:hAnsi="Times New Roman" w:cs="Times New Roman"/>
          <w:i/>
          <w:lang w:eastAsia="pl-PL"/>
        </w:rPr>
        <w:t xml:space="preserve"> posiadają uprawnienia polskiego/europejskiego rzecznika patentowego: ………………………… /dane personalne, nr wpisu/.</w:t>
      </w:r>
    </w:p>
    <w:p w14:paraId="1F2F8D5A" w14:textId="77777777" w:rsidR="000148AB" w:rsidRPr="000148AB" w:rsidRDefault="000148AB">
      <w:pPr>
        <w:numPr>
          <w:ilvl w:val="0"/>
          <w:numId w:val="63"/>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Przedmiot umowy będzie realizowany przez Wykonawcę siłami własnymi/ siłami własnymi i przy pomocy podwykonawców.</w:t>
      </w:r>
      <w:r w:rsidRPr="000148AB">
        <w:rPr>
          <w:rFonts w:ascii="Times New Roman" w:eastAsia="Times New Roman" w:hAnsi="Times New Roman" w:cs="Times New Roman"/>
          <w:vertAlign w:val="superscript"/>
          <w:lang w:eastAsia="pl-PL"/>
        </w:rPr>
        <w:footnoteReference w:id="2"/>
      </w:r>
    </w:p>
    <w:p w14:paraId="7E4E7FB9" w14:textId="77777777" w:rsidR="000148AB" w:rsidRPr="000148AB" w:rsidRDefault="000148AB">
      <w:pPr>
        <w:numPr>
          <w:ilvl w:val="0"/>
          <w:numId w:val="63"/>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Zlecenie wykonania części przedmiotu umowy podwykonawcom nie zmienia zobowiązania Wykonawcy względem Zamawiającego za należyte wykonanie tej części.</w:t>
      </w:r>
      <w:r w:rsidRPr="000148AB">
        <w:rPr>
          <w:rFonts w:ascii="Times New Roman" w:eastAsia="Times New Roman" w:hAnsi="Times New Roman" w:cs="Times New Roman"/>
          <w:vertAlign w:val="superscript"/>
          <w:lang w:eastAsia="pl-PL"/>
        </w:rPr>
        <w:footnoteReference w:id="3"/>
      </w:r>
    </w:p>
    <w:p w14:paraId="2486C7BB" w14:textId="77777777" w:rsidR="000148AB" w:rsidRPr="000148AB" w:rsidRDefault="000148AB">
      <w:pPr>
        <w:numPr>
          <w:ilvl w:val="0"/>
          <w:numId w:val="63"/>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iCs/>
          <w:color w:val="000000"/>
          <w:lang w:eastAsia="pl-PL"/>
        </w:rPr>
        <w:t>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r w:rsidRPr="000148AB">
        <w:rPr>
          <w:rFonts w:ascii="Times New Roman" w:eastAsia="Times New Roman" w:hAnsi="Times New Roman" w:cs="Times New Roman"/>
          <w:iCs/>
          <w:color w:val="000000"/>
          <w:vertAlign w:val="superscript"/>
          <w:lang w:eastAsia="pl-PL"/>
        </w:rPr>
        <w:footnoteReference w:id="4"/>
      </w:r>
      <w:r w:rsidRPr="000148AB">
        <w:rPr>
          <w:rFonts w:ascii="Times New Roman" w:eastAsia="Times New Roman" w:hAnsi="Times New Roman" w:cs="Times New Roman"/>
          <w:iCs/>
          <w:color w:val="000000"/>
          <w:lang w:eastAsia="pl-PL"/>
        </w:rPr>
        <w:t xml:space="preserve">. </w:t>
      </w:r>
    </w:p>
    <w:p w14:paraId="61A91D95" w14:textId="77777777" w:rsidR="000148AB" w:rsidRPr="000148AB" w:rsidRDefault="000148AB" w:rsidP="00231AAF">
      <w:pPr>
        <w:spacing w:after="0" w:line="240" w:lineRule="auto"/>
        <w:ind w:left="709"/>
        <w:rPr>
          <w:rFonts w:ascii="Times New Roman" w:eastAsia="Times New Roman" w:hAnsi="Times New Roman" w:cs="Times New Roman"/>
          <w:bCs/>
          <w:lang w:eastAsia="pl-PL"/>
        </w:rPr>
      </w:pPr>
    </w:p>
    <w:p w14:paraId="2FE0D65D" w14:textId="02C3CFFE" w:rsidR="000148AB" w:rsidRPr="00D03365" w:rsidRDefault="000148AB" w:rsidP="00037003">
      <w:pPr>
        <w:spacing w:after="0" w:line="240" w:lineRule="auto"/>
        <w:ind w:left="357"/>
        <w:jc w:val="center"/>
        <w:rPr>
          <w:rFonts w:ascii="Times New Roman" w:eastAsia="Times New Roman" w:hAnsi="Times New Roman" w:cs="Times New Roman"/>
          <w:b/>
          <w:bCs/>
          <w:lang w:eastAsia="pl-PL"/>
        </w:rPr>
      </w:pPr>
      <w:r w:rsidRPr="00D03365">
        <w:rPr>
          <w:rFonts w:ascii="Times New Roman" w:eastAsia="Times New Roman" w:hAnsi="Times New Roman" w:cs="Times New Roman"/>
          <w:b/>
          <w:bCs/>
          <w:lang w:eastAsia="pl-PL"/>
        </w:rPr>
        <w:t>§ 4</w:t>
      </w:r>
      <w:r w:rsidR="00037003">
        <w:rPr>
          <w:rFonts w:ascii="Times New Roman" w:eastAsia="Times New Roman" w:hAnsi="Times New Roman" w:cs="Times New Roman"/>
          <w:b/>
          <w:bCs/>
          <w:lang w:eastAsia="pl-PL"/>
        </w:rPr>
        <w:t xml:space="preserve"> Prawa autorskie</w:t>
      </w:r>
    </w:p>
    <w:p w14:paraId="0FB11B33" w14:textId="77777777" w:rsidR="001B188B" w:rsidRPr="00D03365" w:rsidRDefault="001B188B" w:rsidP="00D03365">
      <w:pPr>
        <w:spacing w:after="0" w:line="240" w:lineRule="auto"/>
        <w:ind w:left="709" w:hanging="425"/>
        <w:rPr>
          <w:rFonts w:ascii="Times New Roman" w:eastAsia="Times New Roman" w:hAnsi="Times New Roman" w:cs="Times New Roman"/>
          <w:bCs/>
          <w:lang w:eastAsia="pl-PL"/>
        </w:rPr>
      </w:pPr>
    </w:p>
    <w:p w14:paraId="3C0CB486" w14:textId="6F304705" w:rsidR="001B188B" w:rsidRPr="00CF1987" w:rsidRDefault="00D03365" w:rsidP="00CF1987">
      <w:pPr>
        <w:autoSpaceDE w:val="0"/>
        <w:autoSpaceDN w:val="0"/>
        <w:adjustRightInd w:val="0"/>
        <w:spacing w:after="0" w:line="240" w:lineRule="auto"/>
        <w:ind w:left="709" w:hanging="425"/>
        <w:rPr>
          <w:rFonts w:ascii="Times New Roman" w:hAnsi="Times New Roman" w:cs="Times New Roman"/>
        </w:rPr>
      </w:pPr>
      <w:r w:rsidRPr="005C5F87">
        <w:rPr>
          <w:rFonts w:ascii="CIDFont+F1" w:hAnsi="CIDFont+F1" w:cs="CIDFont+F1"/>
        </w:rPr>
        <w:t>1</w:t>
      </w:r>
      <w:r w:rsidRPr="00CF1987">
        <w:rPr>
          <w:rFonts w:ascii="Times New Roman" w:hAnsi="Times New Roman" w:cs="Times New Roman"/>
        </w:rPr>
        <w:t>.</w:t>
      </w:r>
      <w:r w:rsidRPr="00CF1987">
        <w:rPr>
          <w:rFonts w:ascii="Times New Roman" w:hAnsi="Times New Roman" w:cs="Times New Roman"/>
        </w:rPr>
        <w:tab/>
      </w:r>
      <w:r w:rsidR="001B188B" w:rsidRPr="00CF1987">
        <w:rPr>
          <w:rFonts w:ascii="Times New Roman" w:hAnsi="Times New Roman" w:cs="Times New Roman"/>
        </w:rPr>
        <w:t>Wykonawca przenosi na Zamawiającego, w ramach wynagrodzenia które otrzyma za wykonanie</w:t>
      </w:r>
      <w:r w:rsidR="00037003" w:rsidRPr="00CF1987">
        <w:rPr>
          <w:rFonts w:ascii="Times New Roman" w:hAnsi="Times New Roman" w:cs="Times New Roman"/>
        </w:rPr>
        <w:t xml:space="preserve"> </w:t>
      </w:r>
      <w:r w:rsidR="001B188B" w:rsidRPr="00CF1987">
        <w:rPr>
          <w:rFonts w:ascii="Times New Roman" w:hAnsi="Times New Roman" w:cs="Times New Roman"/>
        </w:rPr>
        <w:t>czynności, wszystkie autorskie prawa majątkowe do wykonanego Przedmiotu umowy tj. do</w:t>
      </w:r>
      <w:r w:rsidR="002B2D43">
        <w:rPr>
          <w:rFonts w:ascii="Times New Roman" w:hAnsi="Times New Roman" w:cs="Times New Roman"/>
        </w:rPr>
        <w:t xml:space="preserve"> </w:t>
      </w:r>
      <w:r w:rsidR="001B188B" w:rsidRPr="00CF1987">
        <w:rPr>
          <w:rFonts w:ascii="Times New Roman" w:hAnsi="Times New Roman" w:cs="Times New Roman"/>
        </w:rPr>
        <w:t>opracowań/dokumentów, które stanowiły będą utwór w rozumieniu ustawy z dnia 4 lutego 1994 r. o</w:t>
      </w:r>
      <w:r w:rsidR="002B2D43">
        <w:rPr>
          <w:rFonts w:ascii="Times New Roman" w:hAnsi="Times New Roman" w:cs="Times New Roman"/>
        </w:rPr>
        <w:t xml:space="preserve"> </w:t>
      </w:r>
      <w:r w:rsidR="001B188B" w:rsidRPr="00CF1987">
        <w:rPr>
          <w:rFonts w:ascii="Times New Roman" w:hAnsi="Times New Roman" w:cs="Times New Roman"/>
        </w:rPr>
        <w:t>prawie autorskim i prawach pokrewnych, a który Wykonawca stworzy w okresie obowiązywania</w:t>
      </w:r>
      <w:r w:rsidR="002B2D43">
        <w:rPr>
          <w:rFonts w:ascii="Times New Roman" w:hAnsi="Times New Roman" w:cs="Times New Roman"/>
        </w:rPr>
        <w:t xml:space="preserve"> </w:t>
      </w:r>
      <w:r w:rsidR="001B188B" w:rsidRPr="00CF1987">
        <w:rPr>
          <w:rFonts w:ascii="Times New Roman" w:hAnsi="Times New Roman" w:cs="Times New Roman"/>
        </w:rPr>
        <w:t>niniejszej umowy w zakresie Przedmiotu umowy i działalności Zamawiającego. Wykonawca oświadcza,</w:t>
      </w:r>
      <w:r w:rsidR="00037003" w:rsidRPr="00CF1987">
        <w:rPr>
          <w:rFonts w:ascii="Times New Roman" w:hAnsi="Times New Roman" w:cs="Times New Roman"/>
        </w:rPr>
        <w:t xml:space="preserve"> </w:t>
      </w:r>
      <w:r w:rsidR="001B188B" w:rsidRPr="00CF1987">
        <w:rPr>
          <w:rFonts w:ascii="Times New Roman" w:hAnsi="Times New Roman" w:cs="Times New Roman"/>
        </w:rPr>
        <w:t>że powyższe opracowania/dokumenty stanowiące utwory (włącznie z prawem do ich wykorzystania)</w:t>
      </w:r>
      <w:r w:rsidR="00037003" w:rsidRPr="00CF1987">
        <w:rPr>
          <w:rFonts w:ascii="Times New Roman" w:hAnsi="Times New Roman" w:cs="Times New Roman"/>
        </w:rPr>
        <w:t xml:space="preserve"> </w:t>
      </w:r>
      <w:r w:rsidR="001B188B" w:rsidRPr="00CF1987">
        <w:rPr>
          <w:rFonts w:ascii="Times New Roman" w:hAnsi="Times New Roman" w:cs="Times New Roman"/>
        </w:rPr>
        <w:t>przechodziły będą na własność Zamawiającego, bez konieczności zawierania odrębnej umowy w tym</w:t>
      </w:r>
      <w:r w:rsidR="00037003" w:rsidRPr="00CF1987">
        <w:rPr>
          <w:rFonts w:ascii="Times New Roman" w:hAnsi="Times New Roman" w:cs="Times New Roman"/>
        </w:rPr>
        <w:t xml:space="preserve"> </w:t>
      </w:r>
      <w:r w:rsidR="001B188B" w:rsidRPr="00CF1987">
        <w:rPr>
          <w:rFonts w:ascii="Times New Roman" w:hAnsi="Times New Roman" w:cs="Times New Roman"/>
        </w:rPr>
        <w:t>zakresie, za zapłatą wynagrodzenia, o którym mowa w zdaniu pierwszym niniejszego ustępu.</w:t>
      </w:r>
    </w:p>
    <w:p w14:paraId="492B21FA" w14:textId="118FE0FD" w:rsidR="001B188B" w:rsidRPr="00CF1987" w:rsidRDefault="001B188B" w:rsidP="00CF1987">
      <w:pPr>
        <w:autoSpaceDE w:val="0"/>
        <w:autoSpaceDN w:val="0"/>
        <w:adjustRightInd w:val="0"/>
        <w:spacing w:after="0" w:line="240" w:lineRule="auto"/>
        <w:ind w:left="709" w:hanging="425"/>
        <w:rPr>
          <w:rFonts w:ascii="Times New Roman" w:hAnsi="Times New Roman" w:cs="Times New Roman"/>
        </w:rPr>
      </w:pPr>
      <w:r w:rsidRPr="00CF1987">
        <w:rPr>
          <w:rFonts w:ascii="Times New Roman" w:hAnsi="Times New Roman" w:cs="Times New Roman"/>
        </w:rPr>
        <w:t>2. W ramach realizacji postanowień niniejszej umowy i otrzymanego wynagrodzenia Wykonawca przenosi</w:t>
      </w:r>
      <w:r w:rsidR="00037003" w:rsidRPr="00CF1987">
        <w:rPr>
          <w:rFonts w:ascii="Times New Roman" w:hAnsi="Times New Roman" w:cs="Times New Roman"/>
        </w:rPr>
        <w:t xml:space="preserve"> </w:t>
      </w:r>
      <w:r w:rsidRPr="00CF1987">
        <w:rPr>
          <w:rFonts w:ascii="Times New Roman" w:hAnsi="Times New Roman" w:cs="Times New Roman"/>
        </w:rPr>
        <w:t>na Zamawiającego autorskie prawa majątkowe do wykonanych w ramach przedmiotu umowy utworów</w:t>
      </w:r>
      <w:r w:rsidR="00037003" w:rsidRPr="00CF1987">
        <w:rPr>
          <w:rFonts w:ascii="Times New Roman" w:hAnsi="Times New Roman" w:cs="Times New Roman"/>
        </w:rPr>
        <w:t xml:space="preserve"> </w:t>
      </w:r>
      <w:r w:rsidRPr="00CF1987">
        <w:rPr>
          <w:rFonts w:ascii="Times New Roman" w:hAnsi="Times New Roman" w:cs="Times New Roman"/>
        </w:rPr>
        <w:t>na następujących polach eksploatacji:</w:t>
      </w:r>
    </w:p>
    <w:p w14:paraId="16C341C0"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a) swobodne używanie przez Zamawiającego,</w:t>
      </w:r>
    </w:p>
    <w:p w14:paraId="5BBE12A1"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lastRenderedPageBreak/>
        <w:t>b) swobodne wykorzystywanie w części lub w całości przez Zamawiającego, oraz prawo łączenia</w:t>
      </w:r>
    </w:p>
    <w:p w14:paraId="25DD86F4"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z innymi dziełami, opracowania przez dodanie różnych elementów, uaktualnianie, modyfikację,</w:t>
      </w:r>
    </w:p>
    <w:p w14:paraId="3E8EF7A9"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tłumaczenie na różne języki, zmianę barw, okładek, wielkości i treści całości lub części,</w:t>
      </w:r>
    </w:p>
    <w:p w14:paraId="0DBFF101"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c) swobodny obrót oryginałem lub kopią,</w:t>
      </w:r>
    </w:p>
    <w:p w14:paraId="178D6857"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d) swobodne zwielokrotnianie (kopiowanie) przez Zamawiającego dowolną techniką,</w:t>
      </w:r>
    </w:p>
    <w:p w14:paraId="26E89531"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e) swobodne utrwalanie, wprowadzanie do pamięci komputerów i serwerów sieci komputerowych</w:t>
      </w:r>
    </w:p>
    <w:p w14:paraId="43B04C7F"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przez Zamawiającego,</w:t>
      </w:r>
    </w:p>
    <w:p w14:paraId="5D7379DA"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f) swobodne rozpowszechnianie utworu, publiczne wykonanie, wystawienie, wyświetlenie,</w:t>
      </w:r>
    </w:p>
    <w:p w14:paraId="27E9482E" w14:textId="0D1CFDE3"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odtworzenie oraz nadawani i reemitowanie, a także publiczne udostępnienie utworu w taki sposób,</w:t>
      </w:r>
      <w:r w:rsidR="0064460C">
        <w:rPr>
          <w:rFonts w:ascii="Times New Roman" w:hAnsi="Times New Roman" w:cs="Times New Roman"/>
        </w:rPr>
        <w:t xml:space="preserve"> </w:t>
      </w:r>
      <w:r w:rsidRPr="00CF1987">
        <w:rPr>
          <w:rFonts w:ascii="Times New Roman" w:hAnsi="Times New Roman" w:cs="Times New Roman"/>
        </w:rPr>
        <w:t>aby każdy mógł mieć do niego dostęp w miejscu i w czasie przez siebie wybranym.</w:t>
      </w:r>
    </w:p>
    <w:p w14:paraId="14A7F6C7" w14:textId="4188D126" w:rsidR="000148AB" w:rsidRPr="000148AB" w:rsidRDefault="001B188B" w:rsidP="00CF1987">
      <w:pPr>
        <w:autoSpaceDE w:val="0"/>
        <w:autoSpaceDN w:val="0"/>
        <w:adjustRightInd w:val="0"/>
        <w:spacing w:after="0" w:line="240" w:lineRule="auto"/>
        <w:ind w:left="709" w:hanging="425"/>
        <w:rPr>
          <w:rFonts w:ascii="Times New Roman" w:eastAsia="Times New Roman" w:hAnsi="Times New Roman" w:cs="Arial"/>
          <w:b/>
          <w:lang w:eastAsia="pl-PL"/>
        </w:rPr>
      </w:pPr>
      <w:r w:rsidRPr="00CF1987">
        <w:rPr>
          <w:rFonts w:ascii="Times New Roman" w:hAnsi="Times New Roman" w:cs="Times New Roman"/>
        </w:rPr>
        <w:t>3. Wykonawca oświadcza, że wykonany przez Wykonawcę Przedmiot umowy będzie wolny</w:t>
      </w:r>
      <w:r w:rsidR="002B2D43">
        <w:rPr>
          <w:rFonts w:ascii="Times New Roman" w:hAnsi="Times New Roman" w:cs="Times New Roman"/>
        </w:rPr>
        <w:t xml:space="preserve"> </w:t>
      </w:r>
      <w:r w:rsidRPr="00CF1987">
        <w:rPr>
          <w:rFonts w:ascii="Times New Roman" w:hAnsi="Times New Roman" w:cs="Times New Roman"/>
        </w:rPr>
        <w:t xml:space="preserve">od jakichkolwiek obciążeń i praw osób trzecich, oraz zobowiązuję się, iż w przypadku zgłoszenia </w:t>
      </w:r>
      <w:r w:rsidR="002B2D43">
        <w:rPr>
          <w:rFonts w:ascii="Times New Roman" w:hAnsi="Times New Roman" w:cs="Times New Roman"/>
        </w:rPr>
        <w:t>w</w:t>
      </w:r>
      <w:r w:rsidRPr="00CF1987">
        <w:rPr>
          <w:rFonts w:ascii="Times New Roman" w:hAnsi="Times New Roman" w:cs="Times New Roman"/>
        </w:rPr>
        <w:t>obec</w:t>
      </w:r>
      <w:r w:rsidR="002B2D43">
        <w:rPr>
          <w:rFonts w:ascii="Times New Roman" w:hAnsi="Times New Roman" w:cs="Times New Roman"/>
        </w:rPr>
        <w:t xml:space="preserve"> </w:t>
      </w:r>
      <w:r w:rsidRPr="00CF1987">
        <w:rPr>
          <w:rFonts w:ascii="Times New Roman" w:hAnsi="Times New Roman" w:cs="Times New Roman"/>
        </w:rPr>
        <w:t>Zamawiającego jakichkolwiek roszczeń z tytułu naruszenia praw autorskich lub pokrewnych tych osób,</w:t>
      </w:r>
      <w:r w:rsidR="002B2D43">
        <w:rPr>
          <w:rFonts w:ascii="Times New Roman" w:hAnsi="Times New Roman" w:cs="Times New Roman"/>
        </w:rPr>
        <w:t xml:space="preserve"> </w:t>
      </w:r>
      <w:r w:rsidRPr="00CF1987">
        <w:rPr>
          <w:rFonts w:ascii="Times New Roman" w:hAnsi="Times New Roman" w:cs="Times New Roman"/>
        </w:rPr>
        <w:t>praw własności intelektualnej albo dóbr osobistych, na każde wezwanie Zamawiającego przedstawi</w:t>
      </w:r>
      <w:r w:rsidR="002B2D43">
        <w:rPr>
          <w:rFonts w:ascii="Times New Roman" w:hAnsi="Times New Roman" w:cs="Times New Roman"/>
        </w:rPr>
        <w:t xml:space="preserve"> </w:t>
      </w:r>
      <w:r w:rsidRPr="00CF1987">
        <w:rPr>
          <w:rFonts w:ascii="Times New Roman" w:hAnsi="Times New Roman" w:cs="Times New Roman"/>
        </w:rPr>
        <w:t>wszystkie posiadane informacje pomocne do wyjaśnienia faktów podnoszonych w roszczeniu. W razie</w:t>
      </w:r>
      <w:r w:rsidR="002B2D43">
        <w:rPr>
          <w:rFonts w:ascii="Times New Roman" w:hAnsi="Times New Roman" w:cs="Times New Roman"/>
        </w:rPr>
        <w:t xml:space="preserve"> </w:t>
      </w:r>
      <w:r w:rsidRPr="00CF1987">
        <w:rPr>
          <w:rFonts w:ascii="Times New Roman" w:hAnsi="Times New Roman" w:cs="Times New Roman"/>
        </w:rPr>
        <w:t>stwierdzenia, że Wykonawca rzeczywiście naruszył prawa autorskie lub pokrewne, prawa własności</w:t>
      </w:r>
      <w:r w:rsidR="002B2D43">
        <w:rPr>
          <w:rFonts w:ascii="Times New Roman" w:hAnsi="Times New Roman" w:cs="Times New Roman"/>
        </w:rPr>
        <w:t xml:space="preserve"> </w:t>
      </w:r>
      <w:r w:rsidRPr="00CF1987">
        <w:rPr>
          <w:rFonts w:ascii="Times New Roman" w:hAnsi="Times New Roman" w:cs="Times New Roman"/>
        </w:rPr>
        <w:t>intelektualnej albo dobra osobiste osoby trzeciej, Zamawiający może zażądać, aby Wykonawca pokrył</w:t>
      </w:r>
      <w:r w:rsidR="002B2D43">
        <w:rPr>
          <w:rFonts w:ascii="Times New Roman" w:hAnsi="Times New Roman" w:cs="Times New Roman"/>
        </w:rPr>
        <w:t xml:space="preserve"> </w:t>
      </w:r>
      <w:r w:rsidRPr="00CF1987">
        <w:rPr>
          <w:rFonts w:ascii="Times New Roman" w:hAnsi="Times New Roman" w:cs="Times New Roman"/>
        </w:rPr>
        <w:t>roszczenia takiej osoby trzeciej, a także aby zwrócił Zamawiającemu poniesione przez niego uzasadnione</w:t>
      </w:r>
      <w:r w:rsidR="00037003" w:rsidRPr="00CF1987">
        <w:rPr>
          <w:rFonts w:ascii="Times New Roman" w:hAnsi="Times New Roman" w:cs="Times New Roman"/>
        </w:rPr>
        <w:t xml:space="preserve"> </w:t>
      </w:r>
      <w:r w:rsidRPr="00CF1987">
        <w:rPr>
          <w:rFonts w:ascii="Times New Roman" w:hAnsi="Times New Roman" w:cs="Times New Roman"/>
        </w:rPr>
        <w:t>koszty obrony przed tymi roszczeniami. Ponadto Wykonawca zobowiązuje się do wstąpienia w miejsce</w:t>
      </w:r>
      <w:r w:rsidR="00037003" w:rsidRPr="00CF1987">
        <w:rPr>
          <w:rFonts w:ascii="Times New Roman" w:hAnsi="Times New Roman" w:cs="Times New Roman"/>
        </w:rPr>
        <w:t xml:space="preserve"> </w:t>
      </w:r>
      <w:r w:rsidRPr="00CF1987">
        <w:rPr>
          <w:rFonts w:ascii="Times New Roman" w:hAnsi="Times New Roman" w:cs="Times New Roman"/>
        </w:rPr>
        <w:t>Zamawiającego do ewentualnego procesu sądowego.</w:t>
      </w:r>
    </w:p>
    <w:p w14:paraId="461DC323" w14:textId="77777777" w:rsidR="002B2D43" w:rsidRDefault="002B2D43" w:rsidP="00231AAF">
      <w:pPr>
        <w:spacing w:after="0" w:line="240" w:lineRule="auto"/>
        <w:ind w:left="284"/>
        <w:jc w:val="center"/>
        <w:rPr>
          <w:rFonts w:ascii="Times New Roman" w:eastAsia="Times New Roman" w:hAnsi="Times New Roman" w:cs="Times New Roman"/>
          <w:b/>
          <w:bCs/>
          <w:lang w:eastAsia="pl-PL"/>
        </w:rPr>
      </w:pPr>
    </w:p>
    <w:p w14:paraId="0F3CE72F" w14:textId="5FD694F7" w:rsidR="000148AB" w:rsidRPr="000148AB" w:rsidRDefault="000148AB" w:rsidP="00231AAF">
      <w:pPr>
        <w:spacing w:after="0" w:line="240" w:lineRule="auto"/>
        <w:ind w:left="284"/>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5</w:t>
      </w:r>
    </w:p>
    <w:p w14:paraId="2E7DBE88" w14:textId="77777777" w:rsidR="000148AB" w:rsidRPr="000148AB" w:rsidRDefault="000148AB" w:rsidP="00231AAF">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1.</w:t>
      </w:r>
      <w:r w:rsidRPr="000148AB">
        <w:rPr>
          <w:rFonts w:ascii="Times New Roman" w:eastAsia="Times New Roman" w:hAnsi="Times New Roman" w:cs="Times New Roman"/>
          <w:bCs/>
          <w:lang w:eastAsia="pl-PL"/>
        </w:rPr>
        <w:tab/>
        <w:t xml:space="preserve">Strony zobowiązują się do niezwłocznego przekazywania sobie wzajemnie danych i informacji mających znaczenie dla należytego wykonywania umowy. Każda ze Stron odpowiada za kompletność i zgodność ze stanem faktycznym przekazywanych przez siebie informacji. </w:t>
      </w:r>
    </w:p>
    <w:p w14:paraId="290333AF" w14:textId="3A0B050A" w:rsidR="000148AB" w:rsidRPr="000148AB" w:rsidRDefault="000148AB" w:rsidP="000148AB">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w:t>
      </w:r>
      <w:r w:rsidRPr="000148AB">
        <w:rPr>
          <w:rFonts w:ascii="Times New Roman" w:eastAsia="Times New Roman" w:hAnsi="Times New Roman" w:cs="Times New Roman"/>
          <w:bCs/>
          <w:lang w:eastAsia="pl-PL"/>
        </w:rPr>
        <w:tab/>
        <w:t xml:space="preserve">Terminy przekazywania informacji, o ile nie będą wynikały z harmonogramu, będą ustalane przez osoby upoważnione przez każdą ze Stron w sposób zgodny z postanowieniami </w:t>
      </w:r>
      <w:r w:rsidR="0076145F">
        <w:rPr>
          <w:rFonts w:ascii="Times New Roman" w:eastAsia="Times New Roman" w:hAnsi="Times New Roman" w:cs="Times New Roman"/>
          <w:bCs/>
          <w:lang w:eastAsia="pl-PL"/>
        </w:rPr>
        <w:t>umowy.</w:t>
      </w:r>
    </w:p>
    <w:p w14:paraId="44441ADC" w14:textId="77777777" w:rsidR="00DC1D30" w:rsidRDefault="000148AB" w:rsidP="00DC1D30">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w:t>
      </w:r>
      <w:r w:rsidRPr="000148AB">
        <w:rPr>
          <w:rFonts w:ascii="Times New Roman" w:eastAsia="Times New Roman" w:hAnsi="Times New Roman" w:cs="Times New Roman"/>
          <w:bCs/>
          <w:lang w:eastAsia="pl-PL"/>
        </w:rPr>
        <w:tab/>
        <w:t xml:space="preserve">Wykonawca zobowiązuje się do niezwłocznego pisemnego informowania Zamawiającego o zagrożeniach dla należytego wykonywania umowy, w szczególności dochowania terminów wykonania określonych usług lub czynności. </w:t>
      </w:r>
    </w:p>
    <w:p w14:paraId="52BA201A" w14:textId="2A2384AE" w:rsidR="00DC1D30" w:rsidRPr="00D03365" w:rsidRDefault="00DC1D30" w:rsidP="00DC1D30">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4.</w:t>
      </w:r>
      <w:r>
        <w:tab/>
      </w:r>
      <w:r w:rsidRPr="00D03365">
        <w:rPr>
          <w:rFonts w:ascii="Times New Roman" w:eastAsia="Times New Roman" w:hAnsi="Times New Roman" w:cs="Times New Roman"/>
          <w:bCs/>
          <w:lang w:eastAsia="pl-PL"/>
        </w:rPr>
        <w:t xml:space="preserve">Zamawiający i Wykonawca zobowiązują się do współdziałania w ramach wykonywania umowy przez Wykonawcę, koniecznego do należytego wykonania zobowiązania. </w:t>
      </w:r>
    </w:p>
    <w:p w14:paraId="496E78AF" w14:textId="5255C73D" w:rsidR="00DC1D30" w:rsidRPr="000148AB" w:rsidRDefault="00DC1D30" w:rsidP="00DC1D30">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5.</w:t>
      </w:r>
      <w:r>
        <w:rPr>
          <w:rFonts w:ascii="Times New Roman" w:eastAsia="Times New Roman" w:hAnsi="Times New Roman" w:cs="Times New Roman"/>
          <w:bCs/>
          <w:lang w:eastAsia="pl-PL"/>
        </w:rPr>
        <w:tab/>
      </w:r>
      <w:r w:rsidRPr="00D03365">
        <w:rPr>
          <w:rFonts w:ascii="Times New Roman" w:eastAsia="Times New Roman" w:hAnsi="Times New Roman" w:cs="Times New Roman"/>
          <w:bCs/>
          <w:lang w:eastAsia="pl-PL"/>
        </w:rPr>
        <w:t>Wykonawca zobow</w:t>
      </w:r>
      <w:r w:rsidRPr="000148AB">
        <w:rPr>
          <w:rFonts w:ascii="Times New Roman" w:eastAsia="Times New Roman" w:hAnsi="Times New Roman" w:cs="Times New Roman"/>
          <w:bCs/>
          <w:lang w:eastAsia="pl-PL"/>
        </w:rPr>
        <w:t xml:space="preserve">iązuje się̨ do współpracy w ramach wykonywania umowy z innymi podmiotami wskazanymi przez Zamawiającego w zakresie, w jakim będzie to niezbędne dla celów wykonywania umowy. </w:t>
      </w:r>
    </w:p>
    <w:p w14:paraId="2E18B95A" w14:textId="3FC96240" w:rsidR="00DC1D30" w:rsidRDefault="00DC1D30" w:rsidP="00DC1D30">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6.</w:t>
      </w:r>
      <w:r>
        <w:rPr>
          <w:rFonts w:ascii="Times New Roman" w:eastAsia="Times New Roman" w:hAnsi="Times New Roman" w:cs="Times New Roman"/>
          <w:bCs/>
          <w:lang w:eastAsia="pl-PL"/>
        </w:rPr>
        <w:tab/>
      </w:r>
      <w:r w:rsidRPr="000148AB">
        <w:rPr>
          <w:rFonts w:ascii="Times New Roman" w:eastAsia="Times New Roman" w:hAnsi="Times New Roman" w:cs="Times New Roman"/>
          <w:bCs/>
          <w:lang w:eastAsia="pl-PL"/>
        </w:rPr>
        <w:t>Wykonawca może reprezentować Zamawiającego przed odpowiednimi urzędami wyłącznie po uzyskaniu uprzedniego pisemnego pełnomocnictwa Zamawiającego.</w:t>
      </w:r>
    </w:p>
    <w:p w14:paraId="0E14518A" w14:textId="77777777" w:rsidR="007A24B3" w:rsidRDefault="007A24B3" w:rsidP="00CF1987">
      <w:pPr>
        <w:tabs>
          <w:tab w:val="num" w:pos="1724"/>
        </w:tabs>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7.</w:t>
      </w:r>
      <w:r>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 xml:space="preserve">W przypadku powzięcia przez Zamawiającego wątpliwości, co do zgodności działań Wykonawcy ze zobowiązaniami wynikającymi z niniejszej umowy, niezależnie od źródła ich pochodzenia, Zamawiający poinformuje o tym niezwłocznie Wykonawcę, a Wykonawca zobowiązany jest nie później niż w terminie trzech (3) dni (roboczych) od otrzymania informacji od Zamawiającego, złożyć pełne wyjaśnienia wraz z wszelkimi dostępnymi dowodami potwierdzającymi prawdziwość swoich wyjaśnień. </w:t>
      </w:r>
    </w:p>
    <w:p w14:paraId="46BE7FAE" w14:textId="4999B8F6" w:rsidR="007A24B3" w:rsidRPr="000148AB" w:rsidRDefault="007A24B3" w:rsidP="00CF1987">
      <w:pPr>
        <w:tabs>
          <w:tab w:val="num" w:pos="1724"/>
        </w:tabs>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8.</w:t>
      </w:r>
      <w:r>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 xml:space="preserve">Nieudzielenie wyjaśnień w terminie, jak też udzielenie niewystarczających lub niepopartych przekonującymi dowodami wyjaśnień skutkować może zastosowaniem przez Zamawiającego kary umownej. </w:t>
      </w:r>
    </w:p>
    <w:p w14:paraId="0323A3FC" w14:textId="77777777" w:rsidR="007A24B3" w:rsidRPr="000148AB" w:rsidRDefault="007A24B3" w:rsidP="00DC1D30">
      <w:pPr>
        <w:spacing w:after="0" w:line="240" w:lineRule="auto"/>
        <w:ind w:left="709" w:hanging="425"/>
        <w:rPr>
          <w:rFonts w:ascii="Times New Roman" w:eastAsia="Times New Roman" w:hAnsi="Times New Roman" w:cs="Times New Roman"/>
          <w:bCs/>
          <w:lang w:eastAsia="pl-PL"/>
        </w:rPr>
      </w:pPr>
    </w:p>
    <w:p w14:paraId="61C66C20" w14:textId="77777777" w:rsidR="000148AB" w:rsidRPr="000148AB" w:rsidRDefault="000148AB" w:rsidP="000148AB">
      <w:pPr>
        <w:spacing w:after="0" w:line="240" w:lineRule="auto"/>
        <w:rPr>
          <w:rFonts w:ascii="Times New Roman" w:eastAsia="Times New Roman" w:hAnsi="Times New Roman" w:cs="Times New Roman"/>
          <w:bCs/>
          <w:lang w:eastAsia="pl-PL"/>
        </w:rPr>
      </w:pPr>
    </w:p>
    <w:p w14:paraId="142F0522" w14:textId="7B5A5E8E" w:rsidR="000148AB" w:rsidRPr="00401737" w:rsidRDefault="000148AB" w:rsidP="000148AB">
      <w:pPr>
        <w:spacing w:after="0" w:line="240" w:lineRule="auto"/>
        <w:jc w:val="center"/>
        <w:rPr>
          <w:rFonts w:ascii="Times New Roman" w:eastAsia="Times New Roman" w:hAnsi="Times New Roman" w:cs="Times New Roman"/>
          <w:b/>
          <w:lang w:eastAsia="pl-PL"/>
        </w:rPr>
      </w:pPr>
      <w:r w:rsidRPr="26D6B178">
        <w:rPr>
          <w:rFonts w:ascii="Times New Roman" w:eastAsia="Times New Roman" w:hAnsi="Times New Roman" w:cs="Times New Roman"/>
          <w:b/>
          <w:lang w:eastAsia="pl-PL"/>
        </w:rPr>
        <w:lastRenderedPageBreak/>
        <w:t>§ 6</w:t>
      </w:r>
      <w:r w:rsidR="00A757C1" w:rsidRPr="26D6B178">
        <w:rPr>
          <w:rFonts w:ascii="Times New Roman" w:eastAsia="Times New Roman" w:hAnsi="Times New Roman" w:cs="Times New Roman"/>
          <w:b/>
          <w:lang w:eastAsia="pl-PL"/>
        </w:rPr>
        <w:t xml:space="preserve"> Wynagrodzenie</w:t>
      </w:r>
    </w:p>
    <w:p w14:paraId="6AE4A657" w14:textId="77777777" w:rsidR="000148AB" w:rsidRPr="000148AB" w:rsidRDefault="000148AB">
      <w:pPr>
        <w:numPr>
          <w:ilvl w:val="0"/>
          <w:numId w:val="58"/>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Wysokość wynagrodzenia przysługującego Wykonawcy za wykonanie przedmiotu umowy ustalona została na podstawie oferty Wykonawcy na maksymalną kwotę netto: …………………… zł, a wraz z należnym podatkiem od towarów i usług VAT w wysokości …… %), kwotę brutto wynoszącą: ......…………… zł (słownie: ………………………….…), w tym:</w:t>
      </w:r>
    </w:p>
    <w:p w14:paraId="5B3BDB9C" w14:textId="3D186238" w:rsidR="007172D6" w:rsidRDefault="000148AB">
      <w:pPr>
        <w:numPr>
          <w:ilvl w:val="1"/>
          <w:numId w:val="65"/>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za realizację zadań w ramach zamówienia </w:t>
      </w:r>
      <w:r w:rsidR="00C309B0" w:rsidRPr="00C309B0">
        <w:rPr>
          <w:rFonts w:ascii="Times New Roman" w:eastAsia="Times New Roman" w:hAnsi="Times New Roman" w:cs="Times New Roman"/>
          <w:lang w:eastAsia="pl-PL"/>
        </w:rPr>
        <w:t xml:space="preserve">zgodnie z Tabelą </w:t>
      </w:r>
      <w:r w:rsidR="00C309B0">
        <w:rPr>
          <w:rFonts w:ascii="Times New Roman" w:eastAsia="Times New Roman" w:hAnsi="Times New Roman" w:cs="Times New Roman"/>
          <w:lang w:eastAsia="pl-PL"/>
        </w:rPr>
        <w:t>1</w:t>
      </w:r>
      <w:r w:rsidR="00C309B0" w:rsidRPr="00C309B0">
        <w:rPr>
          <w:rFonts w:ascii="Times New Roman" w:eastAsia="Times New Roman" w:hAnsi="Times New Roman" w:cs="Times New Roman"/>
          <w:lang w:eastAsia="pl-PL"/>
        </w:rPr>
        <w:t>. Formularza Oferty</w:t>
      </w:r>
      <w:r w:rsidR="00C309B0">
        <w:rPr>
          <w:rFonts w:ascii="Times New Roman" w:eastAsia="Times New Roman" w:hAnsi="Times New Roman" w:cs="Times New Roman"/>
          <w:lang w:eastAsia="pl-PL"/>
        </w:rPr>
        <w:t>,</w:t>
      </w:r>
      <w:r w:rsidR="00C309B0" w:rsidRPr="00C309B0">
        <w:rPr>
          <w:rFonts w:ascii="Times New Roman" w:eastAsia="Times New Roman" w:hAnsi="Times New Roman" w:cs="Times New Roman"/>
          <w:lang w:eastAsia="pl-PL"/>
        </w:rPr>
        <w:t xml:space="preserve"> </w:t>
      </w:r>
      <w:r w:rsidRPr="000148AB">
        <w:rPr>
          <w:rFonts w:ascii="Times New Roman" w:eastAsia="Times New Roman" w:hAnsi="Times New Roman" w:cs="Times New Roman"/>
          <w:lang w:eastAsia="pl-PL"/>
        </w:rPr>
        <w:t xml:space="preserve">na maksymalną kwotę netto: </w:t>
      </w:r>
      <w:r w:rsidRPr="000148AB">
        <w:rPr>
          <w:rFonts w:ascii="Times New Roman" w:eastAsia="Times New Roman" w:hAnsi="Times New Roman" w:cs="Times New Roman"/>
          <w:u w:val="single"/>
          <w:lang w:eastAsia="pl-PL"/>
        </w:rPr>
        <w:t>…………………….</w:t>
      </w:r>
      <w:r w:rsidRPr="000148AB">
        <w:rPr>
          <w:rFonts w:ascii="Times New Roman" w:eastAsia="Times New Roman" w:hAnsi="Times New Roman" w:cs="Times New Roman"/>
          <w:lang w:eastAsia="pl-PL"/>
        </w:rPr>
        <w:t xml:space="preserve"> zł a wraz z należnym podatkiem VAT, w wysokości </w:t>
      </w:r>
      <w:r w:rsidRPr="000148AB">
        <w:rPr>
          <w:rFonts w:ascii="Times New Roman" w:eastAsia="Times New Roman" w:hAnsi="Times New Roman" w:cs="Times New Roman"/>
          <w:u w:val="single"/>
          <w:lang w:eastAsia="pl-PL"/>
        </w:rPr>
        <w:t>...........</w:t>
      </w:r>
      <w:r w:rsidRPr="000148AB">
        <w:rPr>
          <w:rFonts w:ascii="Times New Roman" w:eastAsia="Times New Roman" w:hAnsi="Times New Roman" w:cs="Times New Roman"/>
          <w:lang w:eastAsia="pl-PL"/>
        </w:rPr>
        <w:t xml:space="preserve"> %, maksymalną kwotę brutto: </w:t>
      </w:r>
      <w:r w:rsidRPr="000148AB">
        <w:rPr>
          <w:rFonts w:ascii="Times New Roman" w:eastAsia="Times New Roman" w:hAnsi="Times New Roman" w:cs="Times New Roman"/>
          <w:u w:val="single"/>
          <w:lang w:eastAsia="pl-PL"/>
        </w:rPr>
        <w:t>…………......... zł. (słownie:.................................................................)</w:t>
      </w:r>
      <w:r w:rsidRPr="000148AB">
        <w:rPr>
          <w:rFonts w:ascii="Times New Roman" w:eastAsia="Times New Roman" w:hAnsi="Times New Roman" w:cs="Times New Roman"/>
          <w:lang w:eastAsia="pl-PL"/>
        </w:rPr>
        <w:t xml:space="preserve">, przy założeniu </w:t>
      </w:r>
      <w:r w:rsidRPr="00C309B0">
        <w:rPr>
          <w:rFonts w:ascii="Times New Roman" w:eastAsia="Times New Roman" w:hAnsi="Times New Roman" w:cs="Times New Roman"/>
          <w:lang w:eastAsia="pl-PL"/>
        </w:rPr>
        <w:t>prognozowanej liczby zgłoszeń w okresie obowiązywania umowy oraz</w:t>
      </w:r>
    </w:p>
    <w:p w14:paraId="6CD54EC1" w14:textId="1D66C881" w:rsidR="007172D6" w:rsidRPr="00401737" w:rsidRDefault="007172D6">
      <w:pPr>
        <w:numPr>
          <w:ilvl w:val="1"/>
          <w:numId w:val="65"/>
        </w:numPr>
        <w:spacing w:after="0" w:line="240" w:lineRule="auto"/>
        <w:rPr>
          <w:rFonts w:ascii="Times New Roman" w:eastAsia="Times New Roman" w:hAnsi="Times New Roman" w:cs="Times New Roman"/>
          <w:lang w:eastAsia="pl-PL"/>
        </w:rPr>
      </w:pPr>
      <w:r w:rsidRPr="00401737">
        <w:rPr>
          <w:rFonts w:ascii="Times New Roman" w:eastAsia="Times New Roman" w:hAnsi="Times New Roman" w:cs="Times New Roman"/>
          <w:lang w:eastAsia="pl-PL"/>
        </w:rPr>
        <w:t xml:space="preserve">za realizację zadań w ramach zamówienia zgodnie z Tabelą 1A. Formularza Oferty, na maksymalną kwotę netto: </w:t>
      </w:r>
      <w:r w:rsidRPr="00401737">
        <w:rPr>
          <w:rFonts w:ascii="Times New Roman" w:eastAsia="Times New Roman" w:hAnsi="Times New Roman" w:cs="Times New Roman"/>
          <w:u w:val="single"/>
          <w:lang w:eastAsia="pl-PL"/>
        </w:rPr>
        <w:t>…………………….</w:t>
      </w:r>
      <w:r w:rsidRPr="00401737">
        <w:rPr>
          <w:rFonts w:ascii="Times New Roman" w:eastAsia="Times New Roman" w:hAnsi="Times New Roman" w:cs="Times New Roman"/>
          <w:lang w:eastAsia="pl-PL"/>
        </w:rPr>
        <w:t xml:space="preserve"> </w:t>
      </w:r>
      <w:r w:rsidR="00CD3BF3" w:rsidRPr="00401737">
        <w:rPr>
          <w:rFonts w:ascii="Times New Roman" w:eastAsia="Times New Roman" w:hAnsi="Times New Roman" w:cs="Times New Roman"/>
          <w:lang w:eastAsia="pl-PL"/>
        </w:rPr>
        <w:t>EUR</w:t>
      </w:r>
      <w:r w:rsidRPr="00401737">
        <w:rPr>
          <w:rFonts w:ascii="Times New Roman" w:eastAsia="Times New Roman" w:hAnsi="Times New Roman" w:cs="Times New Roman"/>
          <w:lang w:eastAsia="pl-PL"/>
        </w:rPr>
        <w:t xml:space="preserve"> </w:t>
      </w:r>
      <w:r w:rsidRPr="00401737">
        <w:rPr>
          <w:rFonts w:ascii="Times New Roman" w:eastAsia="Times New Roman" w:hAnsi="Times New Roman" w:cs="Times New Roman"/>
          <w:u w:val="single"/>
          <w:lang w:eastAsia="pl-PL"/>
        </w:rPr>
        <w:t>(słownie:.................................................................)</w:t>
      </w:r>
      <w:r w:rsidRPr="00401737">
        <w:rPr>
          <w:rFonts w:ascii="Times New Roman" w:eastAsia="Times New Roman" w:hAnsi="Times New Roman" w:cs="Times New Roman"/>
          <w:lang w:eastAsia="pl-PL"/>
        </w:rPr>
        <w:t>, przy założeniu prognozowanej liczby zgłoszeń w okresie obowiązywania umowy oraz</w:t>
      </w:r>
    </w:p>
    <w:p w14:paraId="558A6802" w14:textId="33C5F727" w:rsidR="004D253C" w:rsidRPr="00401737" w:rsidRDefault="000148AB" w:rsidP="004D253C">
      <w:pPr>
        <w:numPr>
          <w:ilvl w:val="1"/>
          <w:numId w:val="65"/>
        </w:numPr>
        <w:spacing w:after="0" w:line="240" w:lineRule="auto"/>
        <w:rPr>
          <w:rFonts w:ascii="Times New Roman" w:eastAsia="Times New Roman" w:hAnsi="Times New Roman" w:cs="Times New Roman"/>
          <w:lang w:eastAsia="pl-PL"/>
        </w:rPr>
      </w:pPr>
      <w:r w:rsidRPr="00401737">
        <w:rPr>
          <w:rFonts w:ascii="Times New Roman" w:eastAsia="Times New Roman" w:hAnsi="Times New Roman" w:cs="Times New Roman"/>
          <w:lang w:eastAsia="pl-PL"/>
        </w:rPr>
        <w:t xml:space="preserve"> </w:t>
      </w:r>
      <w:bookmarkStart w:id="13" w:name="_Hlk119321802"/>
      <w:r w:rsidR="00C309B0" w:rsidRPr="00401737">
        <w:rPr>
          <w:rFonts w:ascii="Times New Roman" w:eastAsia="Times New Roman" w:hAnsi="Times New Roman" w:cs="Times New Roman"/>
          <w:lang w:eastAsia="pl-PL"/>
        </w:rPr>
        <w:t>za realizację zadań w ramach zamówienia</w:t>
      </w:r>
      <w:bookmarkEnd w:id="13"/>
      <w:r w:rsidR="00882BFF" w:rsidRPr="00401737">
        <w:rPr>
          <w:rFonts w:ascii="Times New Roman" w:eastAsia="Times New Roman" w:hAnsi="Times New Roman" w:cs="Times New Roman"/>
          <w:lang w:eastAsia="pl-PL"/>
        </w:rPr>
        <w:t xml:space="preserve">,  zgodnie z Tabelą </w:t>
      </w:r>
      <w:r w:rsidR="004D253C" w:rsidRPr="00401737">
        <w:rPr>
          <w:rFonts w:ascii="Times New Roman" w:eastAsia="Times New Roman" w:hAnsi="Times New Roman" w:cs="Times New Roman"/>
          <w:lang w:eastAsia="pl-PL"/>
        </w:rPr>
        <w:t>1B</w:t>
      </w:r>
      <w:r w:rsidR="00882BFF" w:rsidRPr="00401737">
        <w:rPr>
          <w:rFonts w:ascii="Times New Roman" w:eastAsia="Times New Roman" w:hAnsi="Times New Roman" w:cs="Times New Roman"/>
          <w:lang w:eastAsia="pl-PL"/>
        </w:rPr>
        <w:t xml:space="preserve">. Formularza Oferty, </w:t>
      </w:r>
    </w:p>
    <w:p w14:paraId="0D32D7B8" w14:textId="281D478A" w:rsidR="001A1CBA" w:rsidRPr="00401737" w:rsidRDefault="001A1CBA" w:rsidP="00CF05E5">
      <w:pPr>
        <w:spacing w:after="0" w:line="240" w:lineRule="auto"/>
        <w:ind w:left="1425"/>
        <w:rPr>
          <w:rFonts w:ascii="Times New Roman" w:eastAsia="Times New Roman" w:hAnsi="Times New Roman" w:cs="Times New Roman"/>
          <w:lang w:eastAsia="pl-PL"/>
        </w:rPr>
      </w:pPr>
      <w:r w:rsidRPr="00401737">
        <w:rPr>
          <w:rFonts w:ascii="Times New Roman" w:eastAsia="Times New Roman" w:hAnsi="Times New Roman" w:cs="Times New Roman"/>
          <w:lang w:eastAsia="pl-PL"/>
        </w:rPr>
        <w:t xml:space="preserve">oferujemy maksymalną kwotę netto: ……………………. </w:t>
      </w:r>
      <w:r w:rsidR="00CF05E5" w:rsidRPr="00401737">
        <w:rPr>
          <w:rFonts w:ascii="Times New Roman" w:eastAsia="Times New Roman" w:hAnsi="Times New Roman" w:cs="Times New Roman"/>
          <w:lang w:eastAsia="pl-PL"/>
        </w:rPr>
        <w:t xml:space="preserve">USD </w:t>
      </w:r>
      <w:r w:rsidRPr="00401737">
        <w:rPr>
          <w:rFonts w:ascii="Times New Roman" w:eastAsia="Times New Roman" w:hAnsi="Times New Roman" w:cs="Times New Roman"/>
          <w:lang w:eastAsia="pl-PL"/>
        </w:rPr>
        <w:t>(słownie:.................................................................),  przy założeniu prognozowanej liczby zleceń w okresie obowiązywania umowy</w:t>
      </w:r>
    </w:p>
    <w:p w14:paraId="5CC4955D" w14:textId="77777777" w:rsidR="000148AB" w:rsidRPr="00C309B0" w:rsidRDefault="000148AB" w:rsidP="00231AAF">
      <w:pPr>
        <w:spacing w:after="0" w:line="240" w:lineRule="auto"/>
        <w:ind w:left="720" w:hanging="360"/>
        <w:rPr>
          <w:rFonts w:ascii="Times New Roman" w:eastAsia="Times New Roman" w:hAnsi="Times New Roman" w:cs="Times New Roman"/>
          <w:color w:val="000000"/>
          <w:lang w:eastAsia="pl-PL"/>
        </w:rPr>
      </w:pPr>
      <w:r w:rsidRPr="00C309B0">
        <w:rPr>
          <w:rFonts w:ascii="Times New Roman" w:eastAsia="Times New Roman" w:hAnsi="Times New Roman" w:cs="Times New Roman"/>
          <w:lang w:eastAsia="pl-PL"/>
        </w:rPr>
        <w:t>2.</w:t>
      </w:r>
      <w:r w:rsidRPr="00C309B0">
        <w:rPr>
          <w:rFonts w:ascii="Times New Roman" w:eastAsia="Times New Roman" w:hAnsi="Times New Roman" w:cs="Times New Roman"/>
          <w:lang w:eastAsia="pl-PL"/>
        </w:rPr>
        <w:tab/>
        <w:t>Wykonawca oświadcza, że należne mu wynagrodzenie, o którym mowa w §6 ust. 1, obejmuje:</w:t>
      </w:r>
    </w:p>
    <w:p w14:paraId="7CA2E587" w14:textId="248049D4" w:rsidR="000148AB" w:rsidRPr="00882BFF" w:rsidRDefault="000148AB">
      <w:pPr>
        <w:numPr>
          <w:ilvl w:val="1"/>
          <w:numId w:val="66"/>
        </w:numPr>
        <w:spacing w:after="0" w:line="240" w:lineRule="auto"/>
        <w:rPr>
          <w:rFonts w:ascii="Times New Roman" w:eastAsia="Times New Roman" w:hAnsi="Times New Roman" w:cs="Times New Roman"/>
          <w:lang w:eastAsia="pl-PL"/>
        </w:rPr>
      </w:pPr>
      <w:r w:rsidRPr="00C309B0">
        <w:rPr>
          <w:rFonts w:ascii="Times New Roman" w:eastAsia="Times New Roman" w:hAnsi="Times New Roman" w:cs="Times New Roman"/>
          <w:color w:val="000000"/>
          <w:shd w:val="clear" w:color="auto" w:fill="FFFFFF"/>
          <w:lang w:eastAsia="pl-PL"/>
        </w:rPr>
        <w:t>całkowity koszt wyliczony indywidualnie dla każdego zadania (z uwzględnieniem wszystkich stałych i przewidywalnych</w:t>
      </w:r>
      <w:r w:rsidRPr="000148AB">
        <w:rPr>
          <w:rFonts w:ascii="Times New Roman" w:eastAsia="Times New Roman" w:hAnsi="Times New Roman" w:cs="Times New Roman"/>
          <w:color w:val="000000"/>
          <w:shd w:val="clear" w:color="auto" w:fill="FFFFFF"/>
          <w:lang w:eastAsia="pl-PL"/>
        </w:rPr>
        <w:t xml:space="preserve"> czynności postępowania patentowego, obsługi własnej oraz pracy pełnomocników zagranicznych) oraz z kosztu tłumaczenia,</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bCs/>
          <w:iCs/>
          <w:color w:val="000000"/>
          <w:shd w:val="clear" w:color="auto" w:fill="FFFFFF"/>
          <w:lang w:eastAsia="pl-PL"/>
        </w:rPr>
        <w:t>przy założeniu prognozowanej liczby zgłoszeń w okresie obowiązywania umowy</w:t>
      </w:r>
      <w:r w:rsidRPr="000148AB">
        <w:rPr>
          <w:rFonts w:ascii="Times New Roman" w:eastAsia="Times New Roman" w:hAnsi="Times New Roman" w:cs="Times New Roman"/>
          <w:color w:val="000000"/>
          <w:lang w:eastAsia="pl-PL"/>
        </w:rPr>
        <w:t xml:space="preserve">. Z wyłączeniem </w:t>
      </w:r>
      <w:r w:rsidRPr="000148AB">
        <w:rPr>
          <w:rFonts w:ascii="Times New Roman" w:eastAsia="Times New Roman" w:hAnsi="Times New Roman" w:cs="Times New Roman"/>
          <w:color w:val="000000"/>
          <w:shd w:val="clear" w:color="auto" w:fill="FFFFFF"/>
          <w:lang w:eastAsia="pl-PL"/>
        </w:rPr>
        <w:t>kosztów urzędowych (opłat urzędowych), które będą wnoszone przez Wykonawcę (z wyjątkiem postępowań dla UPRP</w:t>
      </w:r>
      <w:r w:rsidR="0057106F">
        <w:rPr>
          <w:rFonts w:ascii="Times New Roman" w:eastAsia="Times New Roman" w:hAnsi="Times New Roman" w:cs="Times New Roman"/>
          <w:color w:val="000000"/>
          <w:shd w:val="clear" w:color="auto" w:fill="FFFFFF"/>
          <w:lang w:eastAsia="pl-PL"/>
        </w:rPr>
        <w:t xml:space="preserve"> </w:t>
      </w:r>
      <w:r w:rsidRPr="000148AB">
        <w:rPr>
          <w:rFonts w:ascii="Times New Roman" w:eastAsia="Times New Roman" w:hAnsi="Times New Roman" w:cs="Times New Roman"/>
          <w:color w:val="000000"/>
          <w:shd w:val="clear" w:color="auto" w:fill="FFFFFF"/>
          <w:lang w:eastAsia="pl-PL"/>
        </w:rPr>
        <w:t>i EPO</w:t>
      </w:r>
      <w:r w:rsidR="0057106F">
        <w:rPr>
          <w:rFonts w:ascii="Times New Roman" w:eastAsia="Times New Roman" w:hAnsi="Times New Roman" w:cs="Times New Roman"/>
          <w:color w:val="000000"/>
          <w:shd w:val="clear" w:color="auto" w:fill="FFFFFF"/>
          <w:lang w:eastAsia="pl-PL"/>
        </w:rPr>
        <w:t xml:space="preserve"> oraz krajów walidacji</w:t>
      </w:r>
      <w:r w:rsidRPr="000148AB">
        <w:rPr>
          <w:rFonts w:ascii="Times New Roman" w:eastAsia="Times New Roman" w:hAnsi="Times New Roman" w:cs="Times New Roman"/>
          <w:color w:val="000000"/>
          <w:shd w:val="clear" w:color="auto" w:fill="FFFFFF"/>
          <w:lang w:eastAsia="pl-PL"/>
        </w:rPr>
        <w:t xml:space="preserve">, w których opłaty będą dokonywane bezpośrednio przez Zamawiającego na podstawie instrukcji przekazanych przez </w:t>
      </w:r>
      <w:r w:rsidRPr="00882BFF">
        <w:rPr>
          <w:rFonts w:ascii="Times New Roman" w:eastAsia="Times New Roman" w:hAnsi="Times New Roman" w:cs="Times New Roman"/>
          <w:color w:val="000000"/>
          <w:shd w:val="clear" w:color="auto" w:fill="FFFFFF"/>
          <w:lang w:eastAsia="pl-PL"/>
        </w:rPr>
        <w:t>Wykonawcę). Koszty urzędowe zostaną zwrócone Wykonawcy przez Zamawiającego po wystawieniu faktury przez Wykonawcę</w:t>
      </w:r>
      <w:r w:rsidRPr="00882BFF">
        <w:rPr>
          <w:rFonts w:ascii="Times New Roman" w:eastAsia="Times New Roman" w:hAnsi="Times New Roman" w:cs="Times New Roman"/>
          <w:color w:val="000000"/>
          <w:lang w:eastAsia="pl-PL"/>
        </w:rPr>
        <w:t>;</w:t>
      </w:r>
    </w:p>
    <w:p w14:paraId="0E4942AF" w14:textId="77777777" w:rsidR="000148AB" w:rsidRPr="000148AB" w:rsidRDefault="000148AB" w:rsidP="000148AB">
      <w:pPr>
        <w:spacing w:after="0" w:line="240" w:lineRule="auto"/>
        <w:ind w:left="284"/>
        <w:jc w:val="center"/>
        <w:rPr>
          <w:rFonts w:ascii="Times New Roman" w:eastAsia="Times New Roman" w:hAnsi="Times New Roman" w:cs="Times New Roman"/>
          <w:b/>
          <w:bCs/>
          <w:lang w:eastAsia="pl-PL"/>
        </w:rPr>
      </w:pPr>
    </w:p>
    <w:p w14:paraId="2B8FDA04" w14:textId="77777777" w:rsidR="000148AB" w:rsidRPr="00CF1987" w:rsidRDefault="000148AB" w:rsidP="000148AB">
      <w:pPr>
        <w:spacing w:after="0" w:line="240" w:lineRule="auto"/>
        <w:ind w:left="284"/>
        <w:jc w:val="center"/>
        <w:rPr>
          <w:rFonts w:ascii="Times New Roman" w:eastAsia="Times New Roman" w:hAnsi="Times New Roman" w:cs="Times New Roman"/>
          <w:b/>
          <w:bCs/>
          <w:lang w:eastAsia="pl-PL"/>
        </w:rPr>
      </w:pPr>
      <w:r w:rsidRPr="00CF1987">
        <w:rPr>
          <w:rFonts w:ascii="Times New Roman" w:eastAsia="Times New Roman" w:hAnsi="Times New Roman" w:cs="Times New Roman"/>
          <w:b/>
          <w:bCs/>
          <w:lang w:eastAsia="pl-PL"/>
        </w:rPr>
        <w:t>§ 7</w:t>
      </w:r>
    </w:p>
    <w:p w14:paraId="48AB85E6" w14:textId="49E93F87" w:rsidR="000148AB" w:rsidRPr="000148AB" w:rsidRDefault="000148AB">
      <w:pPr>
        <w:numPr>
          <w:ilvl w:val="0"/>
          <w:numId w:val="59"/>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Wykonawca </w:t>
      </w:r>
      <w:r w:rsidR="002B5F14">
        <w:rPr>
          <w:rFonts w:ascii="Times New Roman" w:eastAsia="Times New Roman" w:hAnsi="Times New Roman" w:cs="Times New Roman"/>
          <w:lang w:eastAsia="pl-PL"/>
        </w:rPr>
        <w:t xml:space="preserve">będzie </w:t>
      </w:r>
      <w:r w:rsidRPr="000148AB">
        <w:rPr>
          <w:rFonts w:ascii="Times New Roman" w:eastAsia="Times New Roman" w:hAnsi="Times New Roman" w:cs="Times New Roman"/>
          <w:lang w:eastAsia="pl-PL"/>
        </w:rPr>
        <w:t>otrzym</w:t>
      </w:r>
      <w:r w:rsidR="002B5F14">
        <w:rPr>
          <w:rFonts w:ascii="Times New Roman" w:eastAsia="Times New Roman" w:hAnsi="Times New Roman" w:cs="Times New Roman"/>
          <w:lang w:eastAsia="pl-PL"/>
        </w:rPr>
        <w:t>ywał</w:t>
      </w:r>
      <w:r w:rsidRPr="000148AB">
        <w:rPr>
          <w:rFonts w:ascii="Times New Roman" w:eastAsia="Times New Roman" w:hAnsi="Times New Roman" w:cs="Times New Roman"/>
          <w:lang w:eastAsia="pl-PL"/>
        </w:rPr>
        <w:t xml:space="preserve"> wynagrodzenie sukcesywnie, po wykonaniu bez zastrzeżeń poszczególn</w:t>
      </w:r>
      <w:r w:rsidR="003E0A4E">
        <w:rPr>
          <w:rFonts w:ascii="Times New Roman" w:eastAsia="Times New Roman" w:hAnsi="Times New Roman" w:cs="Times New Roman"/>
          <w:lang w:eastAsia="pl-PL"/>
        </w:rPr>
        <w:t>ych</w:t>
      </w:r>
      <w:r w:rsidRPr="000148AB">
        <w:rPr>
          <w:rFonts w:ascii="Times New Roman" w:eastAsia="Times New Roman" w:hAnsi="Times New Roman" w:cs="Times New Roman"/>
          <w:lang w:eastAsia="pl-PL"/>
        </w:rPr>
        <w:t xml:space="preserve"> zada</w:t>
      </w:r>
      <w:r w:rsidR="003E0A4E">
        <w:rPr>
          <w:rFonts w:ascii="Times New Roman" w:eastAsia="Times New Roman" w:hAnsi="Times New Roman" w:cs="Times New Roman"/>
          <w:lang w:eastAsia="pl-PL"/>
        </w:rPr>
        <w:t>ń</w:t>
      </w:r>
      <w:r w:rsidRPr="000148AB">
        <w:rPr>
          <w:rFonts w:ascii="Times New Roman" w:eastAsia="Times New Roman" w:hAnsi="Times New Roman" w:cs="Times New Roman"/>
          <w:lang w:eastAsia="pl-PL"/>
        </w:rPr>
        <w:t xml:space="preserve"> i złożeniu prawidłowo wystawionej faktury VAT. </w:t>
      </w:r>
    </w:p>
    <w:p w14:paraId="773C961A" w14:textId="132689DD" w:rsidR="000148AB" w:rsidRPr="000148AB" w:rsidRDefault="000148AB">
      <w:pPr>
        <w:numPr>
          <w:ilvl w:val="0"/>
          <w:numId w:val="59"/>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Termin zapłaty faktury VAT za wykonany i odebrany przedmiot umowy ustala się </w:t>
      </w:r>
      <w:r w:rsidRPr="0017097D">
        <w:rPr>
          <w:rFonts w:ascii="Times New Roman" w:eastAsia="Times New Roman" w:hAnsi="Times New Roman" w:cs="Times New Roman"/>
          <w:b/>
          <w:iCs/>
          <w:lang w:eastAsia="pl-PL"/>
        </w:rPr>
        <w:t>do 30 dni</w:t>
      </w:r>
      <w:r w:rsidRPr="000148AB">
        <w:rPr>
          <w:rFonts w:ascii="Times New Roman" w:eastAsia="Times New Roman" w:hAnsi="Times New Roman" w:cs="Times New Roman"/>
          <w:lang w:eastAsia="pl-PL"/>
        </w:rPr>
        <w:t xml:space="preserve"> od daty doręczenia Zamawiającemu prawidłowo wystawionej faktury</w:t>
      </w:r>
      <w:r w:rsidR="0067598E">
        <w:rPr>
          <w:rFonts w:ascii="Times New Roman" w:eastAsia="Times New Roman" w:hAnsi="Times New Roman" w:cs="Times New Roman"/>
          <w:lang w:eastAsia="pl-PL"/>
        </w:rPr>
        <w:t>.</w:t>
      </w:r>
    </w:p>
    <w:p w14:paraId="66ADFC75" w14:textId="731AC333" w:rsidR="004719A7" w:rsidRPr="0017097D" w:rsidRDefault="000148AB" w:rsidP="0017097D">
      <w:pPr>
        <w:numPr>
          <w:ilvl w:val="0"/>
          <w:numId w:val="59"/>
        </w:numPr>
        <w:spacing w:after="0" w:line="240" w:lineRule="auto"/>
        <w:ind w:left="720"/>
        <w:rPr>
          <w:rFonts w:ascii="Times New Roman" w:eastAsia="Times New Roman" w:hAnsi="Times New Roman" w:cs="Times New Roman"/>
          <w:b/>
          <w:bCs/>
          <w:lang w:eastAsia="pl-PL"/>
        </w:rPr>
      </w:pPr>
      <w:r w:rsidRPr="000148AB">
        <w:rPr>
          <w:rFonts w:ascii="Times New Roman" w:eastAsia="Times New Roman" w:hAnsi="Times New Roman" w:cs="Times New Roman"/>
          <w:lang w:eastAsia="pl-PL"/>
        </w:rPr>
        <w:t xml:space="preserve">Faktura winna być wystawiona na: </w:t>
      </w:r>
      <w:r w:rsidR="004719A7" w:rsidRPr="0017097D">
        <w:rPr>
          <w:rFonts w:ascii="Times New Roman" w:eastAsia="Times New Roman" w:hAnsi="Times New Roman" w:cs="Times New Roman"/>
          <w:b/>
          <w:bCs/>
          <w:lang w:eastAsia="pl-PL"/>
        </w:rPr>
        <w:t xml:space="preserve">Uniwersytet Jagielloński, </w:t>
      </w:r>
      <w:r w:rsidR="00EE3388" w:rsidRPr="0017097D">
        <w:rPr>
          <w:rFonts w:ascii="Times New Roman" w:eastAsia="Times New Roman" w:hAnsi="Times New Roman" w:cs="Times New Roman"/>
          <w:b/>
          <w:bCs/>
          <w:lang w:eastAsia="pl-PL"/>
        </w:rPr>
        <w:t>ul. Gołębia 24, 31-007 Kraków, NIP</w:t>
      </w:r>
      <w:r w:rsidR="0017097D" w:rsidRPr="0017097D">
        <w:rPr>
          <w:rFonts w:ascii="Times New Roman" w:eastAsia="Times New Roman" w:hAnsi="Times New Roman" w:cs="Times New Roman"/>
          <w:b/>
          <w:bCs/>
          <w:lang w:eastAsia="pl-PL"/>
        </w:rPr>
        <w:t xml:space="preserve"> 675-000-22-36</w:t>
      </w:r>
    </w:p>
    <w:p w14:paraId="3593C942" w14:textId="77777777" w:rsidR="000148AB" w:rsidRPr="000148AB" w:rsidRDefault="000148AB">
      <w:pPr>
        <w:numPr>
          <w:ilvl w:val="0"/>
          <w:numId w:val="59"/>
        </w:numPr>
        <w:spacing w:after="0" w:line="240" w:lineRule="auto"/>
        <w:ind w:left="720"/>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Wynagrodzenie przysługujące Wykonawcy jest płatne przelewem z rachunku Zamawiającego, na rachunek bankowy Wykonawcy wskazany w fakturze.</w:t>
      </w:r>
    </w:p>
    <w:p w14:paraId="019CAE11" w14:textId="77777777" w:rsidR="000148AB" w:rsidRPr="000148AB" w:rsidRDefault="000148AB">
      <w:pPr>
        <w:numPr>
          <w:ilvl w:val="0"/>
          <w:numId w:val="59"/>
        </w:numPr>
        <w:spacing w:after="0" w:line="240" w:lineRule="auto"/>
        <w:ind w:left="720"/>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Miejscem płatności jest Bank Zamawiającego.</w:t>
      </w:r>
    </w:p>
    <w:p w14:paraId="72CE616B" w14:textId="77777777" w:rsidR="000148AB" w:rsidRPr="000148AB" w:rsidRDefault="000148AB">
      <w:pPr>
        <w:numPr>
          <w:ilvl w:val="0"/>
          <w:numId w:val="59"/>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 datę płatności uznaje się datę obciążenia rachunku Zamawiającego.</w:t>
      </w:r>
    </w:p>
    <w:p w14:paraId="727C3C42" w14:textId="77777777" w:rsidR="000148AB" w:rsidRPr="000148AB" w:rsidRDefault="000148AB">
      <w:pPr>
        <w:numPr>
          <w:ilvl w:val="0"/>
          <w:numId w:val="59"/>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 przypadku faktury korygującej, Wykonawca zobowiązany jest w ciągu 14 dni od daty jej wystawienia dokonać zwrotu środków na rachunek bankowy, z którego nastąpiła zapłata.</w:t>
      </w:r>
    </w:p>
    <w:p w14:paraId="2320950F" w14:textId="1437036D" w:rsidR="000148AB" w:rsidRPr="000148AB" w:rsidRDefault="000148AB">
      <w:pPr>
        <w:numPr>
          <w:ilvl w:val="0"/>
          <w:numId w:val="59"/>
        </w:numPr>
        <w:spacing w:after="0" w:line="240" w:lineRule="auto"/>
        <w:ind w:left="709"/>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Zamawiający jest p</w:t>
      </w:r>
      <w:r w:rsidR="001E723A">
        <w:rPr>
          <w:rFonts w:ascii="Times New Roman" w:eastAsia="Times New Roman" w:hAnsi="Times New Roman" w:cs="Times New Roman"/>
          <w:lang w:eastAsia="pl-PL"/>
        </w:rPr>
        <w:t xml:space="preserve">odatnikiem </w:t>
      </w:r>
      <w:r w:rsidRPr="000148AB">
        <w:rPr>
          <w:rFonts w:ascii="Times New Roman" w:eastAsia="Times New Roman" w:hAnsi="Times New Roman" w:cs="Times New Roman"/>
          <w:lang w:eastAsia="pl-PL"/>
        </w:rPr>
        <w:t>VAT i posiada NIP PL 675-000-22-36.</w:t>
      </w:r>
    </w:p>
    <w:p w14:paraId="34031546" w14:textId="1D8B16DC" w:rsidR="000148AB" w:rsidRPr="005C5F87" w:rsidRDefault="000148AB">
      <w:pPr>
        <w:numPr>
          <w:ilvl w:val="0"/>
          <w:numId w:val="59"/>
        </w:numPr>
        <w:spacing w:after="0" w:line="240" w:lineRule="auto"/>
        <w:ind w:left="709"/>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Wykonawca jest p</w:t>
      </w:r>
      <w:r w:rsidR="001E723A">
        <w:rPr>
          <w:rFonts w:ascii="Times New Roman" w:eastAsia="Times New Roman" w:hAnsi="Times New Roman" w:cs="Times New Roman"/>
          <w:lang w:eastAsia="pl-PL"/>
        </w:rPr>
        <w:t xml:space="preserve">odatnikiem </w:t>
      </w:r>
      <w:r w:rsidRPr="000148AB">
        <w:rPr>
          <w:rFonts w:ascii="Times New Roman" w:eastAsia="Times New Roman" w:hAnsi="Times New Roman" w:cs="Times New Roman"/>
          <w:lang w:eastAsia="pl-PL"/>
        </w:rPr>
        <w:t>VAT i posiada NIP PL...........................</w:t>
      </w:r>
    </w:p>
    <w:p w14:paraId="7E5558C0" w14:textId="77777777" w:rsidR="0047214C" w:rsidRPr="00F8039D" w:rsidRDefault="0047214C">
      <w:pPr>
        <w:pStyle w:val="Akapitzlist"/>
        <w:numPr>
          <w:ilvl w:val="0"/>
          <w:numId w:val="59"/>
        </w:numPr>
        <w:tabs>
          <w:tab w:val="clear" w:pos="1080"/>
        </w:tabs>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364B7494" w14:textId="77777777" w:rsidR="001141D1" w:rsidRPr="00F8039D" w:rsidRDefault="001141D1">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7C41581" w14:textId="77777777" w:rsidR="001141D1" w:rsidRPr="00F8039D" w:rsidRDefault="001141D1">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  W przypadku, gdy Wykonawca jest zarejestrowany jako czynny podatnik podatku od towarów i usług Zamawiający może dokonać płatności wynagrodzenia z zastosowaniem mechanizmu podzielonej płatności, to jest w sposób wskazany w art. 108a ust. 2 ustawy </w:t>
      </w:r>
    </w:p>
    <w:p w14:paraId="0879B123" w14:textId="77777777" w:rsidR="001141D1" w:rsidRPr="00F8039D" w:rsidRDefault="001141D1" w:rsidP="00CF1987">
      <w:pPr>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 dnia 11 marca 2004 r. o podatku od towarów i usług (t. j. Dz. U. 2022 poz. 931 ze zm.) dalej „</w:t>
      </w:r>
      <w:proofErr w:type="spellStart"/>
      <w:r w:rsidRPr="00F8039D">
        <w:rPr>
          <w:rFonts w:ascii="Times New Roman" w:eastAsia="Times New Roman" w:hAnsi="Times New Roman" w:cs="Times New Roman"/>
          <w:lang w:eastAsia="pl-PL"/>
        </w:rPr>
        <w:t>p.t.u</w:t>
      </w:r>
      <w:proofErr w:type="spellEnd"/>
      <w:r w:rsidRPr="00F8039D">
        <w:rPr>
          <w:rFonts w:ascii="Times New Roman" w:eastAsia="Times New Roman" w:hAnsi="Times New Roman" w:cs="Times New Roman"/>
          <w:lang w:eastAsia="pl-PL"/>
        </w:rPr>
        <w:t>” Postanowień zdania 1. nie stosuje się, gdy przedmiot umowy stanowi czynność zwolnioną z podatku VAT albo jest on objęty 0% stawką podatku VAT.</w:t>
      </w:r>
    </w:p>
    <w:p w14:paraId="3F8D32D4" w14:textId="77777777" w:rsidR="001141D1" w:rsidRPr="00F8039D" w:rsidRDefault="001141D1">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Wykonawca potwierdza, iż ujawniony na fakturze bankowy rachunek rozliczeniowy służy mu dla celów rozliczeń z tytułu prowadzonej przez niego działalności gospodarczej, dla którego prowadzony jest rachunek VAT.</w:t>
      </w:r>
    </w:p>
    <w:p w14:paraId="26E3C1D0" w14:textId="22209D71" w:rsidR="001141D1" w:rsidRPr="00F8039D" w:rsidRDefault="001141D1">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Zamawiający dokona płatności wynagrodzenia przelewem z rachunku Zamawiającego, na rachunek bankowy Wykonawcy wskazany w fakturze, z zastrzeżeniem postanowień ust </w:t>
      </w:r>
      <w:r w:rsidR="00187177" w:rsidRPr="00F8039D">
        <w:rPr>
          <w:rFonts w:ascii="Times New Roman" w:eastAsia="Times New Roman" w:hAnsi="Times New Roman" w:cs="Times New Roman"/>
          <w:lang w:eastAsia="pl-PL"/>
        </w:rPr>
        <w:t>1</w:t>
      </w:r>
      <w:r w:rsidR="0047214C" w:rsidRPr="00F8039D">
        <w:rPr>
          <w:rFonts w:ascii="Times New Roman" w:eastAsia="Times New Roman" w:hAnsi="Times New Roman" w:cs="Times New Roman"/>
          <w:lang w:eastAsia="pl-PL"/>
        </w:rPr>
        <w:t>1</w:t>
      </w:r>
      <w:r w:rsidR="00187177" w:rsidRPr="00F8039D">
        <w:rPr>
          <w:rFonts w:ascii="Times New Roman" w:eastAsia="Times New Roman" w:hAnsi="Times New Roman" w:cs="Times New Roman"/>
          <w:lang w:eastAsia="pl-PL"/>
        </w:rPr>
        <w:t xml:space="preserve"> i 1</w:t>
      </w:r>
      <w:r w:rsidR="0047214C" w:rsidRPr="00F8039D">
        <w:rPr>
          <w:rFonts w:ascii="Times New Roman" w:eastAsia="Times New Roman" w:hAnsi="Times New Roman" w:cs="Times New Roman"/>
          <w:lang w:eastAsia="pl-PL"/>
        </w:rPr>
        <w:t>2</w:t>
      </w:r>
    </w:p>
    <w:p w14:paraId="0CB8A023" w14:textId="55FF8FF6" w:rsidR="00B87FB0" w:rsidRPr="00F8039D" w:rsidRDefault="00B87FB0">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Wysokość wynagrodzenia należnego Wykonawcy, określonego w ust. 1 może ulec zmianie tylko i wyłącznie w przypadku zmian opisanych w lit. a)-d oraz ust. 20-27 tj.</w:t>
      </w:r>
    </w:p>
    <w:p w14:paraId="43E6FAEF" w14:textId="20F07A79" w:rsidR="00B87FB0" w:rsidRPr="00F8039D" w:rsidRDefault="00B87FB0">
      <w:pPr>
        <w:pStyle w:val="Akapitzlist"/>
        <w:numPr>
          <w:ilvl w:val="0"/>
          <w:numId w:val="7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zmiany stawki podatku od towarów i usług lub</w:t>
      </w:r>
    </w:p>
    <w:p w14:paraId="0978D59D" w14:textId="77777777" w:rsidR="00C309B0" w:rsidRPr="00F8039D" w:rsidRDefault="00B87FB0">
      <w:pPr>
        <w:pStyle w:val="Akapitzlist"/>
        <w:numPr>
          <w:ilvl w:val="0"/>
          <w:numId w:val="7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zmiany wysokości minimalnego wynagrodzenia za pracę albo wysokości  minimalnej stawki godzinowej ustalonych na podstawie ustawy z dnia 10   października 2002 r. o minimalnym wynagrodzeniu za pracę, lub </w:t>
      </w:r>
    </w:p>
    <w:p w14:paraId="1869A716" w14:textId="353D3DCE" w:rsidR="00DF1981" w:rsidRPr="00F8039D" w:rsidRDefault="00B87FB0">
      <w:pPr>
        <w:pStyle w:val="Akapitzlist"/>
        <w:numPr>
          <w:ilvl w:val="0"/>
          <w:numId w:val="7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zmiany zasad podlegania ubezpieczeniom społecznym lub ubezpieczeniu zdrowotnemu lub wysokości stawki składki na ubezpieczenia społeczne lub zdrowotne, lu</w:t>
      </w:r>
      <w:r w:rsidR="00DF1981" w:rsidRPr="00F8039D">
        <w:rPr>
          <w:rFonts w:ascii="Times New Roman" w:eastAsia="Times New Roman" w:hAnsi="Times New Roman" w:cs="Times New Roman"/>
          <w:lang w:eastAsia="pl-PL"/>
        </w:rPr>
        <w:t>b</w:t>
      </w:r>
    </w:p>
    <w:p w14:paraId="3D7C3F3E" w14:textId="295E0EC7" w:rsidR="00B87FB0" w:rsidRPr="00F8039D" w:rsidRDefault="00B87FB0">
      <w:pPr>
        <w:pStyle w:val="Akapitzlist"/>
        <w:numPr>
          <w:ilvl w:val="0"/>
          <w:numId w:val="7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6292F66D" w14:textId="2D2BE73E"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3B04A9AF" w14:textId="64A59557"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 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w:t>
      </w:r>
      <w:r w:rsidR="007B6FB5" w:rsidRPr="00F8039D">
        <w:rPr>
          <w:rFonts w:ascii="Times New Roman" w:eastAsia="Times New Roman" w:hAnsi="Times New Roman" w:cs="Times New Roman"/>
          <w:lang w:eastAsia="pl-PL"/>
        </w:rPr>
        <w:t>15</w:t>
      </w:r>
    </w:p>
    <w:p w14:paraId="3CEE829B" w14:textId="1B53DB67"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wypadku zmiany, o której mowa w ust. </w:t>
      </w:r>
      <w:r w:rsidR="007B6FB5" w:rsidRPr="00F8039D">
        <w:rPr>
          <w:rFonts w:ascii="Times New Roman" w:eastAsia="Times New Roman" w:hAnsi="Times New Roman" w:cs="Times New Roman"/>
          <w:lang w:eastAsia="pl-PL"/>
        </w:rPr>
        <w:t>15</w:t>
      </w:r>
      <w:r w:rsidRPr="00F8039D">
        <w:rPr>
          <w:rFonts w:ascii="Times New Roman" w:eastAsia="Times New Roman" w:hAnsi="Times New Roman" w:cs="Times New Roman"/>
          <w:lang w:eastAsia="pl-PL"/>
        </w:rPr>
        <w:t xml:space="preserve"> lit. a, wartość netto wynagrodzenia Wykonawcy nie zmieni się, a określona w aneksie wartość brutto wynagrodzenia zostanie wyliczona na podstawie nowych przepisów.</w:t>
      </w:r>
    </w:p>
    <w:p w14:paraId="25153A98" w14:textId="530AC5F8"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przypadku zmiany, o której mowa w ust. </w:t>
      </w:r>
      <w:r w:rsidR="007B6FB5" w:rsidRPr="00F8039D">
        <w:rPr>
          <w:rFonts w:ascii="Times New Roman" w:eastAsia="Times New Roman" w:hAnsi="Times New Roman" w:cs="Times New Roman"/>
          <w:lang w:eastAsia="pl-PL"/>
        </w:rPr>
        <w:t>15</w:t>
      </w:r>
      <w:r w:rsidRPr="00F8039D">
        <w:rPr>
          <w:rFonts w:ascii="Times New Roman" w:eastAsia="Times New Roman" w:hAnsi="Times New Roman" w:cs="Times New Roman"/>
          <w:lang w:eastAsia="pl-PL"/>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A759B3B" w14:textId="51BD715D"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przypadku zmiany, o której mowa w ust </w:t>
      </w:r>
      <w:r w:rsidR="007B6FB5" w:rsidRPr="00F8039D">
        <w:rPr>
          <w:rFonts w:ascii="Times New Roman" w:eastAsia="Times New Roman" w:hAnsi="Times New Roman" w:cs="Times New Roman"/>
          <w:lang w:eastAsia="pl-PL"/>
        </w:rPr>
        <w:t>15</w:t>
      </w:r>
      <w:r w:rsidRPr="00F8039D">
        <w:rPr>
          <w:rFonts w:ascii="Times New Roman" w:eastAsia="Times New Roman" w:hAnsi="Times New Roman" w:cs="Times New Roman"/>
          <w:lang w:eastAsia="pl-PL"/>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4CD1013F" w14:textId="29502736"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lastRenderedPageBreak/>
        <w:t xml:space="preserve">W przypadku zmiany, o której mowa w ust </w:t>
      </w:r>
      <w:r w:rsidR="007B6FB5" w:rsidRPr="00F8039D">
        <w:rPr>
          <w:rFonts w:ascii="Times New Roman" w:eastAsia="Times New Roman" w:hAnsi="Times New Roman" w:cs="Times New Roman"/>
          <w:lang w:eastAsia="pl-PL"/>
        </w:rPr>
        <w:t>15</w:t>
      </w:r>
      <w:r w:rsidRPr="00F8039D">
        <w:rPr>
          <w:rFonts w:ascii="Times New Roman" w:eastAsia="Times New Roman" w:hAnsi="Times New Roman" w:cs="Times New Roman"/>
          <w:lang w:eastAsia="pl-PL"/>
        </w:rPr>
        <w:t xml:space="preserve">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0929AD6D" w14:textId="77777777"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1EEED26A" w14:textId="3CF46A58"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4B0AFF9A" w14:textId="77777777"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2022 r. poz. 504 ze zm.).</w:t>
      </w:r>
    </w:p>
    <w:p w14:paraId="7FFCA1A4" w14:textId="77777777"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Łączna maksymalna wartość zmiany wynagrodzenia Wykonawcy może wynieść 5% wynagrodzenia Wykonawcy.</w:t>
      </w:r>
    </w:p>
    <w:p w14:paraId="19D20399" w14:textId="6DF62BEE"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Warunkiem zmiany wynagrodzenia Wykonawcy będzie wykazanie przez daną Stronę umowy w sposób wskazany w ust. </w:t>
      </w:r>
      <w:r w:rsidR="005F38D6" w:rsidRPr="00F8039D">
        <w:rPr>
          <w:rFonts w:ascii="Times New Roman" w:eastAsia="Times New Roman" w:hAnsi="Times New Roman" w:cs="Times New Roman"/>
          <w:lang w:eastAsia="pl-PL"/>
        </w:rPr>
        <w:t>22</w:t>
      </w:r>
      <w:r w:rsidRPr="00F8039D">
        <w:rPr>
          <w:rFonts w:ascii="Times New Roman" w:eastAsia="Times New Roman" w:hAnsi="Times New Roman" w:cs="Times New Roman"/>
          <w:lang w:eastAsia="pl-PL"/>
        </w:rPr>
        <w:t>, że zmiana ceny kosztów związanych z realizacją Umowy miała faktyczny wpływ na koszty wykonania przedmiotu umowy;</w:t>
      </w:r>
    </w:p>
    <w:p w14:paraId="28E0B12B" w14:textId="5827980E"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Strona umowy w terminie nie dłuższym niż 14 dni od zmiany cen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4EF97505" w14:textId="77777777"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Zasadność wniosku Wykonawcy o zmianę wysokości wynagrodzenia Wykonawcy powinna być poddana analizie.</w:t>
      </w:r>
    </w:p>
    <w:p w14:paraId="530B15B6" w14:textId="77777777" w:rsidR="00B87FB0" w:rsidRPr="00F8039D" w:rsidRDefault="00B87FB0">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Zmiana wynagrodzenia Wykonawcy powinna być usankcjonowana zawarciem aneksu do umowy i będzie następować od daty wprowadzenia zmiany w Umowie i dotyczyć wyłącznie niezrealizowanej części Umowy.</w:t>
      </w:r>
    </w:p>
    <w:p w14:paraId="5844CEBE" w14:textId="77777777" w:rsidR="00B87FB0" w:rsidRPr="001141D1" w:rsidRDefault="00B87FB0" w:rsidP="00CF1987">
      <w:pPr>
        <w:tabs>
          <w:tab w:val="num" w:pos="851"/>
        </w:tabs>
        <w:spacing w:after="0" w:line="240" w:lineRule="auto"/>
        <w:ind w:left="709"/>
        <w:rPr>
          <w:rFonts w:ascii="Times New Roman" w:eastAsia="Times New Roman" w:hAnsi="Times New Roman" w:cs="Times New Roman"/>
          <w:u w:val="single"/>
          <w:lang w:eastAsia="pl-PL"/>
        </w:rPr>
      </w:pPr>
    </w:p>
    <w:p w14:paraId="1CE329A8" w14:textId="77777777" w:rsidR="00EB6AFA" w:rsidRPr="000148AB" w:rsidRDefault="00EB6AFA" w:rsidP="005C5F87">
      <w:pPr>
        <w:spacing w:after="0" w:line="240" w:lineRule="auto"/>
        <w:ind w:left="720"/>
        <w:rPr>
          <w:rFonts w:ascii="Times New Roman" w:eastAsia="Times New Roman" w:hAnsi="Times New Roman" w:cs="Times New Roman"/>
          <w:u w:val="single"/>
          <w:lang w:eastAsia="pl-PL"/>
        </w:rPr>
      </w:pPr>
    </w:p>
    <w:p w14:paraId="31BB9CFD" w14:textId="3ECB6C31"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8</w:t>
      </w:r>
      <w:r w:rsidR="006A5D8A">
        <w:rPr>
          <w:rFonts w:ascii="Times New Roman" w:eastAsia="Times New Roman" w:hAnsi="Times New Roman" w:cs="Times New Roman"/>
          <w:b/>
          <w:bCs/>
          <w:lang w:eastAsia="pl-PL"/>
        </w:rPr>
        <w:t xml:space="preserve"> Obowiązek zachowania poufności</w:t>
      </w:r>
    </w:p>
    <w:p w14:paraId="21335D73"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1.</w:t>
      </w:r>
      <w:r w:rsidRPr="000148AB">
        <w:rPr>
          <w:rFonts w:ascii="Times New Roman" w:eastAsia="Times New Roman" w:hAnsi="Times New Roman" w:cs="Times New Roman"/>
          <w:bCs/>
          <w:lang w:eastAsia="pl-PL"/>
        </w:rPr>
        <w:tab/>
        <w:t xml:space="preserve">Wykonawca zobowiązuje się do zachowania w poufności informacji stanowiących tajemnicę (Informacje Poufne) otrzymane od Zamawiającego lub uzyskane w związku z wykonywaniem umowy. </w:t>
      </w:r>
    </w:p>
    <w:p w14:paraId="4A94D2B4"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w:t>
      </w:r>
      <w:r w:rsidRPr="000148AB">
        <w:rPr>
          <w:rFonts w:ascii="Times New Roman" w:eastAsia="Times New Roman" w:hAnsi="Times New Roman" w:cs="Times New Roman"/>
          <w:bCs/>
          <w:lang w:eastAsia="pl-PL"/>
        </w:rPr>
        <w:tab/>
        <w:t xml:space="preserve">Informacjami Poufnymi są w szczególności: </w:t>
      </w:r>
    </w:p>
    <w:p w14:paraId="4A6419A2" w14:textId="46794529"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2.1</w:t>
      </w:r>
      <w:r w:rsidRPr="000148AB">
        <w:rPr>
          <w:rFonts w:ascii="Times New Roman" w:eastAsia="Times New Roman" w:hAnsi="Times New Roman" w:cs="Times New Roman"/>
          <w:bCs/>
          <w:lang w:eastAsia="pl-PL"/>
        </w:rPr>
        <w:tab/>
        <w:t>informacje niejawne w znaczeniu przepisów ustawy z dn. 5 sierpnia 2010 r. o ochronie informacji niejawnych (Dz. U. z 201</w:t>
      </w:r>
      <w:r w:rsidR="004D2263">
        <w:rPr>
          <w:rFonts w:ascii="Times New Roman" w:eastAsia="Times New Roman" w:hAnsi="Times New Roman" w:cs="Times New Roman"/>
          <w:bCs/>
          <w:lang w:eastAsia="pl-PL"/>
        </w:rPr>
        <w:t>9</w:t>
      </w:r>
      <w:r w:rsidRPr="000148AB">
        <w:rPr>
          <w:rFonts w:ascii="Times New Roman" w:eastAsia="Times New Roman" w:hAnsi="Times New Roman" w:cs="Times New Roman"/>
          <w:bCs/>
          <w:lang w:eastAsia="pl-PL"/>
        </w:rPr>
        <w:t xml:space="preserve"> r., poz. </w:t>
      </w:r>
      <w:r w:rsidR="004D2263">
        <w:rPr>
          <w:rFonts w:ascii="Times New Roman" w:eastAsia="Times New Roman" w:hAnsi="Times New Roman" w:cs="Times New Roman"/>
          <w:bCs/>
          <w:lang w:eastAsia="pl-PL"/>
        </w:rPr>
        <w:t>742</w:t>
      </w:r>
      <w:r w:rsidRPr="000148AB">
        <w:rPr>
          <w:rFonts w:ascii="Times New Roman" w:eastAsia="Times New Roman" w:hAnsi="Times New Roman" w:cs="Times New Roman"/>
          <w:bCs/>
          <w:lang w:eastAsia="pl-PL"/>
        </w:rPr>
        <w:t xml:space="preserve"> ze zm.);</w:t>
      </w:r>
    </w:p>
    <w:p w14:paraId="7D38384F"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2.2</w:t>
      </w:r>
      <w:r w:rsidRPr="000148AB">
        <w:rPr>
          <w:rFonts w:ascii="Times New Roman" w:eastAsia="Times New Roman" w:hAnsi="Times New Roman" w:cs="Times New Roman"/>
          <w:bCs/>
          <w:lang w:eastAsia="pl-PL"/>
        </w:rPr>
        <w:tab/>
        <w:t>informacje chronione na podstawie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0D53472"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lastRenderedPageBreak/>
        <w:t>2.3</w:t>
      </w:r>
      <w:r w:rsidRPr="000148AB">
        <w:rPr>
          <w:rFonts w:ascii="Times New Roman" w:eastAsia="Times New Roman" w:hAnsi="Times New Roman" w:cs="Times New Roman"/>
          <w:bCs/>
          <w:lang w:eastAsia="pl-PL"/>
        </w:rPr>
        <w:tab/>
        <w:t>inne informacje, które Zamawiający lub Wykonawca przedstawił drugiej Stronie z zastrzeżeniem poufności;</w:t>
      </w:r>
    </w:p>
    <w:p w14:paraId="3E49DC18"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w:t>
      </w:r>
      <w:r w:rsidRPr="000148AB">
        <w:rPr>
          <w:rFonts w:ascii="Times New Roman" w:eastAsia="Times New Roman" w:hAnsi="Times New Roman" w:cs="Times New Roman"/>
          <w:bCs/>
          <w:lang w:eastAsia="pl-PL"/>
        </w:rPr>
        <w:tab/>
        <w:t xml:space="preserve">Wykonawca zobowiązuje się̨ do podjęcia odpowiedniego działania lub zaniechania w celu dochowania poufności Informacji Poufnych, w szczególności do: </w:t>
      </w:r>
    </w:p>
    <w:p w14:paraId="328D671A"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3.1</w:t>
      </w:r>
      <w:r w:rsidRPr="000148AB">
        <w:rPr>
          <w:rFonts w:ascii="Times New Roman" w:eastAsia="Times New Roman" w:hAnsi="Times New Roman" w:cs="Times New Roman"/>
          <w:bCs/>
          <w:lang w:eastAsia="pl-PL"/>
        </w:rPr>
        <w:tab/>
        <w:t xml:space="preserve">nieujawniania i niezezwalania na ujawnienie jakichkolwiek informacji w jakiejkolwiek formie w całości lub w części jakiejkolwiek osobie trzeciej bez uprzedniej zgody Zamawiającego wyrażonej na piśmie pod rygorem nieważności; </w:t>
      </w:r>
    </w:p>
    <w:p w14:paraId="75B916E0"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3.2</w:t>
      </w:r>
      <w:r w:rsidRPr="000148AB">
        <w:rPr>
          <w:rFonts w:ascii="Times New Roman" w:eastAsia="Times New Roman" w:hAnsi="Times New Roman" w:cs="Times New Roman"/>
          <w:bCs/>
          <w:lang w:eastAsia="pl-PL"/>
        </w:rPr>
        <w:tab/>
        <w:t xml:space="preserve">zapewnienia, że przedstawiciele Wykonawcy oraz osoby, którymi Wykonawca posługuje się przy wykonywaniu umowy, którym Informacje Poufne, zostaną̨ udostępnione nie ujawnią i nie zezwolą̨ na ich ujawnienie w jakiejkolwiek formie w całości lub w części jakiejkolwiek osobie trzeciej bez uprzedniej zgody Zamawiającego wyrażonej na piśmie pod rygorem nieważności; </w:t>
      </w:r>
    </w:p>
    <w:p w14:paraId="58AF85B0"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3.3</w:t>
      </w:r>
      <w:r w:rsidRPr="000148AB">
        <w:rPr>
          <w:rFonts w:ascii="Times New Roman" w:eastAsia="Times New Roman" w:hAnsi="Times New Roman" w:cs="Times New Roman"/>
          <w:bCs/>
          <w:lang w:eastAsia="pl-PL"/>
        </w:rPr>
        <w:tab/>
        <w:t xml:space="preserve">zapewnienia prawidłowej ochrony informacji przed utratą, kradzieżą̨, zniszczeniem, zgubieniem lub dostępem osób trzecich nieupoważnionych do uzyskania informacji; </w:t>
      </w:r>
    </w:p>
    <w:p w14:paraId="60A88395"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3.4</w:t>
      </w:r>
      <w:r w:rsidRPr="000148AB">
        <w:rPr>
          <w:rFonts w:ascii="Times New Roman" w:eastAsia="Times New Roman" w:hAnsi="Times New Roman" w:cs="Times New Roman"/>
          <w:bCs/>
          <w:lang w:eastAsia="pl-PL"/>
        </w:rPr>
        <w:tab/>
        <w:t xml:space="preserve">niewykorzystywania Informacji Poufnych do innych celów niż̇ wykonywanie  umowy bez uprzedniej zgody Zamawiającego wyrażonej pisemnie pod rygorem nieważności. </w:t>
      </w:r>
    </w:p>
    <w:p w14:paraId="3BCCD261"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4.</w:t>
      </w:r>
      <w:r w:rsidRPr="000148AB">
        <w:rPr>
          <w:rFonts w:ascii="Times New Roman" w:eastAsia="Times New Roman" w:hAnsi="Times New Roman" w:cs="Times New Roman"/>
          <w:bCs/>
          <w:lang w:eastAsia="pl-PL"/>
        </w:rPr>
        <w:tab/>
        <w:t xml:space="preserve">Strony poinformują w formie pisemnej swoich przedstawicieli oraz inne osoby, którymi posługują się przy wykonywaniu umowy o obowiązku zachowania poufności, określonym w niniejszej Umowie oraz zobowiążą ich do zachowania poufności w zakresie określonym umową. Przedstawiciele lub osoby ze Strony Wykonawcy podpiszą stosowne oświadczenia obejmujące zobowiązanie o dochowaniu poufności, które zostaną doręczone Zamawiającemu. </w:t>
      </w:r>
    </w:p>
    <w:p w14:paraId="3BAFB89E"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5.</w:t>
      </w:r>
      <w:r w:rsidRPr="000148AB">
        <w:rPr>
          <w:rFonts w:ascii="Times New Roman" w:eastAsia="Times New Roman" w:hAnsi="Times New Roman" w:cs="Times New Roman"/>
          <w:bCs/>
          <w:lang w:eastAsia="pl-PL"/>
        </w:rPr>
        <w:tab/>
        <w:t xml:space="preserve">W razie konieczności przetwarzania informacji w związku z wykonywaniem umowy, Wykonawca zobowiązany jest do uzyskania na swój koszt wszystkich wymaganych uprawnień, w szczególności stosownych poświadczeń, certyfikatów bezpieczeństwa. </w:t>
      </w:r>
    </w:p>
    <w:p w14:paraId="5F4A5605"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6.</w:t>
      </w:r>
      <w:r w:rsidRPr="000148AB">
        <w:rPr>
          <w:rFonts w:ascii="Times New Roman" w:eastAsia="Times New Roman" w:hAnsi="Times New Roman" w:cs="Times New Roman"/>
          <w:bCs/>
          <w:lang w:eastAsia="pl-PL"/>
        </w:rPr>
        <w:tab/>
        <w:t xml:space="preserve">W przypadku powzięcia przez Zamawiającego lub Wykonawcę wiadomości o uzyskaniu przez osobę trzecią dostępu do Informacji Poufnych drugiej Strony, powinien on niezwłocznie powiadomić o tym drugą Stronę. </w:t>
      </w:r>
    </w:p>
    <w:p w14:paraId="41D2E8BD"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7.</w:t>
      </w:r>
      <w:r w:rsidRPr="000148AB">
        <w:rPr>
          <w:rFonts w:ascii="Times New Roman" w:eastAsia="Times New Roman" w:hAnsi="Times New Roman" w:cs="Times New Roman"/>
          <w:bCs/>
          <w:lang w:eastAsia="pl-PL"/>
        </w:rPr>
        <w:tab/>
        <w:t xml:space="preserve">Wykonawca zwalnia Zamawiającego z odpowiedzialności z tytułu roszczeń osób trzecich względem Zamawiającego wynikających z naruszenia przez Wykonawcę zobowiązania do dochowania poufności Informacji Poufnych. </w:t>
      </w:r>
    </w:p>
    <w:p w14:paraId="53377C37"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w:t>
      </w:r>
      <w:r w:rsidRPr="000148AB">
        <w:rPr>
          <w:rFonts w:ascii="Times New Roman" w:eastAsia="Times New Roman" w:hAnsi="Times New Roman" w:cs="Times New Roman"/>
          <w:bCs/>
          <w:lang w:eastAsia="pl-PL"/>
        </w:rPr>
        <w:tab/>
        <w:t>Informacje Poufne  mogą zostać ujawnione, z zastrzeżeniem regulacji prawnych dotyczących ochrony danych osobowych oraz ochrony informacji niejawnych, wyłącznie w następujących sytuacjach:</w:t>
      </w:r>
    </w:p>
    <w:p w14:paraId="12A536DB"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8.1</w:t>
      </w:r>
      <w:r w:rsidRPr="000148AB">
        <w:rPr>
          <w:rFonts w:ascii="Times New Roman" w:eastAsia="Times New Roman" w:hAnsi="Times New Roman" w:cs="Times New Roman"/>
          <w:bCs/>
          <w:lang w:eastAsia="pl-PL"/>
        </w:rPr>
        <w:tab/>
        <w:t>jeżeli informacja została ujawniona publicznie przez uprawnionego do  Informacji Poufnej; chyba że określony został ściśle krąg jej odbiorców, wówczas – jedynie osobom należącym do tego kręgu;</w:t>
      </w:r>
    </w:p>
    <w:p w14:paraId="6736201C"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8.2</w:t>
      </w:r>
      <w:r w:rsidRPr="000148AB">
        <w:rPr>
          <w:rFonts w:ascii="Times New Roman" w:eastAsia="Times New Roman" w:hAnsi="Times New Roman" w:cs="Times New Roman"/>
          <w:bCs/>
          <w:lang w:eastAsia="pl-PL"/>
        </w:rPr>
        <w:tab/>
        <w:t>jeżeli informacja została ujawniona publicznie przez osobę trzecią do tego uprawnioną;</w:t>
      </w:r>
    </w:p>
    <w:p w14:paraId="227AC6FD"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8.3</w:t>
      </w:r>
      <w:r w:rsidRPr="000148AB">
        <w:rPr>
          <w:rFonts w:ascii="Times New Roman" w:eastAsia="Times New Roman" w:hAnsi="Times New Roman" w:cs="Times New Roman"/>
          <w:bCs/>
          <w:lang w:eastAsia="pl-PL"/>
        </w:rPr>
        <w:tab/>
        <w:t>jeżeli ujawnienia informacji żąda sąd lub inny właściwy organ władzy publicznej zgodnie z przepisami prawa;</w:t>
      </w:r>
    </w:p>
    <w:p w14:paraId="5B309234"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8.4</w:t>
      </w:r>
      <w:r w:rsidRPr="000148AB">
        <w:rPr>
          <w:rFonts w:ascii="Times New Roman" w:eastAsia="Times New Roman" w:hAnsi="Times New Roman" w:cs="Times New Roman"/>
          <w:bCs/>
          <w:lang w:eastAsia="pl-PL"/>
        </w:rPr>
        <w:tab/>
        <w:t>jeżeli uprawniony do  Informacji Poufnej wyrazi na to uprzednio zgodę w formie pisemnej pod rygorem nieważności;</w:t>
      </w:r>
    </w:p>
    <w:p w14:paraId="7165BADE"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8.5</w:t>
      </w:r>
      <w:r w:rsidRPr="000148AB">
        <w:rPr>
          <w:rFonts w:ascii="Times New Roman" w:eastAsia="Times New Roman" w:hAnsi="Times New Roman" w:cs="Times New Roman"/>
          <w:bCs/>
          <w:lang w:eastAsia="pl-PL"/>
        </w:rPr>
        <w:tab/>
        <w:t>jeżeli informacja została ujawniona w wyniku wykonywania obowiązków nałożonych przepisami prawa;</w:t>
      </w:r>
    </w:p>
    <w:p w14:paraId="66BEB8A7"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8.6</w:t>
      </w:r>
      <w:r w:rsidRPr="000148AB">
        <w:rPr>
          <w:rFonts w:ascii="Times New Roman" w:eastAsia="Times New Roman" w:hAnsi="Times New Roman" w:cs="Times New Roman"/>
          <w:bCs/>
          <w:lang w:eastAsia="pl-PL"/>
        </w:rPr>
        <w:tab/>
        <w:t xml:space="preserve">jeżeli jest to niezbędne dla wykonywania umowy (w tym rozstrzygania ewentualnych sporów wynikłych w trakcie jej wykonywania) – na rzecz osób zobowiązanych do dochowania tajemnicy zawodowej na podstawie ustawy lub poufności na podstawie umowy. </w:t>
      </w:r>
    </w:p>
    <w:p w14:paraId="3DBECEFC"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9.</w:t>
      </w:r>
      <w:r w:rsidRPr="000148AB">
        <w:rPr>
          <w:rFonts w:ascii="Times New Roman" w:eastAsia="Times New Roman" w:hAnsi="Times New Roman" w:cs="Times New Roman"/>
          <w:bCs/>
          <w:lang w:eastAsia="pl-PL"/>
        </w:rPr>
        <w:tab/>
        <w:t xml:space="preserve">Postanowienia umowy dotyczące ochrony Informacji Poufnych  wiążą Strony w czasie trwania umowy oraz przez okres 20 lat od daty wygaśnięcia umowy, chyba że przepisy prawa przewidują dłuższy termin dochowania poufności określonych informacji lub danych. </w:t>
      </w:r>
    </w:p>
    <w:p w14:paraId="5C177E19" w14:textId="77777777" w:rsidR="000148AB" w:rsidRPr="000148AB" w:rsidRDefault="000148AB" w:rsidP="000148AB">
      <w:pPr>
        <w:spacing w:after="0" w:line="240" w:lineRule="auto"/>
        <w:rPr>
          <w:rFonts w:ascii="Times New Roman" w:eastAsia="Times New Roman" w:hAnsi="Times New Roman" w:cs="Times New Roman"/>
          <w:b/>
          <w:bCs/>
          <w:lang w:eastAsia="pl-PL"/>
        </w:rPr>
      </w:pPr>
    </w:p>
    <w:p w14:paraId="0C4D7C26" w14:textId="6D8F9313" w:rsidR="000148AB" w:rsidRPr="00FD7E96" w:rsidRDefault="000148AB" w:rsidP="000148AB">
      <w:pPr>
        <w:spacing w:after="0" w:line="240" w:lineRule="auto"/>
        <w:jc w:val="center"/>
        <w:rPr>
          <w:rFonts w:ascii="Times New Roman" w:eastAsia="Times New Roman" w:hAnsi="Times New Roman" w:cs="Times New Roman"/>
          <w:b/>
          <w:bCs/>
          <w:lang w:eastAsia="pl-PL"/>
        </w:rPr>
      </w:pPr>
      <w:r w:rsidRPr="00C433F2">
        <w:rPr>
          <w:rFonts w:ascii="Times New Roman" w:eastAsia="Times New Roman" w:hAnsi="Times New Roman" w:cs="Times New Roman"/>
          <w:b/>
          <w:bCs/>
          <w:lang w:eastAsia="pl-PL"/>
        </w:rPr>
        <w:t xml:space="preserve">§ </w:t>
      </w:r>
      <w:r w:rsidR="007374F1">
        <w:rPr>
          <w:rFonts w:ascii="Times New Roman" w:eastAsia="Times New Roman" w:hAnsi="Times New Roman" w:cs="Times New Roman"/>
          <w:b/>
          <w:bCs/>
          <w:lang w:eastAsia="pl-PL"/>
        </w:rPr>
        <w:t>9</w:t>
      </w:r>
      <w:r w:rsidR="00A72C64" w:rsidRPr="00C433F2">
        <w:rPr>
          <w:rFonts w:ascii="Times New Roman" w:eastAsia="Times New Roman" w:hAnsi="Times New Roman" w:cs="Times New Roman"/>
          <w:b/>
          <w:bCs/>
          <w:lang w:eastAsia="pl-PL"/>
        </w:rPr>
        <w:t xml:space="preserve"> Odstąpienie od umowy </w:t>
      </w:r>
    </w:p>
    <w:p w14:paraId="02F3C727" w14:textId="77777777" w:rsidR="008B0ED6" w:rsidRPr="005C5F87" w:rsidRDefault="008B0ED6">
      <w:pPr>
        <w:numPr>
          <w:ilvl w:val="0"/>
          <w:numId w:val="72"/>
        </w:numPr>
        <w:spacing w:after="0" w:line="240" w:lineRule="auto"/>
        <w:ind w:left="426" w:hanging="357"/>
        <w:rPr>
          <w:rFonts w:ascii="Times New Roman" w:hAnsi="Times New Roman" w:cs="Times New Roman"/>
        </w:rPr>
      </w:pPr>
      <w:r w:rsidRPr="005C5F87">
        <w:rPr>
          <w:rFonts w:ascii="Times New Roman" w:hAnsi="Times New Roman" w:cs="Times New Roman"/>
        </w:rPr>
        <w:lastRenderedPageBreak/>
        <w:t>Oprócz przypadków wymienionych w Kodeksie cywilnym Stronom przysługuje prawo odstąpienia od niniejszej umowy w razie zaistnienia okoliczności wskazanych w ust. 2.</w:t>
      </w:r>
    </w:p>
    <w:p w14:paraId="5D2BD525" w14:textId="77777777" w:rsidR="008B0ED6" w:rsidRPr="005C5F87" w:rsidRDefault="008B0ED6">
      <w:pPr>
        <w:numPr>
          <w:ilvl w:val="0"/>
          <w:numId w:val="72"/>
        </w:numPr>
        <w:spacing w:after="0" w:line="240" w:lineRule="auto"/>
        <w:ind w:left="426" w:hanging="357"/>
        <w:rPr>
          <w:rFonts w:ascii="Times New Roman" w:hAnsi="Times New Roman" w:cs="Times New Roman"/>
        </w:rPr>
      </w:pPr>
      <w:r w:rsidRPr="005C5F87">
        <w:rPr>
          <w:rFonts w:ascii="Times New Roman" w:hAnsi="Times New Roman" w:cs="Times New Roman"/>
        </w:rPr>
        <w:t>Zamawiający może odstąpić od umowy, nie wcześniej niż w terminie 7 (siedmiu) dni i nie później niż w terminie 60 dni od dnia powzięcia wiadomości o tym, że:</w:t>
      </w:r>
    </w:p>
    <w:p w14:paraId="759CCC33" w14:textId="77777777" w:rsidR="008B0ED6" w:rsidRPr="005C5F87" w:rsidRDefault="008B0ED6">
      <w:pPr>
        <w:numPr>
          <w:ilvl w:val="0"/>
          <w:numId w:val="73"/>
        </w:numPr>
        <w:tabs>
          <w:tab w:val="left" w:pos="720"/>
        </w:tabs>
        <w:spacing w:after="0" w:line="240" w:lineRule="auto"/>
        <w:ind w:left="851" w:hanging="357"/>
        <w:rPr>
          <w:rFonts w:ascii="Times New Roman" w:hAnsi="Times New Roman" w:cs="Times New Roman"/>
        </w:rPr>
      </w:pPr>
      <w:r w:rsidRPr="005C5F87">
        <w:rPr>
          <w:rFonts w:ascii="Times New Roman" w:hAnsi="Times New Roman" w:cs="Times New Roman"/>
        </w:rPr>
        <w:t>Wykonawca na skutek swojej niewypłacalności nie wykonuje zobowiązań pieniężnych przez okres co najmniej 3 miesięcy,</w:t>
      </w:r>
    </w:p>
    <w:p w14:paraId="1B52B69E" w14:textId="77777777" w:rsidR="008B0ED6" w:rsidRPr="005C5F87" w:rsidRDefault="008B0ED6">
      <w:pPr>
        <w:numPr>
          <w:ilvl w:val="0"/>
          <w:numId w:val="73"/>
        </w:numPr>
        <w:tabs>
          <w:tab w:val="left" w:pos="720"/>
        </w:tabs>
        <w:spacing w:after="0" w:line="240" w:lineRule="auto"/>
        <w:ind w:left="851"/>
        <w:rPr>
          <w:rFonts w:ascii="Times New Roman" w:hAnsi="Times New Roman" w:cs="Times New Roman"/>
        </w:rPr>
      </w:pPr>
      <w:r w:rsidRPr="005C5F87">
        <w:rPr>
          <w:rFonts w:ascii="Times New Roman" w:hAnsi="Times New Roman" w:cs="Times New Roman"/>
        </w:rPr>
        <w:t>została podjęta likwidacja Wykonawcy,</w:t>
      </w:r>
    </w:p>
    <w:p w14:paraId="4F348910" w14:textId="77777777" w:rsidR="008B0ED6" w:rsidRPr="005C5F87" w:rsidRDefault="008B0ED6">
      <w:pPr>
        <w:numPr>
          <w:ilvl w:val="0"/>
          <w:numId w:val="73"/>
        </w:numPr>
        <w:tabs>
          <w:tab w:val="left" w:pos="720"/>
        </w:tabs>
        <w:spacing w:after="0" w:line="240" w:lineRule="auto"/>
        <w:ind w:left="851"/>
        <w:rPr>
          <w:rFonts w:ascii="Times New Roman" w:hAnsi="Times New Roman" w:cs="Times New Roman"/>
        </w:rPr>
      </w:pPr>
      <w:r w:rsidRPr="005C5F87">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200 000,00 PLN (</w:t>
      </w:r>
      <w:r w:rsidRPr="005C5F87">
        <w:rPr>
          <w:rFonts w:ascii="Times New Roman" w:hAnsi="Times New Roman" w:cs="Times New Roman"/>
          <w:u w:val="single"/>
        </w:rPr>
        <w:t>słownie:</w:t>
      </w:r>
      <w:r w:rsidRPr="005C5F87">
        <w:rPr>
          <w:rFonts w:ascii="Times New Roman" w:hAnsi="Times New Roman" w:cs="Times New Roman"/>
        </w:rPr>
        <w:t xml:space="preserve"> dwieście tysięcy złotych),</w:t>
      </w:r>
    </w:p>
    <w:p w14:paraId="1CAE869B" w14:textId="07EEBC76" w:rsidR="007315EB" w:rsidRPr="000148AB" w:rsidRDefault="00FE6539">
      <w:pPr>
        <w:numPr>
          <w:ilvl w:val="0"/>
          <w:numId w:val="69"/>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doszło do </w:t>
      </w:r>
      <w:r w:rsidR="007315EB" w:rsidRPr="000148AB">
        <w:rPr>
          <w:rFonts w:ascii="Times New Roman" w:eastAsia="Times New Roman" w:hAnsi="Times New Roman" w:cs="Times New Roman"/>
          <w:lang w:eastAsia="pl-PL"/>
        </w:rPr>
        <w:t xml:space="preserve">bezskutecznego upływu terminu wyznaczonego przez Zamawiającego do zmiany sposobu wykonywania umowy, w razie  gdy Wykonawca świadczy określoną usługę w sposób sprzeczny z umową; </w:t>
      </w:r>
    </w:p>
    <w:p w14:paraId="6E6E9CD5" w14:textId="6780B2E6" w:rsidR="007315EB" w:rsidRPr="00566B5A" w:rsidRDefault="007315EB">
      <w:pPr>
        <w:numPr>
          <w:ilvl w:val="0"/>
          <w:numId w:val="69"/>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sidRPr="00566B5A">
        <w:rPr>
          <w:rFonts w:ascii="Times New Roman" w:eastAsia="Times New Roman" w:hAnsi="Times New Roman" w:cs="Times New Roman"/>
          <w:lang w:eastAsia="pl-PL"/>
        </w:rPr>
        <w:t xml:space="preserve">suma kar umownych naliczonych Wykonawcy na podstawie umowy przekroczy 10 % wartości maksymalnego wynagrodzenia brutto określonego w §6 ust. 1  umowy; </w:t>
      </w:r>
    </w:p>
    <w:p w14:paraId="63810D28" w14:textId="4399C964" w:rsidR="007315EB" w:rsidRPr="000148AB" w:rsidRDefault="00FE6539">
      <w:pPr>
        <w:numPr>
          <w:ilvl w:val="0"/>
          <w:numId w:val="69"/>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pozostaje w zwłoce </w:t>
      </w:r>
      <w:r w:rsidR="007315EB" w:rsidRPr="000148AB">
        <w:rPr>
          <w:rFonts w:ascii="Times New Roman" w:eastAsia="Times New Roman" w:hAnsi="Times New Roman" w:cs="Times New Roman"/>
          <w:lang w:eastAsia="pl-PL"/>
        </w:rPr>
        <w:t>z wykonywaniem danej usługi  o co najmniej 30 dni;</w:t>
      </w:r>
    </w:p>
    <w:p w14:paraId="68E2B15D" w14:textId="62C7599C" w:rsidR="007315EB" w:rsidRPr="000148AB" w:rsidRDefault="007315EB">
      <w:pPr>
        <w:numPr>
          <w:ilvl w:val="0"/>
          <w:numId w:val="69"/>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usłu</w:t>
      </w:r>
      <w:r w:rsidR="00400386">
        <w:rPr>
          <w:rFonts w:ascii="Times New Roman" w:eastAsia="Times New Roman" w:hAnsi="Times New Roman" w:cs="Times New Roman"/>
          <w:lang w:eastAsia="pl-PL"/>
        </w:rPr>
        <w:t>gi</w:t>
      </w:r>
      <w:r w:rsidRPr="000148AB">
        <w:rPr>
          <w:rFonts w:ascii="Times New Roman" w:eastAsia="Times New Roman" w:hAnsi="Times New Roman" w:cs="Times New Roman"/>
          <w:lang w:eastAsia="pl-PL"/>
        </w:rPr>
        <w:t xml:space="preserve"> stanowiąc</w:t>
      </w:r>
      <w:r w:rsidR="00400386">
        <w:rPr>
          <w:rFonts w:ascii="Times New Roman" w:eastAsia="Times New Roman" w:hAnsi="Times New Roman" w:cs="Times New Roman"/>
          <w:lang w:eastAsia="pl-PL"/>
        </w:rPr>
        <w:t>e</w:t>
      </w:r>
      <w:r w:rsidRPr="000148AB">
        <w:rPr>
          <w:rFonts w:ascii="Times New Roman" w:eastAsia="Times New Roman" w:hAnsi="Times New Roman" w:cs="Times New Roman"/>
          <w:lang w:eastAsia="pl-PL"/>
        </w:rPr>
        <w:t xml:space="preserve"> przedmiot umowy  </w:t>
      </w:r>
      <w:r w:rsidR="00400386">
        <w:rPr>
          <w:rFonts w:ascii="Times New Roman" w:eastAsia="Times New Roman" w:hAnsi="Times New Roman" w:cs="Times New Roman"/>
          <w:lang w:eastAsia="pl-PL"/>
        </w:rPr>
        <w:t xml:space="preserve">są świadczone </w:t>
      </w:r>
      <w:r w:rsidRPr="000148AB">
        <w:rPr>
          <w:rFonts w:ascii="Times New Roman" w:eastAsia="Times New Roman" w:hAnsi="Times New Roman" w:cs="Times New Roman"/>
          <w:lang w:eastAsia="pl-PL"/>
        </w:rPr>
        <w:t>przez osoby nieposiadające do tego kwalifikacji określonych w umowie;</w:t>
      </w:r>
    </w:p>
    <w:p w14:paraId="3AAE6DC2" w14:textId="0852F8BD" w:rsidR="008B0ED6" w:rsidRPr="00020B99" w:rsidRDefault="007315EB">
      <w:pPr>
        <w:numPr>
          <w:ilvl w:val="0"/>
          <w:numId w:val="69"/>
        </w:numPr>
        <w:tabs>
          <w:tab w:val="left" w:pos="993"/>
        </w:tabs>
        <w:autoSpaceDE w:val="0"/>
        <w:autoSpaceDN w:val="0"/>
        <w:adjustRightInd w:val="0"/>
        <w:spacing w:after="0" w:line="240" w:lineRule="auto"/>
        <w:ind w:left="993" w:hanging="567"/>
        <w:contextualSpacing/>
      </w:pPr>
      <w:r w:rsidRPr="000148AB">
        <w:rPr>
          <w:rFonts w:ascii="Times New Roman" w:eastAsia="Calibri" w:hAnsi="Times New Roman" w:cs="Times New Roman"/>
          <w:color w:val="000000"/>
          <w:lang w:eastAsia="pl-PL"/>
        </w:rPr>
        <w:t xml:space="preserve">wystąpienia u Wykonawcy dużych trudności finansowych, w szczególności wystąpienia zajęć komorniczych lub innych zajęć uprawnionych organów o łącznej wartości przekraczającej 200 000,00 </w:t>
      </w:r>
      <w:r w:rsidRPr="000148AB">
        <w:rPr>
          <w:rFonts w:ascii="Times New Roman" w:eastAsia="Calibri" w:hAnsi="Times New Roman" w:cs="Times New Roman"/>
          <w:i/>
          <w:color w:val="000000"/>
          <w:lang w:eastAsia="pl-PL"/>
        </w:rPr>
        <w:t>zł (słownie: dwieście tysięcy złotych);</w:t>
      </w:r>
    </w:p>
    <w:p w14:paraId="0E79E8B6" w14:textId="74B954B5" w:rsidR="008B0ED6" w:rsidRPr="005C5F87" w:rsidRDefault="008B0ED6">
      <w:pPr>
        <w:pStyle w:val="Akapitzlist"/>
        <w:numPr>
          <w:ilvl w:val="0"/>
          <w:numId w:val="72"/>
        </w:numPr>
        <w:spacing w:after="0" w:line="240" w:lineRule="auto"/>
        <w:rPr>
          <w:rFonts w:ascii="Times New Roman" w:hAnsi="Times New Roman" w:cs="Times New Roman"/>
          <w:shd w:val="clear" w:color="auto" w:fill="FFFFFF"/>
        </w:rPr>
      </w:pPr>
      <w:r w:rsidRPr="005C5F87">
        <w:rPr>
          <w:rFonts w:ascii="Times New Roman" w:hAnsi="Times New Roman" w:cs="Times New Roman"/>
          <w:shd w:val="clear" w:color="auto" w:fill="FFFFFF"/>
        </w:rPr>
        <w:t>Zamawiający może odstąpić od umowy:</w:t>
      </w:r>
    </w:p>
    <w:p w14:paraId="75E13D8B" w14:textId="77777777" w:rsidR="008B0ED6" w:rsidRPr="005C5F87" w:rsidRDefault="008B0ED6">
      <w:pPr>
        <w:pStyle w:val="Akapitzlist"/>
        <w:numPr>
          <w:ilvl w:val="3"/>
          <w:numId w:val="71"/>
        </w:numPr>
        <w:spacing w:after="0" w:line="240" w:lineRule="auto"/>
        <w:rPr>
          <w:rFonts w:ascii="Times New Roman" w:hAnsi="Times New Roman" w:cs="Times New Roman"/>
        </w:rPr>
      </w:pPr>
      <w:r w:rsidRPr="005C5F87">
        <w:rPr>
          <w:rFonts w:ascii="Times New Roman" w:hAnsi="Times New Roman" w:cs="Times New Roman"/>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D02FCDF" w14:textId="77777777" w:rsidR="008B0ED6" w:rsidRPr="005C5F87" w:rsidRDefault="008B0ED6">
      <w:pPr>
        <w:pStyle w:val="Akapitzlist"/>
        <w:numPr>
          <w:ilvl w:val="3"/>
          <w:numId w:val="71"/>
        </w:numPr>
        <w:spacing w:after="0" w:line="240" w:lineRule="auto"/>
        <w:rPr>
          <w:rFonts w:ascii="Times New Roman" w:hAnsi="Times New Roman" w:cs="Times New Roman"/>
        </w:rPr>
      </w:pPr>
      <w:r w:rsidRPr="005C5F87">
        <w:rPr>
          <w:rFonts w:ascii="Times New Roman" w:hAnsi="Times New Roman" w:cs="Times New Roman"/>
          <w:shd w:val="clear" w:color="auto" w:fill="FFFFFF"/>
        </w:rPr>
        <w:t>gdy dokonano zmiany umowy z naruszeniem art. 454 i art. 455 PZP),</w:t>
      </w:r>
    </w:p>
    <w:p w14:paraId="56ABEF1F" w14:textId="77777777" w:rsidR="008B0ED6" w:rsidRPr="005C5F87" w:rsidRDefault="008B0ED6">
      <w:pPr>
        <w:pStyle w:val="Akapitzlist"/>
        <w:numPr>
          <w:ilvl w:val="3"/>
          <w:numId w:val="71"/>
        </w:numPr>
        <w:spacing w:after="0" w:line="240" w:lineRule="auto"/>
        <w:rPr>
          <w:rFonts w:ascii="Times New Roman" w:hAnsi="Times New Roman" w:cs="Times New Roman"/>
          <w:color w:val="333333"/>
        </w:rPr>
      </w:pPr>
      <w:r w:rsidRPr="005C5F87">
        <w:rPr>
          <w:rFonts w:ascii="Times New Roman" w:hAnsi="Times New Roman" w:cs="Times New Roman"/>
          <w:color w:val="333333"/>
        </w:rPr>
        <w:t>wykonawca w chwili zawarcia umowy podlegał wykluczeniu na podstawie art. 108 PZP,</w:t>
      </w:r>
    </w:p>
    <w:p w14:paraId="1D01589F" w14:textId="77777777" w:rsidR="008B0ED6" w:rsidRPr="005C5F87" w:rsidRDefault="008B0ED6">
      <w:pPr>
        <w:pStyle w:val="Akapitzlist"/>
        <w:numPr>
          <w:ilvl w:val="3"/>
          <w:numId w:val="71"/>
        </w:numPr>
        <w:spacing w:after="0" w:line="240" w:lineRule="auto"/>
        <w:rPr>
          <w:rFonts w:ascii="Times New Roman" w:hAnsi="Times New Roman" w:cs="Times New Roman"/>
          <w:color w:val="333333"/>
        </w:rPr>
      </w:pPr>
      <w:r w:rsidRPr="005C5F87">
        <w:rPr>
          <w:rFonts w:ascii="Times New Roman" w:hAnsi="Times New Roman" w:cs="Times New Roman"/>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5C5F87">
        <w:rPr>
          <w:rFonts w:ascii="Times New Roman" w:hAnsi="Times New Roman" w:cs="Times New Roman"/>
        </w:rPr>
        <w:t xml:space="preserve"> </w:t>
      </w:r>
      <w:r w:rsidRPr="005C5F87">
        <w:rPr>
          <w:rFonts w:ascii="Times New Roman" w:hAnsi="Times New Roman" w:cs="Times New Roman"/>
          <w:color w:val="333333"/>
        </w:rPr>
        <w:t>2014/25/UE i dyrektywy</w:t>
      </w:r>
      <w:r w:rsidRPr="005C5F87">
        <w:rPr>
          <w:rFonts w:ascii="Times New Roman" w:hAnsi="Times New Roman" w:cs="Times New Roman"/>
        </w:rPr>
        <w:t xml:space="preserve"> </w:t>
      </w:r>
      <w:r w:rsidRPr="005C5F87">
        <w:rPr>
          <w:rFonts w:ascii="Times New Roman" w:hAnsi="Times New Roman" w:cs="Times New Roman"/>
          <w:color w:val="333333"/>
        </w:rPr>
        <w:t>2009/81/WE, z uwagi na to, że zamawiający udzielił zamówienia z naruszeniem prawa Unii Europejskiej.</w:t>
      </w:r>
    </w:p>
    <w:p w14:paraId="57B195DD" w14:textId="4D8283DA" w:rsidR="008B0ED6" w:rsidRPr="005C5F87" w:rsidRDefault="008B0ED6">
      <w:pPr>
        <w:numPr>
          <w:ilvl w:val="0"/>
          <w:numId w:val="72"/>
        </w:numPr>
        <w:spacing w:after="0" w:line="240" w:lineRule="auto"/>
        <w:ind w:left="426"/>
        <w:rPr>
          <w:rFonts w:ascii="Times New Roman" w:hAnsi="Times New Roman" w:cs="Times New Roman"/>
        </w:rPr>
      </w:pPr>
      <w:r w:rsidRPr="005C5F87">
        <w:rPr>
          <w:rFonts w:ascii="Times New Roman" w:hAnsi="Times New Roman" w:cs="Times New Roman"/>
        </w:rPr>
        <w:t xml:space="preserve">Wykonawcy nie przysługuje odszkodowanie z tytułu odstąpienia przez Zamawiającego od umowy z powodu okoliczności leżących po stronie Wykonawcy lub w przypadku określonym w ust. </w:t>
      </w:r>
      <w:r w:rsidR="00DD1288" w:rsidRPr="005C5F87">
        <w:rPr>
          <w:rFonts w:ascii="Times New Roman" w:hAnsi="Times New Roman" w:cs="Times New Roman"/>
        </w:rPr>
        <w:t>3</w:t>
      </w:r>
      <w:r w:rsidRPr="005C5F87">
        <w:rPr>
          <w:rFonts w:ascii="Times New Roman" w:hAnsi="Times New Roman" w:cs="Times New Roman"/>
        </w:rPr>
        <w:t xml:space="preserve"> niniejszego paragrafu umowy.</w:t>
      </w:r>
    </w:p>
    <w:p w14:paraId="394287A1" w14:textId="095F5B9B" w:rsidR="008B0ED6" w:rsidRPr="005C5F87" w:rsidRDefault="0021604C">
      <w:pPr>
        <w:numPr>
          <w:ilvl w:val="0"/>
          <w:numId w:val="74"/>
        </w:numPr>
        <w:tabs>
          <w:tab w:val="left" w:pos="284"/>
        </w:tabs>
        <w:spacing w:after="0" w:line="240" w:lineRule="auto"/>
        <w:ind w:left="426" w:hanging="425"/>
        <w:rPr>
          <w:rFonts w:ascii="Times New Roman" w:hAnsi="Times New Roman" w:cs="Times New Roman"/>
        </w:rPr>
      </w:pPr>
      <w:r w:rsidRPr="005C5F87">
        <w:rPr>
          <w:rFonts w:ascii="Times New Roman" w:hAnsi="Times New Roman" w:cs="Times New Roman"/>
        </w:rPr>
        <w:t>o</w:t>
      </w:r>
      <w:r w:rsidR="008B0ED6" w:rsidRPr="005C5F87">
        <w:rPr>
          <w:rFonts w:ascii="Times New Roman" w:hAnsi="Times New Roman" w:cs="Times New Roman"/>
        </w:rPr>
        <w:t>dstąpienie od umowy albo rozwiązanie niniejszej umowy powinno nastąpić w formie pisemnej pod rygorem nieważności takiego oświadczenia i powinno zawierać uzasadnienie.</w:t>
      </w:r>
      <w:r w:rsidR="008B0ED6" w:rsidRPr="005C5F87">
        <w:rPr>
          <w:rFonts w:ascii="Times New Roman" w:hAnsi="Times New Roman" w:cs="Times New Roman"/>
          <w:color w:val="000000"/>
        </w:rPr>
        <w:t xml:space="preserve"> </w:t>
      </w:r>
    </w:p>
    <w:p w14:paraId="093DC371" w14:textId="77777777" w:rsidR="001C5AC5" w:rsidRPr="005C5F87" w:rsidRDefault="008B0ED6">
      <w:pPr>
        <w:numPr>
          <w:ilvl w:val="0"/>
          <w:numId w:val="74"/>
        </w:numPr>
        <w:tabs>
          <w:tab w:val="left" w:pos="284"/>
        </w:tabs>
        <w:spacing w:after="0" w:line="240" w:lineRule="auto"/>
        <w:ind w:left="426" w:hanging="425"/>
        <w:rPr>
          <w:rFonts w:ascii="Times New Roman" w:hAnsi="Times New Roman" w:cs="Times New Roman"/>
        </w:rPr>
      </w:pPr>
      <w:r w:rsidRPr="005C5F87">
        <w:rPr>
          <w:rFonts w:ascii="Times New Roman" w:hAnsi="Times New Roman" w:cs="Times New Roman"/>
        </w:rPr>
        <w:t xml:space="preserve">Odstąpienie od umowy albo rozwiązania niniejszej umowy nie wpływa na istnienie </w:t>
      </w:r>
      <w:r w:rsidRPr="005C5F87">
        <w:rPr>
          <w:rFonts w:ascii="Times New Roman" w:hAnsi="Times New Roman" w:cs="Times New Roman"/>
        </w:rPr>
        <w:br/>
        <w:t>i skuteczność roszczeń o zapłatę kar umownych.</w:t>
      </w:r>
    </w:p>
    <w:p w14:paraId="592E354B" w14:textId="3274B539" w:rsidR="001C5AC5" w:rsidRPr="005C5F87" w:rsidRDefault="001C5AC5">
      <w:pPr>
        <w:numPr>
          <w:ilvl w:val="0"/>
          <w:numId w:val="74"/>
        </w:numPr>
        <w:tabs>
          <w:tab w:val="left" w:pos="284"/>
        </w:tabs>
        <w:spacing w:after="0" w:line="240" w:lineRule="auto"/>
        <w:rPr>
          <w:rFonts w:ascii="Times New Roman" w:hAnsi="Times New Roman" w:cs="Times New Roman"/>
        </w:rPr>
      </w:pPr>
      <w:r w:rsidRPr="00C433F2">
        <w:rPr>
          <w:rFonts w:ascii="Times New Roman" w:eastAsia="Times New Roman" w:hAnsi="Times New Roman" w:cs="Times New Roman"/>
          <w:iCs/>
          <w:lang w:eastAsia="pl-PL"/>
        </w:rPr>
        <w:t>Wygaśnięci</w:t>
      </w:r>
      <w:r w:rsidRPr="00FD7E96">
        <w:rPr>
          <w:rFonts w:ascii="Times New Roman" w:eastAsia="Times New Roman" w:hAnsi="Times New Roman" w:cs="Times New Roman"/>
          <w:iCs/>
          <w:lang w:eastAsia="pl-PL"/>
        </w:rPr>
        <w:t>e umowy przed terminem końcowym skutkuje powstaniem zobowiązań Stron do dokonania rozliczenia usług wykonanych przez Wykonawcę do dnia zakończenia umowy, z zastrzeżeniem prawa Zamawiającego do potrącenia wzajemnych wierzytelności powstałych w związku z umową lub skutkami jej naruszenia przez Wykonawcę.</w:t>
      </w:r>
    </w:p>
    <w:p w14:paraId="19699431" w14:textId="77777777" w:rsidR="000148AB" w:rsidRPr="000148AB" w:rsidRDefault="000148AB" w:rsidP="000148AB">
      <w:pPr>
        <w:spacing w:after="0" w:line="240" w:lineRule="auto"/>
        <w:rPr>
          <w:rFonts w:ascii="Times New Roman" w:eastAsia="Times New Roman" w:hAnsi="Times New Roman" w:cs="Times New Roman"/>
          <w:b/>
          <w:bCs/>
          <w:lang w:eastAsia="pl-PL"/>
        </w:rPr>
      </w:pPr>
    </w:p>
    <w:p w14:paraId="0266CCCF" w14:textId="7A8C9186" w:rsidR="000148AB" w:rsidRPr="000148AB" w:rsidRDefault="000148AB" w:rsidP="000148AB">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1</w:t>
      </w:r>
      <w:r w:rsidR="007374F1">
        <w:rPr>
          <w:rFonts w:ascii="Times New Roman" w:eastAsia="Times New Roman" w:hAnsi="Times New Roman" w:cs="Times New Roman"/>
          <w:b/>
          <w:bCs/>
          <w:lang w:eastAsia="pl-PL"/>
        </w:rPr>
        <w:t>0</w:t>
      </w:r>
      <w:r w:rsidR="00D15ACD">
        <w:rPr>
          <w:rFonts w:ascii="Times New Roman" w:eastAsia="Times New Roman" w:hAnsi="Times New Roman" w:cs="Times New Roman"/>
          <w:b/>
          <w:bCs/>
          <w:lang w:eastAsia="pl-PL"/>
        </w:rPr>
        <w:t xml:space="preserve"> Kary umowne</w:t>
      </w:r>
    </w:p>
    <w:p w14:paraId="3CCBCCBC" w14:textId="77777777" w:rsidR="000148AB" w:rsidRPr="000148AB" w:rsidRDefault="000148AB" w:rsidP="00231AAF">
      <w:pPr>
        <w:spacing w:after="0" w:line="240" w:lineRule="auto"/>
        <w:ind w:left="357"/>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Strony zastrzegają sobie prawo do dochodzenia kar umownych za niezgodne z niniejszą umową lub nienależyte wykonanie zobowiązań z umowy wynikających:</w:t>
      </w:r>
    </w:p>
    <w:p w14:paraId="717A103A" w14:textId="77777777" w:rsidR="000148AB" w:rsidRPr="007117C9" w:rsidRDefault="000148AB">
      <w:pPr>
        <w:numPr>
          <w:ilvl w:val="3"/>
          <w:numId w:val="57"/>
        </w:numPr>
        <w:suppressAutoHyphens/>
        <w:spacing w:after="0" w:line="240" w:lineRule="auto"/>
        <w:ind w:left="709"/>
        <w:contextualSpacing/>
        <w:rPr>
          <w:rFonts w:ascii="Times New Roman" w:eastAsia="Times New Roman" w:hAnsi="Times New Roman" w:cs="Times New Roman"/>
        </w:rPr>
      </w:pPr>
      <w:r w:rsidRPr="00CF1987">
        <w:rPr>
          <w:rFonts w:ascii="Times New Roman" w:eastAsia="Times New Roman" w:hAnsi="Times New Roman" w:cs="Times New Roman"/>
        </w:rPr>
        <w:t xml:space="preserve">Wykonawca zapłaci Zamawiającemu karę umowną w poniższej </w:t>
      </w:r>
      <w:r w:rsidRPr="007117C9">
        <w:rPr>
          <w:rFonts w:ascii="Times New Roman" w:eastAsia="Times New Roman" w:hAnsi="Times New Roman" w:cs="Times New Roman"/>
        </w:rPr>
        <w:t>wysokości, z zastrzeżeniem ust. 3 niniejszego paragrafu, w przypadku:</w:t>
      </w:r>
    </w:p>
    <w:p w14:paraId="72CD804C" w14:textId="2C5D8DF5" w:rsidR="000148AB" w:rsidRPr="00A2598E" w:rsidRDefault="000148AB">
      <w:pPr>
        <w:numPr>
          <w:ilvl w:val="1"/>
          <w:numId w:val="62"/>
        </w:numPr>
        <w:spacing w:after="0" w:line="240" w:lineRule="auto"/>
        <w:ind w:left="1418" w:hanging="666"/>
        <w:rPr>
          <w:rFonts w:ascii="Times New Roman" w:eastAsia="Times New Roman" w:hAnsi="Times New Roman" w:cs="Times New Roman"/>
          <w:lang w:eastAsia="pl-PL"/>
        </w:rPr>
      </w:pPr>
      <w:r w:rsidRPr="007117C9">
        <w:rPr>
          <w:rFonts w:ascii="Times New Roman" w:eastAsia="Times New Roman" w:hAnsi="Times New Roman" w:cs="Times New Roman"/>
          <w:lang w:eastAsia="pl-PL"/>
        </w:rPr>
        <w:lastRenderedPageBreak/>
        <w:t>każdorazowego nienależytego wykonania zleconej usługi z pośród wymienionych w tabel</w:t>
      </w:r>
      <w:r w:rsidR="00B93A32">
        <w:rPr>
          <w:rFonts w:ascii="Times New Roman" w:eastAsia="Times New Roman" w:hAnsi="Times New Roman" w:cs="Times New Roman"/>
          <w:lang w:eastAsia="pl-PL"/>
        </w:rPr>
        <w:t>i 1</w:t>
      </w:r>
      <w:r w:rsidRPr="007117C9">
        <w:rPr>
          <w:rFonts w:ascii="Times New Roman" w:eastAsia="Times New Roman" w:hAnsi="Times New Roman" w:cs="Times New Roman"/>
          <w:lang w:eastAsia="pl-PL"/>
        </w:rPr>
        <w:t xml:space="preserve"> zamieszczonych w </w:t>
      </w:r>
      <w:r w:rsidRPr="0060690B">
        <w:rPr>
          <w:rFonts w:ascii="Times New Roman" w:eastAsia="Times New Roman" w:hAnsi="Times New Roman" w:cs="Times New Roman"/>
          <w:b/>
          <w:lang w:eastAsia="pl-PL"/>
        </w:rPr>
        <w:t>§</w:t>
      </w:r>
      <w:r w:rsidRPr="0328A8F6">
        <w:rPr>
          <w:rFonts w:ascii="Times New Roman" w:eastAsia="Times New Roman" w:hAnsi="Times New Roman" w:cs="Times New Roman"/>
          <w:b/>
          <w:lang w:eastAsia="pl-PL"/>
        </w:rPr>
        <w:t xml:space="preserve">1 ust. </w:t>
      </w:r>
      <w:r w:rsidR="1B3E4EC8" w:rsidRPr="31C910EB">
        <w:rPr>
          <w:rFonts w:ascii="Times New Roman" w:eastAsia="Times New Roman" w:hAnsi="Times New Roman" w:cs="Times New Roman"/>
          <w:b/>
          <w:bCs/>
          <w:lang w:eastAsia="pl-PL"/>
        </w:rPr>
        <w:t>4</w:t>
      </w:r>
      <w:r w:rsidRPr="2B85AC36">
        <w:rPr>
          <w:rFonts w:ascii="Times New Roman" w:eastAsia="Times New Roman" w:hAnsi="Times New Roman" w:cs="Times New Roman"/>
          <w:b/>
          <w:lang w:eastAsia="pl-PL"/>
        </w:rPr>
        <w:t xml:space="preserve"> </w:t>
      </w:r>
      <w:r w:rsidRPr="007117C9">
        <w:rPr>
          <w:rFonts w:ascii="Times New Roman" w:eastAsia="Times New Roman" w:hAnsi="Times New Roman" w:cs="Times New Roman"/>
          <w:lang w:eastAsia="pl-PL"/>
        </w:rPr>
        <w:t xml:space="preserve">niniejszej umowy, w </w:t>
      </w:r>
      <w:r w:rsidRPr="00A2598E">
        <w:rPr>
          <w:rFonts w:ascii="Times New Roman" w:eastAsia="Times New Roman" w:hAnsi="Times New Roman" w:cs="Times New Roman"/>
          <w:lang w:eastAsia="pl-PL"/>
        </w:rPr>
        <w:t>wysokości</w:t>
      </w:r>
      <w:r w:rsidR="00A2598E" w:rsidRPr="00A2598E">
        <w:rPr>
          <w:rFonts w:ascii="Times New Roman" w:eastAsia="Times New Roman" w:hAnsi="Times New Roman" w:cs="Times New Roman"/>
          <w:lang w:eastAsia="pl-PL"/>
        </w:rPr>
        <w:t xml:space="preserve"> 20%</w:t>
      </w:r>
      <w:r w:rsidRPr="00A2598E">
        <w:rPr>
          <w:rFonts w:ascii="Times New Roman" w:eastAsia="Times New Roman" w:hAnsi="Times New Roman" w:cs="Times New Roman"/>
          <w:lang w:eastAsia="pl-PL"/>
        </w:rPr>
        <w:t xml:space="preserve"> wynagrodzenia brutto za dan</w:t>
      </w:r>
      <w:r w:rsidR="00C51126" w:rsidRPr="00A2598E">
        <w:rPr>
          <w:rFonts w:ascii="Times New Roman" w:eastAsia="Times New Roman" w:hAnsi="Times New Roman" w:cs="Times New Roman"/>
          <w:lang w:eastAsia="pl-PL"/>
        </w:rPr>
        <w:t>ą</w:t>
      </w:r>
      <w:r w:rsidRPr="00A2598E">
        <w:rPr>
          <w:rFonts w:ascii="Times New Roman" w:eastAsia="Times New Roman" w:hAnsi="Times New Roman" w:cs="Times New Roman"/>
          <w:lang w:eastAsia="pl-PL"/>
        </w:rPr>
        <w:t xml:space="preserve"> usługę, przy czym przez </w:t>
      </w:r>
      <w:r w:rsidRPr="00A2598E">
        <w:rPr>
          <w:rFonts w:ascii="Times New Roman" w:eastAsia="Times New Roman" w:hAnsi="Times New Roman" w:cs="Times New Roman"/>
          <w:i/>
          <w:iCs/>
          <w:lang w:eastAsia="pl-PL"/>
        </w:rPr>
        <w:t xml:space="preserve">„nienależyte wykonanie umowy” </w:t>
      </w:r>
      <w:r w:rsidRPr="00A2598E">
        <w:rPr>
          <w:rFonts w:ascii="Times New Roman" w:eastAsia="Times New Roman" w:hAnsi="Times New Roman" w:cs="Times New Roman"/>
          <w:lang w:eastAsia="pl-PL"/>
        </w:rPr>
        <w:t xml:space="preserve">rozumieć należy naruszenie przez Wykonawcę ustalonych przez Zamawiającego w treści </w:t>
      </w:r>
      <w:r w:rsidR="003D58D8" w:rsidRPr="00A2598E">
        <w:rPr>
          <w:rFonts w:ascii="Times New Roman" w:eastAsia="Times New Roman" w:hAnsi="Times New Roman" w:cs="Times New Roman"/>
          <w:lang w:eastAsia="pl-PL"/>
        </w:rPr>
        <w:t>SWZ</w:t>
      </w:r>
      <w:r w:rsidRPr="00A2598E">
        <w:rPr>
          <w:rFonts w:ascii="Times New Roman" w:eastAsia="Times New Roman" w:hAnsi="Times New Roman" w:cs="Times New Roman"/>
          <w:lang w:eastAsia="pl-PL"/>
        </w:rPr>
        <w:t xml:space="preserve"> zasad realizacji przedmiotu umowy (</w:t>
      </w:r>
      <w:r w:rsidRPr="00A2598E">
        <w:rPr>
          <w:rFonts w:ascii="Times New Roman" w:eastAsia="Times New Roman" w:hAnsi="Times New Roman" w:cs="Times New Roman"/>
          <w:i/>
          <w:iCs/>
          <w:lang w:eastAsia="pl-PL"/>
        </w:rPr>
        <w:t>tj. w szczególności w razie zgłoszenia przez Zamawiającego zastrzeżeń co do jakości wykonania powierzanych czynności, w tym dwukrotnie zgłoszonych zastrzeżeń co do ich wykonania, niezgodne</w:t>
      </w:r>
      <w:r w:rsidR="00110C6A">
        <w:rPr>
          <w:rFonts w:ascii="Times New Roman" w:eastAsia="Times New Roman" w:hAnsi="Times New Roman" w:cs="Times New Roman"/>
          <w:i/>
          <w:iCs/>
          <w:lang w:eastAsia="pl-PL"/>
        </w:rPr>
        <w:t>j</w:t>
      </w:r>
      <w:r w:rsidRPr="00A2598E">
        <w:rPr>
          <w:rFonts w:ascii="Times New Roman" w:eastAsia="Times New Roman" w:hAnsi="Times New Roman" w:cs="Times New Roman"/>
          <w:i/>
          <w:iCs/>
          <w:lang w:eastAsia="pl-PL"/>
        </w:rPr>
        <w:t xml:space="preserve"> z zasadami sztuki odpowiedzi do urzędu patentowego, nieuzasadnionej zmiany dedykowanego do realizacji przedmiotu umowy rzecznika patentowego itp</w:t>
      </w:r>
      <w:r w:rsidRPr="00A2598E">
        <w:rPr>
          <w:rFonts w:ascii="Times New Roman" w:eastAsia="Times New Roman" w:hAnsi="Times New Roman" w:cs="Times New Roman"/>
          <w:lang w:eastAsia="pl-PL"/>
        </w:rPr>
        <w:t>.);</w:t>
      </w:r>
    </w:p>
    <w:p w14:paraId="50BFCDEF" w14:textId="7FF5D1D9" w:rsidR="000148AB" w:rsidRPr="00A2598E" w:rsidRDefault="008621AB">
      <w:pPr>
        <w:numPr>
          <w:ilvl w:val="1"/>
          <w:numId w:val="62"/>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 xml:space="preserve">zwłoki </w:t>
      </w:r>
      <w:r w:rsidR="000148AB" w:rsidRPr="00A2598E">
        <w:rPr>
          <w:rFonts w:ascii="Times New Roman" w:eastAsia="Times New Roman" w:hAnsi="Times New Roman" w:cs="Times New Roman"/>
          <w:lang w:eastAsia="pl-PL"/>
        </w:rPr>
        <w:t xml:space="preserve">Wykonawcy w wykonaniu usług wymienionych w </w:t>
      </w:r>
      <w:r w:rsidR="000148AB" w:rsidRPr="00A2598E">
        <w:rPr>
          <w:rFonts w:ascii="Times New Roman" w:eastAsia="Times New Roman" w:hAnsi="Times New Roman" w:cs="Times New Roman"/>
          <w:b/>
          <w:lang w:eastAsia="pl-PL"/>
        </w:rPr>
        <w:t>§1 ust. 4</w:t>
      </w:r>
      <w:r w:rsidR="000148AB" w:rsidRPr="00A2598E">
        <w:rPr>
          <w:rFonts w:ascii="Times New Roman" w:eastAsia="Times New Roman" w:hAnsi="Times New Roman" w:cs="Times New Roman"/>
          <w:lang w:eastAsia="pl-PL"/>
        </w:rPr>
        <w:t xml:space="preserve"> niniejszej umowy</w:t>
      </w:r>
      <w:r w:rsidR="00BC4AEB" w:rsidRPr="00A2598E">
        <w:rPr>
          <w:rFonts w:ascii="Times New Roman" w:eastAsia="Times New Roman" w:hAnsi="Times New Roman" w:cs="Times New Roman"/>
          <w:lang w:eastAsia="pl-PL"/>
        </w:rPr>
        <w:t xml:space="preserve"> -</w:t>
      </w:r>
      <w:r w:rsidR="000148AB" w:rsidRPr="00A2598E">
        <w:rPr>
          <w:rFonts w:ascii="Times New Roman" w:eastAsia="Times New Roman" w:hAnsi="Times New Roman" w:cs="Times New Roman"/>
          <w:lang w:eastAsia="pl-PL"/>
        </w:rPr>
        <w:t xml:space="preserve"> w wysokości</w:t>
      </w:r>
      <w:r w:rsidR="00A2598E">
        <w:rPr>
          <w:rFonts w:ascii="Times New Roman" w:eastAsia="Times New Roman" w:hAnsi="Times New Roman" w:cs="Times New Roman"/>
          <w:lang w:eastAsia="pl-PL"/>
        </w:rPr>
        <w:t xml:space="preserve"> 2% wynagrodzenia brutto za daną usługę,</w:t>
      </w:r>
      <w:r w:rsidR="000148AB" w:rsidRPr="00A2598E">
        <w:rPr>
          <w:rFonts w:ascii="Times New Roman" w:eastAsia="Times New Roman" w:hAnsi="Times New Roman" w:cs="Times New Roman"/>
          <w:bCs/>
          <w:lang w:eastAsia="pl-PL"/>
        </w:rPr>
        <w:t xml:space="preserve"> za każdy dzień zwłoki, licząc od dnia następnego po upływie terminu;</w:t>
      </w:r>
    </w:p>
    <w:p w14:paraId="279112FC" w14:textId="78AED2C3" w:rsidR="000148AB" w:rsidRPr="00A2598E" w:rsidRDefault="002A7CAA">
      <w:pPr>
        <w:numPr>
          <w:ilvl w:val="1"/>
          <w:numId w:val="62"/>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 xml:space="preserve">odstąpienia od </w:t>
      </w:r>
      <w:r w:rsidR="000148AB" w:rsidRPr="00A2598E">
        <w:rPr>
          <w:rFonts w:ascii="Times New Roman" w:eastAsia="Times New Roman" w:hAnsi="Times New Roman" w:cs="Times New Roman"/>
          <w:lang w:eastAsia="pl-PL"/>
        </w:rPr>
        <w:t xml:space="preserve">umowy przez którąkolwiek ze Stron z przyczyn leżących po stronie Wykonawcy </w:t>
      </w:r>
      <w:r w:rsidRPr="00A2598E">
        <w:rPr>
          <w:rFonts w:ascii="Times New Roman" w:eastAsia="Times New Roman" w:hAnsi="Times New Roman" w:cs="Times New Roman"/>
          <w:lang w:eastAsia="pl-PL"/>
        </w:rPr>
        <w:t xml:space="preserve">- </w:t>
      </w:r>
      <w:r w:rsidR="000148AB" w:rsidRPr="00A2598E">
        <w:rPr>
          <w:rFonts w:ascii="Times New Roman" w:eastAsia="Times New Roman" w:hAnsi="Times New Roman" w:cs="Times New Roman"/>
          <w:lang w:eastAsia="pl-PL"/>
        </w:rPr>
        <w:t>w wysokości</w:t>
      </w:r>
      <w:r w:rsidR="00A2598E">
        <w:rPr>
          <w:rFonts w:ascii="Times New Roman" w:eastAsia="Times New Roman" w:hAnsi="Times New Roman" w:cs="Times New Roman"/>
          <w:lang w:eastAsia="pl-PL"/>
        </w:rPr>
        <w:t xml:space="preserve"> 10%</w:t>
      </w:r>
      <w:r w:rsidR="000148AB" w:rsidRPr="00A2598E">
        <w:rPr>
          <w:rFonts w:ascii="Times New Roman" w:eastAsia="Times New Roman" w:hAnsi="Times New Roman" w:cs="Times New Roman"/>
          <w:lang w:eastAsia="pl-PL"/>
        </w:rPr>
        <w:t xml:space="preserve"> należnego Wykonawcy maksymalnego wynagrodzenia brutto, wskazanego w §6 ust. 1 umowy.</w:t>
      </w:r>
    </w:p>
    <w:p w14:paraId="03921D59" w14:textId="326ECA88" w:rsidR="000148AB" w:rsidRPr="00A2598E" w:rsidRDefault="000148AB">
      <w:pPr>
        <w:numPr>
          <w:ilvl w:val="1"/>
          <w:numId w:val="62"/>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świadczenia usług, stanowiących przedmiot umowy przez osoby nieposiadające do tego kwalifikacji określonych w umowie – w wysokości</w:t>
      </w:r>
      <w:r w:rsidR="00A2598E">
        <w:rPr>
          <w:rFonts w:ascii="Times New Roman" w:eastAsia="Times New Roman" w:hAnsi="Times New Roman" w:cs="Times New Roman"/>
          <w:lang w:eastAsia="pl-PL"/>
        </w:rPr>
        <w:t xml:space="preserve"> </w:t>
      </w:r>
      <w:r w:rsidR="00A2598E" w:rsidRPr="00A2598E">
        <w:rPr>
          <w:rFonts w:ascii="Times New Roman" w:eastAsia="Times New Roman" w:hAnsi="Times New Roman" w:cs="Times New Roman"/>
          <w:b/>
          <w:bCs/>
          <w:i/>
          <w:iCs/>
          <w:lang w:eastAsia="pl-PL"/>
        </w:rPr>
        <w:t>10 tys. zł</w:t>
      </w:r>
      <w:r w:rsidRPr="00A2598E">
        <w:rPr>
          <w:rFonts w:ascii="Times New Roman" w:eastAsia="Times New Roman" w:hAnsi="Times New Roman" w:cs="Times New Roman"/>
          <w:lang w:eastAsia="pl-PL"/>
        </w:rPr>
        <w:t xml:space="preserve"> za każdy przypadek naruszenia;</w:t>
      </w:r>
    </w:p>
    <w:p w14:paraId="177CA3F8" w14:textId="539F8546" w:rsidR="000148AB" w:rsidRPr="00A2598E" w:rsidRDefault="000148AB">
      <w:pPr>
        <w:numPr>
          <w:ilvl w:val="1"/>
          <w:numId w:val="62"/>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ujawnienia Informacji Poufnych udzielonych przez Zamawiającego z zastrzeżeniem poufności - w wysokości</w:t>
      </w:r>
      <w:r w:rsidR="00A2598E">
        <w:rPr>
          <w:rFonts w:ascii="Times New Roman" w:eastAsia="Times New Roman" w:hAnsi="Times New Roman" w:cs="Times New Roman"/>
          <w:lang w:eastAsia="pl-PL"/>
        </w:rPr>
        <w:t xml:space="preserve"> </w:t>
      </w:r>
      <w:r w:rsidR="00A2598E" w:rsidRPr="00A2598E">
        <w:rPr>
          <w:rFonts w:ascii="Times New Roman" w:eastAsia="Times New Roman" w:hAnsi="Times New Roman" w:cs="Times New Roman"/>
          <w:b/>
          <w:bCs/>
          <w:i/>
          <w:iCs/>
          <w:lang w:eastAsia="pl-PL"/>
        </w:rPr>
        <w:t>50 tys. zł</w:t>
      </w:r>
      <w:r w:rsidRPr="00A2598E">
        <w:rPr>
          <w:rFonts w:ascii="Times New Roman" w:eastAsia="Times New Roman" w:hAnsi="Times New Roman" w:cs="Times New Roman"/>
          <w:lang w:eastAsia="pl-PL"/>
        </w:rPr>
        <w:t xml:space="preserve"> za każdy przypadek naruszenia; powyższe nie wyłącza uprawnienia Zamawiającego do skorzystania z innych sankcji prawem przewidzianych na wypadek naruszenia obowiązku dochowania poufności. </w:t>
      </w:r>
    </w:p>
    <w:p w14:paraId="23AB2342" w14:textId="1B641F5E"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2.</w:t>
      </w:r>
      <w:r w:rsidRPr="00A2598E">
        <w:rPr>
          <w:rFonts w:ascii="Times New Roman" w:eastAsia="Times New Roman" w:hAnsi="Times New Roman" w:cs="Times New Roman"/>
          <w:lang w:eastAsia="pl-PL"/>
        </w:rPr>
        <w:tab/>
        <w:t>Zamawiający zastrzega sobie prawo do potrącenia ewentualnych kar umownych z należn</w:t>
      </w:r>
      <w:r w:rsidR="00231876" w:rsidRPr="00A2598E">
        <w:rPr>
          <w:rFonts w:ascii="Times New Roman" w:eastAsia="Times New Roman" w:hAnsi="Times New Roman" w:cs="Times New Roman"/>
          <w:lang w:eastAsia="pl-PL"/>
        </w:rPr>
        <w:t xml:space="preserve">ego Wykonawcy wynagrodzenia </w:t>
      </w:r>
      <w:r w:rsidRPr="00A2598E">
        <w:rPr>
          <w:rFonts w:ascii="Times New Roman" w:eastAsia="Times New Roman" w:hAnsi="Times New Roman" w:cs="Times New Roman"/>
          <w:lang w:eastAsia="pl-PL"/>
        </w:rPr>
        <w:t>lub innych ewentualnych wierzytelności</w:t>
      </w:r>
      <w:r w:rsidRPr="00C309B0">
        <w:rPr>
          <w:rFonts w:ascii="Times New Roman" w:eastAsia="Times New Roman" w:hAnsi="Times New Roman" w:cs="Times New Roman"/>
          <w:lang w:eastAsia="pl-PL"/>
        </w:rPr>
        <w:t xml:space="preserve"> Wykonawcy względem Zamawiającego.</w:t>
      </w:r>
    </w:p>
    <w:p w14:paraId="77745D5C"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ab/>
        <w:t xml:space="preserve">Jeżeli zastrzeżona w niniejszej umowie kara umowna nie pokrywa poniesionej szkody, Strona, która poniosła szkodę może dochodzić na zasadach ogólnych odszkodowania uzupełniającego. </w:t>
      </w:r>
    </w:p>
    <w:p w14:paraId="462E9014"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w:t>
      </w:r>
      <w:r w:rsidRPr="000148AB">
        <w:rPr>
          <w:rFonts w:ascii="Times New Roman" w:eastAsia="Times New Roman" w:hAnsi="Times New Roman" w:cs="Times New Roman"/>
          <w:lang w:eastAsia="pl-PL"/>
        </w:rPr>
        <w:tab/>
        <w:t>Roszczenie o zapłatę kar umownych staje się wymagalne począwszy od dnia następnego po dniu, w którym miały miejsce okoliczności faktyczne określone w niniejszej umowie, stanowiące podstawę do ich naliczenia.</w:t>
      </w:r>
    </w:p>
    <w:p w14:paraId="035A1A46"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5.</w:t>
      </w:r>
      <w:r w:rsidRPr="000148AB">
        <w:rPr>
          <w:rFonts w:ascii="Times New Roman" w:eastAsia="Times New Roman" w:hAnsi="Times New Roman" w:cs="Times New Roman"/>
          <w:lang w:eastAsia="pl-PL"/>
        </w:rPr>
        <w:tab/>
        <w:t xml:space="preserve">Uiszczanie kar umownych nie zwalnia Wykonawcy z obowiązku dalszego realizowania usług, zgodnie z postanowieniami niniejszej umowy. </w:t>
      </w:r>
    </w:p>
    <w:p w14:paraId="32AE9C17"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6.</w:t>
      </w:r>
      <w:r w:rsidRPr="000148AB">
        <w:rPr>
          <w:rFonts w:ascii="Times New Roman" w:eastAsia="Times New Roman" w:hAnsi="Times New Roman" w:cs="Times New Roman"/>
          <w:lang w:eastAsia="pl-PL"/>
        </w:rPr>
        <w:tab/>
        <w:t>Wykonawcy nie przysługuje odszkodowanie za odstąpienie Zamawiającego od umowy z przyczyn, za które Zamawiający nie ponosi odpowiedzialności.</w:t>
      </w:r>
    </w:p>
    <w:p w14:paraId="6FA6DBB8" w14:textId="77777777" w:rsidR="000148AB" w:rsidRPr="000148AB" w:rsidRDefault="000148AB" w:rsidP="00231AAF">
      <w:pPr>
        <w:spacing w:after="0" w:line="240" w:lineRule="auto"/>
        <w:ind w:left="720" w:hanging="360"/>
        <w:rPr>
          <w:rFonts w:ascii="Arial" w:eastAsia="Times New Roman" w:hAnsi="Arial" w:cs="Arial"/>
          <w:sz w:val="24"/>
          <w:szCs w:val="24"/>
          <w:lang w:eastAsia="pl-PL"/>
        </w:rPr>
      </w:pPr>
      <w:r w:rsidRPr="000148AB">
        <w:rPr>
          <w:rFonts w:ascii="Times New Roman" w:eastAsia="Times New Roman" w:hAnsi="Times New Roman" w:cs="Times New Roman"/>
          <w:lang w:eastAsia="pl-PL"/>
        </w:rPr>
        <w:t>7.</w:t>
      </w:r>
      <w:r w:rsidRPr="000148AB">
        <w:rPr>
          <w:rFonts w:ascii="Times New Roman" w:eastAsia="Times New Roman" w:hAnsi="Times New Roman" w:cs="Times New Roman"/>
          <w:lang w:eastAsia="pl-PL"/>
        </w:rPr>
        <w:tab/>
        <w:t>W przypadku odstąpienia lub wypowiedzenia umowy, Strony zachowują prawo egzekucji kar umownych.</w:t>
      </w:r>
    </w:p>
    <w:p w14:paraId="2FE86C06" w14:textId="39EC5328" w:rsidR="00DC5F98" w:rsidRPr="005C5F87" w:rsidRDefault="000148AB" w:rsidP="005C5F87">
      <w:pPr>
        <w:spacing w:after="0" w:line="240" w:lineRule="auto"/>
        <w:ind w:left="284"/>
        <w:jc w:val="center"/>
        <w:rPr>
          <w:rFonts w:ascii="Times New Roman" w:hAnsi="Times New Roman" w:cs="Times New Roman"/>
        </w:rPr>
      </w:pPr>
      <w:r w:rsidRPr="000148AB">
        <w:rPr>
          <w:rFonts w:ascii="Times New Roman" w:eastAsia="Times New Roman" w:hAnsi="Times New Roman" w:cs="Times New Roman"/>
          <w:b/>
          <w:bCs/>
          <w:lang w:eastAsia="pl-PL"/>
        </w:rPr>
        <w:t>§</w:t>
      </w:r>
      <w:r w:rsidR="00A2598E">
        <w:rPr>
          <w:rFonts w:ascii="Times New Roman" w:eastAsia="Times New Roman" w:hAnsi="Times New Roman" w:cs="Times New Roman"/>
          <w:b/>
          <w:bCs/>
          <w:lang w:eastAsia="pl-PL"/>
        </w:rPr>
        <w:t xml:space="preserve"> 1</w:t>
      </w:r>
      <w:r w:rsidR="007374F1">
        <w:rPr>
          <w:rFonts w:ascii="Times New Roman" w:eastAsia="Times New Roman" w:hAnsi="Times New Roman" w:cs="Times New Roman"/>
          <w:b/>
          <w:bCs/>
          <w:lang w:eastAsia="pl-PL"/>
        </w:rPr>
        <w:t>1</w:t>
      </w:r>
      <w:r w:rsidRPr="000148AB">
        <w:rPr>
          <w:rFonts w:ascii="Times New Roman" w:eastAsia="Times New Roman" w:hAnsi="Times New Roman" w:cs="Times New Roman"/>
          <w:b/>
          <w:bCs/>
          <w:lang w:eastAsia="pl-PL"/>
        </w:rPr>
        <w:t xml:space="preserve"> </w:t>
      </w:r>
      <w:r w:rsidR="00FD7E96">
        <w:rPr>
          <w:rFonts w:ascii="Times New Roman" w:eastAsia="Times New Roman" w:hAnsi="Times New Roman" w:cs="Times New Roman"/>
          <w:b/>
          <w:bCs/>
          <w:lang w:eastAsia="pl-PL"/>
        </w:rPr>
        <w:t xml:space="preserve"> </w:t>
      </w:r>
    </w:p>
    <w:p w14:paraId="7A4BD757" w14:textId="77777777" w:rsidR="000148AB" w:rsidRPr="000148AB" w:rsidRDefault="000148AB">
      <w:pPr>
        <w:numPr>
          <w:ilvl w:val="1"/>
          <w:numId w:val="56"/>
        </w:numPr>
        <w:tabs>
          <w:tab w:val="left"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A9110F4" w14:textId="77777777" w:rsidR="000148AB" w:rsidRPr="000148AB" w:rsidRDefault="000148AB">
      <w:pPr>
        <w:numPr>
          <w:ilvl w:val="1"/>
          <w:numId w:val="56"/>
        </w:numPr>
        <w:tabs>
          <w:tab w:val="left"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Bieg terminów określonych w niniejszej umowie ulega zawieszeniu przez czas trwania przeszkody spowodowanej </w:t>
      </w:r>
      <w:r w:rsidRPr="000148AB">
        <w:rPr>
          <w:rFonts w:ascii="Times New Roman" w:eastAsia="Times New Roman" w:hAnsi="Times New Roman" w:cs="Times New Roman"/>
          <w:i/>
          <w:lang w:eastAsia="pl-PL"/>
        </w:rPr>
        <w:t>siłą wyższą.</w:t>
      </w:r>
    </w:p>
    <w:p w14:paraId="3A442D4B" w14:textId="77777777" w:rsidR="000148AB" w:rsidRPr="000148AB" w:rsidRDefault="000148AB" w:rsidP="000148AB">
      <w:pPr>
        <w:spacing w:after="0" w:line="240" w:lineRule="auto"/>
        <w:ind w:left="720"/>
        <w:rPr>
          <w:rFonts w:ascii="Times New Roman" w:eastAsia="Times New Roman" w:hAnsi="Times New Roman" w:cs="Times New Roman"/>
          <w:lang w:eastAsia="pl-PL"/>
        </w:rPr>
      </w:pPr>
    </w:p>
    <w:p w14:paraId="648A691D" w14:textId="1B20107C" w:rsidR="000148AB" w:rsidRPr="000148AB" w:rsidRDefault="000148AB" w:rsidP="00231AAF">
      <w:pPr>
        <w:spacing w:after="0" w:line="240" w:lineRule="auto"/>
        <w:ind w:left="284"/>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1</w:t>
      </w:r>
      <w:r w:rsidR="007374F1">
        <w:rPr>
          <w:rFonts w:ascii="Times New Roman" w:eastAsia="Times New Roman" w:hAnsi="Times New Roman" w:cs="Times New Roman"/>
          <w:b/>
          <w:bCs/>
          <w:lang w:eastAsia="pl-PL"/>
        </w:rPr>
        <w:t>2</w:t>
      </w:r>
    </w:p>
    <w:p w14:paraId="13A672F2" w14:textId="28D4D0AA" w:rsidR="000148AB" w:rsidRPr="000148AB" w:rsidRDefault="000148AB" w:rsidP="00231AAF">
      <w:pPr>
        <w:spacing w:after="0" w:line="240" w:lineRule="auto"/>
        <w:ind w:left="284"/>
        <w:jc w:val="center"/>
        <w:outlineLvl w:val="0"/>
        <w:rPr>
          <w:rFonts w:ascii="Times New Roman" w:eastAsia="Times New Roman" w:hAnsi="Times New Roman" w:cs="Times New Roman"/>
          <w:b/>
          <w:bCs/>
          <w:lang w:eastAsia="pl-PL"/>
        </w:rPr>
      </w:pPr>
    </w:p>
    <w:p w14:paraId="739475EB" w14:textId="77777777" w:rsidR="000148AB" w:rsidRPr="000148AB" w:rsidRDefault="000148AB" w:rsidP="00231AAF">
      <w:pPr>
        <w:spacing w:after="0" w:line="240" w:lineRule="auto"/>
        <w:ind w:left="720" w:hanging="36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w:t>
      </w:r>
      <w:r w:rsidRPr="000148AB">
        <w:rPr>
          <w:rFonts w:ascii="Times New Roman" w:eastAsia="Times New Roman" w:hAnsi="Times New Roman" w:cs="Times New Roman"/>
          <w:color w:val="000000"/>
          <w:lang w:eastAsia="pl-PL"/>
        </w:rPr>
        <w:tab/>
        <w:t xml:space="preserve">Zamawiający przewiduje możliwość wprowadzenia zmian postanowień zawartej umowy w  stosunku do treści przedłożonej w niniejszym postępowaniu oferty, przy zachowaniu niezmiennej ceny, </w:t>
      </w:r>
      <w:r w:rsidRPr="000148AB">
        <w:rPr>
          <w:rFonts w:ascii="Times New Roman" w:eastAsia="Times New Roman" w:hAnsi="Times New Roman" w:cs="Times New Roman"/>
          <w:b/>
          <w:i/>
          <w:color w:val="000000"/>
          <w:lang w:eastAsia="pl-PL"/>
        </w:rPr>
        <w:t>bez konieczności sporządzania pisemnego aneksu do umowy</w:t>
      </w:r>
      <w:r w:rsidRPr="000148AB">
        <w:rPr>
          <w:rFonts w:ascii="Times New Roman" w:eastAsia="Times New Roman" w:hAnsi="Times New Roman" w:cs="Times New Roman"/>
          <w:color w:val="000000"/>
          <w:lang w:eastAsia="pl-PL"/>
        </w:rPr>
        <w:t>, w przypadku</w:t>
      </w:r>
    </w:p>
    <w:p w14:paraId="217CA791" w14:textId="77777777" w:rsidR="000148AB" w:rsidRPr="000148AB" w:rsidRDefault="000148AB" w:rsidP="00231AAF">
      <w:pPr>
        <w:spacing w:after="0" w:line="240" w:lineRule="auto"/>
        <w:ind w:left="1276" w:hanging="567"/>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lastRenderedPageBreak/>
        <w:t>1.1</w:t>
      </w:r>
      <w:r w:rsidRPr="000148AB">
        <w:rPr>
          <w:rFonts w:ascii="Times New Roman" w:eastAsia="Times New Roman" w:hAnsi="Times New Roman" w:cs="Times New Roman"/>
          <w:color w:val="000000"/>
          <w:lang w:eastAsia="pl-PL"/>
        </w:rPr>
        <w:tab/>
      </w:r>
      <w:r w:rsidRPr="000148AB">
        <w:rPr>
          <w:rFonts w:ascii="Times New Roman" w:eastAsia="Times New Roman" w:hAnsi="Times New Roman" w:cs="Times New Roman"/>
          <w:bCs/>
          <w:color w:val="000000"/>
          <w:lang w:eastAsia="pl-PL"/>
        </w:rPr>
        <w:t>zmiany kluczowego personelu Wykonawcy lub Zamawiającego (osób upoważnionych do reprezentowania Stron w sprawach związanych z realizacją przedmiotu umowy, w tym również osób realizujących usługę) – z przyczyn losowych, zdrowotnych lub innych wskazanych przez Strony, przy czym zmiana dedykowanego do realizacji usług rzecznika patentowego wskazanego w ofercie przez Wykonawcę, na etapie realizacji zamówienia, wymaga spełnienia łącznie następujących warunków:</w:t>
      </w:r>
    </w:p>
    <w:p w14:paraId="46352E6E" w14:textId="6EEDA89F" w:rsidR="000148AB" w:rsidRPr="000148AB" w:rsidRDefault="000148AB">
      <w:pPr>
        <w:numPr>
          <w:ilvl w:val="1"/>
          <w:numId w:val="67"/>
        </w:numPr>
        <w:spacing w:after="0" w:line="240" w:lineRule="auto"/>
        <w:ind w:left="2127" w:hanging="562"/>
        <w:contextualSpacing/>
        <w:rPr>
          <w:rFonts w:ascii="Calibri" w:eastAsia="Times New Roman" w:hAnsi="Calibri" w:cs="Calibri"/>
          <w:bCs/>
          <w:color w:val="000000"/>
        </w:rPr>
      </w:pPr>
      <w:r w:rsidRPr="000148AB">
        <w:rPr>
          <w:rFonts w:ascii="Times New Roman" w:eastAsia="Times New Roman" w:hAnsi="Times New Roman" w:cs="Calibri"/>
          <w:bCs/>
          <w:color w:val="000000"/>
        </w:rPr>
        <w:t>wskazany przez Wykonawcę nowy rzecznik patentowy (tj. zastępca) musi posiadać doświadczenie i kwalifikacje  zgodne z wymaganiami zawartymi w </w:t>
      </w:r>
      <w:r w:rsidR="003D58D8">
        <w:rPr>
          <w:rFonts w:ascii="Times New Roman" w:eastAsia="Times New Roman" w:hAnsi="Times New Roman" w:cs="Calibri"/>
          <w:bCs/>
          <w:color w:val="000000"/>
        </w:rPr>
        <w:t>SWZ</w:t>
      </w:r>
      <w:r w:rsidRPr="000148AB">
        <w:rPr>
          <w:rFonts w:ascii="Times New Roman" w:eastAsia="Times New Roman" w:hAnsi="Times New Roman" w:cs="Calibri"/>
          <w:bCs/>
          <w:color w:val="000000"/>
        </w:rPr>
        <w:t xml:space="preserve"> i</w:t>
      </w:r>
    </w:p>
    <w:p w14:paraId="01431A1E" w14:textId="77777777" w:rsidR="000148AB" w:rsidRPr="000148AB" w:rsidRDefault="000148AB">
      <w:pPr>
        <w:numPr>
          <w:ilvl w:val="1"/>
          <w:numId w:val="67"/>
        </w:numPr>
        <w:tabs>
          <w:tab w:val="num" w:pos="2127"/>
        </w:tabs>
        <w:spacing w:after="0" w:line="240" w:lineRule="auto"/>
        <w:ind w:left="2127" w:hanging="562"/>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Zamawiający udzieli Wykonawcy pisemnej, uprzedniej zgody na zmianę rzecznika i</w:t>
      </w:r>
    </w:p>
    <w:p w14:paraId="064D9072" w14:textId="77777777" w:rsidR="000148AB" w:rsidRPr="000148AB" w:rsidRDefault="000148AB">
      <w:pPr>
        <w:numPr>
          <w:ilvl w:val="1"/>
          <w:numId w:val="67"/>
        </w:numPr>
        <w:tabs>
          <w:tab w:val="num" w:pos="2127"/>
        </w:tabs>
        <w:spacing w:after="0" w:line="240" w:lineRule="auto"/>
        <w:ind w:left="2127" w:hanging="562"/>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 xml:space="preserve">Wykonawca uprawdopodobni odpowiednimi dokumentami konieczność dokonania zmiany personalnej, np. z przyczyn losowych tj. w razie choroby </w:t>
      </w:r>
      <w:r w:rsidRPr="000148AB">
        <w:rPr>
          <w:rFonts w:ascii="Times New Roman" w:eastAsia="Times New Roman" w:hAnsi="Times New Roman" w:cs="Times New Roman"/>
          <w:bCs/>
          <w:i/>
          <w:color w:val="000000"/>
          <w:lang w:eastAsia="pl-PL"/>
        </w:rPr>
        <w:t>etc.;</w:t>
      </w:r>
    </w:p>
    <w:p w14:paraId="68AB2AF2" w14:textId="77777777" w:rsidR="000148AB" w:rsidRPr="000148AB" w:rsidRDefault="000148AB" w:rsidP="0076145F">
      <w:pPr>
        <w:spacing w:after="0" w:line="240" w:lineRule="auto"/>
        <w:ind w:left="1276" w:hanging="567"/>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1.2</w:t>
      </w:r>
      <w:r w:rsidRPr="000148AB">
        <w:rPr>
          <w:rFonts w:ascii="Times New Roman" w:eastAsia="Times New Roman" w:hAnsi="Times New Roman" w:cs="Times New Roman"/>
          <w:bCs/>
          <w:color w:val="000000"/>
          <w:lang w:eastAsia="pl-PL"/>
        </w:rPr>
        <w:tab/>
        <w:t xml:space="preserve">zmiany terminu realizacji przedmiotu umowy bądź poszczególnego zadania – ze względu na przyczyny występujące po stronie Zamawiającego, dotyczące w szczególności braku środków przeznaczonych na realizację zamówienia (np. wynikające z decyzji organów władzy publicznej), kluczowych zmian w harmonogramie realizacji zadań oraz inne niezawinione przez Strony przyczyny będące konsekwencją zaistnienia zdarzeń spowodowanych przez </w:t>
      </w:r>
      <w:r w:rsidRPr="000148AB">
        <w:rPr>
          <w:rFonts w:ascii="Times New Roman" w:eastAsia="Times New Roman" w:hAnsi="Times New Roman" w:cs="Times New Roman"/>
          <w:bCs/>
          <w:i/>
          <w:color w:val="000000"/>
          <w:lang w:eastAsia="pl-PL"/>
        </w:rPr>
        <w:t>siłę wyższą</w:t>
      </w:r>
      <w:r w:rsidRPr="000148AB">
        <w:rPr>
          <w:rFonts w:ascii="Times New Roman" w:eastAsia="Times New Roman" w:hAnsi="Times New Roman" w:cs="Times New Roman"/>
          <w:bCs/>
          <w:color w:val="000000"/>
          <w:lang w:eastAsia="pl-PL"/>
        </w:rPr>
        <w:t>. O zmianie terminu Zamawiający powiadomi pisemnie Wykonawcę ze stosownym wyprzedzeniem;</w:t>
      </w:r>
    </w:p>
    <w:p w14:paraId="099B80D5" w14:textId="77777777" w:rsidR="000148AB" w:rsidRPr="000148AB" w:rsidRDefault="000148AB" w:rsidP="0076145F">
      <w:pPr>
        <w:spacing w:after="0" w:line="240" w:lineRule="auto"/>
        <w:ind w:left="1276" w:hanging="567"/>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1.3</w:t>
      </w:r>
      <w:r w:rsidRPr="000148AB">
        <w:rPr>
          <w:rFonts w:ascii="Times New Roman" w:eastAsia="Times New Roman" w:hAnsi="Times New Roman" w:cs="Times New Roman"/>
          <w:bCs/>
          <w:color w:val="000000"/>
          <w:lang w:eastAsia="pl-PL"/>
        </w:rPr>
        <w:tab/>
        <w:t>zmiany podwykonawcy (o ile został przewidziany w procesie realizacji zamówienia) – ze względów losowych lub innych korzystnych dla Zamawiającego.</w:t>
      </w:r>
    </w:p>
    <w:p w14:paraId="2DAA29B8" w14:textId="021C8789" w:rsidR="000148AB" w:rsidRPr="000148AB" w:rsidRDefault="000148AB" w:rsidP="0076145F">
      <w:pPr>
        <w:numPr>
          <w:ilvl w:val="0"/>
          <w:numId w:val="56"/>
        </w:numPr>
        <w:spacing w:after="0" w:line="240" w:lineRule="auto"/>
        <w:ind w:left="709"/>
        <w:contextualSpacing/>
        <w:rPr>
          <w:rFonts w:ascii="Times New Roman" w:eastAsia="Times New Roman" w:hAnsi="Times New Roman" w:cs="Times New Roman"/>
          <w:color w:val="000000"/>
        </w:rPr>
      </w:pPr>
      <w:r w:rsidRPr="000148AB">
        <w:rPr>
          <w:rFonts w:ascii="Times New Roman" w:eastAsia="Times New Roman" w:hAnsi="Times New Roman" w:cs="Times New Roman"/>
          <w:bCs/>
          <w:color w:val="000000"/>
        </w:rPr>
        <w:t>W</w:t>
      </w:r>
      <w:r w:rsidRPr="000148AB">
        <w:rPr>
          <w:rFonts w:ascii="Times New Roman" w:eastAsia="Times New Roman" w:hAnsi="Times New Roman" w:cs="Times New Roman"/>
        </w:rPr>
        <w:t xml:space="preserve"> czasie obowiązywania zawartej z wyłonionym Wykonawcą umowy wysokość </w:t>
      </w:r>
      <w:r w:rsidR="0076145F">
        <w:rPr>
          <w:rFonts w:ascii="Times New Roman" w:eastAsia="Times New Roman" w:hAnsi="Times New Roman" w:cs="Times New Roman"/>
        </w:rPr>
        <w:t>m</w:t>
      </w:r>
      <w:r w:rsidRPr="000148AB">
        <w:rPr>
          <w:rFonts w:ascii="Times New Roman" w:eastAsia="Times New Roman" w:hAnsi="Times New Roman" w:cs="Times New Roman"/>
        </w:rPr>
        <w:t xml:space="preserve">aksymalnego wynagrodzenia należnego Wykonawcy ulegnie zmianie </w:t>
      </w:r>
      <w:r w:rsidRPr="000148AB">
        <w:rPr>
          <w:rFonts w:ascii="Times New Roman" w:eastAsia="Times New Roman" w:hAnsi="Times New Roman" w:cs="Times New Roman"/>
          <w:b/>
          <w:i/>
        </w:rPr>
        <w:t>w drodze pisemnego aneksu</w:t>
      </w:r>
      <w:r w:rsidRPr="000148AB">
        <w:rPr>
          <w:rFonts w:ascii="Times New Roman" w:eastAsia="Times New Roman" w:hAnsi="Times New Roman" w:cs="Times New Roman"/>
        </w:rPr>
        <w:t xml:space="preserve"> w przypadk</w:t>
      </w:r>
      <w:r w:rsidR="00CF1987">
        <w:rPr>
          <w:rFonts w:ascii="Times New Roman" w:eastAsia="Times New Roman" w:hAnsi="Times New Roman" w:cs="Times New Roman"/>
        </w:rPr>
        <w:t xml:space="preserve">ach </w:t>
      </w:r>
      <w:r w:rsidR="00CF1987" w:rsidRPr="0076145F">
        <w:rPr>
          <w:rFonts w:ascii="Times New Roman" w:eastAsia="Times New Roman" w:hAnsi="Times New Roman" w:cs="Times New Roman"/>
        </w:rPr>
        <w:t>opisanych w §7 ust.15 oraz ust.22-27.</w:t>
      </w:r>
    </w:p>
    <w:p w14:paraId="6CA158BC" w14:textId="77777777" w:rsidR="000148AB" w:rsidRPr="000148AB" w:rsidRDefault="000148AB" w:rsidP="0076145F">
      <w:pPr>
        <w:numPr>
          <w:ilvl w:val="0"/>
          <w:numId w:val="56"/>
        </w:numPr>
        <w:spacing w:after="0" w:line="240" w:lineRule="auto"/>
        <w:ind w:left="709"/>
        <w:contextualSpacing/>
        <w:rPr>
          <w:rFonts w:ascii="Times New Roman" w:eastAsia="Times New Roman" w:hAnsi="Times New Roman" w:cs="Times New Roman"/>
        </w:rPr>
      </w:pPr>
      <w:r w:rsidRPr="000148AB">
        <w:rPr>
          <w:rFonts w:ascii="Times New Roman" w:eastAsia="Times New Roman" w:hAnsi="Times New Roman" w:cs="Times New Roman"/>
        </w:rPr>
        <w:t>Zmiana wynagrodzenia Wykonawcy wchodzi w życie z dniem zawarcia aneksu, nastąpi od daty wprowadzenia zmiany w umowie i dotyczy wyłącznie niezrealizowanej części umowy.</w:t>
      </w:r>
    </w:p>
    <w:p w14:paraId="04D612F8" w14:textId="77777777" w:rsidR="000148AB" w:rsidRPr="000148AB" w:rsidRDefault="000148AB" w:rsidP="000148AB">
      <w:pPr>
        <w:spacing w:after="0" w:line="240" w:lineRule="auto"/>
        <w:ind w:left="284"/>
        <w:jc w:val="left"/>
        <w:rPr>
          <w:rFonts w:ascii="Times New Roman" w:eastAsia="Times New Roman" w:hAnsi="Times New Roman" w:cs="Times New Roman"/>
          <w:b/>
          <w:bCs/>
          <w:lang w:eastAsia="pl-PL"/>
        </w:rPr>
      </w:pPr>
    </w:p>
    <w:p w14:paraId="06563038" w14:textId="77777777" w:rsidR="000148AB" w:rsidRPr="000148AB" w:rsidRDefault="000148AB" w:rsidP="000148AB">
      <w:pPr>
        <w:spacing w:after="0" w:line="240" w:lineRule="auto"/>
        <w:ind w:left="360"/>
        <w:jc w:val="center"/>
        <w:rPr>
          <w:rFonts w:ascii="Times New Roman" w:eastAsia="Times New Roman" w:hAnsi="Times New Roman" w:cs="Times New Roman"/>
          <w:b/>
          <w:szCs w:val="24"/>
          <w:lang w:eastAsia="pl-PL"/>
        </w:rPr>
      </w:pPr>
    </w:p>
    <w:p w14:paraId="33848F04" w14:textId="39975EF4" w:rsidR="000148AB" w:rsidRPr="000148AB" w:rsidRDefault="000148AB" w:rsidP="000148AB">
      <w:pPr>
        <w:spacing w:after="0" w:line="240" w:lineRule="auto"/>
        <w:ind w:left="360"/>
        <w:jc w:val="center"/>
        <w:rPr>
          <w:rFonts w:ascii="Times New Roman" w:eastAsia="Times New Roman" w:hAnsi="Times New Roman" w:cs="Times New Roman"/>
          <w:b/>
          <w:szCs w:val="24"/>
          <w:lang w:eastAsia="pl-PL"/>
        </w:rPr>
      </w:pPr>
      <w:r w:rsidRPr="000148AB">
        <w:rPr>
          <w:rFonts w:ascii="Times New Roman" w:eastAsia="Times New Roman" w:hAnsi="Times New Roman" w:cs="Times New Roman"/>
          <w:b/>
          <w:szCs w:val="24"/>
          <w:lang w:eastAsia="pl-PL"/>
        </w:rPr>
        <w:t>§ 1</w:t>
      </w:r>
      <w:r w:rsidR="00DC5F67">
        <w:rPr>
          <w:rFonts w:ascii="Times New Roman" w:eastAsia="Times New Roman" w:hAnsi="Times New Roman" w:cs="Times New Roman"/>
          <w:b/>
          <w:szCs w:val="24"/>
          <w:lang w:eastAsia="pl-PL"/>
        </w:rPr>
        <w:t>3</w:t>
      </w:r>
      <w:r w:rsidR="00670818">
        <w:rPr>
          <w:rFonts w:ascii="Times New Roman" w:eastAsia="Times New Roman" w:hAnsi="Times New Roman" w:cs="Times New Roman"/>
          <w:b/>
          <w:szCs w:val="24"/>
          <w:lang w:eastAsia="pl-PL"/>
        </w:rPr>
        <w:t xml:space="preserve"> Osoby wyzn</w:t>
      </w:r>
      <w:r w:rsidR="0097474E">
        <w:rPr>
          <w:rFonts w:ascii="Times New Roman" w:eastAsia="Times New Roman" w:hAnsi="Times New Roman" w:cs="Times New Roman"/>
          <w:b/>
          <w:szCs w:val="24"/>
          <w:lang w:eastAsia="pl-PL"/>
        </w:rPr>
        <w:t>aczone do kontak</w:t>
      </w:r>
      <w:r w:rsidR="006A5123">
        <w:rPr>
          <w:rFonts w:ascii="Times New Roman" w:eastAsia="Times New Roman" w:hAnsi="Times New Roman" w:cs="Times New Roman"/>
          <w:b/>
          <w:szCs w:val="24"/>
          <w:lang w:eastAsia="pl-PL"/>
        </w:rPr>
        <w:t>t</w:t>
      </w:r>
      <w:r w:rsidR="0097474E">
        <w:rPr>
          <w:rFonts w:ascii="Times New Roman" w:eastAsia="Times New Roman" w:hAnsi="Times New Roman" w:cs="Times New Roman"/>
          <w:b/>
          <w:szCs w:val="24"/>
          <w:lang w:eastAsia="pl-PL"/>
        </w:rPr>
        <w:t>ów</w:t>
      </w:r>
    </w:p>
    <w:p w14:paraId="7F6F488B" w14:textId="77777777" w:rsidR="000148AB" w:rsidRPr="000148AB" w:rsidRDefault="000148AB">
      <w:pPr>
        <w:numPr>
          <w:ilvl w:val="0"/>
          <w:numId w:val="64"/>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color w:val="000000"/>
        </w:rPr>
        <w:t xml:space="preserve">Z zastrzeżeniem postanowień ust. 3 Strony ustalają, iż do bezpośrednich kontaktów, mających na celu zapewnienie sprawnej realizacji przedmiotu umowy, jego bieżący nadzór oraz weryfikację, upoważnione zostają następujące osoby: </w:t>
      </w:r>
    </w:p>
    <w:p w14:paraId="6B3EF042" w14:textId="77777777" w:rsidR="000148AB" w:rsidRPr="000148AB" w:rsidRDefault="000148AB">
      <w:pPr>
        <w:numPr>
          <w:ilvl w:val="0"/>
          <w:numId w:val="54"/>
        </w:numPr>
        <w:spacing w:after="0" w:line="240" w:lineRule="auto"/>
        <w:ind w:firstLine="300"/>
        <w:contextualSpacing/>
        <w:rPr>
          <w:rFonts w:ascii="Times New Roman" w:eastAsia="Times New Roman" w:hAnsi="Times New Roman" w:cs="Calibri"/>
          <w:color w:val="000000"/>
        </w:rPr>
      </w:pPr>
      <w:r w:rsidRPr="000148AB">
        <w:rPr>
          <w:rFonts w:ascii="Times New Roman" w:eastAsia="Times New Roman" w:hAnsi="Times New Roman" w:cs="Calibri"/>
          <w:color w:val="000000"/>
        </w:rPr>
        <w:t xml:space="preserve">1.1 Ze strony Zamawiającego: </w:t>
      </w:r>
    </w:p>
    <w:p w14:paraId="6894063D" w14:textId="77777777" w:rsidR="000148AB" w:rsidRPr="000148AB" w:rsidRDefault="000148AB">
      <w:pPr>
        <w:numPr>
          <w:ilvl w:val="0"/>
          <w:numId w:val="54"/>
        </w:numPr>
        <w:spacing w:after="0" w:line="240" w:lineRule="auto"/>
        <w:ind w:firstLine="0"/>
        <w:contextualSpacing/>
        <w:rPr>
          <w:rFonts w:ascii="Times New Roman" w:eastAsia="Times New Roman" w:hAnsi="Times New Roman" w:cs="Calibri"/>
          <w:i/>
          <w:color w:val="000000"/>
        </w:rPr>
      </w:pPr>
      <w:r w:rsidRPr="000148AB">
        <w:rPr>
          <w:rFonts w:ascii="Times New Roman" w:eastAsia="Times New Roman" w:hAnsi="Times New Roman" w:cs="Calibri"/>
          <w:color w:val="000000"/>
        </w:rPr>
        <w:t xml:space="preserve">Marta Tucharz-Grochot – </w:t>
      </w:r>
      <w:r w:rsidRPr="000148AB">
        <w:rPr>
          <w:rFonts w:ascii="Times New Roman" w:eastAsia="Times New Roman" w:hAnsi="Times New Roman" w:cs="Calibri"/>
          <w:i/>
          <w:color w:val="000000"/>
        </w:rPr>
        <w:t xml:space="preserve">tel. </w:t>
      </w:r>
      <w:r w:rsidRPr="000148AB">
        <w:rPr>
          <w:rFonts w:ascii="Times New Roman" w:eastAsia="Times New Roman" w:hAnsi="Times New Roman" w:cs="Calibri"/>
          <w:i/>
          <w:iCs/>
          <w:color w:val="000000"/>
        </w:rPr>
        <w:t>12 664 42 17, e-mail: marta.tucharz@uj.edu.pl;</w:t>
      </w:r>
    </w:p>
    <w:p w14:paraId="11C05284" w14:textId="77777777" w:rsidR="000148AB" w:rsidRPr="00304B8B" w:rsidRDefault="000148AB">
      <w:pPr>
        <w:numPr>
          <w:ilvl w:val="0"/>
          <w:numId w:val="54"/>
        </w:numPr>
        <w:spacing w:after="0" w:line="240" w:lineRule="auto"/>
        <w:ind w:firstLine="0"/>
        <w:contextualSpacing/>
        <w:rPr>
          <w:rFonts w:ascii="Calibri" w:eastAsia="Times New Roman" w:hAnsi="Calibri" w:cs="Calibri"/>
          <w:i/>
          <w:color w:val="000000"/>
          <w:lang w:val="en-US"/>
        </w:rPr>
      </w:pPr>
      <w:r w:rsidRPr="00304B8B">
        <w:rPr>
          <w:rFonts w:ascii="Times New Roman" w:eastAsia="Times New Roman" w:hAnsi="Times New Roman" w:cs="Calibri"/>
          <w:color w:val="000000"/>
          <w:lang w:val="en-US"/>
        </w:rPr>
        <w:t>Barbara Miller</w:t>
      </w:r>
      <w:r w:rsidRPr="00304B8B">
        <w:rPr>
          <w:rFonts w:ascii="Times New Roman" w:eastAsia="Times New Roman" w:hAnsi="Times New Roman" w:cs="Times New Roman"/>
          <w:color w:val="000000"/>
          <w:lang w:val="en-US"/>
        </w:rPr>
        <w:t xml:space="preserve"> </w:t>
      </w:r>
      <w:r w:rsidRPr="00304B8B">
        <w:rPr>
          <w:rFonts w:ascii="Calibri" w:eastAsia="Times New Roman" w:hAnsi="Calibri" w:cs="Calibri"/>
          <w:color w:val="000000"/>
          <w:lang w:val="en-US"/>
        </w:rPr>
        <w:t xml:space="preserve">- </w:t>
      </w:r>
      <w:r w:rsidRPr="00304B8B">
        <w:rPr>
          <w:rFonts w:ascii="Times New Roman" w:eastAsia="Times New Roman" w:hAnsi="Times New Roman" w:cs="Calibri"/>
          <w:i/>
          <w:color w:val="000000"/>
          <w:lang w:val="en-US"/>
        </w:rPr>
        <w:t>tel. 12 664 42 02, e-mail: barbara.miller@uj.edu.pl;</w:t>
      </w:r>
    </w:p>
    <w:p w14:paraId="1A2A4B33" w14:textId="77777777" w:rsidR="000148AB" w:rsidRDefault="000148AB">
      <w:pPr>
        <w:numPr>
          <w:ilvl w:val="0"/>
          <w:numId w:val="54"/>
        </w:numPr>
        <w:spacing w:after="0" w:line="240" w:lineRule="auto"/>
        <w:ind w:firstLine="0"/>
        <w:contextualSpacing/>
        <w:rPr>
          <w:rFonts w:ascii="Times New Roman" w:eastAsia="Times New Roman" w:hAnsi="Times New Roman" w:cs="Calibri"/>
          <w:i/>
          <w:iCs/>
          <w:color w:val="000000"/>
        </w:rPr>
      </w:pPr>
      <w:r w:rsidRPr="00C225BE">
        <w:rPr>
          <w:rFonts w:ascii="Times New Roman" w:eastAsia="Times New Roman" w:hAnsi="Times New Roman" w:cs="Calibri"/>
          <w:color w:val="000000"/>
        </w:rPr>
        <w:t>Karolina Kojder-Szkółka</w:t>
      </w:r>
      <w:r w:rsidRPr="00D05296">
        <w:rPr>
          <w:rFonts w:ascii="Times New Roman" w:eastAsia="Times New Roman" w:hAnsi="Times New Roman" w:cs="Times New Roman"/>
          <w:color w:val="003366"/>
          <w:sz w:val="28"/>
          <w:szCs w:val="28"/>
          <w:vertAlign w:val="superscript"/>
          <w:lang w:eastAsia="pl-PL"/>
        </w:rPr>
        <w:t xml:space="preserve">  </w:t>
      </w:r>
      <w:r w:rsidRPr="00F25AD7">
        <w:rPr>
          <w:rFonts w:ascii="Times New Roman" w:eastAsia="Times New Roman" w:hAnsi="Times New Roman" w:cs="Calibri"/>
          <w:i/>
          <w:iCs/>
          <w:color w:val="000000"/>
        </w:rPr>
        <w:t xml:space="preserve">- 48 12 664 42 14, e-mail: </w:t>
      </w:r>
      <w:hyperlink r:id="rId44" w:history="1">
        <w:r w:rsidRPr="00C225BE">
          <w:rPr>
            <w:rFonts w:ascii="Times New Roman" w:eastAsia="Times New Roman" w:hAnsi="Times New Roman" w:cs="Calibri"/>
            <w:i/>
            <w:iCs/>
            <w:color w:val="000000"/>
          </w:rPr>
          <w:t>karolina.kojder-szkolka@uj.edu.pl</w:t>
        </w:r>
      </w:hyperlink>
    </w:p>
    <w:p w14:paraId="74BAC7A9" w14:textId="24966F8E" w:rsidR="00BA52A3" w:rsidRPr="00B4518D" w:rsidRDefault="001B6B2B">
      <w:pPr>
        <w:numPr>
          <w:ilvl w:val="0"/>
          <w:numId w:val="54"/>
        </w:numPr>
        <w:spacing w:after="0" w:line="240" w:lineRule="auto"/>
        <w:ind w:firstLine="0"/>
        <w:contextualSpacing/>
        <w:rPr>
          <w:rFonts w:ascii="Times New Roman" w:eastAsia="Times New Roman" w:hAnsi="Times New Roman" w:cs="Calibri"/>
          <w:i/>
          <w:iCs/>
          <w:color w:val="000000"/>
          <w:lang w:val="en-GB"/>
        </w:rPr>
      </w:pPr>
      <w:r w:rsidRPr="00036D34">
        <w:rPr>
          <w:rFonts w:ascii="Times New Roman" w:eastAsia="Times New Roman" w:hAnsi="Times New Roman" w:cs="Calibri"/>
          <w:color w:val="000000"/>
          <w:lang w:val="en-GB"/>
        </w:rPr>
        <w:t xml:space="preserve">Aneta </w:t>
      </w:r>
      <w:r w:rsidR="00A17058" w:rsidRPr="00036D34">
        <w:rPr>
          <w:rFonts w:ascii="Times New Roman" w:eastAsia="Times New Roman" w:hAnsi="Times New Roman" w:cs="Calibri"/>
          <w:color w:val="000000"/>
          <w:lang w:val="en-GB"/>
        </w:rPr>
        <w:t>Warjas</w:t>
      </w:r>
      <w:r w:rsidR="00CA240D" w:rsidRPr="00036D34">
        <w:rPr>
          <w:rFonts w:ascii="Times New Roman" w:eastAsia="Times New Roman" w:hAnsi="Times New Roman" w:cs="Calibri"/>
          <w:color w:val="000000"/>
          <w:lang w:val="en-GB"/>
        </w:rPr>
        <w:t xml:space="preserve"> – </w:t>
      </w:r>
      <w:r w:rsidR="00CA240D" w:rsidRPr="00B4518D">
        <w:rPr>
          <w:rFonts w:ascii="Times New Roman" w:eastAsia="Times New Roman" w:hAnsi="Times New Roman" w:cs="Calibri"/>
          <w:i/>
          <w:iCs/>
          <w:color w:val="000000"/>
          <w:lang w:val="en-GB"/>
        </w:rPr>
        <w:t>48 12</w:t>
      </w:r>
      <w:r w:rsidR="009B0FEF" w:rsidRPr="00B4518D">
        <w:rPr>
          <w:rFonts w:ascii="Times New Roman" w:eastAsia="Times New Roman" w:hAnsi="Times New Roman" w:cs="Calibri"/>
          <w:i/>
          <w:iCs/>
          <w:color w:val="000000"/>
          <w:lang w:val="en-GB"/>
        </w:rPr>
        <w:t> </w:t>
      </w:r>
      <w:r w:rsidR="0087425E" w:rsidRPr="00B4518D">
        <w:rPr>
          <w:rFonts w:ascii="Times New Roman" w:eastAsia="Times New Roman" w:hAnsi="Times New Roman" w:cs="Calibri"/>
          <w:i/>
          <w:iCs/>
          <w:color w:val="000000"/>
          <w:lang w:val="en-GB"/>
        </w:rPr>
        <w:t>664</w:t>
      </w:r>
      <w:r w:rsidR="009B0FEF" w:rsidRPr="00B4518D">
        <w:rPr>
          <w:rFonts w:ascii="Times New Roman" w:eastAsia="Times New Roman" w:hAnsi="Times New Roman" w:cs="Calibri"/>
          <w:i/>
          <w:iCs/>
          <w:color w:val="000000"/>
          <w:lang w:val="en-GB"/>
        </w:rPr>
        <w:t xml:space="preserve"> 42 04, e mail</w:t>
      </w:r>
      <w:r w:rsidR="00036D34" w:rsidRPr="00B4518D">
        <w:rPr>
          <w:rFonts w:ascii="Times New Roman" w:eastAsia="Times New Roman" w:hAnsi="Times New Roman" w:cs="Calibri"/>
          <w:i/>
          <w:iCs/>
          <w:color w:val="000000"/>
          <w:lang w:val="en-GB"/>
        </w:rPr>
        <w:t xml:space="preserve">: </w:t>
      </w:r>
      <w:r w:rsidR="00B4518D" w:rsidRPr="00B4518D">
        <w:rPr>
          <w:rFonts w:ascii="Times New Roman" w:eastAsia="Times New Roman" w:hAnsi="Times New Roman" w:cs="Calibri"/>
          <w:i/>
          <w:iCs/>
          <w:color w:val="000000"/>
          <w:lang w:val="en-GB"/>
        </w:rPr>
        <w:t>aneta.warjas@uj.edu.pl</w:t>
      </w:r>
    </w:p>
    <w:p w14:paraId="2CF6662C" w14:textId="0D1CFC5C" w:rsidR="005340B3" w:rsidRPr="004C6DB1" w:rsidRDefault="005A5DBE" w:rsidP="00D05296">
      <w:pPr>
        <w:shd w:val="clear" w:color="auto" w:fill="FFFFFF"/>
        <w:spacing w:after="0" w:line="240" w:lineRule="auto"/>
        <w:ind w:left="709"/>
        <w:rPr>
          <w:rFonts w:ascii="Times New Roman" w:eastAsia="Times New Roman" w:hAnsi="Times New Roman" w:cs="Calibri"/>
          <w:b/>
          <w:bCs/>
          <w:i/>
          <w:iCs/>
          <w:color w:val="000000"/>
        </w:rPr>
      </w:pPr>
      <w:r w:rsidRPr="004C6DB1">
        <w:rPr>
          <w:rFonts w:ascii="Times New Roman" w:eastAsia="Times New Roman" w:hAnsi="Times New Roman" w:cs="Calibri"/>
          <w:b/>
          <w:bCs/>
          <w:i/>
          <w:iCs/>
          <w:color w:val="000000"/>
        </w:rPr>
        <w:t>Korespondencja</w:t>
      </w:r>
      <w:r w:rsidR="00160207" w:rsidRPr="004C6DB1">
        <w:rPr>
          <w:rFonts w:ascii="Times New Roman" w:eastAsia="Times New Roman" w:hAnsi="Times New Roman" w:cs="Calibri"/>
          <w:b/>
          <w:bCs/>
          <w:i/>
          <w:iCs/>
          <w:color w:val="000000"/>
        </w:rPr>
        <w:t xml:space="preserve"> powinna być kierowana na adres: </w:t>
      </w:r>
      <w:hyperlink r:id="rId45" w:history="1">
        <w:r w:rsidR="005340B3" w:rsidRPr="004C6DB1">
          <w:rPr>
            <w:rStyle w:val="Hipercze"/>
            <w:rFonts w:ascii="Times New Roman" w:eastAsia="Times New Roman" w:hAnsi="Times New Roman" w:cs="Calibri"/>
            <w:b/>
            <w:bCs/>
            <w:i/>
            <w:iCs/>
          </w:rPr>
          <w:t>patentycittru@uj.edu.pl</w:t>
        </w:r>
      </w:hyperlink>
    </w:p>
    <w:p w14:paraId="6393B4AC" w14:textId="598A629F" w:rsidR="000148AB" w:rsidRPr="000148AB" w:rsidRDefault="000148AB" w:rsidP="00D05296">
      <w:pPr>
        <w:shd w:val="clear" w:color="auto" w:fill="FFFFFF"/>
        <w:spacing w:after="0" w:line="240" w:lineRule="auto"/>
        <w:ind w:left="709"/>
        <w:rPr>
          <w:rFonts w:ascii="Calibri" w:eastAsia="Times New Roman" w:hAnsi="Calibri" w:cs="Calibri"/>
        </w:rPr>
      </w:pPr>
      <w:r w:rsidRPr="000148AB">
        <w:rPr>
          <w:rFonts w:ascii="Times New Roman" w:eastAsia="Times New Roman" w:hAnsi="Times New Roman" w:cs="Calibri"/>
          <w:color w:val="000000"/>
        </w:rPr>
        <w:t>1.2</w:t>
      </w:r>
      <w:r w:rsidRPr="000148AB">
        <w:rPr>
          <w:rFonts w:ascii="Times New Roman" w:eastAsia="Times New Roman" w:hAnsi="Times New Roman" w:cs="Calibri"/>
          <w:color w:val="000000"/>
        </w:rPr>
        <w:tab/>
        <w:t>Ze strony Wykonawcy:</w:t>
      </w:r>
      <w:r w:rsidRPr="000148AB">
        <w:rPr>
          <w:rFonts w:ascii="Times New Roman" w:eastAsia="Times New Roman" w:hAnsi="Times New Roman" w:cs="Calibri"/>
          <w:i/>
          <w:color w:val="000000"/>
        </w:rPr>
        <w:t xml:space="preserve"> …………………..</w:t>
      </w:r>
      <w:r w:rsidRPr="000148AB">
        <w:rPr>
          <w:rFonts w:ascii="Times New Roman" w:eastAsia="Times New Roman" w:hAnsi="Times New Roman" w:cs="Calibri"/>
          <w:color w:val="000000"/>
        </w:rPr>
        <w:t xml:space="preserve"> – </w:t>
      </w:r>
      <w:r w:rsidRPr="000148AB">
        <w:rPr>
          <w:rFonts w:ascii="Times New Roman" w:eastAsia="Times New Roman" w:hAnsi="Times New Roman" w:cs="Calibri"/>
          <w:i/>
          <w:color w:val="000000"/>
        </w:rPr>
        <w:t>tel. ………….., e-mail: …………..</w:t>
      </w:r>
    </w:p>
    <w:p w14:paraId="34871FD3" w14:textId="77777777" w:rsidR="000148AB" w:rsidRPr="000148AB" w:rsidRDefault="000148AB">
      <w:pPr>
        <w:numPr>
          <w:ilvl w:val="0"/>
          <w:numId w:val="64"/>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rPr>
        <w:t>Strony zgodnie postanawiają, iż osoby wskazane powyżej nie są uprawnione do podejmowania decyzji w zakresie zmiany warunków realizacji niniejszej umowy, a w szczególności wzrostu kosztów, zwiększania lub zmiany przedmiotu umowy.</w:t>
      </w:r>
    </w:p>
    <w:p w14:paraId="3EDCA65D" w14:textId="77777777" w:rsidR="000148AB" w:rsidRPr="000148AB" w:rsidRDefault="000148AB">
      <w:pPr>
        <w:numPr>
          <w:ilvl w:val="0"/>
          <w:numId w:val="64"/>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rPr>
        <w:t>Każdorazowo w ramach przekazywanych nowych zleceń Zamawiający będzie przekazywał Wykonawcy listę osób do bezpośrednich kontaktów dla danej sprawy wraz z innymi niezbędnymi informacjami (np. numerem ewidencyjnym sprawy).</w:t>
      </w:r>
    </w:p>
    <w:p w14:paraId="31E706EB" w14:textId="77777777" w:rsidR="000148AB" w:rsidRPr="000148AB" w:rsidRDefault="000148AB" w:rsidP="000148AB">
      <w:pPr>
        <w:spacing w:after="0" w:line="240" w:lineRule="auto"/>
        <w:ind w:left="284"/>
        <w:jc w:val="left"/>
        <w:rPr>
          <w:rFonts w:ascii="Times New Roman" w:eastAsia="Times New Roman" w:hAnsi="Times New Roman" w:cs="Times New Roman"/>
          <w:b/>
          <w:bCs/>
          <w:lang w:eastAsia="pl-PL"/>
        </w:rPr>
      </w:pPr>
    </w:p>
    <w:p w14:paraId="070123A4" w14:textId="6DD97BA9" w:rsidR="000148AB" w:rsidRPr="000148AB" w:rsidRDefault="000148AB" w:rsidP="00231AAF">
      <w:pPr>
        <w:spacing w:after="0" w:line="240" w:lineRule="auto"/>
        <w:ind w:left="284"/>
        <w:jc w:val="center"/>
        <w:rPr>
          <w:rFonts w:ascii="Times New Roman" w:eastAsia="Times New Roman" w:hAnsi="Times New Roman" w:cs="Times New Roman"/>
          <w:lang w:eastAsia="pl-PL"/>
        </w:rPr>
      </w:pPr>
      <w:r w:rsidRPr="000148AB">
        <w:rPr>
          <w:rFonts w:ascii="Times New Roman" w:eastAsia="Times New Roman" w:hAnsi="Times New Roman" w:cs="Times New Roman"/>
          <w:b/>
          <w:bCs/>
          <w:lang w:eastAsia="pl-PL"/>
        </w:rPr>
        <w:t>§ 1</w:t>
      </w:r>
      <w:r w:rsidR="00DC5F67">
        <w:rPr>
          <w:rFonts w:ascii="Times New Roman" w:eastAsia="Times New Roman" w:hAnsi="Times New Roman" w:cs="Times New Roman"/>
          <w:b/>
          <w:bCs/>
          <w:lang w:eastAsia="pl-PL"/>
        </w:rPr>
        <w:t>4</w:t>
      </w:r>
      <w:r w:rsidR="0097474E">
        <w:rPr>
          <w:rFonts w:ascii="Times New Roman" w:eastAsia="Times New Roman" w:hAnsi="Times New Roman" w:cs="Times New Roman"/>
          <w:b/>
          <w:bCs/>
          <w:lang w:eastAsia="pl-PL"/>
        </w:rPr>
        <w:t xml:space="preserve"> postanowienia końcowe</w:t>
      </w:r>
    </w:p>
    <w:p w14:paraId="2B740C63" w14:textId="77777777" w:rsidR="00670818" w:rsidRPr="000148AB" w:rsidRDefault="00670818">
      <w:pPr>
        <w:numPr>
          <w:ilvl w:val="0"/>
          <w:numId w:val="60"/>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Wszelkie oświadczenia Stron umowy będą składane w formie pisemnej pod rygorem nieważności listem poleconym lub za potwierdzeniem ich złożenia.</w:t>
      </w:r>
    </w:p>
    <w:p w14:paraId="1E0C0882" w14:textId="77777777" w:rsidR="00670818" w:rsidRPr="000148AB" w:rsidRDefault="00670818">
      <w:pPr>
        <w:numPr>
          <w:ilvl w:val="0"/>
          <w:numId w:val="60"/>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lastRenderedPageBreak/>
        <w:t>Strony zobowiązują się do każdorazowego powiadamiania listem poleconym o zmianie adresu swojej siedziby, pod rygorem uznania za skutecznie doręczoną korespondencję wysłaną pod dotychczas znany adres.</w:t>
      </w:r>
    </w:p>
    <w:p w14:paraId="4EAF3533" w14:textId="77777777" w:rsidR="00670818" w:rsidRPr="000148AB" w:rsidRDefault="00670818">
      <w:pPr>
        <w:numPr>
          <w:ilvl w:val="0"/>
          <w:numId w:val="60"/>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Ewentualna nieważność jednego lub kilku postanowień niniejszej umowy nie wpływa na ważność umowy w całości. W takim przypadku Strony zastępują nieważne postanowienie postanowieniem zgodnym z celem i innymi postanowieniami umowy.</w:t>
      </w:r>
    </w:p>
    <w:p w14:paraId="7F26BB98" w14:textId="20D98B4F" w:rsidR="003D3A11" w:rsidRDefault="00670818">
      <w:pPr>
        <w:numPr>
          <w:ilvl w:val="0"/>
          <w:numId w:val="60"/>
        </w:numPr>
        <w:spacing w:after="0" w:line="240" w:lineRule="auto"/>
        <w:rPr>
          <w:rFonts w:ascii="Times New Roman" w:eastAsia="Times New Roman" w:hAnsi="Times New Roman" w:cs="Times New Roman"/>
          <w:b/>
          <w:i/>
          <w:lang w:eastAsia="pl-PL"/>
        </w:rPr>
      </w:pPr>
      <w:r w:rsidRPr="000148AB">
        <w:rPr>
          <w:rFonts w:ascii="Times New Roman" w:eastAsia="Times New Roman" w:hAnsi="Times New Roman" w:cs="Times New Roman"/>
          <w:b/>
          <w:i/>
          <w:lang w:eastAsia="pl-PL"/>
        </w:rPr>
        <w:t xml:space="preserve">W razie rozbieżności pomiędzy treścią </w:t>
      </w:r>
      <w:r w:rsidR="003D58D8">
        <w:rPr>
          <w:rFonts w:ascii="Times New Roman" w:eastAsia="Times New Roman" w:hAnsi="Times New Roman" w:cs="Times New Roman"/>
          <w:b/>
          <w:i/>
          <w:lang w:eastAsia="pl-PL"/>
        </w:rPr>
        <w:t>SWZ</w:t>
      </w:r>
      <w:r w:rsidRPr="000148AB">
        <w:rPr>
          <w:rFonts w:ascii="Times New Roman" w:eastAsia="Times New Roman" w:hAnsi="Times New Roman" w:cs="Times New Roman"/>
          <w:b/>
          <w:i/>
          <w:lang w:eastAsia="pl-PL"/>
        </w:rPr>
        <w:t xml:space="preserve"> i jego załączników a postanowieniami umowy oraz w sprawach nieuregulowanych niniejszą umową priorytet nadaje się zapisom niniejszej umowy.</w:t>
      </w:r>
    </w:p>
    <w:p w14:paraId="66DB92BB" w14:textId="7FEE9713" w:rsidR="0097474E" w:rsidRPr="005C5F87" w:rsidRDefault="0097474E">
      <w:pPr>
        <w:numPr>
          <w:ilvl w:val="0"/>
          <w:numId w:val="60"/>
        </w:numPr>
        <w:spacing w:after="0" w:line="240" w:lineRule="auto"/>
        <w:rPr>
          <w:rFonts w:ascii="Times New Roman" w:eastAsia="Times New Roman" w:hAnsi="Times New Roman" w:cs="Times New Roman"/>
          <w:b/>
          <w:i/>
          <w:lang w:eastAsia="pl-PL"/>
        </w:rPr>
      </w:pPr>
      <w:r w:rsidRPr="005C5F87">
        <w:rPr>
          <w:rFonts w:ascii="Times New Roman" w:eastAsia="Times New Roman" w:hAnsi="Times New Roman" w:cs="Arial"/>
          <w:lang w:eastAsia="pl-PL"/>
        </w:rPr>
        <w:t>Żadna ze Stron nie jest uprawniona do przeniesienia swoich praw i zobowiązań z tytułu niniejszej umowy bez uzyskania pisemnej pod rygorem nieważności zgody drugiej Strony.</w:t>
      </w:r>
    </w:p>
    <w:p w14:paraId="51C0FBE1" w14:textId="77777777" w:rsidR="000148AB" w:rsidRPr="000148AB" w:rsidRDefault="000148AB">
      <w:pPr>
        <w:numPr>
          <w:ilvl w:val="0"/>
          <w:numId w:val="60"/>
        </w:numPr>
        <w:tabs>
          <w:tab w:val="clear" w:pos="1004"/>
          <w:tab w:val="num" w:pos="1843"/>
        </w:tabs>
        <w:spacing w:after="0" w:line="240" w:lineRule="auto"/>
        <w:rPr>
          <w:rFonts w:ascii="Times New Roman" w:eastAsia="Times New Roman" w:hAnsi="Times New Roman" w:cs="Times New Roman"/>
          <w:iCs/>
          <w:lang w:eastAsia="pl-PL"/>
        </w:rPr>
      </w:pPr>
      <w:r w:rsidRPr="000148AB">
        <w:rPr>
          <w:rFonts w:ascii="Times New Roman" w:eastAsia="Times New Roman" w:hAnsi="Times New Roman" w:cs="Times New Roman"/>
          <w:iCs/>
          <w:lang w:eastAsia="pl-PL"/>
        </w:rPr>
        <w:t>Prawem właściwym dla niniejszej umowy jest prawo polskie.</w:t>
      </w:r>
    </w:p>
    <w:p w14:paraId="738BD481" w14:textId="17401C2F" w:rsidR="000148AB" w:rsidRPr="000148AB" w:rsidRDefault="000148AB">
      <w:pPr>
        <w:numPr>
          <w:ilvl w:val="0"/>
          <w:numId w:val="60"/>
        </w:numPr>
        <w:tabs>
          <w:tab w:val="clear" w:pos="1004"/>
          <w:tab w:val="num" w:pos="1843"/>
        </w:tabs>
        <w:spacing w:after="0" w:line="240" w:lineRule="auto"/>
        <w:rPr>
          <w:rFonts w:ascii="Times New Roman" w:eastAsia="Times New Roman" w:hAnsi="Times New Roman" w:cs="Times New Roman"/>
          <w:i/>
          <w:iCs/>
          <w:lang w:eastAsia="pl-PL"/>
        </w:rPr>
      </w:pPr>
      <w:r w:rsidRPr="000148AB">
        <w:rPr>
          <w:rFonts w:ascii="Times New Roman" w:eastAsia="Times New Roman" w:hAnsi="Times New Roman" w:cs="Times New Roman"/>
          <w:lang w:eastAsia="pl-PL"/>
        </w:rPr>
        <w:t xml:space="preserve">W sprawach nieuregulowanych niniejszą umową mają zastosowanie przepisy ustawy z dnia </w:t>
      </w:r>
      <w:r w:rsidR="003C64B8">
        <w:rPr>
          <w:rFonts w:ascii="Times New Roman" w:eastAsia="Times New Roman" w:hAnsi="Times New Roman" w:cs="Times New Roman"/>
          <w:lang w:eastAsia="pl-PL"/>
        </w:rPr>
        <w:t xml:space="preserve">11 września 2019 r. </w:t>
      </w:r>
      <w:r w:rsidRPr="000148AB">
        <w:rPr>
          <w:rFonts w:ascii="Times New Roman" w:eastAsia="Times New Roman" w:hAnsi="Times New Roman" w:cs="Times New Roman"/>
          <w:lang w:eastAsia="pl-PL"/>
        </w:rPr>
        <w:t>. – Prawo zamówień publicznych (</w:t>
      </w:r>
      <w:r w:rsidRPr="000148AB">
        <w:rPr>
          <w:rFonts w:ascii="Times New Roman" w:eastAsia="Times New Roman" w:hAnsi="Times New Roman" w:cs="Times New Roman"/>
          <w:i/>
          <w:lang w:eastAsia="pl-PL"/>
        </w:rPr>
        <w:t>tekst jednolity: Dz. U. 20</w:t>
      </w:r>
      <w:r w:rsidR="003C64B8">
        <w:rPr>
          <w:rFonts w:ascii="Times New Roman" w:eastAsia="Times New Roman" w:hAnsi="Times New Roman" w:cs="Times New Roman"/>
          <w:i/>
          <w:lang w:eastAsia="pl-PL"/>
        </w:rPr>
        <w:t>22</w:t>
      </w:r>
      <w:r w:rsidRPr="000148AB">
        <w:rPr>
          <w:rFonts w:ascii="Times New Roman" w:eastAsia="Times New Roman" w:hAnsi="Times New Roman" w:cs="Times New Roman"/>
          <w:i/>
          <w:lang w:eastAsia="pl-PL"/>
        </w:rPr>
        <w:t xml:space="preserve"> r., poz. </w:t>
      </w:r>
      <w:r w:rsidR="003C64B8">
        <w:rPr>
          <w:rFonts w:ascii="Times New Roman" w:eastAsia="Times New Roman" w:hAnsi="Times New Roman" w:cs="Times New Roman"/>
          <w:i/>
          <w:lang w:eastAsia="pl-PL"/>
        </w:rPr>
        <w:t>1710</w:t>
      </w:r>
      <w:r w:rsidRPr="000148AB">
        <w:rPr>
          <w:rFonts w:ascii="Times New Roman" w:eastAsia="Times New Roman" w:hAnsi="Times New Roman" w:cs="Times New Roman"/>
          <w:i/>
          <w:lang w:eastAsia="pl-PL"/>
        </w:rPr>
        <w:t xml:space="preserve"> z </w:t>
      </w:r>
      <w:proofErr w:type="spellStart"/>
      <w:r w:rsidRPr="000148AB">
        <w:rPr>
          <w:rFonts w:ascii="Times New Roman" w:eastAsia="Times New Roman" w:hAnsi="Times New Roman" w:cs="Times New Roman"/>
          <w:i/>
          <w:lang w:eastAsia="pl-PL"/>
        </w:rPr>
        <w:t>późn</w:t>
      </w:r>
      <w:proofErr w:type="spellEnd"/>
      <w:r w:rsidRPr="000148AB">
        <w:rPr>
          <w:rFonts w:ascii="Times New Roman" w:eastAsia="Times New Roman" w:hAnsi="Times New Roman" w:cs="Times New Roman"/>
          <w:i/>
          <w:lang w:eastAsia="pl-PL"/>
        </w:rPr>
        <w:t xml:space="preserve">. zm.) </w:t>
      </w:r>
      <w:r w:rsidRPr="000148AB">
        <w:rPr>
          <w:rFonts w:ascii="Times New Roman" w:eastAsia="Times New Roman" w:hAnsi="Times New Roman" w:cs="Times New Roman"/>
          <w:lang w:eastAsia="pl-PL"/>
        </w:rPr>
        <w:t>oraz ustawy z dnia 23 kwietnia 1964 r. – Kodeks Cywilny (</w:t>
      </w:r>
      <w:r w:rsidRPr="000148AB">
        <w:rPr>
          <w:rFonts w:ascii="Times New Roman" w:eastAsia="Times New Roman" w:hAnsi="Times New Roman" w:cs="Times New Roman"/>
          <w:i/>
          <w:lang w:eastAsia="pl-PL"/>
        </w:rPr>
        <w:t>tekst jednolity: Dz. U.</w:t>
      </w:r>
      <w:r w:rsidRPr="000148AB">
        <w:rPr>
          <w:rFonts w:ascii="Times New Roman" w:eastAsia="Times New Roman" w:hAnsi="Times New Roman" w:cs="Times New Roman"/>
          <w:i/>
          <w:iCs/>
          <w:lang w:eastAsia="pl-PL"/>
        </w:rPr>
        <w:t xml:space="preserve"> 20</w:t>
      </w:r>
      <w:r w:rsidR="003C64B8">
        <w:rPr>
          <w:rFonts w:ascii="Times New Roman" w:eastAsia="Times New Roman" w:hAnsi="Times New Roman" w:cs="Times New Roman"/>
          <w:i/>
          <w:iCs/>
          <w:lang w:eastAsia="pl-PL"/>
        </w:rPr>
        <w:t>22</w:t>
      </w:r>
      <w:r w:rsidRPr="000148AB">
        <w:rPr>
          <w:rFonts w:ascii="Times New Roman" w:eastAsia="Times New Roman" w:hAnsi="Times New Roman" w:cs="Times New Roman"/>
          <w:i/>
          <w:iCs/>
          <w:lang w:eastAsia="pl-PL"/>
        </w:rPr>
        <w:t xml:space="preserve"> r., poz. </w:t>
      </w:r>
      <w:r w:rsidR="003C64B8">
        <w:rPr>
          <w:rFonts w:ascii="Times New Roman" w:eastAsia="Times New Roman" w:hAnsi="Times New Roman" w:cs="Times New Roman"/>
          <w:i/>
          <w:iCs/>
          <w:lang w:eastAsia="pl-PL"/>
        </w:rPr>
        <w:t>1360</w:t>
      </w:r>
      <w:r w:rsidRPr="000148AB">
        <w:rPr>
          <w:rFonts w:ascii="Times New Roman" w:eastAsia="Times New Roman" w:hAnsi="Times New Roman" w:cs="Times New Roman"/>
          <w:i/>
          <w:iCs/>
          <w:lang w:eastAsia="pl-PL"/>
        </w:rPr>
        <w:t xml:space="preserve"> z </w:t>
      </w:r>
      <w:proofErr w:type="spellStart"/>
      <w:r w:rsidRPr="000148AB">
        <w:rPr>
          <w:rFonts w:ascii="Times New Roman" w:eastAsia="Times New Roman" w:hAnsi="Times New Roman" w:cs="Times New Roman"/>
          <w:i/>
          <w:iCs/>
          <w:lang w:eastAsia="pl-PL"/>
        </w:rPr>
        <w:t>późn</w:t>
      </w:r>
      <w:proofErr w:type="spellEnd"/>
      <w:r w:rsidRPr="000148AB">
        <w:rPr>
          <w:rFonts w:ascii="Times New Roman" w:eastAsia="Times New Roman" w:hAnsi="Times New Roman" w:cs="Times New Roman"/>
          <w:i/>
          <w:iCs/>
          <w:lang w:eastAsia="pl-PL"/>
        </w:rPr>
        <w:t>. zm.).</w:t>
      </w:r>
    </w:p>
    <w:p w14:paraId="56645D09" w14:textId="3632AF60" w:rsidR="000148AB" w:rsidRPr="005C5F87" w:rsidRDefault="000148AB">
      <w:pPr>
        <w:numPr>
          <w:ilvl w:val="0"/>
          <w:numId w:val="60"/>
        </w:numPr>
        <w:tabs>
          <w:tab w:val="clear" w:pos="1004"/>
          <w:tab w:val="num" w:pos="1843"/>
        </w:tabs>
        <w:spacing w:after="0" w:line="240" w:lineRule="auto"/>
        <w:rPr>
          <w:rFonts w:ascii="Times New Roman" w:eastAsia="Times New Roman" w:hAnsi="Times New Roman" w:cs="Times New Roman"/>
          <w:i/>
          <w:iCs/>
          <w:lang w:eastAsia="pl-PL"/>
        </w:rPr>
      </w:pPr>
      <w:r w:rsidRPr="000148AB">
        <w:rPr>
          <w:rFonts w:ascii="Times New Roman" w:eastAsia="Times New Roman" w:hAnsi="Times New Roman" w:cs="Times New Roman"/>
          <w:lang w:eastAsia="pl-PL"/>
        </w:rPr>
        <w:t>Wszelkie zmiany lub uzupełnienia niniejszej umowy mogą nastąpić jedynie za zgodą obu Stron umowy w formie pisemnego aneksu pod rygorem nieważności.</w:t>
      </w:r>
    </w:p>
    <w:p w14:paraId="74CE9A8F" w14:textId="77777777" w:rsidR="0093672B" w:rsidRPr="0093672B" w:rsidRDefault="0093672B">
      <w:pPr>
        <w:pStyle w:val="Akapitzlist"/>
        <w:numPr>
          <w:ilvl w:val="0"/>
          <w:numId w:val="60"/>
        </w:numPr>
        <w:tabs>
          <w:tab w:val="num" w:pos="1843"/>
        </w:tabs>
        <w:spacing w:after="0" w:line="240" w:lineRule="auto"/>
        <w:rPr>
          <w:rFonts w:ascii="Times New Roman" w:eastAsia="Times New Roman" w:hAnsi="Times New Roman" w:cs="Times New Roman"/>
          <w:b/>
          <w:bCs/>
          <w:lang w:eastAsia="pl-PL"/>
        </w:rPr>
      </w:pPr>
      <w:r w:rsidRPr="0093672B">
        <w:rPr>
          <w:rFonts w:ascii="Times New Roman" w:eastAsia="Times New Roman" w:hAnsi="Times New Roman" w:cs="Times New Roman"/>
          <w:lang w:eastAsia="pl-PL"/>
        </w:rPr>
        <w:t>Sądem właściwym dla wszystkich spraw spornych, które wynikną z realizacji niniejszej umowy będzie sąd miejscowo właściwy dla siedziby Zamawiającego.</w:t>
      </w:r>
    </w:p>
    <w:p w14:paraId="14EFE5ED" w14:textId="18EB5C14" w:rsidR="0093672B" w:rsidRDefault="0093672B">
      <w:pPr>
        <w:pStyle w:val="Akapitzlist"/>
        <w:numPr>
          <w:ilvl w:val="0"/>
          <w:numId w:val="60"/>
        </w:numPr>
        <w:tabs>
          <w:tab w:val="num" w:pos="1843"/>
        </w:tabs>
        <w:spacing w:after="0" w:line="240" w:lineRule="auto"/>
        <w:jc w:val="left"/>
        <w:rPr>
          <w:rFonts w:ascii="Times New Roman" w:eastAsia="Times New Roman" w:hAnsi="Times New Roman" w:cs="Times New Roman"/>
          <w:lang w:eastAsia="pl-PL"/>
        </w:rPr>
      </w:pPr>
      <w:r w:rsidRPr="0093672B">
        <w:rPr>
          <w:rFonts w:ascii="Times New Roman" w:eastAsia="Times New Roman" w:hAnsi="Times New Roman" w:cs="Times New Roman"/>
          <w:lang w:eastAsia="pl-PL"/>
        </w:rPr>
        <w:t>Niniejszą umowę sporządzono w dwóch (2) jednobrzmiących egzemplarzach po jednym (1) egzemplarzu dla każdej ze Stron.</w:t>
      </w:r>
    </w:p>
    <w:p w14:paraId="090E1360" w14:textId="77777777" w:rsidR="00BD692C" w:rsidRPr="00020B99" w:rsidRDefault="00BD692C">
      <w:pPr>
        <w:numPr>
          <w:ilvl w:val="0"/>
          <w:numId w:val="60"/>
        </w:numPr>
        <w:tabs>
          <w:tab w:val="left" w:pos="284"/>
        </w:tabs>
        <w:rPr>
          <w:rFonts w:ascii="Times New Roman" w:eastAsia="Times New Roman" w:hAnsi="Times New Roman" w:cs="Times New Roman"/>
        </w:rPr>
      </w:pPr>
      <w:r w:rsidRPr="59EAC291">
        <w:rPr>
          <w:rFonts w:ascii="Times New Roman" w:eastAsia="Times New Roman" w:hAnsi="Times New Roman" w:cs="Times New Roman"/>
          <w:color w:val="000000" w:themeColor="text1"/>
        </w:rPr>
        <w:t>W</w:t>
      </w:r>
      <w:r w:rsidRPr="59EAC291">
        <w:rPr>
          <w:rFonts w:ascii="Times New Roman" w:eastAsia="Times New Roman" w:hAnsi="Times New Roman" w:cs="Times New Roman"/>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 zaś datą zawarcia jest dzień złożenia ostatniego (późniejszego) oświadczenia woli o jej zawarciu przez umocowanych przedstawicieli każdej ze Stron.</w:t>
      </w:r>
    </w:p>
    <w:p w14:paraId="18382AF5" w14:textId="77777777" w:rsidR="00BD692C" w:rsidRPr="0093672B" w:rsidRDefault="00BD692C" w:rsidP="005C5F87">
      <w:pPr>
        <w:pStyle w:val="Akapitzlist"/>
        <w:tabs>
          <w:tab w:val="num" w:pos="1843"/>
        </w:tabs>
        <w:spacing w:after="0" w:line="240" w:lineRule="auto"/>
        <w:ind w:left="1004"/>
        <w:jc w:val="left"/>
        <w:rPr>
          <w:rFonts w:ascii="Times New Roman" w:eastAsia="Times New Roman" w:hAnsi="Times New Roman" w:cs="Times New Roman"/>
          <w:lang w:eastAsia="pl-PL"/>
        </w:rPr>
      </w:pPr>
    </w:p>
    <w:p w14:paraId="517EC646" w14:textId="77777777" w:rsidR="0093672B" w:rsidRPr="000148AB" w:rsidRDefault="0093672B" w:rsidP="005C5F87">
      <w:pPr>
        <w:spacing w:after="0" w:line="240" w:lineRule="auto"/>
        <w:ind w:left="1004"/>
        <w:rPr>
          <w:rFonts w:ascii="Times New Roman" w:eastAsia="Times New Roman" w:hAnsi="Times New Roman" w:cs="Times New Roman"/>
          <w:i/>
          <w:iCs/>
          <w:lang w:eastAsia="pl-PL"/>
        </w:rPr>
      </w:pPr>
    </w:p>
    <w:p w14:paraId="336687BA" w14:textId="77777777" w:rsidR="000148AB" w:rsidRPr="000148AB" w:rsidRDefault="000148AB" w:rsidP="000148AB">
      <w:pPr>
        <w:spacing w:after="0" w:line="240" w:lineRule="auto"/>
        <w:jc w:val="left"/>
        <w:rPr>
          <w:rFonts w:ascii="Times New Roman" w:eastAsia="Times New Roman" w:hAnsi="Times New Roman" w:cs="Times New Roman"/>
          <w:b/>
          <w:bCs/>
          <w:i/>
          <w:iCs/>
          <w:lang w:eastAsia="pl-PL"/>
        </w:rPr>
      </w:pPr>
    </w:p>
    <w:p w14:paraId="7F71B379" w14:textId="77777777" w:rsidR="000148AB" w:rsidRPr="000148AB" w:rsidRDefault="000148AB" w:rsidP="00231AAF">
      <w:pPr>
        <w:spacing w:after="0" w:line="240" w:lineRule="auto"/>
        <w:ind w:left="360"/>
        <w:jc w:val="center"/>
        <w:rPr>
          <w:rFonts w:ascii="Times New Roman" w:eastAsia="Times New Roman" w:hAnsi="Times New Roman" w:cs="Times New Roman"/>
          <w:b/>
          <w:bCs/>
          <w:i/>
          <w:iCs/>
          <w:lang w:eastAsia="pl-PL"/>
        </w:rPr>
      </w:pPr>
      <w:r w:rsidRPr="000148AB">
        <w:rPr>
          <w:rFonts w:ascii="Times New Roman" w:eastAsia="Times New Roman" w:hAnsi="Times New Roman" w:cs="Times New Roman"/>
          <w:b/>
          <w:bCs/>
          <w:i/>
          <w:iCs/>
          <w:lang w:eastAsia="pl-PL"/>
        </w:rPr>
        <w:t>Zamawiający :</w:t>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t>Wykonawca :</w:t>
      </w:r>
    </w:p>
    <w:p w14:paraId="47FF1F0B" w14:textId="77777777" w:rsidR="000148AB" w:rsidRPr="000148AB" w:rsidRDefault="000148AB" w:rsidP="00231AAF">
      <w:pPr>
        <w:spacing w:after="0" w:line="240" w:lineRule="auto"/>
        <w:ind w:left="360"/>
        <w:jc w:val="center"/>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t>........................................................</w:t>
      </w:r>
    </w:p>
    <w:p w14:paraId="7B9D2F0C" w14:textId="5822E8C7" w:rsidR="000148AB" w:rsidRDefault="000148AB" w:rsidP="00231AAF">
      <w:pPr>
        <w:jc w:val="center"/>
        <w:rPr>
          <w:rFonts w:ascii="Times New Roman" w:hAnsi="Times New Roman" w:cs="Times New Roman"/>
          <w:b/>
        </w:rPr>
      </w:pPr>
    </w:p>
    <w:p w14:paraId="4E48F93A" w14:textId="608E053A" w:rsidR="000148AB" w:rsidRDefault="000148AB" w:rsidP="00231AAF">
      <w:pPr>
        <w:jc w:val="center"/>
        <w:rPr>
          <w:rFonts w:ascii="Times New Roman" w:hAnsi="Times New Roman" w:cs="Times New Roman"/>
          <w:b/>
        </w:rPr>
      </w:pPr>
    </w:p>
    <w:p w14:paraId="371E28E2" w14:textId="77777777" w:rsidR="000148AB" w:rsidRDefault="000148AB" w:rsidP="00BC676A">
      <w:pPr>
        <w:rPr>
          <w:rFonts w:ascii="Times New Roman" w:hAnsi="Times New Roman" w:cs="Times New Roman"/>
          <w:b/>
        </w:rPr>
      </w:pPr>
    </w:p>
    <w:sectPr w:rsidR="000148AB" w:rsidSect="00A57E8A">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89B5" w14:textId="77777777" w:rsidR="00D820CC" w:rsidRDefault="00D820CC" w:rsidP="00AD6206">
      <w:pPr>
        <w:spacing w:after="0" w:line="240" w:lineRule="auto"/>
      </w:pPr>
      <w:r>
        <w:separator/>
      </w:r>
    </w:p>
  </w:endnote>
  <w:endnote w:type="continuationSeparator" w:id="0">
    <w:p w14:paraId="2375BF23" w14:textId="77777777" w:rsidR="00D820CC" w:rsidRDefault="00D820CC" w:rsidP="00AD6206">
      <w:pPr>
        <w:spacing w:after="0" w:line="240" w:lineRule="auto"/>
      </w:pPr>
      <w:r>
        <w:continuationSeparator/>
      </w:r>
    </w:p>
  </w:endnote>
  <w:endnote w:type="continuationNotice" w:id="1">
    <w:p w14:paraId="61290867" w14:textId="77777777" w:rsidR="00D820CC" w:rsidRDefault="00D82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DejaVu Sans">
    <w:charset w:val="EE"/>
    <w:family w:val="swiss"/>
    <w:pitch w:val="variable"/>
    <w:sig w:usb0="E7002EFF" w:usb1="D200FD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sig w:usb0="00000003" w:usb1="00000000" w:usb2="00000000" w:usb3="00000000" w:csb0="00000001" w:csb1="00000000"/>
  </w:font>
  <w:font w:name="CIDFont+F1">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0A4F2A" w:rsidRPr="00D40C01" w:rsidRDefault="000A4F2A">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0148AB">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155B" w14:textId="77777777" w:rsidR="00D820CC" w:rsidRDefault="00D820CC" w:rsidP="00AD6206">
      <w:pPr>
        <w:spacing w:after="0" w:line="240" w:lineRule="auto"/>
      </w:pPr>
      <w:r>
        <w:separator/>
      </w:r>
    </w:p>
  </w:footnote>
  <w:footnote w:type="continuationSeparator" w:id="0">
    <w:p w14:paraId="594551E5" w14:textId="77777777" w:rsidR="00D820CC" w:rsidRDefault="00D820CC" w:rsidP="00AD6206">
      <w:pPr>
        <w:spacing w:after="0" w:line="240" w:lineRule="auto"/>
      </w:pPr>
      <w:r>
        <w:continuationSeparator/>
      </w:r>
    </w:p>
  </w:footnote>
  <w:footnote w:type="continuationNotice" w:id="1">
    <w:p w14:paraId="32ABEFF6" w14:textId="77777777" w:rsidR="00D820CC" w:rsidRDefault="00D820CC">
      <w:pPr>
        <w:spacing w:after="0" w:line="240" w:lineRule="auto"/>
      </w:pPr>
    </w:p>
  </w:footnote>
  <w:footnote w:id="2">
    <w:p w14:paraId="2BA127E6" w14:textId="77777777" w:rsidR="000148AB" w:rsidRPr="005B3BD2" w:rsidRDefault="000148AB" w:rsidP="000148AB">
      <w:pPr>
        <w:pStyle w:val="Tekstprzypisudolnego"/>
      </w:pPr>
      <w:r>
        <w:rPr>
          <w:rStyle w:val="Odwoanieprzypisudolnego"/>
        </w:rPr>
        <w:footnoteRef/>
      </w:r>
      <w:r w:rsidRPr="009A6ED0">
        <w:t xml:space="preserve"> </w:t>
      </w:r>
      <w:r w:rsidRPr="005B3BD2">
        <w:rPr>
          <w:i/>
        </w:rPr>
        <w:t>W zależności od oferty uznanej za najkorzystniejszą</w:t>
      </w:r>
    </w:p>
  </w:footnote>
  <w:footnote w:id="3">
    <w:p w14:paraId="60847F50" w14:textId="77777777" w:rsidR="000148AB" w:rsidRPr="005B3BD2" w:rsidRDefault="000148AB" w:rsidP="000148AB">
      <w:pPr>
        <w:pStyle w:val="Tekstprzypisudolnego"/>
      </w:pPr>
      <w:r w:rsidRPr="005B3BD2">
        <w:rPr>
          <w:rStyle w:val="Odwoanieprzypisudolnego"/>
        </w:rPr>
        <w:footnoteRef/>
      </w:r>
      <w:r w:rsidRPr="005B3BD2">
        <w:t xml:space="preserve"> </w:t>
      </w:r>
      <w:r w:rsidRPr="005B3BD2">
        <w:rPr>
          <w:i/>
        </w:rPr>
        <w:t>W zależności od oferty uznanej za najkorzystniejszą</w:t>
      </w:r>
    </w:p>
  </w:footnote>
  <w:footnote w:id="4">
    <w:p w14:paraId="56151B52" w14:textId="77777777" w:rsidR="000148AB" w:rsidRPr="005B3BD2" w:rsidRDefault="000148AB" w:rsidP="000148AB">
      <w:pPr>
        <w:pStyle w:val="Tekstprzypisudolnego"/>
      </w:pPr>
      <w:r w:rsidRPr="005B3BD2">
        <w:rPr>
          <w:rStyle w:val="Odwoanieprzypisudolnego"/>
        </w:rPr>
        <w:footnoteRef/>
      </w:r>
      <w:r w:rsidRPr="005B3BD2">
        <w:t xml:space="preserve"> </w:t>
      </w:r>
      <w:r w:rsidRPr="005B3BD2">
        <w:rPr>
          <w:i/>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739F5E2F" w:rsidR="000A4F2A" w:rsidRDefault="000A4F2A" w:rsidP="00D371A5">
    <w:pPr>
      <w:pStyle w:val="Nagwek"/>
      <w:rPr>
        <w:rFonts w:ascii="Times New Roman" w:hAnsi="Times New Roman"/>
        <w:i/>
      </w:rPr>
    </w:pPr>
    <w:r w:rsidRPr="00A41ADA">
      <w:rPr>
        <w:rFonts w:ascii="Times New Roman" w:hAnsi="Times New Roman"/>
        <w:i/>
      </w:rPr>
      <w:t xml:space="preserve">SWZ na </w:t>
    </w:r>
    <w:bookmarkStart w:id="14" w:name="_Hlk112241853"/>
    <w:r w:rsidRPr="00A41ADA">
      <w:rPr>
        <w:rFonts w:ascii="Times New Roman" w:hAnsi="Times New Roman"/>
        <w:i/>
      </w:rPr>
      <w:t xml:space="preserve">wyłonienie </w:t>
    </w:r>
    <w:r w:rsidR="00087BF6" w:rsidRPr="00087BF6">
      <w:rPr>
        <w:rFonts w:ascii="Times New Roman" w:hAnsi="Times New Roman"/>
        <w:i/>
      </w:rPr>
      <w:t>kancelarii patentowej w celu obsługi Uniwersytetu Jagiellońskiego w zakresie jego własności intelektualnej z dziedziny chemii, farmacji, medycyny, biologii, biochemii, biotechnologii, rolnictw</w:t>
    </w:r>
    <w:r w:rsidR="00123350">
      <w:rPr>
        <w:rFonts w:ascii="Times New Roman" w:hAnsi="Times New Roman"/>
        <w:i/>
      </w:rPr>
      <w:t>a</w:t>
    </w:r>
    <w:r w:rsidR="00087BF6" w:rsidRPr="00087BF6">
      <w:rPr>
        <w:rFonts w:ascii="Times New Roman" w:hAnsi="Times New Roman"/>
        <w:i/>
      </w:rPr>
      <w:t>, leśnictw</w:t>
    </w:r>
    <w:r w:rsidR="00123350">
      <w:rPr>
        <w:rFonts w:ascii="Times New Roman" w:hAnsi="Times New Roman"/>
        <w:i/>
      </w:rPr>
      <w:t>a</w:t>
    </w:r>
    <w:r w:rsidR="00087BF6" w:rsidRPr="00087BF6">
      <w:rPr>
        <w:rFonts w:ascii="Times New Roman" w:hAnsi="Times New Roman"/>
        <w:i/>
      </w:rPr>
      <w:t>, hodowl</w:t>
    </w:r>
    <w:r w:rsidR="00123350">
      <w:rPr>
        <w:rFonts w:ascii="Times New Roman" w:hAnsi="Times New Roman"/>
        <w:i/>
      </w:rPr>
      <w:t>i</w:t>
    </w:r>
    <w:r w:rsidR="00087BF6" w:rsidRPr="00087BF6">
      <w:rPr>
        <w:rFonts w:ascii="Times New Roman" w:hAnsi="Times New Roman"/>
        <w:i/>
      </w:rPr>
      <w:t xml:space="preserve"> zwierząt (tzw. Life </w:t>
    </w:r>
    <w:proofErr w:type="spellStart"/>
    <w:r w:rsidR="00087BF6" w:rsidRPr="00087BF6">
      <w:rPr>
        <w:rFonts w:ascii="Times New Roman" w:hAnsi="Times New Roman"/>
        <w:i/>
      </w:rPr>
      <w:t>Sciences</w:t>
    </w:r>
    <w:proofErr w:type="spellEnd"/>
    <w:r w:rsidR="00087BF6" w:rsidRPr="00087BF6">
      <w:rPr>
        <w:rFonts w:ascii="Times New Roman" w:hAnsi="Times New Roman"/>
        <w:i/>
      </w:rPr>
      <w:t>)</w:t>
    </w:r>
    <w:bookmarkEnd w:id="14"/>
    <w:r w:rsidR="00B739F8">
      <w:rPr>
        <w:rFonts w:ascii="Times New Roman" w:hAnsi="Times New Roman"/>
        <w:i/>
      </w:rPr>
      <w:t xml:space="preserve"> </w:t>
    </w:r>
    <w:r w:rsidR="005E7E26" w:rsidRPr="1BB19D84">
      <w:rPr>
        <w:rFonts w:ascii="Times New Roman" w:hAnsi="Times New Roman"/>
        <w:i/>
      </w:rPr>
      <w:t>dla</w:t>
    </w:r>
    <w:r w:rsidR="00EB4295" w:rsidRPr="1BB19D84">
      <w:rPr>
        <w:rFonts w:ascii="Times New Roman" w:hAnsi="Times New Roman"/>
        <w:i/>
      </w:rPr>
      <w:t xml:space="preserve"> kontynuacji</w:t>
    </w:r>
    <w:r w:rsidR="005E7E26" w:rsidRPr="1BB19D84">
      <w:rPr>
        <w:rFonts w:ascii="Times New Roman" w:hAnsi="Times New Roman"/>
        <w:i/>
      </w:rPr>
      <w:t xml:space="preserve"> </w:t>
    </w:r>
    <w:r w:rsidR="00BB44E5" w:rsidRPr="1BB19D84">
      <w:rPr>
        <w:rFonts w:ascii="Times New Roman" w:hAnsi="Times New Roman"/>
        <w:i/>
      </w:rPr>
      <w:t>postępowań</w:t>
    </w:r>
    <w:r w:rsidR="00F14B9C" w:rsidRPr="1BB19D84">
      <w:rPr>
        <w:rFonts w:ascii="Times New Roman" w:hAnsi="Times New Roman"/>
        <w:i/>
      </w:rPr>
      <w:t xml:space="preserve"> </w:t>
    </w:r>
    <w:r w:rsidR="0057728B" w:rsidRPr="1BB19D84">
      <w:rPr>
        <w:rFonts w:ascii="Times New Roman" w:hAnsi="Times New Roman"/>
        <w:i/>
      </w:rPr>
      <w:t xml:space="preserve">patentowych </w:t>
    </w:r>
    <w:r w:rsidR="00F14B9C" w:rsidRPr="1BB19D84">
      <w:rPr>
        <w:rFonts w:ascii="Times New Roman" w:hAnsi="Times New Roman"/>
        <w:i/>
      </w:rPr>
      <w:t>rozpoczętych w</w:t>
    </w:r>
    <w:r w:rsidR="0057728B" w:rsidRPr="1BB19D84">
      <w:rPr>
        <w:rFonts w:ascii="Times New Roman" w:hAnsi="Times New Roman"/>
        <w:i/>
      </w:rPr>
      <w:t> </w:t>
    </w:r>
    <w:r w:rsidR="00F14B9C" w:rsidRPr="1BB19D84">
      <w:rPr>
        <w:rFonts w:ascii="Times New Roman" w:hAnsi="Times New Roman"/>
        <w:i/>
      </w:rPr>
      <w:t xml:space="preserve">ramach </w:t>
    </w:r>
    <w:r w:rsidR="00B819D2" w:rsidRPr="1BB19D84">
      <w:rPr>
        <w:rFonts w:ascii="Times New Roman" w:hAnsi="Times New Roman"/>
        <w:i/>
      </w:rPr>
      <w:t>umowy prz</w:t>
    </w:r>
    <w:r w:rsidR="00522FA8" w:rsidRPr="1BB19D84">
      <w:rPr>
        <w:rFonts w:ascii="Times New Roman" w:hAnsi="Times New Roman"/>
        <w:i/>
      </w:rPr>
      <w:t>e</w:t>
    </w:r>
    <w:r w:rsidR="00B819D2" w:rsidRPr="1BB19D84">
      <w:rPr>
        <w:rFonts w:ascii="Times New Roman" w:hAnsi="Times New Roman"/>
        <w:i/>
      </w:rPr>
      <w:t>targowej</w:t>
    </w:r>
    <w:r w:rsidR="00522FA8" w:rsidRPr="1BB19D84">
      <w:rPr>
        <w:rFonts w:ascii="Times New Roman" w:hAnsi="Times New Roman"/>
        <w:i/>
      </w:rPr>
      <w:t xml:space="preserve"> 80.272.212.2018 oraz umowy</w:t>
    </w:r>
    <w:r w:rsidR="00155D6E" w:rsidRPr="1BB19D84">
      <w:rPr>
        <w:rFonts w:ascii="Times New Roman" w:hAnsi="Times New Roman"/>
        <w:i/>
      </w:rPr>
      <w:t xml:space="preserve"> nr </w:t>
    </w:r>
    <w:r w:rsidR="005C7748" w:rsidRPr="1BB19D84">
      <w:rPr>
        <w:rFonts w:ascii="Times New Roman" w:hAnsi="Times New Roman"/>
        <w:i/>
      </w:rPr>
      <w:t>785.EZD.</w:t>
    </w:r>
    <w:r w:rsidR="00DD1009" w:rsidRPr="1BB19D84">
      <w:rPr>
        <w:rFonts w:ascii="Times New Roman" w:hAnsi="Times New Roman"/>
        <w:i/>
      </w:rPr>
      <w:t>2022</w:t>
    </w:r>
    <w:r w:rsidR="00E96216" w:rsidRPr="1BB19D84">
      <w:rPr>
        <w:rFonts w:ascii="Times New Roman" w:hAnsi="Times New Roman"/>
        <w:i/>
      </w:rPr>
      <w:t xml:space="preserve"> oraz innych </w:t>
    </w:r>
    <w:r w:rsidR="00BB44E5" w:rsidRPr="1BB19D84">
      <w:rPr>
        <w:rFonts w:ascii="Times New Roman" w:hAnsi="Times New Roman"/>
        <w:i/>
      </w:rPr>
      <w:t>postępowań</w:t>
    </w:r>
    <w:r w:rsidR="00C1494B" w:rsidRPr="1BB19D84">
      <w:rPr>
        <w:rFonts w:ascii="Times New Roman" w:hAnsi="Times New Roman"/>
        <w:i/>
      </w:rPr>
      <w:t xml:space="preserve"> </w:t>
    </w:r>
    <w:r w:rsidR="006B6DF8" w:rsidRPr="1BB19D84">
      <w:rPr>
        <w:rFonts w:ascii="Times New Roman" w:hAnsi="Times New Roman"/>
        <w:i/>
      </w:rPr>
      <w:t>patentowych</w:t>
    </w:r>
    <w:r w:rsidR="00C1494B" w:rsidRPr="1BB19D84">
      <w:rPr>
        <w:rFonts w:ascii="Times New Roman" w:hAnsi="Times New Roman"/>
        <w:i/>
      </w:rPr>
      <w:t xml:space="preserve"> wskazanych przez Zamawiającego</w:t>
    </w:r>
    <w:r w:rsidR="00DD1009" w:rsidRPr="1BB19D84">
      <w:rPr>
        <w:rFonts w:ascii="Times New Roman" w:hAnsi="Times New Roman"/>
        <w:i/>
      </w:rPr>
      <w:t>.</w:t>
    </w:r>
  </w:p>
  <w:p w14:paraId="1E89BB45" w14:textId="77777777" w:rsidR="00DD1009" w:rsidRPr="00FD6A7A" w:rsidRDefault="00DD1009" w:rsidP="00D371A5">
    <w:pPr>
      <w:pStyle w:val="Nagwek"/>
      <w:rPr>
        <w:rFonts w:ascii="Times New Roman" w:hAnsi="Times New Roman"/>
        <w:i/>
      </w:rPr>
    </w:pPr>
  </w:p>
  <w:p w14:paraId="7DB29EB9" w14:textId="01FE403A" w:rsidR="000A4F2A" w:rsidRDefault="000A4F2A" w:rsidP="00AD6206">
    <w:pPr>
      <w:pStyle w:val="Nagwek"/>
      <w:jc w:val="right"/>
      <w:rPr>
        <w:rFonts w:ascii="Times New Roman" w:hAnsi="Times New Roman"/>
        <w:i/>
      </w:rPr>
    </w:pPr>
    <w:r w:rsidRPr="0076145F">
      <w:rPr>
        <w:rFonts w:ascii="Times New Roman" w:hAnsi="Times New Roman"/>
        <w:i/>
      </w:rPr>
      <w:t>Znak sprawy 80.272</w:t>
    </w:r>
    <w:r w:rsidR="005C5F87" w:rsidRPr="0076145F">
      <w:rPr>
        <w:rFonts w:ascii="Times New Roman" w:hAnsi="Times New Roman"/>
        <w:i/>
      </w:rPr>
      <w:t>.</w:t>
    </w:r>
    <w:r w:rsidR="0076145F" w:rsidRPr="0076145F">
      <w:rPr>
        <w:rFonts w:ascii="Times New Roman" w:hAnsi="Times New Roman"/>
        <w:i/>
      </w:rPr>
      <w:t>193</w:t>
    </w:r>
    <w:r w:rsidR="005C5F87" w:rsidRPr="0076145F">
      <w:rPr>
        <w:rFonts w:ascii="Times New Roman" w:hAnsi="Times New Roman"/>
        <w:i/>
      </w:rPr>
      <w:t>.</w:t>
    </w:r>
    <w:r w:rsidRPr="0076145F">
      <w:rPr>
        <w:rFonts w:ascii="Times New Roman" w:hAnsi="Times New Roman"/>
        <w:i/>
      </w:rPr>
      <w:t>202</w:t>
    </w:r>
    <w:r w:rsidR="0076145F" w:rsidRPr="0076145F">
      <w:rPr>
        <w:rFonts w:ascii="Times New Roman" w:hAnsi="Times New Roman"/>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5"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6"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8"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5F54AB1"/>
    <w:multiLevelType w:val="hybridMultilevel"/>
    <w:tmpl w:val="39D88CDA"/>
    <w:lvl w:ilvl="0" w:tplc="CB808C54">
      <w:start w:val="1"/>
      <w:numFmt w:val="decimal"/>
      <w:lvlText w:val="1.%1."/>
      <w:lvlJc w:val="left"/>
      <w:pPr>
        <w:ind w:left="1080" w:hanging="360"/>
      </w:pPr>
      <w:rPr>
        <w:rFonts w:cs="Times New Roman"/>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0D2561"/>
    <w:multiLevelType w:val="multilevel"/>
    <w:tmpl w:val="C7E88892"/>
    <w:lvl w:ilvl="0">
      <w:start w:val="10"/>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7EE7900"/>
    <w:multiLevelType w:val="hybridMultilevel"/>
    <w:tmpl w:val="8968F9EE"/>
    <w:lvl w:ilvl="0" w:tplc="4672D4F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0F0115"/>
    <w:multiLevelType w:val="hybridMultilevel"/>
    <w:tmpl w:val="8968F9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CB3549"/>
    <w:multiLevelType w:val="hybridMultilevel"/>
    <w:tmpl w:val="C650A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90031E"/>
    <w:multiLevelType w:val="multilevel"/>
    <w:tmpl w:val="18861774"/>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10" w:hanging="690"/>
      </w:pPr>
      <w:rPr>
        <w:rFonts w:hint="default"/>
        <w:sz w:val="22"/>
        <w:szCs w:val="22"/>
      </w:rPr>
    </w:lvl>
    <w:lvl w:ilvl="2">
      <w:start w:val="1"/>
      <w:numFmt w:val="decimal"/>
      <w:lvlText w:val="%1.%2.%3"/>
      <w:lvlJc w:val="left"/>
      <w:pPr>
        <w:tabs>
          <w:tab w:val="num" w:pos="905"/>
        </w:tabs>
        <w:ind w:left="2705" w:hanging="720"/>
      </w:pPr>
      <w:rPr>
        <w:rFonts w:hint="default"/>
        <w:sz w:val="22"/>
        <w:szCs w:val="22"/>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21" w15:restartNumberingAfterBreak="0">
    <w:nsid w:val="1217285B"/>
    <w:multiLevelType w:val="hybridMultilevel"/>
    <w:tmpl w:val="C66473B4"/>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14A41964"/>
    <w:multiLevelType w:val="multilevel"/>
    <w:tmpl w:val="CBBEBB64"/>
    <w:styleLink w:val="1111111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6C8EED6"/>
    <w:multiLevelType w:val="hybridMultilevel"/>
    <w:tmpl w:val="FFFFFFFF"/>
    <w:lvl w:ilvl="0" w:tplc="D72C6CA6">
      <w:start w:val="1"/>
      <w:numFmt w:val="bullet"/>
      <w:lvlText w:val=""/>
      <w:lvlJc w:val="left"/>
      <w:pPr>
        <w:ind w:left="720" w:hanging="360"/>
      </w:pPr>
      <w:rPr>
        <w:rFonts w:ascii="Wingdings" w:hAnsi="Wingdings" w:hint="default"/>
      </w:rPr>
    </w:lvl>
    <w:lvl w:ilvl="1" w:tplc="B2F01EAC">
      <w:start w:val="1"/>
      <w:numFmt w:val="bullet"/>
      <w:lvlText w:val="o"/>
      <w:lvlJc w:val="left"/>
      <w:pPr>
        <w:ind w:left="1440" w:hanging="360"/>
      </w:pPr>
      <w:rPr>
        <w:rFonts w:ascii="Courier New" w:hAnsi="Courier New" w:hint="default"/>
      </w:rPr>
    </w:lvl>
    <w:lvl w:ilvl="2" w:tplc="FE1C43D2">
      <w:start w:val="1"/>
      <w:numFmt w:val="bullet"/>
      <w:lvlText w:val=""/>
      <w:lvlJc w:val="left"/>
      <w:pPr>
        <w:ind w:left="2160" w:hanging="360"/>
      </w:pPr>
      <w:rPr>
        <w:rFonts w:ascii="Wingdings" w:hAnsi="Wingdings" w:hint="default"/>
      </w:rPr>
    </w:lvl>
    <w:lvl w:ilvl="3" w:tplc="5742F9B0">
      <w:start w:val="1"/>
      <w:numFmt w:val="bullet"/>
      <w:lvlText w:val=""/>
      <w:lvlJc w:val="left"/>
      <w:pPr>
        <w:ind w:left="2880" w:hanging="360"/>
      </w:pPr>
      <w:rPr>
        <w:rFonts w:ascii="Symbol" w:hAnsi="Symbol" w:hint="default"/>
      </w:rPr>
    </w:lvl>
    <w:lvl w:ilvl="4" w:tplc="73B69EAE">
      <w:start w:val="1"/>
      <w:numFmt w:val="bullet"/>
      <w:lvlText w:val="o"/>
      <w:lvlJc w:val="left"/>
      <w:pPr>
        <w:ind w:left="3600" w:hanging="360"/>
      </w:pPr>
      <w:rPr>
        <w:rFonts w:ascii="Courier New" w:hAnsi="Courier New" w:hint="default"/>
      </w:rPr>
    </w:lvl>
    <w:lvl w:ilvl="5" w:tplc="1C483A66">
      <w:start w:val="1"/>
      <w:numFmt w:val="bullet"/>
      <w:lvlText w:val=""/>
      <w:lvlJc w:val="left"/>
      <w:pPr>
        <w:ind w:left="4320" w:hanging="360"/>
      </w:pPr>
      <w:rPr>
        <w:rFonts w:ascii="Wingdings" w:hAnsi="Wingdings" w:hint="default"/>
      </w:rPr>
    </w:lvl>
    <w:lvl w:ilvl="6" w:tplc="DCDEF54A">
      <w:start w:val="1"/>
      <w:numFmt w:val="bullet"/>
      <w:lvlText w:val=""/>
      <w:lvlJc w:val="left"/>
      <w:pPr>
        <w:ind w:left="5040" w:hanging="360"/>
      </w:pPr>
      <w:rPr>
        <w:rFonts w:ascii="Symbol" w:hAnsi="Symbol" w:hint="default"/>
      </w:rPr>
    </w:lvl>
    <w:lvl w:ilvl="7" w:tplc="BA34EAC2">
      <w:start w:val="1"/>
      <w:numFmt w:val="bullet"/>
      <w:lvlText w:val="o"/>
      <w:lvlJc w:val="left"/>
      <w:pPr>
        <w:ind w:left="5760" w:hanging="360"/>
      </w:pPr>
      <w:rPr>
        <w:rFonts w:ascii="Courier New" w:hAnsi="Courier New" w:hint="default"/>
      </w:rPr>
    </w:lvl>
    <w:lvl w:ilvl="8" w:tplc="B61A8EE6">
      <w:start w:val="1"/>
      <w:numFmt w:val="bullet"/>
      <w:lvlText w:val=""/>
      <w:lvlJc w:val="left"/>
      <w:pPr>
        <w:ind w:left="6480" w:hanging="360"/>
      </w:pPr>
      <w:rPr>
        <w:rFonts w:ascii="Wingdings" w:hAnsi="Wingdings" w:hint="default"/>
      </w:rPr>
    </w:lvl>
  </w:abstractNum>
  <w:abstractNum w:abstractNumId="26"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7"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B944229"/>
    <w:multiLevelType w:val="multilevel"/>
    <w:tmpl w:val="3B34C4A8"/>
    <w:styleLink w:val="111111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C8F5CC6"/>
    <w:multiLevelType w:val="hybridMultilevel"/>
    <w:tmpl w:val="8968F9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4" w15:restartNumberingAfterBreak="0">
    <w:nsid w:val="1F6A4D65"/>
    <w:multiLevelType w:val="multilevel"/>
    <w:tmpl w:val="B8622AC2"/>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2A2C045C"/>
    <w:multiLevelType w:val="hybridMultilevel"/>
    <w:tmpl w:val="43D822B8"/>
    <w:lvl w:ilvl="0" w:tplc="FFFFFFFF">
      <w:start w:val="1"/>
      <w:numFmt w:val="decimal"/>
      <w:lvlText w:val="%1)"/>
      <w:lvlJc w:val="left"/>
      <w:pPr>
        <w:ind w:left="1571" w:hanging="360"/>
      </w:pPr>
      <w:rPr>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0" w15:restartNumberingAfterBreak="0">
    <w:nsid w:val="2DB3769A"/>
    <w:multiLevelType w:val="hybridMultilevel"/>
    <w:tmpl w:val="86EC97FE"/>
    <w:styleLink w:val="Styl1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E995115"/>
    <w:multiLevelType w:val="hybridMultilevel"/>
    <w:tmpl w:val="08BEC83C"/>
    <w:lvl w:ilvl="0" w:tplc="75F80DDC">
      <w:start w:val="1"/>
      <w:numFmt w:val="lowerLetter"/>
      <w:lvlText w:val="%1."/>
      <w:lvlJc w:val="left"/>
      <w:pPr>
        <w:tabs>
          <w:tab w:val="num" w:pos="4680"/>
        </w:tabs>
        <w:ind w:left="4680" w:hanging="360"/>
      </w:pPr>
      <w:rPr>
        <w:rFonts w:cs="Times New Roman" w:hint="default"/>
      </w:rPr>
    </w:lvl>
    <w:lvl w:ilvl="1" w:tplc="4BEE44DA">
      <w:start w:val="1"/>
      <w:numFmt w:val="lowerLetter"/>
      <w:lvlText w:val="%2."/>
      <w:lvlJc w:val="left"/>
      <w:pPr>
        <w:tabs>
          <w:tab w:val="num" w:pos="1980"/>
        </w:tabs>
        <w:ind w:left="1980" w:hanging="360"/>
      </w:pPr>
      <w:rPr>
        <w:rFonts w:ascii="Times New Roman" w:eastAsia="Times New Roman" w:hAnsi="Times New Roman" w:cs="Times New Roman"/>
      </w:rPr>
    </w:lvl>
    <w:lvl w:ilvl="2" w:tplc="0415001B">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2" w15:restartNumberingAfterBreak="0">
    <w:nsid w:val="35AF8D6A"/>
    <w:multiLevelType w:val="hybridMultilevel"/>
    <w:tmpl w:val="D64466E2"/>
    <w:lvl w:ilvl="0" w:tplc="72FE0C96">
      <w:start w:val="1"/>
      <w:numFmt w:val="decimal"/>
      <w:lvlText w:val="%1)"/>
      <w:lvlJc w:val="left"/>
      <w:pPr>
        <w:ind w:left="720" w:hanging="360"/>
      </w:pPr>
    </w:lvl>
    <w:lvl w:ilvl="1" w:tplc="5AEA238E">
      <w:start w:val="1"/>
      <w:numFmt w:val="lowerLetter"/>
      <w:lvlText w:val="%2."/>
      <w:lvlJc w:val="left"/>
      <w:pPr>
        <w:ind w:left="1440" w:hanging="360"/>
      </w:pPr>
    </w:lvl>
    <w:lvl w:ilvl="2" w:tplc="4C1427FC">
      <w:start w:val="1"/>
      <w:numFmt w:val="lowerRoman"/>
      <w:lvlText w:val="%3."/>
      <w:lvlJc w:val="right"/>
      <w:pPr>
        <w:ind w:left="2160" w:hanging="180"/>
      </w:pPr>
    </w:lvl>
    <w:lvl w:ilvl="3" w:tplc="4DA4F8CE">
      <w:start w:val="1"/>
      <w:numFmt w:val="decimal"/>
      <w:lvlText w:val="%4."/>
      <w:lvlJc w:val="left"/>
      <w:pPr>
        <w:ind w:left="2880" w:hanging="360"/>
      </w:pPr>
    </w:lvl>
    <w:lvl w:ilvl="4" w:tplc="9454011E">
      <w:start w:val="1"/>
      <w:numFmt w:val="lowerLetter"/>
      <w:lvlText w:val="%5."/>
      <w:lvlJc w:val="left"/>
      <w:pPr>
        <w:ind w:left="3600" w:hanging="360"/>
      </w:pPr>
    </w:lvl>
    <w:lvl w:ilvl="5" w:tplc="25FA374E">
      <w:start w:val="1"/>
      <w:numFmt w:val="lowerRoman"/>
      <w:lvlText w:val="%6."/>
      <w:lvlJc w:val="right"/>
      <w:pPr>
        <w:ind w:left="4320" w:hanging="180"/>
      </w:pPr>
    </w:lvl>
    <w:lvl w:ilvl="6" w:tplc="1E90EBC8">
      <w:start w:val="1"/>
      <w:numFmt w:val="decimal"/>
      <w:lvlText w:val="%7."/>
      <w:lvlJc w:val="left"/>
      <w:pPr>
        <w:ind w:left="5040" w:hanging="360"/>
      </w:pPr>
    </w:lvl>
    <w:lvl w:ilvl="7" w:tplc="EFC04C16">
      <w:start w:val="1"/>
      <w:numFmt w:val="lowerLetter"/>
      <w:lvlText w:val="%8."/>
      <w:lvlJc w:val="left"/>
      <w:pPr>
        <w:ind w:left="5760" w:hanging="360"/>
      </w:pPr>
    </w:lvl>
    <w:lvl w:ilvl="8" w:tplc="707CB8E2">
      <w:start w:val="1"/>
      <w:numFmt w:val="lowerRoman"/>
      <w:lvlText w:val="%9."/>
      <w:lvlJc w:val="right"/>
      <w:pPr>
        <w:ind w:left="6480" w:hanging="180"/>
      </w:pPr>
    </w:lvl>
  </w:abstractNum>
  <w:abstractNum w:abstractNumId="43" w15:restartNumberingAfterBreak="0">
    <w:nsid w:val="37B25724"/>
    <w:multiLevelType w:val="hybridMultilevel"/>
    <w:tmpl w:val="C36EC74C"/>
    <w:lvl w:ilvl="0" w:tplc="C678702E">
      <w:start w:val="1"/>
      <w:numFmt w:val="lowerLetter"/>
      <w:lvlText w:val="%1."/>
      <w:lvlJc w:val="left"/>
      <w:pPr>
        <w:ind w:left="1770" w:hanging="360"/>
      </w:p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4" w15:restartNumberingAfterBreak="0">
    <w:nsid w:val="3C3C1237"/>
    <w:multiLevelType w:val="multilevel"/>
    <w:tmpl w:val="F04089AC"/>
    <w:lvl w:ilvl="0">
      <w:start w:val="4"/>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3E551311"/>
    <w:multiLevelType w:val="hybridMultilevel"/>
    <w:tmpl w:val="01A2DFF6"/>
    <w:lvl w:ilvl="0" w:tplc="15FA705C">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7" w15:restartNumberingAfterBreak="0">
    <w:nsid w:val="408667A4"/>
    <w:multiLevelType w:val="hybridMultilevel"/>
    <w:tmpl w:val="FFFFFFFF"/>
    <w:lvl w:ilvl="0" w:tplc="5110566A">
      <w:start w:val="1"/>
      <w:numFmt w:val="decimal"/>
      <w:lvlText w:val="%1."/>
      <w:lvlJc w:val="left"/>
      <w:pPr>
        <w:ind w:left="720" w:hanging="360"/>
      </w:pPr>
    </w:lvl>
    <w:lvl w:ilvl="1" w:tplc="7E1C6F88">
      <w:start w:val="1"/>
      <w:numFmt w:val="lowerLetter"/>
      <w:lvlText w:val="%2."/>
      <w:lvlJc w:val="left"/>
      <w:pPr>
        <w:ind w:left="1440" w:hanging="360"/>
      </w:pPr>
    </w:lvl>
    <w:lvl w:ilvl="2" w:tplc="41C48B5E">
      <w:start w:val="1"/>
      <w:numFmt w:val="lowerRoman"/>
      <w:lvlText w:val="%3."/>
      <w:lvlJc w:val="right"/>
      <w:pPr>
        <w:ind w:left="2160" w:hanging="180"/>
      </w:pPr>
    </w:lvl>
    <w:lvl w:ilvl="3" w:tplc="324019D0">
      <w:start w:val="1"/>
      <w:numFmt w:val="decimal"/>
      <w:lvlText w:val="%4."/>
      <w:lvlJc w:val="left"/>
      <w:pPr>
        <w:ind w:left="2880" w:hanging="360"/>
      </w:pPr>
    </w:lvl>
    <w:lvl w:ilvl="4" w:tplc="9872BC18">
      <w:start w:val="1"/>
      <w:numFmt w:val="lowerLetter"/>
      <w:lvlText w:val="%5."/>
      <w:lvlJc w:val="left"/>
      <w:pPr>
        <w:ind w:left="3600" w:hanging="360"/>
      </w:pPr>
    </w:lvl>
    <w:lvl w:ilvl="5" w:tplc="6866A3F2">
      <w:start w:val="1"/>
      <w:numFmt w:val="lowerRoman"/>
      <w:lvlText w:val="%6."/>
      <w:lvlJc w:val="right"/>
      <w:pPr>
        <w:ind w:left="4320" w:hanging="180"/>
      </w:pPr>
    </w:lvl>
    <w:lvl w:ilvl="6" w:tplc="FF0655C4">
      <w:start w:val="1"/>
      <w:numFmt w:val="decimal"/>
      <w:lvlText w:val="%7."/>
      <w:lvlJc w:val="left"/>
      <w:pPr>
        <w:ind w:left="5040" w:hanging="360"/>
      </w:pPr>
    </w:lvl>
    <w:lvl w:ilvl="7" w:tplc="9FAE5DAC">
      <w:start w:val="1"/>
      <w:numFmt w:val="lowerLetter"/>
      <w:lvlText w:val="%8."/>
      <w:lvlJc w:val="left"/>
      <w:pPr>
        <w:ind w:left="5760" w:hanging="360"/>
      </w:pPr>
    </w:lvl>
    <w:lvl w:ilvl="8" w:tplc="0B82BBCE">
      <w:start w:val="1"/>
      <w:numFmt w:val="lowerRoman"/>
      <w:lvlText w:val="%9."/>
      <w:lvlJc w:val="right"/>
      <w:pPr>
        <w:ind w:left="6480" w:hanging="180"/>
      </w:pPr>
    </w:lvl>
  </w:abstractNum>
  <w:abstractNum w:abstractNumId="48" w15:restartNumberingAfterBreak="0">
    <w:nsid w:val="40B99022"/>
    <w:multiLevelType w:val="hybridMultilevel"/>
    <w:tmpl w:val="B73AB9AA"/>
    <w:lvl w:ilvl="0" w:tplc="581CAAF6">
      <w:start w:val="1"/>
      <w:numFmt w:val="decimal"/>
      <w:lvlText w:val="%1)"/>
      <w:lvlJc w:val="left"/>
      <w:pPr>
        <w:ind w:left="720" w:hanging="360"/>
      </w:pPr>
    </w:lvl>
    <w:lvl w:ilvl="1" w:tplc="4C5CC590">
      <w:start w:val="1"/>
      <w:numFmt w:val="lowerLetter"/>
      <w:lvlText w:val="%2."/>
      <w:lvlJc w:val="left"/>
      <w:pPr>
        <w:ind w:left="1440" w:hanging="360"/>
      </w:pPr>
    </w:lvl>
    <w:lvl w:ilvl="2" w:tplc="DF647D66">
      <w:start w:val="1"/>
      <w:numFmt w:val="lowerRoman"/>
      <w:lvlText w:val="%3."/>
      <w:lvlJc w:val="right"/>
      <w:pPr>
        <w:ind w:left="2160" w:hanging="180"/>
      </w:pPr>
    </w:lvl>
    <w:lvl w:ilvl="3" w:tplc="22129478">
      <w:start w:val="1"/>
      <w:numFmt w:val="decimal"/>
      <w:lvlText w:val="%4."/>
      <w:lvlJc w:val="left"/>
      <w:pPr>
        <w:ind w:left="2880" w:hanging="360"/>
      </w:pPr>
    </w:lvl>
    <w:lvl w:ilvl="4" w:tplc="665EB0CC">
      <w:start w:val="1"/>
      <w:numFmt w:val="lowerLetter"/>
      <w:lvlText w:val="%5."/>
      <w:lvlJc w:val="left"/>
      <w:pPr>
        <w:ind w:left="3600" w:hanging="360"/>
      </w:pPr>
    </w:lvl>
    <w:lvl w:ilvl="5" w:tplc="33D4D8DE">
      <w:start w:val="1"/>
      <w:numFmt w:val="lowerRoman"/>
      <w:lvlText w:val="%6."/>
      <w:lvlJc w:val="right"/>
      <w:pPr>
        <w:ind w:left="4320" w:hanging="180"/>
      </w:pPr>
    </w:lvl>
    <w:lvl w:ilvl="6" w:tplc="51AEE832">
      <w:start w:val="1"/>
      <w:numFmt w:val="decimal"/>
      <w:lvlText w:val="%7."/>
      <w:lvlJc w:val="left"/>
      <w:pPr>
        <w:ind w:left="5040" w:hanging="360"/>
      </w:pPr>
    </w:lvl>
    <w:lvl w:ilvl="7" w:tplc="7C867CF2">
      <w:start w:val="1"/>
      <w:numFmt w:val="lowerLetter"/>
      <w:lvlText w:val="%8."/>
      <w:lvlJc w:val="left"/>
      <w:pPr>
        <w:ind w:left="5760" w:hanging="360"/>
      </w:pPr>
    </w:lvl>
    <w:lvl w:ilvl="8" w:tplc="CFFA5012">
      <w:start w:val="1"/>
      <w:numFmt w:val="lowerRoman"/>
      <w:lvlText w:val="%9."/>
      <w:lvlJc w:val="right"/>
      <w:pPr>
        <w:ind w:left="6480" w:hanging="180"/>
      </w:pPr>
    </w:lvl>
  </w:abstractNum>
  <w:abstractNum w:abstractNumId="49" w15:restartNumberingAfterBreak="0">
    <w:nsid w:val="4226611B"/>
    <w:multiLevelType w:val="multilevel"/>
    <w:tmpl w:val="AFFA7AEC"/>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1" w15:restartNumberingAfterBreak="0">
    <w:nsid w:val="44FD5E4D"/>
    <w:multiLevelType w:val="hybridMultilevel"/>
    <w:tmpl w:val="D4F6705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B5304B3"/>
    <w:multiLevelType w:val="multilevel"/>
    <w:tmpl w:val="5B42623E"/>
    <w:lvl w:ilvl="0">
      <w:start w:val="2"/>
      <w:numFmt w:val="decimal"/>
      <w:lvlText w:val="%1"/>
      <w:lvlJc w:val="left"/>
      <w:pPr>
        <w:ind w:left="360" w:hanging="360"/>
      </w:pPr>
      <w:rPr>
        <w:rFonts w:eastAsia="Times New Roman" w:hint="default"/>
      </w:rPr>
    </w:lvl>
    <w:lvl w:ilvl="1">
      <w:start w:val="1"/>
      <w:numFmt w:val="decimal"/>
      <w:lvlText w:val="%1.%2"/>
      <w:lvlJc w:val="left"/>
      <w:pPr>
        <w:ind w:left="1145" w:hanging="360"/>
      </w:pPr>
      <w:rPr>
        <w:rFonts w:eastAsia="Times New Roman" w:hint="default"/>
      </w:rPr>
    </w:lvl>
    <w:lvl w:ilvl="2">
      <w:start w:val="1"/>
      <w:numFmt w:val="decimal"/>
      <w:lvlText w:val="%1.%2.%3"/>
      <w:lvlJc w:val="left"/>
      <w:pPr>
        <w:ind w:left="2290" w:hanging="720"/>
      </w:pPr>
      <w:rPr>
        <w:rFonts w:ascii="Times New Roman" w:eastAsia="Times New Roman" w:hAnsi="Times New Roman" w:cs="Times New Roman" w:hint="default"/>
      </w:rPr>
    </w:lvl>
    <w:lvl w:ilvl="3">
      <w:start w:val="1"/>
      <w:numFmt w:val="decimal"/>
      <w:lvlText w:val="%1.%2.%3.%4"/>
      <w:lvlJc w:val="left"/>
      <w:pPr>
        <w:ind w:left="3075" w:hanging="720"/>
      </w:pPr>
      <w:rPr>
        <w:rFonts w:eastAsia="Times New Roman" w:hint="default"/>
      </w:rPr>
    </w:lvl>
    <w:lvl w:ilvl="4">
      <w:start w:val="1"/>
      <w:numFmt w:val="decimal"/>
      <w:lvlText w:val="%1.%2.%3.%4.%5"/>
      <w:lvlJc w:val="left"/>
      <w:pPr>
        <w:ind w:left="4220" w:hanging="1080"/>
      </w:pPr>
      <w:rPr>
        <w:rFonts w:eastAsia="Times New Roman" w:hint="default"/>
      </w:rPr>
    </w:lvl>
    <w:lvl w:ilvl="5">
      <w:start w:val="1"/>
      <w:numFmt w:val="decimal"/>
      <w:lvlText w:val="%1.%2.%3.%4.%5.%6"/>
      <w:lvlJc w:val="left"/>
      <w:pPr>
        <w:ind w:left="5005" w:hanging="1080"/>
      </w:pPr>
      <w:rPr>
        <w:rFonts w:eastAsia="Times New Roman" w:hint="default"/>
      </w:rPr>
    </w:lvl>
    <w:lvl w:ilvl="6">
      <w:start w:val="1"/>
      <w:numFmt w:val="decimal"/>
      <w:lvlText w:val="%1.%2.%3.%4.%5.%6.%7"/>
      <w:lvlJc w:val="left"/>
      <w:pPr>
        <w:ind w:left="6150" w:hanging="1440"/>
      </w:pPr>
      <w:rPr>
        <w:rFonts w:eastAsia="Times New Roman" w:hint="default"/>
      </w:rPr>
    </w:lvl>
    <w:lvl w:ilvl="7">
      <w:start w:val="1"/>
      <w:numFmt w:val="decimal"/>
      <w:lvlText w:val="%1.%2.%3.%4.%5.%6.%7.%8"/>
      <w:lvlJc w:val="left"/>
      <w:pPr>
        <w:ind w:left="6935" w:hanging="1440"/>
      </w:pPr>
      <w:rPr>
        <w:rFonts w:eastAsia="Times New Roman" w:hint="default"/>
      </w:rPr>
    </w:lvl>
    <w:lvl w:ilvl="8">
      <w:start w:val="1"/>
      <w:numFmt w:val="decimal"/>
      <w:lvlText w:val="%1.%2.%3.%4.%5.%6.%7.%8.%9"/>
      <w:lvlJc w:val="left"/>
      <w:pPr>
        <w:ind w:left="7720" w:hanging="1440"/>
      </w:pPr>
      <w:rPr>
        <w:rFonts w:eastAsia="Times New Roman" w:hint="default"/>
      </w:rPr>
    </w:lvl>
  </w:abstractNum>
  <w:abstractNum w:abstractNumId="54"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5"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9C3E82"/>
    <w:multiLevelType w:val="hybridMultilevel"/>
    <w:tmpl w:val="E4DC8AC4"/>
    <w:lvl w:ilvl="0" w:tplc="E792798E">
      <w:start w:val="1"/>
      <w:numFmt w:val="decimal"/>
      <w:lvlText w:val="%1)"/>
      <w:lvlJc w:val="left"/>
      <w:pPr>
        <w:ind w:left="720" w:hanging="360"/>
      </w:pPr>
    </w:lvl>
    <w:lvl w:ilvl="1" w:tplc="AA7E31B0">
      <w:start w:val="1"/>
      <w:numFmt w:val="lowerLetter"/>
      <w:lvlText w:val="%2."/>
      <w:lvlJc w:val="left"/>
      <w:pPr>
        <w:ind w:left="1440" w:hanging="360"/>
      </w:pPr>
    </w:lvl>
    <w:lvl w:ilvl="2" w:tplc="7E1C7680">
      <w:start w:val="1"/>
      <w:numFmt w:val="lowerRoman"/>
      <w:lvlText w:val="%3."/>
      <w:lvlJc w:val="right"/>
      <w:pPr>
        <w:ind w:left="2160" w:hanging="180"/>
      </w:pPr>
    </w:lvl>
    <w:lvl w:ilvl="3" w:tplc="759072E6">
      <w:start w:val="1"/>
      <w:numFmt w:val="decimal"/>
      <w:lvlText w:val="%4."/>
      <w:lvlJc w:val="left"/>
      <w:pPr>
        <w:ind w:left="2880" w:hanging="360"/>
      </w:pPr>
    </w:lvl>
    <w:lvl w:ilvl="4" w:tplc="68C02276">
      <w:start w:val="1"/>
      <w:numFmt w:val="lowerLetter"/>
      <w:lvlText w:val="%5."/>
      <w:lvlJc w:val="left"/>
      <w:pPr>
        <w:ind w:left="3600" w:hanging="360"/>
      </w:pPr>
    </w:lvl>
    <w:lvl w:ilvl="5" w:tplc="5DE69C26">
      <w:start w:val="1"/>
      <w:numFmt w:val="lowerRoman"/>
      <w:lvlText w:val="%6."/>
      <w:lvlJc w:val="right"/>
      <w:pPr>
        <w:ind w:left="4320" w:hanging="180"/>
      </w:pPr>
    </w:lvl>
    <w:lvl w:ilvl="6" w:tplc="E4C05F20">
      <w:start w:val="1"/>
      <w:numFmt w:val="decimal"/>
      <w:lvlText w:val="%7."/>
      <w:lvlJc w:val="left"/>
      <w:pPr>
        <w:ind w:left="5040" w:hanging="360"/>
      </w:pPr>
    </w:lvl>
    <w:lvl w:ilvl="7" w:tplc="D486CE7A">
      <w:start w:val="1"/>
      <w:numFmt w:val="lowerLetter"/>
      <w:lvlText w:val="%8."/>
      <w:lvlJc w:val="left"/>
      <w:pPr>
        <w:ind w:left="5760" w:hanging="360"/>
      </w:pPr>
    </w:lvl>
    <w:lvl w:ilvl="8" w:tplc="C1AA3742">
      <w:start w:val="1"/>
      <w:numFmt w:val="lowerRoman"/>
      <w:lvlText w:val="%9."/>
      <w:lvlJc w:val="right"/>
      <w:pPr>
        <w:ind w:left="6480" w:hanging="180"/>
      </w:p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430706"/>
    <w:multiLevelType w:val="multilevel"/>
    <w:tmpl w:val="253A96AA"/>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0"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1"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62" w15:restartNumberingAfterBreak="0">
    <w:nsid w:val="56FD6B5C"/>
    <w:multiLevelType w:val="multilevel"/>
    <w:tmpl w:val="ACDCE470"/>
    <w:lvl w:ilvl="0">
      <w:start w:val="1"/>
      <w:numFmt w:val="decimal"/>
      <w:lvlText w:val="%1."/>
      <w:lvlJc w:val="left"/>
      <w:pPr>
        <w:ind w:left="720" w:hanging="360"/>
      </w:pPr>
    </w:lvl>
    <w:lvl w:ilvl="1">
      <w:start w:val="1"/>
      <w:numFmt w:val="decimal"/>
      <w:lvlText w:val="%1.%2"/>
      <w:lvlJc w:val="left"/>
      <w:pPr>
        <w:ind w:left="1770" w:hanging="360"/>
      </w:p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6" w15:restartNumberingAfterBreak="0">
    <w:nsid w:val="5D2C3137"/>
    <w:multiLevelType w:val="multilevel"/>
    <w:tmpl w:val="0514483E"/>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39E762E"/>
    <w:multiLevelType w:val="multilevel"/>
    <w:tmpl w:val="253A96AA"/>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2"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C219C6"/>
    <w:multiLevelType w:val="multilevel"/>
    <w:tmpl w:val="3224EBAC"/>
    <w:styleLink w:val="Styl111"/>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98C7079"/>
    <w:multiLevelType w:val="multilevel"/>
    <w:tmpl w:val="14788C56"/>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6C3627A5"/>
    <w:multiLevelType w:val="hybridMultilevel"/>
    <w:tmpl w:val="43D822B8"/>
    <w:lvl w:ilvl="0" w:tplc="04150011">
      <w:start w:val="1"/>
      <w:numFmt w:val="decimal"/>
      <w:lvlText w:val="%1)"/>
      <w:lvlJc w:val="left"/>
      <w:pPr>
        <w:ind w:left="1571"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E563107"/>
    <w:multiLevelType w:val="hybridMultilevel"/>
    <w:tmpl w:val="E74E32CA"/>
    <w:styleLink w:val="111111"/>
    <w:lvl w:ilvl="0" w:tplc="C070323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EF738C0"/>
    <w:multiLevelType w:val="hybridMultilevel"/>
    <w:tmpl w:val="3A08AF98"/>
    <w:lvl w:ilvl="0" w:tplc="D6B0B75E">
      <w:start w:val="1"/>
      <w:numFmt w:val="decimal"/>
      <w:lvlText w:val="%1."/>
      <w:lvlJc w:val="left"/>
      <w:pPr>
        <w:tabs>
          <w:tab w:val="num" w:pos="360"/>
        </w:tabs>
        <w:ind w:left="360" w:hanging="360"/>
      </w:pPr>
      <w:rPr>
        <w:b w:val="0"/>
      </w:rPr>
    </w:lvl>
    <w:lvl w:ilvl="1" w:tplc="04150005">
      <w:start w:val="1"/>
      <w:numFmt w:val="bullet"/>
      <w:lvlText w:val=""/>
      <w:lvlJc w:val="left"/>
      <w:pPr>
        <w:tabs>
          <w:tab w:val="num" w:pos="720"/>
        </w:tabs>
        <w:ind w:left="720" w:hanging="360"/>
      </w:pPr>
      <w:rPr>
        <w:rFonts w:ascii="Wingdings" w:hAnsi="Wingding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tabs>
          <w:tab w:val="num" w:pos="5400"/>
        </w:tabs>
        <w:ind w:left="5400" w:hanging="360"/>
      </w:pPr>
      <w:rPr>
        <w:rFonts w:ascii="Courier New" w:hAnsi="Courier New" w:cs="Courier New" w:hint="default"/>
        <w:b w:val="0"/>
      </w:rPr>
    </w:lvl>
    <w:lvl w:ilvl="7" w:tplc="0778D07C">
      <w:start w:val="1"/>
      <w:numFmt w:val="decimal"/>
      <w:lvlText w:val="%8"/>
      <w:lvlJc w:val="left"/>
      <w:pPr>
        <w:ind w:left="6120" w:hanging="360"/>
      </w:pPr>
      <w:rPr>
        <w:rFonts w:hint="default"/>
      </w:rPr>
    </w:lvl>
    <w:lvl w:ilvl="8" w:tplc="0415001B" w:tentative="1">
      <w:start w:val="1"/>
      <w:numFmt w:val="lowerRoman"/>
      <w:lvlText w:val="%9."/>
      <w:lvlJc w:val="right"/>
      <w:pPr>
        <w:tabs>
          <w:tab w:val="num" w:pos="6840"/>
        </w:tabs>
        <w:ind w:left="6840" w:hanging="180"/>
      </w:pPr>
    </w:lvl>
  </w:abstractNum>
  <w:abstractNum w:abstractNumId="79" w15:restartNumberingAfterBreak="0">
    <w:nsid w:val="6F4910C5"/>
    <w:multiLevelType w:val="multilevel"/>
    <w:tmpl w:val="0F42A46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45" w:hanging="765"/>
      </w:pPr>
      <w:rPr>
        <w:rFonts w:hint="default"/>
        <w:i w:val="0"/>
      </w:rPr>
    </w:lvl>
    <w:lvl w:ilvl="2">
      <w:start w:val="1"/>
      <w:numFmt w:val="decimalZero"/>
      <w:isLgl/>
      <w:lvlText w:val="%1.%2.%3"/>
      <w:lvlJc w:val="left"/>
      <w:pPr>
        <w:ind w:left="1845" w:hanging="765"/>
      </w:pPr>
      <w:rPr>
        <w:rFonts w:hint="default"/>
        <w:i w:val="0"/>
      </w:rPr>
    </w:lvl>
    <w:lvl w:ilvl="3">
      <w:start w:val="1"/>
      <w:numFmt w:val="decimal"/>
      <w:isLgl/>
      <w:lvlText w:val="%1.%2.%3.%4"/>
      <w:lvlJc w:val="left"/>
      <w:pPr>
        <w:ind w:left="1845" w:hanging="765"/>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520" w:hanging="1440"/>
      </w:pPr>
      <w:rPr>
        <w:rFonts w:hint="default"/>
        <w:i w:val="0"/>
      </w:rPr>
    </w:lvl>
  </w:abstractNum>
  <w:abstractNum w:abstractNumId="80" w15:restartNumberingAfterBreak="0">
    <w:nsid w:val="6FB701A7"/>
    <w:multiLevelType w:val="hybridMultilevel"/>
    <w:tmpl w:val="14240FD2"/>
    <w:lvl w:ilvl="0" w:tplc="0415000F">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37770B9"/>
    <w:multiLevelType w:val="multilevel"/>
    <w:tmpl w:val="06A6616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3"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7" w15:restartNumberingAfterBreak="0">
    <w:nsid w:val="7C0114BB"/>
    <w:multiLevelType w:val="multilevel"/>
    <w:tmpl w:val="E7F0A3B0"/>
    <w:lvl w:ilvl="0">
      <w:start w:val="8"/>
      <w:numFmt w:val="decimal"/>
      <w:lvlText w:val="%1"/>
      <w:lvlJc w:val="left"/>
      <w:pPr>
        <w:ind w:left="444" w:hanging="444"/>
      </w:pPr>
    </w:lvl>
    <w:lvl w:ilvl="1">
      <w:start w:val="1"/>
      <w:numFmt w:val="decimal"/>
      <w:lvlText w:val="%1.%2"/>
      <w:lvlJc w:val="left"/>
      <w:pPr>
        <w:ind w:left="1149" w:hanging="444"/>
      </w:pPr>
    </w:lvl>
    <w:lvl w:ilvl="2">
      <w:start w:val="6"/>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num w:numId="1" w16cid:durableId="1170869628">
    <w:abstractNumId w:val="62"/>
  </w:num>
  <w:num w:numId="2" w16cid:durableId="1891304592">
    <w:abstractNumId w:val="37"/>
  </w:num>
  <w:num w:numId="3" w16cid:durableId="978723924">
    <w:abstractNumId w:val="67"/>
  </w:num>
  <w:num w:numId="4" w16cid:durableId="297271672">
    <w:abstractNumId w:val="21"/>
  </w:num>
  <w:num w:numId="5" w16cid:durableId="1585721348">
    <w:abstractNumId w:val="11"/>
  </w:num>
  <w:num w:numId="6" w16cid:durableId="1251768578">
    <w:abstractNumId w:val="49"/>
  </w:num>
  <w:num w:numId="7" w16cid:durableId="423651927">
    <w:abstractNumId w:val="73"/>
  </w:num>
  <w:num w:numId="8" w16cid:durableId="1418403561">
    <w:abstractNumId w:val="28"/>
  </w:num>
  <w:num w:numId="9" w16cid:durableId="1524594011">
    <w:abstractNumId w:val="13"/>
  </w:num>
  <w:num w:numId="10" w16cid:durableId="1276599379">
    <w:abstractNumId w:val="23"/>
  </w:num>
  <w:num w:numId="11" w16cid:durableId="1495757306">
    <w:abstractNumId w:val="31"/>
  </w:num>
  <w:num w:numId="12" w16cid:durableId="412437125">
    <w:abstractNumId w:val="83"/>
  </w:num>
  <w:num w:numId="13" w16cid:durableId="1742143566">
    <w:abstractNumId w:val="35"/>
  </w:num>
  <w:num w:numId="14" w16cid:durableId="1777627435">
    <w:abstractNumId w:val="18"/>
  </w:num>
  <w:num w:numId="15" w16cid:durableId="722483356">
    <w:abstractNumId w:val="72"/>
  </w:num>
  <w:num w:numId="16" w16cid:durableId="18561422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4073579">
    <w:abstractNumId w:val="63"/>
  </w:num>
  <w:num w:numId="18" w16cid:durableId="750396823">
    <w:abstractNumId w:val="84"/>
  </w:num>
  <w:num w:numId="19" w16cid:durableId="1239169035">
    <w:abstractNumId w:val="75"/>
  </w:num>
  <w:num w:numId="20" w16cid:durableId="699672964">
    <w:abstractNumId w:val="58"/>
  </w:num>
  <w:num w:numId="21" w16cid:durableId="1123961840">
    <w:abstractNumId w:val="77"/>
  </w:num>
  <w:num w:numId="22" w16cid:durableId="690108938">
    <w:abstractNumId w:val="85"/>
  </w:num>
  <w:num w:numId="23" w16cid:durableId="1109471647">
    <w:abstractNumId w:val="7"/>
  </w:num>
  <w:num w:numId="24" w16cid:durableId="1889565801">
    <w:abstractNumId w:val="34"/>
  </w:num>
  <w:num w:numId="25" w16cid:durableId="176579167">
    <w:abstractNumId w:val="50"/>
  </w:num>
  <w:num w:numId="26" w16cid:durableId="864178301">
    <w:abstractNumId w:val="82"/>
  </w:num>
  <w:num w:numId="27" w16cid:durableId="1581671145">
    <w:abstractNumId w:val="53"/>
  </w:num>
  <w:num w:numId="28" w16cid:durableId="1631663017">
    <w:abstractNumId w:val="44"/>
  </w:num>
  <w:num w:numId="29" w16cid:durableId="1950427332">
    <w:abstractNumId w:val="25"/>
  </w:num>
  <w:num w:numId="30" w16cid:durableId="13453987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2968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6522712">
    <w:abstractNumId w:val="20"/>
  </w:num>
  <w:num w:numId="33" w16cid:durableId="18464345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42719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34280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34995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83679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50442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15953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2344058">
    <w:abstractNumId w:val="81"/>
  </w:num>
  <w:num w:numId="41" w16cid:durableId="430127104">
    <w:abstractNumId w:val="87"/>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48073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45819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8838085">
    <w:abstractNumId w:val="78"/>
  </w:num>
  <w:num w:numId="45" w16cid:durableId="2357525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47107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7898015">
    <w:abstractNumId w:val="77"/>
    <w:lvlOverride w:ilvl="0">
      <w:startOverride w:val="1"/>
      <w:lvl w:ilvl="0" w:tplc="C0703234">
        <w:start w:val="1"/>
        <w:numFmt w:val="decimal"/>
        <w:lvlText w:val="%1."/>
        <w:lvlJc w:val="left"/>
        <w:pPr>
          <w:tabs>
            <w:tab w:val="num" w:pos="786"/>
          </w:tabs>
          <w:ind w:left="786" w:hanging="360"/>
        </w:pPr>
        <w:rPr>
          <w:rFonts w:cs="Times New Roman"/>
          <w:b/>
          <w:bCs/>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8" w16cid:durableId="2109353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1955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57795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20873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31569054">
    <w:abstractNumId w:val="38"/>
  </w:num>
  <w:num w:numId="53" w16cid:durableId="1669552656">
    <w:abstractNumId w:val="52"/>
  </w:num>
  <w:num w:numId="54" w16cid:durableId="810680704">
    <w:abstractNumId w:val="40"/>
  </w:num>
  <w:num w:numId="55" w16cid:durableId="1666736493">
    <w:abstractNumId w:val="32"/>
  </w:num>
  <w:num w:numId="56" w16cid:durableId="11923056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570911">
    <w:abstractNumId w:val="39"/>
  </w:num>
  <w:num w:numId="58" w16cid:durableId="2473516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365586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82525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30989559">
    <w:abstractNumId w:val="68"/>
  </w:num>
  <w:num w:numId="62" w16cid:durableId="673730956">
    <w:abstractNumId w:val="55"/>
  </w:num>
  <w:num w:numId="63" w16cid:durableId="1441992887">
    <w:abstractNumId w:val="54"/>
  </w:num>
  <w:num w:numId="64" w16cid:durableId="28143640">
    <w:abstractNumId w:val="79"/>
  </w:num>
  <w:num w:numId="65" w16cid:durableId="1596548852">
    <w:abstractNumId w:val="70"/>
  </w:num>
  <w:num w:numId="66" w16cid:durableId="53242293">
    <w:abstractNumId w:val="59"/>
  </w:num>
  <w:num w:numId="67" w16cid:durableId="551238740">
    <w:abstractNumId w:val="41"/>
  </w:num>
  <w:num w:numId="68" w16cid:durableId="749429590">
    <w:abstractNumId w:val="66"/>
  </w:num>
  <w:num w:numId="69" w16cid:durableId="512962466">
    <w:abstractNumId w:val="51"/>
  </w:num>
  <w:num w:numId="70" w16cid:durableId="136802911">
    <w:abstractNumId w:val="47"/>
  </w:num>
  <w:num w:numId="71" w16cid:durableId="211262549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77833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124196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57487227">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66937729">
    <w:abstractNumId w:val="19"/>
  </w:num>
  <w:num w:numId="76" w16cid:durableId="1655530256">
    <w:abstractNumId w:val="14"/>
  </w:num>
  <w:num w:numId="77" w16cid:durableId="1998459418">
    <w:abstractNumId w:val="8"/>
  </w:num>
  <w:num w:numId="78" w16cid:durableId="766116821">
    <w:abstractNumId w:val="76"/>
  </w:num>
  <w:num w:numId="79" w16cid:durableId="918564639">
    <w:abstractNumId w:val="17"/>
  </w:num>
  <w:num w:numId="80" w16cid:durableId="1870796429">
    <w:abstractNumId w:val="29"/>
  </w:num>
  <w:num w:numId="81" w16cid:durableId="1141776010">
    <w:abstractNumId w:val="34"/>
  </w:num>
  <w:num w:numId="82" w16cid:durableId="1769306320">
    <w:abstractNumId w:val="57"/>
  </w:num>
  <w:num w:numId="83" w16cid:durableId="222565821">
    <w:abstractNumId w:val="42"/>
  </w:num>
  <w:num w:numId="84" w16cid:durableId="431440514">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359E"/>
    <w:rsid w:val="0000428D"/>
    <w:rsid w:val="000047BF"/>
    <w:rsid w:val="0000780A"/>
    <w:rsid w:val="000103CD"/>
    <w:rsid w:val="000110E7"/>
    <w:rsid w:val="0001118D"/>
    <w:rsid w:val="0001295F"/>
    <w:rsid w:val="000130AF"/>
    <w:rsid w:val="000147E2"/>
    <w:rsid w:val="000148AB"/>
    <w:rsid w:val="000151DA"/>
    <w:rsid w:val="00015D59"/>
    <w:rsid w:val="00016448"/>
    <w:rsid w:val="00016C5C"/>
    <w:rsid w:val="00017E3F"/>
    <w:rsid w:val="00017FC5"/>
    <w:rsid w:val="000200FE"/>
    <w:rsid w:val="00020243"/>
    <w:rsid w:val="00020607"/>
    <w:rsid w:val="00020D1A"/>
    <w:rsid w:val="00021108"/>
    <w:rsid w:val="00021C7E"/>
    <w:rsid w:val="00021DDC"/>
    <w:rsid w:val="000225DA"/>
    <w:rsid w:val="0002699A"/>
    <w:rsid w:val="000270E4"/>
    <w:rsid w:val="00027B12"/>
    <w:rsid w:val="00030188"/>
    <w:rsid w:val="00030EBA"/>
    <w:rsid w:val="00032022"/>
    <w:rsid w:val="0003454B"/>
    <w:rsid w:val="000348EB"/>
    <w:rsid w:val="00036659"/>
    <w:rsid w:val="00036D34"/>
    <w:rsid w:val="00036FF9"/>
    <w:rsid w:val="00037003"/>
    <w:rsid w:val="00037F07"/>
    <w:rsid w:val="00040D25"/>
    <w:rsid w:val="00043F5F"/>
    <w:rsid w:val="0004480B"/>
    <w:rsid w:val="0004514D"/>
    <w:rsid w:val="00045555"/>
    <w:rsid w:val="00045ADA"/>
    <w:rsid w:val="00045CD5"/>
    <w:rsid w:val="000460D8"/>
    <w:rsid w:val="00047E14"/>
    <w:rsid w:val="0005027D"/>
    <w:rsid w:val="00051889"/>
    <w:rsid w:val="000522CC"/>
    <w:rsid w:val="0005363B"/>
    <w:rsid w:val="00054393"/>
    <w:rsid w:val="00057474"/>
    <w:rsid w:val="0006042D"/>
    <w:rsid w:val="000608B7"/>
    <w:rsid w:val="00061036"/>
    <w:rsid w:val="0006103C"/>
    <w:rsid w:val="000618DE"/>
    <w:rsid w:val="0006191A"/>
    <w:rsid w:val="00062764"/>
    <w:rsid w:val="00062D36"/>
    <w:rsid w:val="00063026"/>
    <w:rsid w:val="000638EF"/>
    <w:rsid w:val="000642A3"/>
    <w:rsid w:val="0006488C"/>
    <w:rsid w:val="00064B9F"/>
    <w:rsid w:val="000650D7"/>
    <w:rsid w:val="00065299"/>
    <w:rsid w:val="000656E6"/>
    <w:rsid w:val="00065789"/>
    <w:rsid w:val="00066940"/>
    <w:rsid w:val="00066953"/>
    <w:rsid w:val="00066C46"/>
    <w:rsid w:val="00066E36"/>
    <w:rsid w:val="00067BB4"/>
    <w:rsid w:val="00071003"/>
    <w:rsid w:val="00071815"/>
    <w:rsid w:val="000727D5"/>
    <w:rsid w:val="000736BD"/>
    <w:rsid w:val="000744E5"/>
    <w:rsid w:val="00075540"/>
    <w:rsid w:val="00075907"/>
    <w:rsid w:val="00076E6D"/>
    <w:rsid w:val="00081A88"/>
    <w:rsid w:val="00081CDB"/>
    <w:rsid w:val="00084886"/>
    <w:rsid w:val="000869E5"/>
    <w:rsid w:val="00087BF6"/>
    <w:rsid w:val="000902E5"/>
    <w:rsid w:val="000910F9"/>
    <w:rsid w:val="00091CE6"/>
    <w:rsid w:val="00092AA4"/>
    <w:rsid w:val="00093CB7"/>
    <w:rsid w:val="00096230"/>
    <w:rsid w:val="000A0382"/>
    <w:rsid w:val="000A03AB"/>
    <w:rsid w:val="000A09AC"/>
    <w:rsid w:val="000A2211"/>
    <w:rsid w:val="000A3C5D"/>
    <w:rsid w:val="000A4F2A"/>
    <w:rsid w:val="000A6717"/>
    <w:rsid w:val="000A7C6D"/>
    <w:rsid w:val="000B07C5"/>
    <w:rsid w:val="000B1880"/>
    <w:rsid w:val="000B2B6C"/>
    <w:rsid w:val="000B3096"/>
    <w:rsid w:val="000B5072"/>
    <w:rsid w:val="000B5425"/>
    <w:rsid w:val="000B60E8"/>
    <w:rsid w:val="000B6257"/>
    <w:rsid w:val="000B6702"/>
    <w:rsid w:val="000B6B67"/>
    <w:rsid w:val="000B7988"/>
    <w:rsid w:val="000C067E"/>
    <w:rsid w:val="000C1471"/>
    <w:rsid w:val="000C1C8C"/>
    <w:rsid w:val="000C3979"/>
    <w:rsid w:val="000C418C"/>
    <w:rsid w:val="000C6092"/>
    <w:rsid w:val="000C6D4A"/>
    <w:rsid w:val="000C7536"/>
    <w:rsid w:val="000C7905"/>
    <w:rsid w:val="000D11FF"/>
    <w:rsid w:val="000D3450"/>
    <w:rsid w:val="000D4EAD"/>
    <w:rsid w:val="000E2013"/>
    <w:rsid w:val="000E360C"/>
    <w:rsid w:val="000E3D3D"/>
    <w:rsid w:val="000E411C"/>
    <w:rsid w:val="000E5470"/>
    <w:rsid w:val="000E5803"/>
    <w:rsid w:val="000E5AF8"/>
    <w:rsid w:val="000E5B71"/>
    <w:rsid w:val="000E5FD6"/>
    <w:rsid w:val="000E63CE"/>
    <w:rsid w:val="000E71B0"/>
    <w:rsid w:val="000E7918"/>
    <w:rsid w:val="000E7EEF"/>
    <w:rsid w:val="000F21E4"/>
    <w:rsid w:val="000F35C6"/>
    <w:rsid w:val="000F3950"/>
    <w:rsid w:val="000F3B36"/>
    <w:rsid w:val="000F5ABB"/>
    <w:rsid w:val="000F65BF"/>
    <w:rsid w:val="000F6961"/>
    <w:rsid w:val="001027AA"/>
    <w:rsid w:val="001027BD"/>
    <w:rsid w:val="001041F2"/>
    <w:rsid w:val="0010427E"/>
    <w:rsid w:val="0010486C"/>
    <w:rsid w:val="001052CE"/>
    <w:rsid w:val="00105C16"/>
    <w:rsid w:val="0010653A"/>
    <w:rsid w:val="001072FD"/>
    <w:rsid w:val="001100C3"/>
    <w:rsid w:val="0011048C"/>
    <w:rsid w:val="00110C6A"/>
    <w:rsid w:val="00111108"/>
    <w:rsid w:val="00111330"/>
    <w:rsid w:val="00111A96"/>
    <w:rsid w:val="00111F19"/>
    <w:rsid w:val="00112248"/>
    <w:rsid w:val="001141D1"/>
    <w:rsid w:val="00114F50"/>
    <w:rsid w:val="0011505B"/>
    <w:rsid w:val="001150DF"/>
    <w:rsid w:val="00116E1A"/>
    <w:rsid w:val="001172D3"/>
    <w:rsid w:val="001174A9"/>
    <w:rsid w:val="00120236"/>
    <w:rsid w:val="00121452"/>
    <w:rsid w:val="00122378"/>
    <w:rsid w:val="00123350"/>
    <w:rsid w:val="00123889"/>
    <w:rsid w:val="001248C9"/>
    <w:rsid w:val="001253EB"/>
    <w:rsid w:val="0012552A"/>
    <w:rsid w:val="001256F4"/>
    <w:rsid w:val="00125AE9"/>
    <w:rsid w:val="00126527"/>
    <w:rsid w:val="0013017C"/>
    <w:rsid w:val="00130A3A"/>
    <w:rsid w:val="001315E1"/>
    <w:rsid w:val="00131732"/>
    <w:rsid w:val="00133C2A"/>
    <w:rsid w:val="001350A7"/>
    <w:rsid w:val="00135FDC"/>
    <w:rsid w:val="00135FE8"/>
    <w:rsid w:val="001360F4"/>
    <w:rsid w:val="0013688D"/>
    <w:rsid w:val="00137322"/>
    <w:rsid w:val="00137F2B"/>
    <w:rsid w:val="001403D3"/>
    <w:rsid w:val="001405F9"/>
    <w:rsid w:val="001432FA"/>
    <w:rsid w:val="001439D0"/>
    <w:rsid w:val="001453F8"/>
    <w:rsid w:val="0014737C"/>
    <w:rsid w:val="00147F1B"/>
    <w:rsid w:val="00150259"/>
    <w:rsid w:val="00150986"/>
    <w:rsid w:val="00151516"/>
    <w:rsid w:val="00151FB4"/>
    <w:rsid w:val="00154213"/>
    <w:rsid w:val="00154F19"/>
    <w:rsid w:val="00155D6E"/>
    <w:rsid w:val="00156CEA"/>
    <w:rsid w:val="00157365"/>
    <w:rsid w:val="00157AF5"/>
    <w:rsid w:val="00157CC5"/>
    <w:rsid w:val="00160207"/>
    <w:rsid w:val="00160413"/>
    <w:rsid w:val="00160D54"/>
    <w:rsid w:val="00161BB9"/>
    <w:rsid w:val="00163488"/>
    <w:rsid w:val="00163E43"/>
    <w:rsid w:val="00164C7C"/>
    <w:rsid w:val="0017097D"/>
    <w:rsid w:val="00172E0C"/>
    <w:rsid w:val="00174346"/>
    <w:rsid w:val="00174C7C"/>
    <w:rsid w:val="001754FB"/>
    <w:rsid w:val="00176824"/>
    <w:rsid w:val="00177C39"/>
    <w:rsid w:val="0018007F"/>
    <w:rsid w:val="00181134"/>
    <w:rsid w:val="001822DA"/>
    <w:rsid w:val="0018266C"/>
    <w:rsid w:val="0018285B"/>
    <w:rsid w:val="00183EB0"/>
    <w:rsid w:val="00184364"/>
    <w:rsid w:val="0018625A"/>
    <w:rsid w:val="00186486"/>
    <w:rsid w:val="00186C1A"/>
    <w:rsid w:val="00186C86"/>
    <w:rsid w:val="00186DC5"/>
    <w:rsid w:val="00187177"/>
    <w:rsid w:val="001914DE"/>
    <w:rsid w:val="00191584"/>
    <w:rsid w:val="0019200B"/>
    <w:rsid w:val="00192321"/>
    <w:rsid w:val="00192AF7"/>
    <w:rsid w:val="00192CCA"/>
    <w:rsid w:val="001938D9"/>
    <w:rsid w:val="001939DA"/>
    <w:rsid w:val="00193D25"/>
    <w:rsid w:val="00195289"/>
    <w:rsid w:val="00195C7A"/>
    <w:rsid w:val="0019776F"/>
    <w:rsid w:val="001A0174"/>
    <w:rsid w:val="001A11F3"/>
    <w:rsid w:val="001A1848"/>
    <w:rsid w:val="001A1BF8"/>
    <w:rsid w:val="001A1CBA"/>
    <w:rsid w:val="001A2221"/>
    <w:rsid w:val="001A3048"/>
    <w:rsid w:val="001A36B4"/>
    <w:rsid w:val="001A3DC9"/>
    <w:rsid w:val="001A3EC0"/>
    <w:rsid w:val="001A3F53"/>
    <w:rsid w:val="001A48D6"/>
    <w:rsid w:val="001A50D4"/>
    <w:rsid w:val="001A616A"/>
    <w:rsid w:val="001A63AA"/>
    <w:rsid w:val="001A6C96"/>
    <w:rsid w:val="001A7481"/>
    <w:rsid w:val="001A7B06"/>
    <w:rsid w:val="001B02AB"/>
    <w:rsid w:val="001B188B"/>
    <w:rsid w:val="001B18BB"/>
    <w:rsid w:val="001B2958"/>
    <w:rsid w:val="001B33F0"/>
    <w:rsid w:val="001B3589"/>
    <w:rsid w:val="001B3C3E"/>
    <w:rsid w:val="001B4799"/>
    <w:rsid w:val="001B6B2B"/>
    <w:rsid w:val="001B7070"/>
    <w:rsid w:val="001B7184"/>
    <w:rsid w:val="001B7825"/>
    <w:rsid w:val="001C0A72"/>
    <w:rsid w:val="001C2C1F"/>
    <w:rsid w:val="001C3078"/>
    <w:rsid w:val="001C45FE"/>
    <w:rsid w:val="001C5160"/>
    <w:rsid w:val="001C5AC5"/>
    <w:rsid w:val="001C738D"/>
    <w:rsid w:val="001D16ED"/>
    <w:rsid w:val="001D22AA"/>
    <w:rsid w:val="001D4380"/>
    <w:rsid w:val="001D4C69"/>
    <w:rsid w:val="001D4DA7"/>
    <w:rsid w:val="001D52D2"/>
    <w:rsid w:val="001D60F6"/>
    <w:rsid w:val="001D6239"/>
    <w:rsid w:val="001D6B3C"/>
    <w:rsid w:val="001D7B3F"/>
    <w:rsid w:val="001E3DD7"/>
    <w:rsid w:val="001E5160"/>
    <w:rsid w:val="001E5288"/>
    <w:rsid w:val="001E64BB"/>
    <w:rsid w:val="001E723A"/>
    <w:rsid w:val="001E7F8D"/>
    <w:rsid w:val="001F0667"/>
    <w:rsid w:val="001F0CAE"/>
    <w:rsid w:val="001F1B04"/>
    <w:rsid w:val="001F23E6"/>
    <w:rsid w:val="001F37D7"/>
    <w:rsid w:val="001F3B55"/>
    <w:rsid w:val="001F5096"/>
    <w:rsid w:val="001F54DE"/>
    <w:rsid w:val="001F558D"/>
    <w:rsid w:val="001F6850"/>
    <w:rsid w:val="001F7A8F"/>
    <w:rsid w:val="002001F9"/>
    <w:rsid w:val="002002C7"/>
    <w:rsid w:val="00200C03"/>
    <w:rsid w:val="00202B36"/>
    <w:rsid w:val="00203BF8"/>
    <w:rsid w:val="00204091"/>
    <w:rsid w:val="002041E8"/>
    <w:rsid w:val="00204D46"/>
    <w:rsid w:val="002050DE"/>
    <w:rsid w:val="002056CF"/>
    <w:rsid w:val="00205BD6"/>
    <w:rsid w:val="00205F47"/>
    <w:rsid w:val="0020640D"/>
    <w:rsid w:val="00206CCB"/>
    <w:rsid w:val="00207127"/>
    <w:rsid w:val="0021048B"/>
    <w:rsid w:val="00210A69"/>
    <w:rsid w:val="00211AA9"/>
    <w:rsid w:val="00211FE3"/>
    <w:rsid w:val="00212485"/>
    <w:rsid w:val="002134DE"/>
    <w:rsid w:val="00213802"/>
    <w:rsid w:val="002148E0"/>
    <w:rsid w:val="0021604C"/>
    <w:rsid w:val="002174D4"/>
    <w:rsid w:val="00221B7C"/>
    <w:rsid w:val="002227C6"/>
    <w:rsid w:val="00222B19"/>
    <w:rsid w:val="0022316C"/>
    <w:rsid w:val="002232F9"/>
    <w:rsid w:val="00224174"/>
    <w:rsid w:val="002247CE"/>
    <w:rsid w:val="00225B29"/>
    <w:rsid w:val="0022648E"/>
    <w:rsid w:val="00226DA4"/>
    <w:rsid w:val="00226E46"/>
    <w:rsid w:val="002275E8"/>
    <w:rsid w:val="00227B6B"/>
    <w:rsid w:val="00227D10"/>
    <w:rsid w:val="00230249"/>
    <w:rsid w:val="00231876"/>
    <w:rsid w:val="00231AAF"/>
    <w:rsid w:val="00233B0C"/>
    <w:rsid w:val="0023443E"/>
    <w:rsid w:val="0023461E"/>
    <w:rsid w:val="00234C35"/>
    <w:rsid w:val="00234F04"/>
    <w:rsid w:val="0023596C"/>
    <w:rsid w:val="00235C36"/>
    <w:rsid w:val="00235C7A"/>
    <w:rsid w:val="0023654A"/>
    <w:rsid w:val="002367E7"/>
    <w:rsid w:val="00236A1A"/>
    <w:rsid w:val="00236FD0"/>
    <w:rsid w:val="002377E7"/>
    <w:rsid w:val="0024375C"/>
    <w:rsid w:val="00245701"/>
    <w:rsid w:val="002458B9"/>
    <w:rsid w:val="00245C86"/>
    <w:rsid w:val="002464A6"/>
    <w:rsid w:val="0024676F"/>
    <w:rsid w:val="00246F82"/>
    <w:rsid w:val="00247300"/>
    <w:rsid w:val="00247DA9"/>
    <w:rsid w:val="00247E8E"/>
    <w:rsid w:val="00250726"/>
    <w:rsid w:val="00250B3B"/>
    <w:rsid w:val="00251892"/>
    <w:rsid w:val="00251E3D"/>
    <w:rsid w:val="00253253"/>
    <w:rsid w:val="00253254"/>
    <w:rsid w:val="00254357"/>
    <w:rsid w:val="002546D9"/>
    <w:rsid w:val="002555F1"/>
    <w:rsid w:val="00255923"/>
    <w:rsid w:val="002564FF"/>
    <w:rsid w:val="00256714"/>
    <w:rsid w:val="00256842"/>
    <w:rsid w:val="00256845"/>
    <w:rsid w:val="00260888"/>
    <w:rsid w:val="00260FC6"/>
    <w:rsid w:val="00263969"/>
    <w:rsid w:val="002641F9"/>
    <w:rsid w:val="00264977"/>
    <w:rsid w:val="00265140"/>
    <w:rsid w:val="00265388"/>
    <w:rsid w:val="002657B0"/>
    <w:rsid w:val="00265AB9"/>
    <w:rsid w:val="0026642D"/>
    <w:rsid w:val="00266C96"/>
    <w:rsid w:val="00266ECB"/>
    <w:rsid w:val="0026756E"/>
    <w:rsid w:val="0026758A"/>
    <w:rsid w:val="0026775A"/>
    <w:rsid w:val="002679C9"/>
    <w:rsid w:val="00270413"/>
    <w:rsid w:val="00271329"/>
    <w:rsid w:val="002716CB"/>
    <w:rsid w:val="002720CC"/>
    <w:rsid w:val="00272989"/>
    <w:rsid w:val="00272DBF"/>
    <w:rsid w:val="00273438"/>
    <w:rsid w:val="00275FB1"/>
    <w:rsid w:val="00276DB7"/>
    <w:rsid w:val="00276F29"/>
    <w:rsid w:val="002770D2"/>
    <w:rsid w:val="00277BC9"/>
    <w:rsid w:val="00280243"/>
    <w:rsid w:val="00282C8E"/>
    <w:rsid w:val="00282FDB"/>
    <w:rsid w:val="0028303D"/>
    <w:rsid w:val="00283374"/>
    <w:rsid w:val="002838D8"/>
    <w:rsid w:val="00287097"/>
    <w:rsid w:val="002870A1"/>
    <w:rsid w:val="00291A90"/>
    <w:rsid w:val="002929F2"/>
    <w:rsid w:val="00293BCC"/>
    <w:rsid w:val="00293E12"/>
    <w:rsid w:val="00294682"/>
    <w:rsid w:val="002961A8"/>
    <w:rsid w:val="00296569"/>
    <w:rsid w:val="00296725"/>
    <w:rsid w:val="002976CB"/>
    <w:rsid w:val="00297C85"/>
    <w:rsid w:val="002A089E"/>
    <w:rsid w:val="002A1C12"/>
    <w:rsid w:val="002A1D14"/>
    <w:rsid w:val="002A3FC1"/>
    <w:rsid w:val="002A508F"/>
    <w:rsid w:val="002A6285"/>
    <w:rsid w:val="002A62CB"/>
    <w:rsid w:val="002A65BA"/>
    <w:rsid w:val="002A7CAA"/>
    <w:rsid w:val="002A7E04"/>
    <w:rsid w:val="002B0962"/>
    <w:rsid w:val="002B0B3D"/>
    <w:rsid w:val="002B0B52"/>
    <w:rsid w:val="002B0BF2"/>
    <w:rsid w:val="002B0CBE"/>
    <w:rsid w:val="002B1B4D"/>
    <w:rsid w:val="002B1F4E"/>
    <w:rsid w:val="002B2D43"/>
    <w:rsid w:val="002B2E01"/>
    <w:rsid w:val="002B3E14"/>
    <w:rsid w:val="002B4A1B"/>
    <w:rsid w:val="002B567B"/>
    <w:rsid w:val="002B5F14"/>
    <w:rsid w:val="002B636E"/>
    <w:rsid w:val="002B6CF6"/>
    <w:rsid w:val="002B6E49"/>
    <w:rsid w:val="002B72D8"/>
    <w:rsid w:val="002C04AC"/>
    <w:rsid w:val="002C2741"/>
    <w:rsid w:val="002C2A3A"/>
    <w:rsid w:val="002C3930"/>
    <w:rsid w:val="002C50E1"/>
    <w:rsid w:val="002C50F6"/>
    <w:rsid w:val="002C636F"/>
    <w:rsid w:val="002C63E9"/>
    <w:rsid w:val="002C7D40"/>
    <w:rsid w:val="002D0B19"/>
    <w:rsid w:val="002D18F3"/>
    <w:rsid w:val="002D1DFC"/>
    <w:rsid w:val="002D3160"/>
    <w:rsid w:val="002D4C12"/>
    <w:rsid w:val="002D67DD"/>
    <w:rsid w:val="002D6C72"/>
    <w:rsid w:val="002D6D9D"/>
    <w:rsid w:val="002D7012"/>
    <w:rsid w:val="002E4649"/>
    <w:rsid w:val="002E56F7"/>
    <w:rsid w:val="002E5A50"/>
    <w:rsid w:val="002E5F87"/>
    <w:rsid w:val="002E7D41"/>
    <w:rsid w:val="002E7D57"/>
    <w:rsid w:val="002F015E"/>
    <w:rsid w:val="002F2948"/>
    <w:rsid w:val="002F36A1"/>
    <w:rsid w:val="002F3B3E"/>
    <w:rsid w:val="002F4613"/>
    <w:rsid w:val="002F5A09"/>
    <w:rsid w:val="002F5C0E"/>
    <w:rsid w:val="002F687A"/>
    <w:rsid w:val="00300673"/>
    <w:rsid w:val="00300CE4"/>
    <w:rsid w:val="003014A1"/>
    <w:rsid w:val="00301A5B"/>
    <w:rsid w:val="00304B8B"/>
    <w:rsid w:val="003050E1"/>
    <w:rsid w:val="0030688C"/>
    <w:rsid w:val="0031029D"/>
    <w:rsid w:val="00310457"/>
    <w:rsid w:val="00310E83"/>
    <w:rsid w:val="0031198C"/>
    <w:rsid w:val="00311B2B"/>
    <w:rsid w:val="00312084"/>
    <w:rsid w:val="003121F6"/>
    <w:rsid w:val="00312776"/>
    <w:rsid w:val="00313A36"/>
    <w:rsid w:val="00315186"/>
    <w:rsid w:val="003158F1"/>
    <w:rsid w:val="00316105"/>
    <w:rsid w:val="00316F9D"/>
    <w:rsid w:val="003205B2"/>
    <w:rsid w:val="003208D6"/>
    <w:rsid w:val="003234F3"/>
    <w:rsid w:val="00323ACC"/>
    <w:rsid w:val="00323B67"/>
    <w:rsid w:val="00325579"/>
    <w:rsid w:val="003267B8"/>
    <w:rsid w:val="003268D4"/>
    <w:rsid w:val="00327138"/>
    <w:rsid w:val="00327C83"/>
    <w:rsid w:val="003308FF"/>
    <w:rsid w:val="0033123E"/>
    <w:rsid w:val="00331800"/>
    <w:rsid w:val="00331F31"/>
    <w:rsid w:val="003320B6"/>
    <w:rsid w:val="00332C9C"/>
    <w:rsid w:val="00332E2F"/>
    <w:rsid w:val="003357D4"/>
    <w:rsid w:val="003359A7"/>
    <w:rsid w:val="00337B8A"/>
    <w:rsid w:val="00340A7B"/>
    <w:rsid w:val="00340A9B"/>
    <w:rsid w:val="00342EDC"/>
    <w:rsid w:val="00343FA5"/>
    <w:rsid w:val="0034446E"/>
    <w:rsid w:val="003454D3"/>
    <w:rsid w:val="003458BB"/>
    <w:rsid w:val="003459C2"/>
    <w:rsid w:val="00345FB2"/>
    <w:rsid w:val="003467C4"/>
    <w:rsid w:val="00346DD5"/>
    <w:rsid w:val="00347157"/>
    <w:rsid w:val="00350E46"/>
    <w:rsid w:val="0035128A"/>
    <w:rsid w:val="0035288A"/>
    <w:rsid w:val="003535C4"/>
    <w:rsid w:val="00353EB7"/>
    <w:rsid w:val="00353F5E"/>
    <w:rsid w:val="003545E5"/>
    <w:rsid w:val="00357380"/>
    <w:rsid w:val="00360125"/>
    <w:rsid w:val="0036055F"/>
    <w:rsid w:val="00361DA7"/>
    <w:rsid w:val="00361EB3"/>
    <w:rsid w:val="0036263F"/>
    <w:rsid w:val="0036317C"/>
    <w:rsid w:val="00364BB4"/>
    <w:rsid w:val="003653DC"/>
    <w:rsid w:val="003658CA"/>
    <w:rsid w:val="00367146"/>
    <w:rsid w:val="0036714C"/>
    <w:rsid w:val="00367172"/>
    <w:rsid w:val="003679C6"/>
    <w:rsid w:val="003712FE"/>
    <w:rsid w:val="003716F1"/>
    <w:rsid w:val="00373CED"/>
    <w:rsid w:val="003768C6"/>
    <w:rsid w:val="00376D49"/>
    <w:rsid w:val="00377835"/>
    <w:rsid w:val="003804E8"/>
    <w:rsid w:val="0038054F"/>
    <w:rsid w:val="0038081A"/>
    <w:rsid w:val="00380DA2"/>
    <w:rsid w:val="003826EF"/>
    <w:rsid w:val="00382812"/>
    <w:rsid w:val="00382B08"/>
    <w:rsid w:val="0038356E"/>
    <w:rsid w:val="00383604"/>
    <w:rsid w:val="00383766"/>
    <w:rsid w:val="003857A3"/>
    <w:rsid w:val="0038597D"/>
    <w:rsid w:val="003862B2"/>
    <w:rsid w:val="00386A3D"/>
    <w:rsid w:val="00390460"/>
    <w:rsid w:val="003917C5"/>
    <w:rsid w:val="00392535"/>
    <w:rsid w:val="003930C4"/>
    <w:rsid w:val="00394702"/>
    <w:rsid w:val="00394EFD"/>
    <w:rsid w:val="0039512F"/>
    <w:rsid w:val="00395545"/>
    <w:rsid w:val="00395D9B"/>
    <w:rsid w:val="00396427"/>
    <w:rsid w:val="00397B88"/>
    <w:rsid w:val="003A04FF"/>
    <w:rsid w:val="003A1862"/>
    <w:rsid w:val="003A2FA0"/>
    <w:rsid w:val="003A3F77"/>
    <w:rsid w:val="003A49C6"/>
    <w:rsid w:val="003A4F85"/>
    <w:rsid w:val="003A515B"/>
    <w:rsid w:val="003A600B"/>
    <w:rsid w:val="003A61D2"/>
    <w:rsid w:val="003A643F"/>
    <w:rsid w:val="003A647F"/>
    <w:rsid w:val="003A6A21"/>
    <w:rsid w:val="003A75D7"/>
    <w:rsid w:val="003B0283"/>
    <w:rsid w:val="003B0695"/>
    <w:rsid w:val="003B26F7"/>
    <w:rsid w:val="003B28ED"/>
    <w:rsid w:val="003B3034"/>
    <w:rsid w:val="003B3603"/>
    <w:rsid w:val="003B425D"/>
    <w:rsid w:val="003B4B37"/>
    <w:rsid w:val="003B587E"/>
    <w:rsid w:val="003B5996"/>
    <w:rsid w:val="003B61D4"/>
    <w:rsid w:val="003B6ADE"/>
    <w:rsid w:val="003B74FB"/>
    <w:rsid w:val="003B7CFF"/>
    <w:rsid w:val="003C1DD9"/>
    <w:rsid w:val="003C2D39"/>
    <w:rsid w:val="003C2E45"/>
    <w:rsid w:val="003C33E4"/>
    <w:rsid w:val="003C3776"/>
    <w:rsid w:val="003C42AA"/>
    <w:rsid w:val="003C61F0"/>
    <w:rsid w:val="003C64B8"/>
    <w:rsid w:val="003C654B"/>
    <w:rsid w:val="003C65BD"/>
    <w:rsid w:val="003C76A2"/>
    <w:rsid w:val="003C7F0C"/>
    <w:rsid w:val="003D3921"/>
    <w:rsid w:val="003D3A11"/>
    <w:rsid w:val="003D46E3"/>
    <w:rsid w:val="003D487C"/>
    <w:rsid w:val="003D4AC5"/>
    <w:rsid w:val="003D58D8"/>
    <w:rsid w:val="003D5941"/>
    <w:rsid w:val="003D6A03"/>
    <w:rsid w:val="003D7064"/>
    <w:rsid w:val="003D7D5F"/>
    <w:rsid w:val="003D7ED8"/>
    <w:rsid w:val="003E0A2A"/>
    <w:rsid w:val="003E0A4E"/>
    <w:rsid w:val="003E2171"/>
    <w:rsid w:val="003E2211"/>
    <w:rsid w:val="003E24B6"/>
    <w:rsid w:val="003E3365"/>
    <w:rsid w:val="003E356D"/>
    <w:rsid w:val="003E37C4"/>
    <w:rsid w:val="003E3BFB"/>
    <w:rsid w:val="003E436A"/>
    <w:rsid w:val="003E4395"/>
    <w:rsid w:val="003E4AA6"/>
    <w:rsid w:val="003E517F"/>
    <w:rsid w:val="003E670B"/>
    <w:rsid w:val="003E6AEA"/>
    <w:rsid w:val="003E6E32"/>
    <w:rsid w:val="003E7102"/>
    <w:rsid w:val="003E74E6"/>
    <w:rsid w:val="003E7B5E"/>
    <w:rsid w:val="003F18ED"/>
    <w:rsid w:val="003F4305"/>
    <w:rsid w:val="003F4B62"/>
    <w:rsid w:val="003F4BD1"/>
    <w:rsid w:val="003F6F68"/>
    <w:rsid w:val="003F6FD6"/>
    <w:rsid w:val="00400386"/>
    <w:rsid w:val="004004E8"/>
    <w:rsid w:val="00400C6B"/>
    <w:rsid w:val="00401737"/>
    <w:rsid w:val="004020F6"/>
    <w:rsid w:val="004022D3"/>
    <w:rsid w:val="00402621"/>
    <w:rsid w:val="0040275F"/>
    <w:rsid w:val="004032F6"/>
    <w:rsid w:val="00403B3F"/>
    <w:rsid w:val="00403B49"/>
    <w:rsid w:val="00404498"/>
    <w:rsid w:val="00405D80"/>
    <w:rsid w:val="00405F89"/>
    <w:rsid w:val="0040655C"/>
    <w:rsid w:val="004078BE"/>
    <w:rsid w:val="00410170"/>
    <w:rsid w:val="004105E2"/>
    <w:rsid w:val="00411733"/>
    <w:rsid w:val="004118CC"/>
    <w:rsid w:val="00412870"/>
    <w:rsid w:val="00413439"/>
    <w:rsid w:val="00413A98"/>
    <w:rsid w:val="00413C19"/>
    <w:rsid w:val="0041517F"/>
    <w:rsid w:val="0041520F"/>
    <w:rsid w:val="00415813"/>
    <w:rsid w:val="00415B37"/>
    <w:rsid w:val="00416246"/>
    <w:rsid w:val="00416B86"/>
    <w:rsid w:val="00417218"/>
    <w:rsid w:val="00417F2C"/>
    <w:rsid w:val="004205A8"/>
    <w:rsid w:val="0042135B"/>
    <w:rsid w:val="00422BB5"/>
    <w:rsid w:val="00424415"/>
    <w:rsid w:val="00424A52"/>
    <w:rsid w:val="00424B4E"/>
    <w:rsid w:val="00424C68"/>
    <w:rsid w:val="00424C6F"/>
    <w:rsid w:val="00424FE7"/>
    <w:rsid w:val="00425E0D"/>
    <w:rsid w:val="00426364"/>
    <w:rsid w:val="004264A2"/>
    <w:rsid w:val="00426F35"/>
    <w:rsid w:val="00427EED"/>
    <w:rsid w:val="00430122"/>
    <w:rsid w:val="0043024A"/>
    <w:rsid w:val="00430388"/>
    <w:rsid w:val="00430B7D"/>
    <w:rsid w:val="004318FC"/>
    <w:rsid w:val="00432C3C"/>
    <w:rsid w:val="004334B0"/>
    <w:rsid w:val="00433D57"/>
    <w:rsid w:val="0043407A"/>
    <w:rsid w:val="004362B8"/>
    <w:rsid w:val="00437C09"/>
    <w:rsid w:val="00440853"/>
    <w:rsid w:val="0044135B"/>
    <w:rsid w:val="00444C3A"/>
    <w:rsid w:val="004457DB"/>
    <w:rsid w:val="00446709"/>
    <w:rsid w:val="004471A3"/>
    <w:rsid w:val="004477EF"/>
    <w:rsid w:val="00447A6B"/>
    <w:rsid w:val="00447E02"/>
    <w:rsid w:val="004504D9"/>
    <w:rsid w:val="00451013"/>
    <w:rsid w:val="00451276"/>
    <w:rsid w:val="004516D8"/>
    <w:rsid w:val="00453CA4"/>
    <w:rsid w:val="004546C8"/>
    <w:rsid w:val="00455A1C"/>
    <w:rsid w:val="004563BF"/>
    <w:rsid w:val="00456867"/>
    <w:rsid w:val="00460055"/>
    <w:rsid w:val="004606D0"/>
    <w:rsid w:val="004607DF"/>
    <w:rsid w:val="0046140A"/>
    <w:rsid w:val="00464005"/>
    <w:rsid w:val="00466F24"/>
    <w:rsid w:val="00467B29"/>
    <w:rsid w:val="00470475"/>
    <w:rsid w:val="004719A7"/>
    <w:rsid w:val="0047214C"/>
    <w:rsid w:val="0047214E"/>
    <w:rsid w:val="00472505"/>
    <w:rsid w:val="00473810"/>
    <w:rsid w:val="00473B96"/>
    <w:rsid w:val="00473CB3"/>
    <w:rsid w:val="00474380"/>
    <w:rsid w:val="004757C4"/>
    <w:rsid w:val="00477A4C"/>
    <w:rsid w:val="00480911"/>
    <w:rsid w:val="00481460"/>
    <w:rsid w:val="0048282C"/>
    <w:rsid w:val="004834A5"/>
    <w:rsid w:val="00483789"/>
    <w:rsid w:val="00484EB3"/>
    <w:rsid w:val="00485D80"/>
    <w:rsid w:val="004865D4"/>
    <w:rsid w:val="00486AF4"/>
    <w:rsid w:val="00487529"/>
    <w:rsid w:val="00487882"/>
    <w:rsid w:val="00487DA1"/>
    <w:rsid w:val="00490E61"/>
    <w:rsid w:val="0049102A"/>
    <w:rsid w:val="00491899"/>
    <w:rsid w:val="00491CE2"/>
    <w:rsid w:val="004923E3"/>
    <w:rsid w:val="004930A9"/>
    <w:rsid w:val="004936C3"/>
    <w:rsid w:val="00494204"/>
    <w:rsid w:val="00495B7C"/>
    <w:rsid w:val="00496A06"/>
    <w:rsid w:val="004976F1"/>
    <w:rsid w:val="004976F7"/>
    <w:rsid w:val="004A0D42"/>
    <w:rsid w:val="004A11AA"/>
    <w:rsid w:val="004A1AE1"/>
    <w:rsid w:val="004A1B08"/>
    <w:rsid w:val="004A291E"/>
    <w:rsid w:val="004A3D92"/>
    <w:rsid w:val="004A4F0F"/>
    <w:rsid w:val="004A56B3"/>
    <w:rsid w:val="004A5EAE"/>
    <w:rsid w:val="004A68FE"/>
    <w:rsid w:val="004A6AD9"/>
    <w:rsid w:val="004A7025"/>
    <w:rsid w:val="004A7BCE"/>
    <w:rsid w:val="004B0359"/>
    <w:rsid w:val="004B0A52"/>
    <w:rsid w:val="004B0AA1"/>
    <w:rsid w:val="004B0E33"/>
    <w:rsid w:val="004B18B1"/>
    <w:rsid w:val="004B1CA8"/>
    <w:rsid w:val="004B2FA1"/>
    <w:rsid w:val="004B4957"/>
    <w:rsid w:val="004C07DD"/>
    <w:rsid w:val="004C1C24"/>
    <w:rsid w:val="004C6D52"/>
    <w:rsid w:val="004C6DB1"/>
    <w:rsid w:val="004D08D7"/>
    <w:rsid w:val="004D10BE"/>
    <w:rsid w:val="004D1EBE"/>
    <w:rsid w:val="004D2263"/>
    <w:rsid w:val="004D253C"/>
    <w:rsid w:val="004D2F01"/>
    <w:rsid w:val="004D38A4"/>
    <w:rsid w:val="004D3A1D"/>
    <w:rsid w:val="004D3AB3"/>
    <w:rsid w:val="004D3FD5"/>
    <w:rsid w:val="004D42BC"/>
    <w:rsid w:val="004D47BD"/>
    <w:rsid w:val="004D6A07"/>
    <w:rsid w:val="004D7DC9"/>
    <w:rsid w:val="004E04AE"/>
    <w:rsid w:val="004E134B"/>
    <w:rsid w:val="004E1F9D"/>
    <w:rsid w:val="004E2FBA"/>
    <w:rsid w:val="004E4C56"/>
    <w:rsid w:val="004E51EC"/>
    <w:rsid w:val="004E5491"/>
    <w:rsid w:val="004E7628"/>
    <w:rsid w:val="004E7B4D"/>
    <w:rsid w:val="004F022C"/>
    <w:rsid w:val="004F0BAB"/>
    <w:rsid w:val="004F10D0"/>
    <w:rsid w:val="004F1F34"/>
    <w:rsid w:val="004F2949"/>
    <w:rsid w:val="004F306A"/>
    <w:rsid w:val="004F3A3E"/>
    <w:rsid w:val="004F4401"/>
    <w:rsid w:val="004F4C09"/>
    <w:rsid w:val="004F54D3"/>
    <w:rsid w:val="004F5EE1"/>
    <w:rsid w:val="004F69DF"/>
    <w:rsid w:val="00500715"/>
    <w:rsid w:val="00500BEE"/>
    <w:rsid w:val="005022F5"/>
    <w:rsid w:val="005031D6"/>
    <w:rsid w:val="00504F98"/>
    <w:rsid w:val="005054B7"/>
    <w:rsid w:val="005059F2"/>
    <w:rsid w:val="00505F45"/>
    <w:rsid w:val="00506081"/>
    <w:rsid w:val="005060AB"/>
    <w:rsid w:val="0050654C"/>
    <w:rsid w:val="005076AD"/>
    <w:rsid w:val="00507988"/>
    <w:rsid w:val="00507C80"/>
    <w:rsid w:val="005103A1"/>
    <w:rsid w:val="00510CB9"/>
    <w:rsid w:val="00510D97"/>
    <w:rsid w:val="00511600"/>
    <w:rsid w:val="00512B30"/>
    <w:rsid w:val="0051371A"/>
    <w:rsid w:val="00515015"/>
    <w:rsid w:val="00515414"/>
    <w:rsid w:val="00517675"/>
    <w:rsid w:val="00521B95"/>
    <w:rsid w:val="00522006"/>
    <w:rsid w:val="00522CE3"/>
    <w:rsid w:val="00522FA8"/>
    <w:rsid w:val="0052331D"/>
    <w:rsid w:val="00523570"/>
    <w:rsid w:val="005247E2"/>
    <w:rsid w:val="00526560"/>
    <w:rsid w:val="0052730C"/>
    <w:rsid w:val="0052769E"/>
    <w:rsid w:val="00527D57"/>
    <w:rsid w:val="00527EDC"/>
    <w:rsid w:val="00530FCE"/>
    <w:rsid w:val="005312F3"/>
    <w:rsid w:val="00531E5B"/>
    <w:rsid w:val="00532CB9"/>
    <w:rsid w:val="00532FB9"/>
    <w:rsid w:val="00533182"/>
    <w:rsid w:val="00533AD1"/>
    <w:rsid w:val="00533E2B"/>
    <w:rsid w:val="005340B3"/>
    <w:rsid w:val="0053595E"/>
    <w:rsid w:val="0053658F"/>
    <w:rsid w:val="00541730"/>
    <w:rsid w:val="00542444"/>
    <w:rsid w:val="005460D6"/>
    <w:rsid w:val="005470CB"/>
    <w:rsid w:val="0054750B"/>
    <w:rsid w:val="00547697"/>
    <w:rsid w:val="00547721"/>
    <w:rsid w:val="005505A5"/>
    <w:rsid w:val="00551FDE"/>
    <w:rsid w:val="005533B9"/>
    <w:rsid w:val="005536CF"/>
    <w:rsid w:val="00553AFB"/>
    <w:rsid w:val="00554B3D"/>
    <w:rsid w:val="00554C60"/>
    <w:rsid w:val="0055578F"/>
    <w:rsid w:val="005559CA"/>
    <w:rsid w:val="00561269"/>
    <w:rsid w:val="005623C9"/>
    <w:rsid w:val="0056253F"/>
    <w:rsid w:val="00564245"/>
    <w:rsid w:val="00566B5A"/>
    <w:rsid w:val="00567DA1"/>
    <w:rsid w:val="0057106F"/>
    <w:rsid w:val="00571441"/>
    <w:rsid w:val="00571CFC"/>
    <w:rsid w:val="005746E3"/>
    <w:rsid w:val="005771D2"/>
    <w:rsid w:val="0057728B"/>
    <w:rsid w:val="00577A40"/>
    <w:rsid w:val="005802C9"/>
    <w:rsid w:val="005810DF"/>
    <w:rsid w:val="00581B66"/>
    <w:rsid w:val="00582757"/>
    <w:rsid w:val="0058279F"/>
    <w:rsid w:val="0058332C"/>
    <w:rsid w:val="0058458E"/>
    <w:rsid w:val="00586837"/>
    <w:rsid w:val="0058755A"/>
    <w:rsid w:val="0059112D"/>
    <w:rsid w:val="00591720"/>
    <w:rsid w:val="00591EFE"/>
    <w:rsid w:val="0059208A"/>
    <w:rsid w:val="0059395F"/>
    <w:rsid w:val="00594341"/>
    <w:rsid w:val="00594CA5"/>
    <w:rsid w:val="00594EA6"/>
    <w:rsid w:val="00595032"/>
    <w:rsid w:val="00595564"/>
    <w:rsid w:val="00595F2D"/>
    <w:rsid w:val="00596819"/>
    <w:rsid w:val="0059726B"/>
    <w:rsid w:val="00597881"/>
    <w:rsid w:val="00597A95"/>
    <w:rsid w:val="005A0965"/>
    <w:rsid w:val="005A1158"/>
    <w:rsid w:val="005A2816"/>
    <w:rsid w:val="005A47A2"/>
    <w:rsid w:val="005A57DE"/>
    <w:rsid w:val="005A5DBE"/>
    <w:rsid w:val="005A5E01"/>
    <w:rsid w:val="005A653A"/>
    <w:rsid w:val="005A762F"/>
    <w:rsid w:val="005A78B6"/>
    <w:rsid w:val="005B1D6B"/>
    <w:rsid w:val="005B1E13"/>
    <w:rsid w:val="005B2B8E"/>
    <w:rsid w:val="005B3267"/>
    <w:rsid w:val="005B349F"/>
    <w:rsid w:val="005B387E"/>
    <w:rsid w:val="005B4B79"/>
    <w:rsid w:val="005B5BD6"/>
    <w:rsid w:val="005C0185"/>
    <w:rsid w:val="005C1011"/>
    <w:rsid w:val="005C1CE6"/>
    <w:rsid w:val="005C1F39"/>
    <w:rsid w:val="005C27B2"/>
    <w:rsid w:val="005C2C6C"/>
    <w:rsid w:val="005C333B"/>
    <w:rsid w:val="005C37E9"/>
    <w:rsid w:val="005C3F20"/>
    <w:rsid w:val="005C4239"/>
    <w:rsid w:val="005C4F97"/>
    <w:rsid w:val="005C53C9"/>
    <w:rsid w:val="005C5F87"/>
    <w:rsid w:val="005C69AB"/>
    <w:rsid w:val="005C7748"/>
    <w:rsid w:val="005C7BC0"/>
    <w:rsid w:val="005C7BFD"/>
    <w:rsid w:val="005D0378"/>
    <w:rsid w:val="005D0CB7"/>
    <w:rsid w:val="005D142D"/>
    <w:rsid w:val="005D1E4F"/>
    <w:rsid w:val="005D25EB"/>
    <w:rsid w:val="005D27C8"/>
    <w:rsid w:val="005D3663"/>
    <w:rsid w:val="005D51E0"/>
    <w:rsid w:val="005D62E4"/>
    <w:rsid w:val="005D6899"/>
    <w:rsid w:val="005E0D72"/>
    <w:rsid w:val="005E1A33"/>
    <w:rsid w:val="005E1C50"/>
    <w:rsid w:val="005E2521"/>
    <w:rsid w:val="005E3A0C"/>
    <w:rsid w:val="005E3D70"/>
    <w:rsid w:val="005E416F"/>
    <w:rsid w:val="005E7E26"/>
    <w:rsid w:val="005F08E0"/>
    <w:rsid w:val="005F1635"/>
    <w:rsid w:val="005F2483"/>
    <w:rsid w:val="005F2858"/>
    <w:rsid w:val="005F38D6"/>
    <w:rsid w:val="005F53D3"/>
    <w:rsid w:val="005F5EA1"/>
    <w:rsid w:val="005F706D"/>
    <w:rsid w:val="005F7A34"/>
    <w:rsid w:val="00600336"/>
    <w:rsid w:val="006009BE"/>
    <w:rsid w:val="00602348"/>
    <w:rsid w:val="006042ED"/>
    <w:rsid w:val="00604326"/>
    <w:rsid w:val="00605C90"/>
    <w:rsid w:val="0060690B"/>
    <w:rsid w:val="00607417"/>
    <w:rsid w:val="00607A3C"/>
    <w:rsid w:val="0061217A"/>
    <w:rsid w:val="00612C28"/>
    <w:rsid w:val="00612CAB"/>
    <w:rsid w:val="00612FA3"/>
    <w:rsid w:val="00613885"/>
    <w:rsid w:val="00615AFB"/>
    <w:rsid w:val="00617FC0"/>
    <w:rsid w:val="006201F0"/>
    <w:rsid w:val="00620568"/>
    <w:rsid w:val="00620CD8"/>
    <w:rsid w:val="006226E0"/>
    <w:rsid w:val="00623B7D"/>
    <w:rsid w:val="00623BE2"/>
    <w:rsid w:val="00623DA7"/>
    <w:rsid w:val="00623DC2"/>
    <w:rsid w:val="006258F4"/>
    <w:rsid w:val="00625CD8"/>
    <w:rsid w:val="0062695E"/>
    <w:rsid w:val="006274DD"/>
    <w:rsid w:val="0063077E"/>
    <w:rsid w:val="006314A3"/>
    <w:rsid w:val="006322B7"/>
    <w:rsid w:val="00632989"/>
    <w:rsid w:val="00632F70"/>
    <w:rsid w:val="00633868"/>
    <w:rsid w:val="00634800"/>
    <w:rsid w:val="006356CB"/>
    <w:rsid w:val="00636060"/>
    <w:rsid w:val="006364DC"/>
    <w:rsid w:val="006366E4"/>
    <w:rsid w:val="00637E0E"/>
    <w:rsid w:val="00637E46"/>
    <w:rsid w:val="006403B5"/>
    <w:rsid w:val="006403BF"/>
    <w:rsid w:val="00641485"/>
    <w:rsid w:val="00643099"/>
    <w:rsid w:val="006441CD"/>
    <w:rsid w:val="0064460C"/>
    <w:rsid w:val="00646A0D"/>
    <w:rsid w:val="00647477"/>
    <w:rsid w:val="00647F36"/>
    <w:rsid w:val="0065016C"/>
    <w:rsid w:val="00650290"/>
    <w:rsid w:val="006508EE"/>
    <w:rsid w:val="00652E69"/>
    <w:rsid w:val="0065308E"/>
    <w:rsid w:val="00654A98"/>
    <w:rsid w:val="0065591D"/>
    <w:rsid w:val="006609F6"/>
    <w:rsid w:val="00660E86"/>
    <w:rsid w:val="00660F5B"/>
    <w:rsid w:val="0066122C"/>
    <w:rsid w:val="00661956"/>
    <w:rsid w:val="0066202A"/>
    <w:rsid w:val="006627C1"/>
    <w:rsid w:val="0066472A"/>
    <w:rsid w:val="00664968"/>
    <w:rsid w:val="00665F12"/>
    <w:rsid w:val="0066662D"/>
    <w:rsid w:val="00666B7E"/>
    <w:rsid w:val="00670818"/>
    <w:rsid w:val="00671136"/>
    <w:rsid w:val="006715F6"/>
    <w:rsid w:val="00671821"/>
    <w:rsid w:val="00672837"/>
    <w:rsid w:val="006736A8"/>
    <w:rsid w:val="0067419A"/>
    <w:rsid w:val="006756E0"/>
    <w:rsid w:val="0067598E"/>
    <w:rsid w:val="006800B8"/>
    <w:rsid w:val="0068137F"/>
    <w:rsid w:val="00682BE5"/>
    <w:rsid w:val="0068478B"/>
    <w:rsid w:val="00684B0B"/>
    <w:rsid w:val="00684F1C"/>
    <w:rsid w:val="00684F74"/>
    <w:rsid w:val="00684FA4"/>
    <w:rsid w:val="00684FDE"/>
    <w:rsid w:val="00685092"/>
    <w:rsid w:val="00685496"/>
    <w:rsid w:val="00685B68"/>
    <w:rsid w:val="00686458"/>
    <w:rsid w:val="00687738"/>
    <w:rsid w:val="0069128A"/>
    <w:rsid w:val="0069363C"/>
    <w:rsid w:val="00693BC3"/>
    <w:rsid w:val="00693FCD"/>
    <w:rsid w:val="0069470D"/>
    <w:rsid w:val="006952BD"/>
    <w:rsid w:val="00695492"/>
    <w:rsid w:val="006962CC"/>
    <w:rsid w:val="0069691B"/>
    <w:rsid w:val="00697031"/>
    <w:rsid w:val="0069763C"/>
    <w:rsid w:val="006977C4"/>
    <w:rsid w:val="00697CA2"/>
    <w:rsid w:val="006A10D0"/>
    <w:rsid w:val="006A30F4"/>
    <w:rsid w:val="006A3DA2"/>
    <w:rsid w:val="006A4425"/>
    <w:rsid w:val="006A4737"/>
    <w:rsid w:val="006A5123"/>
    <w:rsid w:val="006A5D8A"/>
    <w:rsid w:val="006A74B6"/>
    <w:rsid w:val="006A7653"/>
    <w:rsid w:val="006A78D8"/>
    <w:rsid w:val="006B1BC4"/>
    <w:rsid w:val="006B2508"/>
    <w:rsid w:val="006B2C08"/>
    <w:rsid w:val="006B3031"/>
    <w:rsid w:val="006B52BC"/>
    <w:rsid w:val="006B567F"/>
    <w:rsid w:val="006B5D5E"/>
    <w:rsid w:val="006B6791"/>
    <w:rsid w:val="006B6DF8"/>
    <w:rsid w:val="006B70CA"/>
    <w:rsid w:val="006C0CA0"/>
    <w:rsid w:val="006C159D"/>
    <w:rsid w:val="006C178B"/>
    <w:rsid w:val="006C3027"/>
    <w:rsid w:val="006C4537"/>
    <w:rsid w:val="006C54BE"/>
    <w:rsid w:val="006D0300"/>
    <w:rsid w:val="006D2352"/>
    <w:rsid w:val="006D23B0"/>
    <w:rsid w:val="006D2724"/>
    <w:rsid w:val="006D4B2C"/>
    <w:rsid w:val="006D4C17"/>
    <w:rsid w:val="006D54AF"/>
    <w:rsid w:val="006D6189"/>
    <w:rsid w:val="006D6B0D"/>
    <w:rsid w:val="006D6FB1"/>
    <w:rsid w:val="006D74A0"/>
    <w:rsid w:val="006E093A"/>
    <w:rsid w:val="006E0B4C"/>
    <w:rsid w:val="006E0DC0"/>
    <w:rsid w:val="006E244A"/>
    <w:rsid w:val="006E253F"/>
    <w:rsid w:val="006E3833"/>
    <w:rsid w:val="006E3EDE"/>
    <w:rsid w:val="006E3EEA"/>
    <w:rsid w:val="006E472B"/>
    <w:rsid w:val="006E4AF5"/>
    <w:rsid w:val="006E50C8"/>
    <w:rsid w:val="006E6939"/>
    <w:rsid w:val="006E746C"/>
    <w:rsid w:val="006F0926"/>
    <w:rsid w:val="006F193E"/>
    <w:rsid w:val="006F264A"/>
    <w:rsid w:val="006F298F"/>
    <w:rsid w:val="006F3E48"/>
    <w:rsid w:val="006F444B"/>
    <w:rsid w:val="006F45DE"/>
    <w:rsid w:val="006F540D"/>
    <w:rsid w:val="006F658E"/>
    <w:rsid w:val="006F6C92"/>
    <w:rsid w:val="0070066C"/>
    <w:rsid w:val="007013A1"/>
    <w:rsid w:val="007017E6"/>
    <w:rsid w:val="00702A23"/>
    <w:rsid w:val="007044DA"/>
    <w:rsid w:val="007117C9"/>
    <w:rsid w:val="00711ADD"/>
    <w:rsid w:val="0071248B"/>
    <w:rsid w:val="00713E3D"/>
    <w:rsid w:val="00714DF1"/>
    <w:rsid w:val="007152BF"/>
    <w:rsid w:val="007157FD"/>
    <w:rsid w:val="00715D37"/>
    <w:rsid w:val="00715DAF"/>
    <w:rsid w:val="00716C81"/>
    <w:rsid w:val="007172D6"/>
    <w:rsid w:val="00720724"/>
    <w:rsid w:val="00723E37"/>
    <w:rsid w:val="007240FC"/>
    <w:rsid w:val="00727B44"/>
    <w:rsid w:val="0072EB8F"/>
    <w:rsid w:val="007315EB"/>
    <w:rsid w:val="00734862"/>
    <w:rsid w:val="00734C4D"/>
    <w:rsid w:val="007355CE"/>
    <w:rsid w:val="00735A17"/>
    <w:rsid w:val="007361A4"/>
    <w:rsid w:val="00736F4D"/>
    <w:rsid w:val="00736F61"/>
    <w:rsid w:val="007374F1"/>
    <w:rsid w:val="00737A8B"/>
    <w:rsid w:val="00737C48"/>
    <w:rsid w:val="0074024E"/>
    <w:rsid w:val="007427B5"/>
    <w:rsid w:val="0074553C"/>
    <w:rsid w:val="00745FC4"/>
    <w:rsid w:val="00745FD0"/>
    <w:rsid w:val="00746A5A"/>
    <w:rsid w:val="00747362"/>
    <w:rsid w:val="00747479"/>
    <w:rsid w:val="0075011F"/>
    <w:rsid w:val="00751305"/>
    <w:rsid w:val="00751AA1"/>
    <w:rsid w:val="00756EDE"/>
    <w:rsid w:val="00757274"/>
    <w:rsid w:val="007611AA"/>
    <w:rsid w:val="0076145F"/>
    <w:rsid w:val="00761D23"/>
    <w:rsid w:val="007621D4"/>
    <w:rsid w:val="00766555"/>
    <w:rsid w:val="0076656D"/>
    <w:rsid w:val="00767502"/>
    <w:rsid w:val="007678EA"/>
    <w:rsid w:val="00770D90"/>
    <w:rsid w:val="00771F16"/>
    <w:rsid w:val="0077208C"/>
    <w:rsid w:val="00772A7E"/>
    <w:rsid w:val="00773D7A"/>
    <w:rsid w:val="00773EFA"/>
    <w:rsid w:val="007741C0"/>
    <w:rsid w:val="0077458A"/>
    <w:rsid w:val="007746D9"/>
    <w:rsid w:val="00774F62"/>
    <w:rsid w:val="007757EB"/>
    <w:rsid w:val="0077604A"/>
    <w:rsid w:val="0078078B"/>
    <w:rsid w:val="00780B3C"/>
    <w:rsid w:val="007815E5"/>
    <w:rsid w:val="007823F3"/>
    <w:rsid w:val="0078363A"/>
    <w:rsid w:val="00784442"/>
    <w:rsid w:val="007865E5"/>
    <w:rsid w:val="00786601"/>
    <w:rsid w:val="00786A0E"/>
    <w:rsid w:val="00787EC4"/>
    <w:rsid w:val="00790B16"/>
    <w:rsid w:val="007923E2"/>
    <w:rsid w:val="0079315C"/>
    <w:rsid w:val="007934B7"/>
    <w:rsid w:val="007950E8"/>
    <w:rsid w:val="00796E32"/>
    <w:rsid w:val="00796F61"/>
    <w:rsid w:val="007A111C"/>
    <w:rsid w:val="007A1AA6"/>
    <w:rsid w:val="007A23A7"/>
    <w:rsid w:val="007A24B3"/>
    <w:rsid w:val="007A2A6A"/>
    <w:rsid w:val="007A3D84"/>
    <w:rsid w:val="007A4A7F"/>
    <w:rsid w:val="007A5650"/>
    <w:rsid w:val="007A63AA"/>
    <w:rsid w:val="007A7EC9"/>
    <w:rsid w:val="007B07FB"/>
    <w:rsid w:val="007B12B8"/>
    <w:rsid w:val="007B3CE1"/>
    <w:rsid w:val="007B6761"/>
    <w:rsid w:val="007B6FB5"/>
    <w:rsid w:val="007B7A97"/>
    <w:rsid w:val="007C0375"/>
    <w:rsid w:val="007C05A1"/>
    <w:rsid w:val="007C141D"/>
    <w:rsid w:val="007C1A2E"/>
    <w:rsid w:val="007C2CB1"/>
    <w:rsid w:val="007C3B4E"/>
    <w:rsid w:val="007C40E6"/>
    <w:rsid w:val="007C4EE2"/>
    <w:rsid w:val="007C4F24"/>
    <w:rsid w:val="007C500D"/>
    <w:rsid w:val="007C5BA6"/>
    <w:rsid w:val="007C5C45"/>
    <w:rsid w:val="007C6D74"/>
    <w:rsid w:val="007D030A"/>
    <w:rsid w:val="007D03CF"/>
    <w:rsid w:val="007D076C"/>
    <w:rsid w:val="007D07C3"/>
    <w:rsid w:val="007D1255"/>
    <w:rsid w:val="007D1904"/>
    <w:rsid w:val="007D1FD0"/>
    <w:rsid w:val="007D20F5"/>
    <w:rsid w:val="007D45BE"/>
    <w:rsid w:val="007D5653"/>
    <w:rsid w:val="007D5E6C"/>
    <w:rsid w:val="007D64B8"/>
    <w:rsid w:val="007E0C7A"/>
    <w:rsid w:val="007E2397"/>
    <w:rsid w:val="007E2AA9"/>
    <w:rsid w:val="007E4115"/>
    <w:rsid w:val="007E48A8"/>
    <w:rsid w:val="007E56AD"/>
    <w:rsid w:val="007E6243"/>
    <w:rsid w:val="007E75A2"/>
    <w:rsid w:val="007E7B3E"/>
    <w:rsid w:val="007F08F9"/>
    <w:rsid w:val="007F2530"/>
    <w:rsid w:val="007F3250"/>
    <w:rsid w:val="007F3838"/>
    <w:rsid w:val="007F575B"/>
    <w:rsid w:val="007F5A03"/>
    <w:rsid w:val="007F5CCF"/>
    <w:rsid w:val="007F7EA9"/>
    <w:rsid w:val="00800473"/>
    <w:rsid w:val="00800755"/>
    <w:rsid w:val="00801C86"/>
    <w:rsid w:val="008027EB"/>
    <w:rsid w:val="00803577"/>
    <w:rsid w:val="00803A77"/>
    <w:rsid w:val="00804464"/>
    <w:rsid w:val="00804AFE"/>
    <w:rsid w:val="00804C70"/>
    <w:rsid w:val="0080545E"/>
    <w:rsid w:val="00805833"/>
    <w:rsid w:val="008069DB"/>
    <w:rsid w:val="00807B81"/>
    <w:rsid w:val="00810CBB"/>
    <w:rsid w:val="00810F45"/>
    <w:rsid w:val="00811190"/>
    <w:rsid w:val="00814284"/>
    <w:rsid w:val="008152E5"/>
    <w:rsid w:val="00815933"/>
    <w:rsid w:val="00815AEC"/>
    <w:rsid w:val="00816A26"/>
    <w:rsid w:val="00816A5C"/>
    <w:rsid w:val="0081750A"/>
    <w:rsid w:val="00817583"/>
    <w:rsid w:val="008204EF"/>
    <w:rsid w:val="00820F7B"/>
    <w:rsid w:val="008217B2"/>
    <w:rsid w:val="00821AD0"/>
    <w:rsid w:val="00821B80"/>
    <w:rsid w:val="00822481"/>
    <w:rsid w:val="00825BCE"/>
    <w:rsid w:val="0083005D"/>
    <w:rsid w:val="0083037A"/>
    <w:rsid w:val="00831481"/>
    <w:rsid w:val="008329F2"/>
    <w:rsid w:val="00832B32"/>
    <w:rsid w:val="00833038"/>
    <w:rsid w:val="00834B56"/>
    <w:rsid w:val="008355BD"/>
    <w:rsid w:val="0083591C"/>
    <w:rsid w:val="008373EA"/>
    <w:rsid w:val="0084166E"/>
    <w:rsid w:val="008445FD"/>
    <w:rsid w:val="008448FB"/>
    <w:rsid w:val="00844B03"/>
    <w:rsid w:val="00844FA8"/>
    <w:rsid w:val="00845997"/>
    <w:rsid w:val="00845E61"/>
    <w:rsid w:val="008474CD"/>
    <w:rsid w:val="00850CFD"/>
    <w:rsid w:val="00851BD8"/>
    <w:rsid w:val="00851DA6"/>
    <w:rsid w:val="008526FE"/>
    <w:rsid w:val="008536B4"/>
    <w:rsid w:val="00853EE7"/>
    <w:rsid w:val="00853F19"/>
    <w:rsid w:val="00853F2D"/>
    <w:rsid w:val="008540CB"/>
    <w:rsid w:val="00855A54"/>
    <w:rsid w:val="008569ED"/>
    <w:rsid w:val="00860995"/>
    <w:rsid w:val="008618AD"/>
    <w:rsid w:val="008621AB"/>
    <w:rsid w:val="0086294B"/>
    <w:rsid w:val="00862FD7"/>
    <w:rsid w:val="008648A7"/>
    <w:rsid w:val="0086560C"/>
    <w:rsid w:val="00865B66"/>
    <w:rsid w:val="0087019C"/>
    <w:rsid w:val="008707ED"/>
    <w:rsid w:val="00872157"/>
    <w:rsid w:val="008728FD"/>
    <w:rsid w:val="00873691"/>
    <w:rsid w:val="0087425E"/>
    <w:rsid w:val="00874943"/>
    <w:rsid w:val="008756BC"/>
    <w:rsid w:val="00876D04"/>
    <w:rsid w:val="00881EF2"/>
    <w:rsid w:val="00882BFF"/>
    <w:rsid w:val="00882FB1"/>
    <w:rsid w:val="00883C6F"/>
    <w:rsid w:val="00885181"/>
    <w:rsid w:val="00886B99"/>
    <w:rsid w:val="00886F64"/>
    <w:rsid w:val="00887631"/>
    <w:rsid w:val="00887A59"/>
    <w:rsid w:val="00887DD6"/>
    <w:rsid w:val="00887F3A"/>
    <w:rsid w:val="00891504"/>
    <w:rsid w:val="008920ED"/>
    <w:rsid w:val="008925DF"/>
    <w:rsid w:val="00892940"/>
    <w:rsid w:val="00893574"/>
    <w:rsid w:val="0089439F"/>
    <w:rsid w:val="008943B9"/>
    <w:rsid w:val="00895711"/>
    <w:rsid w:val="00897086"/>
    <w:rsid w:val="00897AA1"/>
    <w:rsid w:val="00897F30"/>
    <w:rsid w:val="008A2F1C"/>
    <w:rsid w:val="008A3B6B"/>
    <w:rsid w:val="008A4D7B"/>
    <w:rsid w:val="008A5000"/>
    <w:rsid w:val="008A5C09"/>
    <w:rsid w:val="008A6159"/>
    <w:rsid w:val="008A6EEB"/>
    <w:rsid w:val="008B012C"/>
    <w:rsid w:val="008B0ED6"/>
    <w:rsid w:val="008B11D2"/>
    <w:rsid w:val="008B1EEF"/>
    <w:rsid w:val="008B38D8"/>
    <w:rsid w:val="008B3D66"/>
    <w:rsid w:val="008B4A6E"/>
    <w:rsid w:val="008C077B"/>
    <w:rsid w:val="008C0D34"/>
    <w:rsid w:val="008C110A"/>
    <w:rsid w:val="008C1CB4"/>
    <w:rsid w:val="008C228E"/>
    <w:rsid w:val="008C349C"/>
    <w:rsid w:val="008C45A1"/>
    <w:rsid w:val="008C4DC4"/>
    <w:rsid w:val="008C52EE"/>
    <w:rsid w:val="008C5507"/>
    <w:rsid w:val="008C5C4D"/>
    <w:rsid w:val="008C61DB"/>
    <w:rsid w:val="008C659F"/>
    <w:rsid w:val="008D0DD9"/>
    <w:rsid w:val="008D118D"/>
    <w:rsid w:val="008D1208"/>
    <w:rsid w:val="008D1A6D"/>
    <w:rsid w:val="008D1EF6"/>
    <w:rsid w:val="008D24DA"/>
    <w:rsid w:val="008D2B71"/>
    <w:rsid w:val="008D2D6F"/>
    <w:rsid w:val="008D2FDB"/>
    <w:rsid w:val="008D3146"/>
    <w:rsid w:val="008D3561"/>
    <w:rsid w:val="008D3E2F"/>
    <w:rsid w:val="008D42D6"/>
    <w:rsid w:val="008D578A"/>
    <w:rsid w:val="008D654E"/>
    <w:rsid w:val="008D685C"/>
    <w:rsid w:val="008D72D7"/>
    <w:rsid w:val="008D7DDF"/>
    <w:rsid w:val="008E0B42"/>
    <w:rsid w:val="008E1099"/>
    <w:rsid w:val="008E1C45"/>
    <w:rsid w:val="008E2690"/>
    <w:rsid w:val="008E2F22"/>
    <w:rsid w:val="008E36D1"/>
    <w:rsid w:val="008E446A"/>
    <w:rsid w:val="008E704C"/>
    <w:rsid w:val="008F1FC1"/>
    <w:rsid w:val="008F305E"/>
    <w:rsid w:val="008F4571"/>
    <w:rsid w:val="008F5B47"/>
    <w:rsid w:val="008F5E1B"/>
    <w:rsid w:val="008F6976"/>
    <w:rsid w:val="00900796"/>
    <w:rsid w:val="00902EC8"/>
    <w:rsid w:val="00905003"/>
    <w:rsid w:val="00907656"/>
    <w:rsid w:val="00907B81"/>
    <w:rsid w:val="00907D8F"/>
    <w:rsid w:val="009108BB"/>
    <w:rsid w:val="009117C9"/>
    <w:rsid w:val="0091191F"/>
    <w:rsid w:val="00911A7D"/>
    <w:rsid w:val="00911AF6"/>
    <w:rsid w:val="00911F55"/>
    <w:rsid w:val="00912311"/>
    <w:rsid w:val="00912429"/>
    <w:rsid w:val="00912CA6"/>
    <w:rsid w:val="0091573D"/>
    <w:rsid w:val="009159FB"/>
    <w:rsid w:val="00915D52"/>
    <w:rsid w:val="00916A7B"/>
    <w:rsid w:val="009205EF"/>
    <w:rsid w:val="009211FD"/>
    <w:rsid w:val="0092121A"/>
    <w:rsid w:val="00921FA0"/>
    <w:rsid w:val="009239BC"/>
    <w:rsid w:val="00923C53"/>
    <w:rsid w:val="0092477D"/>
    <w:rsid w:val="00925142"/>
    <w:rsid w:val="00925395"/>
    <w:rsid w:val="00925EEA"/>
    <w:rsid w:val="009269E7"/>
    <w:rsid w:val="009275C8"/>
    <w:rsid w:val="00927733"/>
    <w:rsid w:val="00927995"/>
    <w:rsid w:val="009309D1"/>
    <w:rsid w:val="0093112A"/>
    <w:rsid w:val="00931411"/>
    <w:rsid w:val="00932917"/>
    <w:rsid w:val="009354AB"/>
    <w:rsid w:val="009361D0"/>
    <w:rsid w:val="00936728"/>
    <w:rsid w:val="0093672B"/>
    <w:rsid w:val="009368D1"/>
    <w:rsid w:val="00940689"/>
    <w:rsid w:val="00940E1B"/>
    <w:rsid w:val="00941A82"/>
    <w:rsid w:val="00941D13"/>
    <w:rsid w:val="009422FD"/>
    <w:rsid w:val="00942519"/>
    <w:rsid w:val="00944105"/>
    <w:rsid w:val="0094556A"/>
    <w:rsid w:val="009470C7"/>
    <w:rsid w:val="00947CF9"/>
    <w:rsid w:val="0095065E"/>
    <w:rsid w:val="00951847"/>
    <w:rsid w:val="009522FF"/>
    <w:rsid w:val="00953596"/>
    <w:rsid w:val="009544C3"/>
    <w:rsid w:val="009553BA"/>
    <w:rsid w:val="00955898"/>
    <w:rsid w:val="00955961"/>
    <w:rsid w:val="00955CA3"/>
    <w:rsid w:val="00957494"/>
    <w:rsid w:val="009604A3"/>
    <w:rsid w:val="00960815"/>
    <w:rsid w:val="00961F2B"/>
    <w:rsid w:val="009623C6"/>
    <w:rsid w:val="00962BB5"/>
    <w:rsid w:val="0096455D"/>
    <w:rsid w:val="0096507A"/>
    <w:rsid w:val="00965A94"/>
    <w:rsid w:val="00965DAC"/>
    <w:rsid w:val="00965F22"/>
    <w:rsid w:val="009668B9"/>
    <w:rsid w:val="0096729F"/>
    <w:rsid w:val="009677EC"/>
    <w:rsid w:val="00970A7B"/>
    <w:rsid w:val="00974578"/>
    <w:rsid w:val="0097474E"/>
    <w:rsid w:val="00974A52"/>
    <w:rsid w:val="0097501B"/>
    <w:rsid w:val="00975263"/>
    <w:rsid w:val="0097736E"/>
    <w:rsid w:val="00977BAD"/>
    <w:rsid w:val="00977E73"/>
    <w:rsid w:val="00977F55"/>
    <w:rsid w:val="00980C61"/>
    <w:rsid w:val="00982294"/>
    <w:rsid w:val="009822E2"/>
    <w:rsid w:val="00982AB4"/>
    <w:rsid w:val="009835CB"/>
    <w:rsid w:val="00983888"/>
    <w:rsid w:val="00983DF4"/>
    <w:rsid w:val="009843BA"/>
    <w:rsid w:val="00984A28"/>
    <w:rsid w:val="00986A6D"/>
    <w:rsid w:val="009904C1"/>
    <w:rsid w:val="009924F0"/>
    <w:rsid w:val="0099291D"/>
    <w:rsid w:val="00992FAA"/>
    <w:rsid w:val="009936CF"/>
    <w:rsid w:val="009979EA"/>
    <w:rsid w:val="00997B05"/>
    <w:rsid w:val="00997F76"/>
    <w:rsid w:val="009A140B"/>
    <w:rsid w:val="009A1E06"/>
    <w:rsid w:val="009A2E99"/>
    <w:rsid w:val="009A2F40"/>
    <w:rsid w:val="009A317E"/>
    <w:rsid w:val="009A4DF7"/>
    <w:rsid w:val="009A547D"/>
    <w:rsid w:val="009A7134"/>
    <w:rsid w:val="009A72C3"/>
    <w:rsid w:val="009A7C90"/>
    <w:rsid w:val="009B017D"/>
    <w:rsid w:val="009B02A2"/>
    <w:rsid w:val="009B0A3E"/>
    <w:rsid w:val="009B0FEF"/>
    <w:rsid w:val="009B144A"/>
    <w:rsid w:val="009B53DD"/>
    <w:rsid w:val="009B6DD5"/>
    <w:rsid w:val="009B71C0"/>
    <w:rsid w:val="009B7503"/>
    <w:rsid w:val="009C03B4"/>
    <w:rsid w:val="009C4A93"/>
    <w:rsid w:val="009C515E"/>
    <w:rsid w:val="009C6A89"/>
    <w:rsid w:val="009D398A"/>
    <w:rsid w:val="009D3FE0"/>
    <w:rsid w:val="009D4267"/>
    <w:rsid w:val="009D4E59"/>
    <w:rsid w:val="009D563B"/>
    <w:rsid w:val="009D5910"/>
    <w:rsid w:val="009D6097"/>
    <w:rsid w:val="009D64AF"/>
    <w:rsid w:val="009E1006"/>
    <w:rsid w:val="009E1498"/>
    <w:rsid w:val="009E3349"/>
    <w:rsid w:val="009E3736"/>
    <w:rsid w:val="009E439B"/>
    <w:rsid w:val="009E44D9"/>
    <w:rsid w:val="009E4D11"/>
    <w:rsid w:val="009E5102"/>
    <w:rsid w:val="009E7DAB"/>
    <w:rsid w:val="009F1022"/>
    <w:rsid w:val="009F2069"/>
    <w:rsid w:val="009F47F8"/>
    <w:rsid w:val="009F4B2A"/>
    <w:rsid w:val="009F59EB"/>
    <w:rsid w:val="009F6995"/>
    <w:rsid w:val="009F6C73"/>
    <w:rsid w:val="00A0073E"/>
    <w:rsid w:val="00A01ECD"/>
    <w:rsid w:val="00A0274D"/>
    <w:rsid w:val="00A02CFA"/>
    <w:rsid w:val="00A0351A"/>
    <w:rsid w:val="00A053D9"/>
    <w:rsid w:val="00A05588"/>
    <w:rsid w:val="00A05847"/>
    <w:rsid w:val="00A06316"/>
    <w:rsid w:val="00A06AFD"/>
    <w:rsid w:val="00A06B45"/>
    <w:rsid w:val="00A07AB0"/>
    <w:rsid w:val="00A10F0C"/>
    <w:rsid w:val="00A11309"/>
    <w:rsid w:val="00A118DB"/>
    <w:rsid w:val="00A11F0B"/>
    <w:rsid w:val="00A12E44"/>
    <w:rsid w:val="00A139FE"/>
    <w:rsid w:val="00A13A6C"/>
    <w:rsid w:val="00A13DBD"/>
    <w:rsid w:val="00A16A6C"/>
    <w:rsid w:val="00A16FB1"/>
    <w:rsid w:val="00A17058"/>
    <w:rsid w:val="00A1779B"/>
    <w:rsid w:val="00A1798C"/>
    <w:rsid w:val="00A21716"/>
    <w:rsid w:val="00A21EFF"/>
    <w:rsid w:val="00A224F1"/>
    <w:rsid w:val="00A22C8E"/>
    <w:rsid w:val="00A22E8D"/>
    <w:rsid w:val="00A24CA7"/>
    <w:rsid w:val="00A24E00"/>
    <w:rsid w:val="00A25153"/>
    <w:rsid w:val="00A258B8"/>
    <w:rsid w:val="00A2598E"/>
    <w:rsid w:val="00A27924"/>
    <w:rsid w:val="00A310A8"/>
    <w:rsid w:val="00A31462"/>
    <w:rsid w:val="00A324D1"/>
    <w:rsid w:val="00A328B5"/>
    <w:rsid w:val="00A344CD"/>
    <w:rsid w:val="00A35844"/>
    <w:rsid w:val="00A35C42"/>
    <w:rsid w:val="00A36033"/>
    <w:rsid w:val="00A37671"/>
    <w:rsid w:val="00A37703"/>
    <w:rsid w:val="00A41ADA"/>
    <w:rsid w:val="00A41EA9"/>
    <w:rsid w:val="00A42049"/>
    <w:rsid w:val="00A422C8"/>
    <w:rsid w:val="00A4342D"/>
    <w:rsid w:val="00A44773"/>
    <w:rsid w:val="00A4477B"/>
    <w:rsid w:val="00A45629"/>
    <w:rsid w:val="00A4598F"/>
    <w:rsid w:val="00A45C26"/>
    <w:rsid w:val="00A47557"/>
    <w:rsid w:val="00A50E01"/>
    <w:rsid w:val="00A50FAF"/>
    <w:rsid w:val="00A512E2"/>
    <w:rsid w:val="00A51671"/>
    <w:rsid w:val="00A51823"/>
    <w:rsid w:val="00A53128"/>
    <w:rsid w:val="00A53AF8"/>
    <w:rsid w:val="00A53C6A"/>
    <w:rsid w:val="00A5559D"/>
    <w:rsid w:val="00A55C92"/>
    <w:rsid w:val="00A57E8A"/>
    <w:rsid w:val="00A6029C"/>
    <w:rsid w:val="00A61D26"/>
    <w:rsid w:val="00A61D74"/>
    <w:rsid w:val="00A6260F"/>
    <w:rsid w:val="00A6337C"/>
    <w:rsid w:val="00A636EA"/>
    <w:rsid w:val="00A646EB"/>
    <w:rsid w:val="00A64FB2"/>
    <w:rsid w:val="00A65CFA"/>
    <w:rsid w:val="00A665C8"/>
    <w:rsid w:val="00A6670D"/>
    <w:rsid w:val="00A67774"/>
    <w:rsid w:val="00A70C6C"/>
    <w:rsid w:val="00A7114B"/>
    <w:rsid w:val="00A71D6F"/>
    <w:rsid w:val="00A72C64"/>
    <w:rsid w:val="00A73692"/>
    <w:rsid w:val="00A73800"/>
    <w:rsid w:val="00A74CC3"/>
    <w:rsid w:val="00A7575F"/>
    <w:rsid w:val="00A757C1"/>
    <w:rsid w:val="00A75912"/>
    <w:rsid w:val="00A800CB"/>
    <w:rsid w:val="00A80358"/>
    <w:rsid w:val="00A808D0"/>
    <w:rsid w:val="00A81466"/>
    <w:rsid w:val="00A822E4"/>
    <w:rsid w:val="00A8329B"/>
    <w:rsid w:val="00A83B9E"/>
    <w:rsid w:val="00A84D0B"/>
    <w:rsid w:val="00A855EF"/>
    <w:rsid w:val="00A85F61"/>
    <w:rsid w:val="00A86CDB"/>
    <w:rsid w:val="00A8764D"/>
    <w:rsid w:val="00A90C68"/>
    <w:rsid w:val="00A90C7D"/>
    <w:rsid w:val="00A91AD7"/>
    <w:rsid w:val="00A91C94"/>
    <w:rsid w:val="00A942CE"/>
    <w:rsid w:val="00A95D44"/>
    <w:rsid w:val="00A960D9"/>
    <w:rsid w:val="00A96E52"/>
    <w:rsid w:val="00A9711B"/>
    <w:rsid w:val="00A9797B"/>
    <w:rsid w:val="00AA1891"/>
    <w:rsid w:val="00AA3845"/>
    <w:rsid w:val="00AA3978"/>
    <w:rsid w:val="00AA43A7"/>
    <w:rsid w:val="00AA4DBE"/>
    <w:rsid w:val="00AA5630"/>
    <w:rsid w:val="00AA5C92"/>
    <w:rsid w:val="00AA6202"/>
    <w:rsid w:val="00AA6743"/>
    <w:rsid w:val="00AA6F85"/>
    <w:rsid w:val="00AA7050"/>
    <w:rsid w:val="00AA737C"/>
    <w:rsid w:val="00AB0084"/>
    <w:rsid w:val="00AB059F"/>
    <w:rsid w:val="00AB0EAD"/>
    <w:rsid w:val="00AB1534"/>
    <w:rsid w:val="00AB27B1"/>
    <w:rsid w:val="00AB4E08"/>
    <w:rsid w:val="00AB5C13"/>
    <w:rsid w:val="00AB66DA"/>
    <w:rsid w:val="00AB6DD4"/>
    <w:rsid w:val="00AB780B"/>
    <w:rsid w:val="00AC03F9"/>
    <w:rsid w:val="00AC0F8A"/>
    <w:rsid w:val="00AC1D36"/>
    <w:rsid w:val="00AC1F7F"/>
    <w:rsid w:val="00AC222D"/>
    <w:rsid w:val="00AC29DF"/>
    <w:rsid w:val="00AC2CED"/>
    <w:rsid w:val="00AC4386"/>
    <w:rsid w:val="00AC475B"/>
    <w:rsid w:val="00AC5435"/>
    <w:rsid w:val="00AC6986"/>
    <w:rsid w:val="00AC7A5A"/>
    <w:rsid w:val="00AD0470"/>
    <w:rsid w:val="00AD3653"/>
    <w:rsid w:val="00AD3DD6"/>
    <w:rsid w:val="00AD5BE4"/>
    <w:rsid w:val="00AD6206"/>
    <w:rsid w:val="00AD7525"/>
    <w:rsid w:val="00AD76E5"/>
    <w:rsid w:val="00AD7DF9"/>
    <w:rsid w:val="00AD7E48"/>
    <w:rsid w:val="00AE01CD"/>
    <w:rsid w:val="00AE077B"/>
    <w:rsid w:val="00AE1275"/>
    <w:rsid w:val="00AE1E6C"/>
    <w:rsid w:val="00AE332E"/>
    <w:rsid w:val="00AE3892"/>
    <w:rsid w:val="00AE3CCC"/>
    <w:rsid w:val="00AE44EB"/>
    <w:rsid w:val="00AE4A9A"/>
    <w:rsid w:val="00AE5170"/>
    <w:rsid w:val="00AE53DA"/>
    <w:rsid w:val="00AE546A"/>
    <w:rsid w:val="00AE65B2"/>
    <w:rsid w:val="00AE66B7"/>
    <w:rsid w:val="00AE692B"/>
    <w:rsid w:val="00AE76A0"/>
    <w:rsid w:val="00AE7C13"/>
    <w:rsid w:val="00AF150B"/>
    <w:rsid w:val="00AF151D"/>
    <w:rsid w:val="00AF2839"/>
    <w:rsid w:val="00AF4E4E"/>
    <w:rsid w:val="00AF51DF"/>
    <w:rsid w:val="00AF6005"/>
    <w:rsid w:val="00AF6027"/>
    <w:rsid w:val="00AF78B2"/>
    <w:rsid w:val="00AF7966"/>
    <w:rsid w:val="00AF7C03"/>
    <w:rsid w:val="00B0056C"/>
    <w:rsid w:val="00B005C4"/>
    <w:rsid w:val="00B00E82"/>
    <w:rsid w:val="00B032A6"/>
    <w:rsid w:val="00B03B45"/>
    <w:rsid w:val="00B03C50"/>
    <w:rsid w:val="00B0505B"/>
    <w:rsid w:val="00B061C8"/>
    <w:rsid w:val="00B07CDC"/>
    <w:rsid w:val="00B12980"/>
    <w:rsid w:val="00B12C19"/>
    <w:rsid w:val="00B12F9A"/>
    <w:rsid w:val="00B13526"/>
    <w:rsid w:val="00B14EDC"/>
    <w:rsid w:val="00B163AA"/>
    <w:rsid w:val="00B1712E"/>
    <w:rsid w:val="00B20860"/>
    <w:rsid w:val="00B20EEB"/>
    <w:rsid w:val="00B21159"/>
    <w:rsid w:val="00B2165B"/>
    <w:rsid w:val="00B21AE5"/>
    <w:rsid w:val="00B21B45"/>
    <w:rsid w:val="00B22309"/>
    <w:rsid w:val="00B22569"/>
    <w:rsid w:val="00B23E01"/>
    <w:rsid w:val="00B25301"/>
    <w:rsid w:val="00B256D7"/>
    <w:rsid w:val="00B27748"/>
    <w:rsid w:val="00B27753"/>
    <w:rsid w:val="00B27961"/>
    <w:rsid w:val="00B27D52"/>
    <w:rsid w:val="00B30188"/>
    <w:rsid w:val="00B30235"/>
    <w:rsid w:val="00B315AF"/>
    <w:rsid w:val="00B316C9"/>
    <w:rsid w:val="00B3263A"/>
    <w:rsid w:val="00B33215"/>
    <w:rsid w:val="00B35DC1"/>
    <w:rsid w:val="00B36307"/>
    <w:rsid w:val="00B36614"/>
    <w:rsid w:val="00B37266"/>
    <w:rsid w:val="00B37635"/>
    <w:rsid w:val="00B378D1"/>
    <w:rsid w:val="00B40A78"/>
    <w:rsid w:val="00B40AB0"/>
    <w:rsid w:val="00B40F6A"/>
    <w:rsid w:val="00B43C97"/>
    <w:rsid w:val="00B4518D"/>
    <w:rsid w:val="00B46352"/>
    <w:rsid w:val="00B468B3"/>
    <w:rsid w:val="00B473CB"/>
    <w:rsid w:val="00B47C32"/>
    <w:rsid w:val="00B503E6"/>
    <w:rsid w:val="00B52A37"/>
    <w:rsid w:val="00B53196"/>
    <w:rsid w:val="00B531FD"/>
    <w:rsid w:val="00B535AD"/>
    <w:rsid w:val="00B54880"/>
    <w:rsid w:val="00B54FBA"/>
    <w:rsid w:val="00B5540A"/>
    <w:rsid w:val="00B55601"/>
    <w:rsid w:val="00B603C4"/>
    <w:rsid w:val="00B6103B"/>
    <w:rsid w:val="00B61C55"/>
    <w:rsid w:val="00B61EE6"/>
    <w:rsid w:val="00B637F1"/>
    <w:rsid w:val="00B644E4"/>
    <w:rsid w:val="00B66530"/>
    <w:rsid w:val="00B66A72"/>
    <w:rsid w:val="00B6708C"/>
    <w:rsid w:val="00B70665"/>
    <w:rsid w:val="00B729AD"/>
    <w:rsid w:val="00B73059"/>
    <w:rsid w:val="00B739F8"/>
    <w:rsid w:val="00B744BF"/>
    <w:rsid w:val="00B751F9"/>
    <w:rsid w:val="00B7532C"/>
    <w:rsid w:val="00B75C97"/>
    <w:rsid w:val="00B76587"/>
    <w:rsid w:val="00B76A94"/>
    <w:rsid w:val="00B76ADD"/>
    <w:rsid w:val="00B806B5"/>
    <w:rsid w:val="00B8084A"/>
    <w:rsid w:val="00B819D2"/>
    <w:rsid w:val="00B81EA2"/>
    <w:rsid w:val="00B81FE5"/>
    <w:rsid w:val="00B825D7"/>
    <w:rsid w:val="00B82B76"/>
    <w:rsid w:val="00B8406B"/>
    <w:rsid w:val="00B85795"/>
    <w:rsid w:val="00B85CF8"/>
    <w:rsid w:val="00B87FB0"/>
    <w:rsid w:val="00B90776"/>
    <w:rsid w:val="00B90A90"/>
    <w:rsid w:val="00B90B2C"/>
    <w:rsid w:val="00B911C2"/>
    <w:rsid w:val="00B92083"/>
    <w:rsid w:val="00B924AF"/>
    <w:rsid w:val="00B93A32"/>
    <w:rsid w:val="00B93E16"/>
    <w:rsid w:val="00B944C8"/>
    <w:rsid w:val="00B94658"/>
    <w:rsid w:val="00B947BD"/>
    <w:rsid w:val="00B957E7"/>
    <w:rsid w:val="00B9767A"/>
    <w:rsid w:val="00BA04A6"/>
    <w:rsid w:val="00BA0EE6"/>
    <w:rsid w:val="00BA0F62"/>
    <w:rsid w:val="00BA106D"/>
    <w:rsid w:val="00BA1074"/>
    <w:rsid w:val="00BA1251"/>
    <w:rsid w:val="00BA14A3"/>
    <w:rsid w:val="00BA26B5"/>
    <w:rsid w:val="00BA4F73"/>
    <w:rsid w:val="00BA52A3"/>
    <w:rsid w:val="00BA551E"/>
    <w:rsid w:val="00BA5D10"/>
    <w:rsid w:val="00BA6047"/>
    <w:rsid w:val="00BA6121"/>
    <w:rsid w:val="00BB09C2"/>
    <w:rsid w:val="00BB1D8C"/>
    <w:rsid w:val="00BB27E5"/>
    <w:rsid w:val="00BB2E08"/>
    <w:rsid w:val="00BB3F4D"/>
    <w:rsid w:val="00BB41F5"/>
    <w:rsid w:val="00BB44E5"/>
    <w:rsid w:val="00BB702F"/>
    <w:rsid w:val="00BB7E07"/>
    <w:rsid w:val="00BB7E9F"/>
    <w:rsid w:val="00BC04AE"/>
    <w:rsid w:val="00BC0D8F"/>
    <w:rsid w:val="00BC105F"/>
    <w:rsid w:val="00BC1060"/>
    <w:rsid w:val="00BC12FC"/>
    <w:rsid w:val="00BC1C08"/>
    <w:rsid w:val="00BC2F2B"/>
    <w:rsid w:val="00BC3288"/>
    <w:rsid w:val="00BC4AEB"/>
    <w:rsid w:val="00BC4F0B"/>
    <w:rsid w:val="00BC5880"/>
    <w:rsid w:val="00BC676A"/>
    <w:rsid w:val="00BC6C90"/>
    <w:rsid w:val="00BC6F7E"/>
    <w:rsid w:val="00BCB1F8"/>
    <w:rsid w:val="00BD0408"/>
    <w:rsid w:val="00BD0B66"/>
    <w:rsid w:val="00BD1272"/>
    <w:rsid w:val="00BD1EFD"/>
    <w:rsid w:val="00BD2BEB"/>
    <w:rsid w:val="00BD3CA6"/>
    <w:rsid w:val="00BD3F09"/>
    <w:rsid w:val="00BD5230"/>
    <w:rsid w:val="00BD692C"/>
    <w:rsid w:val="00BD7077"/>
    <w:rsid w:val="00BD7712"/>
    <w:rsid w:val="00BD7AFB"/>
    <w:rsid w:val="00BE0603"/>
    <w:rsid w:val="00BE0785"/>
    <w:rsid w:val="00BE14ED"/>
    <w:rsid w:val="00BE1B66"/>
    <w:rsid w:val="00BE1D75"/>
    <w:rsid w:val="00BE2978"/>
    <w:rsid w:val="00BE2A0D"/>
    <w:rsid w:val="00BE3917"/>
    <w:rsid w:val="00BE3A03"/>
    <w:rsid w:val="00BE3F66"/>
    <w:rsid w:val="00BE3FC2"/>
    <w:rsid w:val="00BE4CAC"/>
    <w:rsid w:val="00BE6083"/>
    <w:rsid w:val="00BE6E08"/>
    <w:rsid w:val="00BE7253"/>
    <w:rsid w:val="00BE7665"/>
    <w:rsid w:val="00BE7826"/>
    <w:rsid w:val="00BF0395"/>
    <w:rsid w:val="00BF093F"/>
    <w:rsid w:val="00BF0C76"/>
    <w:rsid w:val="00BF1059"/>
    <w:rsid w:val="00BF3283"/>
    <w:rsid w:val="00BF381F"/>
    <w:rsid w:val="00BF3BEE"/>
    <w:rsid w:val="00BF3C87"/>
    <w:rsid w:val="00BF3D1B"/>
    <w:rsid w:val="00BF40B4"/>
    <w:rsid w:val="00BF5EEE"/>
    <w:rsid w:val="00BF5F03"/>
    <w:rsid w:val="00BF7BD3"/>
    <w:rsid w:val="00C000D2"/>
    <w:rsid w:val="00C0075F"/>
    <w:rsid w:val="00C00E59"/>
    <w:rsid w:val="00C016B4"/>
    <w:rsid w:val="00C0197B"/>
    <w:rsid w:val="00C01F35"/>
    <w:rsid w:val="00C02B51"/>
    <w:rsid w:val="00C030B8"/>
    <w:rsid w:val="00C038C7"/>
    <w:rsid w:val="00C04DE1"/>
    <w:rsid w:val="00C05338"/>
    <w:rsid w:val="00C0594B"/>
    <w:rsid w:val="00C06930"/>
    <w:rsid w:val="00C06938"/>
    <w:rsid w:val="00C069A5"/>
    <w:rsid w:val="00C10339"/>
    <w:rsid w:val="00C1494B"/>
    <w:rsid w:val="00C14A57"/>
    <w:rsid w:val="00C14B5E"/>
    <w:rsid w:val="00C16296"/>
    <w:rsid w:val="00C2033B"/>
    <w:rsid w:val="00C21D51"/>
    <w:rsid w:val="00C225BE"/>
    <w:rsid w:val="00C23EB5"/>
    <w:rsid w:val="00C24479"/>
    <w:rsid w:val="00C249C9"/>
    <w:rsid w:val="00C24FEF"/>
    <w:rsid w:val="00C2590A"/>
    <w:rsid w:val="00C268D0"/>
    <w:rsid w:val="00C2775E"/>
    <w:rsid w:val="00C309B0"/>
    <w:rsid w:val="00C31C20"/>
    <w:rsid w:val="00C332E9"/>
    <w:rsid w:val="00C33487"/>
    <w:rsid w:val="00C35887"/>
    <w:rsid w:val="00C3629B"/>
    <w:rsid w:val="00C36C58"/>
    <w:rsid w:val="00C36FB8"/>
    <w:rsid w:val="00C370A4"/>
    <w:rsid w:val="00C3718E"/>
    <w:rsid w:val="00C374FB"/>
    <w:rsid w:val="00C376A4"/>
    <w:rsid w:val="00C40D53"/>
    <w:rsid w:val="00C414FC"/>
    <w:rsid w:val="00C41C6F"/>
    <w:rsid w:val="00C43300"/>
    <w:rsid w:val="00C433F2"/>
    <w:rsid w:val="00C43EBA"/>
    <w:rsid w:val="00C43FEF"/>
    <w:rsid w:val="00C445E7"/>
    <w:rsid w:val="00C44CAD"/>
    <w:rsid w:val="00C44E2E"/>
    <w:rsid w:val="00C45473"/>
    <w:rsid w:val="00C45B28"/>
    <w:rsid w:val="00C45BB3"/>
    <w:rsid w:val="00C463E4"/>
    <w:rsid w:val="00C47BBD"/>
    <w:rsid w:val="00C47C99"/>
    <w:rsid w:val="00C51126"/>
    <w:rsid w:val="00C522AB"/>
    <w:rsid w:val="00C527FC"/>
    <w:rsid w:val="00C5282E"/>
    <w:rsid w:val="00C52BCF"/>
    <w:rsid w:val="00C53414"/>
    <w:rsid w:val="00C534FA"/>
    <w:rsid w:val="00C540B9"/>
    <w:rsid w:val="00C5566A"/>
    <w:rsid w:val="00C55FAF"/>
    <w:rsid w:val="00C56F46"/>
    <w:rsid w:val="00C57906"/>
    <w:rsid w:val="00C57EE2"/>
    <w:rsid w:val="00C60118"/>
    <w:rsid w:val="00C621F1"/>
    <w:rsid w:val="00C62A53"/>
    <w:rsid w:val="00C62F82"/>
    <w:rsid w:val="00C63B91"/>
    <w:rsid w:val="00C63CFD"/>
    <w:rsid w:val="00C67D32"/>
    <w:rsid w:val="00C71C6F"/>
    <w:rsid w:val="00C72DA2"/>
    <w:rsid w:val="00C74D94"/>
    <w:rsid w:val="00C74E3F"/>
    <w:rsid w:val="00C75CEE"/>
    <w:rsid w:val="00C76D32"/>
    <w:rsid w:val="00C76E39"/>
    <w:rsid w:val="00C77118"/>
    <w:rsid w:val="00C77456"/>
    <w:rsid w:val="00C77F64"/>
    <w:rsid w:val="00C81B15"/>
    <w:rsid w:val="00C8503F"/>
    <w:rsid w:val="00C85725"/>
    <w:rsid w:val="00C865BE"/>
    <w:rsid w:val="00C9041C"/>
    <w:rsid w:val="00C917E5"/>
    <w:rsid w:val="00C9355D"/>
    <w:rsid w:val="00C94837"/>
    <w:rsid w:val="00C968B3"/>
    <w:rsid w:val="00CA021F"/>
    <w:rsid w:val="00CA0F9F"/>
    <w:rsid w:val="00CA165B"/>
    <w:rsid w:val="00CA174A"/>
    <w:rsid w:val="00CA1CFD"/>
    <w:rsid w:val="00CA240D"/>
    <w:rsid w:val="00CA2B17"/>
    <w:rsid w:val="00CA31B4"/>
    <w:rsid w:val="00CA362B"/>
    <w:rsid w:val="00CA3E1E"/>
    <w:rsid w:val="00CA3FEA"/>
    <w:rsid w:val="00CA41C4"/>
    <w:rsid w:val="00CA47B6"/>
    <w:rsid w:val="00CA7203"/>
    <w:rsid w:val="00CA756A"/>
    <w:rsid w:val="00CB0578"/>
    <w:rsid w:val="00CB06FC"/>
    <w:rsid w:val="00CB0AD4"/>
    <w:rsid w:val="00CB1841"/>
    <w:rsid w:val="00CB311B"/>
    <w:rsid w:val="00CB4579"/>
    <w:rsid w:val="00CB47EA"/>
    <w:rsid w:val="00CB49AC"/>
    <w:rsid w:val="00CB68AE"/>
    <w:rsid w:val="00CC020D"/>
    <w:rsid w:val="00CC0D0F"/>
    <w:rsid w:val="00CC1BEA"/>
    <w:rsid w:val="00CC1BFD"/>
    <w:rsid w:val="00CC2A1C"/>
    <w:rsid w:val="00CC4995"/>
    <w:rsid w:val="00CC5247"/>
    <w:rsid w:val="00CC6303"/>
    <w:rsid w:val="00CD082B"/>
    <w:rsid w:val="00CD332F"/>
    <w:rsid w:val="00CD3404"/>
    <w:rsid w:val="00CD38EF"/>
    <w:rsid w:val="00CD3BF3"/>
    <w:rsid w:val="00CD43DD"/>
    <w:rsid w:val="00CD529A"/>
    <w:rsid w:val="00CD686D"/>
    <w:rsid w:val="00CD69E0"/>
    <w:rsid w:val="00CD7752"/>
    <w:rsid w:val="00CE1229"/>
    <w:rsid w:val="00CE1A3B"/>
    <w:rsid w:val="00CE24C4"/>
    <w:rsid w:val="00CE3C66"/>
    <w:rsid w:val="00CE407C"/>
    <w:rsid w:val="00CE4887"/>
    <w:rsid w:val="00CE58E9"/>
    <w:rsid w:val="00CE5E53"/>
    <w:rsid w:val="00CE672D"/>
    <w:rsid w:val="00CE7130"/>
    <w:rsid w:val="00CE76A5"/>
    <w:rsid w:val="00CE7EEF"/>
    <w:rsid w:val="00CF05E5"/>
    <w:rsid w:val="00CF0A1D"/>
    <w:rsid w:val="00CF1987"/>
    <w:rsid w:val="00CF1BF6"/>
    <w:rsid w:val="00CF1C0F"/>
    <w:rsid w:val="00CF208A"/>
    <w:rsid w:val="00CF2150"/>
    <w:rsid w:val="00CF37C0"/>
    <w:rsid w:val="00CF42D1"/>
    <w:rsid w:val="00CF4FEF"/>
    <w:rsid w:val="00CF531D"/>
    <w:rsid w:val="00CF5387"/>
    <w:rsid w:val="00CF64BF"/>
    <w:rsid w:val="00D03365"/>
    <w:rsid w:val="00D0407F"/>
    <w:rsid w:val="00D0434C"/>
    <w:rsid w:val="00D04DF2"/>
    <w:rsid w:val="00D05296"/>
    <w:rsid w:val="00D055F8"/>
    <w:rsid w:val="00D05D49"/>
    <w:rsid w:val="00D065DD"/>
    <w:rsid w:val="00D07249"/>
    <w:rsid w:val="00D10766"/>
    <w:rsid w:val="00D10FA7"/>
    <w:rsid w:val="00D118C7"/>
    <w:rsid w:val="00D12214"/>
    <w:rsid w:val="00D12FDC"/>
    <w:rsid w:val="00D15ACD"/>
    <w:rsid w:val="00D16AB8"/>
    <w:rsid w:val="00D17DEC"/>
    <w:rsid w:val="00D207B6"/>
    <w:rsid w:val="00D2115D"/>
    <w:rsid w:val="00D214AA"/>
    <w:rsid w:val="00D2227D"/>
    <w:rsid w:val="00D2244D"/>
    <w:rsid w:val="00D22FC7"/>
    <w:rsid w:val="00D2395D"/>
    <w:rsid w:val="00D24D15"/>
    <w:rsid w:val="00D25313"/>
    <w:rsid w:val="00D26849"/>
    <w:rsid w:val="00D275D2"/>
    <w:rsid w:val="00D27AC0"/>
    <w:rsid w:val="00D27BE6"/>
    <w:rsid w:val="00D308A0"/>
    <w:rsid w:val="00D30B43"/>
    <w:rsid w:val="00D30CFF"/>
    <w:rsid w:val="00D310DC"/>
    <w:rsid w:val="00D31581"/>
    <w:rsid w:val="00D317AE"/>
    <w:rsid w:val="00D336A2"/>
    <w:rsid w:val="00D33E51"/>
    <w:rsid w:val="00D3428E"/>
    <w:rsid w:val="00D3491E"/>
    <w:rsid w:val="00D3511A"/>
    <w:rsid w:val="00D3560B"/>
    <w:rsid w:val="00D3616F"/>
    <w:rsid w:val="00D36CB1"/>
    <w:rsid w:val="00D36F00"/>
    <w:rsid w:val="00D371A5"/>
    <w:rsid w:val="00D37FC7"/>
    <w:rsid w:val="00D401C6"/>
    <w:rsid w:val="00D40C01"/>
    <w:rsid w:val="00D40D8A"/>
    <w:rsid w:val="00D41111"/>
    <w:rsid w:val="00D4144C"/>
    <w:rsid w:val="00D46333"/>
    <w:rsid w:val="00D46C0D"/>
    <w:rsid w:val="00D47AB2"/>
    <w:rsid w:val="00D50A84"/>
    <w:rsid w:val="00D50FA8"/>
    <w:rsid w:val="00D52061"/>
    <w:rsid w:val="00D524F6"/>
    <w:rsid w:val="00D52FD1"/>
    <w:rsid w:val="00D53CAB"/>
    <w:rsid w:val="00D543FF"/>
    <w:rsid w:val="00D54F2C"/>
    <w:rsid w:val="00D555A5"/>
    <w:rsid w:val="00D5685E"/>
    <w:rsid w:val="00D56921"/>
    <w:rsid w:val="00D608D3"/>
    <w:rsid w:val="00D61410"/>
    <w:rsid w:val="00D625FB"/>
    <w:rsid w:val="00D63F90"/>
    <w:rsid w:val="00D64E1D"/>
    <w:rsid w:val="00D673E1"/>
    <w:rsid w:val="00D67F00"/>
    <w:rsid w:val="00D712F0"/>
    <w:rsid w:val="00D72744"/>
    <w:rsid w:val="00D72B21"/>
    <w:rsid w:val="00D72CF2"/>
    <w:rsid w:val="00D7488E"/>
    <w:rsid w:val="00D74AF5"/>
    <w:rsid w:val="00D7628E"/>
    <w:rsid w:val="00D80337"/>
    <w:rsid w:val="00D81A62"/>
    <w:rsid w:val="00D820CC"/>
    <w:rsid w:val="00D84619"/>
    <w:rsid w:val="00D851BF"/>
    <w:rsid w:val="00D85AE8"/>
    <w:rsid w:val="00D872B1"/>
    <w:rsid w:val="00D87D3F"/>
    <w:rsid w:val="00D9057D"/>
    <w:rsid w:val="00D90884"/>
    <w:rsid w:val="00D911A4"/>
    <w:rsid w:val="00D92C79"/>
    <w:rsid w:val="00D93421"/>
    <w:rsid w:val="00D9367A"/>
    <w:rsid w:val="00D9391D"/>
    <w:rsid w:val="00DA13E2"/>
    <w:rsid w:val="00DA19BF"/>
    <w:rsid w:val="00DA2714"/>
    <w:rsid w:val="00DA30A7"/>
    <w:rsid w:val="00DA4BE3"/>
    <w:rsid w:val="00DA54F7"/>
    <w:rsid w:val="00DA5CB0"/>
    <w:rsid w:val="00DA788C"/>
    <w:rsid w:val="00DB0818"/>
    <w:rsid w:val="00DB17B9"/>
    <w:rsid w:val="00DB2C64"/>
    <w:rsid w:val="00DB2D82"/>
    <w:rsid w:val="00DB3ADA"/>
    <w:rsid w:val="00DB5543"/>
    <w:rsid w:val="00DB5F5D"/>
    <w:rsid w:val="00DB6602"/>
    <w:rsid w:val="00DB6E51"/>
    <w:rsid w:val="00DB6E58"/>
    <w:rsid w:val="00DB72C2"/>
    <w:rsid w:val="00DB7C64"/>
    <w:rsid w:val="00DC099D"/>
    <w:rsid w:val="00DC1D30"/>
    <w:rsid w:val="00DC240F"/>
    <w:rsid w:val="00DC5773"/>
    <w:rsid w:val="00DC579C"/>
    <w:rsid w:val="00DC5F67"/>
    <w:rsid w:val="00DC5F98"/>
    <w:rsid w:val="00DC635B"/>
    <w:rsid w:val="00DC75C2"/>
    <w:rsid w:val="00DD0316"/>
    <w:rsid w:val="00DD05BC"/>
    <w:rsid w:val="00DD1009"/>
    <w:rsid w:val="00DD127F"/>
    <w:rsid w:val="00DD1288"/>
    <w:rsid w:val="00DD15DC"/>
    <w:rsid w:val="00DD15F6"/>
    <w:rsid w:val="00DD2292"/>
    <w:rsid w:val="00DD238F"/>
    <w:rsid w:val="00DD2FF0"/>
    <w:rsid w:val="00DD3295"/>
    <w:rsid w:val="00DD42D4"/>
    <w:rsid w:val="00DD4696"/>
    <w:rsid w:val="00DD57CB"/>
    <w:rsid w:val="00DD5CDF"/>
    <w:rsid w:val="00DD6C65"/>
    <w:rsid w:val="00DD71D7"/>
    <w:rsid w:val="00DD7A6B"/>
    <w:rsid w:val="00DE42F4"/>
    <w:rsid w:val="00DE69D5"/>
    <w:rsid w:val="00DE70C0"/>
    <w:rsid w:val="00DE7A29"/>
    <w:rsid w:val="00DF0199"/>
    <w:rsid w:val="00DF161D"/>
    <w:rsid w:val="00DF1981"/>
    <w:rsid w:val="00DF21F3"/>
    <w:rsid w:val="00DF288F"/>
    <w:rsid w:val="00DF4DC9"/>
    <w:rsid w:val="00DF6039"/>
    <w:rsid w:val="00DF6439"/>
    <w:rsid w:val="00DF6CC5"/>
    <w:rsid w:val="00DF6EB9"/>
    <w:rsid w:val="00DF6F30"/>
    <w:rsid w:val="00DF7190"/>
    <w:rsid w:val="00E015D4"/>
    <w:rsid w:val="00E01C13"/>
    <w:rsid w:val="00E02523"/>
    <w:rsid w:val="00E027CC"/>
    <w:rsid w:val="00E03E4F"/>
    <w:rsid w:val="00E0483A"/>
    <w:rsid w:val="00E06E06"/>
    <w:rsid w:val="00E07D93"/>
    <w:rsid w:val="00E1082C"/>
    <w:rsid w:val="00E10D2A"/>
    <w:rsid w:val="00E11EF8"/>
    <w:rsid w:val="00E13259"/>
    <w:rsid w:val="00E14A6B"/>
    <w:rsid w:val="00E17563"/>
    <w:rsid w:val="00E17D5B"/>
    <w:rsid w:val="00E202D1"/>
    <w:rsid w:val="00E21108"/>
    <w:rsid w:val="00E231B1"/>
    <w:rsid w:val="00E2320E"/>
    <w:rsid w:val="00E23CF5"/>
    <w:rsid w:val="00E24212"/>
    <w:rsid w:val="00E2568E"/>
    <w:rsid w:val="00E256B8"/>
    <w:rsid w:val="00E26764"/>
    <w:rsid w:val="00E278A6"/>
    <w:rsid w:val="00E30341"/>
    <w:rsid w:val="00E30D20"/>
    <w:rsid w:val="00E311DF"/>
    <w:rsid w:val="00E31303"/>
    <w:rsid w:val="00E320C2"/>
    <w:rsid w:val="00E32984"/>
    <w:rsid w:val="00E32C77"/>
    <w:rsid w:val="00E35192"/>
    <w:rsid w:val="00E35F5D"/>
    <w:rsid w:val="00E35F95"/>
    <w:rsid w:val="00E37FBE"/>
    <w:rsid w:val="00E40CDD"/>
    <w:rsid w:val="00E421E0"/>
    <w:rsid w:val="00E426F4"/>
    <w:rsid w:val="00E42FB0"/>
    <w:rsid w:val="00E435D5"/>
    <w:rsid w:val="00E43946"/>
    <w:rsid w:val="00E43B85"/>
    <w:rsid w:val="00E46ADE"/>
    <w:rsid w:val="00E50241"/>
    <w:rsid w:val="00E5317E"/>
    <w:rsid w:val="00E53B27"/>
    <w:rsid w:val="00E53E26"/>
    <w:rsid w:val="00E5402F"/>
    <w:rsid w:val="00E54705"/>
    <w:rsid w:val="00E55A13"/>
    <w:rsid w:val="00E57071"/>
    <w:rsid w:val="00E57372"/>
    <w:rsid w:val="00E57970"/>
    <w:rsid w:val="00E60997"/>
    <w:rsid w:val="00E60C34"/>
    <w:rsid w:val="00E60E00"/>
    <w:rsid w:val="00E60EAC"/>
    <w:rsid w:val="00E611EC"/>
    <w:rsid w:val="00E61501"/>
    <w:rsid w:val="00E62245"/>
    <w:rsid w:val="00E62E41"/>
    <w:rsid w:val="00E63AD6"/>
    <w:rsid w:val="00E63B4C"/>
    <w:rsid w:val="00E64032"/>
    <w:rsid w:val="00E643A1"/>
    <w:rsid w:val="00E645B7"/>
    <w:rsid w:val="00E64A41"/>
    <w:rsid w:val="00E656E0"/>
    <w:rsid w:val="00E65B3E"/>
    <w:rsid w:val="00E65F57"/>
    <w:rsid w:val="00E662EB"/>
    <w:rsid w:val="00E67B68"/>
    <w:rsid w:val="00E70E3B"/>
    <w:rsid w:val="00E724EE"/>
    <w:rsid w:val="00E73341"/>
    <w:rsid w:val="00E73399"/>
    <w:rsid w:val="00E740FD"/>
    <w:rsid w:val="00E74AD9"/>
    <w:rsid w:val="00E75372"/>
    <w:rsid w:val="00E76A17"/>
    <w:rsid w:val="00E76FC6"/>
    <w:rsid w:val="00E77511"/>
    <w:rsid w:val="00E777A7"/>
    <w:rsid w:val="00E801E5"/>
    <w:rsid w:val="00E81911"/>
    <w:rsid w:val="00E81BB4"/>
    <w:rsid w:val="00E82143"/>
    <w:rsid w:val="00E824C9"/>
    <w:rsid w:val="00E82B14"/>
    <w:rsid w:val="00E83ABF"/>
    <w:rsid w:val="00E83B84"/>
    <w:rsid w:val="00E83E68"/>
    <w:rsid w:val="00E849FC"/>
    <w:rsid w:val="00E84CB7"/>
    <w:rsid w:val="00E84ED1"/>
    <w:rsid w:val="00E85B35"/>
    <w:rsid w:val="00E8706D"/>
    <w:rsid w:val="00E87220"/>
    <w:rsid w:val="00E873E9"/>
    <w:rsid w:val="00E87A48"/>
    <w:rsid w:val="00E87BFB"/>
    <w:rsid w:val="00E932A1"/>
    <w:rsid w:val="00E93E64"/>
    <w:rsid w:val="00E94126"/>
    <w:rsid w:val="00E94346"/>
    <w:rsid w:val="00E96216"/>
    <w:rsid w:val="00E96D5D"/>
    <w:rsid w:val="00EA00A0"/>
    <w:rsid w:val="00EA04DD"/>
    <w:rsid w:val="00EA1C0A"/>
    <w:rsid w:val="00EA214A"/>
    <w:rsid w:val="00EA2A71"/>
    <w:rsid w:val="00EA2ED4"/>
    <w:rsid w:val="00EA4298"/>
    <w:rsid w:val="00EA4F25"/>
    <w:rsid w:val="00EA56D3"/>
    <w:rsid w:val="00EA5F83"/>
    <w:rsid w:val="00EA6725"/>
    <w:rsid w:val="00EA6F13"/>
    <w:rsid w:val="00EA7AB8"/>
    <w:rsid w:val="00EB181D"/>
    <w:rsid w:val="00EB1C88"/>
    <w:rsid w:val="00EB270B"/>
    <w:rsid w:val="00EB38F4"/>
    <w:rsid w:val="00EB4295"/>
    <w:rsid w:val="00EB4A64"/>
    <w:rsid w:val="00EB5163"/>
    <w:rsid w:val="00EB596E"/>
    <w:rsid w:val="00EB66B6"/>
    <w:rsid w:val="00EB6AFA"/>
    <w:rsid w:val="00EB6BFE"/>
    <w:rsid w:val="00EB7280"/>
    <w:rsid w:val="00EB746C"/>
    <w:rsid w:val="00EB7F7C"/>
    <w:rsid w:val="00EC1071"/>
    <w:rsid w:val="00EC1275"/>
    <w:rsid w:val="00EC14C4"/>
    <w:rsid w:val="00EC1D4B"/>
    <w:rsid w:val="00EC3109"/>
    <w:rsid w:val="00EC35F8"/>
    <w:rsid w:val="00EC3633"/>
    <w:rsid w:val="00EC411D"/>
    <w:rsid w:val="00EC4970"/>
    <w:rsid w:val="00EC49A2"/>
    <w:rsid w:val="00EC535C"/>
    <w:rsid w:val="00EC5DA0"/>
    <w:rsid w:val="00EC6FE0"/>
    <w:rsid w:val="00EC74E4"/>
    <w:rsid w:val="00ED1087"/>
    <w:rsid w:val="00ED195F"/>
    <w:rsid w:val="00ED2CE8"/>
    <w:rsid w:val="00ED464F"/>
    <w:rsid w:val="00ED4DC4"/>
    <w:rsid w:val="00ED54DC"/>
    <w:rsid w:val="00ED5B27"/>
    <w:rsid w:val="00EE0922"/>
    <w:rsid w:val="00EE1253"/>
    <w:rsid w:val="00EE1B5A"/>
    <w:rsid w:val="00EE1BB5"/>
    <w:rsid w:val="00EE21F8"/>
    <w:rsid w:val="00EE2A96"/>
    <w:rsid w:val="00EE3388"/>
    <w:rsid w:val="00EE4B33"/>
    <w:rsid w:val="00EE4E09"/>
    <w:rsid w:val="00EE5422"/>
    <w:rsid w:val="00EE74E2"/>
    <w:rsid w:val="00EE778B"/>
    <w:rsid w:val="00EF0141"/>
    <w:rsid w:val="00EF13E8"/>
    <w:rsid w:val="00EF13F6"/>
    <w:rsid w:val="00EF18DB"/>
    <w:rsid w:val="00EF1B3E"/>
    <w:rsid w:val="00EF1E7B"/>
    <w:rsid w:val="00EF24C6"/>
    <w:rsid w:val="00EF2BAE"/>
    <w:rsid w:val="00EF3294"/>
    <w:rsid w:val="00EF407D"/>
    <w:rsid w:val="00EF5389"/>
    <w:rsid w:val="00EF64E6"/>
    <w:rsid w:val="00EF68BE"/>
    <w:rsid w:val="00EF7DC7"/>
    <w:rsid w:val="00F00FF7"/>
    <w:rsid w:val="00F02380"/>
    <w:rsid w:val="00F03A56"/>
    <w:rsid w:val="00F04AF8"/>
    <w:rsid w:val="00F04E94"/>
    <w:rsid w:val="00F13D8C"/>
    <w:rsid w:val="00F14B9C"/>
    <w:rsid w:val="00F15A7C"/>
    <w:rsid w:val="00F17426"/>
    <w:rsid w:val="00F20097"/>
    <w:rsid w:val="00F2012D"/>
    <w:rsid w:val="00F20167"/>
    <w:rsid w:val="00F20F5A"/>
    <w:rsid w:val="00F20F91"/>
    <w:rsid w:val="00F2145E"/>
    <w:rsid w:val="00F21B90"/>
    <w:rsid w:val="00F222E7"/>
    <w:rsid w:val="00F234C0"/>
    <w:rsid w:val="00F2399B"/>
    <w:rsid w:val="00F245E3"/>
    <w:rsid w:val="00F24ED3"/>
    <w:rsid w:val="00F25371"/>
    <w:rsid w:val="00F25AD7"/>
    <w:rsid w:val="00F27525"/>
    <w:rsid w:val="00F27755"/>
    <w:rsid w:val="00F27C4F"/>
    <w:rsid w:val="00F3086D"/>
    <w:rsid w:val="00F31022"/>
    <w:rsid w:val="00F3113D"/>
    <w:rsid w:val="00F32CED"/>
    <w:rsid w:val="00F337E5"/>
    <w:rsid w:val="00F3383A"/>
    <w:rsid w:val="00F346BD"/>
    <w:rsid w:val="00F34870"/>
    <w:rsid w:val="00F35BCC"/>
    <w:rsid w:val="00F35E37"/>
    <w:rsid w:val="00F35F0A"/>
    <w:rsid w:val="00F36861"/>
    <w:rsid w:val="00F36A49"/>
    <w:rsid w:val="00F37213"/>
    <w:rsid w:val="00F3776C"/>
    <w:rsid w:val="00F37E43"/>
    <w:rsid w:val="00F41719"/>
    <w:rsid w:val="00F41F81"/>
    <w:rsid w:val="00F42900"/>
    <w:rsid w:val="00F438C6"/>
    <w:rsid w:val="00F4393E"/>
    <w:rsid w:val="00F43C3D"/>
    <w:rsid w:val="00F43ECE"/>
    <w:rsid w:val="00F440E0"/>
    <w:rsid w:val="00F4416C"/>
    <w:rsid w:val="00F45323"/>
    <w:rsid w:val="00F455B5"/>
    <w:rsid w:val="00F456D9"/>
    <w:rsid w:val="00F475B2"/>
    <w:rsid w:val="00F50AB4"/>
    <w:rsid w:val="00F53601"/>
    <w:rsid w:val="00F53916"/>
    <w:rsid w:val="00F53E37"/>
    <w:rsid w:val="00F6041C"/>
    <w:rsid w:val="00F6307B"/>
    <w:rsid w:val="00F630F1"/>
    <w:rsid w:val="00F63791"/>
    <w:rsid w:val="00F64CE1"/>
    <w:rsid w:val="00F65361"/>
    <w:rsid w:val="00F66A20"/>
    <w:rsid w:val="00F67D54"/>
    <w:rsid w:val="00F7171A"/>
    <w:rsid w:val="00F719EA"/>
    <w:rsid w:val="00F71E7F"/>
    <w:rsid w:val="00F7228D"/>
    <w:rsid w:val="00F72383"/>
    <w:rsid w:val="00F73B87"/>
    <w:rsid w:val="00F7476B"/>
    <w:rsid w:val="00F751A5"/>
    <w:rsid w:val="00F7627B"/>
    <w:rsid w:val="00F76B3A"/>
    <w:rsid w:val="00F76FDD"/>
    <w:rsid w:val="00F77423"/>
    <w:rsid w:val="00F77D0F"/>
    <w:rsid w:val="00F8039D"/>
    <w:rsid w:val="00F80E25"/>
    <w:rsid w:val="00F818A5"/>
    <w:rsid w:val="00F82BBA"/>
    <w:rsid w:val="00F831F2"/>
    <w:rsid w:val="00F83412"/>
    <w:rsid w:val="00F83EEF"/>
    <w:rsid w:val="00F84F3F"/>
    <w:rsid w:val="00F8602E"/>
    <w:rsid w:val="00F876C2"/>
    <w:rsid w:val="00F90292"/>
    <w:rsid w:val="00F903EA"/>
    <w:rsid w:val="00F9050F"/>
    <w:rsid w:val="00F90BEB"/>
    <w:rsid w:val="00F91173"/>
    <w:rsid w:val="00F928D0"/>
    <w:rsid w:val="00F9424D"/>
    <w:rsid w:val="00F9471B"/>
    <w:rsid w:val="00F947C3"/>
    <w:rsid w:val="00F95B94"/>
    <w:rsid w:val="00F96DD1"/>
    <w:rsid w:val="00F96DF0"/>
    <w:rsid w:val="00FA0A5E"/>
    <w:rsid w:val="00FA0ECB"/>
    <w:rsid w:val="00FA3D68"/>
    <w:rsid w:val="00FA448D"/>
    <w:rsid w:val="00FA49DE"/>
    <w:rsid w:val="00FA49F7"/>
    <w:rsid w:val="00FA5472"/>
    <w:rsid w:val="00FA5B77"/>
    <w:rsid w:val="00FA63B2"/>
    <w:rsid w:val="00FA6839"/>
    <w:rsid w:val="00FA7691"/>
    <w:rsid w:val="00FB0433"/>
    <w:rsid w:val="00FB21FE"/>
    <w:rsid w:val="00FB2290"/>
    <w:rsid w:val="00FB279A"/>
    <w:rsid w:val="00FB2D91"/>
    <w:rsid w:val="00FB48CD"/>
    <w:rsid w:val="00FB4D50"/>
    <w:rsid w:val="00FB4EF6"/>
    <w:rsid w:val="00FB511C"/>
    <w:rsid w:val="00FB7DE7"/>
    <w:rsid w:val="00FC02EF"/>
    <w:rsid w:val="00FC0653"/>
    <w:rsid w:val="00FC0EA7"/>
    <w:rsid w:val="00FC2659"/>
    <w:rsid w:val="00FC2FE5"/>
    <w:rsid w:val="00FC32C3"/>
    <w:rsid w:val="00FC3BBD"/>
    <w:rsid w:val="00FC4015"/>
    <w:rsid w:val="00FC4053"/>
    <w:rsid w:val="00FC41D7"/>
    <w:rsid w:val="00FC4C01"/>
    <w:rsid w:val="00FC4E65"/>
    <w:rsid w:val="00FC60E5"/>
    <w:rsid w:val="00FC6618"/>
    <w:rsid w:val="00FC6698"/>
    <w:rsid w:val="00FD1101"/>
    <w:rsid w:val="00FD2E64"/>
    <w:rsid w:val="00FD3E7C"/>
    <w:rsid w:val="00FD544E"/>
    <w:rsid w:val="00FD692B"/>
    <w:rsid w:val="00FD6A7A"/>
    <w:rsid w:val="00FD6EB8"/>
    <w:rsid w:val="00FD7261"/>
    <w:rsid w:val="00FD7E96"/>
    <w:rsid w:val="00FE0E2B"/>
    <w:rsid w:val="00FE1543"/>
    <w:rsid w:val="00FE201D"/>
    <w:rsid w:val="00FE2686"/>
    <w:rsid w:val="00FE5506"/>
    <w:rsid w:val="00FE5B23"/>
    <w:rsid w:val="00FE6539"/>
    <w:rsid w:val="00FE6DCA"/>
    <w:rsid w:val="00FE7532"/>
    <w:rsid w:val="00FE7974"/>
    <w:rsid w:val="00FE7A77"/>
    <w:rsid w:val="00FE7A93"/>
    <w:rsid w:val="00FF1248"/>
    <w:rsid w:val="00FF1E70"/>
    <w:rsid w:val="00FF2A23"/>
    <w:rsid w:val="00FF2DF8"/>
    <w:rsid w:val="00FF3022"/>
    <w:rsid w:val="00FF3635"/>
    <w:rsid w:val="00FF40A6"/>
    <w:rsid w:val="00FF4166"/>
    <w:rsid w:val="012CAEDE"/>
    <w:rsid w:val="0149BCE7"/>
    <w:rsid w:val="02280B8B"/>
    <w:rsid w:val="0291DF35"/>
    <w:rsid w:val="029C043A"/>
    <w:rsid w:val="02AC0E53"/>
    <w:rsid w:val="02AC3F9E"/>
    <w:rsid w:val="0324C1C0"/>
    <w:rsid w:val="0328A8F6"/>
    <w:rsid w:val="03B2413B"/>
    <w:rsid w:val="03BF0A35"/>
    <w:rsid w:val="03BF8EBD"/>
    <w:rsid w:val="041418E6"/>
    <w:rsid w:val="04424A24"/>
    <w:rsid w:val="04A29143"/>
    <w:rsid w:val="04E532DE"/>
    <w:rsid w:val="050D43C5"/>
    <w:rsid w:val="0521614D"/>
    <w:rsid w:val="0531F822"/>
    <w:rsid w:val="055E6963"/>
    <w:rsid w:val="05BFEC4B"/>
    <w:rsid w:val="05C97FF7"/>
    <w:rsid w:val="05FDD3F7"/>
    <w:rsid w:val="061A8542"/>
    <w:rsid w:val="0644D070"/>
    <w:rsid w:val="065C553A"/>
    <w:rsid w:val="06684C84"/>
    <w:rsid w:val="068C90B9"/>
    <w:rsid w:val="06A1E2CA"/>
    <w:rsid w:val="06D644E6"/>
    <w:rsid w:val="07466A0C"/>
    <w:rsid w:val="07DE9AD7"/>
    <w:rsid w:val="07E12019"/>
    <w:rsid w:val="0855C6B7"/>
    <w:rsid w:val="085849FD"/>
    <w:rsid w:val="086165E8"/>
    <w:rsid w:val="08751B45"/>
    <w:rsid w:val="088E7295"/>
    <w:rsid w:val="08A65CD7"/>
    <w:rsid w:val="08C0DF8B"/>
    <w:rsid w:val="08CE3072"/>
    <w:rsid w:val="090671F9"/>
    <w:rsid w:val="090AD495"/>
    <w:rsid w:val="0946C765"/>
    <w:rsid w:val="095ABD4E"/>
    <w:rsid w:val="09672FE4"/>
    <w:rsid w:val="09745BDA"/>
    <w:rsid w:val="0993B9E5"/>
    <w:rsid w:val="09A68325"/>
    <w:rsid w:val="09F05403"/>
    <w:rsid w:val="0A2605E6"/>
    <w:rsid w:val="0A30D1F3"/>
    <w:rsid w:val="0A3B47FF"/>
    <w:rsid w:val="0AA90DF0"/>
    <w:rsid w:val="0AEC8A5C"/>
    <w:rsid w:val="0AF68DAF"/>
    <w:rsid w:val="0B292466"/>
    <w:rsid w:val="0B2F6EFE"/>
    <w:rsid w:val="0B55ABFE"/>
    <w:rsid w:val="0B8F3CA4"/>
    <w:rsid w:val="0B931CF5"/>
    <w:rsid w:val="0BD85F4D"/>
    <w:rsid w:val="0BDCDA3C"/>
    <w:rsid w:val="0C191056"/>
    <w:rsid w:val="0C20BB90"/>
    <w:rsid w:val="0C35BFDD"/>
    <w:rsid w:val="0C450C73"/>
    <w:rsid w:val="0C8BD64E"/>
    <w:rsid w:val="0CE4C1F4"/>
    <w:rsid w:val="0D262839"/>
    <w:rsid w:val="0D6E4720"/>
    <w:rsid w:val="0DE9979C"/>
    <w:rsid w:val="0DEE84F2"/>
    <w:rsid w:val="0DFBAFC0"/>
    <w:rsid w:val="0E9E5300"/>
    <w:rsid w:val="0EC335D3"/>
    <w:rsid w:val="0EF5BB10"/>
    <w:rsid w:val="0F0C9430"/>
    <w:rsid w:val="0F4B5D49"/>
    <w:rsid w:val="0FFAE0BC"/>
    <w:rsid w:val="10352E59"/>
    <w:rsid w:val="105695C6"/>
    <w:rsid w:val="109FBCD7"/>
    <w:rsid w:val="116735C4"/>
    <w:rsid w:val="116CC2BE"/>
    <w:rsid w:val="1181863A"/>
    <w:rsid w:val="119E7DB1"/>
    <w:rsid w:val="11B8AF53"/>
    <w:rsid w:val="11DA8BF6"/>
    <w:rsid w:val="123C0C55"/>
    <w:rsid w:val="124733D5"/>
    <w:rsid w:val="12724EA9"/>
    <w:rsid w:val="12DFE597"/>
    <w:rsid w:val="13390287"/>
    <w:rsid w:val="134F573F"/>
    <w:rsid w:val="136AF640"/>
    <w:rsid w:val="13C2B494"/>
    <w:rsid w:val="13D7C0AD"/>
    <w:rsid w:val="13DFFBB4"/>
    <w:rsid w:val="13ED96E9"/>
    <w:rsid w:val="14234505"/>
    <w:rsid w:val="1441BCE2"/>
    <w:rsid w:val="147F8529"/>
    <w:rsid w:val="1496EDF3"/>
    <w:rsid w:val="14AF5559"/>
    <w:rsid w:val="14F7397A"/>
    <w:rsid w:val="153F199E"/>
    <w:rsid w:val="1578D3D3"/>
    <w:rsid w:val="1587658B"/>
    <w:rsid w:val="15A4AB8F"/>
    <w:rsid w:val="15BE306B"/>
    <w:rsid w:val="166C6764"/>
    <w:rsid w:val="16868A44"/>
    <w:rsid w:val="16AADEEA"/>
    <w:rsid w:val="16AAEE95"/>
    <w:rsid w:val="16AFEABF"/>
    <w:rsid w:val="16C49DE5"/>
    <w:rsid w:val="16F4E1AE"/>
    <w:rsid w:val="170DBC18"/>
    <w:rsid w:val="171AB764"/>
    <w:rsid w:val="1735CA65"/>
    <w:rsid w:val="1766671B"/>
    <w:rsid w:val="17B0B75A"/>
    <w:rsid w:val="18260FCA"/>
    <w:rsid w:val="18D43773"/>
    <w:rsid w:val="18FB3534"/>
    <w:rsid w:val="193DF514"/>
    <w:rsid w:val="195E7284"/>
    <w:rsid w:val="1999E856"/>
    <w:rsid w:val="19A1A30B"/>
    <w:rsid w:val="19DEDF45"/>
    <w:rsid w:val="19E43182"/>
    <w:rsid w:val="1A20E1D7"/>
    <w:rsid w:val="1A39988F"/>
    <w:rsid w:val="1A95DCB3"/>
    <w:rsid w:val="1ABACD84"/>
    <w:rsid w:val="1ACB6254"/>
    <w:rsid w:val="1B2510A0"/>
    <w:rsid w:val="1B32DC81"/>
    <w:rsid w:val="1B3E4EC8"/>
    <w:rsid w:val="1B52FA14"/>
    <w:rsid w:val="1B8559D1"/>
    <w:rsid w:val="1B8E470E"/>
    <w:rsid w:val="1BA11F77"/>
    <w:rsid w:val="1BA26761"/>
    <w:rsid w:val="1BAD5734"/>
    <w:rsid w:val="1BB19D84"/>
    <w:rsid w:val="1BB764BF"/>
    <w:rsid w:val="1C03E6DB"/>
    <w:rsid w:val="1C77F242"/>
    <w:rsid w:val="1C97B700"/>
    <w:rsid w:val="1CB06F60"/>
    <w:rsid w:val="1CB9154B"/>
    <w:rsid w:val="1CCE5D93"/>
    <w:rsid w:val="1D0EFF54"/>
    <w:rsid w:val="1D1C0CC6"/>
    <w:rsid w:val="1D2D0539"/>
    <w:rsid w:val="1D30CEA5"/>
    <w:rsid w:val="1D372322"/>
    <w:rsid w:val="1DC3F67E"/>
    <w:rsid w:val="1E748EC4"/>
    <w:rsid w:val="1E953A98"/>
    <w:rsid w:val="1E9B2CC7"/>
    <w:rsid w:val="1F1545EB"/>
    <w:rsid w:val="1F77A929"/>
    <w:rsid w:val="1F7CDB0E"/>
    <w:rsid w:val="1FBC4660"/>
    <w:rsid w:val="1FC3C6D2"/>
    <w:rsid w:val="20008792"/>
    <w:rsid w:val="20112A05"/>
    <w:rsid w:val="2012FBA4"/>
    <w:rsid w:val="203FB999"/>
    <w:rsid w:val="2048F6C5"/>
    <w:rsid w:val="2080AB0A"/>
    <w:rsid w:val="2089F1A5"/>
    <w:rsid w:val="2092B311"/>
    <w:rsid w:val="209BDDEA"/>
    <w:rsid w:val="20CE6CC0"/>
    <w:rsid w:val="20F02523"/>
    <w:rsid w:val="210474B1"/>
    <w:rsid w:val="2113D709"/>
    <w:rsid w:val="211E331B"/>
    <w:rsid w:val="216E0EE2"/>
    <w:rsid w:val="219C9D06"/>
    <w:rsid w:val="21ACFA66"/>
    <w:rsid w:val="21AFB629"/>
    <w:rsid w:val="21CFFC98"/>
    <w:rsid w:val="2215FCA1"/>
    <w:rsid w:val="222E8372"/>
    <w:rsid w:val="22763B7D"/>
    <w:rsid w:val="22ED7025"/>
    <w:rsid w:val="22F4BE21"/>
    <w:rsid w:val="235AF0AA"/>
    <w:rsid w:val="235B53BF"/>
    <w:rsid w:val="236C9035"/>
    <w:rsid w:val="2387234C"/>
    <w:rsid w:val="23CBCBA0"/>
    <w:rsid w:val="243A9A56"/>
    <w:rsid w:val="24489294"/>
    <w:rsid w:val="2489DA0B"/>
    <w:rsid w:val="24BEF222"/>
    <w:rsid w:val="24CFD420"/>
    <w:rsid w:val="2530888A"/>
    <w:rsid w:val="257C32A3"/>
    <w:rsid w:val="257F8B38"/>
    <w:rsid w:val="25A6BBFF"/>
    <w:rsid w:val="25DD0E50"/>
    <w:rsid w:val="25E6011C"/>
    <w:rsid w:val="25F21651"/>
    <w:rsid w:val="261F91CB"/>
    <w:rsid w:val="262A9E6A"/>
    <w:rsid w:val="26700E29"/>
    <w:rsid w:val="26721D02"/>
    <w:rsid w:val="26C40186"/>
    <w:rsid w:val="26D6B178"/>
    <w:rsid w:val="2704EED9"/>
    <w:rsid w:val="2733D99D"/>
    <w:rsid w:val="27BB5FC4"/>
    <w:rsid w:val="2804947F"/>
    <w:rsid w:val="286C33ED"/>
    <w:rsid w:val="2873B41D"/>
    <w:rsid w:val="2883BA62"/>
    <w:rsid w:val="29036ABB"/>
    <w:rsid w:val="29492274"/>
    <w:rsid w:val="296BDDF8"/>
    <w:rsid w:val="29857062"/>
    <w:rsid w:val="29899CF4"/>
    <w:rsid w:val="298E868E"/>
    <w:rsid w:val="29B158EC"/>
    <w:rsid w:val="29ED9355"/>
    <w:rsid w:val="2A24E07D"/>
    <w:rsid w:val="2A2DEF0A"/>
    <w:rsid w:val="2A53C660"/>
    <w:rsid w:val="2A6ECCBC"/>
    <w:rsid w:val="2AA3FC89"/>
    <w:rsid w:val="2AB1B0E6"/>
    <w:rsid w:val="2ABC3F35"/>
    <w:rsid w:val="2ACFA6E4"/>
    <w:rsid w:val="2B0EF0F4"/>
    <w:rsid w:val="2B14E420"/>
    <w:rsid w:val="2B3F54BB"/>
    <w:rsid w:val="2B4A1781"/>
    <w:rsid w:val="2B85AC36"/>
    <w:rsid w:val="2BB61146"/>
    <w:rsid w:val="2BB63E76"/>
    <w:rsid w:val="2BB7AACF"/>
    <w:rsid w:val="2C2B7B08"/>
    <w:rsid w:val="2C402C54"/>
    <w:rsid w:val="2C5A1071"/>
    <w:rsid w:val="2C6B4699"/>
    <w:rsid w:val="2CB22550"/>
    <w:rsid w:val="2CD74659"/>
    <w:rsid w:val="2CDF6312"/>
    <w:rsid w:val="2D2B103A"/>
    <w:rsid w:val="2D332F96"/>
    <w:rsid w:val="2D411169"/>
    <w:rsid w:val="2D6F3AF4"/>
    <w:rsid w:val="2D6FD26C"/>
    <w:rsid w:val="2D70D7C5"/>
    <w:rsid w:val="2D7D9BDF"/>
    <w:rsid w:val="2D82DF69"/>
    <w:rsid w:val="2DF58835"/>
    <w:rsid w:val="2E2BB756"/>
    <w:rsid w:val="2E48254D"/>
    <w:rsid w:val="2E6BB6A7"/>
    <w:rsid w:val="2EB7C3D2"/>
    <w:rsid w:val="2EC7797B"/>
    <w:rsid w:val="2ECD1F29"/>
    <w:rsid w:val="2ECF3301"/>
    <w:rsid w:val="2F02BC0F"/>
    <w:rsid w:val="2F112B59"/>
    <w:rsid w:val="2F17C024"/>
    <w:rsid w:val="2F1F1655"/>
    <w:rsid w:val="2F2A29EB"/>
    <w:rsid w:val="2F40FAFE"/>
    <w:rsid w:val="2F4B3154"/>
    <w:rsid w:val="2F902843"/>
    <w:rsid w:val="2FC14066"/>
    <w:rsid w:val="306A2E48"/>
    <w:rsid w:val="307DC6DA"/>
    <w:rsid w:val="3083613D"/>
    <w:rsid w:val="30AEFDF9"/>
    <w:rsid w:val="30CAEDAA"/>
    <w:rsid w:val="30F7D16A"/>
    <w:rsid w:val="3126D753"/>
    <w:rsid w:val="31315ED8"/>
    <w:rsid w:val="315673EF"/>
    <w:rsid w:val="317A1816"/>
    <w:rsid w:val="31A8549B"/>
    <w:rsid w:val="31C495A8"/>
    <w:rsid w:val="31C910EB"/>
    <w:rsid w:val="31D54D19"/>
    <w:rsid w:val="32030F6E"/>
    <w:rsid w:val="320CF7C1"/>
    <w:rsid w:val="32273D00"/>
    <w:rsid w:val="323D8987"/>
    <w:rsid w:val="327ADE15"/>
    <w:rsid w:val="327F5232"/>
    <w:rsid w:val="328345CE"/>
    <w:rsid w:val="32A5EC1F"/>
    <w:rsid w:val="32A683C3"/>
    <w:rsid w:val="32D814CC"/>
    <w:rsid w:val="32EF4AA3"/>
    <w:rsid w:val="330F5249"/>
    <w:rsid w:val="336543AB"/>
    <w:rsid w:val="3369FA3D"/>
    <w:rsid w:val="3380ECF3"/>
    <w:rsid w:val="3383B383"/>
    <w:rsid w:val="33AFF883"/>
    <w:rsid w:val="33BA2A37"/>
    <w:rsid w:val="342997A1"/>
    <w:rsid w:val="343C6ADF"/>
    <w:rsid w:val="3454E7CA"/>
    <w:rsid w:val="3476C205"/>
    <w:rsid w:val="3508C54B"/>
    <w:rsid w:val="351631F8"/>
    <w:rsid w:val="365324B7"/>
    <w:rsid w:val="377D6485"/>
    <w:rsid w:val="37942F02"/>
    <w:rsid w:val="382A2424"/>
    <w:rsid w:val="383A4D3A"/>
    <w:rsid w:val="38B5499B"/>
    <w:rsid w:val="38BB0BFD"/>
    <w:rsid w:val="38BC76A6"/>
    <w:rsid w:val="38BD0F9B"/>
    <w:rsid w:val="38D01012"/>
    <w:rsid w:val="39475650"/>
    <w:rsid w:val="39731D9E"/>
    <w:rsid w:val="3974C60B"/>
    <w:rsid w:val="39963E0B"/>
    <w:rsid w:val="399C6C8B"/>
    <w:rsid w:val="39E16A0E"/>
    <w:rsid w:val="39E1BDD8"/>
    <w:rsid w:val="39FB8A31"/>
    <w:rsid w:val="3A1268D5"/>
    <w:rsid w:val="3A980D99"/>
    <w:rsid w:val="3B0CEF9C"/>
    <w:rsid w:val="3B6E9F48"/>
    <w:rsid w:val="3B83DF7C"/>
    <w:rsid w:val="3B84BF62"/>
    <w:rsid w:val="3B8A51A5"/>
    <w:rsid w:val="3BB02756"/>
    <w:rsid w:val="3BD56115"/>
    <w:rsid w:val="3BDDA7AF"/>
    <w:rsid w:val="3BEE6D58"/>
    <w:rsid w:val="3BF0A8EE"/>
    <w:rsid w:val="3C1DB203"/>
    <w:rsid w:val="3C2B92DB"/>
    <w:rsid w:val="3C32DD56"/>
    <w:rsid w:val="3C4F4DBB"/>
    <w:rsid w:val="3C87D9C1"/>
    <w:rsid w:val="3C95168D"/>
    <w:rsid w:val="3C99B20B"/>
    <w:rsid w:val="3C9DA25B"/>
    <w:rsid w:val="3CBEB99B"/>
    <w:rsid w:val="3CD6DE5A"/>
    <w:rsid w:val="3D552E2C"/>
    <w:rsid w:val="3D5D2980"/>
    <w:rsid w:val="3DA3FB6F"/>
    <w:rsid w:val="3DB28665"/>
    <w:rsid w:val="3DDCB9AC"/>
    <w:rsid w:val="3DFE8BF8"/>
    <w:rsid w:val="3E1E0582"/>
    <w:rsid w:val="3E48C477"/>
    <w:rsid w:val="3E634ACB"/>
    <w:rsid w:val="3E75F1D7"/>
    <w:rsid w:val="3EE77CED"/>
    <w:rsid w:val="3F25F186"/>
    <w:rsid w:val="3F66DEB3"/>
    <w:rsid w:val="3F7505EC"/>
    <w:rsid w:val="3FA9804A"/>
    <w:rsid w:val="3FC5A79C"/>
    <w:rsid w:val="3FEA89C0"/>
    <w:rsid w:val="40145DEE"/>
    <w:rsid w:val="401BF06A"/>
    <w:rsid w:val="40D197B9"/>
    <w:rsid w:val="412C62C4"/>
    <w:rsid w:val="4143EA28"/>
    <w:rsid w:val="414C7EF0"/>
    <w:rsid w:val="416EB549"/>
    <w:rsid w:val="424FE33F"/>
    <w:rsid w:val="427E6FA4"/>
    <w:rsid w:val="42B0DF1D"/>
    <w:rsid w:val="42F87A69"/>
    <w:rsid w:val="431B2ED4"/>
    <w:rsid w:val="432D4771"/>
    <w:rsid w:val="4386D205"/>
    <w:rsid w:val="439C1383"/>
    <w:rsid w:val="43B2FAE1"/>
    <w:rsid w:val="4446E6FE"/>
    <w:rsid w:val="4467CB6B"/>
    <w:rsid w:val="44682282"/>
    <w:rsid w:val="446CCF29"/>
    <w:rsid w:val="44AB14DE"/>
    <w:rsid w:val="44B2E60C"/>
    <w:rsid w:val="44C9795C"/>
    <w:rsid w:val="44D55ADC"/>
    <w:rsid w:val="450C79F9"/>
    <w:rsid w:val="4549E624"/>
    <w:rsid w:val="45587E4B"/>
    <w:rsid w:val="45DD7D33"/>
    <w:rsid w:val="46117BF7"/>
    <w:rsid w:val="46B998D1"/>
    <w:rsid w:val="46BA686A"/>
    <w:rsid w:val="46D93953"/>
    <w:rsid w:val="46E63E03"/>
    <w:rsid w:val="46F34A2F"/>
    <w:rsid w:val="46FA0EDA"/>
    <w:rsid w:val="47153DEE"/>
    <w:rsid w:val="4738E01A"/>
    <w:rsid w:val="475F2A27"/>
    <w:rsid w:val="476BB83C"/>
    <w:rsid w:val="478F9A15"/>
    <w:rsid w:val="47AFF931"/>
    <w:rsid w:val="47C970D2"/>
    <w:rsid w:val="47D81A97"/>
    <w:rsid w:val="480DC2EA"/>
    <w:rsid w:val="48235F72"/>
    <w:rsid w:val="4846A0F6"/>
    <w:rsid w:val="487E714D"/>
    <w:rsid w:val="488D3689"/>
    <w:rsid w:val="48D027A5"/>
    <w:rsid w:val="48DAF952"/>
    <w:rsid w:val="48FC72CA"/>
    <w:rsid w:val="4984335F"/>
    <w:rsid w:val="49A8D6C9"/>
    <w:rsid w:val="49B1613B"/>
    <w:rsid w:val="49FD9DA9"/>
    <w:rsid w:val="4A800C09"/>
    <w:rsid w:val="4ABADFC1"/>
    <w:rsid w:val="4AC7DBB1"/>
    <w:rsid w:val="4AC924D0"/>
    <w:rsid w:val="4ACD6020"/>
    <w:rsid w:val="4AD917E8"/>
    <w:rsid w:val="4ADA0703"/>
    <w:rsid w:val="4ADA3BE2"/>
    <w:rsid w:val="4B187BEC"/>
    <w:rsid w:val="4B899785"/>
    <w:rsid w:val="4BCA11CB"/>
    <w:rsid w:val="4BCD00F8"/>
    <w:rsid w:val="4BF45318"/>
    <w:rsid w:val="4C634934"/>
    <w:rsid w:val="4C791A39"/>
    <w:rsid w:val="4C843519"/>
    <w:rsid w:val="4CD45BAC"/>
    <w:rsid w:val="4D00D951"/>
    <w:rsid w:val="4D297C09"/>
    <w:rsid w:val="4D35F554"/>
    <w:rsid w:val="4D8DF358"/>
    <w:rsid w:val="4DC8636E"/>
    <w:rsid w:val="4DEE5D36"/>
    <w:rsid w:val="4E1C89A8"/>
    <w:rsid w:val="4E221848"/>
    <w:rsid w:val="4E31E7CC"/>
    <w:rsid w:val="4E8BD155"/>
    <w:rsid w:val="4ED97B8F"/>
    <w:rsid w:val="4EF6F7DF"/>
    <w:rsid w:val="4F7B8276"/>
    <w:rsid w:val="4F7CDB88"/>
    <w:rsid w:val="4FC0CA12"/>
    <w:rsid w:val="4FEA43B6"/>
    <w:rsid w:val="4FEC9EE5"/>
    <w:rsid w:val="500717BF"/>
    <w:rsid w:val="501FE109"/>
    <w:rsid w:val="504C4E3F"/>
    <w:rsid w:val="5050D5DE"/>
    <w:rsid w:val="50746F6D"/>
    <w:rsid w:val="50962DDB"/>
    <w:rsid w:val="50CFC7FE"/>
    <w:rsid w:val="50D29621"/>
    <w:rsid w:val="5197D3A2"/>
    <w:rsid w:val="51F477AD"/>
    <w:rsid w:val="51FCA431"/>
    <w:rsid w:val="5225DC55"/>
    <w:rsid w:val="525D24E3"/>
    <w:rsid w:val="52913F51"/>
    <w:rsid w:val="52995020"/>
    <w:rsid w:val="52F13D8D"/>
    <w:rsid w:val="5300EED7"/>
    <w:rsid w:val="53015933"/>
    <w:rsid w:val="530C1E96"/>
    <w:rsid w:val="53880CB0"/>
    <w:rsid w:val="5411BF13"/>
    <w:rsid w:val="5438DDC0"/>
    <w:rsid w:val="543A6484"/>
    <w:rsid w:val="545916DF"/>
    <w:rsid w:val="545EE651"/>
    <w:rsid w:val="5472744A"/>
    <w:rsid w:val="5488712D"/>
    <w:rsid w:val="54CD9AED"/>
    <w:rsid w:val="54EC45F2"/>
    <w:rsid w:val="5517516E"/>
    <w:rsid w:val="55355B2E"/>
    <w:rsid w:val="556DAFCD"/>
    <w:rsid w:val="5582513D"/>
    <w:rsid w:val="55EE993E"/>
    <w:rsid w:val="56228F65"/>
    <w:rsid w:val="56312629"/>
    <w:rsid w:val="5632991B"/>
    <w:rsid w:val="5633E8B2"/>
    <w:rsid w:val="5684E474"/>
    <w:rsid w:val="56A7FC23"/>
    <w:rsid w:val="56C70EC3"/>
    <w:rsid w:val="56D475B4"/>
    <w:rsid w:val="56D5018A"/>
    <w:rsid w:val="56E47B3A"/>
    <w:rsid w:val="571145EB"/>
    <w:rsid w:val="5714CA0C"/>
    <w:rsid w:val="573152B1"/>
    <w:rsid w:val="573AD722"/>
    <w:rsid w:val="575001C2"/>
    <w:rsid w:val="5750D030"/>
    <w:rsid w:val="5772B16F"/>
    <w:rsid w:val="579835F4"/>
    <w:rsid w:val="57A2006F"/>
    <w:rsid w:val="57A575FC"/>
    <w:rsid w:val="580B61D2"/>
    <w:rsid w:val="58387393"/>
    <w:rsid w:val="5846789F"/>
    <w:rsid w:val="587536E7"/>
    <w:rsid w:val="5897EDB3"/>
    <w:rsid w:val="58A6345F"/>
    <w:rsid w:val="58DE5C6D"/>
    <w:rsid w:val="58FA3830"/>
    <w:rsid w:val="59034F67"/>
    <w:rsid w:val="5993AC35"/>
    <w:rsid w:val="59ADBF60"/>
    <w:rsid w:val="59EAC291"/>
    <w:rsid w:val="5A168706"/>
    <w:rsid w:val="5A2D74AF"/>
    <w:rsid w:val="5A411E59"/>
    <w:rsid w:val="5A76D5B6"/>
    <w:rsid w:val="5AA40DD9"/>
    <w:rsid w:val="5AD21832"/>
    <w:rsid w:val="5AD33746"/>
    <w:rsid w:val="5AE63F92"/>
    <w:rsid w:val="5AF1BE64"/>
    <w:rsid w:val="5AF84611"/>
    <w:rsid w:val="5B3A0336"/>
    <w:rsid w:val="5B6374FC"/>
    <w:rsid w:val="5B93A5AF"/>
    <w:rsid w:val="5C152ED7"/>
    <w:rsid w:val="5C3DAB5B"/>
    <w:rsid w:val="5C4BB750"/>
    <w:rsid w:val="5C6FD3DC"/>
    <w:rsid w:val="5C9F0F05"/>
    <w:rsid w:val="5CF0A544"/>
    <w:rsid w:val="5D8137E6"/>
    <w:rsid w:val="5D964B35"/>
    <w:rsid w:val="5DA7A3BE"/>
    <w:rsid w:val="5DC9970A"/>
    <w:rsid w:val="5DDB3841"/>
    <w:rsid w:val="5DEA4EC2"/>
    <w:rsid w:val="5E2E546D"/>
    <w:rsid w:val="5E32AC07"/>
    <w:rsid w:val="5EA417CC"/>
    <w:rsid w:val="5EAAF029"/>
    <w:rsid w:val="5ED5680D"/>
    <w:rsid w:val="5EEB1774"/>
    <w:rsid w:val="5F097D42"/>
    <w:rsid w:val="5F61B4CE"/>
    <w:rsid w:val="5F71B4C1"/>
    <w:rsid w:val="5F77F839"/>
    <w:rsid w:val="5F8E9256"/>
    <w:rsid w:val="5FDD35A6"/>
    <w:rsid w:val="60085506"/>
    <w:rsid w:val="60A59FD8"/>
    <w:rsid w:val="60B9CF30"/>
    <w:rsid w:val="60C96387"/>
    <w:rsid w:val="60D67A92"/>
    <w:rsid w:val="61225755"/>
    <w:rsid w:val="6129078E"/>
    <w:rsid w:val="613CD87F"/>
    <w:rsid w:val="6144CB17"/>
    <w:rsid w:val="61513977"/>
    <w:rsid w:val="61683B85"/>
    <w:rsid w:val="61704F4F"/>
    <w:rsid w:val="61BE00E7"/>
    <w:rsid w:val="61F1778F"/>
    <w:rsid w:val="6217830F"/>
    <w:rsid w:val="6220000C"/>
    <w:rsid w:val="6230CCDA"/>
    <w:rsid w:val="62CC113A"/>
    <w:rsid w:val="62F34494"/>
    <w:rsid w:val="62F4E2F3"/>
    <w:rsid w:val="6304EFA5"/>
    <w:rsid w:val="634B48EC"/>
    <w:rsid w:val="63650E6D"/>
    <w:rsid w:val="63695A66"/>
    <w:rsid w:val="63865980"/>
    <w:rsid w:val="64049C9A"/>
    <w:rsid w:val="64203586"/>
    <w:rsid w:val="6488DA39"/>
    <w:rsid w:val="64D3234D"/>
    <w:rsid w:val="65160A5B"/>
    <w:rsid w:val="65445693"/>
    <w:rsid w:val="6560C6E1"/>
    <w:rsid w:val="65712EA2"/>
    <w:rsid w:val="65718917"/>
    <w:rsid w:val="657DDA81"/>
    <w:rsid w:val="659BA636"/>
    <w:rsid w:val="659D3298"/>
    <w:rsid w:val="65C0D917"/>
    <w:rsid w:val="65C10FB8"/>
    <w:rsid w:val="65D085AB"/>
    <w:rsid w:val="65D54974"/>
    <w:rsid w:val="65FD291E"/>
    <w:rsid w:val="66731A0B"/>
    <w:rsid w:val="67088B54"/>
    <w:rsid w:val="670AB160"/>
    <w:rsid w:val="67412D96"/>
    <w:rsid w:val="674F6401"/>
    <w:rsid w:val="67A30965"/>
    <w:rsid w:val="67C3F5B7"/>
    <w:rsid w:val="67FE3005"/>
    <w:rsid w:val="6842C4A6"/>
    <w:rsid w:val="685985F3"/>
    <w:rsid w:val="686A00AC"/>
    <w:rsid w:val="68720915"/>
    <w:rsid w:val="687428A6"/>
    <w:rsid w:val="687BC935"/>
    <w:rsid w:val="68D690A3"/>
    <w:rsid w:val="6938031C"/>
    <w:rsid w:val="694F187E"/>
    <w:rsid w:val="69AABACD"/>
    <w:rsid w:val="6A2B5A5F"/>
    <w:rsid w:val="6A5282B1"/>
    <w:rsid w:val="6A5AA20D"/>
    <w:rsid w:val="6A9C6EEA"/>
    <w:rsid w:val="6A9D6822"/>
    <w:rsid w:val="6AA4CBAF"/>
    <w:rsid w:val="6AC1EB91"/>
    <w:rsid w:val="6ADBDAEA"/>
    <w:rsid w:val="6B0C6A22"/>
    <w:rsid w:val="6B116818"/>
    <w:rsid w:val="6B131202"/>
    <w:rsid w:val="6B13AA05"/>
    <w:rsid w:val="6B15852D"/>
    <w:rsid w:val="6B6145BA"/>
    <w:rsid w:val="6B71B743"/>
    <w:rsid w:val="6BDE23AD"/>
    <w:rsid w:val="6C219A3B"/>
    <w:rsid w:val="6C2741DD"/>
    <w:rsid w:val="6C293A1B"/>
    <w:rsid w:val="6C7489FE"/>
    <w:rsid w:val="6C7815D3"/>
    <w:rsid w:val="6C85D6C6"/>
    <w:rsid w:val="6CA94235"/>
    <w:rsid w:val="6CCF58B4"/>
    <w:rsid w:val="6D393E4F"/>
    <w:rsid w:val="6D552F86"/>
    <w:rsid w:val="6D78F1B8"/>
    <w:rsid w:val="6D7AA939"/>
    <w:rsid w:val="6DDD92B2"/>
    <w:rsid w:val="6DEA3444"/>
    <w:rsid w:val="6DECBAFD"/>
    <w:rsid w:val="6DEEF1E3"/>
    <w:rsid w:val="6E09F949"/>
    <w:rsid w:val="6E5BEE26"/>
    <w:rsid w:val="6EAD4811"/>
    <w:rsid w:val="6EB04685"/>
    <w:rsid w:val="6EDEBB80"/>
    <w:rsid w:val="6FCBE969"/>
    <w:rsid w:val="6FE938E6"/>
    <w:rsid w:val="705EE6D0"/>
    <w:rsid w:val="70927182"/>
    <w:rsid w:val="710D07D2"/>
    <w:rsid w:val="7172A086"/>
    <w:rsid w:val="718A999F"/>
    <w:rsid w:val="71AB64AE"/>
    <w:rsid w:val="71DF325F"/>
    <w:rsid w:val="71FB0ABB"/>
    <w:rsid w:val="7235FD2F"/>
    <w:rsid w:val="725A6A84"/>
    <w:rsid w:val="728C682E"/>
    <w:rsid w:val="72B02178"/>
    <w:rsid w:val="72E5A4ED"/>
    <w:rsid w:val="7330C29C"/>
    <w:rsid w:val="735C18E7"/>
    <w:rsid w:val="7369F454"/>
    <w:rsid w:val="73757919"/>
    <w:rsid w:val="73968DCA"/>
    <w:rsid w:val="73D09206"/>
    <w:rsid w:val="73E86CAA"/>
    <w:rsid w:val="740D16A7"/>
    <w:rsid w:val="741C47FB"/>
    <w:rsid w:val="742BDDFA"/>
    <w:rsid w:val="744F024E"/>
    <w:rsid w:val="745E7DF5"/>
    <w:rsid w:val="747675D0"/>
    <w:rsid w:val="747BAB67"/>
    <w:rsid w:val="747D0C9A"/>
    <w:rsid w:val="7498E4DA"/>
    <w:rsid w:val="749C0FB9"/>
    <w:rsid w:val="74BDCC88"/>
    <w:rsid w:val="74D6330C"/>
    <w:rsid w:val="74E874D9"/>
    <w:rsid w:val="753AF261"/>
    <w:rsid w:val="75F56096"/>
    <w:rsid w:val="76331EE6"/>
    <w:rsid w:val="7647D24E"/>
    <w:rsid w:val="764D248B"/>
    <w:rsid w:val="766C4C95"/>
    <w:rsid w:val="76980686"/>
    <w:rsid w:val="7736628E"/>
    <w:rsid w:val="774051A2"/>
    <w:rsid w:val="777ED050"/>
    <w:rsid w:val="7785845E"/>
    <w:rsid w:val="77B2C7F5"/>
    <w:rsid w:val="77C0253A"/>
    <w:rsid w:val="77E00026"/>
    <w:rsid w:val="77F2CAE2"/>
    <w:rsid w:val="780ADB15"/>
    <w:rsid w:val="785B4F62"/>
    <w:rsid w:val="78838629"/>
    <w:rsid w:val="78AEBFD0"/>
    <w:rsid w:val="78E82FCF"/>
    <w:rsid w:val="7932B664"/>
    <w:rsid w:val="794EF1C6"/>
    <w:rsid w:val="79604487"/>
    <w:rsid w:val="79635DCC"/>
    <w:rsid w:val="7988F42D"/>
    <w:rsid w:val="7999811A"/>
    <w:rsid w:val="79F19A52"/>
    <w:rsid w:val="7A5E5645"/>
    <w:rsid w:val="7AC0F2FF"/>
    <w:rsid w:val="7AC1AD19"/>
    <w:rsid w:val="7B1CC989"/>
    <w:rsid w:val="7B5ED6B3"/>
    <w:rsid w:val="7C340BC8"/>
    <w:rsid w:val="7C3ABF3D"/>
    <w:rsid w:val="7C688098"/>
    <w:rsid w:val="7C6A5726"/>
    <w:rsid w:val="7C7702C5"/>
    <w:rsid w:val="7D02378F"/>
    <w:rsid w:val="7D107719"/>
    <w:rsid w:val="7D166916"/>
    <w:rsid w:val="7D2AA032"/>
    <w:rsid w:val="7DB25EA9"/>
    <w:rsid w:val="7E028789"/>
    <w:rsid w:val="7E04CDE7"/>
    <w:rsid w:val="7E05EB5B"/>
    <w:rsid w:val="7E205D64"/>
    <w:rsid w:val="7E3689A0"/>
    <w:rsid w:val="7E51938B"/>
    <w:rsid w:val="7E658C2C"/>
    <w:rsid w:val="7E7B27B9"/>
    <w:rsid w:val="7E8D90B7"/>
    <w:rsid w:val="7EAA3BEC"/>
    <w:rsid w:val="7EB0C32F"/>
    <w:rsid w:val="7EC917CF"/>
    <w:rsid w:val="7EE5BBB6"/>
    <w:rsid w:val="7F050067"/>
    <w:rsid w:val="7F1725EE"/>
    <w:rsid w:val="7F37C934"/>
    <w:rsid w:val="7FC19D86"/>
    <w:rsid w:val="7FE4F70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E9B191C2-6BF7-40A1-B867-EAF8C949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6EB9"/>
  </w:style>
  <w:style w:type="paragraph" w:styleId="Nagwek1">
    <w:name w:val="heading 1"/>
    <w:basedOn w:val="Normalny"/>
    <w:next w:val="Normalny"/>
    <w:link w:val="Nagwek1Znak"/>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nhideWhenUsed/>
    <w:qFormat/>
    <w:rsid w:val="009B017D"/>
    <w:pPr>
      <w:keepNext/>
      <w:keepLines/>
      <w:spacing w:before="120" w:after="0"/>
      <w:outlineLvl w:val="6"/>
    </w:pPr>
    <w:rPr>
      <w:i/>
      <w:iCs/>
    </w:rPr>
  </w:style>
  <w:style w:type="paragraph" w:styleId="Nagwek8">
    <w:name w:val="heading 8"/>
    <w:basedOn w:val="Normalny"/>
    <w:next w:val="Normalny"/>
    <w:link w:val="Nagwek8Znak"/>
    <w:unhideWhenUsed/>
    <w:qFormat/>
    <w:rsid w:val="009B017D"/>
    <w:pPr>
      <w:keepNext/>
      <w:keepLines/>
      <w:spacing w:before="120" w:after="0"/>
      <w:outlineLvl w:val="7"/>
    </w:pPr>
    <w:rPr>
      <w:b/>
      <w:bCs/>
    </w:rPr>
  </w:style>
  <w:style w:type="paragraph" w:styleId="Nagwek9">
    <w:name w:val="heading 9"/>
    <w:basedOn w:val="Normalny"/>
    <w:next w:val="Normalny"/>
    <w:link w:val="Nagwek9Znak"/>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val="x-none"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rsid w:val="009B017D"/>
    <w:rPr>
      <w:i/>
      <w:iCs/>
    </w:rPr>
  </w:style>
  <w:style w:type="character" w:customStyle="1" w:styleId="Nagwek8Znak">
    <w:name w:val="Nagłówek 8 Znak"/>
    <w:basedOn w:val="Domylnaczcionkaakapitu"/>
    <w:link w:val="Nagwek8"/>
    <w:rsid w:val="009B017D"/>
    <w:rPr>
      <w:b/>
      <w:bCs/>
    </w:rPr>
  </w:style>
  <w:style w:type="character" w:customStyle="1" w:styleId="Nagwek9Znak">
    <w:name w:val="Nagłówek 9 Znak"/>
    <w:basedOn w:val="Domylnaczcionkaakapitu"/>
    <w:link w:val="Nagwek9"/>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9B017D"/>
    <w:rPr>
      <w:rFonts w:asciiTheme="majorHAnsi" w:eastAsiaTheme="majorEastAsia" w:hAnsiTheme="majorHAnsi" w:cstheme="majorBidi"/>
      <w:sz w:val="24"/>
      <w:szCs w:val="24"/>
    </w:rPr>
  </w:style>
  <w:style w:type="character" w:styleId="Uwydatnienie">
    <w:name w:val="Emphasis"/>
    <w:basedOn w:val="Domylnaczcionkaakapitu"/>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nhideWhenUsed/>
    <w:rsid w:val="00AB1534"/>
    <w:pPr>
      <w:spacing w:after="120"/>
      <w:ind w:left="283"/>
    </w:pPr>
  </w:style>
  <w:style w:type="character" w:customStyle="1" w:styleId="TekstpodstawowywcityZnak">
    <w:name w:val="Tekst podstawowy wcięty Znak"/>
    <w:basedOn w:val="Domylnaczcionkaakapitu"/>
    <w:link w:val="Tekstpodstawowywcity"/>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numbering" w:customStyle="1" w:styleId="11111111">
    <w:name w:val="1 / 1.1 / 1.1.111"/>
    <w:rsid w:val="00BC676A"/>
    <w:pPr>
      <w:numPr>
        <w:numId w:val="4"/>
      </w:numPr>
    </w:pPr>
  </w:style>
  <w:style w:type="character" w:customStyle="1" w:styleId="Nagwek1Znak1">
    <w:name w:val="Nagłówek 1 Znak1"/>
    <w:locked/>
    <w:rsid w:val="000148AB"/>
    <w:rPr>
      <w:rFonts w:ascii="Arial" w:hAnsi="Arial" w:cs="Arial"/>
      <w:b/>
      <w:bCs/>
      <w:kern w:val="32"/>
      <w:sz w:val="32"/>
      <w:szCs w:val="32"/>
      <w:lang w:val="pl-PL" w:eastAsia="pl-PL" w:bidi="ar-SA"/>
    </w:rPr>
  </w:style>
  <w:style w:type="paragraph" w:customStyle="1" w:styleId="ust">
    <w:name w:val="ust"/>
    <w:rsid w:val="000148AB"/>
    <w:pPr>
      <w:spacing w:before="60" w:after="60" w:line="240" w:lineRule="auto"/>
      <w:ind w:left="426" w:hanging="284"/>
    </w:pPr>
    <w:rPr>
      <w:rFonts w:ascii="Times New Roman" w:eastAsia="Times New Roman" w:hAnsi="Times New Roman" w:cs="Times New Roman"/>
      <w:sz w:val="24"/>
      <w:szCs w:val="24"/>
      <w:lang w:eastAsia="pl-PL"/>
    </w:rPr>
  </w:style>
  <w:style w:type="character" w:customStyle="1" w:styleId="akapitdomyslny">
    <w:name w:val="akapitdomyslny"/>
    <w:rsid w:val="000148AB"/>
    <w:rPr>
      <w:sz w:val="20"/>
      <w:szCs w:val="20"/>
    </w:rPr>
  </w:style>
  <w:style w:type="character" w:customStyle="1" w:styleId="oznaczenie">
    <w:name w:val="oznaczenie"/>
    <w:basedOn w:val="Domylnaczcionkaakapitu"/>
    <w:rsid w:val="000148AB"/>
  </w:style>
  <w:style w:type="paragraph" w:styleId="Tekstpodstawowy3">
    <w:name w:val="Body Text 3"/>
    <w:basedOn w:val="Normalny"/>
    <w:link w:val="Tekstpodstawowy3Znak"/>
    <w:rsid w:val="000148AB"/>
    <w:pPr>
      <w:spacing w:after="120" w:line="360" w:lineRule="auto"/>
      <w:jc w:val="left"/>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0148AB"/>
    <w:rPr>
      <w:rFonts w:ascii="Arial" w:eastAsia="Times New Roman" w:hAnsi="Arial" w:cs="Arial"/>
      <w:sz w:val="16"/>
      <w:szCs w:val="16"/>
      <w:lang w:eastAsia="pl-PL"/>
    </w:rPr>
  </w:style>
  <w:style w:type="paragraph" w:styleId="Tekstpodstawowy2">
    <w:name w:val="Body Text 2"/>
    <w:basedOn w:val="Normalny"/>
    <w:link w:val="Tekstpodstawowy2Znak"/>
    <w:rsid w:val="000148AB"/>
    <w:pPr>
      <w:spacing w:after="0" w:line="240" w:lineRule="auto"/>
    </w:pPr>
    <w:rPr>
      <w:rFonts w:ascii="Arial" w:eastAsia="Times New Roman" w:hAnsi="Arial" w:cs="Arial"/>
      <w:lang w:eastAsia="pl-PL"/>
    </w:rPr>
  </w:style>
  <w:style w:type="character" w:customStyle="1" w:styleId="Tekstpodstawowy2Znak">
    <w:name w:val="Tekst podstawowy 2 Znak"/>
    <w:basedOn w:val="Domylnaczcionkaakapitu"/>
    <w:link w:val="Tekstpodstawowy2"/>
    <w:rsid w:val="000148AB"/>
    <w:rPr>
      <w:rFonts w:ascii="Arial" w:eastAsia="Times New Roman" w:hAnsi="Arial" w:cs="Arial"/>
      <w:lang w:eastAsia="pl-PL"/>
    </w:rPr>
  </w:style>
  <w:style w:type="paragraph" w:styleId="Nagwekwykazurde">
    <w:name w:val="toa heading"/>
    <w:basedOn w:val="Normalny"/>
    <w:next w:val="Normalny"/>
    <w:semiHidden/>
    <w:rsid w:val="000148AB"/>
    <w:pPr>
      <w:spacing w:before="120" w:after="0" w:line="240" w:lineRule="auto"/>
    </w:pPr>
    <w:rPr>
      <w:rFonts w:ascii="Arial" w:eastAsia="Times New Roman" w:hAnsi="Arial" w:cs="Arial"/>
      <w:b/>
      <w:bCs/>
      <w:sz w:val="24"/>
      <w:szCs w:val="24"/>
      <w:lang w:eastAsia="pl-PL"/>
    </w:rPr>
  </w:style>
  <w:style w:type="paragraph" w:styleId="Tekstpodstawowywcity2">
    <w:name w:val="Body Text Indent 2"/>
    <w:basedOn w:val="Normalny"/>
    <w:link w:val="Tekstpodstawowywcity2Znak"/>
    <w:rsid w:val="000148AB"/>
    <w:pPr>
      <w:spacing w:after="120" w:line="480" w:lineRule="auto"/>
      <w:ind w:left="283"/>
      <w:jc w:val="left"/>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0148AB"/>
    <w:rPr>
      <w:rFonts w:ascii="Arial" w:eastAsia="Times New Roman" w:hAnsi="Arial" w:cs="Arial"/>
      <w:sz w:val="24"/>
      <w:szCs w:val="24"/>
      <w:lang w:eastAsia="pl-PL"/>
    </w:rPr>
  </w:style>
  <w:style w:type="paragraph" w:customStyle="1" w:styleId="listapunktowana">
    <w:name w:val="listapunktowana"/>
    <w:basedOn w:val="Normalny"/>
    <w:rsid w:val="000148A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listanawias">
    <w:name w:val="listanawias"/>
    <w:basedOn w:val="Normalny"/>
    <w:rsid w:val="000148A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148AB"/>
    <w:pPr>
      <w:numPr>
        <w:numId w:val="53"/>
      </w:numPr>
      <w:spacing w:after="0" w:line="240" w:lineRule="auto"/>
    </w:pPr>
    <w:rPr>
      <w:rFonts w:ascii="Times New Roman" w:eastAsia="MS Mincho" w:hAnsi="Times New Roman" w:cs="Times New Roman"/>
      <w:noProof/>
      <w:sz w:val="24"/>
      <w:szCs w:val="24"/>
      <w:lang w:eastAsia="pl-PL"/>
    </w:rPr>
  </w:style>
  <w:style w:type="paragraph" w:customStyle="1" w:styleId="Kolorowecieniowanieakcent31">
    <w:name w:val="Kolorowe cieniowanie — akcent 31"/>
    <w:basedOn w:val="Normalny"/>
    <w:link w:val="Kolorowecieniowanieakcent3Znak"/>
    <w:uiPriority w:val="34"/>
    <w:qFormat/>
    <w:rsid w:val="000148AB"/>
    <w:pPr>
      <w:spacing w:after="200" w:line="276" w:lineRule="auto"/>
      <w:ind w:left="720"/>
      <w:contextualSpacing/>
      <w:jc w:val="left"/>
    </w:pPr>
    <w:rPr>
      <w:rFonts w:ascii="Calibri" w:eastAsia="Times New Roman" w:hAnsi="Calibri" w:cs="Calibri"/>
    </w:rPr>
  </w:style>
  <w:style w:type="paragraph" w:customStyle="1" w:styleId="Texte-mail">
    <w:name w:val="Text e-mail"/>
    <w:basedOn w:val="Normalny"/>
    <w:rsid w:val="000148AB"/>
    <w:pPr>
      <w:spacing w:after="0" w:line="240" w:lineRule="auto"/>
    </w:pPr>
    <w:rPr>
      <w:rFonts w:ascii="Arial" w:eastAsia="Times New Roman" w:hAnsi="Arial" w:cs="Arial"/>
      <w:sz w:val="20"/>
      <w:szCs w:val="20"/>
      <w:lang w:eastAsia="pl-PL"/>
    </w:rPr>
  </w:style>
  <w:style w:type="table" w:customStyle="1" w:styleId="Tabela-Siatka1">
    <w:name w:val="Tabela - Siatka1"/>
    <w:basedOn w:val="Standardowy"/>
    <w:next w:val="Tabela-Siatka"/>
    <w:rsid w:val="000148AB"/>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148AB"/>
    <w:rPr>
      <w:rFonts w:ascii="Arial" w:hAnsi="Arial" w:cs="Arial"/>
    </w:rPr>
  </w:style>
  <w:style w:type="character" w:customStyle="1" w:styleId="TematkomentarzaZnak1">
    <w:name w:val="Temat komentarza Znak1"/>
    <w:rsid w:val="000148AB"/>
    <w:rPr>
      <w:rFonts w:ascii="Arial" w:hAnsi="Arial" w:cs="Arial"/>
      <w:b/>
      <w:bCs/>
    </w:rPr>
  </w:style>
  <w:style w:type="paragraph" w:customStyle="1" w:styleId="Ciemnalistaakcent31">
    <w:name w:val="Ciemna lista — akcent 31"/>
    <w:hidden/>
    <w:semiHidden/>
    <w:rsid w:val="000148AB"/>
    <w:pPr>
      <w:spacing w:after="0" w:line="240" w:lineRule="auto"/>
      <w:jc w:val="left"/>
    </w:pPr>
    <w:rPr>
      <w:rFonts w:ascii="Arial" w:eastAsia="Times New Roman" w:hAnsi="Arial" w:cs="Arial"/>
      <w:sz w:val="24"/>
      <w:szCs w:val="24"/>
      <w:lang w:eastAsia="pl-PL"/>
    </w:rPr>
  </w:style>
  <w:style w:type="paragraph" w:customStyle="1" w:styleId="Znak">
    <w:name w:val="Znak"/>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attributenametext">
    <w:name w:val="attribute_name_text"/>
    <w:basedOn w:val="Domylnaczcionkaakapitu"/>
    <w:rsid w:val="000148AB"/>
  </w:style>
  <w:style w:type="character" w:customStyle="1" w:styleId="plainhtml">
    <w:name w:val="plainhtml"/>
    <w:basedOn w:val="Domylnaczcionkaakapitu"/>
    <w:rsid w:val="000148AB"/>
  </w:style>
  <w:style w:type="character" w:customStyle="1" w:styleId="moz-txt-tag">
    <w:name w:val="moz-txt-tag"/>
    <w:basedOn w:val="Domylnaczcionkaakapitu"/>
    <w:rsid w:val="000148AB"/>
  </w:style>
  <w:style w:type="character" w:customStyle="1" w:styleId="style30">
    <w:name w:val="style30"/>
    <w:rsid w:val="000148AB"/>
    <w:rPr>
      <w:rFonts w:cs="Times New Roman"/>
    </w:rPr>
  </w:style>
  <w:style w:type="character" w:customStyle="1" w:styleId="apple-style-span">
    <w:name w:val="apple-style-span"/>
    <w:rsid w:val="000148AB"/>
    <w:rPr>
      <w:rFonts w:cs="Times New Roman"/>
    </w:rPr>
  </w:style>
  <w:style w:type="character" w:customStyle="1" w:styleId="apple-converted-space">
    <w:name w:val="apple-converted-space"/>
    <w:rsid w:val="000148AB"/>
    <w:rPr>
      <w:rFonts w:cs="Times New Roman"/>
    </w:rPr>
  </w:style>
  <w:style w:type="character" w:customStyle="1" w:styleId="HeaderChar">
    <w:name w:val="Header Char"/>
    <w:locked/>
    <w:rsid w:val="000148AB"/>
    <w:rPr>
      <w:rFonts w:cs="Times New Roman"/>
      <w:sz w:val="22"/>
      <w:szCs w:val="22"/>
      <w:lang w:val="en-US" w:eastAsia="en-US"/>
    </w:rPr>
  </w:style>
  <w:style w:type="paragraph" w:customStyle="1" w:styleId="Style2">
    <w:name w:val="Style 2"/>
    <w:basedOn w:val="Normalny"/>
    <w:rsid w:val="000148AB"/>
    <w:pPr>
      <w:autoSpaceDE w:val="0"/>
      <w:autoSpaceDN w:val="0"/>
      <w:adjustRightInd w:val="0"/>
      <w:spacing w:after="0" w:line="240" w:lineRule="auto"/>
      <w:jc w:val="left"/>
    </w:pPr>
    <w:rPr>
      <w:rFonts w:ascii="Times New Roman" w:eastAsia="Calibri" w:hAnsi="Times New Roman" w:cs="Times New Roman"/>
      <w:sz w:val="20"/>
      <w:szCs w:val="20"/>
      <w:lang w:eastAsia="pl-PL"/>
    </w:rPr>
  </w:style>
  <w:style w:type="character" w:customStyle="1" w:styleId="CharacterStyle2">
    <w:name w:val="Character Style 2"/>
    <w:rsid w:val="000148AB"/>
    <w:rPr>
      <w:sz w:val="20"/>
    </w:rPr>
  </w:style>
  <w:style w:type="character" w:customStyle="1" w:styleId="st">
    <w:name w:val="st"/>
    <w:rsid w:val="000148AB"/>
  </w:style>
  <w:style w:type="character" w:customStyle="1" w:styleId="FontStyle61">
    <w:name w:val="Font Style61"/>
    <w:rsid w:val="000148AB"/>
    <w:rPr>
      <w:rFonts w:ascii="Times New Roman" w:hAnsi="Times New Roman" w:cs="Times New Roman"/>
      <w:color w:val="000000"/>
      <w:sz w:val="22"/>
      <w:szCs w:val="22"/>
    </w:rPr>
  </w:style>
  <w:style w:type="character" w:customStyle="1" w:styleId="FontStyle62">
    <w:name w:val="Font Style62"/>
    <w:rsid w:val="000148AB"/>
    <w:rPr>
      <w:rFonts w:ascii="Times New Roman" w:hAnsi="Times New Roman" w:cs="Times New Roman"/>
      <w:i/>
      <w:iCs/>
      <w:color w:val="000000"/>
      <w:sz w:val="22"/>
      <w:szCs w:val="22"/>
    </w:rPr>
  </w:style>
  <w:style w:type="character" w:customStyle="1" w:styleId="akapitdomyslny1">
    <w:name w:val="akapitdomyslny1"/>
    <w:basedOn w:val="Domylnaczcionkaakapitu"/>
    <w:rsid w:val="000148AB"/>
  </w:style>
  <w:style w:type="paragraph" w:customStyle="1" w:styleId="Style6">
    <w:name w:val="Style6"/>
    <w:basedOn w:val="Normalny"/>
    <w:rsid w:val="000148AB"/>
    <w:pPr>
      <w:autoSpaceDE w:val="0"/>
      <w:autoSpaceDN w:val="0"/>
      <w:adjustRightInd w:val="0"/>
      <w:spacing w:after="0" w:line="273" w:lineRule="exact"/>
      <w:ind w:hanging="338"/>
    </w:pPr>
    <w:rPr>
      <w:rFonts w:ascii="Times New Roman" w:eastAsia="Times New Roman" w:hAnsi="Times New Roman" w:cs="Times New Roman"/>
      <w:sz w:val="24"/>
      <w:szCs w:val="24"/>
      <w:lang w:eastAsia="pl-PL"/>
    </w:rPr>
  </w:style>
  <w:style w:type="character" w:customStyle="1" w:styleId="FontStyle49">
    <w:name w:val="Font Style49"/>
    <w:rsid w:val="000148AB"/>
    <w:rPr>
      <w:rFonts w:ascii="Times New Roman" w:hAnsi="Times New Roman" w:cs="Times New Roman"/>
      <w:color w:val="000000"/>
      <w:sz w:val="22"/>
      <w:szCs w:val="22"/>
    </w:rPr>
  </w:style>
  <w:style w:type="character" w:customStyle="1" w:styleId="Znakiprzypiswdolnych">
    <w:name w:val="Znaki przypisów dolnych"/>
    <w:rsid w:val="000148AB"/>
    <w:rPr>
      <w:vertAlign w:val="superscript"/>
    </w:rPr>
  </w:style>
  <w:style w:type="character" w:customStyle="1" w:styleId="Odwoanieprzypisudolnego1">
    <w:name w:val="Odwołanie przypisu dolnego1"/>
    <w:rsid w:val="000148AB"/>
    <w:rPr>
      <w:vertAlign w:val="superscript"/>
    </w:rPr>
  </w:style>
  <w:style w:type="character" w:customStyle="1" w:styleId="prog-disc-icn">
    <w:name w:val="prog-disc-icn"/>
    <w:basedOn w:val="Domylnaczcionkaakapitu"/>
    <w:rsid w:val="000148AB"/>
  </w:style>
  <w:style w:type="character" w:customStyle="1" w:styleId="delimitor">
    <w:name w:val="delimitor"/>
    <w:basedOn w:val="Domylnaczcionkaakapitu"/>
    <w:rsid w:val="000148AB"/>
  </w:style>
  <w:style w:type="character" w:customStyle="1" w:styleId="Tytu1">
    <w:name w:val="Tytuł1"/>
    <w:basedOn w:val="Domylnaczcionkaakapitu"/>
    <w:rsid w:val="000148AB"/>
  </w:style>
  <w:style w:type="character" w:customStyle="1" w:styleId="descr">
    <w:name w:val="descr"/>
    <w:basedOn w:val="Domylnaczcionkaakapitu"/>
    <w:rsid w:val="000148AB"/>
  </w:style>
  <w:style w:type="character" w:customStyle="1" w:styleId="bgheading20">
    <w:name w:val="bgheading20"/>
    <w:rsid w:val="000148AB"/>
    <w:rPr>
      <w:vanish w:val="0"/>
      <w:webHidden w:val="0"/>
      <w:shd w:val="clear" w:color="auto" w:fill="auto"/>
      <w:specVanish w:val="0"/>
    </w:rPr>
  </w:style>
  <w:style w:type="paragraph" w:customStyle="1" w:styleId="Zawartotabeli">
    <w:name w:val="Zawartość tabeli"/>
    <w:basedOn w:val="Normalny"/>
    <w:rsid w:val="000148AB"/>
    <w:pPr>
      <w:suppressLineNumbers/>
      <w:spacing w:after="0" w:line="240" w:lineRule="auto"/>
      <w:jc w:val="left"/>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0148AB"/>
  </w:style>
  <w:style w:type="character" w:customStyle="1" w:styleId="TekstpodstawowywcityZnak1">
    <w:name w:val="Tekst podstawowy wcięty Znak1"/>
    <w:rsid w:val="000148AB"/>
    <w:rPr>
      <w:rFonts w:ascii="Arial" w:hAnsi="Arial" w:cs="Arial"/>
      <w:sz w:val="24"/>
      <w:szCs w:val="24"/>
    </w:rPr>
  </w:style>
  <w:style w:type="character" w:customStyle="1" w:styleId="Tekstpodstawowywcity3Znak1">
    <w:name w:val="Tekst podstawowy wcięty 3 Znak1"/>
    <w:rsid w:val="000148AB"/>
    <w:rPr>
      <w:rFonts w:ascii="Arial" w:hAnsi="Arial" w:cs="Arial"/>
      <w:sz w:val="16"/>
      <w:szCs w:val="16"/>
    </w:rPr>
  </w:style>
  <w:style w:type="paragraph" w:customStyle="1" w:styleId="Tekstpodstawowy31">
    <w:name w:val="Tekst podstawowy 31"/>
    <w:basedOn w:val="Normalny"/>
    <w:rsid w:val="000148AB"/>
    <w:pPr>
      <w:spacing w:after="120" w:line="360" w:lineRule="auto"/>
      <w:jc w:val="left"/>
    </w:pPr>
    <w:rPr>
      <w:rFonts w:ascii="Arial" w:eastAsia="Times New Roman" w:hAnsi="Arial" w:cs="Times New Roman"/>
      <w:sz w:val="16"/>
      <w:szCs w:val="16"/>
      <w:lang w:eastAsia="ar-SA"/>
    </w:rPr>
  </w:style>
  <w:style w:type="paragraph" w:customStyle="1" w:styleId="Tekstpodstawowy21">
    <w:name w:val="Tekst podstawowy 21"/>
    <w:basedOn w:val="Normalny"/>
    <w:rsid w:val="000148AB"/>
    <w:pPr>
      <w:spacing w:after="0" w:line="240" w:lineRule="auto"/>
    </w:pPr>
    <w:rPr>
      <w:rFonts w:ascii="Arial" w:eastAsia="Times New Roman" w:hAnsi="Arial" w:cs="Times New Roman"/>
      <w:szCs w:val="20"/>
      <w:lang w:eastAsia="pl-PL"/>
    </w:rPr>
  </w:style>
  <w:style w:type="paragraph" w:customStyle="1" w:styleId="Styl">
    <w:name w:val="Styl"/>
    <w:rsid w:val="000148AB"/>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character" w:customStyle="1" w:styleId="Heading1Char">
    <w:name w:val="Heading 1 Char"/>
    <w:locked/>
    <w:rsid w:val="000148AB"/>
    <w:rPr>
      <w:rFonts w:ascii="Times New Roman" w:hAnsi="Times New Roman"/>
      <w:b/>
      <w:kern w:val="32"/>
      <w:sz w:val="32"/>
      <w:lang w:val="en-US" w:eastAsia="en-US"/>
    </w:rPr>
  </w:style>
  <w:style w:type="paragraph" w:customStyle="1" w:styleId="Akapitzlist10">
    <w:name w:val="Akapit z listą10"/>
    <w:basedOn w:val="Normalny"/>
    <w:rsid w:val="000148AB"/>
    <w:pPr>
      <w:spacing w:after="200" w:line="276" w:lineRule="auto"/>
      <w:ind w:left="720"/>
      <w:jc w:val="left"/>
    </w:pPr>
    <w:rPr>
      <w:rFonts w:ascii="Calibri" w:eastAsia="Times New Roman" w:hAnsi="Calibri" w:cs="Times New Roman"/>
      <w:lang w:val="en-US"/>
    </w:rPr>
  </w:style>
  <w:style w:type="character" w:customStyle="1" w:styleId="FooterChar">
    <w:name w:val="Footer Char"/>
    <w:locked/>
    <w:rsid w:val="000148AB"/>
    <w:rPr>
      <w:sz w:val="22"/>
      <w:lang w:val="en-US" w:eastAsia="en-US"/>
    </w:rPr>
  </w:style>
  <w:style w:type="paragraph" w:customStyle="1" w:styleId="Poprawka1">
    <w:name w:val="Poprawka1"/>
    <w:hidden/>
    <w:semiHidden/>
    <w:rsid w:val="000148AB"/>
    <w:pPr>
      <w:spacing w:after="0" w:line="240" w:lineRule="auto"/>
      <w:jc w:val="left"/>
    </w:pPr>
    <w:rPr>
      <w:rFonts w:ascii="Arial" w:eastAsia="Times New Roman" w:hAnsi="Arial" w:cs="Times New Roman"/>
      <w:sz w:val="24"/>
      <w:szCs w:val="20"/>
      <w:lang w:eastAsia="pl-PL"/>
    </w:rPr>
  </w:style>
  <w:style w:type="character" w:customStyle="1" w:styleId="TekstdymkaZnak1">
    <w:name w:val="Tekst dymka Znak1"/>
    <w:locked/>
    <w:rsid w:val="000148AB"/>
    <w:rPr>
      <w:rFonts w:ascii="Tahoma" w:hAnsi="Tahoma" w:cs="Tahoma"/>
      <w:sz w:val="16"/>
      <w:szCs w:val="16"/>
      <w:lang w:val="pl-PL" w:eastAsia="pl-PL" w:bidi="ar-SA"/>
    </w:rPr>
  </w:style>
  <w:style w:type="character" w:customStyle="1" w:styleId="CommentTextChar">
    <w:name w:val="Comment Text Char"/>
    <w:locked/>
    <w:rsid w:val="000148AB"/>
    <w:rPr>
      <w:rFonts w:cs="Times New Roman"/>
      <w:lang w:val="en-US" w:eastAsia="en-US"/>
    </w:rPr>
  </w:style>
  <w:style w:type="character" w:customStyle="1" w:styleId="CommentSubjectChar">
    <w:name w:val="Comment Subject Char"/>
    <w:locked/>
    <w:rsid w:val="000148AB"/>
    <w:rPr>
      <w:rFonts w:cs="Times New Roman"/>
      <w:b/>
      <w:bCs/>
      <w:lang w:val="en-US" w:eastAsia="en-US"/>
    </w:rPr>
  </w:style>
  <w:style w:type="paragraph" w:customStyle="1" w:styleId="Nagwekspisutreci1">
    <w:name w:val="Nagłówek spisu treści1"/>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Tabelasiatki31">
    <w:name w:val="Tabela siatki 31"/>
    <w:basedOn w:val="Nagwek1"/>
    <w:next w:val="Normalny"/>
    <w:qFormat/>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
    <w:name w:val="Znak Znak9"/>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0148AB"/>
    <w:pPr>
      <w:widowControl w:val="0"/>
      <w:suppressAutoHyphens/>
      <w:autoSpaceDN/>
      <w:adjustRightInd/>
    </w:pPr>
    <w:rPr>
      <w:rFonts w:ascii="Times New Roman" w:eastAsia="MS PMincho" w:hAnsi="Times New Roman" w:cs="Mangal"/>
      <w:color w:val="auto"/>
      <w:kern w:val="1"/>
      <w:lang w:eastAsia="hi-IN" w:bidi="hi-IN"/>
    </w:rPr>
  </w:style>
  <w:style w:type="paragraph" w:customStyle="1" w:styleId="Akapitzlista1">
    <w:name w:val="Akapit z lista1"/>
    <w:basedOn w:val="Default"/>
    <w:next w:val="Default"/>
    <w:rsid w:val="000148AB"/>
    <w:pPr>
      <w:widowControl w:val="0"/>
      <w:suppressAutoHyphens/>
      <w:autoSpaceDN/>
      <w:adjustRightInd/>
    </w:pPr>
    <w:rPr>
      <w:rFonts w:ascii="Times New Roman" w:eastAsia="MS PMincho" w:hAnsi="Times New Roman" w:cs="Mangal"/>
      <w:color w:val="auto"/>
      <w:kern w:val="1"/>
      <w:lang w:eastAsia="hi-IN" w:bidi="hi-IN"/>
    </w:rPr>
  </w:style>
  <w:style w:type="paragraph" w:customStyle="1" w:styleId="TableParagraph">
    <w:name w:val="Table Paragraph"/>
    <w:basedOn w:val="Normalny"/>
    <w:rsid w:val="000148AB"/>
    <w:pPr>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table" w:customStyle="1" w:styleId="TabelaSIWZ">
    <w:name w:val="Tabela SIWZ"/>
    <w:rsid w:val="000148AB"/>
    <w:pPr>
      <w:spacing w:after="0" w:line="240" w:lineRule="auto"/>
      <w:jc w:val="left"/>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0"/>
    <w:basedOn w:val="Normalny"/>
    <w:rsid w:val="000148AB"/>
    <w:pPr>
      <w:spacing w:after="0" w:line="240" w:lineRule="auto"/>
    </w:pPr>
    <w:rPr>
      <w:rFonts w:ascii="Arial" w:eastAsia="Times New Roman" w:hAnsi="Arial" w:cs="Times New Roman"/>
      <w:szCs w:val="20"/>
      <w:lang w:eastAsia="pl-PL"/>
    </w:rPr>
  </w:style>
  <w:style w:type="character" w:customStyle="1" w:styleId="WW8Num2z0">
    <w:name w:val="WW8Num2z0"/>
    <w:rsid w:val="000148AB"/>
    <w:rPr>
      <w:rFonts w:ascii="Symbol" w:hAnsi="Symbol"/>
      <w:sz w:val="18"/>
    </w:rPr>
  </w:style>
  <w:style w:type="character" w:customStyle="1" w:styleId="tekst">
    <w:name w:val="tekst"/>
    <w:rsid w:val="000148AB"/>
  </w:style>
  <w:style w:type="paragraph" w:customStyle="1" w:styleId="1">
    <w:name w:val="1"/>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productshowdesc1">
    <w:name w:val="product_show_desc1"/>
    <w:rsid w:val="000148AB"/>
    <w:rPr>
      <w:sz w:val="15"/>
    </w:rPr>
  </w:style>
  <w:style w:type="paragraph" w:styleId="Zagicieodgryformularza">
    <w:name w:val="HTML Top of Form"/>
    <w:basedOn w:val="Normalny"/>
    <w:next w:val="Normalny"/>
    <w:link w:val="ZagicieodgryformularzaZnak"/>
    <w:hidden/>
    <w:rsid w:val="000148AB"/>
    <w:pPr>
      <w:pBdr>
        <w:bottom w:val="single" w:sz="6" w:space="1" w:color="auto"/>
      </w:pBdr>
      <w:spacing w:after="0" w:line="240" w:lineRule="auto"/>
      <w:jc w:val="left"/>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0148A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0148AB"/>
    <w:pPr>
      <w:pBdr>
        <w:top w:val="single" w:sz="6" w:space="1" w:color="auto"/>
      </w:pBdr>
      <w:spacing w:after="0" w:line="240" w:lineRule="auto"/>
      <w:jc w:val="left"/>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0148AB"/>
    <w:rPr>
      <w:rFonts w:ascii="Arial" w:eastAsia="Times New Roman" w:hAnsi="Arial" w:cs="Arial"/>
      <w:vanish/>
      <w:sz w:val="16"/>
      <w:szCs w:val="16"/>
      <w:lang w:eastAsia="pl-PL"/>
    </w:rPr>
  </w:style>
  <w:style w:type="paragraph" w:styleId="Tekstblokowy">
    <w:name w:val="Block Text"/>
    <w:basedOn w:val="Normalny"/>
    <w:rsid w:val="000148AB"/>
    <w:pPr>
      <w:spacing w:before="150" w:after="150" w:line="240" w:lineRule="auto"/>
      <w:ind w:left="150" w:right="3150"/>
      <w:jc w:val="left"/>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0148AB"/>
    <w:pPr>
      <w:keepNext/>
      <w:snapToGrid w:val="0"/>
      <w:spacing w:before="100" w:after="100" w:line="240" w:lineRule="auto"/>
      <w:jc w:val="left"/>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0148AB"/>
  </w:style>
  <w:style w:type="character" w:customStyle="1" w:styleId="FontStyle37">
    <w:name w:val="Font Style37"/>
    <w:rsid w:val="000148AB"/>
    <w:rPr>
      <w:rFonts w:ascii="Times New Roman" w:hAnsi="Times New Roman"/>
      <w:sz w:val="22"/>
    </w:rPr>
  </w:style>
  <w:style w:type="paragraph" w:customStyle="1" w:styleId="Style5">
    <w:name w:val="Style5"/>
    <w:basedOn w:val="Normalny"/>
    <w:rsid w:val="000148AB"/>
    <w:pPr>
      <w:autoSpaceDE w:val="0"/>
      <w:autoSpaceDN w:val="0"/>
      <w:adjustRightInd w:val="0"/>
      <w:spacing w:after="0" w:line="278" w:lineRule="exact"/>
      <w:jc w:val="left"/>
    </w:pPr>
    <w:rPr>
      <w:rFonts w:ascii="Times New Roman" w:eastAsia="Times New Roman" w:hAnsi="Times New Roman" w:cs="Times New Roman"/>
      <w:sz w:val="24"/>
      <w:szCs w:val="24"/>
      <w:lang w:eastAsia="pl-PL"/>
    </w:rPr>
  </w:style>
  <w:style w:type="paragraph" w:customStyle="1" w:styleId="Style7">
    <w:name w:val="Style7"/>
    <w:basedOn w:val="Normalny"/>
    <w:rsid w:val="000148AB"/>
    <w:pPr>
      <w:autoSpaceDE w:val="0"/>
      <w:autoSpaceDN w:val="0"/>
      <w:adjustRightInd w:val="0"/>
      <w:spacing w:after="0" w:line="283" w:lineRule="exact"/>
      <w:ind w:hanging="274"/>
      <w:jc w:val="left"/>
    </w:pPr>
    <w:rPr>
      <w:rFonts w:ascii="Times New Roman" w:eastAsia="Times New Roman" w:hAnsi="Times New Roman" w:cs="Times New Roman"/>
      <w:sz w:val="24"/>
      <w:szCs w:val="24"/>
      <w:lang w:eastAsia="pl-PL"/>
    </w:rPr>
  </w:style>
  <w:style w:type="paragraph" w:customStyle="1" w:styleId="Style11">
    <w:name w:val="Style11"/>
    <w:basedOn w:val="Normalny"/>
    <w:rsid w:val="000148AB"/>
    <w:pPr>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36">
    <w:name w:val="Font Style36"/>
    <w:rsid w:val="000148AB"/>
    <w:rPr>
      <w:rFonts w:ascii="Times New Roman" w:hAnsi="Times New Roman"/>
      <w:b/>
      <w:sz w:val="22"/>
    </w:rPr>
  </w:style>
  <w:style w:type="character" w:customStyle="1" w:styleId="yes1">
    <w:name w:val="yes1"/>
    <w:rsid w:val="000148AB"/>
    <w:rPr>
      <w:vanish/>
      <w:shd w:val="clear" w:color="auto" w:fill="auto"/>
    </w:rPr>
  </w:style>
  <w:style w:type="table" w:styleId="Tabela-Motyw">
    <w:name w:val="Table Theme"/>
    <w:basedOn w:val="Standardowy"/>
    <w:rsid w:val="000148AB"/>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0148AB"/>
    <w:rPr>
      <w:rFonts w:ascii="Arial" w:hAnsi="Arial"/>
      <w:sz w:val="24"/>
      <w:lang w:val="pl-PL" w:eastAsia="pl-PL"/>
    </w:rPr>
  </w:style>
  <w:style w:type="character" w:customStyle="1" w:styleId="olttablecontentcfg">
    <w:name w:val="olt_table_content_cfg"/>
    <w:rsid w:val="000148AB"/>
  </w:style>
  <w:style w:type="character" w:customStyle="1" w:styleId="techval">
    <w:name w:val="tech_val"/>
    <w:rsid w:val="000148AB"/>
  </w:style>
  <w:style w:type="character" w:customStyle="1" w:styleId="ZnakZnak1">
    <w:name w:val="Znak Znak1"/>
    <w:locked/>
    <w:rsid w:val="000148AB"/>
    <w:rPr>
      <w:sz w:val="22"/>
      <w:lang w:val="en-US" w:eastAsia="en-US"/>
    </w:rPr>
  </w:style>
  <w:style w:type="character" w:customStyle="1" w:styleId="prodhd1">
    <w:name w:val="prodhd1"/>
    <w:rsid w:val="000148AB"/>
    <w:rPr>
      <w:color w:val="15223B"/>
      <w:sz w:val="29"/>
    </w:rPr>
  </w:style>
  <w:style w:type="character" w:customStyle="1" w:styleId="st1">
    <w:name w:val="st1"/>
    <w:rsid w:val="000148AB"/>
  </w:style>
  <w:style w:type="paragraph" w:customStyle="1" w:styleId="Znak0">
    <w:name w:val="Znak0"/>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tooltipnompb">
    <w:name w:val="tooltip nompb"/>
    <w:rsid w:val="000148AB"/>
  </w:style>
  <w:style w:type="paragraph" w:customStyle="1" w:styleId="spist2">
    <w:name w:val="spis_t_2"/>
    <w:basedOn w:val="Normalny"/>
    <w:autoRedefine/>
    <w:rsid w:val="000148AB"/>
    <w:pPr>
      <w:spacing w:after="0" w:line="360" w:lineRule="auto"/>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0148AB"/>
    <w:pPr>
      <w:spacing w:after="0" w:line="360" w:lineRule="auto"/>
    </w:pPr>
    <w:rPr>
      <w:rFonts w:ascii="Times New Roman" w:eastAsia="Times New Roman" w:hAnsi="Times New Roman" w:cs="Times New Roman"/>
      <w:b/>
      <w:sz w:val="32"/>
      <w:szCs w:val="32"/>
      <w:lang w:eastAsia="pl-PL"/>
    </w:rPr>
  </w:style>
  <w:style w:type="table" w:customStyle="1" w:styleId="Tabela-Siatka11">
    <w:name w:val="Tabela - Siatka11"/>
    <w:rsid w:val="000148AB"/>
    <w:pPr>
      <w:spacing w:after="0" w:line="240" w:lineRule="auto"/>
      <w:jc w:val="left"/>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0148AB"/>
    <w:pPr>
      <w:spacing w:after="0" w:line="240" w:lineRule="auto"/>
    </w:pPr>
    <w:rPr>
      <w:rFonts w:ascii="Arial" w:eastAsia="Times New Roman" w:hAnsi="Arial" w:cs="Times New Roman"/>
      <w:szCs w:val="20"/>
      <w:lang w:eastAsia="pl-PL"/>
    </w:rPr>
  </w:style>
  <w:style w:type="paragraph" w:customStyle="1" w:styleId="Normal1">
    <w:name w:val="Normal1"/>
    <w:rsid w:val="000148AB"/>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0"/>
    <w:hidden/>
    <w:semiHidden/>
    <w:rsid w:val="000148AB"/>
    <w:pPr>
      <w:spacing w:after="0" w:line="240" w:lineRule="auto"/>
      <w:jc w:val="left"/>
    </w:pPr>
    <w:rPr>
      <w:rFonts w:ascii="Arial" w:eastAsia="Times New Roman" w:hAnsi="Arial" w:cs="Times New Roman"/>
      <w:sz w:val="24"/>
      <w:szCs w:val="20"/>
      <w:lang w:eastAsia="pl-PL"/>
    </w:rPr>
  </w:style>
  <w:style w:type="character" w:customStyle="1" w:styleId="ver8b">
    <w:name w:val="ver8b"/>
    <w:rsid w:val="000148AB"/>
  </w:style>
  <w:style w:type="paragraph" w:customStyle="1" w:styleId="BodyText21">
    <w:name w:val="Body Text 21"/>
    <w:basedOn w:val="Normalny"/>
    <w:rsid w:val="000148AB"/>
    <w:pPr>
      <w:spacing w:after="0" w:line="240" w:lineRule="auto"/>
    </w:pPr>
    <w:rPr>
      <w:rFonts w:ascii="Arial" w:eastAsia="Times New Roman" w:hAnsi="Arial" w:cs="Times New Roman"/>
      <w:szCs w:val="20"/>
      <w:lang w:eastAsia="pl-PL"/>
    </w:rPr>
  </w:style>
  <w:style w:type="paragraph" w:customStyle="1" w:styleId="Moje1">
    <w:name w:val="Moje 1"/>
    <w:basedOn w:val="Nagwek3"/>
    <w:rsid w:val="000148AB"/>
    <w:pPr>
      <w:keepLines w:val="0"/>
      <w:tabs>
        <w:tab w:val="num" w:pos="360"/>
        <w:tab w:val="left" w:pos="851"/>
        <w:tab w:val="left" w:pos="1276"/>
        <w:tab w:val="num" w:pos="3600"/>
        <w:tab w:val="left" w:pos="6521"/>
        <w:tab w:val="left" w:pos="8505"/>
      </w:tabs>
      <w:spacing w:before="0" w:line="360" w:lineRule="auto"/>
      <w:ind w:left="360" w:hanging="360"/>
    </w:pPr>
    <w:rPr>
      <w:rFonts w:ascii="Times New Roman" w:eastAsia="Times New Roman" w:hAnsi="Times New Roman" w:cs="Times New Roman"/>
      <w:b/>
      <w:color w:val="000000"/>
      <w:spacing w:val="0"/>
      <w:sz w:val="32"/>
      <w:szCs w:val="32"/>
      <w:lang w:eastAsia="pl-PL"/>
    </w:rPr>
  </w:style>
  <w:style w:type="paragraph" w:customStyle="1" w:styleId="moje21">
    <w:name w:val="moje 2.1"/>
    <w:basedOn w:val="Normalny"/>
    <w:rsid w:val="000148AB"/>
    <w:pPr>
      <w:tabs>
        <w:tab w:val="num" w:pos="921"/>
      </w:tabs>
      <w:spacing w:after="0" w:line="360" w:lineRule="auto"/>
      <w:ind w:left="921" w:hanging="495"/>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0148AB"/>
    <w:pPr>
      <w:tabs>
        <w:tab w:val="clear" w:pos="921"/>
        <w:tab w:val="num" w:pos="720"/>
        <w:tab w:val="num" w:pos="2160"/>
      </w:tabs>
      <w:ind w:left="720" w:hanging="720"/>
    </w:pPr>
    <w:rPr>
      <w:sz w:val="24"/>
      <w:szCs w:val="24"/>
    </w:rPr>
  </w:style>
  <w:style w:type="character" w:customStyle="1" w:styleId="paraintropara">
    <w:name w:val="para_intropara"/>
    <w:rsid w:val="000148AB"/>
  </w:style>
  <w:style w:type="paragraph" w:customStyle="1" w:styleId="Akapitzlist11">
    <w:name w:val="Akapit z listą11"/>
    <w:basedOn w:val="Normalny"/>
    <w:rsid w:val="000148AB"/>
    <w:pPr>
      <w:spacing w:after="200" w:line="276" w:lineRule="auto"/>
      <w:ind w:left="720"/>
      <w:jc w:val="left"/>
    </w:pPr>
    <w:rPr>
      <w:rFonts w:ascii="Calibri" w:eastAsia="Times New Roman" w:hAnsi="Calibri" w:cs="Times New Roman"/>
      <w:lang w:val="en-US"/>
    </w:rPr>
  </w:style>
  <w:style w:type="character" w:styleId="UyteHipercze">
    <w:name w:val="FollowedHyperlink"/>
    <w:rsid w:val="000148AB"/>
    <w:rPr>
      <w:rFonts w:cs="Times New Roman"/>
      <w:color w:val="800080"/>
      <w:u w:val="single"/>
    </w:rPr>
  </w:style>
  <w:style w:type="paragraph" w:customStyle="1" w:styleId="Bezformatowania">
    <w:name w:val="Bez formatowania"/>
    <w:rsid w:val="000148AB"/>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0148AB"/>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locked/>
    <w:rsid w:val="000148AB"/>
    <w:rPr>
      <w:rFonts w:ascii="Arial" w:hAnsi="Arial"/>
      <w:b/>
      <w:i/>
      <w:sz w:val="28"/>
      <w:lang w:val="x-none" w:eastAsia="pl-PL"/>
    </w:rPr>
  </w:style>
  <w:style w:type="character" w:customStyle="1" w:styleId="Heading3Char">
    <w:name w:val="Heading 3 Char"/>
    <w:locked/>
    <w:rsid w:val="000148AB"/>
    <w:rPr>
      <w:rFonts w:eastAsia="Times New Roman"/>
      <w:b/>
      <w:sz w:val="20"/>
      <w:lang w:val="en-US" w:eastAsia="pl-PL"/>
    </w:rPr>
  </w:style>
  <w:style w:type="character" w:customStyle="1" w:styleId="Heading4Char">
    <w:name w:val="Heading 4 Char"/>
    <w:locked/>
    <w:rsid w:val="000148AB"/>
    <w:rPr>
      <w:rFonts w:eastAsia="Times New Roman"/>
      <w:b/>
      <w:sz w:val="28"/>
      <w:lang w:val="x-none" w:eastAsia="pl-PL"/>
    </w:rPr>
  </w:style>
  <w:style w:type="character" w:customStyle="1" w:styleId="Heading5Char">
    <w:name w:val="Heading 5 Char"/>
    <w:locked/>
    <w:rsid w:val="000148AB"/>
    <w:rPr>
      <w:rFonts w:ascii="Arial" w:hAnsi="Arial"/>
      <w:b/>
      <w:i/>
      <w:sz w:val="26"/>
      <w:lang w:val="x-none" w:eastAsia="pl-PL"/>
    </w:rPr>
  </w:style>
  <w:style w:type="character" w:customStyle="1" w:styleId="Heading6Char">
    <w:name w:val="Heading 6 Char"/>
    <w:locked/>
    <w:rsid w:val="000148AB"/>
    <w:rPr>
      <w:rFonts w:eastAsia="Times New Roman"/>
      <w:b/>
      <w:sz w:val="22"/>
      <w:lang w:val="x-none" w:eastAsia="pl-PL"/>
    </w:rPr>
  </w:style>
  <w:style w:type="character" w:customStyle="1" w:styleId="Heading7Char">
    <w:name w:val="Heading 7 Char"/>
    <w:locked/>
    <w:rsid w:val="000148AB"/>
    <w:rPr>
      <w:rFonts w:eastAsia="Times New Roman"/>
      <w:sz w:val="24"/>
      <w:lang w:val="x-none" w:eastAsia="pl-PL"/>
    </w:rPr>
  </w:style>
  <w:style w:type="character" w:customStyle="1" w:styleId="Heading8Char">
    <w:name w:val="Heading 8 Char"/>
    <w:locked/>
    <w:rsid w:val="000148AB"/>
    <w:rPr>
      <w:rFonts w:eastAsia="Times New Roman"/>
      <w:i/>
      <w:sz w:val="24"/>
      <w:lang w:val="x-none" w:eastAsia="pl-PL"/>
    </w:rPr>
  </w:style>
  <w:style w:type="character" w:customStyle="1" w:styleId="Heading9Char">
    <w:name w:val="Heading 9 Char"/>
    <w:locked/>
    <w:rsid w:val="000148AB"/>
    <w:rPr>
      <w:rFonts w:ascii="Arial" w:hAnsi="Arial"/>
      <w:sz w:val="22"/>
      <w:lang w:val="x-none" w:eastAsia="pl-PL"/>
    </w:rPr>
  </w:style>
  <w:style w:type="character" w:customStyle="1" w:styleId="BodyTextChar">
    <w:name w:val="Body Text Char"/>
    <w:locked/>
    <w:rsid w:val="000148AB"/>
    <w:rPr>
      <w:rFonts w:ascii="Arial" w:hAnsi="Arial"/>
      <w:sz w:val="20"/>
      <w:lang w:val="x-none" w:eastAsia="pl-PL"/>
    </w:rPr>
  </w:style>
  <w:style w:type="character" w:customStyle="1" w:styleId="BodyTextIndentChar">
    <w:name w:val="Body Text Indent Char"/>
    <w:locked/>
    <w:rsid w:val="000148AB"/>
    <w:rPr>
      <w:rFonts w:ascii="Arial" w:hAnsi="Arial"/>
      <w:sz w:val="20"/>
      <w:lang w:val="x-none" w:eastAsia="pl-PL"/>
    </w:rPr>
  </w:style>
  <w:style w:type="character" w:customStyle="1" w:styleId="BalloonTextChar">
    <w:name w:val="Balloon Text Char"/>
    <w:semiHidden/>
    <w:locked/>
    <w:rsid w:val="000148AB"/>
    <w:rPr>
      <w:rFonts w:ascii="Tahoma" w:hAnsi="Tahoma"/>
      <w:sz w:val="16"/>
      <w:lang w:val="x-none" w:eastAsia="pl-PL"/>
    </w:rPr>
  </w:style>
  <w:style w:type="character" w:customStyle="1" w:styleId="TitleChar">
    <w:name w:val="Title Char"/>
    <w:locked/>
    <w:rsid w:val="000148AB"/>
    <w:rPr>
      <w:rFonts w:eastAsia="Times New Roman"/>
      <w:b/>
      <w:sz w:val="24"/>
      <w:lang w:val="x-none" w:eastAsia="pl-PL"/>
    </w:rPr>
  </w:style>
  <w:style w:type="character" w:customStyle="1" w:styleId="BodyText3Char">
    <w:name w:val="Body Text 3 Char"/>
    <w:locked/>
    <w:rsid w:val="000148AB"/>
    <w:rPr>
      <w:rFonts w:ascii="Arial" w:hAnsi="Arial"/>
      <w:sz w:val="16"/>
      <w:lang w:val="x-none" w:eastAsia="pl-PL"/>
    </w:rPr>
  </w:style>
  <w:style w:type="character" w:customStyle="1" w:styleId="BodyText2Char">
    <w:name w:val="Body Text 2 Char"/>
    <w:locked/>
    <w:rsid w:val="000148AB"/>
    <w:rPr>
      <w:rFonts w:ascii="Arial" w:hAnsi="Arial"/>
      <w:sz w:val="20"/>
      <w:lang w:val="x-none" w:eastAsia="pl-PL"/>
    </w:rPr>
  </w:style>
  <w:style w:type="character" w:customStyle="1" w:styleId="SubtitleChar">
    <w:name w:val="Subtitle Char"/>
    <w:locked/>
    <w:rsid w:val="000148AB"/>
    <w:rPr>
      <w:rFonts w:eastAsia="Times New Roman"/>
      <w:sz w:val="24"/>
      <w:lang w:val="x-none" w:eastAsia="pl-PL"/>
    </w:rPr>
  </w:style>
  <w:style w:type="character" w:customStyle="1" w:styleId="EndnoteTextChar">
    <w:name w:val="Endnote Text Char"/>
    <w:semiHidden/>
    <w:locked/>
    <w:rsid w:val="000148AB"/>
    <w:rPr>
      <w:rFonts w:ascii="Arial" w:hAnsi="Arial"/>
      <w:sz w:val="20"/>
      <w:lang w:val="x-none" w:eastAsia="pl-PL"/>
    </w:rPr>
  </w:style>
  <w:style w:type="character" w:customStyle="1" w:styleId="BodyTextIndent3Char">
    <w:name w:val="Body Text Indent 3 Char"/>
    <w:locked/>
    <w:rsid w:val="000148AB"/>
    <w:rPr>
      <w:rFonts w:ascii="Arial" w:hAnsi="Arial"/>
      <w:sz w:val="16"/>
      <w:lang w:val="x-none" w:eastAsia="pl-PL"/>
    </w:rPr>
  </w:style>
  <w:style w:type="character" w:customStyle="1" w:styleId="BodyTextIndent2Char">
    <w:name w:val="Body Text Indent 2 Char"/>
    <w:locked/>
    <w:rsid w:val="000148AB"/>
    <w:rPr>
      <w:rFonts w:ascii="Arial" w:hAnsi="Arial"/>
      <w:sz w:val="20"/>
      <w:lang w:val="x-none" w:eastAsia="pl-PL"/>
    </w:rPr>
  </w:style>
  <w:style w:type="character" w:customStyle="1" w:styleId="PlainTextChar">
    <w:name w:val="Plain Text Char"/>
    <w:semiHidden/>
    <w:locked/>
    <w:rsid w:val="000148AB"/>
    <w:rPr>
      <w:rFonts w:ascii="Consolas" w:hAnsi="Consolas"/>
      <w:sz w:val="21"/>
      <w:lang w:val="x-none" w:eastAsia="pl-PL"/>
    </w:rPr>
  </w:style>
  <w:style w:type="paragraph" w:customStyle="1" w:styleId="Akapitzlist12">
    <w:name w:val="Akapit z listą12"/>
    <w:basedOn w:val="Normalny"/>
    <w:rsid w:val="000148AB"/>
    <w:pPr>
      <w:spacing w:after="0" w:line="240" w:lineRule="auto"/>
      <w:ind w:left="720"/>
      <w:jc w:val="left"/>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0148AB"/>
    <w:pPr>
      <w:spacing w:after="200" w:line="276" w:lineRule="auto"/>
      <w:ind w:left="720"/>
      <w:jc w:val="left"/>
    </w:pPr>
    <w:rPr>
      <w:rFonts w:ascii="Calibri" w:eastAsia="Times New Roman" w:hAnsi="Calibri" w:cs="Times New Roman"/>
      <w:lang w:val="en-US"/>
    </w:rPr>
  </w:style>
  <w:style w:type="character" w:customStyle="1" w:styleId="tabulatory">
    <w:name w:val="tabulatory"/>
    <w:rsid w:val="000148AB"/>
  </w:style>
  <w:style w:type="character" w:customStyle="1" w:styleId="luchili">
    <w:name w:val="luc_hili"/>
    <w:rsid w:val="000148AB"/>
  </w:style>
  <w:style w:type="character" w:customStyle="1" w:styleId="WW8Num5z0">
    <w:name w:val="WW8Num5z0"/>
    <w:rsid w:val="000148AB"/>
  </w:style>
  <w:style w:type="table" w:customStyle="1" w:styleId="Zwykatabela111">
    <w:name w:val="Zwykła tabela 111"/>
    <w:rsid w:val="000148AB"/>
    <w:pPr>
      <w:spacing w:after="0" w:line="240" w:lineRule="auto"/>
      <w:jc w:val="left"/>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0148AB"/>
    <w:pPr>
      <w:spacing w:after="0" w:line="240" w:lineRule="auto"/>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0148AB"/>
    <w:pPr>
      <w:spacing w:after="0" w:line="240" w:lineRule="auto"/>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table" w:customStyle="1" w:styleId="Tabela-Siatka5">
    <w:name w:val="Tabela - Siatka5"/>
    <w:rsid w:val="000148AB"/>
    <w:pPr>
      <w:spacing w:after="0" w:line="240" w:lineRule="auto"/>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0148AB"/>
    <w:pPr>
      <w:spacing w:after="0" w:line="240" w:lineRule="auto"/>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0148AB"/>
    <w:pPr>
      <w:autoSpaceDE w:val="0"/>
      <w:autoSpaceDN w:val="0"/>
      <w:adjustRightInd w:val="0"/>
      <w:spacing w:after="0" w:line="240" w:lineRule="auto"/>
      <w:ind w:left="240"/>
      <w:jc w:val="left"/>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0148AB"/>
    <w:pPr>
      <w:autoSpaceDE w:val="0"/>
      <w:autoSpaceDN w:val="0"/>
      <w:adjustRightInd w:val="0"/>
      <w:spacing w:after="0" w:line="240" w:lineRule="auto"/>
      <w:ind w:left="480"/>
      <w:jc w:val="left"/>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0148AB"/>
    <w:pPr>
      <w:autoSpaceDE w:val="0"/>
      <w:autoSpaceDN w:val="0"/>
      <w:adjustRightInd w:val="0"/>
      <w:spacing w:after="0" w:line="240" w:lineRule="auto"/>
      <w:ind w:left="720"/>
      <w:jc w:val="left"/>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0148AB"/>
    <w:pPr>
      <w:autoSpaceDE w:val="0"/>
      <w:autoSpaceDN w:val="0"/>
      <w:adjustRightInd w:val="0"/>
      <w:spacing w:after="0" w:line="240" w:lineRule="auto"/>
      <w:ind w:left="960"/>
      <w:jc w:val="left"/>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0148AB"/>
    <w:pPr>
      <w:autoSpaceDE w:val="0"/>
      <w:autoSpaceDN w:val="0"/>
      <w:adjustRightInd w:val="0"/>
      <w:spacing w:after="0" w:line="240" w:lineRule="auto"/>
      <w:ind w:left="1200"/>
      <w:jc w:val="left"/>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0148AB"/>
    <w:pPr>
      <w:autoSpaceDE w:val="0"/>
      <w:autoSpaceDN w:val="0"/>
      <w:adjustRightInd w:val="0"/>
      <w:spacing w:after="0" w:line="240" w:lineRule="auto"/>
      <w:ind w:left="1440"/>
      <w:jc w:val="left"/>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0148AB"/>
    <w:pPr>
      <w:autoSpaceDE w:val="0"/>
      <w:autoSpaceDN w:val="0"/>
      <w:adjustRightInd w:val="0"/>
      <w:spacing w:after="0" w:line="240" w:lineRule="auto"/>
      <w:ind w:left="1680"/>
      <w:jc w:val="left"/>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0148AB"/>
    <w:pPr>
      <w:autoSpaceDE w:val="0"/>
      <w:autoSpaceDN w:val="0"/>
      <w:adjustRightInd w:val="0"/>
      <w:spacing w:after="0" w:line="240" w:lineRule="auto"/>
      <w:ind w:left="1920"/>
      <w:jc w:val="left"/>
    </w:pPr>
    <w:rPr>
      <w:rFonts w:ascii="Calibri" w:eastAsia="Times New Roman" w:hAnsi="Calibri" w:cs="Times New Roman"/>
      <w:sz w:val="18"/>
      <w:szCs w:val="18"/>
      <w:lang w:eastAsia="pl-PL"/>
    </w:rPr>
  </w:style>
  <w:style w:type="numbering" w:customStyle="1" w:styleId="Styl111">
    <w:name w:val="Styl111"/>
    <w:rsid w:val="000148AB"/>
    <w:pPr>
      <w:numPr>
        <w:numId w:val="7"/>
      </w:numPr>
    </w:pPr>
  </w:style>
  <w:style w:type="numbering" w:customStyle="1" w:styleId="11111112">
    <w:name w:val="1 / 1.1 / 1.1.112"/>
    <w:rsid w:val="000148AB"/>
    <w:pPr>
      <w:numPr>
        <w:numId w:val="10"/>
      </w:numPr>
    </w:pPr>
  </w:style>
  <w:style w:type="numbering" w:customStyle="1" w:styleId="1111112">
    <w:name w:val="1 / 1.1 / 1.1.12"/>
    <w:basedOn w:val="Bezlisty"/>
    <w:next w:val="111111"/>
    <w:rsid w:val="000148AB"/>
    <w:pPr>
      <w:numPr>
        <w:numId w:val="8"/>
      </w:numPr>
    </w:pPr>
  </w:style>
  <w:style w:type="numbering" w:customStyle="1" w:styleId="Styl12">
    <w:name w:val="Styl12"/>
    <w:rsid w:val="000148AB"/>
    <w:pPr>
      <w:numPr>
        <w:numId w:val="54"/>
      </w:numPr>
    </w:pPr>
  </w:style>
  <w:style w:type="paragraph" w:customStyle="1" w:styleId="ZnakZnak90">
    <w:name w:val="Znak Znak90"/>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ZnakZnak23">
    <w:name w:val="Znak Znak23"/>
    <w:locked/>
    <w:rsid w:val="000148AB"/>
    <w:rPr>
      <w:rFonts w:ascii="Calibri" w:hAnsi="Calibri" w:cs="Times New Roman"/>
      <w:b/>
      <w:bCs/>
      <w:sz w:val="28"/>
      <w:szCs w:val="28"/>
    </w:rPr>
  </w:style>
  <w:style w:type="character" w:customStyle="1" w:styleId="highlight">
    <w:name w:val="highlight"/>
    <w:rsid w:val="000148AB"/>
  </w:style>
  <w:style w:type="paragraph" w:customStyle="1" w:styleId="Standardowyjust">
    <w:name w:val="Standardowy just"/>
    <w:basedOn w:val="Normalny"/>
    <w:uiPriority w:val="99"/>
    <w:rsid w:val="000148AB"/>
    <w:pPr>
      <w:numPr>
        <w:numId w:val="55"/>
      </w:numPr>
      <w:spacing w:after="120" w:line="300" w:lineRule="auto"/>
      <w:outlineLvl w:val="0"/>
    </w:pPr>
    <w:rPr>
      <w:rFonts w:ascii="Times New Roman" w:eastAsia="Times New Roman" w:hAnsi="Times New Roman" w:cs="Times New Roman"/>
      <w:sz w:val="24"/>
      <w:szCs w:val="24"/>
      <w:lang w:eastAsia="pl-PL"/>
    </w:rPr>
  </w:style>
  <w:style w:type="character" w:customStyle="1" w:styleId="Kolorowecieniowanieakcent3Znak">
    <w:name w:val="Kolorowe cieniowanie — akcent 3 Znak"/>
    <w:link w:val="Kolorowecieniowanieakcent31"/>
    <w:uiPriority w:val="34"/>
    <w:locked/>
    <w:rsid w:val="000148AB"/>
    <w:rPr>
      <w:rFonts w:ascii="Calibri" w:eastAsia="Times New Roman" w:hAnsi="Calibri" w:cs="Calibri"/>
    </w:rPr>
  </w:style>
  <w:style w:type="paragraph" w:customStyle="1" w:styleId="ZnakZnak9ZnakZnakZnakZnak">
    <w:name w:val="Znak Znak9 Znak Znak Znak Znak"/>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redniecieniowanie1akcent21">
    <w:name w:val="Średnie cieniowanie 1 — akcent 21"/>
    <w:uiPriority w:val="99"/>
    <w:qFormat/>
    <w:rsid w:val="000148AB"/>
    <w:pPr>
      <w:spacing w:after="0" w:line="240" w:lineRule="auto"/>
      <w:jc w:val="left"/>
    </w:pPr>
    <w:rPr>
      <w:rFonts w:ascii="Calibri" w:eastAsia="Times New Roman" w:hAnsi="Calibri" w:cs="Calibri"/>
    </w:rPr>
  </w:style>
  <w:style w:type="character" w:customStyle="1" w:styleId="FootnoteTextChar">
    <w:name w:val="Footnote Text Char"/>
    <w:semiHidden/>
    <w:locked/>
    <w:rsid w:val="000148AB"/>
    <w:rPr>
      <w:rFonts w:ascii="Arial" w:hAnsi="Arial" w:cs="Arial"/>
      <w:sz w:val="20"/>
      <w:szCs w:val="20"/>
    </w:rPr>
  </w:style>
  <w:style w:type="paragraph" w:customStyle="1" w:styleId="ZnakZnak9ZnakZnakZnakZnakZnakZnakZnakZnak">
    <w:name w:val="Znak Znak9 Znak Znak Znak Znak Znak Znak Znak Znak"/>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
    <w:name w:val="Akapit z listą1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
    <w:name w:val="Tekst podstawowy 2100"/>
    <w:basedOn w:val="Normalny"/>
    <w:rsid w:val="000148AB"/>
    <w:pPr>
      <w:spacing w:after="0" w:line="240" w:lineRule="auto"/>
    </w:pPr>
    <w:rPr>
      <w:rFonts w:ascii="Arial" w:eastAsia="Times New Roman" w:hAnsi="Arial" w:cs="Times New Roman"/>
      <w:szCs w:val="20"/>
      <w:lang w:eastAsia="pl-PL"/>
    </w:rPr>
  </w:style>
  <w:style w:type="paragraph" w:customStyle="1" w:styleId="Znak00">
    <w:name w:val="Znak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
    <w:name w:val="Poprawka1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
    <w:name w:val="Nagłówek spisu treści1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
    <w:name w:val="Znak Znak9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
    <w:name w:val="Akapit z listą1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
    <w:name w:val="Tekst podstawowy 21000"/>
    <w:basedOn w:val="Normalny"/>
    <w:rsid w:val="000148AB"/>
    <w:pPr>
      <w:spacing w:after="0" w:line="240" w:lineRule="auto"/>
    </w:pPr>
    <w:rPr>
      <w:rFonts w:ascii="Arial" w:eastAsia="Times New Roman" w:hAnsi="Arial" w:cs="Times New Roman"/>
      <w:szCs w:val="20"/>
      <w:lang w:eastAsia="pl-PL"/>
    </w:rPr>
  </w:style>
  <w:style w:type="paragraph" w:customStyle="1" w:styleId="Znak000">
    <w:name w:val="Znak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
    <w:name w:val="Poprawka1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
    <w:name w:val="Nagłówek spisu treści1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
    <w:name w:val="Znak Znak9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
    <w:name w:val="Akapit z listą10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0">
    <w:name w:val="Tekst podstawowy 210000"/>
    <w:basedOn w:val="Normalny"/>
    <w:rsid w:val="000148AB"/>
    <w:pPr>
      <w:spacing w:after="0" w:line="240" w:lineRule="auto"/>
    </w:pPr>
    <w:rPr>
      <w:rFonts w:ascii="Arial" w:eastAsia="Times New Roman" w:hAnsi="Arial" w:cs="Times New Roman"/>
      <w:szCs w:val="20"/>
      <w:lang w:eastAsia="pl-PL"/>
    </w:rPr>
  </w:style>
  <w:style w:type="paragraph" w:customStyle="1" w:styleId="Znak0000">
    <w:name w:val="Znak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0">
    <w:name w:val="Poprawka10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0">
    <w:name w:val="Nagłówek spisu treści10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
    <w:name w:val="Znak Znak9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0">
    <w:name w:val="Akapit z listą100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00">
    <w:name w:val="Tekst podstawowy 2100000"/>
    <w:basedOn w:val="Normalny"/>
    <w:rsid w:val="000148AB"/>
    <w:pPr>
      <w:spacing w:after="0" w:line="240" w:lineRule="auto"/>
    </w:pPr>
    <w:rPr>
      <w:rFonts w:ascii="Arial" w:eastAsia="Times New Roman" w:hAnsi="Arial" w:cs="Times New Roman"/>
      <w:szCs w:val="20"/>
      <w:lang w:eastAsia="pl-PL"/>
    </w:rPr>
  </w:style>
  <w:style w:type="paragraph" w:customStyle="1" w:styleId="Znak00000">
    <w:name w:val="Znak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00">
    <w:name w:val="Poprawka100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00">
    <w:name w:val="Nagłówek spisu treści100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0">
    <w:name w:val="Znak Znak9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00">
    <w:name w:val="Akapit z listą1000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000">
    <w:name w:val="Tekst podstawowy 21000000"/>
    <w:basedOn w:val="Normalny"/>
    <w:rsid w:val="000148AB"/>
    <w:pPr>
      <w:spacing w:after="0" w:line="240" w:lineRule="auto"/>
    </w:pPr>
    <w:rPr>
      <w:rFonts w:ascii="Arial" w:eastAsia="Times New Roman" w:hAnsi="Arial" w:cs="Times New Roman"/>
      <w:szCs w:val="20"/>
      <w:lang w:eastAsia="pl-PL"/>
    </w:rPr>
  </w:style>
  <w:style w:type="paragraph" w:customStyle="1" w:styleId="Znak000000">
    <w:name w:val="Znak0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000">
    <w:name w:val="Poprawka1000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000">
    <w:name w:val="Nagłówek spisu treści1000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00">
    <w:name w:val="Znak Znak90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aragraph">
    <w:name w:val="paragraph"/>
    <w:basedOn w:val="Normalny"/>
    <w:rsid w:val="000148A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148AB"/>
  </w:style>
  <w:style w:type="character" w:customStyle="1" w:styleId="eop">
    <w:name w:val="eop"/>
    <w:basedOn w:val="Domylnaczcionkaakapitu"/>
    <w:rsid w:val="0001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814">
      <w:bodyDiv w:val="1"/>
      <w:marLeft w:val="0"/>
      <w:marRight w:val="0"/>
      <w:marTop w:val="0"/>
      <w:marBottom w:val="0"/>
      <w:divBdr>
        <w:top w:val="none" w:sz="0" w:space="0" w:color="auto"/>
        <w:left w:val="none" w:sz="0" w:space="0" w:color="auto"/>
        <w:bottom w:val="none" w:sz="0" w:space="0" w:color="auto"/>
        <w:right w:val="none" w:sz="0" w:space="0" w:color="auto"/>
      </w:divBdr>
    </w:div>
    <w:div w:id="24063310">
      <w:bodyDiv w:val="1"/>
      <w:marLeft w:val="0"/>
      <w:marRight w:val="0"/>
      <w:marTop w:val="0"/>
      <w:marBottom w:val="0"/>
      <w:divBdr>
        <w:top w:val="none" w:sz="0" w:space="0" w:color="auto"/>
        <w:left w:val="none" w:sz="0" w:space="0" w:color="auto"/>
        <w:bottom w:val="none" w:sz="0" w:space="0" w:color="auto"/>
        <w:right w:val="none" w:sz="0" w:space="0" w:color="auto"/>
      </w:divBdr>
    </w:div>
    <w:div w:id="36397683">
      <w:bodyDiv w:val="1"/>
      <w:marLeft w:val="0"/>
      <w:marRight w:val="0"/>
      <w:marTop w:val="0"/>
      <w:marBottom w:val="0"/>
      <w:divBdr>
        <w:top w:val="none" w:sz="0" w:space="0" w:color="auto"/>
        <w:left w:val="none" w:sz="0" w:space="0" w:color="auto"/>
        <w:bottom w:val="none" w:sz="0" w:space="0" w:color="auto"/>
        <w:right w:val="none" w:sz="0" w:space="0" w:color="auto"/>
      </w:divBdr>
    </w:div>
    <w:div w:id="379667132">
      <w:bodyDiv w:val="1"/>
      <w:marLeft w:val="0"/>
      <w:marRight w:val="0"/>
      <w:marTop w:val="0"/>
      <w:marBottom w:val="0"/>
      <w:divBdr>
        <w:top w:val="none" w:sz="0" w:space="0" w:color="auto"/>
        <w:left w:val="none" w:sz="0" w:space="0" w:color="auto"/>
        <w:bottom w:val="none" w:sz="0" w:space="0" w:color="auto"/>
        <w:right w:val="none" w:sz="0" w:space="0" w:color="auto"/>
      </w:divBdr>
      <w:divsChild>
        <w:div w:id="1994796319">
          <w:marLeft w:val="0"/>
          <w:marRight w:val="0"/>
          <w:marTop w:val="0"/>
          <w:marBottom w:val="0"/>
          <w:divBdr>
            <w:top w:val="none" w:sz="0" w:space="0" w:color="auto"/>
            <w:left w:val="none" w:sz="0" w:space="0" w:color="auto"/>
            <w:bottom w:val="none" w:sz="0" w:space="0" w:color="auto"/>
            <w:right w:val="none" w:sz="0" w:space="0" w:color="auto"/>
          </w:divBdr>
        </w:div>
      </w:divsChild>
    </w:div>
    <w:div w:id="507445740">
      <w:bodyDiv w:val="1"/>
      <w:marLeft w:val="0"/>
      <w:marRight w:val="0"/>
      <w:marTop w:val="0"/>
      <w:marBottom w:val="0"/>
      <w:divBdr>
        <w:top w:val="none" w:sz="0" w:space="0" w:color="auto"/>
        <w:left w:val="none" w:sz="0" w:space="0" w:color="auto"/>
        <w:bottom w:val="none" w:sz="0" w:space="0" w:color="auto"/>
        <w:right w:val="none" w:sz="0" w:space="0" w:color="auto"/>
      </w:divBdr>
    </w:div>
    <w:div w:id="515462555">
      <w:bodyDiv w:val="1"/>
      <w:marLeft w:val="0"/>
      <w:marRight w:val="0"/>
      <w:marTop w:val="0"/>
      <w:marBottom w:val="0"/>
      <w:divBdr>
        <w:top w:val="none" w:sz="0" w:space="0" w:color="auto"/>
        <w:left w:val="none" w:sz="0" w:space="0" w:color="auto"/>
        <w:bottom w:val="none" w:sz="0" w:space="0" w:color="auto"/>
        <w:right w:val="none" w:sz="0" w:space="0" w:color="auto"/>
      </w:divBdr>
      <w:divsChild>
        <w:div w:id="1034189079">
          <w:marLeft w:val="0"/>
          <w:marRight w:val="0"/>
          <w:marTop w:val="0"/>
          <w:marBottom w:val="0"/>
          <w:divBdr>
            <w:top w:val="none" w:sz="0" w:space="0" w:color="auto"/>
            <w:left w:val="none" w:sz="0" w:space="0" w:color="auto"/>
            <w:bottom w:val="none" w:sz="0" w:space="0" w:color="auto"/>
            <w:right w:val="none" w:sz="0" w:space="0" w:color="auto"/>
          </w:divBdr>
        </w:div>
      </w:divsChild>
    </w:div>
    <w:div w:id="616176040">
      <w:bodyDiv w:val="1"/>
      <w:marLeft w:val="0"/>
      <w:marRight w:val="0"/>
      <w:marTop w:val="0"/>
      <w:marBottom w:val="0"/>
      <w:divBdr>
        <w:top w:val="none" w:sz="0" w:space="0" w:color="auto"/>
        <w:left w:val="none" w:sz="0" w:space="0" w:color="auto"/>
        <w:bottom w:val="none" w:sz="0" w:space="0" w:color="auto"/>
        <w:right w:val="none" w:sz="0" w:space="0" w:color="auto"/>
      </w:divBdr>
      <w:divsChild>
        <w:div w:id="1910769949">
          <w:marLeft w:val="0"/>
          <w:marRight w:val="0"/>
          <w:marTop w:val="0"/>
          <w:marBottom w:val="0"/>
          <w:divBdr>
            <w:top w:val="none" w:sz="0" w:space="0" w:color="auto"/>
            <w:left w:val="none" w:sz="0" w:space="0" w:color="auto"/>
            <w:bottom w:val="none" w:sz="0" w:space="0" w:color="auto"/>
            <w:right w:val="none" w:sz="0" w:space="0" w:color="auto"/>
          </w:divBdr>
        </w:div>
      </w:divsChild>
    </w:div>
    <w:div w:id="779958401">
      <w:bodyDiv w:val="1"/>
      <w:marLeft w:val="0"/>
      <w:marRight w:val="0"/>
      <w:marTop w:val="0"/>
      <w:marBottom w:val="0"/>
      <w:divBdr>
        <w:top w:val="none" w:sz="0" w:space="0" w:color="auto"/>
        <w:left w:val="none" w:sz="0" w:space="0" w:color="auto"/>
        <w:bottom w:val="none" w:sz="0" w:space="0" w:color="auto"/>
        <w:right w:val="none" w:sz="0" w:space="0" w:color="auto"/>
      </w:divBdr>
    </w:div>
    <w:div w:id="833884629">
      <w:bodyDiv w:val="1"/>
      <w:marLeft w:val="0"/>
      <w:marRight w:val="0"/>
      <w:marTop w:val="0"/>
      <w:marBottom w:val="0"/>
      <w:divBdr>
        <w:top w:val="none" w:sz="0" w:space="0" w:color="auto"/>
        <w:left w:val="none" w:sz="0" w:space="0" w:color="auto"/>
        <w:bottom w:val="none" w:sz="0" w:space="0" w:color="auto"/>
        <w:right w:val="none" w:sz="0" w:space="0" w:color="auto"/>
      </w:divBdr>
    </w:div>
    <w:div w:id="1036586657">
      <w:bodyDiv w:val="1"/>
      <w:marLeft w:val="0"/>
      <w:marRight w:val="0"/>
      <w:marTop w:val="0"/>
      <w:marBottom w:val="0"/>
      <w:divBdr>
        <w:top w:val="none" w:sz="0" w:space="0" w:color="auto"/>
        <w:left w:val="none" w:sz="0" w:space="0" w:color="auto"/>
        <w:bottom w:val="none" w:sz="0" w:space="0" w:color="auto"/>
        <w:right w:val="none" w:sz="0" w:space="0" w:color="auto"/>
      </w:divBdr>
    </w:div>
    <w:div w:id="1203859305">
      <w:bodyDiv w:val="1"/>
      <w:marLeft w:val="0"/>
      <w:marRight w:val="0"/>
      <w:marTop w:val="0"/>
      <w:marBottom w:val="0"/>
      <w:divBdr>
        <w:top w:val="none" w:sz="0" w:space="0" w:color="auto"/>
        <w:left w:val="none" w:sz="0" w:space="0" w:color="auto"/>
        <w:bottom w:val="none" w:sz="0" w:space="0" w:color="auto"/>
        <w:right w:val="none" w:sz="0" w:space="0" w:color="auto"/>
      </w:divBdr>
      <w:divsChild>
        <w:div w:id="656152486">
          <w:marLeft w:val="0"/>
          <w:marRight w:val="0"/>
          <w:marTop w:val="0"/>
          <w:marBottom w:val="0"/>
          <w:divBdr>
            <w:top w:val="none" w:sz="0" w:space="0" w:color="auto"/>
            <w:left w:val="none" w:sz="0" w:space="0" w:color="auto"/>
            <w:bottom w:val="none" w:sz="0" w:space="0" w:color="auto"/>
            <w:right w:val="none" w:sz="0" w:space="0" w:color="auto"/>
          </w:divBdr>
        </w:div>
      </w:divsChild>
    </w:div>
    <w:div w:id="1250388697">
      <w:bodyDiv w:val="1"/>
      <w:marLeft w:val="0"/>
      <w:marRight w:val="0"/>
      <w:marTop w:val="0"/>
      <w:marBottom w:val="0"/>
      <w:divBdr>
        <w:top w:val="none" w:sz="0" w:space="0" w:color="auto"/>
        <w:left w:val="none" w:sz="0" w:space="0" w:color="auto"/>
        <w:bottom w:val="none" w:sz="0" w:space="0" w:color="auto"/>
        <w:right w:val="none" w:sz="0" w:space="0" w:color="auto"/>
      </w:divBdr>
    </w:div>
    <w:div w:id="1330989284">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482966886">
      <w:bodyDiv w:val="1"/>
      <w:marLeft w:val="0"/>
      <w:marRight w:val="0"/>
      <w:marTop w:val="0"/>
      <w:marBottom w:val="0"/>
      <w:divBdr>
        <w:top w:val="none" w:sz="0" w:space="0" w:color="auto"/>
        <w:left w:val="none" w:sz="0" w:space="0" w:color="auto"/>
        <w:bottom w:val="none" w:sz="0" w:space="0" w:color="auto"/>
        <w:right w:val="none" w:sz="0" w:space="0" w:color="auto"/>
      </w:divBdr>
    </w:div>
    <w:div w:id="1599631194">
      <w:bodyDiv w:val="1"/>
      <w:marLeft w:val="0"/>
      <w:marRight w:val="0"/>
      <w:marTop w:val="0"/>
      <w:marBottom w:val="0"/>
      <w:divBdr>
        <w:top w:val="none" w:sz="0" w:space="0" w:color="auto"/>
        <w:left w:val="none" w:sz="0" w:space="0" w:color="auto"/>
        <w:bottom w:val="none" w:sz="0" w:space="0" w:color="auto"/>
        <w:right w:val="none" w:sz="0" w:space="0" w:color="auto"/>
      </w:divBdr>
      <w:divsChild>
        <w:div w:id="124855014">
          <w:marLeft w:val="0"/>
          <w:marRight w:val="0"/>
          <w:marTop w:val="0"/>
          <w:marBottom w:val="0"/>
          <w:divBdr>
            <w:top w:val="none" w:sz="0" w:space="0" w:color="auto"/>
            <w:left w:val="none" w:sz="0" w:space="0" w:color="auto"/>
            <w:bottom w:val="none" w:sz="0" w:space="0" w:color="auto"/>
            <w:right w:val="none" w:sz="0" w:space="0" w:color="auto"/>
          </w:divBdr>
        </w:div>
      </w:divsChild>
    </w:div>
    <w:div w:id="1815487334">
      <w:bodyDiv w:val="1"/>
      <w:marLeft w:val="0"/>
      <w:marRight w:val="0"/>
      <w:marTop w:val="0"/>
      <w:marBottom w:val="0"/>
      <w:divBdr>
        <w:top w:val="none" w:sz="0" w:space="0" w:color="auto"/>
        <w:left w:val="none" w:sz="0" w:space="0" w:color="auto"/>
        <w:bottom w:val="none" w:sz="0" w:space="0" w:color="auto"/>
        <w:right w:val="none" w:sz="0" w:space="0" w:color="auto"/>
      </w:divBdr>
      <w:divsChild>
        <w:div w:id="1344934102">
          <w:marLeft w:val="0"/>
          <w:marRight w:val="0"/>
          <w:marTop w:val="0"/>
          <w:marBottom w:val="0"/>
          <w:divBdr>
            <w:top w:val="none" w:sz="0" w:space="0" w:color="auto"/>
            <w:left w:val="none" w:sz="0" w:space="0" w:color="auto"/>
            <w:bottom w:val="none" w:sz="0" w:space="0" w:color="auto"/>
            <w:right w:val="none" w:sz="0" w:space="0" w:color="auto"/>
          </w:divBdr>
        </w:div>
      </w:divsChild>
    </w:div>
    <w:div w:id="1871795485">
      <w:bodyDiv w:val="1"/>
      <w:marLeft w:val="0"/>
      <w:marRight w:val="0"/>
      <w:marTop w:val="0"/>
      <w:marBottom w:val="0"/>
      <w:divBdr>
        <w:top w:val="none" w:sz="0" w:space="0" w:color="auto"/>
        <w:left w:val="none" w:sz="0" w:space="0" w:color="auto"/>
        <w:bottom w:val="none" w:sz="0" w:space="0" w:color="auto"/>
        <w:right w:val="none" w:sz="0" w:space="0" w:color="auto"/>
      </w:divBdr>
      <w:divsChild>
        <w:div w:id="318654879">
          <w:marLeft w:val="0"/>
          <w:marRight w:val="0"/>
          <w:marTop w:val="0"/>
          <w:marBottom w:val="0"/>
          <w:divBdr>
            <w:top w:val="none" w:sz="0" w:space="0" w:color="auto"/>
            <w:left w:val="none" w:sz="0" w:space="0" w:color="auto"/>
            <w:bottom w:val="none" w:sz="0" w:space="0" w:color="auto"/>
            <w:right w:val="none" w:sz="0" w:space="0" w:color="auto"/>
          </w:divBdr>
        </w:div>
      </w:divsChild>
    </w:div>
    <w:div w:id="2006518601">
      <w:bodyDiv w:val="1"/>
      <w:marLeft w:val="0"/>
      <w:marRight w:val="0"/>
      <w:marTop w:val="0"/>
      <w:marBottom w:val="0"/>
      <w:divBdr>
        <w:top w:val="none" w:sz="0" w:space="0" w:color="auto"/>
        <w:left w:val="none" w:sz="0" w:space="0" w:color="auto"/>
        <w:bottom w:val="none" w:sz="0" w:space="0" w:color="auto"/>
        <w:right w:val="none" w:sz="0" w:space="0" w:color="auto"/>
      </w:divBdr>
    </w:div>
    <w:div w:id="2013100758">
      <w:bodyDiv w:val="1"/>
      <w:marLeft w:val="0"/>
      <w:marRight w:val="0"/>
      <w:marTop w:val="0"/>
      <w:marBottom w:val="0"/>
      <w:divBdr>
        <w:top w:val="none" w:sz="0" w:space="0" w:color="auto"/>
        <w:left w:val="none" w:sz="0" w:space="0" w:color="auto"/>
        <w:bottom w:val="none" w:sz="0" w:space="0" w:color="auto"/>
        <w:right w:val="none" w:sz="0" w:space="0" w:color="auto"/>
      </w:divBdr>
    </w:div>
    <w:div w:id="2074237540">
      <w:bodyDiv w:val="1"/>
      <w:marLeft w:val="0"/>
      <w:marRight w:val="0"/>
      <w:marTop w:val="0"/>
      <w:marBottom w:val="0"/>
      <w:divBdr>
        <w:top w:val="none" w:sz="0" w:space="0" w:color="auto"/>
        <w:left w:val="none" w:sz="0" w:space="0" w:color="auto"/>
        <w:bottom w:val="none" w:sz="0" w:space="0" w:color="auto"/>
        <w:right w:val="none" w:sz="0" w:space="0" w:color="auto"/>
      </w:divBdr>
      <w:divsChild>
        <w:div w:id="144634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patentycittru@uj.edu.pl"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karolina.kojder-szkol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SharedWithUsers xmlns="4d5beba6-f886-4898-9e69-70e2de8e06a2">
      <UserInfo>
        <DisplayName>Patenty Cittru</DisplayName>
        <AccountId>35</AccountId>
        <AccountType/>
      </UserInfo>
      <UserInfo>
        <DisplayName>Barbara Miller</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8" ma:contentTypeDescription="Utwórz nowy dokument." ma:contentTypeScope="" ma:versionID="15aac500fd76e1a1035eefcedacd04b0">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4c7a150a461aef63d93675bc6954741e"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92FE-A28E-47FF-BCDC-9FEC75BEC0F4}">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customXml/itemProps2.xml><?xml version="1.0" encoding="utf-8"?>
<ds:datastoreItem xmlns:ds="http://schemas.openxmlformats.org/officeDocument/2006/customXml" ds:itemID="{F6E10FDC-7353-4F51-88A8-39E864AE6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B8A1F-0F87-43CA-BE82-D733EAFF2944}">
  <ds:schemaRefs>
    <ds:schemaRef ds:uri="http://schemas.microsoft.com/sharepoint/v3/contenttype/forms"/>
  </ds:schemaRefs>
</ds:datastoreItem>
</file>

<file path=customXml/itemProps4.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22766</Words>
  <Characters>136596</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159044</CharactersWithSpaces>
  <SharedDoc>false</SharedDoc>
  <HLinks>
    <vt:vector size="222" baseType="variant">
      <vt:variant>
        <vt:i4>6553621</vt:i4>
      </vt:variant>
      <vt:variant>
        <vt:i4>108</vt:i4>
      </vt:variant>
      <vt:variant>
        <vt:i4>0</vt:i4>
      </vt:variant>
      <vt:variant>
        <vt:i4>5</vt:i4>
      </vt:variant>
      <vt:variant>
        <vt:lpwstr>mailto:patentycittru@uj.edu.pl</vt:lpwstr>
      </vt:variant>
      <vt:variant>
        <vt:lpwstr/>
      </vt:variant>
      <vt:variant>
        <vt:i4>4587569</vt:i4>
      </vt:variant>
      <vt:variant>
        <vt:i4>105</vt:i4>
      </vt:variant>
      <vt:variant>
        <vt:i4>0</vt:i4>
      </vt:variant>
      <vt:variant>
        <vt:i4>5</vt:i4>
      </vt:variant>
      <vt:variant>
        <vt:lpwstr>mailto:karolina.kojder-szkolka@uj.edu.pl</vt:lpwstr>
      </vt:variant>
      <vt:variant>
        <vt:lpwstr/>
      </vt:variant>
      <vt:variant>
        <vt:i4>1179759</vt:i4>
      </vt:variant>
      <vt:variant>
        <vt:i4>102</vt:i4>
      </vt:variant>
      <vt:variant>
        <vt:i4>0</vt:i4>
      </vt:variant>
      <vt:variant>
        <vt:i4>5</vt:i4>
      </vt:variant>
      <vt:variant>
        <vt:lpwstr>mailto:iod@uj.edu.pl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7995457</vt:i4>
      </vt:variant>
      <vt:variant>
        <vt:i4>93</vt:i4>
      </vt:variant>
      <vt:variant>
        <vt:i4>0</vt:i4>
      </vt:variant>
      <vt:variant>
        <vt:i4>5</vt:i4>
      </vt:variant>
      <vt:variant>
        <vt:lpwstr>https://platformazakupowa.pl/pn/uj_edu</vt:lpwstr>
      </vt:variant>
      <vt:variant>
        <vt:lpwstr/>
      </vt:variant>
      <vt:variant>
        <vt:i4>6225998</vt:i4>
      </vt:variant>
      <vt:variant>
        <vt:i4>90</vt:i4>
      </vt:variant>
      <vt:variant>
        <vt:i4>0</vt:i4>
      </vt:variant>
      <vt:variant>
        <vt:i4>5</vt:i4>
      </vt:variant>
      <vt:variant>
        <vt:lpwstr>https://platformazakupowa.pl/</vt:lpwstr>
      </vt:variant>
      <vt:variant>
        <vt:lpwstr/>
      </vt:variant>
      <vt:variant>
        <vt:i4>6225998</vt:i4>
      </vt:variant>
      <vt:variant>
        <vt:i4>87</vt:i4>
      </vt:variant>
      <vt:variant>
        <vt:i4>0</vt:i4>
      </vt:variant>
      <vt:variant>
        <vt:i4>5</vt:i4>
      </vt:variant>
      <vt:variant>
        <vt:lpwstr>https://platformazakupowa.pl/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7995457</vt:i4>
      </vt:variant>
      <vt:variant>
        <vt:i4>75</vt:i4>
      </vt:variant>
      <vt:variant>
        <vt:i4>0</vt:i4>
      </vt:variant>
      <vt:variant>
        <vt:i4>5</vt:i4>
      </vt:variant>
      <vt:variant>
        <vt:lpwstr>https://platformazakupowa.pl/pn/uj_edu</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7995457</vt:i4>
      </vt:variant>
      <vt:variant>
        <vt:i4>48</vt:i4>
      </vt:variant>
      <vt:variant>
        <vt:i4>0</vt:i4>
      </vt:variant>
      <vt:variant>
        <vt:i4>5</vt:i4>
      </vt:variant>
      <vt:variant>
        <vt:lpwstr>https://platformazakupowa.pl/pn/uj_edu</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7995457</vt:i4>
      </vt:variant>
      <vt:variant>
        <vt:i4>21</vt:i4>
      </vt:variant>
      <vt:variant>
        <vt:i4>0</vt:i4>
      </vt:variant>
      <vt:variant>
        <vt:i4>5</vt:i4>
      </vt:variant>
      <vt:variant>
        <vt:lpwstr>https://platformazakupowa.pl/pn/uj_edu</vt:lpwstr>
      </vt:variant>
      <vt:variant>
        <vt:lpwstr/>
      </vt:variant>
      <vt:variant>
        <vt:i4>6225998</vt:i4>
      </vt:variant>
      <vt:variant>
        <vt:i4>18</vt:i4>
      </vt:variant>
      <vt:variant>
        <vt:i4>0</vt:i4>
      </vt:variant>
      <vt:variant>
        <vt:i4>5</vt:i4>
      </vt:variant>
      <vt:variant>
        <vt:lpwstr>https://platformazakupowa.pl/</vt:lpwstr>
      </vt:variant>
      <vt:variant>
        <vt:lpwstr/>
      </vt:variant>
      <vt:variant>
        <vt:i4>7995457</vt:i4>
      </vt:variant>
      <vt:variant>
        <vt:i4>15</vt:i4>
      </vt:variant>
      <vt:variant>
        <vt:i4>0</vt:i4>
      </vt:variant>
      <vt:variant>
        <vt:i4>5</vt:i4>
      </vt:variant>
      <vt:variant>
        <vt:lpwstr>https://platformazakupowa.pl/pn/uj_edu</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720984</vt:i4>
      </vt:variant>
      <vt:variant>
        <vt:i4>9</vt:i4>
      </vt:variant>
      <vt:variant>
        <vt:i4>0</vt:i4>
      </vt:variant>
      <vt:variant>
        <vt:i4>5</vt:i4>
      </vt:variant>
      <vt:variant>
        <vt:lpwstr>https://przetargi.uj.edu.pl/</vt:lpwstr>
      </vt:variant>
      <vt:variant>
        <vt:lpwstr/>
      </vt:variant>
      <vt:variant>
        <vt:i4>7143485</vt:i4>
      </vt:variant>
      <vt:variant>
        <vt:i4>6</vt:i4>
      </vt:variant>
      <vt:variant>
        <vt:i4>0</vt:i4>
      </vt:variant>
      <vt:variant>
        <vt:i4>5</vt:i4>
      </vt:variant>
      <vt:variant>
        <vt:lpwstr>https://www.uj.edu.pl/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5</cp:revision>
  <cp:lastPrinted>2023-03-24T18:09:00Z</cp:lastPrinted>
  <dcterms:created xsi:type="dcterms:W3CDTF">2023-05-18T08:15:00Z</dcterms:created>
  <dcterms:modified xsi:type="dcterms:W3CDTF">2023-05-31T09:21:00Z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y fmtid="{D5CDD505-2E9C-101B-9397-08002B2CF9AE}" pid="3" name="MediaServiceImageTags">
    <vt:lpwstr/>
  </property>
</Properties>
</file>