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2E2FD89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4959CA">
        <w:rPr>
          <w:rFonts w:asciiTheme="minorHAnsi" w:hAnsiTheme="minorHAnsi" w:cstheme="minorHAnsi"/>
          <w:b/>
          <w:sz w:val="24"/>
          <w:szCs w:val="24"/>
        </w:rPr>
        <w:t>5</w:t>
      </w:r>
      <w:r w:rsidR="009E644F">
        <w:rPr>
          <w:rFonts w:asciiTheme="minorHAnsi" w:hAnsiTheme="minorHAnsi" w:cstheme="minorHAnsi"/>
          <w:b/>
          <w:sz w:val="24"/>
          <w:szCs w:val="24"/>
        </w:rPr>
        <w:t>1</w:t>
      </w:r>
      <w:bookmarkStart w:id="0" w:name="_GoBack"/>
      <w:bookmarkEnd w:id="0"/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198BF72E" w14:textId="077804D0" w:rsidR="000E2140" w:rsidRDefault="000E2140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0E2140">
        <w:rPr>
          <w:rFonts w:cs="Calibri"/>
          <w:b/>
          <w:sz w:val="24"/>
        </w:rPr>
        <w:t xml:space="preserve">Modernizacja instalacji elektrycznej w budynku komunalnym przy ul. Fabrycznej 2 </w:t>
      </w:r>
      <w:r>
        <w:rPr>
          <w:rFonts w:cs="Calibri"/>
          <w:b/>
          <w:sz w:val="24"/>
        </w:rPr>
        <w:br/>
      </w:r>
      <w:r w:rsidRPr="000E2140">
        <w:rPr>
          <w:rFonts w:cs="Calibri"/>
          <w:b/>
          <w:sz w:val="24"/>
        </w:rPr>
        <w:t xml:space="preserve">w Łomiankach w ramach zadania: „Modernizacja budynków komunalnych” – zad. 2015/28. </w:t>
      </w:r>
    </w:p>
    <w:p w14:paraId="68199740" w14:textId="11237D56" w:rsidR="00277287" w:rsidRPr="00892591" w:rsidRDefault="00277287" w:rsidP="000E2140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08356BB4" w14:textId="7858FBDD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C3360A" w14:textId="5C0C6C7B" w:rsidR="005D1919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3AAA317" w14:textId="77777777" w:rsidR="009616F0" w:rsidRDefault="009616F0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2140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59CA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16F0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E644F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5496-B8A5-45BE-82A6-F41F0EF0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27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26</cp:revision>
  <cp:lastPrinted>2021-09-14T08:03:00Z</cp:lastPrinted>
  <dcterms:created xsi:type="dcterms:W3CDTF">2021-02-02T07:24:00Z</dcterms:created>
  <dcterms:modified xsi:type="dcterms:W3CDTF">2022-11-17T08:52:00Z</dcterms:modified>
</cp:coreProperties>
</file>