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B8" w:rsidRDefault="006977B8" w:rsidP="00AD10C2">
      <w:pPr>
        <w:jc w:val="right"/>
      </w:pPr>
      <w:bookmarkStart w:id="0" w:name="_Hlk71626466"/>
    </w:p>
    <w:p w:rsidR="00AD10C2" w:rsidRDefault="00AD10C2" w:rsidP="00AD10C2">
      <w:pPr>
        <w:jc w:val="right"/>
      </w:pPr>
      <w:r>
        <w:t xml:space="preserve">Białystok, </w:t>
      </w:r>
      <w:r w:rsidR="000B5E12">
        <w:t>1</w:t>
      </w:r>
      <w:r w:rsidR="00386295">
        <w:t>9</w:t>
      </w:r>
      <w:bookmarkStart w:id="1" w:name="_GoBack"/>
      <w:bookmarkEnd w:id="1"/>
      <w:r w:rsidR="00D047ED">
        <w:t>-</w:t>
      </w:r>
      <w:r w:rsidR="00606E70">
        <w:t>0</w:t>
      </w:r>
      <w:r w:rsidR="0091291E">
        <w:t>9</w:t>
      </w:r>
      <w:r w:rsidR="000B5E12">
        <w:t>-2023</w:t>
      </w:r>
    </w:p>
    <w:p w:rsidR="006977B8" w:rsidRDefault="006977B8" w:rsidP="00315493">
      <w:pPr>
        <w:spacing w:after="0"/>
      </w:pPr>
    </w:p>
    <w:p w:rsidR="00AD10C2" w:rsidRDefault="00AD10C2" w:rsidP="00315493">
      <w:pPr>
        <w:spacing w:after="0"/>
      </w:pPr>
      <w:r>
        <w:t xml:space="preserve">Numer postępowania: </w:t>
      </w:r>
      <w:r w:rsidR="00154737">
        <w:t>AZP.25.</w:t>
      </w:r>
      <w:r w:rsidR="000B5E12">
        <w:t>2</w:t>
      </w:r>
      <w:r w:rsidR="00154737">
        <w:t>.</w:t>
      </w:r>
      <w:r w:rsidR="00C22C76">
        <w:t>1</w:t>
      </w:r>
      <w:r w:rsidR="0091291E">
        <w:t>4</w:t>
      </w:r>
      <w:r w:rsidR="00E45622" w:rsidRPr="00E45622">
        <w:t>.202</w:t>
      </w:r>
      <w:r w:rsidR="000B5E12">
        <w:t>3</w:t>
      </w:r>
    </w:p>
    <w:p w:rsidR="0091291E" w:rsidRDefault="0091291E" w:rsidP="00154737">
      <w:pPr>
        <w:spacing w:after="0"/>
        <w:jc w:val="both"/>
      </w:pPr>
    </w:p>
    <w:p w:rsidR="00E45622" w:rsidRDefault="00FE310B" w:rsidP="00154737">
      <w:pPr>
        <w:spacing w:after="0"/>
        <w:jc w:val="both"/>
      </w:pPr>
      <w:r>
        <w:t xml:space="preserve">Przedmiot zamówienia: </w:t>
      </w:r>
      <w:r w:rsidR="0091291E" w:rsidRPr="0091291E">
        <w:t xml:space="preserve">Wykonanie analiz celowanej </w:t>
      </w:r>
      <w:proofErr w:type="spellStart"/>
      <w:r w:rsidR="0091291E" w:rsidRPr="0091291E">
        <w:t>proteomiki</w:t>
      </w:r>
      <w:proofErr w:type="spellEnd"/>
      <w:r w:rsidR="0091291E" w:rsidRPr="0091291E">
        <w:t xml:space="preserve"> w ilości do 1200 próbek osocza, surowicy lub moczu od pacjentów włączonych do badań w projekcie </w:t>
      </w:r>
      <w:proofErr w:type="spellStart"/>
      <w:r w:rsidR="0091291E" w:rsidRPr="0091291E">
        <w:t>pn</w:t>
      </w:r>
      <w:proofErr w:type="spellEnd"/>
      <w:r w:rsidR="0091291E" w:rsidRPr="0091291E">
        <w:t xml:space="preserve">: „Centrum Sztucznej Inteligencji w Medycynie przy Uniwersytecie Medycznym w Białymstoku”, którego kierownikiem jest prof. dr hab. Adam </w:t>
      </w:r>
      <w:proofErr w:type="spellStart"/>
      <w:r w:rsidR="0091291E" w:rsidRPr="0091291E">
        <w:t>Krętowski</w:t>
      </w:r>
      <w:proofErr w:type="spellEnd"/>
      <w:r w:rsidR="0091291E" w:rsidRPr="0091291E">
        <w:t xml:space="preserve"> oraz „Białystok </w:t>
      </w:r>
      <w:proofErr w:type="spellStart"/>
      <w:r w:rsidR="0091291E" w:rsidRPr="0091291E">
        <w:t>Polish</w:t>
      </w:r>
      <w:proofErr w:type="spellEnd"/>
      <w:r w:rsidR="0091291E" w:rsidRPr="0091291E">
        <w:t xml:space="preserve"> </w:t>
      </w:r>
      <w:proofErr w:type="spellStart"/>
      <w:r w:rsidR="0091291E" w:rsidRPr="0091291E">
        <w:t>Longitudinal</w:t>
      </w:r>
      <w:proofErr w:type="spellEnd"/>
      <w:r w:rsidR="0091291E" w:rsidRPr="0091291E">
        <w:t xml:space="preserve"> University </w:t>
      </w:r>
      <w:proofErr w:type="spellStart"/>
      <w:r w:rsidR="0091291E" w:rsidRPr="0091291E">
        <w:t>Study</w:t>
      </w:r>
      <w:proofErr w:type="spellEnd"/>
      <w:r w:rsidR="0091291E" w:rsidRPr="0091291E">
        <w:t>” którego kierownikiem jest prof. dr hab. Karol Kamiński</w:t>
      </w:r>
      <w:r w:rsidR="00982E80">
        <w:t>.</w:t>
      </w:r>
    </w:p>
    <w:p w:rsidR="00084906" w:rsidRDefault="00084906" w:rsidP="00203847">
      <w:pPr>
        <w:spacing w:after="0"/>
        <w:jc w:val="both"/>
        <w:rPr>
          <w:b/>
        </w:rPr>
      </w:pPr>
    </w:p>
    <w:p w:rsidR="00084906" w:rsidRDefault="00084906" w:rsidP="008F4783">
      <w:pPr>
        <w:spacing w:after="0"/>
        <w:jc w:val="center"/>
        <w:rPr>
          <w:b/>
        </w:rPr>
      </w:pPr>
    </w:p>
    <w:bookmarkEnd w:id="0"/>
    <w:p w:rsidR="0091291E" w:rsidRPr="009A66D5" w:rsidRDefault="0091291E" w:rsidP="0091291E">
      <w:pPr>
        <w:spacing w:after="0"/>
        <w:jc w:val="both"/>
      </w:pPr>
      <w:r w:rsidRPr="009A66D5">
        <w:rPr>
          <w:b/>
        </w:rPr>
        <w:t>Podstawa prawna:</w:t>
      </w:r>
      <w:r w:rsidRPr="009A66D5">
        <w:t xml:space="preserve"> zgodnie z art. 255 pkt 3 ustawy </w:t>
      </w:r>
      <w:proofErr w:type="spellStart"/>
      <w:r w:rsidRPr="009A66D5">
        <w:t>Pzp</w:t>
      </w:r>
      <w:proofErr w:type="spellEnd"/>
      <w:r w:rsidRPr="009A66D5">
        <w:t>, Zamawiający unieważnia postępowanie o udzielenie zamówienia.</w:t>
      </w:r>
    </w:p>
    <w:p w:rsidR="0091291E" w:rsidRPr="009A66D5" w:rsidRDefault="0091291E" w:rsidP="0091291E">
      <w:pPr>
        <w:spacing w:after="0"/>
        <w:jc w:val="both"/>
        <w:rPr>
          <w:b/>
        </w:rPr>
      </w:pPr>
      <w:r w:rsidRPr="009A66D5">
        <w:rPr>
          <w:b/>
        </w:rPr>
        <w:t xml:space="preserve">Uzasadnienie faktyczne </w:t>
      </w:r>
    </w:p>
    <w:p w:rsidR="00AD06E3" w:rsidRDefault="0091291E" w:rsidP="0091291E">
      <w:pPr>
        <w:pStyle w:val="Akapitzlist"/>
        <w:spacing w:after="0"/>
        <w:ind w:left="0"/>
        <w:jc w:val="both"/>
        <w:rPr>
          <w:b/>
        </w:rPr>
      </w:pPr>
      <w:r w:rsidRPr="009A66D5">
        <w:rPr>
          <w:bCs/>
        </w:rPr>
        <w:t xml:space="preserve">Zamawiający unieważnia postępowanie o udzielenie zamówienia publicznego, ze względu na fakt, iż cena najkorzystniejszej oferty tj. </w:t>
      </w:r>
      <w:r w:rsidRPr="0091291E">
        <w:rPr>
          <w:bCs/>
        </w:rPr>
        <w:t>3 241 296</w:t>
      </w:r>
      <w:r w:rsidRPr="009A66D5">
        <w:rPr>
          <w:bCs/>
        </w:rPr>
        <w:t xml:space="preserve"> zł przewyższa kwotę, które Zamawiający zamierza przeznaczyć na sfinalizowanie zamówienia tj. </w:t>
      </w:r>
      <w:r>
        <w:rPr>
          <w:bCs/>
        </w:rPr>
        <w:t>2 511 000</w:t>
      </w:r>
      <w:r w:rsidRPr="009A66D5">
        <w:rPr>
          <w:bCs/>
        </w:rPr>
        <w:t xml:space="preserve"> zł.</w:t>
      </w:r>
      <w:r w:rsidR="00AD06E3">
        <w:rPr>
          <w:b/>
        </w:rPr>
        <w:t xml:space="preserve"> </w:t>
      </w:r>
    </w:p>
    <w:p w:rsidR="00E45622" w:rsidRDefault="00E45622" w:rsidP="00E7418C">
      <w:pPr>
        <w:pStyle w:val="Akapitzlist"/>
        <w:jc w:val="both"/>
      </w:pPr>
    </w:p>
    <w:p w:rsidR="00E45622" w:rsidRDefault="00E45622" w:rsidP="00E7418C">
      <w:pPr>
        <w:pStyle w:val="Akapitzlist"/>
        <w:jc w:val="both"/>
      </w:pPr>
    </w:p>
    <w:p w:rsidR="00D337E7" w:rsidRPr="008C4515" w:rsidRDefault="00D337E7" w:rsidP="00D337E7">
      <w:pPr>
        <w:ind w:left="5940" w:hanging="180"/>
        <w:jc w:val="center"/>
        <w:rPr>
          <w:rFonts w:eastAsia="Times New Roman" w:cstheme="minorHAnsi"/>
          <w:b/>
          <w:lang w:eastAsia="pl-PL"/>
        </w:rPr>
      </w:pPr>
      <w:r>
        <w:tab/>
      </w:r>
      <w:r w:rsidRPr="008C4515">
        <w:rPr>
          <w:rFonts w:eastAsia="Times New Roman" w:cstheme="minorHAnsi"/>
          <w:b/>
          <w:lang w:eastAsia="pl-PL"/>
        </w:rPr>
        <w:t>zatwierdzam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>Kanclerz UMB</w:t>
      </w:r>
    </w:p>
    <w:p w:rsidR="00D337E7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180"/>
        <w:jc w:val="center"/>
        <w:rPr>
          <w:rFonts w:eastAsia="Times New Roman" w:cstheme="minorHAnsi"/>
          <w:b/>
          <w:i/>
          <w:lang w:eastAsia="pl-PL"/>
        </w:rPr>
      </w:pPr>
    </w:p>
    <w:p w:rsidR="00D337E7" w:rsidRPr="008C4515" w:rsidRDefault="00D337E7" w:rsidP="00D337E7">
      <w:pPr>
        <w:spacing w:after="0" w:line="240" w:lineRule="auto"/>
        <w:ind w:left="5940" w:hanging="720"/>
        <w:jc w:val="center"/>
        <w:rPr>
          <w:rFonts w:eastAsia="Times New Roman" w:cstheme="minorHAnsi"/>
          <w:b/>
          <w:i/>
          <w:lang w:eastAsia="pl-PL"/>
        </w:rPr>
      </w:pPr>
      <w:r w:rsidRPr="008C4515">
        <w:rPr>
          <w:rFonts w:eastAsia="Times New Roman" w:cstheme="minorHAnsi"/>
          <w:b/>
          <w:i/>
          <w:lang w:eastAsia="pl-PL"/>
        </w:rPr>
        <w:t xml:space="preserve">           mgr Konrad Raczkowski                                                                                             </w:t>
      </w:r>
    </w:p>
    <w:p w:rsidR="000143E9" w:rsidRPr="000143E9" w:rsidRDefault="000143E9" w:rsidP="00D337E7">
      <w:pPr>
        <w:tabs>
          <w:tab w:val="left" w:pos="6750"/>
        </w:tabs>
      </w:pPr>
    </w:p>
    <w:p w:rsidR="00E45622" w:rsidRDefault="00E45622" w:rsidP="000143E9"/>
    <w:sectPr w:rsidR="00E45622" w:rsidSect="00205C3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F2" w:rsidRDefault="004E1EF2" w:rsidP="00D62271">
      <w:pPr>
        <w:spacing w:after="0" w:line="240" w:lineRule="auto"/>
      </w:pPr>
      <w:r>
        <w:separator/>
      </w:r>
    </w:p>
  </w:endnote>
  <w:endnote w:type="continuationSeparator" w:id="0">
    <w:p w:rsidR="004E1EF2" w:rsidRDefault="004E1EF2" w:rsidP="00D6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Pr="00D62271" w:rsidRDefault="00D62271" w:rsidP="00330FC2">
    <w:pPr>
      <w:tabs>
        <w:tab w:val="left" w:pos="1290"/>
      </w:tabs>
      <w:spacing w:after="0" w:line="240" w:lineRule="auto"/>
      <w:rPr>
        <w:rFonts w:ascii="Times New Roman" w:eastAsia="Calibri" w:hAnsi="Times New Roman" w:cs="Times New Roman"/>
        <w:sz w:val="18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F2" w:rsidRDefault="004E1EF2" w:rsidP="00D62271">
      <w:pPr>
        <w:spacing w:after="0" w:line="240" w:lineRule="auto"/>
      </w:pPr>
      <w:r>
        <w:separator/>
      </w:r>
    </w:p>
  </w:footnote>
  <w:footnote w:type="continuationSeparator" w:id="0">
    <w:p w:rsidR="004E1EF2" w:rsidRDefault="004E1EF2" w:rsidP="00D6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71" w:rsidRDefault="00D62271">
    <w:pPr>
      <w:pStyle w:val="Nagwek"/>
    </w:pPr>
  </w:p>
  <w:p w:rsidR="006977B8" w:rsidRDefault="00982E80">
    <w:pPr>
      <w:pStyle w:val="Nagwek"/>
    </w:pPr>
    <w:r>
      <w:rPr>
        <w:noProof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2588"/>
    <w:multiLevelType w:val="hybridMultilevel"/>
    <w:tmpl w:val="27788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2"/>
    <w:rsid w:val="000143E9"/>
    <w:rsid w:val="00084906"/>
    <w:rsid w:val="00087214"/>
    <w:rsid w:val="00094FD8"/>
    <w:rsid w:val="000B5E12"/>
    <w:rsid w:val="00127FDC"/>
    <w:rsid w:val="00154737"/>
    <w:rsid w:val="00165C4A"/>
    <w:rsid w:val="001704B5"/>
    <w:rsid w:val="00184F42"/>
    <w:rsid w:val="001F1286"/>
    <w:rsid w:val="00203847"/>
    <w:rsid w:val="00205C39"/>
    <w:rsid w:val="002E64FF"/>
    <w:rsid w:val="00315493"/>
    <w:rsid w:val="00330FC2"/>
    <w:rsid w:val="003622CB"/>
    <w:rsid w:val="00386295"/>
    <w:rsid w:val="003B42BB"/>
    <w:rsid w:val="00417120"/>
    <w:rsid w:val="00462CFD"/>
    <w:rsid w:val="004E1EF2"/>
    <w:rsid w:val="004E5658"/>
    <w:rsid w:val="00555C39"/>
    <w:rsid w:val="0059204B"/>
    <w:rsid w:val="005A494A"/>
    <w:rsid w:val="00606E70"/>
    <w:rsid w:val="00642A9B"/>
    <w:rsid w:val="0066661C"/>
    <w:rsid w:val="00684C21"/>
    <w:rsid w:val="006977B8"/>
    <w:rsid w:val="0074611F"/>
    <w:rsid w:val="00804C26"/>
    <w:rsid w:val="00846A94"/>
    <w:rsid w:val="008512B7"/>
    <w:rsid w:val="008636EE"/>
    <w:rsid w:val="00882BED"/>
    <w:rsid w:val="008F4783"/>
    <w:rsid w:val="0091291E"/>
    <w:rsid w:val="00982E80"/>
    <w:rsid w:val="009974FA"/>
    <w:rsid w:val="009C236D"/>
    <w:rsid w:val="009D6790"/>
    <w:rsid w:val="00A3126F"/>
    <w:rsid w:val="00A34430"/>
    <w:rsid w:val="00AD06E3"/>
    <w:rsid w:val="00AD0CDC"/>
    <w:rsid w:val="00AD10C2"/>
    <w:rsid w:val="00BC48D2"/>
    <w:rsid w:val="00BD4008"/>
    <w:rsid w:val="00BE566F"/>
    <w:rsid w:val="00C2224B"/>
    <w:rsid w:val="00C22C76"/>
    <w:rsid w:val="00C9784F"/>
    <w:rsid w:val="00CE4F32"/>
    <w:rsid w:val="00D047ED"/>
    <w:rsid w:val="00D337E7"/>
    <w:rsid w:val="00D62271"/>
    <w:rsid w:val="00DB4414"/>
    <w:rsid w:val="00DE4515"/>
    <w:rsid w:val="00E45622"/>
    <w:rsid w:val="00E65815"/>
    <w:rsid w:val="00E7418C"/>
    <w:rsid w:val="00E839CF"/>
    <w:rsid w:val="00EB7CDE"/>
    <w:rsid w:val="00F02BAE"/>
    <w:rsid w:val="00F4325E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7FFB-8924-4C9B-90DE-0B52078B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7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71"/>
  </w:style>
  <w:style w:type="paragraph" w:styleId="Stopka">
    <w:name w:val="footer"/>
    <w:basedOn w:val="Normalny"/>
    <w:link w:val="StopkaZnak"/>
    <w:uiPriority w:val="99"/>
    <w:unhideWhenUsed/>
    <w:rsid w:val="00D6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71"/>
  </w:style>
  <w:style w:type="paragraph" w:styleId="Tekstdymka">
    <w:name w:val="Balloon Text"/>
    <w:basedOn w:val="Normalny"/>
    <w:link w:val="TekstdymkaZnak"/>
    <w:uiPriority w:val="99"/>
    <w:semiHidden/>
    <w:unhideWhenUsed/>
    <w:rsid w:val="0069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Michał Wolański</cp:lastModifiedBy>
  <cp:revision>13</cp:revision>
  <cp:lastPrinted>2023-09-18T11:22:00Z</cp:lastPrinted>
  <dcterms:created xsi:type="dcterms:W3CDTF">2022-03-01T10:02:00Z</dcterms:created>
  <dcterms:modified xsi:type="dcterms:W3CDTF">2023-09-18T11:22:00Z</dcterms:modified>
</cp:coreProperties>
</file>