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815" w:rsidRPr="00DA6401" w:rsidRDefault="00050815" w:rsidP="00050815">
      <w:pPr>
        <w:ind w:left="5246" w:firstLine="708"/>
        <w:jc w:val="right"/>
        <w:rPr>
          <w:rFonts w:cstheme="minorHAnsi"/>
          <w:b/>
          <w:i/>
        </w:rPr>
      </w:pPr>
      <w:r w:rsidRPr="00DA6401">
        <w:rPr>
          <w:rFonts w:cstheme="minorHAnsi"/>
          <w:b/>
          <w:i/>
        </w:rPr>
        <w:t xml:space="preserve">Załącznik nr </w:t>
      </w:r>
      <w:r w:rsidR="00FB6936">
        <w:rPr>
          <w:rFonts w:cstheme="minorHAnsi"/>
          <w:b/>
          <w:i/>
        </w:rPr>
        <w:t>6B</w:t>
      </w:r>
      <w:r w:rsidRPr="00DA6401">
        <w:rPr>
          <w:rFonts w:cstheme="minorHAnsi"/>
          <w:b/>
          <w:i/>
        </w:rPr>
        <w:t xml:space="preserve"> do SWZ</w:t>
      </w:r>
    </w:p>
    <w:p w:rsidR="00B63327" w:rsidRPr="00F6408B" w:rsidRDefault="00B63327" w:rsidP="00A11C60">
      <w:pPr>
        <w:spacing w:after="0"/>
        <w:rPr>
          <w:rFonts w:ascii="Calibri" w:hAnsi="Calibri" w:cs="Calibri"/>
          <w:b/>
          <w:bCs/>
        </w:rPr>
      </w:pPr>
      <w:r w:rsidRPr="00F6408B">
        <w:rPr>
          <w:rFonts w:ascii="Calibri" w:eastAsia="Arial" w:hAnsi="Calibri" w:cs="Calibri"/>
          <w:b/>
          <w:bCs/>
        </w:rPr>
        <w:t>…</w:t>
      </w:r>
      <w:r w:rsidRPr="00F6408B">
        <w:rPr>
          <w:rFonts w:ascii="Calibri" w:hAnsi="Calibri" w:cs="Calibri"/>
          <w:b/>
          <w:bCs/>
        </w:rPr>
        <w:t xml:space="preserve">.................................. </w:t>
      </w:r>
    </w:p>
    <w:p w:rsidR="00A11C60" w:rsidRDefault="00B63327" w:rsidP="00A11C60">
      <w:pPr>
        <w:spacing w:after="0"/>
        <w:rPr>
          <w:rFonts w:ascii="Calibri" w:hAnsi="Calibri" w:cs="Calibri"/>
          <w:sz w:val="16"/>
          <w:szCs w:val="16"/>
        </w:rPr>
      </w:pPr>
      <w:r w:rsidRPr="00F6408B">
        <w:rPr>
          <w:rFonts w:ascii="Calibri" w:hAnsi="Calibri" w:cs="Calibri"/>
          <w:b/>
          <w:bCs/>
          <w:sz w:val="16"/>
          <w:szCs w:val="16"/>
        </w:rPr>
        <w:t>/</w:t>
      </w:r>
      <w:r w:rsidRPr="00F6408B">
        <w:rPr>
          <w:rFonts w:ascii="Calibri" w:hAnsi="Calibri" w:cs="Calibri"/>
          <w:sz w:val="16"/>
          <w:szCs w:val="16"/>
        </w:rPr>
        <w:t>nazwa</w:t>
      </w:r>
      <w:r>
        <w:rPr>
          <w:rFonts w:ascii="Calibri" w:hAnsi="Calibri" w:cs="Calibri"/>
          <w:sz w:val="16"/>
          <w:szCs w:val="16"/>
        </w:rPr>
        <w:t>, numer NIP/REGON,</w:t>
      </w:r>
    </w:p>
    <w:p w:rsidR="00B63327" w:rsidRPr="00F6408B" w:rsidRDefault="00B63327" w:rsidP="00A11C60">
      <w:pPr>
        <w:spacing w:after="0"/>
        <w:rPr>
          <w:rFonts w:ascii="Calibri" w:hAnsi="Calibri" w:cs="Calibri"/>
          <w:sz w:val="16"/>
          <w:szCs w:val="16"/>
        </w:rPr>
      </w:pPr>
      <w:r w:rsidRPr="00F6408B">
        <w:rPr>
          <w:rFonts w:ascii="Calibri" w:hAnsi="Calibri" w:cs="Calibri"/>
          <w:sz w:val="16"/>
          <w:szCs w:val="16"/>
        </w:rPr>
        <w:t xml:space="preserve"> i adres wykonawcy/</w:t>
      </w:r>
    </w:p>
    <w:p w:rsidR="00B63327" w:rsidRPr="00F6408B" w:rsidRDefault="00B63327" w:rsidP="00B63327">
      <w:pPr>
        <w:rPr>
          <w:rFonts w:ascii="Calibri" w:hAnsi="Calibri" w:cs="Calibri"/>
          <w:b/>
          <w:bCs/>
          <w:i/>
          <w:iCs/>
          <w:sz w:val="20"/>
        </w:rPr>
      </w:pPr>
    </w:p>
    <w:p w:rsidR="00B63327" w:rsidRPr="00817D0D" w:rsidRDefault="00B63327" w:rsidP="00B63327">
      <w:pPr>
        <w:jc w:val="center"/>
        <w:rPr>
          <w:rFonts w:ascii="Calibri" w:hAnsi="Calibri" w:cs="Calibri"/>
          <w:b/>
          <w:bCs/>
          <w:color w:val="000000"/>
        </w:rPr>
      </w:pPr>
      <w:r>
        <w:rPr>
          <w:rFonts w:ascii="Calibri" w:hAnsi="Calibri" w:cs="Calibri"/>
          <w:b/>
          <w:bCs/>
        </w:rPr>
        <w:t>W</w:t>
      </w:r>
      <w:r w:rsidRPr="00817D0D">
        <w:rPr>
          <w:rFonts w:ascii="Calibri" w:hAnsi="Calibri" w:cs="Calibri"/>
          <w:b/>
          <w:bCs/>
        </w:rPr>
        <w:t xml:space="preserve">YKAZ </w:t>
      </w:r>
      <w:r w:rsidRPr="00817D0D">
        <w:rPr>
          <w:rFonts w:ascii="Calibri" w:hAnsi="Calibri" w:cs="Calibri"/>
          <w:b/>
          <w:bCs/>
          <w:color w:val="000000"/>
        </w:rPr>
        <w:t xml:space="preserve">OSÓB </w:t>
      </w:r>
    </w:p>
    <w:p w:rsidR="00B63327" w:rsidRPr="00817D0D" w:rsidRDefault="00B63327" w:rsidP="00B63327">
      <w:pPr>
        <w:jc w:val="center"/>
        <w:rPr>
          <w:rFonts w:ascii="Calibri" w:hAnsi="Calibri" w:cs="Calibri"/>
          <w:b/>
          <w:bCs/>
        </w:rPr>
      </w:pPr>
      <w:r w:rsidRPr="00817D0D">
        <w:rPr>
          <w:rFonts w:ascii="Calibri" w:hAnsi="Calibri" w:cs="Calibri"/>
          <w:b/>
          <w:bCs/>
        </w:rPr>
        <w:t xml:space="preserve">skierowanych przez Wykonawcę do realizacji zamówienia </w:t>
      </w:r>
    </w:p>
    <w:p w:rsidR="00B63327" w:rsidRDefault="00B63327" w:rsidP="00B63327">
      <w:pPr>
        <w:jc w:val="center"/>
        <w:rPr>
          <w:rFonts w:ascii="Calibri" w:hAnsi="Calibri" w:cs="Calibri"/>
          <w:b/>
          <w:bCs/>
          <w:sz w:val="20"/>
        </w:rPr>
      </w:pPr>
    </w:p>
    <w:p w:rsidR="00B63327" w:rsidRPr="00B63327" w:rsidRDefault="00B63327" w:rsidP="00B63327">
      <w:pPr>
        <w:autoSpaceDE w:val="0"/>
        <w:autoSpaceDN w:val="0"/>
        <w:adjustRightInd w:val="0"/>
        <w:spacing w:after="0" w:line="240" w:lineRule="auto"/>
        <w:jc w:val="both"/>
        <w:rPr>
          <w:rFonts w:cstheme="minorHAnsi"/>
          <w:b/>
          <w:bCs/>
        </w:rPr>
      </w:pPr>
      <w:r w:rsidRPr="00B63327">
        <w:rPr>
          <w:rFonts w:cstheme="minorHAnsi"/>
          <w:b/>
          <w:bCs/>
        </w:rPr>
        <w:t>Oświadczam, że w realizacji zamówienia publicznego pn. „Rozbudowa cmentarza komunalnego przy ul. Przykoszarowej – Etap I”</w:t>
      </w:r>
      <w:r w:rsidRPr="00B63327">
        <w:rPr>
          <w:rFonts w:eastAsia="ArialMT" w:cstheme="minorHAnsi"/>
          <w:b/>
          <w:color w:val="000000"/>
        </w:rPr>
        <w:t xml:space="preserve"> prowadzonego w trybie podstawowym bez negocjacji będą uczestniczyć następujące osoby:</w:t>
      </w:r>
      <w:bookmarkStart w:id="0" w:name="_GoBack"/>
      <w:bookmarkEnd w:id="0"/>
    </w:p>
    <w:p w:rsidR="00B63327" w:rsidRPr="00112B27" w:rsidRDefault="00B63327" w:rsidP="00B63327">
      <w:pPr>
        <w:ind w:right="-567"/>
        <w:jc w:val="both"/>
        <w:rPr>
          <w:rFonts w:ascii="Arial" w:hAnsi="Arial" w:cs="Arial"/>
          <w:sz w:val="16"/>
          <w:szCs w:val="16"/>
        </w:rPr>
      </w:pPr>
    </w:p>
    <w:tbl>
      <w:tblPr>
        <w:tblW w:w="9339" w:type="dxa"/>
        <w:tblInd w:w="-283" w:type="dxa"/>
        <w:tblLayout w:type="fixed"/>
        <w:tblCellMar>
          <w:left w:w="0" w:type="dxa"/>
          <w:right w:w="0" w:type="dxa"/>
        </w:tblCellMar>
        <w:tblLook w:val="0000" w:firstRow="0" w:lastRow="0" w:firstColumn="0" w:lastColumn="0" w:noHBand="0" w:noVBand="0"/>
      </w:tblPr>
      <w:tblGrid>
        <w:gridCol w:w="560"/>
        <w:gridCol w:w="2223"/>
        <w:gridCol w:w="1859"/>
        <w:gridCol w:w="1592"/>
        <w:gridCol w:w="1494"/>
        <w:gridCol w:w="1611"/>
      </w:tblGrid>
      <w:tr w:rsidR="00B63327" w:rsidRPr="00081605" w:rsidTr="003D1EB5">
        <w:trPr>
          <w:cantSplit/>
          <w:trHeight w:val="527"/>
        </w:trPr>
        <w:tc>
          <w:tcPr>
            <w:tcW w:w="560" w:type="dxa"/>
            <w:vMerge w:val="restart"/>
            <w:tcBorders>
              <w:top w:val="single" w:sz="1" w:space="0" w:color="000000"/>
              <w:left w:val="single" w:sz="1" w:space="0" w:color="000000"/>
              <w:bottom w:val="single" w:sz="1" w:space="0" w:color="000000"/>
            </w:tcBorders>
            <w:shd w:val="clear" w:color="auto" w:fill="auto"/>
            <w:vAlign w:val="center"/>
          </w:tcPr>
          <w:p w:rsidR="00B63327" w:rsidRPr="00081605" w:rsidRDefault="00B63327" w:rsidP="003D1EB5">
            <w:pPr>
              <w:snapToGrid w:val="0"/>
              <w:jc w:val="center"/>
              <w:rPr>
                <w:rFonts w:ascii="Arial" w:hAnsi="Arial" w:cs="Arial"/>
                <w:sz w:val="20"/>
              </w:rPr>
            </w:pPr>
            <w:r w:rsidRPr="00081605">
              <w:rPr>
                <w:rFonts w:ascii="Arial" w:hAnsi="Arial" w:cs="Arial"/>
                <w:sz w:val="20"/>
              </w:rPr>
              <w:t>L.p.</w:t>
            </w:r>
          </w:p>
        </w:tc>
        <w:tc>
          <w:tcPr>
            <w:tcW w:w="2223" w:type="dxa"/>
            <w:vMerge w:val="restart"/>
            <w:tcBorders>
              <w:top w:val="single" w:sz="1" w:space="0" w:color="000000"/>
              <w:left w:val="single" w:sz="1" w:space="0" w:color="000000"/>
              <w:bottom w:val="single" w:sz="1" w:space="0" w:color="000000"/>
            </w:tcBorders>
            <w:shd w:val="clear" w:color="auto" w:fill="auto"/>
            <w:vAlign w:val="center"/>
          </w:tcPr>
          <w:p w:rsidR="00B63327" w:rsidRDefault="00B63327" w:rsidP="003D1EB5">
            <w:pPr>
              <w:snapToGrid w:val="0"/>
              <w:jc w:val="center"/>
              <w:rPr>
                <w:rFonts w:ascii="Arial" w:hAnsi="Arial" w:cs="Arial"/>
                <w:sz w:val="20"/>
              </w:rPr>
            </w:pPr>
          </w:p>
          <w:p w:rsidR="00B63327" w:rsidRDefault="00B63327" w:rsidP="003D1EB5">
            <w:pPr>
              <w:snapToGrid w:val="0"/>
              <w:jc w:val="center"/>
              <w:rPr>
                <w:rFonts w:ascii="Arial" w:hAnsi="Arial" w:cs="Arial"/>
                <w:sz w:val="20"/>
              </w:rPr>
            </w:pPr>
          </w:p>
          <w:p w:rsidR="00B63327" w:rsidRDefault="00B63327" w:rsidP="003D1EB5">
            <w:pPr>
              <w:snapToGrid w:val="0"/>
              <w:jc w:val="center"/>
              <w:rPr>
                <w:rFonts w:ascii="Arial" w:hAnsi="Arial" w:cs="Arial"/>
                <w:sz w:val="20"/>
              </w:rPr>
            </w:pPr>
            <w:r w:rsidRPr="00081605">
              <w:rPr>
                <w:rFonts w:ascii="Arial" w:hAnsi="Arial" w:cs="Arial"/>
                <w:sz w:val="20"/>
              </w:rPr>
              <w:t>Nazwisko i imię</w:t>
            </w:r>
          </w:p>
          <w:p w:rsidR="00B63327" w:rsidRPr="00205389" w:rsidRDefault="00B63327" w:rsidP="003D1EB5">
            <w:pPr>
              <w:jc w:val="center"/>
              <w:rPr>
                <w:rFonts w:ascii="Arial" w:hAnsi="Arial" w:cs="Arial"/>
                <w:sz w:val="20"/>
              </w:rPr>
            </w:pPr>
          </w:p>
        </w:tc>
        <w:tc>
          <w:tcPr>
            <w:tcW w:w="1859" w:type="dxa"/>
            <w:vMerge w:val="restart"/>
            <w:tcBorders>
              <w:top w:val="single" w:sz="1" w:space="0" w:color="000000"/>
              <w:left w:val="single" w:sz="1" w:space="0" w:color="000000"/>
              <w:bottom w:val="single" w:sz="1" w:space="0" w:color="000000"/>
            </w:tcBorders>
            <w:shd w:val="clear" w:color="auto" w:fill="auto"/>
            <w:vAlign w:val="center"/>
          </w:tcPr>
          <w:p w:rsidR="002607C5" w:rsidRPr="00081605" w:rsidRDefault="00B63327" w:rsidP="002607C5">
            <w:pPr>
              <w:snapToGrid w:val="0"/>
              <w:spacing w:after="0"/>
              <w:jc w:val="center"/>
              <w:rPr>
                <w:rFonts w:ascii="Arial" w:hAnsi="Arial" w:cs="Arial"/>
                <w:sz w:val="20"/>
              </w:rPr>
            </w:pPr>
            <w:r w:rsidRPr="00081605">
              <w:rPr>
                <w:rFonts w:ascii="Arial" w:hAnsi="Arial" w:cs="Arial"/>
                <w:sz w:val="20"/>
              </w:rPr>
              <w:t>Kwalifikacje zawodowe</w:t>
            </w:r>
            <w:r w:rsidR="002607C5">
              <w:rPr>
                <w:rFonts w:ascii="Arial" w:hAnsi="Arial" w:cs="Arial"/>
                <w:sz w:val="20"/>
              </w:rPr>
              <w:t xml:space="preserve">, </w:t>
            </w:r>
            <w:r w:rsidR="002607C5" w:rsidRPr="00081605">
              <w:rPr>
                <w:rFonts w:ascii="Arial" w:hAnsi="Arial" w:cs="Arial"/>
                <w:sz w:val="20"/>
              </w:rPr>
              <w:t xml:space="preserve"> posiadan</w:t>
            </w:r>
            <w:r w:rsidR="002607C5">
              <w:rPr>
                <w:rFonts w:ascii="Arial" w:hAnsi="Arial" w:cs="Arial"/>
                <w:sz w:val="20"/>
              </w:rPr>
              <w:t>e</w:t>
            </w:r>
          </w:p>
          <w:p w:rsidR="00B63327" w:rsidRPr="00081605" w:rsidRDefault="002607C5" w:rsidP="002607C5">
            <w:pPr>
              <w:snapToGrid w:val="0"/>
              <w:spacing w:after="0"/>
              <w:jc w:val="center"/>
              <w:rPr>
                <w:rFonts w:ascii="Arial" w:hAnsi="Arial" w:cs="Arial"/>
                <w:sz w:val="20"/>
              </w:rPr>
            </w:pPr>
            <w:r>
              <w:rPr>
                <w:rFonts w:ascii="Arial" w:hAnsi="Arial" w:cs="Arial"/>
                <w:sz w:val="20"/>
              </w:rPr>
              <w:t>uprawnienia, doświadczenie i wykształcenie</w:t>
            </w:r>
          </w:p>
          <w:p w:rsidR="00B63327" w:rsidRPr="009B094A" w:rsidRDefault="00B63327" w:rsidP="003D1EB5">
            <w:pPr>
              <w:snapToGrid w:val="0"/>
              <w:jc w:val="center"/>
              <w:rPr>
                <w:rFonts w:ascii="Arial" w:eastAsia="Arial" w:hAnsi="Arial" w:cs="Arial"/>
                <w:sz w:val="20"/>
              </w:rPr>
            </w:pPr>
            <w:r>
              <w:rPr>
                <w:rFonts w:ascii="Arial" w:hAnsi="Arial" w:cs="Arial"/>
                <w:sz w:val="20"/>
              </w:rPr>
              <w:t xml:space="preserve"> </w:t>
            </w:r>
          </w:p>
        </w:tc>
        <w:tc>
          <w:tcPr>
            <w:tcW w:w="1592" w:type="dxa"/>
            <w:vMerge w:val="restart"/>
            <w:tcBorders>
              <w:top w:val="single" w:sz="1" w:space="0" w:color="000000"/>
              <w:left w:val="single" w:sz="1" w:space="0" w:color="000000"/>
              <w:bottom w:val="single" w:sz="1" w:space="0" w:color="000000"/>
            </w:tcBorders>
            <w:shd w:val="clear" w:color="auto" w:fill="auto"/>
            <w:vAlign w:val="center"/>
          </w:tcPr>
          <w:p w:rsidR="00B63327" w:rsidRPr="00081605" w:rsidRDefault="00B63327" w:rsidP="002607C5">
            <w:pPr>
              <w:snapToGrid w:val="0"/>
              <w:jc w:val="center"/>
              <w:rPr>
                <w:rFonts w:ascii="Arial" w:hAnsi="Arial" w:cs="Arial"/>
                <w:sz w:val="20"/>
              </w:rPr>
            </w:pPr>
            <w:r w:rsidRPr="00081605">
              <w:rPr>
                <w:rFonts w:ascii="Arial" w:hAnsi="Arial" w:cs="Arial"/>
                <w:sz w:val="20"/>
              </w:rPr>
              <w:t>Zakres wykonywanych czynności (funkcja) w realizacji zamówienia</w:t>
            </w:r>
          </w:p>
        </w:tc>
        <w:tc>
          <w:tcPr>
            <w:tcW w:w="310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B63327" w:rsidRPr="00081605" w:rsidRDefault="00B63327" w:rsidP="003D1EB5">
            <w:pPr>
              <w:snapToGrid w:val="0"/>
              <w:jc w:val="center"/>
            </w:pPr>
            <w:r w:rsidRPr="00081605">
              <w:rPr>
                <w:rFonts w:ascii="Arial" w:hAnsi="Arial" w:cs="Arial"/>
                <w:sz w:val="20"/>
              </w:rPr>
              <w:t>Informacja o podstawie dysponowania przez Wykonawcę wskazaną  osobą</w:t>
            </w:r>
          </w:p>
        </w:tc>
      </w:tr>
      <w:tr w:rsidR="00B63327" w:rsidRPr="00327C0F" w:rsidTr="003D1EB5">
        <w:trPr>
          <w:cantSplit/>
          <w:trHeight w:val="1180"/>
        </w:trPr>
        <w:tc>
          <w:tcPr>
            <w:tcW w:w="560" w:type="dxa"/>
            <w:vMerge/>
            <w:tcBorders>
              <w:left w:val="single" w:sz="1" w:space="0" w:color="000000"/>
              <w:bottom w:val="single" w:sz="1" w:space="0" w:color="000000"/>
            </w:tcBorders>
            <w:shd w:val="clear" w:color="auto" w:fill="auto"/>
            <w:vAlign w:val="center"/>
          </w:tcPr>
          <w:p w:rsidR="00B63327" w:rsidRPr="00081605" w:rsidRDefault="00B63327" w:rsidP="003D1EB5">
            <w:pPr>
              <w:snapToGrid w:val="0"/>
              <w:jc w:val="center"/>
              <w:rPr>
                <w:rFonts w:ascii="Arial" w:hAnsi="Arial" w:cs="Arial"/>
                <w:sz w:val="20"/>
              </w:rPr>
            </w:pPr>
          </w:p>
        </w:tc>
        <w:tc>
          <w:tcPr>
            <w:tcW w:w="2223" w:type="dxa"/>
            <w:vMerge/>
            <w:tcBorders>
              <w:left w:val="single" w:sz="1" w:space="0" w:color="000000"/>
              <w:bottom w:val="single" w:sz="1" w:space="0" w:color="000000"/>
            </w:tcBorders>
            <w:shd w:val="clear" w:color="auto" w:fill="auto"/>
            <w:vAlign w:val="center"/>
          </w:tcPr>
          <w:p w:rsidR="00B63327" w:rsidRPr="00081605" w:rsidRDefault="00B63327" w:rsidP="003D1EB5">
            <w:pPr>
              <w:snapToGrid w:val="0"/>
              <w:jc w:val="center"/>
              <w:rPr>
                <w:rFonts w:ascii="Arial" w:hAnsi="Arial" w:cs="Arial"/>
                <w:sz w:val="20"/>
              </w:rPr>
            </w:pPr>
          </w:p>
        </w:tc>
        <w:tc>
          <w:tcPr>
            <w:tcW w:w="1859" w:type="dxa"/>
            <w:vMerge/>
            <w:tcBorders>
              <w:left w:val="single" w:sz="1" w:space="0" w:color="000000"/>
              <w:bottom w:val="single" w:sz="1" w:space="0" w:color="000000"/>
            </w:tcBorders>
            <w:shd w:val="clear" w:color="auto" w:fill="auto"/>
            <w:vAlign w:val="center"/>
          </w:tcPr>
          <w:p w:rsidR="00B63327" w:rsidRPr="00081605" w:rsidRDefault="00B63327" w:rsidP="003D1EB5">
            <w:pPr>
              <w:snapToGrid w:val="0"/>
              <w:jc w:val="center"/>
              <w:rPr>
                <w:rFonts w:ascii="Arial" w:hAnsi="Arial" w:cs="Arial"/>
                <w:sz w:val="20"/>
              </w:rPr>
            </w:pPr>
          </w:p>
        </w:tc>
        <w:tc>
          <w:tcPr>
            <w:tcW w:w="1592" w:type="dxa"/>
            <w:vMerge/>
            <w:tcBorders>
              <w:top w:val="single" w:sz="1" w:space="0" w:color="000000"/>
              <w:left w:val="single" w:sz="1" w:space="0" w:color="000000"/>
              <w:bottom w:val="single" w:sz="1" w:space="0" w:color="000000"/>
            </w:tcBorders>
            <w:shd w:val="clear" w:color="auto" w:fill="auto"/>
            <w:vAlign w:val="center"/>
          </w:tcPr>
          <w:p w:rsidR="00B63327" w:rsidRPr="00081605" w:rsidRDefault="00B63327" w:rsidP="003D1EB5">
            <w:pPr>
              <w:snapToGrid w:val="0"/>
              <w:jc w:val="center"/>
              <w:rPr>
                <w:rFonts w:ascii="Arial" w:hAnsi="Arial" w:cs="Arial"/>
                <w:sz w:val="20"/>
              </w:rPr>
            </w:pPr>
          </w:p>
        </w:tc>
        <w:tc>
          <w:tcPr>
            <w:tcW w:w="1494" w:type="dxa"/>
            <w:tcBorders>
              <w:left w:val="single" w:sz="1" w:space="0" w:color="000000"/>
              <w:bottom w:val="single" w:sz="1" w:space="0" w:color="000000"/>
            </w:tcBorders>
            <w:shd w:val="clear" w:color="auto" w:fill="auto"/>
            <w:vAlign w:val="center"/>
          </w:tcPr>
          <w:p w:rsidR="00B63327" w:rsidRPr="00327C0F" w:rsidRDefault="00B63327" w:rsidP="003D1EB5">
            <w:pPr>
              <w:jc w:val="center"/>
              <w:rPr>
                <w:rFonts w:ascii="Arial" w:hAnsi="Arial" w:cs="Arial"/>
                <w:bCs/>
                <w:i/>
                <w:iCs/>
                <w:sz w:val="18"/>
                <w:szCs w:val="18"/>
              </w:rPr>
            </w:pPr>
            <w:r w:rsidRPr="00327C0F">
              <w:rPr>
                <w:rFonts w:ascii="Arial" w:hAnsi="Arial" w:cs="Arial"/>
                <w:bCs/>
                <w:sz w:val="18"/>
                <w:szCs w:val="18"/>
              </w:rPr>
              <w:t>np.</w:t>
            </w:r>
            <w:r>
              <w:rPr>
                <w:rFonts w:ascii="Arial" w:hAnsi="Arial" w:cs="Arial"/>
                <w:bCs/>
                <w:sz w:val="18"/>
                <w:szCs w:val="18"/>
              </w:rPr>
              <w:t xml:space="preserve"> zobowiązanie podmiotu udostępniającego zasoby</w:t>
            </w:r>
          </w:p>
          <w:p w:rsidR="00B63327" w:rsidRPr="00327C0F" w:rsidRDefault="00B63327" w:rsidP="003D1EB5">
            <w:pPr>
              <w:jc w:val="center"/>
              <w:rPr>
                <w:rFonts w:ascii="Arial" w:eastAsia="Arial" w:hAnsi="Arial" w:cs="Arial"/>
                <w:bCs/>
                <w:sz w:val="18"/>
                <w:szCs w:val="18"/>
              </w:rPr>
            </w:pPr>
            <w:r w:rsidRPr="00327C0F">
              <w:rPr>
                <w:rFonts w:ascii="Arial" w:hAnsi="Arial" w:cs="Arial"/>
                <w:bCs/>
                <w:i/>
                <w:iCs/>
                <w:sz w:val="18"/>
                <w:szCs w:val="18"/>
              </w:rPr>
              <w:t xml:space="preserve">tzw. </w:t>
            </w:r>
            <w:r w:rsidRPr="00327C0F">
              <w:rPr>
                <w:rFonts w:ascii="Arial" w:hAnsi="Arial" w:cs="Arial"/>
                <w:bCs/>
                <w:i/>
                <w:iCs/>
                <w:sz w:val="18"/>
                <w:szCs w:val="18"/>
                <w:u w:val="single"/>
              </w:rPr>
              <w:t>dysponowanie</w:t>
            </w:r>
            <w:r w:rsidRPr="00327C0F">
              <w:rPr>
                <w:rFonts w:ascii="Arial" w:hAnsi="Arial" w:cs="Arial"/>
                <w:i/>
                <w:iCs/>
                <w:sz w:val="18"/>
                <w:szCs w:val="18"/>
                <w:u w:val="single"/>
              </w:rPr>
              <w:t xml:space="preserve"> pośrednie</w:t>
            </w:r>
            <w:r>
              <w:rPr>
                <w:rFonts w:ascii="Arial" w:hAnsi="Arial" w:cs="Arial"/>
                <w:b/>
                <w:bCs/>
                <w:i/>
                <w:iCs/>
                <w:sz w:val="18"/>
                <w:szCs w:val="18"/>
                <w:vertAlign w:val="superscript"/>
              </w:rPr>
              <w:t>1</w:t>
            </w:r>
            <w:r w:rsidRPr="00327C0F">
              <w:rPr>
                <w:rFonts w:ascii="Arial" w:hAnsi="Arial" w:cs="Arial"/>
                <w:b/>
                <w:bCs/>
                <w:i/>
                <w:iCs/>
                <w:sz w:val="18"/>
                <w:szCs w:val="18"/>
                <w:vertAlign w:val="superscript"/>
              </w:rPr>
              <w:t>)</w:t>
            </w:r>
          </w:p>
        </w:tc>
        <w:tc>
          <w:tcPr>
            <w:tcW w:w="1611" w:type="dxa"/>
            <w:tcBorders>
              <w:left w:val="single" w:sz="1" w:space="0" w:color="000000"/>
              <w:bottom w:val="single" w:sz="1" w:space="0" w:color="000000"/>
              <w:right w:val="single" w:sz="1" w:space="0" w:color="000000"/>
            </w:tcBorders>
            <w:shd w:val="clear" w:color="auto" w:fill="auto"/>
            <w:vAlign w:val="center"/>
          </w:tcPr>
          <w:p w:rsidR="00B63327" w:rsidRPr="00327C0F" w:rsidRDefault="00B63327" w:rsidP="003D1EB5">
            <w:pPr>
              <w:jc w:val="center"/>
              <w:rPr>
                <w:rFonts w:ascii="Arial" w:hAnsi="Arial" w:cs="Arial"/>
                <w:bCs/>
                <w:sz w:val="18"/>
                <w:szCs w:val="18"/>
              </w:rPr>
            </w:pPr>
            <w:r w:rsidRPr="00327C0F">
              <w:rPr>
                <w:rFonts w:ascii="Arial" w:hAnsi="Arial" w:cs="Arial"/>
                <w:bCs/>
                <w:sz w:val="18"/>
                <w:szCs w:val="18"/>
              </w:rPr>
              <w:t>np. umowa o pracę / umowa zlecenie/</w:t>
            </w:r>
          </w:p>
          <w:p w:rsidR="00B63327" w:rsidRPr="00327C0F" w:rsidRDefault="00B63327" w:rsidP="003D1EB5">
            <w:pPr>
              <w:jc w:val="center"/>
              <w:rPr>
                <w:rFonts w:ascii="Arial" w:hAnsi="Arial" w:cs="Arial"/>
                <w:bCs/>
                <w:i/>
                <w:iCs/>
                <w:sz w:val="18"/>
                <w:szCs w:val="18"/>
              </w:rPr>
            </w:pPr>
            <w:r w:rsidRPr="00327C0F">
              <w:rPr>
                <w:rFonts w:ascii="Arial" w:hAnsi="Arial" w:cs="Arial"/>
                <w:bCs/>
                <w:sz w:val="18"/>
                <w:szCs w:val="18"/>
              </w:rPr>
              <w:t>umowa o dzieło</w:t>
            </w:r>
          </w:p>
          <w:p w:rsidR="00B63327" w:rsidRPr="00327C0F" w:rsidRDefault="00B63327" w:rsidP="003D1EB5">
            <w:pPr>
              <w:jc w:val="center"/>
              <w:rPr>
                <w:sz w:val="18"/>
                <w:szCs w:val="18"/>
              </w:rPr>
            </w:pPr>
            <w:r w:rsidRPr="00327C0F">
              <w:rPr>
                <w:rFonts w:ascii="Arial" w:hAnsi="Arial" w:cs="Arial"/>
                <w:bCs/>
                <w:i/>
                <w:iCs/>
                <w:sz w:val="18"/>
                <w:szCs w:val="18"/>
              </w:rPr>
              <w:t xml:space="preserve">tzw. </w:t>
            </w:r>
            <w:r w:rsidRPr="00327C0F">
              <w:rPr>
                <w:rFonts w:ascii="Arial" w:hAnsi="Arial" w:cs="Arial"/>
                <w:bCs/>
                <w:i/>
                <w:iCs/>
                <w:sz w:val="18"/>
                <w:szCs w:val="18"/>
                <w:u w:val="single"/>
              </w:rPr>
              <w:t>dysponowanie</w:t>
            </w:r>
            <w:r w:rsidRPr="00327C0F">
              <w:rPr>
                <w:rFonts w:ascii="Arial" w:hAnsi="Arial" w:cs="Arial"/>
                <w:i/>
                <w:iCs/>
                <w:sz w:val="18"/>
                <w:szCs w:val="18"/>
                <w:u w:val="single"/>
              </w:rPr>
              <w:t xml:space="preserve"> bezpośredni</w:t>
            </w:r>
            <w:r w:rsidRPr="00327C0F">
              <w:rPr>
                <w:rFonts w:ascii="Arial" w:hAnsi="Arial" w:cs="Arial"/>
                <w:sz w:val="18"/>
                <w:szCs w:val="18"/>
                <w:u w:val="single"/>
              </w:rPr>
              <w:t>e</w:t>
            </w:r>
            <w:r w:rsidRPr="00454D9D">
              <w:rPr>
                <w:rFonts w:ascii="Arial" w:hAnsi="Arial" w:cs="Arial"/>
                <w:sz w:val="18"/>
                <w:szCs w:val="18"/>
                <w:u w:val="single"/>
                <w:vertAlign w:val="superscript"/>
              </w:rPr>
              <w:t>2</w:t>
            </w:r>
            <w:r w:rsidRPr="00327C0F">
              <w:rPr>
                <w:rFonts w:ascii="Arial" w:hAnsi="Arial" w:cs="Arial"/>
                <w:b/>
                <w:bCs/>
                <w:i/>
                <w:iCs/>
                <w:sz w:val="18"/>
                <w:szCs w:val="18"/>
                <w:vertAlign w:val="superscript"/>
              </w:rPr>
              <w:t>)</w:t>
            </w:r>
          </w:p>
        </w:tc>
      </w:tr>
      <w:tr w:rsidR="00B63327" w:rsidRPr="00081605" w:rsidTr="003D1EB5">
        <w:trPr>
          <w:trHeight w:val="349"/>
        </w:trPr>
        <w:tc>
          <w:tcPr>
            <w:tcW w:w="560" w:type="dxa"/>
            <w:tcBorders>
              <w:left w:val="single" w:sz="1" w:space="0" w:color="000000"/>
              <w:bottom w:val="single" w:sz="1" w:space="0" w:color="000000"/>
            </w:tcBorders>
            <w:shd w:val="clear" w:color="auto" w:fill="auto"/>
          </w:tcPr>
          <w:p w:rsidR="00B63327" w:rsidRPr="00081605" w:rsidRDefault="00B63327" w:rsidP="003D1EB5">
            <w:pPr>
              <w:snapToGrid w:val="0"/>
              <w:jc w:val="center"/>
              <w:rPr>
                <w:rFonts w:ascii="Arial" w:hAnsi="Arial" w:cs="Arial"/>
                <w:sz w:val="20"/>
              </w:rPr>
            </w:pPr>
            <w:r w:rsidRPr="00081605">
              <w:rPr>
                <w:rFonts w:ascii="Arial" w:hAnsi="Arial" w:cs="Arial"/>
                <w:sz w:val="20"/>
              </w:rPr>
              <w:t>1</w:t>
            </w:r>
          </w:p>
        </w:tc>
        <w:tc>
          <w:tcPr>
            <w:tcW w:w="2223" w:type="dxa"/>
            <w:tcBorders>
              <w:left w:val="single" w:sz="1" w:space="0" w:color="000000"/>
              <w:bottom w:val="single" w:sz="1" w:space="0" w:color="000000"/>
            </w:tcBorders>
            <w:shd w:val="clear" w:color="auto" w:fill="auto"/>
          </w:tcPr>
          <w:p w:rsidR="00B63327" w:rsidRPr="00081605" w:rsidRDefault="00B63327" w:rsidP="003D1EB5">
            <w:pPr>
              <w:snapToGrid w:val="0"/>
              <w:rPr>
                <w:rFonts w:ascii="Arial" w:hAnsi="Arial" w:cs="Arial"/>
                <w:sz w:val="20"/>
              </w:rPr>
            </w:pPr>
          </w:p>
          <w:p w:rsidR="00B63327" w:rsidRPr="00081605" w:rsidRDefault="00B63327" w:rsidP="003D1EB5">
            <w:pPr>
              <w:snapToGrid w:val="0"/>
              <w:rPr>
                <w:rFonts w:ascii="Arial" w:hAnsi="Arial" w:cs="Arial"/>
                <w:sz w:val="20"/>
              </w:rPr>
            </w:pPr>
          </w:p>
        </w:tc>
        <w:tc>
          <w:tcPr>
            <w:tcW w:w="1859" w:type="dxa"/>
            <w:tcBorders>
              <w:left w:val="single" w:sz="1" w:space="0" w:color="000000"/>
              <w:bottom w:val="single" w:sz="1" w:space="0" w:color="000000"/>
            </w:tcBorders>
            <w:shd w:val="clear" w:color="auto" w:fill="auto"/>
          </w:tcPr>
          <w:p w:rsidR="00B63327" w:rsidRPr="00081605" w:rsidRDefault="00B63327" w:rsidP="003D1EB5">
            <w:pPr>
              <w:snapToGrid w:val="0"/>
              <w:rPr>
                <w:rFonts w:ascii="Arial" w:hAnsi="Arial" w:cs="Arial"/>
                <w:sz w:val="20"/>
              </w:rPr>
            </w:pPr>
          </w:p>
          <w:p w:rsidR="00B63327" w:rsidRPr="00081605" w:rsidRDefault="00B63327" w:rsidP="003D1EB5">
            <w:pPr>
              <w:snapToGrid w:val="0"/>
              <w:rPr>
                <w:rFonts w:ascii="Arial" w:hAnsi="Arial" w:cs="Arial"/>
                <w:sz w:val="20"/>
              </w:rPr>
            </w:pPr>
          </w:p>
        </w:tc>
        <w:tc>
          <w:tcPr>
            <w:tcW w:w="1592" w:type="dxa"/>
            <w:tcBorders>
              <w:left w:val="single" w:sz="1" w:space="0" w:color="000000"/>
              <w:bottom w:val="single" w:sz="1" w:space="0" w:color="000000"/>
            </w:tcBorders>
            <w:shd w:val="clear" w:color="auto" w:fill="auto"/>
          </w:tcPr>
          <w:p w:rsidR="00B63327" w:rsidRPr="00081605" w:rsidRDefault="00B63327" w:rsidP="003D1EB5">
            <w:pPr>
              <w:snapToGrid w:val="0"/>
              <w:rPr>
                <w:rFonts w:ascii="Arial" w:hAnsi="Arial" w:cs="Arial"/>
                <w:sz w:val="20"/>
              </w:rPr>
            </w:pPr>
          </w:p>
        </w:tc>
        <w:tc>
          <w:tcPr>
            <w:tcW w:w="1494" w:type="dxa"/>
            <w:tcBorders>
              <w:left w:val="single" w:sz="1" w:space="0" w:color="000000"/>
              <w:bottom w:val="single" w:sz="1" w:space="0" w:color="000000"/>
            </w:tcBorders>
            <w:shd w:val="clear" w:color="auto" w:fill="auto"/>
          </w:tcPr>
          <w:p w:rsidR="00B63327" w:rsidRPr="00081605" w:rsidRDefault="00B63327" w:rsidP="003D1EB5">
            <w:pPr>
              <w:autoSpaceDE w:val="0"/>
              <w:snapToGrid w:val="0"/>
              <w:rPr>
                <w:rFonts w:ascii="Arial" w:hAnsi="Arial" w:cs="Arial"/>
                <w:sz w:val="20"/>
              </w:rPr>
            </w:pPr>
          </w:p>
        </w:tc>
        <w:tc>
          <w:tcPr>
            <w:tcW w:w="1611" w:type="dxa"/>
            <w:tcBorders>
              <w:left w:val="single" w:sz="1" w:space="0" w:color="000000"/>
              <w:bottom w:val="single" w:sz="1" w:space="0" w:color="000000"/>
              <w:right w:val="single" w:sz="1" w:space="0" w:color="000000"/>
            </w:tcBorders>
            <w:shd w:val="clear" w:color="auto" w:fill="auto"/>
          </w:tcPr>
          <w:p w:rsidR="00B63327" w:rsidRPr="00081605" w:rsidRDefault="00B63327" w:rsidP="003D1EB5">
            <w:pPr>
              <w:autoSpaceDE w:val="0"/>
              <w:snapToGrid w:val="0"/>
              <w:rPr>
                <w:rFonts w:ascii="Arial" w:hAnsi="Arial" w:cs="Arial"/>
                <w:sz w:val="20"/>
              </w:rPr>
            </w:pPr>
          </w:p>
        </w:tc>
      </w:tr>
    </w:tbl>
    <w:p w:rsidR="00B63327" w:rsidRPr="00081605" w:rsidRDefault="00B63327" w:rsidP="00B63327">
      <w:pPr>
        <w:autoSpaceDE w:val="0"/>
        <w:jc w:val="both"/>
        <w:rPr>
          <w:rFonts w:ascii="Arial" w:hAnsi="Arial" w:cs="Arial"/>
          <w:sz w:val="20"/>
        </w:rPr>
      </w:pPr>
    </w:p>
    <w:p w:rsidR="00B63327" w:rsidRPr="00B63327" w:rsidRDefault="00B63327" w:rsidP="00B63327">
      <w:pPr>
        <w:autoSpaceDE w:val="0"/>
        <w:spacing w:after="0"/>
        <w:jc w:val="both"/>
        <w:rPr>
          <w:rFonts w:ascii="Arial" w:hAnsi="Arial" w:cs="Arial"/>
          <w:sz w:val="16"/>
          <w:szCs w:val="16"/>
        </w:rPr>
      </w:pPr>
      <w:r w:rsidRPr="00B63327">
        <w:rPr>
          <w:rFonts w:ascii="Arial" w:hAnsi="Arial" w:cs="Arial"/>
          <w:b/>
          <w:bCs/>
          <w:sz w:val="16"/>
          <w:szCs w:val="16"/>
        </w:rPr>
        <w:t>O</w:t>
      </w:r>
      <w:r w:rsidRPr="00B63327">
        <w:rPr>
          <w:rFonts w:ascii="Arial" w:eastAsia="TimesNewRoman" w:hAnsi="Arial" w:cs="Arial"/>
          <w:b/>
          <w:bCs/>
          <w:sz w:val="16"/>
          <w:szCs w:val="16"/>
        </w:rPr>
        <w:t>ś</w:t>
      </w:r>
      <w:r w:rsidRPr="00B63327">
        <w:rPr>
          <w:rFonts w:ascii="Arial" w:hAnsi="Arial" w:cs="Arial"/>
          <w:b/>
          <w:bCs/>
          <w:sz w:val="16"/>
          <w:szCs w:val="16"/>
        </w:rPr>
        <w:t xml:space="preserve">wiadczamy, </w:t>
      </w:r>
      <w:r w:rsidRPr="00B63327">
        <w:rPr>
          <w:rFonts w:ascii="Arial" w:eastAsia="TimesNewRoman" w:hAnsi="Arial" w:cs="Arial"/>
          <w:b/>
          <w:bCs/>
          <w:sz w:val="16"/>
          <w:szCs w:val="16"/>
        </w:rPr>
        <w:t>ż</w:t>
      </w:r>
      <w:r w:rsidRPr="00B63327">
        <w:rPr>
          <w:rFonts w:ascii="Arial" w:hAnsi="Arial" w:cs="Arial"/>
          <w:b/>
          <w:bCs/>
          <w:sz w:val="16"/>
          <w:szCs w:val="16"/>
        </w:rPr>
        <w:t>e:</w:t>
      </w:r>
    </w:p>
    <w:p w:rsidR="00B63327" w:rsidRPr="00B63327" w:rsidRDefault="00B63327" w:rsidP="00B63327">
      <w:pPr>
        <w:tabs>
          <w:tab w:val="left" w:pos="157"/>
        </w:tabs>
        <w:autoSpaceDE w:val="0"/>
        <w:spacing w:after="0"/>
        <w:jc w:val="both"/>
        <w:rPr>
          <w:rFonts w:ascii="Arial" w:hAnsi="Arial" w:cs="Arial"/>
          <w:spacing w:val="-6"/>
          <w:sz w:val="16"/>
          <w:szCs w:val="16"/>
        </w:rPr>
      </w:pPr>
      <w:r w:rsidRPr="00B63327">
        <w:rPr>
          <w:rFonts w:ascii="Arial" w:hAnsi="Arial" w:cs="Arial"/>
          <w:sz w:val="16"/>
          <w:szCs w:val="16"/>
        </w:rPr>
        <w:t xml:space="preserve">osoby wyżej wykazane - które będą uczestniczyć w wykonywaniu zamówienia - posiadają wymagane przepisami prawa uprawnienia -  określone w Rozdziale VIII SWZ - </w:t>
      </w:r>
      <w:r w:rsidRPr="00B63327">
        <w:rPr>
          <w:rFonts w:ascii="Arial" w:hAnsi="Arial" w:cs="Arial"/>
          <w:spacing w:val="-6"/>
          <w:sz w:val="16"/>
          <w:szCs w:val="16"/>
        </w:rPr>
        <w:t>w specjalności właściwej do powierzonej funkcji/stanowiska  i w zakresie odpowiadającym przedmiotowi zamówienia.</w:t>
      </w:r>
    </w:p>
    <w:p w:rsidR="00B63327" w:rsidRPr="00B63327" w:rsidRDefault="00B63327" w:rsidP="00B63327">
      <w:pPr>
        <w:spacing w:after="0"/>
        <w:jc w:val="both"/>
        <w:rPr>
          <w:rFonts w:ascii="Arial" w:hAnsi="Arial" w:cs="Arial"/>
          <w:b/>
          <w:bCs/>
          <w:i/>
          <w:iCs/>
          <w:sz w:val="16"/>
          <w:szCs w:val="16"/>
          <w:vertAlign w:val="superscript"/>
        </w:rPr>
      </w:pPr>
      <w:r w:rsidRPr="00B63327">
        <w:rPr>
          <w:rFonts w:ascii="Arial" w:hAnsi="Arial" w:cs="Arial"/>
          <w:b/>
          <w:bCs/>
          <w:i/>
          <w:iCs/>
          <w:sz w:val="16"/>
          <w:szCs w:val="16"/>
          <w:vertAlign w:val="superscript"/>
        </w:rPr>
        <w:t>1)</w:t>
      </w:r>
      <w:r w:rsidRPr="00B63327">
        <w:rPr>
          <w:rFonts w:ascii="Arial" w:hAnsi="Arial" w:cs="Arial"/>
          <w:i/>
          <w:iCs/>
          <w:sz w:val="16"/>
          <w:szCs w:val="16"/>
        </w:rPr>
        <w:t xml:space="preserve">Pod pojęciem </w:t>
      </w:r>
      <w:r w:rsidRPr="00B63327">
        <w:rPr>
          <w:rFonts w:ascii="Arial" w:hAnsi="Arial" w:cs="Arial"/>
          <w:i/>
          <w:iCs/>
          <w:sz w:val="16"/>
          <w:szCs w:val="16"/>
          <w:u w:val="single"/>
        </w:rPr>
        <w:t xml:space="preserve">„dysponowania pośredniego” </w:t>
      </w:r>
      <w:r w:rsidRPr="00B63327">
        <w:rPr>
          <w:rFonts w:ascii="Arial" w:hAnsi="Arial" w:cs="Arial"/>
          <w:i/>
          <w:iCs/>
          <w:sz w:val="16"/>
          <w:szCs w:val="16"/>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r w:rsidRPr="00B63327">
        <w:rPr>
          <w:rFonts w:ascii="Arial" w:hAnsi="Arial" w:cs="Arial"/>
          <w:sz w:val="16"/>
          <w:szCs w:val="16"/>
        </w:rPr>
        <w:t>.</w:t>
      </w:r>
    </w:p>
    <w:p w:rsidR="00B63327" w:rsidRPr="00B63327" w:rsidRDefault="00B63327" w:rsidP="00B63327">
      <w:pPr>
        <w:autoSpaceDE w:val="0"/>
        <w:spacing w:after="0"/>
        <w:jc w:val="both"/>
        <w:rPr>
          <w:rFonts w:ascii="Arial" w:hAnsi="Arial" w:cs="Arial"/>
          <w:b/>
          <w:bCs/>
          <w:i/>
          <w:iCs/>
          <w:sz w:val="16"/>
          <w:szCs w:val="16"/>
          <w:vertAlign w:val="superscript"/>
        </w:rPr>
      </w:pPr>
      <w:r w:rsidRPr="00B63327">
        <w:rPr>
          <w:rFonts w:ascii="Arial" w:hAnsi="Arial" w:cs="Arial"/>
          <w:b/>
          <w:bCs/>
          <w:i/>
          <w:iCs/>
          <w:sz w:val="16"/>
          <w:szCs w:val="16"/>
          <w:vertAlign w:val="superscript"/>
        </w:rPr>
        <w:t>2)</w:t>
      </w:r>
      <w:r w:rsidRPr="00B63327">
        <w:rPr>
          <w:rFonts w:ascii="Arial" w:hAnsi="Arial" w:cs="Arial"/>
          <w:i/>
          <w:iCs/>
          <w:sz w:val="16"/>
          <w:szCs w:val="16"/>
        </w:rPr>
        <w:t xml:space="preserve">Natomiast pod pojęciem </w:t>
      </w:r>
      <w:r w:rsidRPr="00B63327">
        <w:rPr>
          <w:rFonts w:ascii="Arial" w:hAnsi="Arial" w:cs="Arial"/>
          <w:i/>
          <w:iCs/>
          <w:sz w:val="16"/>
          <w:szCs w:val="16"/>
          <w:u w:val="single"/>
        </w:rPr>
        <w:t>„dysponowania bezpośredniego”</w:t>
      </w:r>
      <w:r w:rsidRPr="00B63327">
        <w:rPr>
          <w:rFonts w:ascii="Arial" w:hAnsi="Arial" w:cs="Arial"/>
          <w:i/>
          <w:iCs/>
          <w:sz w:val="16"/>
          <w:szCs w:val="16"/>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rsidR="00B63327" w:rsidRPr="00B63327" w:rsidRDefault="00B63327" w:rsidP="00B63327">
      <w:pPr>
        <w:spacing w:after="0"/>
        <w:jc w:val="both"/>
        <w:rPr>
          <w:rFonts w:ascii="Arial" w:eastAsia="SimSun" w:hAnsi="Arial" w:cs="Arial"/>
          <w:sz w:val="16"/>
          <w:szCs w:val="16"/>
        </w:rPr>
      </w:pPr>
    </w:p>
    <w:p w:rsidR="00A11C60" w:rsidRDefault="00A11C60" w:rsidP="00A11C60">
      <w:pPr>
        <w:overflowPunct w:val="0"/>
        <w:autoSpaceDE w:val="0"/>
        <w:spacing w:after="0" w:line="240" w:lineRule="auto"/>
        <w:jc w:val="right"/>
        <w:rPr>
          <w:rFonts w:ascii="Arial" w:eastAsia="Arial" w:hAnsi="Arial" w:cs="Arial"/>
        </w:rPr>
      </w:pPr>
    </w:p>
    <w:p w:rsidR="00A11C60" w:rsidRDefault="00A11C60" w:rsidP="00A11C60">
      <w:pPr>
        <w:overflowPunct w:val="0"/>
        <w:autoSpaceDE w:val="0"/>
        <w:spacing w:after="0" w:line="240" w:lineRule="auto"/>
        <w:jc w:val="right"/>
        <w:rPr>
          <w:rFonts w:ascii="Arial" w:eastAsia="Arial" w:hAnsi="Arial" w:cs="Arial"/>
        </w:rPr>
      </w:pPr>
    </w:p>
    <w:p w:rsidR="00A11C60" w:rsidRDefault="00A11C60" w:rsidP="00A11C60">
      <w:pPr>
        <w:overflowPunct w:val="0"/>
        <w:autoSpaceDE w:val="0"/>
        <w:spacing w:after="0" w:line="240" w:lineRule="auto"/>
        <w:jc w:val="right"/>
        <w:rPr>
          <w:rFonts w:ascii="Arial" w:eastAsia="Arial" w:hAnsi="Arial" w:cs="Arial"/>
        </w:rPr>
      </w:pPr>
    </w:p>
    <w:p w:rsidR="00B63327" w:rsidRPr="0089083E" w:rsidRDefault="00B63327" w:rsidP="00A11C60">
      <w:pPr>
        <w:overflowPunct w:val="0"/>
        <w:autoSpaceDE w:val="0"/>
        <w:spacing w:after="0" w:line="240" w:lineRule="auto"/>
        <w:jc w:val="right"/>
        <w:rPr>
          <w:i/>
          <w:iCs/>
          <w:sz w:val="16"/>
          <w:szCs w:val="16"/>
        </w:rPr>
      </w:pPr>
      <w:r w:rsidRPr="0089083E">
        <w:rPr>
          <w:rFonts w:ascii="Arial" w:eastAsia="Arial" w:hAnsi="Arial" w:cs="Arial"/>
        </w:rPr>
        <w:t>…………………………………</w:t>
      </w:r>
    </w:p>
    <w:p w:rsidR="00B63327" w:rsidRPr="00DD7286" w:rsidRDefault="00B63327" w:rsidP="00A11C60">
      <w:pPr>
        <w:overflowPunct w:val="0"/>
        <w:autoSpaceDE w:val="0"/>
        <w:spacing w:after="0" w:line="240" w:lineRule="auto"/>
        <w:ind w:left="6663"/>
        <w:rPr>
          <w:rFonts w:ascii="Arial" w:eastAsia="Lucida Sans Unicode" w:hAnsi="Arial" w:cs="Arial"/>
          <w:bCs/>
          <w:sz w:val="16"/>
          <w:szCs w:val="16"/>
        </w:rPr>
      </w:pPr>
      <w:r w:rsidRPr="00DD7286">
        <w:rPr>
          <w:bCs/>
          <w:sz w:val="16"/>
          <w:szCs w:val="16"/>
        </w:rPr>
        <w:t xml:space="preserve"> </w:t>
      </w:r>
      <w:r w:rsidRPr="00DD7286">
        <w:rPr>
          <w:rFonts w:ascii="Arial" w:eastAsia="Arial" w:hAnsi="Arial" w:cs="Arial"/>
          <w:bCs/>
          <w:sz w:val="16"/>
          <w:szCs w:val="16"/>
        </w:rPr>
        <w:t>(miejscowość  i  data)</w:t>
      </w:r>
    </w:p>
    <w:sectPr w:rsidR="00B63327" w:rsidRPr="00DD7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MT">
    <w:charset w:val="EE"/>
    <w:family w:val="swiss"/>
    <w:pitch w:val="default"/>
  </w:font>
  <w:font w:name="TimesNewRoman">
    <w:panose1 w:val="00000000000000000000"/>
    <w:charset w:val="00"/>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01"/>
    <w:rsid w:val="00050815"/>
    <w:rsid w:val="002607C5"/>
    <w:rsid w:val="00521101"/>
    <w:rsid w:val="0081088D"/>
    <w:rsid w:val="008A0F60"/>
    <w:rsid w:val="00A11C60"/>
    <w:rsid w:val="00B53A9F"/>
    <w:rsid w:val="00B63327"/>
    <w:rsid w:val="00FB6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14526-E4D8-4D57-8D1E-7FCA716F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2">
    <w:name w:val="Zwykły tekst2"/>
    <w:basedOn w:val="Normalny"/>
    <w:rsid w:val="00521101"/>
    <w:pPr>
      <w:suppressAutoHyphens/>
      <w:spacing w:after="0" w:line="240" w:lineRule="auto"/>
    </w:pPr>
    <w:rPr>
      <w:rFonts w:ascii="Courier New" w:eastAsia="Times New Roman" w:hAnsi="Courier New" w:cs="Courier New"/>
      <w:sz w:val="20"/>
      <w:szCs w:val="20"/>
      <w:lang w:eastAsia="zh-CN"/>
    </w:rPr>
  </w:style>
  <w:style w:type="paragraph" w:customStyle="1" w:styleId="pole">
    <w:name w:val="pole"/>
    <w:basedOn w:val="Normalny"/>
    <w:rsid w:val="00521101"/>
    <w:pPr>
      <w:spacing w:after="0" w:line="240" w:lineRule="auto"/>
    </w:pPr>
    <w:rPr>
      <w:rFonts w:ascii="Bookman Old Style" w:eastAsia="Times New Roman" w:hAnsi="Bookman Old Style" w:cs="SimSun"/>
      <w:szCs w:val="24"/>
      <w:lang w:eastAsia="ar-SA"/>
    </w:rPr>
  </w:style>
  <w:style w:type="paragraph" w:customStyle="1" w:styleId="Default">
    <w:name w:val="Default"/>
    <w:rsid w:val="00050815"/>
    <w:pPr>
      <w:autoSpaceDE w:val="0"/>
      <w:autoSpaceDN w:val="0"/>
      <w:adjustRightInd w:val="0"/>
      <w:spacing w:after="0" w:line="240" w:lineRule="auto"/>
    </w:pPr>
    <w:rPr>
      <w:rFonts w:ascii="Arial" w:eastAsia="Calibri" w:hAnsi="Arial" w:cs="Arial"/>
      <w:color w:val="000000"/>
      <w:sz w:val="24"/>
      <w:szCs w:val="24"/>
    </w:rPr>
  </w:style>
  <w:style w:type="character" w:customStyle="1" w:styleId="f41">
    <w:name w:val="f41"/>
    <w:rsid w:val="00050815"/>
    <w:rPr>
      <w:rFonts w:ascii="Times New Roman" w:hAnsi="Times New Roman" w:cs="Times New Roman" w:hint="default"/>
      <w:color w:val="000000"/>
      <w:sz w:val="24"/>
      <w:szCs w:val="24"/>
    </w:rPr>
  </w:style>
  <w:style w:type="paragraph" w:styleId="Tekstpodstawowy2">
    <w:name w:val="Body Text 2"/>
    <w:basedOn w:val="Normalny"/>
    <w:link w:val="Tekstpodstawowy2Znak"/>
    <w:uiPriority w:val="99"/>
    <w:unhideWhenUsed/>
    <w:rsid w:val="00B63327"/>
    <w:pPr>
      <w:widowControl w:val="0"/>
      <w:suppressAutoHyphens/>
      <w:spacing w:after="120" w:line="480" w:lineRule="auto"/>
    </w:pPr>
    <w:rPr>
      <w:rFonts w:ascii="Times New Roman" w:eastAsia="Lucida Sans Unicode" w:hAnsi="Times New Roman" w:cs="Mangal"/>
      <w:kern w:val="1"/>
      <w:sz w:val="24"/>
      <w:szCs w:val="21"/>
      <w:lang w:eastAsia="zh-CN" w:bidi="hi-IN"/>
    </w:rPr>
  </w:style>
  <w:style w:type="character" w:customStyle="1" w:styleId="Tekstpodstawowy2Znak">
    <w:name w:val="Tekst podstawowy 2 Znak"/>
    <w:basedOn w:val="Domylnaczcionkaakapitu"/>
    <w:link w:val="Tekstpodstawowy2"/>
    <w:uiPriority w:val="99"/>
    <w:rsid w:val="00B63327"/>
    <w:rPr>
      <w:rFonts w:ascii="Times New Roman" w:eastAsia="Lucida Sans Unicode"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329</Words>
  <Characters>1977</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Jaroslaw Sulkowski</dc:creator>
  <cp:keywords/>
  <dc:description/>
  <cp:lastModifiedBy>Jaroslaw Sulkowski</cp:lastModifiedBy>
  <cp:revision>7</cp:revision>
  <dcterms:created xsi:type="dcterms:W3CDTF">2021-03-26T09:15:00Z</dcterms:created>
  <dcterms:modified xsi:type="dcterms:W3CDTF">2021-04-06T08:06:00Z</dcterms:modified>
</cp:coreProperties>
</file>