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3" w:rsidRDefault="005D7C73"/>
    <w:p w:rsidR="008E5C28" w:rsidRDefault="008E5C28"/>
    <w:p w:rsidR="008E5C28" w:rsidRDefault="008E5C28"/>
    <w:p w:rsidR="008E5C28" w:rsidRDefault="008E5C28" w:rsidP="008E5C28">
      <w:pPr>
        <w:tabs>
          <w:tab w:val="left" w:pos="7680"/>
        </w:tabs>
      </w:pPr>
      <w:r>
        <w:tab/>
        <w:t xml:space="preserve">Załącznik nr 1 </w:t>
      </w:r>
    </w:p>
    <w:p w:rsidR="008E5C28" w:rsidRDefault="008E5C28"/>
    <w:p w:rsidR="008E5C28" w:rsidRDefault="008E5C28" w:rsidP="008E5C28">
      <w:pPr>
        <w:jc w:val="both"/>
      </w:pPr>
      <w:r>
        <w:t xml:space="preserve">Zakres usługi na </w:t>
      </w:r>
      <w:r w:rsidRPr="00E82B7E">
        <w:t xml:space="preserve"> świadczenie usług usuwania śniegu</w:t>
      </w:r>
      <w:r>
        <w:t>, sopli, nawisów śniegu i lodu</w:t>
      </w:r>
      <w:r w:rsidRPr="00E82B7E">
        <w:t xml:space="preserve"> z </w:t>
      </w:r>
      <w:r>
        <w:t>dachów obiektów UDT położonych przy ul. Małeckiego 29 oraz przy ul. Ostrowskiej 388 w Poznaniu.</w:t>
      </w:r>
    </w:p>
    <w:p w:rsidR="008E5C28" w:rsidRDefault="008E5C28"/>
    <w:p w:rsidR="008E5C28" w:rsidRPr="00EE5246" w:rsidRDefault="008E5C28" w:rsidP="008E5C28">
      <w:pPr>
        <w:pStyle w:val="Akapitzlist"/>
        <w:numPr>
          <w:ilvl w:val="0"/>
          <w:numId w:val="3"/>
        </w:numPr>
        <w:ind w:left="851"/>
        <w:jc w:val="both"/>
        <w:rPr>
          <w:b/>
        </w:rPr>
      </w:pPr>
      <w:r w:rsidRPr="00EE5246">
        <w:rPr>
          <w:b/>
        </w:rPr>
        <w:t>Dane obiektów:</w:t>
      </w:r>
    </w:p>
    <w:p w:rsidR="008E5C28" w:rsidRDefault="008E5C28" w:rsidP="008E5C28">
      <w:pPr>
        <w:jc w:val="both"/>
      </w:pPr>
      <w:r>
        <w:t>1) Obiekt UDT przy ul. Ostrowskiej 388 w Poznaniu</w:t>
      </w:r>
    </w:p>
    <w:p w:rsidR="008E5C28" w:rsidRDefault="008E5C28" w:rsidP="008E5C28">
      <w:pPr>
        <w:jc w:val="both"/>
      </w:pPr>
      <w:r>
        <w:t>a) hala, dach płaski dwuspadowy, o wymiarach 37,10x84,60 m, (pow. ~ 3 138 m2)</w:t>
      </w:r>
    </w:p>
    <w:p w:rsidR="008E5C28" w:rsidRDefault="008E5C28" w:rsidP="008E5C28">
      <w:pPr>
        <w:pStyle w:val="Akapitzlist"/>
        <w:numPr>
          <w:ilvl w:val="0"/>
          <w:numId w:val="1"/>
        </w:numPr>
        <w:jc w:val="both"/>
      </w:pPr>
      <w:r>
        <w:t xml:space="preserve">Wysokość hali: w okapie 7,46 m, w kalenicy 8,42 m, w attyce 9,00 m. </w:t>
      </w:r>
    </w:p>
    <w:p w:rsidR="008E5C28" w:rsidRDefault="008E5C28" w:rsidP="008E5C28">
      <w:pPr>
        <w:pStyle w:val="Akapitzlist"/>
        <w:numPr>
          <w:ilvl w:val="0"/>
          <w:numId w:val="1"/>
        </w:numPr>
        <w:jc w:val="both"/>
      </w:pPr>
      <w:r>
        <w:t xml:space="preserve">Stropodach hali typu lekkiego z blachy fałdowej, stalowej ocynkowanej, nośnej TR 94/250, pokryty folią PCV typu Evalon. Ocieplony wełną mineralną. </w:t>
      </w:r>
    </w:p>
    <w:p w:rsidR="008E5C28" w:rsidRDefault="008E5C28" w:rsidP="008E5C28">
      <w:pPr>
        <w:pStyle w:val="Akapitzlist"/>
        <w:numPr>
          <w:ilvl w:val="0"/>
          <w:numId w:val="1"/>
        </w:numPr>
        <w:jc w:val="both"/>
      </w:pPr>
      <w:r>
        <w:t>Na dachu zamontowane m.in.: świetliki uchylane elektrycznie (7 szt.), świetliki stałe (23 szt.), klapy dymowe (18 szt.) w łącznej liczbie 48 szt., wpusty dachowe odprowadzające wody opadowe z połaci dachowej – 14 szt., czerpnie powietrza, wyrzutnie dachowe oraz jednostki zewnętrzne klimatyzatorów.</w:t>
      </w:r>
    </w:p>
    <w:p w:rsidR="008E5C28" w:rsidRDefault="008E5C28" w:rsidP="008E5C28">
      <w:pPr>
        <w:jc w:val="both"/>
      </w:pPr>
      <w:r>
        <w:t>b) budynek biurowy, dach płaski o wymiarach: część wysoka: 16,20x37,20 m (pow. ~602 m2); część niska: 6,15x12,80 m (pow.</w:t>
      </w:r>
      <w:r w:rsidRPr="00805DA2">
        <w:t xml:space="preserve"> </w:t>
      </w:r>
      <w:r>
        <w:t>~78 m2)</w:t>
      </w:r>
    </w:p>
    <w:p w:rsidR="008E5C28" w:rsidRDefault="008E5C28" w:rsidP="008E5C28">
      <w:pPr>
        <w:pStyle w:val="Akapitzlist"/>
        <w:numPr>
          <w:ilvl w:val="0"/>
          <w:numId w:val="2"/>
        </w:numPr>
        <w:ind w:left="1418" w:hanging="284"/>
        <w:jc w:val="both"/>
      </w:pPr>
      <w:r>
        <w:t>Max. Wysokość: część niska: 4,85 m; część wysoka: 9,8 m.</w:t>
      </w:r>
    </w:p>
    <w:p w:rsidR="008E5C28" w:rsidRDefault="008E5C28" w:rsidP="008E5C28">
      <w:pPr>
        <w:pStyle w:val="Akapitzlist"/>
        <w:numPr>
          <w:ilvl w:val="0"/>
          <w:numId w:val="2"/>
        </w:numPr>
        <w:ind w:left="1418" w:hanging="284"/>
        <w:jc w:val="both"/>
      </w:pPr>
      <w:r>
        <w:t>Stropodach części wysokiej i niskiej żelbetowy, ocieplany wełną mineralną, pokryty folią PCV typu Evalon,</w:t>
      </w:r>
    </w:p>
    <w:p w:rsidR="008E5C28" w:rsidRDefault="008E5C28" w:rsidP="008E5C28">
      <w:pPr>
        <w:pStyle w:val="Akapitzlist"/>
        <w:numPr>
          <w:ilvl w:val="0"/>
          <w:numId w:val="2"/>
        </w:numPr>
        <w:ind w:left="1418" w:hanging="284"/>
        <w:jc w:val="both"/>
      </w:pPr>
      <w:r>
        <w:t>Na dachu zamontowane m.in.: wyłaz na dach, świetlik połaciowy, jednostki zewnętrzne klimatyzatorów, wpusty dachowe, wyrzutnie dachowe.</w:t>
      </w:r>
    </w:p>
    <w:p w:rsidR="008E5C28" w:rsidRDefault="008E5C28" w:rsidP="008E5C28">
      <w:pPr>
        <w:jc w:val="both"/>
      </w:pPr>
      <w:r>
        <w:t>2)  Obiekt UDT przy ul. Małeckiego 29 w Poznaniu</w:t>
      </w:r>
    </w:p>
    <w:p w:rsidR="008E5C28" w:rsidRDefault="008E5C28" w:rsidP="008E5C28">
      <w:pPr>
        <w:jc w:val="both"/>
      </w:pPr>
      <w:r>
        <w:t>a) dachy</w:t>
      </w:r>
      <w:r w:rsidRPr="00EE5246">
        <w:t xml:space="preserve"> </w:t>
      </w:r>
      <w:r>
        <w:t>o łącznej pow.</w:t>
      </w:r>
      <w:r w:rsidRPr="00EE5246">
        <w:t xml:space="preserve"> </w:t>
      </w:r>
      <w:r>
        <w:t>~ 535 m2</w:t>
      </w:r>
    </w:p>
    <w:p w:rsidR="008E5C28" w:rsidRDefault="008E5C28" w:rsidP="008E5C28">
      <w:pPr>
        <w:pStyle w:val="Akapitzlist"/>
        <w:numPr>
          <w:ilvl w:val="0"/>
          <w:numId w:val="4"/>
        </w:numPr>
        <w:ind w:left="1418" w:hanging="284"/>
        <w:jc w:val="both"/>
      </w:pPr>
      <w:r>
        <w:t>hala dźwigowa pokryta blachą trapezową; komora EMC  pokryta folią dachową FDT; dach budynku biurowego pokryty papą; na dachach m.in. kominy, instalacja odgromowa, anteny.</w:t>
      </w:r>
    </w:p>
    <w:p w:rsidR="008E5C28" w:rsidRDefault="008E5C28" w:rsidP="008E5C28">
      <w:pPr>
        <w:pStyle w:val="Akapitzlist"/>
        <w:ind w:left="1418"/>
        <w:jc w:val="both"/>
      </w:pPr>
    </w:p>
    <w:p w:rsidR="008E5C28" w:rsidRPr="00EE5246" w:rsidRDefault="008E5C28" w:rsidP="008E5C28">
      <w:pPr>
        <w:pStyle w:val="Akapitzlist"/>
        <w:numPr>
          <w:ilvl w:val="0"/>
          <w:numId w:val="3"/>
        </w:numPr>
        <w:jc w:val="both"/>
        <w:rPr>
          <w:b/>
        </w:rPr>
      </w:pPr>
      <w:r w:rsidRPr="00EE5246">
        <w:rPr>
          <w:b/>
        </w:rPr>
        <w:t>Warunki realizacji:</w:t>
      </w:r>
    </w:p>
    <w:p w:rsidR="008E5C28" w:rsidRDefault="00F46DA6" w:rsidP="008E5C28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Prze</w:t>
      </w:r>
      <w:r w:rsidR="009E0858">
        <w:t>w</w:t>
      </w:r>
      <w:r>
        <w:t>idywany c</w:t>
      </w:r>
      <w:r w:rsidR="008E5C28">
        <w:t xml:space="preserve">zas trwania umowy: </w:t>
      </w:r>
      <w:r w:rsidR="0010214B">
        <w:t>podpisania umowy</w:t>
      </w:r>
      <w:bookmarkStart w:id="0" w:name="_GoBack"/>
      <w:bookmarkEnd w:id="0"/>
      <w:r w:rsidR="008E5C28">
        <w:t xml:space="preserve"> do 30</w:t>
      </w:r>
      <w:r>
        <w:t xml:space="preserve"> kwietnia </w:t>
      </w:r>
      <w:r w:rsidR="008E5C28">
        <w:t>2020 r.</w:t>
      </w:r>
    </w:p>
    <w:p w:rsidR="008E5C28" w:rsidRPr="00A326C0" w:rsidRDefault="008E5C28" w:rsidP="008E5C2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26C0">
        <w:t>Czas reakcji: nieprzekraczający sześciu godzin od chwili zgłoszenia mailowego Zamawiającego.</w:t>
      </w:r>
    </w:p>
    <w:p w:rsidR="008E5C28" w:rsidRPr="00A326C0" w:rsidRDefault="008E5C28" w:rsidP="008E5C2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26C0">
        <w:t>Prace będą wykonywane w możliwie najkrótszym czasie.</w:t>
      </w:r>
    </w:p>
    <w:p w:rsidR="008E5C28" w:rsidRPr="00A326C0" w:rsidRDefault="008E5C28" w:rsidP="008E5C2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26C0">
        <w:t>Usługa obejmuje wywóz usuniętego śniegu, lodu itd.</w:t>
      </w:r>
    </w:p>
    <w:p w:rsidR="008E5C28" w:rsidRPr="00A326C0" w:rsidRDefault="008E5C28" w:rsidP="008E5C2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26C0">
        <w:t xml:space="preserve">Wykonawca </w:t>
      </w:r>
      <w:r>
        <w:t xml:space="preserve">również </w:t>
      </w:r>
      <w:r w:rsidRPr="00A326C0">
        <w:t xml:space="preserve">będzie zobowiązany do monitorowania grubości pokrywy śnieżnej zalegającej na dachu i podjęcia odśnieżania w przypadku przekroczenia </w:t>
      </w:r>
      <w:r w:rsidR="000D02A4">
        <w:rPr>
          <w:b/>
        </w:rPr>
        <w:t>20</w:t>
      </w:r>
      <w:r>
        <w:rPr>
          <w:b/>
        </w:rPr>
        <w:t xml:space="preserve"> </w:t>
      </w:r>
      <w:r w:rsidRPr="00A326C0">
        <w:rPr>
          <w:b/>
        </w:rPr>
        <w:t>cm</w:t>
      </w:r>
      <w:r w:rsidRPr="00A326C0">
        <w:t xml:space="preserve"> wysokości pokrywy śnieżnej po uprzednim Zgłoszeniu Zamawiającemu. </w:t>
      </w:r>
    </w:p>
    <w:p w:rsidR="008E5C28" w:rsidRDefault="008E5C28" w:rsidP="008E5C2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26C0">
        <w:lastRenderedPageBreak/>
        <w:t>Osoby poruszające się po dachu i wykonujące</w:t>
      </w:r>
      <w:r>
        <w:t xml:space="preserve"> na nim prace powinny posiadać aktualne badania lekarskie pozwalające na prace na wysokościach oraz przeszkolenie w zakresie przepisów </w:t>
      </w:r>
    </w:p>
    <w:p w:rsidR="008E5C28" w:rsidRDefault="008E5C28" w:rsidP="008E5C28">
      <w:pPr>
        <w:pStyle w:val="Akapitzlist"/>
        <w:spacing w:after="0" w:line="240" w:lineRule="auto"/>
        <w:ind w:left="360"/>
        <w:jc w:val="both"/>
      </w:pPr>
      <w:r>
        <w:t xml:space="preserve">BHP i przeszkolenie w zakresie stosowania indywidualnych środków ochrony. </w:t>
      </w:r>
    </w:p>
    <w:p w:rsidR="008E5C28" w:rsidRDefault="008E5C28" w:rsidP="008E5C28">
      <w:pPr>
        <w:pStyle w:val="Akapitzlist"/>
        <w:numPr>
          <w:ilvl w:val="0"/>
          <w:numId w:val="5"/>
        </w:numPr>
      </w:pPr>
      <w:r w:rsidRPr="009B6354">
        <w:t>Prace te należy prowadzić: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Nie dopuszczając do mechanicznego uszkodzenia membrany dachowej .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W czasie odśnieżania dachu należy pamiętać o zachowaniu środków ostrożności i zasad BHP, zabezpieczając się przed upadkiem z oblodzonego i ośnieżonego dachu. Wszystkie osoby znajdujące się na dachach muszą cały czas podczas odśnieżania , transportu śniegu , zmieniania miejsc pracy – stosować środki ochrony osobistej jak : szelki , kaski buty antypoślizgowe.  Niedopuszczalne jest stosowanie butów z kolcami lub raków. 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Pracownicy będą przez Wykonawcę wyposażeni w odpowiedni sprzęt asekuracyjny i zabezpieczający przed upadkiem z dachu.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Obciążenie skupione związane z odśnieżaniem  na dachu np.:  osoby odśnieżające , tymczasowy składowany śnieg  lub lód nie może  przekraczać 1,5kN (150 kG na jednym metrze kwadratowym. 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Przy dużej masie zalegającego śniegu zaleca się, aby pracownicy odśnieżający dach pracowali w odległości co najmniej kilka metrów od siebie. Nie należy dopuszczać do tworzenia kilkuosobowych zespołów roboczych pracujących w jednej zwartej grupie.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Zastosowanie środków chemicznych może się odbyć jedynie za zgodą i po akceptacji Zamawiającego.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Odśnieżanie prowadzić metodą ręczną za pomocą plastykowych łopat śnieżnych (bez ostrych krawędzi</w:t>
      </w:r>
      <w:r w:rsidR="00F46DA6">
        <w:t>)</w:t>
      </w:r>
      <w:r>
        <w:t>, plastykowy</w:t>
      </w:r>
      <w:r w:rsidR="00F46DA6">
        <w:t>ch</w:t>
      </w:r>
      <w:r>
        <w:t xml:space="preserve"> łopat ze szczotkowym grzebieniem ochronnym z</w:t>
      </w:r>
      <w:r w:rsidR="00F46DA6">
        <w:t xml:space="preserve"> </w:t>
      </w:r>
      <w:r>
        <w:t xml:space="preserve">tworzywa sztucznego, szczotek, itp. 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Nie wolno transportować śniegu po powierzchniach nieodśnieżonych ani dopuszczać do zalegania śniegu w strefach gromadzenia worków śnieżnych np. przy attykach i urządzeniach dachowych.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Dach należy odśnieżać pozostawiając warstwę zmarzłego lub ubitego śniegu, która chroni powierzchnię pokrycia przed uszkodzeniami mechanicznymi.  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Należy zapewnić drożność odpływów wody.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Zabrania się pryzmowania śniegu na dachach, dach należy odśnieżać pasami.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Niedopuszczalne jest zrzucanie śniegu na elementy wystające z elewacji ścian jak: kamery , lampy, daszki  itp.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W przypadku odśnieżania połaci dachowej w miejscu występowania w/w elementów  , w miejscach trudnodostępnych lub utrudnionych  dla zrzutu śniegu należy stosować np. zsypy.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W przypadku wystąpienia sopli, nawisów śnieżnych i lodowych na krawędzi dachu należy je usunąć.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 xml:space="preserve">Używanie sprzętu mechanicznego do wywozu śniegu zrzuconego na ziemię jest dopuszczone wyłącznie na powierzchniach utwardzonych ( nie należy niszczyć trawników i krzewów).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Wykonawca zabezpieczy na bieżąco teren, na którym będzie wykonywana usługa, w sposób</w:t>
      </w:r>
    </w:p>
    <w:p w:rsidR="008E5C28" w:rsidRDefault="008E5C28" w:rsidP="008E5C28">
      <w:pPr>
        <w:pStyle w:val="Akapitzlist"/>
        <w:jc w:val="both"/>
      </w:pPr>
      <w:r>
        <w:t>uniemożliwiający wyrządzenie szkód w mieniu lub osobom trzecim.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Miejsca zrzuty śniegu muszą być zabezpieczone i oznakowane przez Wykonawcę.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Wykonawca ma obowiązek być ubezpieczonym od odpowiedzialności cywilnej oraz następstw</w:t>
      </w:r>
    </w:p>
    <w:p w:rsidR="008E5C28" w:rsidRPr="00E971D9" w:rsidRDefault="008E5C28" w:rsidP="008E5C28">
      <w:pPr>
        <w:pStyle w:val="Akapitzlist"/>
        <w:jc w:val="both"/>
        <w:rPr>
          <w:color w:val="FF0000"/>
        </w:rPr>
      </w:pPr>
      <w:r>
        <w:t xml:space="preserve">nieszczęśliwych wypadków dotyczących zatrudnionych pracowników oraz osób trzecich i mienia </w:t>
      </w:r>
    </w:p>
    <w:p w:rsidR="008E5C28" w:rsidRDefault="008E5C28" w:rsidP="008E5C28">
      <w:pPr>
        <w:pStyle w:val="Akapitzlist"/>
        <w:numPr>
          <w:ilvl w:val="1"/>
          <w:numId w:val="5"/>
        </w:numPr>
        <w:jc w:val="both"/>
      </w:pPr>
      <w:r>
        <w:t>Wszystkie uszkodzenia elewacji, pokryć dachowych oraz urządzeń będących w pobliżu, wynikłe</w:t>
      </w:r>
    </w:p>
    <w:p w:rsidR="008E5C28" w:rsidRDefault="008E5C28" w:rsidP="008E5C28">
      <w:pPr>
        <w:pStyle w:val="Akapitzlist"/>
        <w:jc w:val="both"/>
      </w:pPr>
      <w:r>
        <w:t>z prowadzonych prac zostaną naprawione na koszt Wykonawcy</w:t>
      </w:r>
    </w:p>
    <w:p w:rsidR="008E5C28" w:rsidRDefault="00F46DA6" w:rsidP="008E5C28">
      <w:pPr>
        <w:pStyle w:val="Akapitzlist"/>
        <w:numPr>
          <w:ilvl w:val="0"/>
          <w:numId w:val="5"/>
        </w:numPr>
        <w:jc w:val="both"/>
      </w:pPr>
      <w:r>
        <w:t xml:space="preserve">Dla potrzeb oszacowania wartości zamówienia </w:t>
      </w:r>
      <w:r w:rsidR="008E5C28" w:rsidRPr="003C46B9">
        <w:t xml:space="preserve">Zamawiający przewiduje </w:t>
      </w:r>
      <w:r w:rsidR="008E5C28">
        <w:t>trzykrotne</w:t>
      </w:r>
      <w:r w:rsidR="008E5C28" w:rsidRPr="003C46B9">
        <w:t xml:space="preserve"> odśnieżan</w:t>
      </w:r>
      <w:r w:rsidR="008E5C28">
        <w:t>ie dachu podczas trwania umowy. Wykonawca sporządzi</w:t>
      </w:r>
      <w:r w:rsidR="008E5C28" w:rsidRPr="003C46B9">
        <w:t xml:space="preserve"> </w:t>
      </w:r>
      <w:r w:rsidR="008E5C28">
        <w:t xml:space="preserve">każdorazowo </w:t>
      </w:r>
      <w:r w:rsidR="008E5C28" w:rsidRPr="003C46B9">
        <w:t xml:space="preserve">protokołu z przeprowadzonych prac wraz z dokumentacją fotograficzną oraz </w:t>
      </w:r>
      <w:r w:rsidR="008E5C28">
        <w:t xml:space="preserve">obowiązkowo </w:t>
      </w:r>
      <w:r w:rsidR="008E5C28" w:rsidRPr="003C46B9">
        <w:t xml:space="preserve">w przypadku </w:t>
      </w:r>
      <w:r w:rsidR="008E5C28">
        <w:t>wyrządzenia szkód.</w:t>
      </w:r>
      <w:r w:rsidR="008E5C28" w:rsidRPr="003C46B9">
        <w:t xml:space="preserve"> </w:t>
      </w:r>
    </w:p>
    <w:p w:rsidR="008E5C28" w:rsidRDefault="008E5C28" w:rsidP="008E5C28">
      <w:pPr>
        <w:pStyle w:val="Akapitzlist"/>
        <w:numPr>
          <w:ilvl w:val="0"/>
          <w:numId w:val="5"/>
        </w:numPr>
        <w:jc w:val="both"/>
      </w:pPr>
      <w:r>
        <w:t>Ofertę należy przedstawić dla wykonania czynności wg tabeli poniżej.</w:t>
      </w:r>
    </w:p>
    <w:p w:rsidR="008E5C28" w:rsidRDefault="008E5C28" w:rsidP="008E5C28">
      <w:pPr>
        <w:jc w:val="both"/>
      </w:pPr>
    </w:p>
    <w:p w:rsidR="008E5C28" w:rsidRDefault="008E5C28" w:rsidP="008E5C28">
      <w:pPr>
        <w:jc w:val="both"/>
      </w:pPr>
    </w:p>
    <w:p w:rsidR="008E5C28" w:rsidRDefault="008E5C28" w:rsidP="008E5C28">
      <w:pPr>
        <w:jc w:val="both"/>
      </w:pPr>
    </w:p>
    <w:tbl>
      <w:tblPr>
        <w:tblW w:w="798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345"/>
      </w:tblGrid>
      <w:tr w:rsidR="00F46DA6" w:rsidRPr="00424DFE" w:rsidTr="00082F74">
        <w:trPr>
          <w:trHeight w:val="2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6DA6" w:rsidRPr="00424DFE" w:rsidRDefault="00F46DA6" w:rsidP="00871575">
            <w:pPr>
              <w:jc w:val="center"/>
              <w:rPr>
                <w:rFonts w:ascii="Calibri" w:hAnsi="Calibri" w:cs="Tahoma"/>
                <w:b/>
                <w:bCs/>
                <w:lang w:eastAsia="pl-PL"/>
              </w:rPr>
            </w:pPr>
            <w:r w:rsidRPr="00424DFE">
              <w:rPr>
                <w:rFonts w:ascii="Calibri" w:hAnsi="Calibri" w:cs="Tahoma"/>
                <w:b/>
                <w:bCs/>
                <w:lang w:eastAsia="pl-PL"/>
              </w:rPr>
              <w:t>L.p.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6DA6" w:rsidRPr="00424DFE" w:rsidRDefault="00F46DA6" w:rsidP="00871575">
            <w:pPr>
              <w:jc w:val="center"/>
              <w:rPr>
                <w:rFonts w:ascii="Calibri" w:hAnsi="Calibri" w:cs="Tahoma"/>
                <w:b/>
                <w:bCs/>
                <w:lang w:eastAsia="pl-PL"/>
              </w:rPr>
            </w:pPr>
            <w:r>
              <w:rPr>
                <w:rFonts w:ascii="Calibri" w:hAnsi="Calibri" w:cs="Tahoma"/>
                <w:b/>
                <w:bCs/>
                <w:lang w:eastAsia="pl-PL"/>
              </w:rPr>
              <w:t>Nazwa usługi</w:t>
            </w:r>
          </w:p>
        </w:tc>
      </w:tr>
      <w:tr w:rsidR="00F46DA6" w:rsidRPr="00424DFE" w:rsidTr="00082F74">
        <w:trPr>
          <w:trHeight w:val="2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A6" w:rsidRPr="00424DFE" w:rsidRDefault="00F46DA6" w:rsidP="00871575">
            <w:pPr>
              <w:jc w:val="center"/>
              <w:rPr>
                <w:rFonts w:ascii="Calibri" w:hAnsi="Calibri" w:cs="Tahoma"/>
                <w:lang w:eastAsia="pl-PL"/>
              </w:rPr>
            </w:pPr>
            <w:r w:rsidRPr="00424DFE">
              <w:rPr>
                <w:rFonts w:ascii="Calibri" w:hAnsi="Calibri" w:cs="Tahoma"/>
                <w:lang w:eastAsia="pl-PL"/>
              </w:rPr>
              <w:t>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A6" w:rsidRPr="00424DFE" w:rsidRDefault="00F46DA6" w:rsidP="00F46DA6">
            <w:pPr>
              <w:rPr>
                <w:rFonts w:ascii="Calibri" w:hAnsi="Calibri" w:cs="Tahoma"/>
                <w:lang w:eastAsia="pl-PL"/>
              </w:rPr>
            </w:pPr>
            <w:r>
              <w:rPr>
                <w:rFonts w:ascii="Calibri" w:hAnsi="Calibri"/>
              </w:rPr>
              <w:t xml:space="preserve">Odśnieżanie dachów obiektu UDT przy ul. Ostrowskiej 388 w Poznaniu  </w:t>
            </w:r>
            <w:r w:rsidRPr="00424DFE">
              <w:rPr>
                <w:rFonts w:ascii="Calibri" w:hAnsi="Calibri" w:cs="Tahoma"/>
                <w:lang w:eastAsia="pl-PL"/>
              </w:rPr>
              <w:t>wraz z dojazdem</w:t>
            </w:r>
            <w:r>
              <w:rPr>
                <w:rFonts w:ascii="Calibri" w:hAnsi="Calibri" w:cs="Tahoma"/>
                <w:lang w:eastAsia="pl-PL"/>
              </w:rPr>
              <w:t xml:space="preserve"> i wywozem śniegu, lodu itd. </w:t>
            </w:r>
            <w:r>
              <w:rPr>
                <w:rFonts w:ascii="Calibri" w:hAnsi="Calibri"/>
              </w:rPr>
              <w:t>(maksymalnie 3 razy w ciągu trwania umowy)</w:t>
            </w:r>
          </w:p>
        </w:tc>
      </w:tr>
      <w:tr w:rsidR="00F46DA6" w:rsidRPr="00424DFE" w:rsidTr="00082F74">
        <w:trPr>
          <w:trHeight w:val="2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A6" w:rsidRPr="00424DFE" w:rsidRDefault="00F46DA6" w:rsidP="00871575">
            <w:pPr>
              <w:jc w:val="center"/>
              <w:rPr>
                <w:rFonts w:ascii="Calibri" w:hAnsi="Calibri" w:cs="Tahoma"/>
                <w:lang w:eastAsia="pl-PL"/>
              </w:rPr>
            </w:pPr>
            <w:r w:rsidRPr="00424DFE">
              <w:rPr>
                <w:rFonts w:ascii="Calibri" w:hAnsi="Calibri" w:cs="Tahoma"/>
                <w:lang w:eastAsia="pl-PL"/>
              </w:rPr>
              <w:t>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A6" w:rsidRPr="00424DFE" w:rsidRDefault="00F46DA6" w:rsidP="00F46DA6">
            <w:pPr>
              <w:rPr>
                <w:rFonts w:ascii="Calibri" w:hAnsi="Calibri" w:cs="Tahoma"/>
                <w:lang w:eastAsia="pl-PL"/>
              </w:rPr>
            </w:pPr>
            <w:r>
              <w:rPr>
                <w:rFonts w:ascii="Calibri" w:hAnsi="Calibri"/>
              </w:rPr>
              <w:t xml:space="preserve">Usuwanie sopli, nawisów śnieżnych i lodowych z obiektu UDT przy ul. Ostrowskiej 388 w Poznaniu  </w:t>
            </w:r>
            <w:r w:rsidRPr="00424DFE">
              <w:rPr>
                <w:rFonts w:ascii="Calibri" w:hAnsi="Calibri" w:cs="Tahoma"/>
                <w:lang w:eastAsia="pl-PL"/>
              </w:rPr>
              <w:t>wraz z dojazdem</w:t>
            </w:r>
            <w:r>
              <w:rPr>
                <w:rFonts w:ascii="Calibri" w:hAnsi="Calibri" w:cs="Tahoma"/>
                <w:lang w:eastAsia="pl-PL"/>
              </w:rPr>
              <w:t xml:space="preserve"> i wywozem śniegu, lodu itd. </w:t>
            </w:r>
            <w:r>
              <w:rPr>
                <w:rFonts w:ascii="Calibri" w:hAnsi="Calibri"/>
              </w:rPr>
              <w:t>(maksymalnie 3 razy w ciągu trwania umowy)</w:t>
            </w:r>
          </w:p>
        </w:tc>
      </w:tr>
      <w:tr w:rsidR="00F46DA6" w:rsidRPr="00424DFE" w:rsidTr="00082F74">
        <w:trPr>
          <w:trHeight w:val="2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A6" w:rsidRPr="00424DFE" w:rsidRDefault="00F46DA6" w:rsidP="00871575">
            <w:pPr>
              <w:jc w:val="center"/>
              <w:rPr>
                <w:rFonts w:ascii="Calibri" w:hAnsi="Calibri" w:cs="Tahoma"/>
                <w:color w:val="000000"/>
                <w:lang w:eastAsia="pl-PL"/>
              </w:rPr>
            </w:pPr>
            <w:r w:rsidRPr="00424DFE">
              <w:rPr>
                <w:rFonts w:ascii="Calibri" w:hAnsi="Calibri" w:cs="Tahoma"/>
                <w:color w:val="000000"/>
                <w:lang w:eastAsia="pl-PL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A6" w:rsidRPr="00424DFE" w:rsidRDefault="00F46DA6" w:rsidP="00F46DA6">
            <w:pPr>
              <w:rPr>
                <w:rFonts w:ascii="Calibri" w:hAnsi="Calibri" w:cs="Tahoma"/>
                <w:lang w:eastAsia="pl-PL"/>
              </w:rPr>
            </w:pPr>
            <w:r>
              <w:rPr>
                <w:rFonts w:ascii="Calibri" w:hAnsi="Calibri"/>
              </w:rPr>
              <w:t xml:space="preserve">Odśnieżanie dachów obiektu UDT przy ul. Małeckiego 29 w Poznaniu  </w:t>
            </w:r>
            <w:r w:rsidRPr="00424DFE">
              <w:rPr>
                <w:rFonts w:ascii="Calibri" w:hAnsi="Calibri" w:cs="Tahoma"/>
                <w:lang w:eastAsia="pl-PL"/>
              </w:rPr>
              <w:t>wraz z dojazdem</w:t>
            </w:r>
            <w:r>
              <w:rPr>
                <w:rFonts w:ascii="Calibri" w:hAnsi="Calibri" w:cs="Tahoma"/>
                <w:lang w:eastAsia="pl-PL"/>
              </w:rPr>
              <w:t xml:space="preserve"> i wywozem śniegu, lodu itd. </w:t>
            </w:r>
            <w:r>
              <w:rPr>
                <w:rFonts w:ascii="Calibri" w:hAnsi="Calibri"/>
              </w:rPr>
              <w:t>(maksymalnie 3 razy w ciągu trwania umowy)</w:t>
            </w:r>
          </w:p>
        </w:tc>
      </w:tr>
      <w:tr w:rsidR="00F46DA6" w:rsidRPr="00424DFE" w:rsidTr="00082F74">
        <w:trPr>
          <w:trHeight w:val="2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A6" w:rsidRPr="00424DFE" w:rsidRDefault="00F46DA6" w:rsidP="00871575">
            <w:pPr>
              <w:jc w:val="center"/>
              <w:rPr>
                <w:rFonts w:ascii="Calibri" w:hAnsi="Calibri" w:cs="Tahoma"/>
                <w:color w:val="000000"/>
                <w:lang w:eastAsia="pl-PL"/>
              </w:rPr>
            </w:pPr>
            <w:r>
              <w:rPr>
                <w:rFonts w:ascii="Calibri" w:hAnsi="Calibri" w:cs="Tahoma"/>
                <w:color w:val="000000"/>
                <w:lang w:eastAsia="pl-PL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A6" w:rsidRPr="00424DFE" w:rsidRDefault="00F46DA6" w:rsidP="00F46DA6">
            <w:pPr>
              <w:rPr>
                <w:rFonts w:ascii="Calibri" w:hAnsi="Calibri" w:cs="Tahoma"/>
                <w:lang w:eastAsia="pl-PL"/>
              </w:rPr>
            </w:pPr>
            <w:r>
              <w:rPr>
                <w:rFonts w:ascii="Calibri" w:hAnsi="Calibri"/>
              </w:rPr>
              <w:t xml:space="preserve">Usuwanie sopli, nawisów śnieżnych i lodowych z obiektu UDT przy ul. Małeckiego 29 w Poznaniu  </w:t>
            </w:r>
            <w:r w:rsidRPr="00424DFE">
              <w:rPr>
                <w:rFonts w:ascii="Calibri" w:hAnsi="Calibri" w:cs="Tahoma"/>
                <w:lang w:eastAsia="pl-PL"/>
              </w:rPr>
              <w:t>wraz z dojazdem</w:t>
            </w:r>
            <w:r>
              <w:rPr>
                <w:rFonts w:ascii="Calibri" w:hAnsi="Calibri" w:cs="Tahoma"/>
                <w:lang w:eastAsia="pl-PL"/>
              </w:rPr>
              <w:t xml:space="preserve"> i wywozem śniegu, lodu itd. </w:t>
            </w:r>
            <w:r>
              <w:rPr>
                <w:rFonts w:ascii="Calibri" w:hAnsi="Calibri"/>
              </w:rPr>
              <w:t>(maksymalnie 3 razy w ciągu trwania umowy)</w:t>
            </w:r>
          </w:p>
        </w:tc>
      </w:tr>
    </w:tbl>
    <w:p w:rsidR="008E5C28" w:rsidRDefault="008E5C28" w:rsidP="008E5C28">
      <w:pPr>
        <w:pStyle w:val="Akapitzlist"/>
        <w:ind w:left="1418"/>
        <w:jc w:val="both"/>
      </w:pPr>
    </w:p>
    <w:p w:rsidR="008E5C28" w:rsidRDefault="008E5C28"/>
    <w:sectPr w:rsidR="008E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28" w:rsidRDefault="008E5C28" w:rsidP="008E5C28">
      <w:pPr>
        <w:spacing w:after="0" w:line="240" w:lineRule="auto"/>
      </w:pPr>
      <w:r>
        <w:separator/>
      </w:r>
    </w:p>
  </w:endnote>
  <w:endnote w:type="continuationSeparator" w:id="0">
    <w:p w:rsidR="008E5C28" w:rsidRDefault="008E5C28" w:rsidP="008E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28" w:rsidRDefault="008E5C28" w:rsidP="008E5C28">
      <w:pPr>
        <w:spacing w:after="0" w:line="240" w:lineRule="auto"/>
      </w:pPr>
      <w:r>
        <w:separator/>
      </w:r>
    </w:p>
  </w:footnote>
  <w:footnote w:type="continuationSeparator" w:id="0">
    <w:p w:rsidR="008E5C28" w:rsidRDefault="008E5C28" w:rsidP="008E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78B5"/>
    <w:multiLevelType w:val="hybridMultilevel"/>
    <w:tmpl w:val="1BB694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8C568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466129E"/>
    <w:multiLevelType w:val="hybridMultilevel"/>
    <w:tmpl w:val="B4745C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6D1E8F"/>
    <w:multiLevelType w:val="hybridMultilevel"/>
    <w:tmpl w:val="1D9AED9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2C36244"/>
    <w:multiLevelType w:val="hybridMultilevel"/>
    <w:tmpl w:val="2946A7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28"/>
    <w:rsid w:val="00082F74"/>
    <w:rsid w:val="000D02A4"/>
    <w:rsid w:val="0010214B"/>
    <w:rsid w:val="0028100F"/>
    <w:rsid w:val="00301B64"/>
    <w:rsid w:val="004B15E7"/>
    <w:rsid w:val="004C43AE"/>
    <w:rsid w:val="005D7C73"/>
    <w:rsid w:val="008C7AAB"/>
    <w:rsid w:val="008E5C28"/>
    <w:rsid w:val="009E0858"/>
    <w:rsid w:val="00A83BE9"/>
    <w:rsid w:val="00B1023B"/>
    <w:rsid w:val="00EC5AA7"/>
    <w:rsid w:val="00F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529A8A6-A745-4892-835B-CF1696B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5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AC62BA7F.dotm</Template>
  <TotalTime>1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Laskus</dc:creator>
  <cp:keywords/>
  <dc:description/>
  <cp:lastModifiedBy>Paweł Laskus</cp:lastModifiedBy>
  <cp:revision>2</cp:revision>
  <dcterms:created xsi:type="dcterms:W3CDTF">2020-01-08T07:01:00Z</dcterms:created>
  <dcterms:modified xsi:type="dcterms:W3CDTF">2020-01-08T07:01:00Z</dcterms:modified>
</cp:coreProperties>
</file>