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Pr="003A51BF" w:rsidRDefault="001800D4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WZDW w Poznaniu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800D4" w:rsidRPr="001370E0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800D4" w:rsidRPr="001370E0" w:rsidRDefault="001800D4" w:rsidP="001800D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eastAsia="pl-PL"/>
        </w:rPr>
      </w:pPr>
      <w:r w:rsidRPr="00927BB0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927BB0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- okręg Międzychód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927BB0">
        <w:rPr>
          <w:rFonts w:ascii="Encode Sans Compressed" w:hAnsi="Encode Sans Compressed"/>
          <w:i/>
          <w:sz w:val="18"/>
          <w:szCs w:val="18"/>
        </w:rPr>
        <w:t>[</w:t>
      </w: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927BB0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927BB0">
        <w:rPr>
          <w:rFonts w:ascii="Encode Sans Compressed" w:hAnsi="Encode Sans Compressed"/>
          <w:i/>
          <w:sz w:val="18"/>
          <w:szCs w:val="18"/>
        </w:rPr>
        <w:t>,  nr. NIP</w:t>
      </w: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927BB0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927BB0">
        <w:rPr>
          <w:rFonts w:ascii="Encode Sans Compressed" w:hAnsi="Encode Sans Compressed"/>
          <w:sz w:val="22"/>
          <w:szCs w:val="22"/>
        </w:rPr>
        <w:t>, dalej SWZ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927BB0">
        <w:rPr>
          <w:rFonts w:ascii="Encode Sans Compressed" w:hAnsi="Encode Sans Compressed"/>
          <w:sz w:val="22"/>
          <w:szCs w:val="22"/>
        </w:rPr>
        <w:t>SWZ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927BB0" w:rsidRPr="00927BB0" w:rsidRDefault="00927BB0" w:rsidP="00927BB0">
      <w:pPr>
        <w:numPr>
          <w:ilvl w:val="0"/>
          <w:numId w:val="1"/>
        </w:numPr>
        <w:spacing w:before="12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r w:rsidRPr="00927BB0">
        <w:rPr>
          <w:rFonts w:ascii="Encode Sans Compressed" w:hAnsi="Encode Sans Compressed"/>
          <w:sz w:val="22"/>
          <w:szCs w:val="22"/>
        </w:rPr>
        <w:t>wykonanie przedmiotu zamówienia zgodnie z wymogami wymienionymi w SIWZ:</w:t>
      </w: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dwukrotne oczyszczanie pasa drogowego (okręg Międzychód) o łącznej ilości </w:t>
      </w:r>
      <w:r w:rsidRPr="00927BB0">
        <w:rPr>
          <w:rFonts w:ascii="Encode Sans Compressed" w:hAnsi="Encode Sans Compressed" w:cs="Courier New"/>
          <w:sz w:val="22"/>
          <w:szCs w:val="22"/>
        </w:rPr>
        <w:t>37.875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>,0 m</w:t>
      </w:r>
      <w:r w:rsidRPr="00927BB0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</w:p>
    <w:p w:rsidR="00927BB0" w:rsidRPr="00927BB0" w:rsidRDefault="00927BB0" w:rsidP="00927BB0">
      <w:pPr>
        <w:ind w:left="851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spacing w:before="120"/>
        <w:ind w:left="426"/>
        <w:jc w:val="both"/>
        <w:rPr>
          <w:rFonts w:ascii="Encode Sans Compressed" w:hAnsi="Encode Sans Compressed" w:cs="Courier New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          ……………………………………    x    37.875,0 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>m</w:t>
      </w:r>
      <w:r w:rsidRPr="00927BB0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  <w:r w:rsidRPr="00927BB0">
        <w:rPr>
          <w:rFonts w:ascii="Encode Sans Compressed" w:hAnsi="Encode Sans Compressed" w:cs="Courier New"/>
          <w:sz w:val="22"/>
          <w:szCs w:val="22"/>
          <w:vertAlign w:val="superscript"/>
        </w:rPr>
        <w:t xml:space="preserve"> </w:t>
      </w:r>
      <w:r w:rsidRPr="00927BB0">
        <w:rPr>
          <w:rFonts w:ascii="Encode Sans Compressed" w:hAnsi="Encode Sans Compressed" w:cs="Courier New"/>
          <w:sz w:val="22"/>
          <w:szCs w:val="22"/>
        </w:rPr>
        <w:t xml:space="preserve">    =    ……………………………………..</w:t>
      </w:r>
    </w:p>
    <w:p w:rsidR="00927BB0" w:rsidRPr="00927BB0" w:rsidRDefault="00927BB0" w:rsidP="00927BB0">
      <w:pPr>
        <w:spacing w:before="120"/>
        <w:ind w:left="426"/>
        <w:jc w:val="both"/>
        <w:rPr>
          <w:rFonts w:ascii="Encode Sans Compressed" w:hAnsi="Encode Sans Compressed"/>
          <w:sz w:val="22"/>
          <w:szCs w:val="22"/>
          <w:vertAlign w:val="superscript"/>
        </w:rPr>
      </w:pPr>
      <w:r w:rsidRPr="00927BB0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cena jednostkowa (netto)                                             </w:t>
      </w:r>
      <w:proofErr w:type="spellStart"/>
      <w:r w:rsidRPr="00927BB0">
        <w:rPr>
          <w:rFonts w:ascii="Encode Sans Compressed" w:hAnsi="Encode Sans Compressed"/>
          <w:sz w:val="22"/>
          <w:szCs w:val="22"/>
          <w:vertAlign w:val="superscript"/>
        </w:rPr>
        <w:t>ilośc</w:t>
      </w:r>
      <w:proofErr w:type="spellEnd"/>
      <w:r w:rsidRPr="00927BB0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                                  wartość netto</w:t>
      </w:r>
    </w:p>
    <w:p w:rsidR="00927BB0" w:rsidRPr="00927BB0" w:rsidRDefault="00927BB0" w:rsidP="00927BB0">
      <w:pPr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 xml:space="preserve">za kwotę brutto................................................  zł </w:t>
      </w: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(słownie:............................................................................................................................................................... zł).</w:t>
      </w: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Podatek VAT ……% w wysokości ……................ zł.</w:t>
      </w: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iCs/>
          <w:sz w:val="22"/>
          <w:szCs w:val="22"/>
          <w:lang w:val="x-none"/>
        </w:rPr>
      </w:pPr>
      <w:r w:rsidRPr="00927BB0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OŚWIADCZAMY</w:t>
      </w:r>
      <w:r w:rsidRPr="00927BB0">
        <w:rPr>
          <w:rFonts w:ascii="Encode Sans Compressed" w:hAnsi="Encode Sans Compressed" w:cs="Courier New"/>
          <w:iCs/>
          <w:sz w:val="22"/>
          <w:szCs w:val="22"/>
          <w:lang w:val="x-none"/>
        </w:rPr>
        <w:t xml:space="preserve">, </w:t>
      </w:r>
      <w:r w:rsidRPr="00927BB0">
        <w:rPr>
          <w:rFonts w:ascii="Encode Sans Compressed" w:hAnsi="Encode Sans Compressed" w:cs="Courier New"/>
          <w:iCs/>
          <w:sz w:val="22"/>
          <w:szCs w:val="22"/>
        </w:rPr>
        <w:t>że czas reakcji na zlecenie do faktycznego rozpoczęcia prac będzie wynosił</w:t>
      </w:r>
      <w:r w:rsidRPr="00927BB0">
        <w:rPr>
          <w:rFonts w:ascii="Encode Sans Compressed" w:hAnsi="Encode Sans Compressed" w:cs="Courier New"/>
          <w:iCs/>
          <w:sz w:val="22"/>
          <w:szCs w:val="22"/>
          <w:lang w:val="x-none"/>
        </w:rPr>
        <w:t>:</w:t>
      </w:r>
    </w:p>
    <w:p w:rsidR="00927BB0" w:rsidRPr="00927BB0" w:rsidRDefault="00927BB0" w:rsidP="00927BB0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927BB0">
        <w:rPr>
          <w:rFonts w:ascii="Encode Sans Compressed" w:hAnsi="Encode Sans Compressed"/>
          <w:iCs/>
          <w:sz w:val="22"/>
          <w:szCs w:val="22"/>
        </w:rPr>
        <w:t>a. 2 dni  robocze</w:t>
      </w:r>
    </w:p>
    <w:p w:rsidR="00927BB0" w:rsidRPr="00927BB0" w:rsidRDefault="00927BB0" w:rsidP="00927BB0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927BB0">
        <w:rPr>
          <w:rFonts w:ascii="Encode Sans Compressed" w:hAnsi="Encode Sans Compressed"/>
          <w:iCs/>
          <w:sz w:val="22"/>
          <w:szCs w:val="22"/>
        </w:rPr>
        <w:t>b. 3 dni  robocze</w:t>
      </w:r>
    </w:p>
    <w:p w:rsidR="00927BB0" w:rsidRPr="00927BB0" w:rsidRDefault="00927BB0" w:rsidP="00927BB0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927BB0">
        <w:rPr>
          <w:rFonts w:ascii="Encode Sans Compressed" w:hAnsi="Encode Sans Compressed"/>
          <w:iCs/>
          <w:sz w:val="22"/>
          <w:szCs w:val="22"/>
        </w:rPr>
        <w:t>c. 4 dni robocze</w:t>
      </w:r>
    </w:p>
    <w:p w:rsidR="00927BB0" w:rsidRPr="00927BB0" w:rsidRDefault="00927BB0" w:rsidP="00927BB0">
      <w:pPr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</w:rPr>
      </w:pPr>
      <w:r w:rsidRPr="00927BB0">
        <w:rPr>
          <w:rFonts w:ascii="Encode Sans Compressed" w:hAnsi="Encode Sans Compressed"/>
          <w:b/>
          <w:iCs/>
          <w:sz w:val="18"/>
          <w:szCs w:val="18"/>
          <w:u w:val="single"/>
        </w:rPr>
        <w:t>UWAGA: należy niepotrzebne skreślić.</w:t>
      </w:r>
      <w:r w:rsidRPr="00927BB0">
        <w:rPr>
          <w:rFonts w:ascii="Encode Sans Compressed" w:hAnsi="Encode Sans Compressed"/>
          <w:b/>
          <w:iCs/>
          <w:sz w:val="18"/>
          <w:szCs w:val="18"/>
        </w:rPr>
        <w:t xml:space="preserve"> </w:t>
      </w:r>
    </w:p>
    <w:p w:rsidR="00927BB0" w:rsidRPr="00927BB0" w:rsidRDefault="00927BB0" w:rsidP="00927BB0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OŚWIADCZAMY</w:t>
      </w:r>
      <w:r w:rsidRPr="00927BB0">
        <w:rPr>
          <w:rFonts w:ascii="Encode Sans Compressed" w:hAnsi="Encode Sans Compressed"/>
          <w:sz w:val="22"/>
          <w:szCs w:val="22"/>
        </w:rPr>
        <w:t>, że czas wykonania zlecenia będzie wynosił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: </w:t>
      </w:r>
    </w:p>
    <w:p w:rsidR="00927BB0" w:rsidRPr="00927BB0" w:rsidRDefault="00927BB0" w:rsidP="00927BB0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a. 15 dni roboczych</w:t>
      </w:r>
    </w:p>
    <w:p w:rsidR="00927BB0" w:rsidRPr="00927BB0" w:rsidRDefault="00927BB0" w:rsidP="00927BB0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b. 20 dni roboczych</w:t>
      </w:r>
    </w:p>
    <w:p w:rsidR="00927BB0" w:rsidRPr="00927BB0" w:rsidRDefault="00927BB0" w:rsidP="00927BB0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c. 25 dni roboczych </w:t>
      </w:r>
    </w:p>
    <w:p w:rsidR="00927BB0" w:rsidRPr="00927BB0" w:rsidRDefault="00927BB0" w:rsidP="00927BB0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/>
          <w:sz w:val="18"/>
          <w:szCs w:val="18"/>
        </w:rPr>
      </w:pPr>
      <w:r w:rsidRPr="00927BB0">
        <w:rPr>
          <w:rFonts w:ascii="Encode Sans Compressed" w:hAnsi="Encode Sans Compressed"/>
          <w:b/>
          <w:sz w:val="18"/>
          <w:szCs w:val="18"/>
          <w:u w:val="single"/>
        </w:rPr>
        <w:t>UWAGA: należy niepotrzebne skreślić.</w:t>
      </w:r>
    </w:p>
    <w:p w:rsidR="00927BB0" w:rsidRPr="00927BB0" w:rsidRDefault="00927BB0" w:rsidP="00927BB0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927BB0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927BB0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927BB0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927BB0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927BB0">
        <w:rPr>
          <w:rFonts w:ascii="Encode Sans Compressed" w:hAnsi="Encode Sans Compressed"/>
          <w:sz w:val="22"/>
          <w:szCs w:val="22"/>
        </w:rPr>
        <w:t>SWZ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927BB0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927BB0">
        <w:rPr>
          <w:rFonts w:ascii="Encode Sans Compressed" w:hAnsi="Encode Sans Compressed"/>
          <w:b/>
          <w:sz w:val="22"/>
          <w:szCs w:val="22"/>
        </w:rPr>
        <w:t>OWAĆ</w:t>
      </w: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927BB0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927BB0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927BB0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927BB0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927BB0" w:rsidRPr="00927BB0" w:rsidRDefault="00927BB0" w:rsidP="00927BB0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927BB0">
        <w:rPr>
          <w:rFonts w:ascii="Encode Sans Compressed" w:hAnsi="Encode Sans Compressed"/>
          <w:sz w:val="22"/>
          <w:szCs w:val="22"/>
        </w:rPr>
        <w:t>________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27BB0" w:rsidRPr="00927BB0" w:rsidRDefault="00927BB0" w:rsidP="00927BB0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i/>
          <w:sz w:val="22"/>
          <w:szCs w:val="22"/>
        </w:rPr>
        <w:t>_________</w:t>
      </w:r>
      <w:r w:rsidRPr="00927BB0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927BB0" w:rsidRPr="00927BB0" w:rsidRDefault="00927BB0" w:rsidP="00927BB0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927BB0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927BB0" w:rsidRPr="00927BB0" w:rsidRDefault="00927BB0" w:rsidP="00927BB0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927BB0">
        <w:rPr>
          <w:rFonts w:ascii="Encode Sans Compressed" w:hAnsi="Encode Sans Compressed"/>
          <w:i/>
          <w:sz w:val="22"/>
          <w:szCs w:val="22"/>
        </w:rPr>
        <w:t>______</w:t>
      </w:r>
    </w:p>
    <w:p w:rsidR="00927BB0" w:rsidRPr="00927BB0" w:rsidRDefault="00927BB0" w:rsidP="00927BB0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927BB0">
        <w:rPr>
          <w:rFonts w:ascii="Encode Sans Compressed" w:hAnsi="Encode Sans Compressed"/>
          <w:i/>
          <w:sz w:val="22"/>
          <w:szCs w:val="22"/>
        </w:rPr>
        <w:t>_____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927BB0">
        <w:rPr>
          <w:rFonts w:ascii="Encode Sans Compressed" w:hAnsi="Encode Sans Compressed"/>
          <w:b/>
          <w:sz w:val="22"/>
          <w:szCs w:val="22"/>
        </w:rPr>
        <w:t>Oświadczam</w:t>
      </w:r>
      <w:r w:rsidRPr="00927BB0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927BB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27BB0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:rsidR="00927BB0" w:rsidRPr="00927BB0" w:rsidRDefault="00927BB0" w:rsidP="00927BB0">
      <w:pPr>
        <w:spacing w:line="288" w:lineRule="auto"/>
        <w:ind w:left="360"/>
        <w:jc w:val="center"/>
        <w:rPr>
          <w:rFonts w:ascii="Encode Sans Compressed" w:hAnsi="Encode Sans Compressed"/>
          <w:b/>
          <w:color w:val="FF0000"/>
          <w:sz w:val="18"/>
          <w:szCs w:val="18"/>
          <w:lang w:val="x-none"/>
        </w:rPr>
      </w:pPr>
      <w:r w:rsidRPr="00927BB0">
        <w:rPr>
          <w:rFonts w:ascii="Encode Sans Compressed" w:hAnsi="Encode Sans Compressed"/>
          <w:b/>
          <w:color w:val="FF0000"/>
          <w:sz w:val="18"/>
          <w:szCs w:val="18"/>
        </w:rPr>
        <w:t>(</w:t>
      </w:r>
      <w:r w:rsidRPr="00927BB0">
        <w:rPr>
          <w:rFonts w:ascii="Encode Sans Compressed" w:hAnsi="Encode Sans Compressed"/>
          <w:b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:rsidR="00927BB0" w:rsidRPr="00927BB0" w:rsidRDefault="00927BB0" w:rsidP="00927BB0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927BB0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927BB0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927BB0">
        <w:rPr>
          <w:rFonts w:ascii="Encode Sans Compressed" w:hAnsi="Encode Sans Compressed"/>
          <w:i/>
          <w:sz w:val="18"/>
          <w:szCs w:val="18"/>
        </w:rPr>
        <w:t>Wykonawcy</w:t>
      </w:r>
      <w:r w:rsidRPr="00927BB0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927BB0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927BB0">
        <w:rPr>
          <w:rFonts w:ascii="Encode Sans Compressed" w:hAnsi="Encode Sans Compressed"/>
          <w:sz w:val="22"/>
          <w:szCs w:val="22"/>
        </w:rPr>
        <w:t xml:space="preserve">projektowanymi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927BB0">
        <w:rPr>
          <w:rFonts w:ascii="Encode Sans Compressed" w:hAnsi="Encode Sans Compressed"/>
          <w:sz w:val="22"/>
          <w:szCs w:val="22"/>
        </w:rPr>
        <w:t xml:space="preserve">SWZ   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927BB0">
        <w:rPr>
          <w:rFonts w:ascii="Encode Sans Compressed" w:hAnsi="Encode Sans Compressed"/>
          <w:sz w:val="22"/>
          <w:szCs w:val="22"/>
        </w:rPr>
        <w:t>SWZ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927BB0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927BB0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927BB0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927BB0" w:rsidRPr="00927BB0" w:rsidRDefault="00927BB0" w:rsidP="00927BB0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927BB0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27BB0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27BB0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927BB0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927BB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927BB0" w:rsidRPr="00927BB0" w:rsidRDefault="00927BB0" w:rsidP="00927BB0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W</w:t>
      </w:r>
      <w:r w:rsidRPr="00927BB0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927BB0" w:rsidRPr="00927BB0" w:rsidRDefault="00927BB0" w:rsidP="00927BB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27BB0" w:rsidRPr="00927BB0" w:rsidRDefault="00927BB0" w:rsidP="00927BB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27BB0" w:rsidRPr="00927BB0" w:rsidRDefault="00927BB0" w:rsidP="00927BB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27BB0" w:rsidRPr="00927BB0" w:rsidRDefault="00927BB0" w:rsidP="00927BB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27BB0" w:rsidRPr="00927BB0" w:rsidRDefault="00927BB0" w:rsidP="00927BB0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927BB0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927BB0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927BB0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927BB0">
        <w:rPr>
          <w:rFonts w:ascii="Encode Sans Compressed" w:hAnsi="Encode Sans Compressed" w:cs="Courier New"/>
          <w:sz w:val="22"/>
          <w:szCs w:val="22"/>
        </w:rPr>
        <w:t>*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927BB0" w:rsidRPr="00927BB0" w:rsidRDefault="00927BB0" w:rsidP="00927BB0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8"/>
          <w:szCs w:val="18"/>
          <w:lang w:val="x-none" w:eastAsia="x-none"/>
        </w:rPr>
      </w:pPr>
      <w:r w:rsidRPr="00927BB0">
        <w:rPr>
          <w:rFonts w:ascii="Encode Sans Compressed" w:hAnsi="Encode Sans Compressed"/>
          <w:sz w:val="18"/>
          <w:szCs w:val="18"/>
          <w:lang w:val="x-none" w:eastAsia="x-none"/>
        </w:rPr>
        <w:t>* niepotrzebne skreślić</w:t>
      </w:r>
    </w:p>
    <w:p w:rsidR="00927BB0" w:rsidRPr="00927BB0" w:rsidRDefault="00927BB0" w:rsidP="00927BB0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27BB0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927BB0" w:rsidRPr="00927BB0" w:rsidRDefault="00927BB0" w:rsidP="00927BB0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27BB0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927BB0" w:rsidRPr="00927BB0" w:rsidRDefault="00927BB0" w:rsidP="00927BB0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27BB0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927BB0" w:rsidRPr="00927BB0" w:rsidRDefault="00927BB0" w:rsidP="00927BB0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27BB0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27BB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27BB0">
        <w:rPr>
          <w:rFonts w:ascii="Encode Sans Compressed" w:hAnsi="Encode Sans Compressed"/>
          <w:b/>
          <w:sz w:val="22"/>
          <w:szCs w:val="22"/>
        </w:rPr>
        <w:t>O</w:t>
      </w:r>
      <w:r w:rsidRPr="00927BB0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27BB0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927BB0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927BB0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927BB0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927BB0">
        <w:rPr>
          <w:rFonts w:ascii="Encode Sans Compressed" w:hAnsi="Encode Sans Compressed" w:cs="Arial"/>
          <w:sz w:val="22"/>
          <w:szCs w:val="22"/>
        </w:rPr>
        <w:t>.*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927BB0">
        <w:rPr>
          <w:rFonts w:ascii="Encode Sans Compressed" w:hAnsi="Encode Sans Compressed" w:cs="Arial"/>
          <w:sz w:val="22"/>
          <w:szCs w:val="22"/>
        </w:rPr>
        <w:t>*</w:t>
      </w:r>
      <w:r w:rsidRPr="00927BB0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927BB0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7BB0" w:rsidRPr="00927BB0" w:rsidRDefault="00927BB0" w:rsidP="00927BB0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927BB0" w:rsidRPr="00927BB0" w:rsidRDefault="00927BB0" w:rsidP="00927BB0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927BB0">
        <w:rPr>
          <w:rFonts w:ascii="Encode Sans Compressed" w:hAnsi="Encode Sans Compressed"/>
          <w:sz w:val="22"/>
          <w:szCs w:val="22"/>
        </w:rPr>
        <w:t xml:space="preserve">__ __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472EF8" w:rsidRPr="003E0471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</w:rPr>
        <w:t>* niepotrzebne skreślić</w:t>
      </w:r>
    </w:p>
    <w:p w:rsidR="001800D4" w:rsidRDefault="001800D4" w:rsidP="00472EF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927BB0" w:rsidRDefault="00927BB0" w:rsidP="00472EF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27BB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875710" wp14:editId="3523EE82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0" w:rsidRPr="006960E4" w:rsidRDefault="00927BB0" w:rsidP="00927BB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27BB0" w:rsidRDefault="00927BB0" w:rsidP="00927BB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:rsidR="00927BB0" w:rsidRDefault="00927BB0" w:rsidP="00927BB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927BB0" w:rsidRPr="006960E4" w:rsidRDefault="00927BB0" w:rsidP="00927BB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5710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927BB0" w:rsidRPr="006960E4" w:rsidRDefault="00927BB0" w:rsidP="00927BB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27BB0" w:rsidRDefault="00927BB0" w:rsidP="00927BB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3" w:name="_GoBack"/>
                      <w:bookmarkEnd w:id="3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927BB0" w:rsidRDefault="00927BB0" w:rsidP="00927BB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927BB0" w:rsidRPr="006960E4" w:rsidRDefault="00927BB0" w:rsidP="00927BB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27BB0">
        <w:rPr>
          <w:rFonts w:ascii="Encode Sans Compressed" w:hAnsi="Encode Sans Compressed"/>
          <w:b/>
          <w:sz w:val="22"/>
          <w:szCs w:val="22"/>
        </w:rPr>
        <w:t>Formularz</w:t>
      </w:r>
      <w:r w:rsidRPr="00927BB0">
        <w:rPr>
          <w:rFonts w:ascii="Encode Sans Compressed" w:hAnsi="Encode Sans Compressed"/>
          <w:b/>
        </w:rPr>
        <w:t xml:space="preserve"> 3.1.</w:t>
      </w:r>
    </w:p>
    <w:p w:rsidR="00927BB0" w:rsidRPr="00927BB0" w:rsidRDefault="00927BB0" w:rsidP="00927BB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Wykonawca: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927BB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27BB0">
        <w:rPr>
          <w:rFonts w:ascii="Encode Sans Compressed" w:hAnsi="Encode Sans Compressed"/>
          <w:i/>
          <w:sz w:val="22"/>
          <w:szCs w:val="22"/>
        </w:rPr>
        <w:t>)</w:t>
      </w:r>
    </w:p>
    <w:p w:rsidR="00927BB0" w:rsidRPr="00927BB0" w:rsidRDefault="00927BB0" w:rsidP="00927BB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27BB0" w:rsidRPr="00927BB0" w:rsidRDefault="00927BB0" w:rsidP="00927BB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27BB0" w:rsidRPr="00927BB0" w:rsidRDefault="00927BB0" w:rsidP="00927BB0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27BB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27BB0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27BB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927BB0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- okręg Międzychód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27BB0" w:rsidRPr="00927BB0" w:rsidRDefault="00927BB0" w:rsidP="00927BB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27BB0" w:rsidRPr="00927BB0" w:rsidRDefault="00927BB0" w:rsidP="00927BB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927BB0">
        <w:rPr>
          <w:rFonts w:ascii="Encode Sans Compressed" w:hAnsi="Encode Sans Compressed"/>
          <w:sz w:val="22"/>
          <w:szCs w:val="22"/>
        </w:rPr>
        <w:t>108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927BB0">
        <w:rPr>
          <w:rFonts w:ascii="Encode Sans Compressed" w:hAnsi="Encode Sans Compressed"/>
          <w:sz w:val="22"/>
          <w:szCs w:val="22"/>
        </w:rPr>
        <w:t>6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927BB0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927BB0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27BB0" w:rsidRPr="00927BB0" w:rsidRDefault="00927BB0" w:rsidP="00927BB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927BB0">
        <w:rPr>
          <w:rFonts w:ascii="Encode Sans Compressed" w:hAnsi="Encode Sans Compressed"/>
          <w:sz w:val="22"/>
          <w:szCs w:val="22"/>
        </w:rPr>
        <w:t>109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927BB0">
        <w:rPr>
          <w:rFonts w:ascii="Encode Sans Compressed" w:hAnsi="Encode Sans Compressed"/>
          <w:sz w:val="22"/>
          <w:szCs w:val="22"/>
        </w:rPr>
        <w:t>1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927BB0">
        <w:rPr>
          <w:rFonts w:ascii="Encode Sans Compressed" w:hAnsi="Encode Sans Compressed"/>
          <w:sz w:val="22"/>
          <w:szCs w:val="22"/>
        </w:rPr>
        <w:t>4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927BB0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</w:p>
    <w:p w:rsidR="00927BB0" w:rsidRPr="00927BB0" w:rsidRDefault="00927BB0" w:rsidP="00927BB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927BB0">
        <w:rPr>
          <w:rFonts w:ascii="Encode Sans Compressed" w:hAnsi="Encode Sans Compressed"/>
          <w:sz w:val="22"/>
          <w:szCs w:val="22"/>
        </w:rPr>
        <w:t xml:space="preserve">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927BB0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927BB0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927BB0" w:rsidRPr="00927BB0" w:rsidRDefault="00927BB0" w:rsidP="00927BB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927BB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27BB0">
        <w:rPr>
          <w:rFonts w:ascii="Encode Sans Compressed" w:hAnsi="Encode Sans Compressed"/>
          <w:sz w:val="22"/>
          <w:szCs w:val="22"/>
        </w:rPr>
        <w:t xml:space="preserve"> 2 Instrukcji dla Wykonawców (Tom I, Rozdział 1 SWZ):  </w:t>
      </w:r>
    </w:p>
    <w:p w:rsidR="00927BB0" w:rsidRPr="00927BB0" w:rsidRDefault="00927BB0" w:rsidP="00927BB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7BB0" w:rsidRPr="00927BB0" w:rsidRDefault="00927BB0" w:rsidP="00927BB0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927BB0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927BB0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927BB0" w:rsidRPr="00927BB0" w:rsidRDefault="00927BB0" w:rsidP="00927BB0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27BB0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…………………….…….</w:t>
      </w:r>
      <w:r w:rsidRPr="00927BB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27BB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…………………….…….</w:t>
      </w:r>
      <w:r w:rsidRPr="00927BB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27BB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BB0" w:rsidRPr="00927BB0" w:rsidRDefault="00927BB0" w:rsidP="00927BB0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Formularz 3.2.</w:t>
      </w:r>
    </w:p>
    <w:p w:rsidR="00927BB0" w:rsidRPr="00927BB0" w:rsidRDefault="00927BB0" w:rsidP="00927BB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E81C812" wp14:editId="13E5220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0" w:rsidRPr="00810A68" w:rsidRDefault="00927BB0" w:rsidP="00927BB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27BB0" w:rsidRDefault="00927BB0" w:rsidP="00927BB0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927BB0" w:rsidRPr="00810A68" w:rsidRDefault="00927BB0" w:rsidP="00927BB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C812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27BB0" w:rsidRPr="00810A68" w:rsidRDefault="00927BB0" w:rsidP="00927BB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27BB0" w:rsidRDefault="00927BB0" w:rsidP="00927BB0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927BB0" w:rsidRPr="00810A68" w:rsidRDefault="00927BB0" w:rsidP="00927BB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27BB0">
        <w:rPr>
          <w:rFonts w:ascii="Encode Sans Compressed" w:hAnsi="Encode Sans Compressed"/>
          <w:b/>
          <w:sz w:val="22"/>
          <w:szCs w:val="22"/>
        </w:rPr>
        <w:t>Wykonawca: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927BB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27BB0">
        <w:rPr>
          <w:rFonts w:ascii="Encode Sans Compressed" w:hAnsi="Encode Sans Compressed"/>
          <w:i/>
          <w:sz w:val="22"/>
          <w:szCs w:val="22"/>
        </w:rPr>
        <w:t>)</w:t>
      </w:r>
      <w:r w:rsidRPr="00927BB0">
        <w:rPr>
          <w:rFonts w:ascii="Encode Sans Compressed" w:hAnsi="Encode Sans Compressed"/>
          <w:i/>
          <w:sz w:val="22"/>
          <w:szCs w:val="22"/>
        </w:rPr>
        <w:br/>
      </w:r>
      <w:r w:rsidRPr="00927BB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27BB0" w:rsidRPr="00927BB0" w:rsidRDefault="00927BB0" w:rsidP="00927BB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27BB0" w:rsidRPr="00927BB0" w:rsidRDefault="00927BB0" w:rsidP="00927BB0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27BB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27BB0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27BB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927BB0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- okręg Międzychód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927BB0">
        <w:rPr>
          <w:rFonts w:ascii="Encode Sans Compressed" w:hAnsi="Encode Sans Compressed" w:cs="Courier New"/>
          <w:sz w:val="22"/>
          <w:szCs w:val="20"/>
          <w:lang w:val="x-none"/>
        </w:rPr>
        <w:t xml:space="preserve"> </w:t>
      </w:r>
      <w:r w:rsidRPr="00927BB0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927BB0">
        <w:rPr>
          <w:rFonts w:ascii="Encode Sans Compressed" w:hAnsi="Encode Sans Compressed" w:cs="Arial"/>
          <w:sz w:val="22"/>
          <w:szCs w:val="22"/>
        </w:rPr>
        <w:t>: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927BB0" w:rsidRPr="00927BB0" w:rsidRDefault="00927BB0" w:rsidP="00927BB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27BB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927BB0" w:rsidRPr="00927BB0" w:rsidRDefault="00927BB0" w:rsidP="00927BB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27BB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27BB0">
        <w:rPr>
          <w:rFonts w:ascii="Encode Sans Compressed" w:hAnsi="Encode Sans Compressed"/>
          <w:sz w:val="22"/>
          <w:szCs w:val="22"/>
        </w:rPr>
        <w:t xml:space="preserve"> 2 Instrukcji dla Wykonawców (Tom I, Rozdział 1 SWZ): </w:t>
      </w:r>
    </w:p>
    <w:p w:rsidR="00927BB0" w:rsidRPr="00927BB0" w:rsidRDefault="00927BB0" w:rsidP="00927BB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7BB0" w:rsidRPr="00927BB0" w:rsidRDefault="00927BB0" w:rsidP="00927BB0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0"/>
          <w:szCs w:val="20"/>
        </w:rPr>
      </w:pPr>
      <w:r w:rsidRPr="00927BB0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927BB0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927BB0" w:rsidRPr="00927BB0" w:rsidRDefault="00927BB0" w:rsidP="00927BB0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27BB0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…………………….…….</w:t>
      </w:r>
      <w:r w:rsidRPr="00927BB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27BB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27BB0">
        <w:rPr>
          <w:rFonts w:ascii="Encode Sans Compressed" w:hAnsi="Encode Sans Compressed"/>
          <w:b/>
          <w:sz w:val="22"/>
          <w:szCs w:val="22"/>
        </w:rPr>
        <w:t>**</w:t>
      </w:r>
      <w:r w:rsidRPr="00927BB0">
        <w:rPr>
          <w:rFonts w:ascii="Encode Sans Compressed" w:hAnsi="Encode Sans Compressed"/>
          <w:sz w:val="22"/>
          <w:szCs w:val="22"/>
        </w:rPr>
        <w:t>:</w:t>
      </w:r>
    </w:p>
    <w:p w:rsidR="00927BB0" w:rsidRPr="00927BB0" w:rsidRDefault="00927BB0" w:rsidP="00927BB0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927BB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927BB0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927BB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927BB0" w:rsidRPr="00927BB0" w:rsidRDefault="00927BB0" w:rsidP="00927BB0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927BB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927BB0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27BB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Instrukcji dl Wykonawców (Tom I Rozdział 1 SWZ);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27BB0" w:rsidRPr="00927BB0" w:rsidRDefault="00927BB0" w:rsidP="00927BB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Instrukcji dla Wykonawców (Tom I, Rozdział 1 SWZ): </w:t>
      </w:r>
    </w:p>
    <w:p w:rsidR="00927BB0" w:rsidRPr="00927BB0" w:rsidRDefault="00927BB0" w:rsidP="00927BB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7BB0" w:rsidRPr="00927BB0" w:rsidRDefault="00927BB0" w:rsidP="00927BB0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0"/>
          <w:szCs w:val="20"/>
        </w:rPr>
      </w:pPr>
      <w:r w:rsidRPr="00927BB0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927BB0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927BB0" w:rsidRPr="00927BB0" w:rsidRDefault="00927BB0" w:rsidP="00927BB0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27BB0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…………………….…….</w:t>
      </w:r>
      <w:r w:rsidRPr="00927BB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27BB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27BB0" w:rsidRPr="00927BB0" w:rsidRDefault="00927BB0" w:rsidP="00927BB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…………………….…….</w:t>
      </w:r>
      <w:r w:rsidRPr="00927BB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27BB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BB0" w:rsidRPr="00927BB0" w:rsidRDefault="00927BB0" w:rsidP="00927BB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BB0" w:rsidRPr="00927BB0" w:rsidRDefault="00927BB0" w:rsidP="00927BB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27BB0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27BB0" w:rsidRPr="00927BB0" w:rsidRDefault="00927BB0" w:rsidP="00927BB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27BB0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27BB0" w:rsidRPr="00927BB0" w:rsidRDefault="00927BB0" w:rsidP="00927BB0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Formularz 3.3.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856FE98" wp14:editId="1C71F2D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0" w:rsidRPr="00810A68" w:rsidRDefault="00927BB0" w:rsidP="00927BB0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27BB0" w:rsidRPr="00810A68" w:rsidRDefault="00927BB0" w:rsidP="00927BB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FE98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27BB0" w:rsidRPr="00810A68" w:rsidRDefault="00927BB0" w:rsidP="00927BB0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27BB0" w:rsidRPr="00810A68" w:rsidRDefault="00927BB0" w:rsidP="00927BB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927BB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27BB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927BB0">
        <w:rPr>
          <w:rFonts w:ascii="Encode Sans Compressed" w:hAnsi="Encode Sans Compressed"/>
          <w:i/>
          <w:sz w:val="22"/>
          <w:szCs w:val="22"/>
        </w:rPr>
        <w:t>podmiotu n</w:t>
      </w: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27BB0" w:rsidRPr="00927BB0" w:rsidRDefault="00927BB0" w:rsidP="00927BB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- okręg Międzychód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927BB0">
        <w:rPr>
          <w:rFonts w:ascii="Encode Sans Compressed" w:hAnsi="Encode Sans Compressed"/>
          <w:color w:val="000000"/>
          <w:sz w:val="20"/>
          <w:szCs w:val="20"/>
        </w:rPr>
        <w:t>:</w:t>
      </w: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927BB0">
        <w:rPr>
          <w:rFonts w:ascii="Encode Sans Compressed" w:hAnsi="Encode Sans Compressed"/>
          <w:b/>
          <w:sz w:val="22"/>
          <w:szCs w:val="22"/>
        </w:rPr>
        <w:t>usługi</w:t>
      </w:r>
      <w:r w:rsidRPr="00927BB0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927BB0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7BB0">
        <w:rPr>
          <w:rFonts w:ascii="Encode Sans Compressed" w:hAnsi="Encode Sans Compressed"/>
          <w:b/>
          <w:sz w:val="22"/>
          <w:szCs w:val="22"/>
        </w:rPr>
        <w:t>Oświadczam</w:t>
      </w:r>
      <w:r w:rsidRPr="00927BB0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927BB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27BB0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927BB0">
        <w:rPr>
          <w:rFonts w:ascii="Encode Sans Compressed" w:hAnsi="Encode Sans Compressed"/>
          <w:sz w:val="20"/>
          <w:szCs w:val="20"/>
        </w:rPr>
        <w:t>(</w:t>
      </w:r>
      <w:r w:rsidRPr="00927BB0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27BB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27BB0" w:rsidRPr="00927BB0" w:rsidRDefault="00927BB0" w:rsidP="00927BB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27BB0" w:rsidRPr="00927BB0" w:rsidRDefault="00927BB0" w:rsidP="00927BB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27BB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927BB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BB0" w:rsidRPr="00472EF8" w:rsidRDefault="00927BB0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sectPr w:rsidR="00927BB0" w:rsidRPr="004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0A718E"/>
    <w:rsid w:val="00131929"/>
    <w:rsid w:val="001800D4"/>
    <w:rsid w:val="003E0471"/>
    <w:rsid w:val="004679F5"/>
    <w:rsid w:val="00472EF8"/>
    <w:rsid w:val="0092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2024-02-13T12:51:00Z</dcterms:created>
  <dcterms:modified xsi:type="dcterms:W3CDTF">2024-02-13T12:51:00Z</dcterms:modified>
</cp:coreProperties>
</file>