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E8C" w:rsidRDefault="000D1E8C" w:rsidP="000D1E8C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Załącznik Nr 1 do SWZ</w:t>
      </w:r>
    </w:p>
    <w:p w:rsidR="000D1E8C" w:rsidRDefault="000D1E8C" w:rsidP="00004D2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4390D" w:rsidRPr="005B7847" w:rsidRDefault="00C4390D" w:rsidP="00004D2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PROJEKT UMOWY DOSTAWY</w:t>
      </w:r>
      <w:r w:rsidR="00D43D53" w:rsidRPr="005B7847">
        <w:rPr>
          <w:rFonts w:ascii="Arial" w:hAnsi="Arial" w:cs="Arial"/>
          <w:b/>
          <w:sz w:val="20"/>
          <w:szCs w:val="20"/>
        </w:rPr>
        <w:t xml:space="preserve"> Z PRAWEM O</w:t>
      </w:r>
      <w:r w:rsidR="00F822C0" w:rsidRPr="005B7847">
        <w:rPr>
          <w:rFonts w:ascii="Arial" w:hAnsi="Arial" w:cs="Arial"/>
          <w:b/>
          <w:sz w:val="20"/>
          <w:szCs w:val="20"/>
        </w:rPr>
        <w:t>P</w:t>
      </w:r>
      <w:r w:rsidR="00D43D53" w:rsidRPr="005B7847">
        <w:rPr>
          <w:rFonts w:ascii="Arial" w:hAnsi="Arial" w:cs="Arial"/>
          <w:b/>
          <w:sz w:val="20"/>
          <w:szCs w:val="20"/>
        </w:rPr>
        <w:t>CJI</w:t>
      </w:r>
      <w:r w:rsidRPr="005B7847">
        <w:rPr>
          <w:rFonts w:ascii="Arial" w:hAnsi="Arial" w:cs="Arial"/>
          <w:b/>
          <w:sz w:val="20"/>
          <w:szCs w:val="20"/>
        </w:rPr>
        <w:t xml:space="preserve"> </w:t>
      </w:r>
      <w:r w:rsidRPr="005B7847">
        <w:rPr>
          <w:rFonts w:ascii="Arial" w:hAnsi="Arial" w:cs="Arial"/>
          <w:i/>
          <w:sz w:val="20"/>
          <w:szCs w:val="20"/>
        </w:rPr>
        <w:t>(na podstawie ustawy PZP)</w:t>
      </w:r>
    </w:p>
    <w:p w:rsidR="00565B1C" w:rsidRDefault="00565B1C" w:rsidP="00004D2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4390D" w:rsidRDefault="00C4390D" w:rsidP="00004D2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UZGODNIONO Z:</w:t>
      </w:r>
    </w:p>
    <w:p w:rsidR="00004D26" w:rsidRPr="005B7847" w:rsidRDefault="00004D26" w:rsidP="00004D2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030"/>
        <w:gridCol w:w="4752"/>
      </w:tblGrid>
      <w:tr w:rsidR="005B7847" w:rsidRPr="005B7847" w:rsidTr="00155C3E">
        <w:tc>
          <w:tcPr>
            <w:tcW w:w="4153" w:type="dxa"/>
          </w:tcPr>
          <w:p w:rsidR="00C4390D" w:rsidRPr="005B7847" w:rsidRDefault="00C4390D" w:rsidP="000F7473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5B7847">
              <w:rPr>
                <w:rFonts w:ascii="Arial" w:hAnsi="Arial" w:cs="Arial"/>
                <w:b/>
              </w:rPr>
              <w:t>RADCA PRAWNY</w:t>
            </w:r>
          </w:p>
        </w:tc>
        <w:tc>
          <w:tcPr>
            <w:tcW w:w="4907" w:type="dxa"/>
          </w:tcPr>
          <w:p w:rsidR="00C4390D" w:rsidRPr="005B7847" w:rsidRDefault="00C4390D" w:rsidP="000F7473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5B7847">
              <w:rPr>
                <w:rFonts w:ascii="Arial" w:hAnsi="Arial" w:cs="Arial"/>
                <w:b/>
              </w:rPr>
              <w:t>GŁÓWNY KSIĘGOWY – SZEF FINANSÓW</w:t>
            </w:r>
          </w:p>
        </w:tc>
      </w:tr>
      <w:tr w:rsidR="005B7847" w:rsidRPr="005B7847" w:rsidTr="00155C3E">
        <w:trPr>
          <w:trHeight w:val="551"/>
        </w:trPr>
        <w:tc>
          <w:tcPr>
            <w:tcW w:w="4153" w:type="dxa"/>
          </w:tcPr>
          <w:p w:rsidR="00C4390D" w:rsidRPr="005B7847" w:rsidRDefault="00C4390D" w:rsidP="000F747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C4390D" w:rsidRPr="005B7847" w:rsidRDefault="00400E5B" w:rsidP="000F747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B7847">
              <w:rPr>
                <w:rFonts w:ascii="Arial" w:hAnsi="Arial" w:cs="Arial"/>
              </w:rPr>
              <w:t>……………………………………..</w:t>
            </w:r>
          </w:p>
        </w:tc>
        <w:tc>
          <w:tcPr>
            <w:tcW w:w="4907" w:type="dxa"/>
          </w:tcPr>
          <w:p w:rsidR="00C4390D" w:rsidRPr="005B7847" w:rsidRDefault="00C4390D" w:rsidP="000F747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400E5B" w:rsidRPr="005B7847" w:rsidRDefault="00400E5B" w:rsidP="000F747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B7847">
              <w:rPr>
                <w:rFonts w:ascii="Arial" w:hAnsi="Arial" w:cs="Arial"/>
              </w:rPr>
              <w:t>……………………………………………</w:t>
            </w:r>
          </w:p>
        </w:tc>
      </w:tr>
    </w:tbl>
    <w:p w:rsidR="00155C3E" w:rsidRPr="005B7847" w:rsidRDefault="00155C3E" w:rsidP="00004D26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4390D" w:rsidRPr="005B7847" w:rsidRDefault="004D1EEA" w:rsidP="000F7473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UMOWA NR ………/</w:t>
      </w:r>
      <w:r w:rsidR="00400E5B" w:rsidRPr="005B7847">
        <w:rPr>
          <w:rFonts w:ascii="Arial" w:hAnsi="Arial" w:cs="Arial"/>
          <w:b/>
          <w:sz w:val="20"/>
          <w:szCs w:val="20"/>
        </w:rPr>
        <w:t xml:space="preserve"> 31 WOG / 202</w:t>
      </w:r>
      <w:r w:rsidR="00E855A0">
        <w:rPr>
          <w:rFonts w:ascii="Arial" w:hAnsi="Arial" w:cs="Arial"/>
          <w:b/>
          <w:sz w:val="20"/>
          <w:szCs w:val="20"/>
        </w:rPr>
        <w:t>5</w:t>
      </w:r>
      <w:r w:rsidR="00C4390D" w:rsidRPr="005B7847">
        <w:rPr>
          <w:rFonts w:ascii="Arial" w:hAnsi="Arial" w:cs="Arial"/>
          <w:b/>
          <w:sz w:val="20"/>
          <w:szCs w:val="20"/>
        </w:rPr>
        <w:t>/ ZP</w:t>
      </w:r>
    </w:p>
    <w:tbl>
      <w:tblPr>
        <w:tblStyle w:val="Tabela-Siatka"/>
        <w:tblW w:w="0" w:type="auto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779"/>
      </w:tblGrid>
      <w:tr w:rsidR="005B7847" w:rsidRPr="005B7847" w:rsidTr="00155C3E">
        <w:tc>
          <w:tcPr>
            <w:tcW w:w="9054" w:type="dxa"/>
          </w:tcPr>
          <w:p w:rsidR="00C4390D" w:rsidRPr="005B7847" w:rsidRDefault="00C4390D" w:rsidP="00004D26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C4390D" w:rsidRPr="00004D26" w:rsidRDefault="00C4390D" w:rsidP="00004D26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  <w:r w:rsidRPr="005B7847">
              <w:rPr>
                <w:rFonts w:ascii="Arial" w:hAnsi="Arial" w:cs="Arial"/>
                <w:b/>
              </w:rPr>
              <w:t>DOSTAWA</w:t>
            </w:r>
            <w:r w:rsidR="003141C7" w:rsidRPr="005B7847">
              <w:rPr>
                <w:rFonts w:ascii="Arial" w:hAnsi="Arial" w:cs="Arial"/>
                <w:b/>
              </w:rPr>
              <w:t xml:space="preserve"> OLEJU NAPĘDOWEGO GRZEWCZEGO LEKKIEGO </w:t>
            </w:r>
          </w:p>
        </w:tc>
      </w:tr>
    </w:tbl>
    <w:p w:rsidR="00155C3E" w:rsidRPr="005B7847" w:rsidRDefault="00155C3E" w:rsidP="000F7473">
      <w:pPr>
        <w:spacing w:line="240" w:lineRule="auto"/>
        <w:rPr>
          <w:rFonts w:ascii="Arial" w:hAnsi="Arial" w:cs="Arial"/>
          <w:sz w:val="20"/>
          <w:szCs w:val="20"/>
        </w:rPr>
      </w:pPr>
    </w:p>
    <w:p w:rsidR="00C4390D" w:rsidRPr="005B7847" w:rsidRDefault="00C4390D" w:rsidP="000F7473">
      <w:pPr>
        <w:spacing w:line="240" w:lineRule="auto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zawarta w dniu ...........….. r. w Zgierzu, pomiędzy:</w:t>
      </w:r>
    </w:p>
    <w:p w:rsidR="00C4390D" w:rsidRPr="005B7847" w:rsidRDefault="00C4390D" w:rsidP="000F7473">
      <w:pPr>
        <w:pStyle w:val="Tytu"/>
        <w:jc w:val="both"/>
        <w:rPr>
          <w:rFonts w:ascii="Arial" w:hAnsi="Arial" w:cs="Arial"/>
          <w:b w:val="0"/>
          <w:sz w:val="20"/>
        </w:rPr>
      </w:pPr>
      <w:r w:rsidRPr="005B7847">
        <w:rPr>
          <w:rFonts w:ascii="Arial" w:hAnsi="Arial" w:cs="Arial"/>
          <w:sz w:val="20"/>
        </w:rPr>
        <w:t>SKARBEM PAŃSTWA - 31 WOJSKOWYM ODDZIAŁEM GOSPODARCZYM</w:t>
      </w:r>
      <w:r w:rsidRPr="005B7847">
        <w:rPr>
          <w:rFonts w:ascii="Arial" w:hAnsi="Arial" w:cs="Arial"/>
          <w:b w:val="0"/>
          <w:sz w:val="20"/>
        </w:rPr>
        <w:t xml:space="preserve">, </w:t>
      </w:r>
    </w:p>
    <w:p w:rsidR="00C4390D" w:rsidRPr="005B7847" w:rsidRDefault="00C4390D" w:rsidP="000F7473">
      <w:pPr>
        <w:pStyle w:val="Tytu"/>
        <w:jc w:val="both"/>
        <w:rPr>
          <w:rFonts w:ascii="Arial" w:hAnsi="Arial" w:cs="Arial"/>
          <w:b w:val="0"/>
          <w:sz w:val="20"/>
        </w:rPr>
      </w:pPr>
      <w:r w:rsidRPr="005B7847">
        <w:rPr>
          <w:rFonts w:ascii="Arial" w:hAnsi="Arial" w:cs="Arial"/>
          <w:b w:val="0"/>
          <w:sz w:val="20"/>
        </w:rPr>
        <w:t xml:space="preserve">adres: 95 – 100 ZGIERZ, ul. Konstantynowska 85, </w:t>
      </w:r>
    </w:p>
    <w:p w:rsidR="00C4390D" w:rsidRPr="005B7847" w:rsidRDefault="00C4390D" w:rsidP="000F7473">
      <w:pPr>
        <w:pStyle w:val="Tytu"/>
        <w:jc w:val="both"/>
        <w:rPr>
          <w:rFonts w:ascii="Arial" w:hAnsi="Arial" w:cs="Arial"/>
          <w:b w:val="0"/>
          <w:sz w:val="20"/>
        </w:rPr>
      </w:pPr>
      <w:r w:rsidRPr="005B7847">
        <w:rPr>
          <w:rFonts w:ascii="Arial" w:hAnsi="Arial" w:cs="Arial"/>
          <w:b w:val="0"/>
          <w:sz w:val="20"/>
        </w:rPr>
        <w:t xml:space="preserve">NIP: 732 – 21 – 59 – 359, REGON: 101067256, Tel./Fax. 261 442 002 / 261 442 015 </w:t>
      </w:r>
    </w:p>
    <w:p w:rsidR="00C4390D" w:rsidRPr="005B7847" w:rsidRDefault="00C4390D" w:rsidP="000F7473">
      <w:pPr>
        <w:pStyle w:val="Tytu"/>
        <w:jc w:val="both"/>
        <w:rPr>
          <w:rFonts w:ascii="Arial" w:hAnsi="Arial" w:cs="Arial"/>
          <w:b w:val="0"/>
          <w:sz w:val="20"/>
        </w:rPr>
      </w:pPr>
      <w:r w:rsidRPr="005B7847">
        <w:rPr>
          <w:rFonts w:ascii="Arial" w:hAnsi="Arial" w:cs="Arial"/>
          <w:b w:val="0"/>
          <w:sz w:val="20"/>
        </w:rPr>
        <w:t xml:space="preserve">reprezentowanym przez  …………………………………………….……….. - </w:t>
      </w:r>
      <w:r w:rsidRPr="005B7847">
        <w:rPr>
          <w:rFonts w:ascii="Arial" w:hAnsi="Arial" w:cs="Arial"/>
          <w:sz w:val="20"/>
        </w:rPr>
        <w:t>KOMENDANTA</w:t>
      </w:r>
    </w:p>
    <w:p w:rsidR="00C4390D" w:rsidRPr="005B7847" w:rsidRDefault="00C4390D" w:rsidP="000F7473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zwanym dalej </w:t>
      </w:r>
      <w:r w:rsidRPr="005B7847">
        <w:rPr>
          <w:rFonts w:ascii="Arial" w:hAnsi="Arial" w:cs="Arial"/>
          <w:b/>
          <w:sz w:val="20"/>
          <w:szCs w:val="20"/>
        </w:rPr>
        <w:t>Zamawiającym</w:t>
      </w:r>
    </w:p>
    <w:p w:rsidR="00C4390D" w:rsidRPr="005B7847" w:rsidRDefault="00C4390D" w:rsidP="000F7473">
      <w:pPr>
        <w:spacing w:line="240" w:lineRule="auto"/>
        <w:jc w:val="both"/>
        <w:rPr>
          <w:rFonts w:ascii="Arial" w:hAnsi="Arial" w:cs="Arial"/>
          <w:bCs/>
          <w:sz w:val="20"/>
          <w:szCs w:val="20"/>
          <w:lang w:val="en-US"/>
        </w:rPr>
      </w:pPr>
      <w:r w:rsidRPr="005B7847">
        <w:rPr>
          <w:rFonts w:ascii="Arial" w:hAnsi="Arial" w:cs="Arial"/>
          <w:sz w:val="20"/>
          <w:szCs w:val="20"/>
          <w:lang w:val="en-US"/>
        </w:rPr>
        <w:t xml:space="preserve">a   </w:t>
      </w:r>
    </w:p>
    <w:p w:rsidR="00C4390D" w:rsidRPr="005B7847" w:rsidRDefault="00C4390D" w:rsidP="000F7473">
      <w:pPr>
        <w:spacing w:line="240" w:lineRule="auto"/>
        <w:rPr>
          <w:rFonts w:ascii="Arial" w:hAnsi="Arial" w:cs="Arial"/>
          <w:bCs/>
          <w:sz w:val="20"/>
          <w:szCs w:val="20"/>
          <w:lang w:val="en-US"/>
        </w:rPr>
      </w:pPr>
      <w:r w:rsidRPr="005B7847">
        <w:rPr>
          <w:rFonts w:ascii="Arial" w:hAnsi="Arial" w:cs="Arial"/>
          <w:sz w:val="20"/>
          <w:szCs w:val="20"/>
          <w:lang w:val="en-US"/>
        </w:rPr>
        <w:t>NIP:  ……………….…   REGON:  ……………...…., Tel./Fax: …………………………</w:t>
      </w:r>
    </w:p>
    <w:p w:rsidR="00C4390D" w:rsidRPr="005B7847" w:rsidRDefault="00C4390D" w:rsidP="000F7473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reprezentowanym przez:……………………………………………………………..</w:t>
      </w:r>
      <w:r w:rsidRPr="005B7847">
        <w:rPr>
          <w:rFonts w:ascii="Arial" w:hAnsi="Arial" w:cs="Arial"/>
          <w:bCs/>
          <w:sz w:val="20"/>
          <w:szCs w:val="20"/>
        </w:rPr>
        <w:t>…………… - …………………………………….</w:t>
      </w:r>
    </w:p>
    <w:p w:rsidR="00C4390D" w:rsidRPr="005B7847" w:rsidRDefault="00C4390D" w:rsidP="000F7473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zwanym w treści umowy </w:t>
      </w:r>
      <w:r w:rsidRPr="005B7847">
        <w:rPr>
          <w:rFonts w:ascii="Arial" w:hAnsi="Arial" w:cs="Arial"/>
          <w:b/>
          <w:sz w:val="20"/>
          <w:szCs w:val="20"/>
        </w:rPr>
        <w:t>Wykonawcą</w:t>
      </w:r>
    </w:p>
    <w:p w:rsidR="00565B1C" w:rsidRPr="005B7847" w:rsidRDefault="00565B1C" w:rsidP="00565B1C">
      <w:pPr>
        <w:spacing w:line="240" w:lineRule="auto"/>
        <w:jc w:val="both"/>
        <w:rPr>
          <w:rFonts w:ascii="Arial" w:hAnsi="Arial" w:cs="Arial"/>
          <w:b/>
          <w:kern w:val="28"/>
          <w:sz w:val="20"/>
          <w:szCs w:val="20"/>
        </w:rPr>
      </w:pPr>
      <w:r w:rsidRPr="005B7847">
        <w:rPr>
          <w:rFonts w:ascii="Arial" w:hAnsi="Arial" w:cs="Arial"/>
          <w:b/>
          <w:kern w:val="28"/>
          <w:sz w:val="20"/>
          <w:szCs w:val="20"/>
        </w:rPr>
        <w:t xml:space="preserve">w wyniku przeprowadzonego postępowania o udzielenie zamówienia publicznego w trybie </w:t>
      </w:r>
      <w:r w:rsidR="0024071F">
        <w:rPr>
          <w:rFonts w:ascii="Arial" w:hAnsi="Arial" w:cs="Arial"/>
          <w:b/>
          <w:kern w:val="28"/>
          <w:sz w:val="20"/>
          <w:szCs w:val="20"/>
        </w:rPr>
        <w:t xml:space="preserve">przetargu nieograniczonego - </w:t>
      </w:r>
      <w:r w:rsidRPr="005B7847">
        <w:rPr>
          <w:rFonts w:ascii="Arial" w:hAnsi="Arial" w:cs="Arial"/>
          <w:b/>
          <w:kern w:val="28"/>
          <w:sz w:val="20"/>
          <w:szCs w:val="20"/>
        </w:rPr>
        <w:t xml:space="preserve">nr sprawy: </w:t>
      </w:r>
      <w:r w:rsidR="0024071F">
        <w:rPr>
          <w:rFonts w:ascii="Arial" w:hAnsi="Arial" w:cs="Arial"/>
          <w:b/>
          <w:kern w:val="28"/>
          <w:sz w:val="20"/>
          <w:szCs w:val="20"/>
        </w:rPr>
        <w:t>26</w:t>
      </w:r>
      <w:r w:rsidRPr="005B7847">
        <w:rPr>
          <w:rFonts w:ascii="Arial" w:hAnsi="Arial" w:cs="Arial"/>
          <w:b/>
          <w:kern w:val="28"/>
          <w:sz w:val="20"/>
          <w:szCs w:val="20"/>
        </w:rPr>
        <w:t>/ZP/</w:t>
      </w:r>
      <w:r w:rsidR="0024071F">
        <w:rPr>
          <w:rFonts w:ascii="Arial" w:hAnsi="Arial" w:cs="Arial"/>
          <w:b/>
          <w:kern w:val="28"/>
          <w:sz w:val="20"/>
          <w:szCs w:val="20"/>
        </w:rPr>
        <w:t>25,</w:t>
      </w:r>
      <w:r w:rsidRPr="005B7847">
        <w:rPr>
          <w:rFonts w:ascii="Arial" w:hAnsi="Arial" w:cs="Arial"/>
          <w:b/>
          <w:kern w:val="28"/>
          <w:sz w:val="20"/>
          <w:szCs w:val="20"/>
        </w:rPr>
        <w:t xml:space="preserve"> o następującej treści:</w:t>
      </w:r>
    </w:p>
    <w:p w:rsidR="00BD5029" w:rsidRPr="00EE095E" w:rsidRDefault="003141C7" w:rsidP="00A475A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§ 1</w:t>
      </w:r>
    </w:p>
    <w:p w:rsidR="003141C7" w:rsidRDefault="00BD5029" w:rsidP="0024071F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b/>
          <w:kern w:val="28"/>
          <w:sz w:val="20"/>
          <w:szCs w:val="20"/>
          <w:lang w:eastAsia="pl-PL"/>
        </w:rPr>
        <w:t>PRZEDMIOT UMOWY ORAZ CENA</w:t>
      </w:r>
    </w:p>
    <w:p w:rsidR="0024071F" w:rsidRPr="0024071F" w:rsidRDefault="0024071F" w:rsidP="0024071F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F6835" w:rsidRPr="005B7847" w:rsidRDefault="003141C7" w:rsidP="006533E9">
      <w:pPr>
        <w:widowControl w:val="0"/>
        <w:numPr>
          <w:ilvl w:val="0"/>
          <w:numId w:val="28"/>
        </w:numPr>
        <w:suppressAutoHyphens/>
        <w:spacing w:after="0"/>
        <w:ind w:left="0" w:hanging="426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Przedmiotem umowy jest dostawa oleju opałowego w łącznej </w:t>
      </w:r>
      <w:r w:rsidR="001A4474" w:rsidRPr="005B7847">
        <w:rPr>
          <w:rFonts w:ascii="Arial" w:hAnsi="Arial" w:cs="Arial"/>
          <w:sz w:val="20"/>
          <w:szCs w:val="20"/>
        </w:rPr>
        <w:t xml:space="preserve">ilości </w:t>
      </w:r>
      <w:r w:rsidR="00B77C9C">
        <w:rPr>
          <w:rFonts w:ascii="Arial" w:hAnsi="Arial" w:cs="Arial"/>
          <w:sz w:val="20"/>
          <w:szCs w:val="20"/>
        </w:rPr>
        <w:t>280</w:t>
      </w:r>
      <w:r w:rsidR="001A4474" w:rsidRPr="005B7847">
        <w:rPr>
          <w:rFonts w:ascii="Arial" w:hAnsi="Arial" w:cs="Arial"/>
          <w:sz w:val="20"/>
          <w:szCs w:val="20"/>
        </w:rPr>
        <w:t> 000 litrów</w:t>
      </w:r>
      <w:r w:rsidRPr="005B7847">
        <w:rPr>
          <w:rFonts w:ascii="Arial" w:hAnsi="Arial" w:cs="Arial"/>
          <w:sz w:val="20"/>
          <w:szCs w:val="20"/>
        </w:rPr>
        <w:t xml:space="preserve"> w temperaturze referencyjnej 15°C zgodnie z „Harmonogramem dostaw” stanowiącym załącznik </w:t>
      </w:r>
      <w:r w:rsidR="00111DAF" w:rsidRPr="005B7847">
        <w:rPr>
          <w:rFonts w:ascii="Arial" w:hAnsi="Arial" w:cs="Arial"/>
          <w:sz w:val="20"/>
          <w:szCs w:val="20"/>
        </w:rPr>
        <w:t>nr 1 do</w:t>
      </w:r>
      <w:r w:rsidRPr="005B7847">
        <w:rPr>
          <w:rFonts w:ascii="Arial" w:hAnsi="Arial" w:cs="Arial"/>
          <w:sz w:val="20"/>
          <w:szCs w:val="20"/>
        </w:rPr>
        <w:t xml:space="preserve"> niniejszej umowy</w:t>
      </w:r>
      <w:r w:rsidR="004F6835" w:rsidRPr="005B7847">
        <w:rPr>
          <w:rFonts w:ascii="Arial" w:hAnsi="Arial" w:cs="Arial"/>
          <w:sz w:val="20"/>
          <w:szCs w:val="20"/>
        </w:rPr>
        <w:t>.</w:t>
      </w:r>
    </w:p>
    <w:p w:rsidR="003141C7" w:rsidRPr="005B7847" w:rsidRDefault="003141C7" w:rsidP="006533E9">
      <w:pPr>
        <w:widowControl w:val="0"/>
        <w:numPr>
          <w:ilvl w:val="0"/>
          <w:numId w:val="28"/>
        </w:numPr>
        <w:suppressAutoHyphens/>
        <w:spacing w:after="0"/>
        <w:ind w:left="0" w:hanging="426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Dostarczony olej opałowy musi spełniać wymagania określone normą PN-C-</w:t>
      </w:r>
      <w:r w:rsidR="00EE095E">
        <w:rPr>
          <w:rFonts w:ascii="Arial" w:hAnsi="Arial" w:cs="Arial"/>
          <w:sz w:val="20"/>
          <w:szCs w:val="20"/>
        </w:rPr>
        <w:t>96024: 2011</w:t>
      </w:r>
      <w:r w:rsidR="00487D9B">
        <w:rPr>
          <w:rFonts w:ascii="Arial" w:hAnsi="Arial" w:cs="Arial"/>
          <w:sz w:val="20"/>
          <w:szCs w:val="20"/>
        </w:rPr>
        <w:br/>
      </w:r>
      <w:r w:rsidR="00111DAF" w:rsidRPr="005B7847">
        <w:rPr>
          <w:rFonts w:ascii="Arial" w:hAnsi="Arial" w:cs="Arial"/>
          <w:sz w:val="20"/>
          <w:szCs w:val="20"/>
        </w:rPr>
        <w:t>oraz</w:t>
      </w:r>
      <w:r w:rsidRPr="005B7847">
        <w:rPr>
          <w:rFonts w:ascii="Arial" w:hAnsi="Arial" w:cs="Arial"/>
          <w:sz w:val="20"/>
          <w:szCs w:val="20"/>
        </w:rPr>
        <w:t xml:space="preserve"> posiadać następujące parametry:</w:t>
      </w:r>
    </w:p>
    <w:p w:rsidR="003141C7" w:rsidRPr="005B7847" w:rsidRDefault="003141C7" w:rsidP="006533E9">
      <w:pPr>
        <w:numPr>
          <w:ilvl w:val="1"/>
          <w:numId w:val="17"/>
        </w:numPr>
        <w:tabs>
          <w:tab w:val="num" w:pos="426"/>
        </w:tabs>
        <w:spacing w:after="0"/>
        <w:ind w:left="0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wartość opałowa minimum 42 600 kJ/kg;</w:t>
      </w:r>
    </w:p>
    <w:p w:rsidR="003141C7" w:rsidRPr="005B7847" w:rsidRDefault="003141C7" w:rsidP="006533E9">
      <w:pPr>
        <w:numPr>
          <w:ilvl w:val="1"/>
          <w:numId w:val="17"/>
        </w:numPr>
        <w:tabs>
          <w:tab w:val="num" w:pos="426"/>
        </w:tabs>
        <w:spacing w:after="0"/>
        <w:ind w:left="0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temperatura zapłonu, minimum 56</w:t>
      </w:r>
      <w:r w:rsidRPr="005B7847">
        <w:rPr>
          <w:rFonts w:ascii="Arial" w:hAnsi="Arial" w:cs="Arial"/>
          <w:bCs/>
          <w:sz w:val="20"/>
          <w:szCs w:val="20"/>
          <w:vertAlign w:val="superscript"/>
        </w:rPr>
        <w:t>0</w:t>
      </w:r>
      <w:r w:rsidRPr="005B7847">
        <w:rPr>
          <w:rFonts w:ascii="Arial" w:hAnsi="Arial" w:cs="Arial"/>
          <w:bCs/>
          <w:sz w:val="20"/>
          <w:szCs w:val="20"/>
        </w:rPr>
        <w:t>C;</w:t>
      </w:r>
    </w:p>
    <w:p w:rsidR="003141C7" w:rsidRPr="005B7847" w:rsidRDefault="003141C7" w:rsidP="006533E9">
      <w:pPr>
        <w:numPr>
          <w:ilvl w:val="1"/>
          <w:numId w:val="17"/>
        </w:numPr>
        <w:tabs>
          <w:tab w:val="num" w:pos="426"/>
        </w:tabs>
        <w:spacing w:after="0"/>
        <w:ind w:left="0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zawartość siarki % (m/m) - max 0,1%;</w:t>
      </w:r>
    </w:p>
    <w:p w:rsidR="003141C7" w:rsidRPr="005B7847" w:rsidRDefault="003141C7" w:rsidP="006533E9">
      <w:pPr>
        <w:numPr>
          <w:ilvl w:val="1"/>
          <w:numId w:val="17"/>
        </w:numPr>
        <w:tabs>
          <w:tab w:val="num" w:pos="426"/>
        </w:tabs>
        <w:spacing w:after="0"/>
        <w:ind w:left="0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temperatura krzepnięcia nie wyższa niż (-) 20</w:t>
      </w:r>
      <w:r w:rsidRPr="005B7847">
        <w:rPr>
          <w:rFonts w:ascii="Arial" w:hAnsi="Arial" w:cs="Arial"/>
          <w:bCs/>
          <w:sz w:val="20"/>
          <w:szCs w:val="20"/>
          <w:vertAlign w:val="superscript"/>
        </w:rPr>
        <w:t>0</w:t>
      </w:r>
      <w:r w:rsidRPr="005B7847">
        <w:rPr>
          <w:rFonts w:ascii="Arial" w:hAnsi="Arial" w:cs="Arial"/>
          <w:bCs/>
          <w:sz w:val="20"/>
          <w:szCs w:val="20"/>
        </w:rPr>
        <w:t>C;</w:t>
      </w:r>
    </w:p>
    <w:p w:rsidR="003141C7" w:rsidRPr="005B7847" w:rsidRDefault="003141C7" w:rsidP="006533E9">
      <w:pPr>
        <w:numPr>
          <w:ilvl w:val="1"/>
          <w:numId w:val="17"/>
        </w:numPr>
        <w:tabs>
          <w:tab w:val="num" w:pos="426"/>
        </w:tabs>
        <w:spacing w:after="0"/>
        <w:ind w:left="0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gęstość w temperaturze 15</w:t>
      </w:r>
      <w:r w:rsidRPr="005B7847">
        <w:rPr>
          <w:rFonts w:ascii="Arial" w:hAnsi="Arial" w:cs="Arial"/>
          <w:bCs/>
          <w:sz w:val="20"/>
          <w:szCs w:val="20"/>
          <w:vertAlign w:val="superscript"/>
        </w:rPr>
        <w:t>0</w:t>
      </w:r>
      <w:r w:rsidRPr="005B7847">
        <w:rPr>
          <w:rFonts w:ascii="Arial" w:hAnsi="Arial" w:cs="Arial"/>
          <w:bCs/>
          <w:sz w:val="20"/>
          <w:szCs w:val="20"/>
        </w:rPr>
        <w:t>C – maksymalnie 860 kg/m</w:t>
      </w:r>
      <w:r w:rsidRPr="005B7847">
        <w:rPr>
          <w:rFonts w:ascii="Arial" w:hAnsi="Arial" w:cs="Arial"/>
          <w:bCs/>
          <w:sz w:val="20"/>
          <w:szCs w:val="20"/>
          <w:vertAlign w:val="superscript"/>
        </w:rPr>
        <w:t>3</w:t>
      </w:r>
      <w:r w:rsidRPr="005B7847">
        <w:rPr>
          <w:rFonts w:ascii="Arial" w:hAnsi="Arial" w:cs="Arial"/>
          <w:b/>
          <w:sz w:val="20"/>
          <w:szCs w:val="20"/>
        </w:rPr>
        <w:t xml:space="preserve">                                   </w:t>
      </w:r>
    </w:p>
    <w:p w:rsidR="00EE095E" w:rsidRDefault="00CE75E8" w:rsidP="006533E9">
      <w:pPr>
        <w:numPr>
          <w:ilvl w:val="0"/>
          <w:numId w:val="28"/>
        </w:numPr>
        <w:suppressAutoHyphens/>
        <w:spacing w:after="0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Wartość</w:t>
      </w:r>
      <w:r w:rsidR="00D00A74" w:rsidRPr="005B7847">
        <w:rPr>
          <w:rFonts w:ascii="Arial" w:hAnsi="Arial" w:cs="Arial"/>
          <w:sz w:val="20"/>
          <w:szCs w:val="20"/>
        </w:rPr>
        <w:t xml:space="preserve"> szacunkowa</w:t>
      </w:r>
      <w:r w:rsidRPr="005B7847">
        <w:rPr>
          <w:rFonts w:ascii="Arial" w:hAnsi="Arial" w:cs="Arial"/>
          <w:sz w:val="20"/>
          <w:szCs w:val="20"/>
        </w:rPr>
        <w:t xml:space="preserve"> umowy</w:t>
      </w:r>
      <w:r w:rsidR="007B2BEC" w:rsidRPr="005B7847">
        <w:rPr>
          <w:rFonts w:ascii="Arial" w:hAnsi="Arial" w:cs="Arial"/>
          <w:sz w:val="20"/>
          <w:szCs w:val="20"/>
        </w:rPr>
        <w:t xml:space="preserve"> na dzień składania oferty</w:t>
      </w:r>
      <w:r w:rsidRPr="005B7847">
        <w:rPr>
          <w:rFonts w:ascii="Arial" w:hAnsi="Arial" w:cs="Arial"/>
          <w:sz w:val="20"/>
          <w:szCs w:val="20"/>
        </w:rPr>
        <w:t xml:space="preserve"> do</w:t>
      </w:r>
      <w:r w:rsidR="00F50BB1" w:rsidRPr="005B7847">
        <w:rPr>
          <w:rFonts w:ascii="Arial" w:hAnsi="Arial" w:cs="Arial"/>
          <w:sz w:val="20"/>
          <w:szCs w:val="20"/>
        </w:rPr>
        <w:t xml:space="preserve"> dnia</w:t>
      </w:r>
      <w:r w:rsidRPr="005B7847">
        <w:rPr>
          <w:rFonts w:ascii="Arial" w:hAnsi="Arial" w:cs="Arial"/>
          <w:sz w:val="20"/>
          <w:szCs w:val="20"/>
        </w:rPr>
        <w:t xml:space="preserve"> 31.12.202</w:t>
      </w:r>
      <w:r w:rsidR="00091378">
        <w:rPr>
          <w:rFonts w:ascii="Arial" w:hAnsi="Arial" w:cs="Arial"/>
          <w:sz w:val="20"/>
          <w:szCs w:val="20"/>
        </w:rPr>
        <w:t>5</w:t>
      </w:r>
      <w:r w:rsidRPr="005B7847">
        <w:rPr>
          <w:rFonts w:ascii="Arial" w:hAnsi="Arial" w:cs="Arial"/>
          <w:sz w:val="20"/>
          <w:szCs w:val="20"/>
        </w:rPr>
        <w:t xml:space="preserve"> </w:t>
      </w:r>
      <w:r w:rsidR="007B2BEC" w:rsidRPr="005B7847">
        <w:rPr>
          <w:rFonts w:ascii="Arial" w:hAnsi="Arial" w:cs="Arial"/>
          <w:sz w:val="20"/>
          <w:szCs w:val="20"/>
        </w:rPr>
        <w:t>r.</w:t>
      </w:r>
      <w:r w:rsidR="00D00A74" w:rsidRPr="005B7847">
        <w:rPr>
          <w:rFonts w:ascii="Arial" w:hAnsi="Arial" w:cs="Arial"/>
          <w:sz w:val="20"/>
          <w:szCs w:val="20"/>
        </w:rPr>
        <w:t xml:space="preserve"> wynosi</w:t>
      </w:r>
      <w:r w:rsidRPr="005B7847">
        <w:rPr>
          <w:rFonts w:ascii="Arial" w:hAnsi="Arial" w:cs="Arial"/>
          <w:sz w:val="20"/>
          <w:szCs w:val="20"/>
        </w:rPr>
        <w:t xml:space="preserve">: </w:t>
      </w:r>
    </w:p>
    <w:p w:rsidR="00CE75E8" w:rsidRPr="005B7847" w:rsidRDefault="00CE75E8" w:rsidP="00EE095E">
      <w:p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netto ………. zł</w:t>
      </w:r>
      <w:r w:rsidRPr="005B7847">
        <w:rPr>
          <w:rFonts w:ascii="Arial" w:hAnsi="Arial" w:cs="Arial"/>
          <w:sz w:val="20"/>
          <w:szCs w:val="20"/>
        </w:rPr>
        <w:t xml:space="preserve"> (słownie: …………………………………………) </w:t>
      </w:r>
    </w:p>
    <w:p w:rsidR="00D62FB7" w:rsidRPr="005B7847" w:rsidRDefault="00CE75E8" w:rsidP="006533E9">
      <w:p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brutto ……………. zł</w:t>
      </w:r>
      <w:r w:rsidRPr="005B7847">
        <w:rPr>
          <w:rFonts w:ascii="Arial" w:hAnsi="Arial" w:cs="Arial"/>
          <w:sz w:val="20"/>
          <w:szCs w:val="20"/>
        </w:rPr>
        <w:t xml:space="preserve"> (słownie: ……………………). w tym 23% VAT</w:t>
      </w:r>
    </w:p>
    <w:p w:rsidR="003141C7" w:rsidRPr="005B7847" w:rsidRDefault="00111DAF" w:rsidP="006533E9">
      <w:pPr>
        <w:numPr>
          <w:ilvl w:val="0"/>
          <w:numId w:val="28"/>
        </w:numPr>
        <w:suppressAutoHyphens/>
        <w:spacing w:after="0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Cenę jednostkową</w:t>
      </w:r>
      <w:r w:rsidR="003141C7" w:rsidRPr="005B7847">
        <w:rPr>
          <w:rFonts w:ascii="Arial" w:hAnsi="Arial" w:cs="Arial"/>
          <w:sz w:val="20"/>
          <w:szCs w:val="20"/>
        </w:rPr>
        <w:t xml:space="preserve"> 1 litra oleju </w:t>
      </w:r>
      <w:r w:rsidRPr="005B7847">
        <w:rPr>
          <w:rFonts w:ascii="Arial" w:hAnsi="Arial" w:cs="Arial"/>
          <w:sz w:val="20"/>
          <w:szCs w:val="20"/>
        </w:rPr>
        <w:t>opałowego w</w:t>
      </w:r>
      <w:r w:rsidR="003141C7" w:rsidRPr="005B7847">
        <w:rPr>
          <w:rFonts w:ascii="Arial" w:hAnsi="Arial" w:cs="Arial"/>
          <w:sz w:val="20"/>
          <w:szCs w:val="20"/>
        </w:rPr>
        <w:t xml:space="preserve"> temperaturze referencyjnej 15</w:t>
      </w:r>
      <w:r w:rsidR="003141C7" w:rsidRPr="005B7847">
        <w:rPr>
          <w:rFonts w:ascii="Arial" w:hAnsi="Arial" w:cs="Arial"/>
          <w:bCs/>
          <w:sz w:val="20"/>
          <w:szCs w:val="20"/>
          <w:vertAlign w:val="superscript"/>
        </w:rPr>
        <w:t>0</w:t>
      </w:r>
      <w:r w:rsidR="003141C7" w:rsidRPr="005B7847">
        <w:rPr>
          <w:rFonts w:ascii="Arial" w:hAnsi="Arial" w:cs="Arial"/>
          <w:sz w:val="20"/>
          <w:szCs w:val="20"/>
        </w:rPr>
        <w:t xml:space="preserve">C </w:t>
      </w:r>
      <w:r w:rsidR="00E436BA" w:rsidRPr="005B7847">
        <w:rPr>
          <w:rFonts w:ascii="Arial" w:hAnsi="Arial" w:cs="Arial"/>
          <w:sz w:val="20"/>
          <w:szCs w:val="20"/>
        </w:rPr>
        <w:t xml:space="preserve">strony ustalają </w:t>
      </w:r>
      <w:r w:rsidR="006533E9" w:rsidRPr="005B7847">
        <w:rPr>
          <w:rFonts w:ascii="Arial" w:hAnsi="Arial" w:cs="Arial"/>
          <w:sz w:val="20"/>
          <w:szCs w:val="20"/>
        </w:rPr>
        <w:br/>
      </w:r>
      <w:r w:rsidR="00E436BA" w:rsidRPr="005B7847">
        <w:rPr>
          <w:rFonts w:ascii="Arial" w:hAnsi="Arial" w:cs="Arial"/>
          <w:sz w:val="20"/>
          <w:szCs w:val="20"/>
        </w:rPr>
        <w:t xml:space="preserve">na dzień składania ofert w wysokości  ….. </w:t>
      </w:r>
      <w:r w:rsidR="00EE095E">
        <w:rPr>
          <w:rFonts w:ascii="Arial" w:hAnsi="Arial" w:cs="Arial"/>
          <w:sz w:val="20"/>
          <w:szCs w:val="20"/>
        </w:rPr>
        <w:t>z</w:t>
      </w:r>
      <w:r w:rsidRPr="005B7847">
        <w:rPr>
          <w:rFonts w:ascii="Arial" w:hAnsi="Arial" w:cs="Arial"/>
          <w:sz w:val="20"/>
          <w:szCs w:val="20"/>
        </w:rPr>
        <w:t>ł</w:t>
      </w:r>
      <w:r w:rsidR="00E436BA" w:rsidRPr="005B7847">
        <w:rPr>
          <w:rFonts w:ascii="Arial" w:hAnsi="Arial" w:cs="Arial"/>
          <w:sz w:val="20"/>
          <w:szCs w:val="20"/>
        </w:rPr>
        <w:t xml:space="preserve">. </w:t>
      </w:r>
    </w:p>
    <w:p w:rsidR="001860B5" w:rsidRPr="005B7847" w:rsidRDefault="001860B5" w:rsidP="006533E9">
      <w:pPr>
        <w:numPr>
          <w:ilvl w:val="0"/>
          <w:numId w:val="28"/>
        </w:numPr>
        <w:suppressAutoHyphens/>
        <w:spacing w:after="0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W trakcie realizacji zamówienia cena dostawy 1 litra oleju będzie ulegać zmianie zgodnie ze zmianą </w:t>
      </w:r>
      <w:r w:rsidR="00217CBC" w:rsidRPr="005B7847">
        <w:rPr>
          <w:rFonts w:ascii="Arial" w:hAnsi="Arial" w:cs="Arial"/>
          <w:sz w:val="20"/>
          <w:szCs w:val="20"/>
        </w:rPr>
        <w:t xml:space="preserve">cen oleju napędowego wg PKN ORLEN Olej Napędowy Grzewczy </w:t>
      </w:r>
      <w:r w:rsidR="00111DAF" w:rsidRPr="005B7847">
        <w:rPr>
          <w:rFonts w:ascii="Arial" w:hAnsi="Arial" w:cs="Arial"/>
          <w:sz w:val="20"/>
          <w:szCs w:val="20"/>
        </w:rPr>
        <w:t>Ekoterm z</w:t>
      </w:r>
      <w:r w:rsidR="00FE3960" w:rsidRPr="005B7847">
        <w:rPr>
          <w:rFonts w:ascii="Arial" w:hAnsi="Arial" w:cs="Arial"/>
          <w:sz w:val="20"/>
          <w:szCs w:val="20"/>
        </w:rPr>
        <w:t xml:space="preserve"> dnia dostawy ( ceny </w:t>
      </w:r>
      <w:r w:rsidR="00FE3960" w:rsidRPr="005B7847">
        <w:rPr>
          <w:rFonts w:ascii="Arial" w:hAnsi="Arial" w:cs="Arial"/>
          <w:sz w:val="20"/>
          <w:szCs w:val="20"/>
        </w:rPr>
        <w:lastRenderedPageBreak/>
        <w:t xml:space="preserve">opublikowanej na stronie </w:t>
      </w:r>
      <w:hyperlink r:id="rId9" w:history="1">
        <w:r w:rsidR="00FE3960" w:rsidRPr="005B7847">
          <w:rPr>
            <w:rStyle w:val="Hipercze"/>
            <w:rFonts w:ascii="Arial" w:hAnsi="Arial" w:cs="Arial"/>
            <w:color w:val="auto"/>
            <w:sz w:val="20"/>
            <w:szCs w:val="20"/>
          </w:rPr>
          <w:t>www.orlen.pl</w:t>
        </w:r>
      </w:hyperlink>
      <w:r w:rsidR="00FE3960" w:rsidRPr="005B7847">
        <w:rPr>
          <w:rFonts w:ascii="Arial" w:hAnsi="Arial" w:cs="Arial"/>
          <w:sz w:val="20"/>
          <w:szCs w:val="20"/>
        </w:rPr>
        <w:t xml:space="preserve">) przy zastosowaniu niezmiennych stawek opustu ceny </w:t>
      </w:r>
      <w:r w:rsidR="000971EF" w:rsidRPr="005B7847">
        <w:rPr>
          <w:rFonts w:ascii="Arial" w:hAnsi="Arial" w:cs="Arial"/>
          <w:sz w:val="20"/>
          <w:szCs w:val="20"/>
        </w:rPr>
        <w:t xml:space="preserve">lub </w:t>
      </w:r>
      <w:r w:rsidR="00FE3960" w:rsidRPr="005B7847">
        <w:rPr>
          <w:rFonts w:ascii="Arial" w:hAnsi="Arial" w:cs="Arial"/>
          <w:sz w:val="20"/>
          <w:szCs w:val="20"/>
        </w:rPr>
        <w:t>marży określonych w ofercie</w:t>
      </w:r>
      <w:r w:rsidR="000971EF" w:rsidRPr="005B7847">
        <w:rPr>
          <w:rFonts w:ascii="Arial" w:hAnsi="Arial" w:cs="Arial"/>
          <w:sz w:val="20"/>
          <w:szCs w:val="20"/>
        </w:rPr>
        <w:t>,</w:t>
      </w:r>
      <w:r w:rsidR="00FE3960" w:rsidRPr="005B7847">
        <w:rPr>
          <w:rFonts w:ascii="Arial" w:hAnsi="Arial" w:cs="Arial"/>
          <w:sz w:val="20"/>
          <w:szCs w:val="20"/>
        </w:rPr>
        <w:t xml:space="preserve"> a </w:t>
      </w:r>
      <w:r w:rsidR="00111DAF" w:rsidRPr="005B7847">
        <w:rPr>
          <w:rFonts w:ascii="Arial" w:hAnsi="Arial" w:cs="Arial"/>
          <w:sz w:val="20"/>
          <w:szCs w:val="20"/>
        </w:rPr>
        <w:t>określonych w</w:t>
      </w:r>
      <w:r w:rsidR="00030B9C" w:rsidRPr="005B7847">
        <w:rPr>
          <w:rFonts w:ascii="Arial" w:hAnsi="Arial" w:cs="Arial"/>
          <w:sz w:val="20"/>
          <w:szCs w:val="20"/>
        </w:rPr>
        <w:t xml:space="preserve"> ust</w:t>
      </w:r>
      <w:r w:rsidR="000971EF" w:rsidRPr="005B7847">
        <w:rPr>
          <w:rFonts w:ascii="Arial" w:hAnsi="Arial" w:cs="Arial"/>
          <w:sz w:val="20"/>
          <w:szCs w:val="20"/>
        </w:rPr>
        <w:t>. 6</w:t>
      </w:r>
      <w:r w:rsidR="00614184" w:rsidRPr="005B7847">
        <w:rPr>
          <w:rFonts w:ascii="Arial" w:hAnsi="Arial" w:cs="Arial"/>
          <w:sz w:val="20"/>
          <w:szCs w:val="20"/>
        </w:rPr>
        <w:t>.</w:t>
      </w:r>
    </w:p>
    <w:p w:rsidR="003141C7" w:rsidRPr="005B7847" w:rsidRDefault="003141C7" w:rsidP="006533E9">
      <w:pPr>
        <w:numPr>
          <w:ilvl w:val="0"/>
          <w:numId w:val="28"/>
        </w:numPr>
        <w:suppressAutoHyphens/>
        <w:spacing w:after="0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W</w:t>
      </w:r>
      <w:r w:rsidR="008E6537" w:rsidRPr="005B7847">
        <w:rPr>
          <w:rFonts w:ascii="Arial" w:hAnsi="Arial" w:cs="Arial"/>
          <w:sz w:val="20"/>
          <w:szCs w:val="20"/>
        </w:rPr>
        <w:t>ysokość opustu ceny</w:t>
      </w:r>
      <w:r w:rsidR="000971EF" w:rsidRPr="005B7847">
        <w:rPr>
          <w:rFonts w:ascii="Arial" w:hAnsi="Arial" w:cs="Arial"/>
          <w:sz w:val="20"/>
          <w:szCs w:val="20"/>
        </w:rPr>
        <w:t xml:space="preserve"> </w:t>
      </w:r>
      <w:r w:rsidR="008E6537" w:rsidRPr="005B7847">
        <w:rPr>
          <w:rFonts w:ascii="Arial" w:hAnsi="Arial" w:cs="Arial"/>
          <w:sz w:val="20"/>
          <w:szCs w:val="20"/>
        </w:rPr>
        <w:t xml:space="preserve">tj. ilość groszy netto pomniejszająca cenę litra oleju </w:t>
      </w:r>
      <w:r w:rsidR="000D74AA" w:rsidRPr="005B7847">
        <w:rPr>
          <w:rFonts w:ascii="Arial" w:hAnsi="Arial" w:cs="Arial"/>
          <w:sz w:val="20"/>
          <w:szCs w:val="20"/>
        </w:rPr>
        <w:t xml:space="preserve">obowiązującą w </w:t>
      </w:r>
      <w:r w:rsidR="008E6537" w:rsidRPr="005B7847">
        <w:rPr>
          <w:rFonts w:ascii="Arial" w:hAnsi="Arial" w:cs="Arial"/>
          <w:sz w:val="20"/>
          <w:szCs w:val="20"/>
        </w:rPr>
        <w:t xml:space="preserve">PKN ORLEN dla Oleju Napędowego Grzewczego </w:t>
      </w:r>
      <w:r w:rsidR="00111DAF" w:rsidRPr="005B7847">
        <w:rPr>
          <w:rFonts w:ascii="Arial" w:hAnsi="Arial" w:cs="Arial"/>
          <w:sz w:val="20"/>
          <w:szCs w:val="20"/>
        </w:rPr>
        <w:t>Ekoterm wynosi</w:t>
      </w:r>
      <w:r w:rsidR="008E6537" w:rsidRPr="005B7847">
        <w:rPr>
          <w:rFonts w:ascii="Arial" w:hAnsi="Arial" w:cs="Arial"/>
          <w:sz w:val="20"/>
          <w:szCs w:val="20"/>
        </w:rPr>
        <w:t xml:space="preserve"> ….. </w:t>
      </w:r>
      <w:r w:rsidR="00EE095E">
        <w:rPr>
          <w:rFonts w:ascii="Arial" w:hAnsi="Arial" w:cs="Arial"/>
          <w:sz w:val="20"/>
          <w:szCs w:val="20"/>
        </w:rPr>
        <w:t>z</w:t>
      </w:r>
      <w:r w:rsidR="00111DAF" w:rsidRPr="005B7847">
        <w:rPr>
          <w:rFonts w:ascii="Arial" w:hAnsi="Arial" w:cs="Arial"/>
          <w:sz w:val="20"/>
          <w:szCs w:val="20"/>
        </w:rPr>
        <w:t>ł</w:t>
      </w:r>
      <w:r w:rsidR="008E6537" w:rsidRPr="005B7847">
        <w:rPr>
          <w:rFonts w:ascii="Arial" w:hAnsi="Arial" w:cs="Arial"/>
          <w:sz w:val="20"/>
          <w:szCs w:val="20"/>
        </w:rPr>
        <w:t xml:space="preserve">. </w:t>
      </w:r>
      <w:r w:rsidR="00FC4CBD" w:rsidRPr="005B7847">
        <w:rPr>
          <w:rFonts w:ascii="Arial" w:hAnsi="Arial" w:cs="Arial"/>
          <w:sz w:val="20"/>
          <w:szCs w:val="20"/>
        </w:rPr>
        <w:t>*</w:t>
      </w:r>
    </w:p>
    <w:p w:rsidR="000D74AA" w:rsidRPr="005B7847" w:rsidRDefault="000D74AA" w:rsidP="006533E9">
      <w:p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Wysokość marży tj. ilość groszy powiększającej cenę litra oleju opałowego obowiązującej w PKN ORLEN dla Oleju Napędowego Grzewczego Ekoterm wynosi …. zł. *</w:t>
      </w:r>
    </w:p>
    <w:p w:rsidR="00D43D53" w:rsidRPr="005B7847" w:rsidRDefault="003141C7" w:rsidP="006533E9">
      <w:pPr>
        <w:numPr>
          <w:ilvl w:val="0"/>
          <w:numId w:val="28"/>
        </w:numPr>
        <w:suppressAutoHyphens/>
        <w:spacing w:after="0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W przypadku wystąpienia zmiany stawki VAT w zakresie przedmiotowych dostaw, w świetle obowiązujących przepisów, strony ustalają możliwość zmiany </w:t>
      </w:r>
      <w:r w:rsidR="00111DAF" w:rsidRPr="005B7847">
        <w:rPr>
          <w:rFonts w:ascii="Arial" w:hAnsi="Arial" w:cs="Arial"/>
          <w:sz w:val="20"/>
          <w:szCs w:val="20"/>
        </w:rPr>
        <w:t>wynagrodzenia brutto</w:t>
      </w:r>
      <w:r w:rsidRPr="005B7847">
        <w:rPr>
          <w:rFonts w:ascii="Arial" w:hAnsi="Arial" w:cs="Arial"/>
          <w:sz w:val="20"/>
          <w:szCs w:val="20"/>
        </w:rPr>
        <w:t xml:space="preserve"> Wykonawcy wprowadzonej w formie aneksu do umowy.</w:t>
      </w:r>
      <w:r w:rsidR="00D43D53" w:rsidRPr="005B7847">
        <w:rPr>
          <w:rFonts w:ascii="Arial" w:hAnsi="Arial" w:cs="Arial"/>
          <w:sz w:val="20"/>
          <w:szCs w:val="20"/>
        </w:rPr>
        <w:t xml:space="preserve"> </w:t>
      </w:r>
    </w:p>
    <w:p w:rsidR="00D43D53" w:rsidRPr="005B7847" w:rsidRDefault="00D43D53" w:rsidP="006533E9">
      <w:pPr>
        <w:numPr>
          <w:ilvl w:val="0"/>
          <w:numId w:val="28"/>
        </w:numPr>
        <w:spacing w:after="0" w:line="240" w:lineRule="atLeast"/>
        <w:ind w:left="0" w:hanging="357"/>
        <w:contextualSpacing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>Zamawiający uprawniony jest do realizacji zwiększonego zakresu umowy, określonego w ust. 1</w:t>
      </w:r>
      <w:r w:rsidR="00014FD5"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533E9" w:rsidRPr="005B7847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014FD5" w:rsidRPr="005B7847">
        <w:rPr>
          <w:rFonts w:ascii="Arial" w:eastAsia="Times New Roman" w:hAnsi="Arial" w:cs="Arial"/>
          <w:sz w:val="20"/>
          <w:szCs w:val="20"/>
          <w:lang w:eastAsia="pl-PL"/>
        </w:rPr>
        <w:t>nie więcej niż o</w:t>
      </w:r>
      <w:r w:rsidR="008A284D"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77C9C">
        <w:rPr>
          <w:rFonts w:ascii="Arial" w:eastAsia="Times New Roman" w:hAnsi="Arial" w:cs="Arial"/>
          <w:sz w:val="20"/>
          <w:szCs w:val="20"/>
          <w:lang w:eastAsia="pl-PL"/>
        </w:rPr>
        <w:t>140</w:t>
      </w:r>
      <w:r w:rsidR="008A284D" w:rsidRPr="00AD1F22">
        <w:rPr>
          <w:rFonts w:ascii="Arial" w:eastAsia="Times New Roman" w:hAnsi="Arial" w:cs="Arial"/>
          <w:sz w:val="20"/>
          <w:szCs w:val="20"/>
          <w:lang w:eastAsia="pl-PL"/>
        </w:rPr>
        <w:t xml:space="preserve"> 000</w:t>
      </w:r>
      <w:r w:rsidR="00813913" w:rsidRPr="00AD1F22">
        <w:rPr>
          <w:rFonts w:ascii="Arial" w:eastAsia="Times New Roman" w:hAnsi="Arial" w:cs="Arial"/>
          <w:sz w:val="20"/>
          <w:szCs w:val="20"/>
          <w:lang w:eastAsia="pl-PL"/>
        </w:rPr>
        <w:t xml:space="preserve"> litrów</w:t>
      </w:r>
      <w:r w:rsidR="00813913"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B7847">
        <w:rPr>
          <w:rFonts w:ascii="Arial" w:eastAsia="Times New Roman" w:hAnsi="Arial" w:cs="Arial"/>
          <w:sz w:val="20"/>
          <w:szCs w:val="20"/>
          <w:lang w:eastAsia="pl-PL"/>
        </w:rPr>
        <w:t>Skorzystanie przez Zamawiającego z prawa opcji jest uprawnieniem Zamawiającego, z którego skorzystanie rodzi po stronie Wykonawcy obowiązek realizacji zamówienia opcjonalnego.</w:t>
      </w:r>
    </w:p>
    <w:p w:rsidR="001F5CA1" w:rsidRPr="005B7847" w:rsidRDefault="001F5CA1" w:rsidP="006533E9">
      <w:pPr>
        <w:numPr>
          <w:ilvl w:val="0"/>
          <w:numId w:val="28"/>
        </w:numPr>
        <w:spacing w:after="0" w:line="240" w:lineRule="atLeast"/>
        <w:ind w:left="0" w:hanging="357"/>
        <w:contextualSpacing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>Realizacja zamówienia opcjonalnego nastąpi</w:t>
      </w:r>
      <w:r w:rsidR="00026CEE">
        <w:rPr>
          <w:rFonts w:ascii="Arial" w:eastAsia="Times New Roman" w:hAnsi="Arial" w:cs="Arial"/>
          <w:sz w:val="20"/>
          <w:szCs w:val="20"/>
          <w:lang w:eastAsia="pl-PL"/>
        </w:rPr>
        <w:t xml:space="preserve">, po zrealizowaniu zamówienia podstawowego, </w:t>
      </w:r>
      <w:r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 po takich samych cenach jednostkowych jak w zamówieniu podstawowym, zgodnie z ofertą złożoną przez Wykonawcę oraz w terminie określonym </w:t>
      </w:r>
      <w:r w:rsidR="00111DAF" w:rsidRPr="005B7847">
        <w:rPr>
          <w:rFonts w:ascii="Arial" w:eastAsia="Times New Roman" w:hAnsi="Arial" w:cs="Arial"/>
          <w:sz w:val="20"/>
          <w:szCs w:val="20"/>
          <w:lang w:eastAsia="pl-PL"/>
        </w:rPr>
        <w:t>w § 2 ust</w:t>
      </w:r>
      <w:r w:rsidRPr="005B7847">
        <w:rPr>
          <w:rFonts w:ascii="Arial" w:eastAsia="Times New Roman" w:hAnsi="Arial" w:cs="Arial"/>
          <w:sz w:val="20"/>
          <w:szCs w:val="20"/>
          <w:lang w:eastAsia="pl-PL"/>
        </w:rPr>
        <w:t>. 1</w:t>
      </w:r>
    </w:p>
    <w:p w:rsidR="003141C7" w:rsidRPr="007F6498" w:rsidRDefault="002977DA" w:rsidP="007F6498">
      <w:pPr>
        <w:numPr>
          <w:ilvl w:val="0"/>
          <w:numId w:val="28"/>
        </w:numPr>
        <w:spacing w:after="0" w:line="240" w:lineRule="atLeast"/>
        <w:ind w:left="0" w:hanging="357"/>
        <w:contextualSpacing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W przypadku skorzystania przez Zamawiającego z zamówienia </w:t>
      </w:r>
      <w:r w:rsidR="00111DAF" w:rsidRPr="005B7847">
        <w:rPr>
          <w:rFonts w:ascii="Arial" w:eastAsia="Times New Roman" w:hAnsi="Arial" w:cs="Arial"/>
          <w:sz w:val="20"/>
          <w:szCs w:val="20"/>
          <w:lang w:eastAsia="pl-PL"/>
        </w:rPr>
        <w:t>opcjonalne</w:t>
      </w:r>
      <w:r w:rsidR="00111DAF" w:rsidRPr="005B7847">
        <w:rPr>
          <w:rFonts w:ascii="Arial" w:hAnsi="Arial" w:cs="Arial"/>
          <w:sz w:val="20"/>
          <w:szCs w:val="20"/>
        </w:rPr>
        <w:t>go, szacunkowa</w:t>
      </w:r>
      <w:r w:rsidRPr="005B7847">
        <w:rPr>
          <w:rFonts w:ascii="Arial" w:hAnsi="Arial" w:cs="Arial"/>
          <w:sz w:val="20"/>
          <w:szCs w:val="20"/>
        </w:rPr>
        <w:t xml:space="preserve"> całkowita wartość umowy ( zamówienia podstawowego i </w:t>
      </w:r>
      <w:r w:rsidR="00111DAF" w:rsidRPr="005B7847">
        <w:rPr>
          <w:rFonts w:ascii="Arial" w:hAnsi="Arial" w:cs="Arial"/>
          <w:sz w:val="20"/>
          <w:szCs w:val="20"/>
        </w:rPr>
        <w:t xml:space="preserve">opcjonalnego) </w:t>
      </w:r>
      <w:r w:rsidR="008C45D6" w:rsidRPr="005B7847">
        <w:rPr>
          <w:rFonts w:ascii="Arial" w:hAnsi="Arial" w:cs="Arial"/>
          <w:sz w:val="20"/>
          <w:szCs w:val="20"/>
        </w:rPr>
        <w:t>wynosi…….</w:t>
      </w:r>
      <w:r w:rsidRPr="005B7847">
        <w:rPr>
          <w:rFonts w:ascii="Arial" w:hAnsi="Arial" w:cs="Arial"/>
          <w:sz w:val="20"/>
          <w:szCs w:val="20"/>
        </w:rPr>
        <w:t xml:space="preserve"> …………. zł netto ( </w:t>
      </w:r>
      <w:r w:rsidR="00111DAF" w:rsidRPr="005B7847">
        <w:rPr>
          <w:rFonts w:ascii="Arial" w:hAnsi="Arial" w:cs="Arial"/>
          <w:sz w:val="20"/>
          <w:szCs w:val="20"/>
        </w:rPr>
        <w:t xml:space="preserve">słownie: ………………………………..) </w:t>
      </w:r>
      <w:r w:rsidR="00D80188" w:rsidRPr="005B7847">
        <w:rPr>
          <w:rFonts w:ascii="Arial" w:hAnsi="Arial" w:cs="Arial"/>
          <w:sz w:val="20"/>
          <w:szCs w:val="20"/>
        </w:rPr>
        <w:t xml:space="preserve">i ………………….. zł </w:t>
      </w:r>
      <w:r w:rsidR="00111DAF" w:rsidRPr="005B7847">
        <w:rPr>
          <w:rFonts w:ascii="Arial" w:hAnsi="Arial" w:cs="Arial"/>
          <w:sz w:val="20"/>
          <w:szCs w:val="20"/>
        </w:rPr>
        <w:t>brutto ( słownie: ……………………)</w:t>
      </w:r>
      <w:r w:rsidR="007F6498">
        <w:rPr>
          <w:rFonts w:ascii="Arial" w:hAnsi="Arial" w:cs="Arial"/>
          <w:sz w:val="20"/>
          <w:szCs w:val="20"/>
        </w:rPr>
        <w:t>.</w:t>
      </w:r>
      <w:r w:rsidR="00111DAF" w:rsidRPr="005B7847">
        <w:rPr>
          <w:rFonts w:ascii="Arial" w:hAnsi="Arial" w:cs="Arial"/>
          <w:sz w:val="20"/>
          <w:szCs w:val="20"/>
        </w:rPr>
        <w:t xml:space="preserve">         </w:t>
      </w:r>
    </w:p>
    <w:p w:rsidR="003141C7" w:rsidRPr="005B7847" w:rsidRDefault="003141C7" w:rsidP="007F64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§ 2</w:t>
      </w:r>
    </w:p>
    <w:p w:rsidR="003141C7" w:rsidRDefault="003141C7" w:rsidP="007F64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T</w:t>
      </w:r>
      <w:r w:rsidR="00BD5029" w:rsidRPr="005B7847">
        <w:rPr>
          <w:rFonts w:ascii="Arial" w:hAnsi="Arial" w:cs="Arial"/>
          <w:b/>
          <w:sz w:val="20"/>
          <w:szCs w:val="20"/>
        </w:rPr>
        <w:t>ERMIN I MIEJSCE DOSTAWY</w:t>
      </w:r>
    </w:p>
    <w:p w:rsidR="007F6498" w:rsidRPr="005B7847" w:rsidRDefault="007F6498" w:rsidP="007F64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141C7" w:rsidRPr="005B7847" w:rsidRDefault="003141C7" w:rsidP="006533E9">
      <w:pPr>
        <w:widowControl w:val="0"/>
        <w:numPr>
          <w:ilvl w:val="0"/>
          <w:numId w:val="29"/>
        </w:numPr>
        <w:suppressAutoHyphens/>
        <w:spacing w:after="0"/>
        <w:ind w:left="0" w:hanging="426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Dostawy przedmiotu umowy winny być zrealizowane w terminie od dnia </w:t>
      </w:r>
      <w:r w:rsidR="00111DAF" w:rsidRPr="005B7847">
        <w:rPr>
          <w:rFonts w:ascii="Arial" w:hAnsi="Arial" w:cs="Arial"/>
          <w:sz w:val="20"/>
          <w:szCs w:val="20"/>
        </w:rPr>
        <w:t>podpisania umowy</w:t>
      </w:r>
      <w:r w:rsidRPr="005B7847">
        <w:rPr>
          <w:rFonts w:ascii="Arial" w:hAnsi="Arial" w:cs="Arial"/>
          <w:sz w:val="20"/>
          <w:szCs w:val="20"/>
        </w:rPr>
        <w:t xml:space="preserve"> do dnia  31.12</w:t>
      </w:r>
      <w:r w:rsidR="00400E5B" w:rsidRPr="005B7847">
        <w:rPr>
          <w:rFonts w:ascii="Arial" w:hAnsi="Arial" w:cs="Arial"/>
          <w:sz w:val="20"/>
          <w:szCs w:val="20"/>
        </w:rPr>
        <w:t>.202</w:t>
      </w:r>
      <w:r w:rsidR="00091378">
        <w:rPr>
          <w:rFonts w:ascii="Arial" w:hAnsi="Arial" w:cs="Arial"/>
          <w:sz w:val="20"/>
          <w:szCs w:val="20"/>
        </w:rPr>
        <w:t>5</w:t>
      </w:r>
      <w:r w:rsidR="007D4981" w:rsidRPr="005B7847">
        <w:rPr>
          <w:rFonts w:ascii="Arial" w:hAnsi="Arial" w:cs="Arial"/>
          <w:sz w:val="20"/>
          <w:szCs w:val="20"/>
        </w:rPr>
        <w:t xml:space="preserve">  </w:t>
      </w:r>
      <w:r w:rsidRPr="005B7847">
        <w:rPr>
          <w:rFonts w:ascii="Arial" w:hAnsi="Arial" w:cs="Arial"/>
          <w:sz w:val="20"/>
          <w:szCs w:val="20"/>
        </w:rPr>
        <w:t xml:space="preserve"> r., w sposób określony w ust. 2 i 3.</w:t>
      </w:r>
    </w:p>
    <w:p w:rsidR="003141C7" w:rsidRPr="005B7847" w:rsidRDefault="003141C7" w:rsidP="006533E9">
      <w:pPr>
        <w:widowControl w:val="0"/>
        <w:numPr>
          <w:ilvl w:val="0"/>
          <w:numId w:val="29"/>
        </w:numPr>
        <w:suppressAutoHyphens/>
        <w:spacing w:after="0"/>
        <w:ind w:left="0" w:hanging="426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Dostawa opału winna nastąpić do następujących miejsc (odbiorców):</w:t>
      </w:r>
    </w:p>
    <w:p w:rsidR="003141C7" w:rsidRPr="005B7847" w:rsidRDefault="003141C7" w:rsidP="006533E9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- do Sekcji Obsługi Infrastrukt</w:t>
      </w:r>
      <w:r w:rsidR="00813913" w:rsidRPr="005B7847">
        <w:rPr>
          <w:rFonts w:ascii="Arial" w:hAnsi="Arial" w:cs="Arial"/>
          <w:sz w:val="20"/>
          <w:szCs w:val="20"/>
        </w:rPr>
        <w:t>ury</w:t>
      </w:r>
      <w:r w:rsidR="003A66F7" w:rsidRPr="005B7847">
        <w:rPr>
          <w:rFonts w:ascii="Arial" w:hAnsi="Arial" w:cs="Arial"/>
          <w:sz w:val="20"/>
          <w:szCs w:val="20"/>
        </w:rPr>
        <w:t xml:space="preserve"> Leźnica Wielk</w:t>
      </w:r>
      <w:r w:rsidR="00EB6CF2" w:rsidRPr="005B7847">
        <w:rPr>
          <w:rFonts w:ascii="Arial" w:hAnsi="Arial" w:cs="Arial"/>
          <w:sz w:val="20"/>
          <w:szCs w:val="20"/>
        </w:rPr>
        <w:t xml:space="preserve">a w </w:t>
      </w:r>
      <w:r w:rsidR="00111DAF" w:rsidRPr="005B7847">
        <w:rPr>
          <w:rFonts w:ascii="Arial" w:hAnsi="Arial" w:cs="Arial"/>
          <w:sz w:val="20"/>
          <w:szCs w:val="20"/>
        </w:rPr>
        <w:t>ilości ……………… tel</w:t>
      </w:r>
      <w:r w:rsidR="00EB6CF2" w:rsidRPr="005B7847">
        <w:rPr>
          <w:rFonts w:ascii="Arial" w:hAnsi="Arial" w:cs="Arial"/>
          <w:sz w:val="20"/>
          <w:szCs w:val="20"/>
        </w:rPr>
        <w:t>……………….</w:t>
      </w:r>
    </w:p>
    <w:p w:rsidR="00E52BC4" w:rsidRPr="005B7847" w:rsidRDefault="00E52BC4" w:rsidP="006533E9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- do Sekcji Obsługi Infrastruktury Nowy Glinnik w </w:t>
      </w:r>
      <w:r w:rsidR="00111DAF" w:rsidRPr="005B7847">
        <w:rPr>
          <w:rFonts w:ascii="Arial" w:hAnsi="Arial" w:cs="Arial"/>
          <w:sz w:val="20"/>
          <w:szCs w:val="20"/>
        </w:rPr>
        <w:t>ilości………………… tel</w:t>
      </w:r>
      <w:r w:rsidR="00EB6CF2" w:rsidRPr="005B7847">
        <w:rPr>
          <w:rFonts w:ascii="Arial" w:hAnsi="Arial" w:cs="Arial"/>
          <w:sz w:val="20"/>
          <w:szCs w:val="20"/>
        </w:rPr>
        <w:t>…………………</w:t>
      </w:r>
    </w:p>
    <w:p w:rsidR="008D31D3" w:rsidRPr="005B7847" w:rsidRDefault="00E52BC4" w:rsidP="006533E9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- do Sekcji Obsługi Infrastruktury Regny w </w:t>
      </w:r>
      <w:r w:rsidR="00111DAF" w:rsidRPr="005B7847">
        <w:rPr>
          <w:rFonts w:ascii="Arial" w:hAnsi="Arial" w:cs="Arial"/>
          <w:sz w:val="20"/>
          <w:szCs w:val="20"/>
        </w:rPr>
        <w:t>ilości…………………………, tel</w:t>
      </w:r>
      <w:r w:rsidRPr="005B7847">
        <w:rPr>
          <w:rFonts w:ascii="Arial" w:hAnsi="Arial" w:cs="Arial"/>
          <w:sz w:val="20"/>
          <w:szCs w:val="20"/>
        </w:rPr>
        <w:t>………………….</w:t>
      </w:r>
    </w:p>
    <w:p w:rsidR="003141C7" w:rsidRPr="007F6498" w:rsidRDefault="00400E5B" w:rsidP="006533E9">
      <w:pPr>
        <w:widowControl w:val="0"/>
        <w:numPr>
          <w:ilvl w:val="0"/>
          <w:numId w:val="29"/>
        </w:numPr>
        <w:suppressAutoHyphens/>
        <w:spacing w:after="0" w:line="240" w:lineRule="auto"/>
        <w:ind w:left="0" w:hanging="426"/>
        <w:jc w:val="both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Szczegółową ilość, </w:t>
      </w:r>
      <w:r w:rsidR="003A66F7" w:rsidRPr="005B7847">
        <w:rPr>
          <w:rFonts w:ascii="Arial" w:hAnsi="Arial" w:cs="Arial"/>
          <w:sz w:val="20"/>
          <w:szCs w:val="20"/>
        </w:rPr>
        <w:t xml:space="preserve">terminy </w:t>
      </w:r>
      <w:r w:rsidRPr="005B7847">
        <w:rPr>
          <w:rFonts w:ascii="Arial" w:hAnsi="Arial" w:cs="Arial"/>
          <w:sz w:val="20"/>
          <w:szCs w:val="20"/>
        </w:rPr>
        <w:t xml:space="preserve">oraz lokalizację </w:t>
      </w:r>
      <w:r w:rsidR="003A66F7" w:rsidRPr="005B7847">
        <w:rPr>
          <w:rFonts w:ascii="Arial" w:hAnsi="Arial" w:cs="Arial"/>
          <w:sz w:val="20"/>
          <w:szCs w:val="20"/>
        </w:rPr>
        <w:t>dostaw oleju</w:t>
      </w:r>
      <w:r w:rsidR="00E263D6" w:rsidRPr="005B7847">
        <w:rPr>
          <w:rFonts w:ascii="Arial" w:hAnsi="Arial" w:cs="Arial"/>
          <w:sz w:val="20"/>
          <w:szCs w:val="20"/>
        </w:rPr>
        <w:t xml:space="preserve"> opałowego </w:t>
      </w:r>
      <w:r w:rsidR="002C1C46" w:rsidRPr="005B7847">
        <w:rPr>
          <w:rFonts w:ascii="Arial" w:hAnsi="Arial" w:cs="Arial"/>
          <w:sz w:val="20"/>
          <w:szCs w:val="20"/>
        </w:rPr>
        <w:t>określa</w:t>
      </w:r>
      <w:r w:rsidR="00E263D6" w:rsidRPr="005B7847">
        <w:rPr>
          <w:rFonts w:ascii="Arial" w:hAnsi="Arial" w:cs="Arial"/>
          <w:sz w:val="20"/>
          <w:szCs w:val="20"/>
        </w:rPr>
        <w:t xml:space="preserve"> w „H</w:t>
      </w:r>
      <w:r w:rsidR="002C1C46" w:rsidRPr="005B7847">
        <w:rPr>
          <w:rFonts w:ascii="Arial" w:hAnsi="Arial" w:cs="Arial"/>
          <w:sz w:val="20"/>
          <w:szCs w:val="20"/>
        </w:rPr>
        <w:t>armonogram</w:t>
      </w:r>
      <w:r w:rsidR="003A66F7" w:rsidRPr="005B7847">
        <w:rPr>
          <w:rFonts w:ascii="Arial" w:hAnsi="Arial" w:cs="Arial"/>
          <w:sz w:val="20"/>
          <w:szCs w:val="20"/>
        </w:rPr>
        <w:t xml:space="preserve"> dostaw</w:t>
      </w:r>
      <w:r w:rsidR="00E263D6" w:rsidRPr="005B7847">
        <w:rPr>
          <w:rFonts w:ascii="Arial" w:hAnsi="Arial" w:cs="Arial"/>
          <w:sz w:val="20"/>
          <w:szCs w:val="20"/>
        </w:rPr>
        <w:t>”</w:t>
      </w:r>
      <w:r w:rsidR="003A66F7" w:rsidRPr="005B7847">
        <w:rPr>
          <w:rFonts w:ascii="Arial" w:hAnsi="Arial" w:cs="Arial"/>
          <w:sz w:val="20"/>
          <w:szCs w:val="20"/>
        </w:rPr>
        <w:t xml:space="preserve"> oleju opałowego</w:t>
      </w:r>
      <w:r w:rsidRPr="005B7847">
        <w:rPr>
          <w:rFonts w:ascii="Arial" w:hAnsi="Arial" w:cs="Arial"/>
          <w:sz w:val="20"/>
          <w:szCs w:val="20"/>
        </w:rPr>
        <w:t>, który stanowi Załącznik nr 1 do umowy, przy czym szczegółowe terminy</w:t>
      </w:r>
      <w:r w:rsidR="002C1C46" w:rsidRPr="005B7847">
        <w:rPr>
          <w:rFonts w:ascii="Arial" w:hAnsi="Arial" w:cs="Arial"/>
          <w:sz w:val="20"/>
          <w:szCs w:val="20"/>
        </w:rPr>
        <w:t xml:space="preserve"> dostaw oraz ilości opału określa Zamawiający </w:t>
      </w:r>
      <w:r w:rsidRPr="005B7847">
        <w:rPr>
          <w:rFonts w:ascii="Arial" w:hAnsi="Arial" w:cs="Arial"/>
          <w:sz w:val="20"/>
          <w:szCs w:val="20"/>
        </w:rPr>
        <w:t xml:space="preserve">zgodnie </w:t>
      </w:r>
      <w:r w:rsidR="00111DAF" w:rsidRPr="005B7847">
        <w:rPr>
          <w:rFonts w:ascii="Arial" w:hAnsi="Arial" w:cs="Arial"/>
          <w:sz w:val="20"/>
          <w:szCs w:val="20"/>
        </w:rPr>
        <w:t>z §</w:t>
      </w:r>
      <w:r w:rsidR="00111DAF" w:rsidRPr="005B7847">
        <w:rPr>
          <w:rFonts w:ascii="Arial" w:hAnsi="Arial" w:cs="Arial"/>
          <w:b/>
          <w:sz w:val="20"/>
          <w:szCs w:val="20"/>
        </w:rPr>
        <w:t xml:space="preserve"> </w:t>
      </w:r>
      <w:r w:rsidR="00111DAF" w:rsidRPr="005B7847">
        <w:rPr>
          <w:rFonts w:ascii="Arial" w:hAnsi="Arial" w:cs="Arial"/>
          <w:sz w:val="20"/>
          <w:szCs w:val="20"/>
        </w:rPr>
        <w:t>3 ust</w:t>
      </w:r>
      <w:r w:rsidR="0083378E" w:rsidRPr="005B7847">
        <w:rPr>
          <w:rFonts w:ascii="Arial" w:hAnsi="Arial" w:cs="Arial"/>
          <w:sz w:val="20"/>
          <w:szCs w:val="20"/>
        </w:rPr>
        <w:t>.4 umowy.</w:t>
      </w:r>
    </w:p>
    <w:p w:rsidR="007F6498" w:rsidRDefault="007F6498" w:rsidP="003E4F64">
      <w:pPr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BD5029" w:rsidRPr="005B7847" w:rsidRDefault="003141C7" w:rsidP="003E4F64">
      <w:pPr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§ 3</w:t>
      </w:r>
    </w:p>
    <w:p w:rsidR="003141C7" w:rsidRPr="005B7847" w:rsidRDefault="003141C7" w:rsidP="006C426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B7847">
        <w:rPr>
          <w:rFonts w:ascii="Arial" w:hAnsi="Arial" w:cs="Arial"/>
          <w:b/>
          <w:bCs/>
          <w:sz w:val="20"/>
          <w:szCs w:val="20"/>
        </w:rPr>
        <w:t>W</w:t>
      </w:r>
      <w:r w:rsidR="00BD5029" w:rsidRPr="005B7847">
        <w:rPr>
          <w:rFonts w:ascii="Arial" w:hAnsi="Arial" w:cs="Arial"/>
          <w:b/>
          <w:bCs/>
          <w:sz w:val="20"/>
          <w:szCs w:val="20"/>
        </w:rPr>
        <w:t>ARUNKI DOSTAWY I ODBIORU TOWARU</w:t>
      </w:r>
    </w:p>
    <w:p w:rsidR="003141C7" w:rsidRPr="005B7847" w:rsidRDefault="003141C7" w:rsidP="006533E9">
      <w:pPr>
        <w:numPr>
          <w:ilvl w:val="0"/>
          <w:numId w:val="19"/>
        </w:numPr>
        <w:tabs>
          <w:tab w:val="clear" w:pos="720"/>
          <w:tab w:val="num" w:pos="426"/>
        </w:tabs>
        <w:spacing w:after="0"/>
        <w:ind w:left="0" w:hanging="426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Dostawy przedmiotu zamówienia nastąpią transportem na koszt i ryzyko Wykonawcy w dniach roboczych w godzinach 8</w:t>
      </w:r>
      <w:r w:rsidRPr="005B7847">
        <w:rPr>
          <w:rFonts w:ascii="Arial" w:hAnsi="Arial" w:cs="Arial"/>
          <w:bCs/>
          <w:sz w:val="20"/>
          <w:szCs w:val="20"/>
          <w:vertAlign w:val="superscript"/>
        </w:rPr>
        <w:t>00</w:t>
      </w:r>
      <w:r w:rsidRPr="005B7847">
        <w:rPr>
          <w:rFonts w:ascii="Arial" w:hAnsi="Arial" w:cs="Arial"/>
          <w:bCs/>
          <w:sz w:val="20"/>
          <w:szCs w:val="20"/>
        </w:rPr>
        <w:t>-14</w:t>
      </w:r>
      <w:r w:rsidRPr="005B7847">
        <w:rPr>
          <w:rFonts w:ascii="Arial" w:hAnsi="Arial" w:cs="Arial"/>
          <w:bCs/>
          <w:sz w:val="20"/>
          <w:szCs w:val="20"/>
          <w:vertAlign w:val="superscript"/>
        </w:rPr>
        <w:t>00</w:t>
      </w:r>
      <w:r w:rsidRPr="005B7847">
        <w:rPr>
          <w:rFonts w:ascii="Arial" w:hAnsi="Arial" w:cs="Arial"/>
          <w:bCs/>
          <w:sz w:val="20"/>
          <w:szCs w:val="20"/>
        </w:rPr>
        <w:t>.</w:t>
      </w:r>
    </w:p>
    <w:p w:rsidR="004C67B6" w:rsidRPr="005B7847" w:rsidRDefault="003141C7" w:rsidP="006533E9">
      <w:pPr>
        <w:numPr>
          <w:ilvl w:val="0"/>
          <w:numId w:val="19"/>
        </w:numPr>
        <w:tabs>
          <w:tab w:val="clear" w:pos="720"/>
          <w:tab w:val="num" w:pos="426"/>
        </w:tabs>
        <w:spacing w:after="0"/>
        <w:ind w:left="0" w:hanging="426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Za realizację umowy ze strony Zam</w:t>
      </w:r>
      <w:r w:rsidR="004C67B6" w:rsidRPr="005B7847">
        <w:rPr>
          <w:rFonts w:ascii="Arial" w:hAnsi="Arial" w:cs="Arial"/>
          <w:bCs/>
          <w:sz w:val="20"/>
          <w:szCs w:val="20"/>
        </w:rPr>
        <w:t xml:space="preserve">awiającego odpowiedzialny </w:t>
      </w:r>
      <w:r w:rsidR="00111DAF" w:rsidRPr="005B7847">
        <w:rPr>
          <w:rFonts w:ascii="Arial" w:hAnsi="Arial" w:cs="Arial"/>
          <w:bCs/>
          <w:sz w:val="20"/>
          <w:szCs w:val="20"/>
        </w:rPr>
        <w:t xml:space="preserve">jest: </w:t>
      </w:r>
    </w:p>
    <w:p w:rsidR="003141C7" w:rsidRPr="005B7847" w:rsidRDefault="003A66F7" w:rsidP="006533E9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………………………………………..</w:t>
      </w:r>
    </w:p>
    <w:p w:rsidR="00FC4CBD" w:rsidRPr="005B7847" w:rsidRDefault="003A66F7" w:rsidP="006533E9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………………………………………..</w:t>
      </w:r>
    </w:p>
    <w:p w:rsidR="003141C7" w:rsidRPr="005B7847" w:rsidRDefault="003141C7" w:rsidP="006533E9">
      <w:pPr>
        <w:numPr>
          <w:ilvl w:val="0"/>
          <w:numId w:val="19"/>
        </w:numPr>
        <w:tabs>
          <w:tab w:val="clear" w:pos="720"/>
          <w:tab w:val="num" w:pos="426"/>
        </w:tabs>
        <w:spacing w:after="0"/>
        <w:ind w:left="0" w:hanging="426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 xml:space="preserve">Za realizację umowy ze strony Wykonawcy odpowiedzialny jest……………………………………., </w:t>
      </w:r>
      <w:r w:rsidR="006533E9" w:rsidRPr="005B7847">
        <w:rPr>
          <w:rFonts w:ascii="Arial" w:hAnsi="Arial" w:cs="Arial"/>
          <w:bCs/>
          <w:sz w:val="20"/>
          <w:szCs w:val="20"/>
        </w:rPr>
        <w:br/>
      </w:r>
      <w:r w:rsidR="00111DAF" w:rsidRPr="005B7847">
        <w:rPr>
          <w:rFonts w:ascii="Arial" w:hAnsi="Arial" w:cs="Arial"/>
          <w:bCs/>
          <w:sz w:val="20"/>
          <w:szCs w:val="20"/>
        </w:rPr>
        <w:t xml:space="preserve">tel. ………………………….., </w:t>
      </w:r>
      <w:r w:rsidR="00FE46FC" w:rsidRPr="005B7847">
        <w:rPr>
          <w:rFonts w:ascii="Arial" w:hAnsi="Arial" w:cs="Arial"/>
          <w:bCs/>
          <w:sz w:val="20"/>
          <w:szCs w:val="20"/>
        </w:rPr>
        <w:t>e – mail …………………………….</w:t>
      </w:r>
    </w:p>
    <w:p w:rsidR="003141C7" w:rsidRPr="005B7847" w:rsidRDefault="003141C7" w:rsidP="006533E9">
      <w:pPr>
        <w:widowControl w:val="0"/>
        <w:numPr>
          <w:ilvl w:val="0"/>
          <w:numId w:val="19"/>
        </w:numPr>
        <w:tabs>
          <w:tab w:val="clear" w:pos="720"/>
          <w:tab w:val="num" w:pos="426"/>
        </w:tabs>
        <w:suppressAutoHyphens/>
        <w:spacing w:after="0"/>
        <w:ind w:left="0" w:hanging="426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Zamawiający na 2 dni</w:t>
      </w:r>
      <w:r w:rsidR="00217426">
        <w:rPr>
          <w:rFonts w:ascii="Arial" w:hAnsi="Arial" w:cs="Arial"/>
          <w:sz w:val="20"/>
          <w:szCs w:val="20"/>
        </w:rPr>
        <w:t xml:space="preserve"> robocze</w:t>
      </w:r>
      <w:r w:rsidRPr="005B7847">
        <w:rPr>
          <w:rFonts w:ascii="Arial" w:hAnsi="Arial" w:cs="Arial"/>
          <w:sz w:val="20"/>
          <w:szCs w:val="20"/>
        </w:rPr>
        <w:t xml:space="preserve"> przed planowanym przez niego terminem dostawy, prześle Wykonawcy szczegółowe zamówienie (</w:t>
      </w:r>
      <w:r w:rsidR="00D754A1" w:rsidRPr="005B7847">
        <w:rPr>
          <w:rFonts w:ascii="Arial" w:hAnsi="Arial" w:cs="Arial"/>
          <w:sz w:val="20"/>
          <w:szCs w:val="20"/>
        </w:rPr>
        <w:t xml:space="preserve">wzór zamówienia stanowi </w:t>
      </w:r>
      <w:r w:rsidRPr="005B7847">
        <w:rPr>
          <w:rFonts w:ascii="Arial" w:hAnsi="Arial" w:cs="Arial"/>
          <w:sz w:val="20"/>
          <w:szCs w:val="20"/>
        </w:rPr>
        <w:t>załącznik nr 2) z podaniem żądanej ilości dostaw oraz terminu realizacji i miejsca dostaw.</w:t>
      </w:r>
    </w:p>
    <w:p w:rsidR="003141C7" w:rsidRPr="005B7847" w:rsidRDefault="003141C7" w:rsidP="006533E9">
      <w:pPr>
        <w:widowControl w:val="0"/>
        <w:numPr>
          <w:ilvl w:val="0"/>
          <w:numId w:val="19"/>
        </w:numPr>
        <w:tabs>
          <w:tab w:val="clear" w:pos="720"/>
          <w:tab w:val="num" w:pos="426"/>
        </w:tabs>
        <w:suppressAutoHyphens/>
        <w:spacing w:after="0"/>
        <w:ind w:left="0" w:hanging="426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Za</w:t>
      </w:r>
      <w:r w:rsidR="00D754A1" w:rsidRPr="005B7847">
        <w:rPr>
          <w:rFonts w:ascii="Arial" w:hAnsi="Arial" w:cs="Arial"/>
          <w:sz w:val="20"/>
          <w:szCs w:val="20"/>
        </w:rPr>
        <w:t>mówienie, o którym mowa w ust. 4</w:t>
      </w:r>
      <w:r w:rsidRPr="005B7847">
        <w:rPr>
          <w:rFonts w:ascii="Arial" w:hAnsi="Arial" w:cs="Arial"/>
          <w:sz w:val="20"/>
          <w:szCs w:val="20"/>
        </w:rPr>
        <w:t xml:space="preserve">, Zamawiający prześle Wykonawcy pocztą elektroniczną/faksem na </w:t>
      </w:r>
      <w:r w:rsidR="001A4474" w:rsidRPr="005B7847">
        <w:rPr>
          <w:rFonts w:ascii="Arial" w:hAnsi="Arial" w:cs="Arial"/>
          <w:sz w:val="20"/>
          <w:szCs w:val="20"/>
        </w:rPr>
        <w:t>nr ………………., . Wykonawca</w:t>
      </w:r>
      <w:r w:rsidRPr="005B7847">
        <w:rPr>
          <w:rFonts w:ascii="Arial" w:hAnsi="Arial" w:cs="Arial"/>
          <w:sz w:val="20"/>
          <w:szCs w:val="20"/>
        </w:rPr>
        <w:t xml:space="preserve"> zobowiązany jest do przesłania potwierdzenia otrzymania faksu, zawierającego, co najmniej datę otrzymania oraz imię </w:t>
      </w:r>
    </w:p>
    <w:p w:rsidR="003141C7" w:rsidRPr="005B7847" w:rsidRDefault="003141C7" w:rsidP="00384591">
      <w:pPr>
        <w:widowControl w:val="0"/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i nazwisko osoby, która go odebrała. </w:t>
      </w:r>
    </w:p>
    <w:p w:rsidR="003141C7" w:rsidRPr="005B7847" w:rsidRDefault="003141C7" w:rsidP="006533E9">
      <w:pPr>
        <w:widowControl w:val="0"/>
        <w:numPr>
          <w:ilvl w:val="0"/>
          <w:numId w:val="19"/>
        </w:numPr>
        <w:tabs>
          <w:tab w:val="clear" w:pos="720"/>
          <w:tab w:val="num" w:pos="426"/>
        </w:tabs>
        <w:suppressAutoHyphens/>
        <w:spacing w:after="0"/>
        <w:ind w:left="0" w:hanging="426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Wykonawca na podstawie zamówienia</w:t>
      </w:r>
      <w:r w:rsidR="002C1C46" w:rsidRPr="005B7847">
        <w:rPr>
          <w:rFonts w:ascii="Arial" w:hAnsi="Arial" w:cs="Arial"/>
          <w:sz w:val="20"/>
          <w:szCs w:val="20"/>
        </w:rPr>
        <w:t>, o którym mowa w ust. 5</w:t>
      </w:r>
      <w:r w:rsidR="0083378E" w:rsidRPr="005B7847">
        <w:rPr>
          <w:rFonts w:ascii="Arial" w:hAnsi="Arial" w:cs="Arial"/>
          <w:sz w:val="20"/>
          <w:szCs w:val="20"/>
        </w:rPr>
        <w:t xml:space="preserve"> (zał. n</w:t>
      </w:r>
      <w:r w:rsidRPr="005B7847">
        <w:rPr>
          <w:rFonts w:ascii="Arial" w:hAnsi="Arial" w:cs="Arial"/>
          <w:sz w:val="20"/>
          <w:szCs w:val="20"/>
        </w:rPr>
        <w:t>r 2) dostarczy Zamawiającemu we wskazanym terminie żądaną partię oleju opałowego do wskazanego miejsca dostawy.</w:t>
      </w:r>
    </w:p>
    <w:p w:rsidR="003141C7" w:rsidRPr="005B7847" w:rsidRDefault="003141C7" w:rsidP="006533E9">
      <w:pPr>
        <w:widowControl w:val="0"/>
        <w:numPr>
          <w:ilvl w:val="0"/>
          <w:numId w:val="19"/>
        </w:numPr>
        <w:tabs>
          <w:tab w:val="clear" w:pos="720"/>
          <w:tab w:val="num" w:pos="426"/>
        </w:tabs>
        <w:suppressAutoHyphens/>
        <w:spacing w:after="0"/>
        <w:ind w:left="0" w:hanging="426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Olej opałowy należy dostarczyć cysternami samochodowymi, wyposażonymi w końcówki wlewowe z zalegalizowanym „odmierzaczem” w jednostkach miary – litr. Dostawy realizowane muszą być </w:t>
      </w:r>
      <w:r w:rsidRPr="005B7847">
        <w:rPr>
          <w:rFonts w:ascii="Arial" w:hAnsi="Arial" w:cs="Arial"/>
          <w:sz w:val="20"/>
          <w:szCs w:val="20"/>
        </w:rPr>
        <w:lastRenderedPageBreak/>
        <w:t>specjalistycznymi autocysternami zaopatrzonymi w posiadające ważne cechy legalizacyjne urządzenia wydawcze – pompy oraz drukarki – wskazujące dokładną ilość wydanego oleju opałowego w temperaturze referencyjnej +15</w:t>
      </w:r>
      <w:r w:rsidRPr="005B7847">
        <w:rPr>
          <w:rFonts w:ascii="Arial" w:hAnsi="Arial" w:cs="Arial"/>
          <w:sz w:val="20"/>
          <w:szCs w:val="20"/>
          <w:vertAlign w:val="superscript"/>
        </w:rPr>
        <w:t>0</w:t>
      </w:r>
      <w:r w:rsidRPr="005B7847">
        <w:rPr>
          <w:rFonts w:ascii="Arial" w:hAnsi="Arial" w:cs="Arial"/>
          <w:sz w:val="20"/>
          <w:szCs w:val="20"/>
        </w:rPr>
        <w:t>C (powinny także posiadać świadectwa legalizacyjne wydane przez Urząd Miar i Wag).</w:t>
      </w:r>
    </w:p>
    <w:p w:rsidR="003141C7" w:rsidRPr="005B7847" w:rsidRDefault="003141C7" w:rsidP="006533E9">
      <w:pPr>
        <w:widowControl w:val="0"/>
        <w:numPr>
          <w:ilvl w:val="0"/>
          <w:numId w:val="19"/>
        </w:numPr>
        <w:tabs>
          <w:tab w:val="clear" w:pos="720"/>
          <w:tab w:val="num" w:pos="426"/>
        </w:tabs>
        <w:suppressAutoHyphens/>
        <w:spacing w:after="0"/>
        <w:ind w:left="0" w:hanging="426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Olej opałowy należy dostarczyć z zachowaniem wszystkich obowiązujących przepisów regulujących przewóz materiałów niebezpiecznych według ADR.</w:t>
      </w:r>
    </w:p>
    <w:p w:rsidR="003141C7" w:rsidRPr="005B7847" w:rsidRDefault="003141C7" w:rsidP="006533E9">
      <w:pPr>
        <w:widowControl w:val="0"/>
        <w:numPr>
          <w:ilvl w:val="0"/>
          <w:numId w:val="19"/>
        </w:numPr>
        <w:tabs>
          <w:tab w:val="clear" w:pos="720"/>
          <w:tab w:val="num" w:pos="426"/>
        </w:tabs>
        <w:suppressAutoHyphens/>
        <w:spacing w:after="0"/>
        <w:ind w:left="0" w:hanging="426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Przez partię dostawy rozumie się dostarczoną Zamawiającemu autocysterną, jednorazową dostawę oleju opałowego, jednego rodzaju i gatunku identyfikowaną dokumentem przewozowym, (np. list przewozowy lub WZ) oraz certyfikatem (</w:t>
      </w:r>
      <w:r w:rsidR="00111DAF" w:rsidRPr="005B7847">
        <w:rPr>
          <w:rFonts w:ascii="Arial" w:hAnsi="Arial" w:cs="Arial"/>
          <w:sz w:val="20"/>
          <w:szCs w:val="20"/>
        </w:rPr>
        <w:t>świadectwem), jakości</w:t>
      </w:r>
      <w:r w:rsidRPr="005B7847">
        <w:rPr>
          <w:rFonts w:ascii="Arial" w:hAnsi="Arial" w:cs="Arial"/>
          <w:sz w:val="20"/>
          <w:szCs w:val="20"/>
        </w:rPr>
        <w:t>.</w:t>
      </w:r>
    </w:p>
    <w:p w:rsidR="003141C7" w:rsidRPr="005B7847" w:rsidRDefault="003141C7" w:rsidP="006533E9">
      <w:pPr>
        <w:widowControl w:val="0"/>
        <w:numPr>
          <w:ilvl w:val="0"/>
          <w:numId w:val="19"/>
        </w:numPr>
        <w:tabs>
          <w:tab w:val="clear" w:pos="720"/>
          <w:tab w:val="num" w:pos="426"/>
        </w:tabs>
        <w:suppressAutoHyphens/>
        <w:spacing w:after="0"/>
        <w:ind w:left="0" w:hanging="426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Przyjęcie partii oleju opałowego musi być udokumento</w:t>
      </w:r>
      <w:r w:rsidR="0083378E" w:rsidRPr="005B7847">
        <w:rPr>
          <w:rFonts w:ascii="Arial" w:hAnsi="Arial" w:cs="Arial"/>
          <w:sz w:val="20"/>
          <w:szCs w:val="20"/>
        </w:rPr>
        <w:t xml:space="preserve">wane „Protokołem odbioru oleju”, którego wzór stanowi </w:t>
      </w:r>
      <w:r w:rsidR="00111DAF" w:rsidRPr="005B7847">
        <w:rPr>
          <w:rFonts w:ascii="Arial" w:hAnsi="Arial" w:cs="Arial"/>
          <w:sz w:val="20"/>
          <w:szCs w:val="20"/>
        </w:rPr>
        <w:t>załącznik nr 3, komisyjnie sporządzonym</w:t>
      </w:r>
      <w:r w:rsidRPr="005B7847">
        <w:rPr>
          <w:rFonts w:ascii="Arial" w:hAnsi="Arial" w:cs="Arial"/>
          <w:sz w:val="20"/>
          <w:szCs w:val="20"/>
        </w:rPr>
        <w:t xml:space="preserve"> i podpisanym przez </w:t>
      </w:r>
      <w:r w:rsidR="00111DAF" w:rsidRPr="005B7847">
        <w:rPr>
          <w:rFonts w:ascii="Arial" w:hAnsi="Arial" w:cs="Arial"/>
          <w:sz w:val="20"/>
          <w:szCs w:val="20"/>
        </w:rPr>
        <w:t>upoważnionego przedstawiciela Zamawiającego, opatrzonym pieczęcią</w:t>
      </w:r>
      <w:r w:rsidRPr="005B7847">
        <w:rPr>
          <w:rFonts w:ascii="Arial" w:hAnsi="Arial" w:cs="Arial"/>
          <w:sz w:val="20"/>
          <w:szCs w:val="20"/>
        </w:rPr>
        <w:t xml:space="preserve"> urzędową i zatwierdzonym </w:t>
      </w:r>
      <w:r w:rsidR="00111DAF" w:rsidRPr="005B7847">
        <w:rPr>
          <w:rFonts w:ascii="Arial" w:hAnsi="Arial" w:cs="Arial"/>
          <w:sz w:val="20"/>
          <w:szCs w:val="20"/>
        </w:rPr>
        <w:t>przez Kierownika</w:t>
      </w:r>
      <w:r w:rsidRPr="005B7847">
        <w:rPr>
          <w:rFonts w:ascii="Arial" w:hAnsi="Arial" w:cs="Arial"/>
          <w:sz w:val="20"/>
          <w:szCs w:val="20"/>
        </w:rPr>
        <w:t xml:space="preserve"> Sekcji Obsługi </w:t>
      </w:r>
      <w:r w:rsidR="00111DAF" w:rsidRPr="005B7847">
        <w:rPr>
          <w:rFonts w:ascii="Arial" w:hAnsi="Arial" w:cs="Arial"/>
          <w:sz w:val="20"/>
          <w:szCs w:val="20"/>
        </w:rPr>
        <w:t>Infrastruktury, który</w:t>
      </w:r>
      <w:r w:rsidRPr="005B7847">
        <w:rPr>
          <w:rFonts w:ascii="Arial" w:hAnsi="Arial" w:cs="Arial"/>
          <w:sz w:val="20"/>
          <w:szCs w:val="20"/>
        </w:rPr>
        <w:t xml:space="preserve"> powinien zawierać:           </w:t>
      </w:r>
    </w:p>
    <w:p w:rsidR="003141C7" w:rsidRPr="005B7847" w:rsidRDefault="003141C7" w:rsidP="00A475A5">
      <w:pPr>
        <w:widowControl w:val="0"/>
        <w:numPr>
          <w:ilvl w:val="0"/>
          <w:numId w:val="20"/>
        </w:numPr>
        <w:tabs>
          <w:tab w:val="num" w:pos="1418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numer identyfikacyjny;           </w:t>
      </w:r>
    </w:p>
    <w:p w:rsidR="003141C7" w:rsidRPr="005B7847" w:rsidRDefault="003141C7" w:rsidP="00A475A5">
      <w:pPr>
        <w:widowControl w:val="0"/>
        <w:numPr>
          <w:ilvl w:val="0"/>
          <w:numId w:val="20"/>
        </w:numPr>
        <w:tabs>
          <w:tab w:val="num" w:pos="1418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nazwę Wykonawcy i Zamawiającego;          </w:t>
      </w:r>
    </w:p>
    <w:p w:rsidR="003141C7" w:rsidRPr="005B7847" w:rsidRDefault="003141C7" w:rsidP="00A475A5">
      <w:pPr>
        <w:widowControl w:val="0"/>
        <w:numPr>
          <w:ilvl w:val="0"/>
          <w:numId w:val="20"/>
        </w:numPr>
        <w:tabs>
          <w:tab w:val="num" w:pos="1418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datę przyjęcia oleju opałowego,   </w:t>
      </w:r>
    </w:p>
    <w:p w:rsidR="003141C7" w:rsidRPr="005B7847" w:rsidRDefault="003141C7" w:rsidP="00A475A5">
      <w:pPr>
        <w:widowControl w:val="0"/>
        <w:numPr>
          <w:ilvl w:val="0"/>
          <w:numId w:val="20"/>
        </w:numPr>
        <w:tabs>
          <w:tab w:val="num" w:pos="1418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nazwę rodzaju i gatunku oleju opałowego;</w:t>
      </w:r>
    </w:p>
    <w:p w:rsidR="003141C7" w:rsidRPr="005B7847" w:rsidRDefault="003141C7" w:rsidP="00A475A5">
      <w:pPr>
        <w:widowControl w:val="0"/>
        <w:numPr>
          <w:ilvl w:val="0"/>
          <w:numId w:val="20"/>
        </w:numPr>
        <w:tabs>
          <w:tab w:val="num" w:pos="1418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jednostkę miary;          </w:t>
      </w:r>
    </w:p>
    <w:p w:rsidR="003141C7" w:rsidRPr="005B7847" w:rsidRDefault="003141C7" w:rsidP="00A475A5">
      <w:pPr>
        <w:widowControl w:val="0"/>
        <w:numPr>
          <w:ilvl w:val="0"/>
          <w:numId w:val="20"/>
        </w:numPr>
        <w:tabs>
          <w:tab w:val="num" w:pos="1418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ilość w temperaturze rzeczywistej i w temperaturze referencyjnej,        </w:t>
      </w:r>
    </w:p>
    <w:p w:rsidR="003141C7" w:rsidRPr="005B7847" w:rsidRDefault="003141C7" w:rsidP="00A475A5">
      <w:pPr>
        <w:widowControl w:val="0"/>
        <w:numPr>
          <w:ilvl w:val="0"/>
          <w:numId w:val="20"/>
        </w:numPr>
        <w:tabs>
          <w:tab w:val="num" w:pos="1418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numer dokumentu przewozowego. „Protokół </w:t>
      </w:r>
      <w:r w:rsidR="00111DAF" w:rsidRPr="005B7847">
        <w:rPr>
          <w:rFonts w:ascii="Arial" w:hAnsi="Arial" w:cs="Arial"/>
          <w:sz w:val="20"/>
          <w:szCs w:val="20"/>
        </w:rPr>
        <w:t>odbioru oleju</w:t>
      </w:r>
      <w:r w:rsidRPr="005B7847">
        <w:rPr>
          <w:rFonts w:ascii="Arial" w:hAnsi="Arial" w:cs="Arial"/>
          <w:sz w:val="20"/>
          <w:szCs w:val="20"/>
        </w:rPr>
        <w:t xml:space="preserve">” powinien być dodatkowo podpisany przez upoważnionego przedstawiciela Wykonawcy-Kierowcę </w:t>
      </w:r>
    </w:p>
    <w:p w:rsidR="003141C7" w:rsidRPr="005B7847" w:rsidRDefault="003141C7" w:rsidP="006533E9">
      <w:pPr>
        <w:numPr>
          <w:ilvl w:val="0"/>
          <w:numId w:val="19"/>
        </w:numPr>
        <w:tabs>
          <w:tab w:val="clear" w:pos="720"/>
          <w:tab w:val="num" w:pos="426"/>
        </w:tabs>
        <w:spacing w:after="0"/>
        <w:ind w:left="0" w:hanging="426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Warunkiem przyjęcia partii dostawy przez Zamawiającego jest dostarczenie przez Wykonawcę </w:t>
      </w:r>
      <w:r w:rsidR="006533E9" w:rsidRPr="005B7847">
        <w:rPr>
          <w:rFonts w:ascii="Arial" w:hAnsi="Arial" w:cs="Arial"/>
          <w:sz w:val="20"/>
          <w:szCs w:val="20"/>
        </w:rPr>
        <w:br/>
      </w:r>
      <w:r w:rsidRPr="005B7847">
        <w:rPr>
          <w:rFonts w:ascii="Arial" w:hAnsi="Arial" w:cs="Arial"/>
          <w:sz w:val="20"/>
          <w:szCs w:val="20"/>
        </w:rPr>
        <w:t xml:space="preserve">w dniu dostawy następujących dokumentów:  </w:t>
      </w:r>
    </w:p>
    <w:p w:rsidR="003141C7" w:rsidRPr="005B7847" w:rsidRDefault="003141C7" w:rsidP="006533E9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dokumentu przewozowego (list przewozowy, WZ </w:t>
      </w:r>
      <w:r w:rsidR="00111DAF" w:rsidRPr="005B7847">
        <w:rPr>
          <w:rFonts w:ascii="Arial" w:hAnsi="Arial" w:cs="Arial"/>
          <w:sz w:val="20"/>
          <w:szCs w:val="20"/>
        </w:rPr>
        <w:t>Wykonawcy) - oryginału i</w:t>
      </w:r>
      <w:r w:rsidRPr="005B7847">
        <w:rPr>
          <w:rFonts w:ascii="Arial" w:hAnsi="Arial" w:cs="Arial"/>
          <w:sz w:val="20"/>
          <w:szCs w:val="20"/>
        </w:rPr>
        <w:t xml:space="preserve"> kopii potwierdzonej przez Wykonawcę „za zgodność z oryginałem”, na których upoważniony przedstawiciel Zamawiającego potwierdza przyjęcie partii oleju opałowego własnoręcznym podpisem i pieczęcią z podaniem daty przyjęcia tej partii dostawy - kopia pozostaje u Zamawiającego,</w:t>
      </w:r>
    </w:p>
    <w:p w:rsidR="003141C7" w:rsidRPr="005B7847" w:rsidRDefault="00C3525B" w:rsidP="006533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 b) </w:t>
      </w:r>
      <w:r w:rsidR="003141C7" w:rsidRPr="005B7847">
        <w:rPr>
          <w:rFonts w:ascii="Arial" w:hAnsi="Arial" w:cs="Arial"/>
          <w:sz w:val="20"/>
          <w:szCs w:val="20"/>
        </w:rPr>
        <w:t>certyfikatu (</w:t>
      </w:r>
      <w:r w:rsidR="00111DAF" w:rsidRPr="005B7847">
        <w:rPr>
          <w:rFonts w:ascii="Arial" w:hAnsi="Arial" w:cs="Arial"/>
          <w:sz w:val="20"/>
          <w:szCs w:val="20"/>
        </w:rPr>
        <w:t>świadectwa), jakości</w:t>
      </w:r>
      <w:r w:rsidR="003141C7" w:rsidRPr="005B7847">
        <w:rPr>
          <w:rFonts w:ascii="Arial" w:hAnsi="Arial" w:cs="Arial"/>
          <w:sz w:val="20"/>
          <w:szCs w:val="20"/>
        </w:rPr>
        <w:t xml:space="preserve"> oleju - kopia potwierdzona przez Wykonawcę „za zgodność </w:t>
      </w:r>
      <w:r w:rsidR="006533E9" w:rsidRPr="005B7847">
        <w:rPr>
          <w:rFonts w:ascii="Arial" w:hAnsi="Arial" w:cs="Arial"/>
          <w:sz w:val="20"/>
          <w:szCs w:val="20"/>
        </w:rPr>
        <w:br/>
      </w:r>
      <w:r w:rsidR="00111DAF" w:rsidRPr="005B7847">
        <w:rPr>
          <w:rFonts w:ascii="Arial" w:hAnsi="Arial" w:cs="Arial"/>
          <w:sz w:val="20"/>
          <w:szCs w:val="20"/>
        </w:rPr>
        <w:t>z oryginałem</w:t>
      </w:r>
      <w:r w:rsidR="003141C7" w:rsidRPr="005B7847">
        <w:rPr>
          <w:rFonts w:ascii="Arial" w:hAnsi="Arial" w:cs="Arial"/>
          <w:sz w:val="20"/>
          <w:szCs w:val="20"/>
        </w:rPr>
        <w:t xml:space="preserve">” </w:t>
      </w:r>
    </w:p>
    <w:p w:rsidR="003141C7" w:rsidRPr="005B7847" w:rsidRDefault="00C3525B" w:rsidP="006533E9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 </w:t>
      </w:r>
      <w:r w:rsidR="003141C7" w:rsidRPr="005B7847">
        <w:rPr>
          <w:rFonts w:ascii="Arial" w:hAnsi="Arial" w:cs="Arial"/>
          <w:sz w:val="20"/>
          <w:szCs w:val="20"/>
        </w:rPr>
        <w:t>ksera świadectwa legalizacyjnego odmierzacza paliwa</w:t>
      </w:r>
    </w:p>
    <w:p w:rsidR="003141C7" w:rsidRPr="005B7847" w:rsidRDefault="00C3525B" w:rsidP="006533E9">
      <w:pPr>
        <w:pStyle w:val="Akapitzlist"/>
        <w:numPr>
          <w:ilvl w:val="0"/>
          <w:numId w:val="36"/>
        </w:numPr>
        <w:spacing w:after="0"/>
        <w:ind w:left="284" w:hanging="218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 </w:t>
      </w:r>
      <w:r w:rsidR="003141C7" w:rsidRPr="005B7847">
        <w:rPr>
          <w:rFonts w:ascii="Arial" w:hAnsi="Arial" w:cs="Arial"/>
          <w:sz w:val="20"/>
          <w:szCs w:val="20"/>
        </w:rPr>
        <w:t>wydruku z drukarki ilości wydanego paliwa</w:t>
      </w:r>
    </w:p>
    <w:p w:rsidR="003141C7" w:rsidRPr="0001197A" w:rsidRDefault="003141C7" w:rsidP="0001197A">
      <w:pPr>
        <w:numPr>
          <w:ilvl w:val="0"/>
          <w:numId w:val="19"/>
        </w:numPr>
        <w:tabs>
          <w:tab w:val="clear" w:pos="720"/>
        </w:tabs>
        <w:ind w:left="0" w:hanging="426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Najpóźniej w dniu pierwszej dostawy, Wykonawca przekaże Zamawiającemu Kartę Charakterystyki </w:t>
      </w:r>
      <w:r w:rsidRPr="00EE095E">
        <w:rPr>
          <w:rFonts w:ascii="Arial" w:hAnsi="Arial" w:cs="Arial"/>
          <w:sz w:val="20"/>
          <w:szCs w:val="20"/>
        </w:rPr>
        <w:t xml:space="preserve">Produktu, zgodnie z wymaganiami ustawy z </w:t>
      </w:r>
      <w:r w:rsidR="001A4474" w:rsidRPr="00EE095E">
        <w:rPr>
          <w:rFonts w:ascii="Arial" w:hAnsi="Arial" w:cs="Arial"/>
          <w:sz w:val="20"/>
          <w:szCs w:val="20"/>
        </w:rPr>
        <w:t>dnia 25 lutego</w:t>
      </w:r>
      <w:r w:rsidR="00091378" w:rsidRPr="00EE095E">
        <w:rPr>
          <w:rFonts w:ascii="Arial" w:hAnsi="Arial" w:cs="Arial"/>
          <w:sz w:val="20"/>
          <w:szCs w:val="20"/>
        </w:rPr>
        <w:t xml:space="preserve"> 2011</w:t>
      </w:r>
      <w:r w:rsidRPr="00EE095E">
        <w:rPr>
          <w:rFonts w:ascii="Arial" w:hAnsi="Arial" w:cs="Arial"/>
          <w:sz w:val="20"/>
          <w:szCs w:val="20"/>
        </w:rPr>
        <w:t xml:space="preserve"> roku o substancjach chemicznych </w:t>
      </w:r>
      <w:r w:rsidR="006533E9" w:rsidRPr="00EE095E">
        <w:rPr>
          <w:rFonts w:ascii="Arial" w:hAnsi="Arial" w:cs="Arial"/>
          <w:sz w:val="20"/>
          <w:szCs w:val="20"/>
        </w:rPr>
        <w:br/>
      </w:r>
      <w:r w:rsidRPr="00EE095E">
        <w:rPr>
          <w:rFonts w:ascii="Arial" w:hAnsi="Arial" w:cs="Arial"/>
          <w:sz w:val="20"/>
          <w:szCs w:val="20"/>
        </w:rPr>
        <w:t xml:space="preserve">i ich mieszaninach ( </w:t>
      </w:r>
      <w:r w:rsidR="0001197A" w:rsidRPr="0001197A">
        <w:rPr>
          <w:rFonts w:ascii="Arial" w:hAnsi="Arial" w:cs="Arial"/>
          <w:sz w:val="20"/>
          <w:szCs w:val="20"/>
        </w:rPr>
        <w:t>Dz.U.2022.1816 t.j. z dnia 2022.08.29</w:t>
      </w:r>
      <w:r w:rsidR="00E12EAA" w:rsidRPr="0001197A">
        <w:rPr>
          <w:rFonts w:ascii="Arial" w:hAnsi="Arial" w:cs="Arial"/>
          <w:sz w:val="20"/>
          <w:szCs w:val="20"/>
        </w:rPr>
        <w:t>)</w:t>
      </w:r>
    </w:p>
    <w:p w:rsidR="003141C7" w:rsidRPr="000429F9" w:rsidRDefault="003141C7" w:rsidP="00D90AF4">
      <w:pPr>
        <w:numPr>
          <w:ilvl w:val="0"/>
          <w:numId w:val="19"/>
        </w:numPr>
        <w:tabs>
          <w:tab w:val="clear" w:pos="720"/>
        </w:tabs>
        <w:spacing w:after="0"/>
        <w:ind w:left="0" w:hanging="426"/>
        <w:contextualSpacing/>
        <w:jc w:val="both"/>
        <w:rPr>
          <w:rFonts w:ascii="Arial" w:hAnsi="Arial" w:cs="Arial"/>
          <w:sz w:val="20"/>
          <w:szCs w:val="20"/>
        </w:rPr>
      </w:pPr>
      <w:r w:rsidRPr="000429F9">
        <w:rPr>
          <w:rFonts w:ascii="Arial" w:hAnsi="Arial" w:cs="Arial"/>
          <w:sz w:val="20"/>
          <w:szCs w:val="20"/>
        </w:rPr>
        <w:t xml:space="preserve">Zamawiający zastrzega sobie możliwość dokonywania przesunięć w </w:t>
      </w:r>
      <w:r w:rsidR="00111DAF" w:rsidRPr="000429F9">
        <w:rPr>
          <w:rFonts w:ascii="Arial" w:hAnsi="Arial" w:cs="Arial"/>
          <w:sz w:val="20"/>
          <w:szCs w:val="20"/>
        </w:rPr>
        <w:t>realizacji, ilości</w:t>
      </w:r>
      <w:r w:rsidRPr="000429F9">
        <w:rPr>
          <w:rFonts w:ascii="Arial" w:hAnsi="Arial" w:cs="Arial"/>
          <w:sz w:val="20"/>
          <w:szCs w:val="20"/>
        </w:rPr>
        <w:t xml:space="preserve"> i terminów oraz miejsca dostarczanego oleju opałowego</w:t>
      </w:r>
      <w:r w:rsidR="004C67B6" w:rsidRPr="000429F9">
        <w:rPr>
          <w:rFonts w:ascii="Arial" w:hAnsi="Arial" w:cs="Arial"/>
          <w:sz w:val="20"/>
          <w:szCs w:val="20"/>
        </w:rPr>
        <w:t xml:space="preserve"> ( dostawa oleju opałowego do kompleksu wojskowego </w:t>
      </w:r>
      <w:r w:rsidR="000429F9">
        <w:rPr>
          <w:rFonts w:ascii="Arial" w:hAnsi="Arial" w:cs="Arial"/>
          <w:sz w:val="20"/>
          <w:szCs w:val="20"/>
        </w:rPr>
        <w:br/>
      </w:r>
      <w:r w:rsidR="004C67B6" w:rsidRPr="000429F9">
        <w:rPr>
          <w:rFonts w:ascii="Arial" w:hAnsi="Arial" w:cs="Arial"/>
          <w:sz w:val="20"/>
          <w:szCs w:val="20"/>
        </w:rPr>
        <w:t xml:space="preserve">w Regnach), </w:t>
      </w:r>
      <w:r w:rsidRPr="000429F9">
        <w:rPr>
          <w:rFonts w:ascii="Arial" w:hAnsi="Arial" w:cs="Arial"/>
          <w:sz w:val="20"/>
          <w:szCs w:val="20"/>
        </w:rPr>
        <w:t xml:space="preserve">przy zachowaniu </w:t>
      </w:r>
      <w:r w:rsidR="00111DAF" w:rsidRPr="000429F9">
        <w:rPr>
          <w:rFonts w:ascii="Arial" w:hAnsi="Arial" w:cs="Arial"/>
          <w:sz w:val="20"/>
          <w:szCs w:val="20"/>
        </w:rPr>
        <w:t>globalnej, ustalonej</w:t>
      </w:r>
      <w:r w:rsidRPr="000429F9">
        <w:rPr>
          <w:rFonts w:ascii="Arial" w:hAnsi="Arial" w:cs="Arial"/>
          <w:sz w:val="20"/>
          <w:szCs w:val="20"/>
        </w:rPr>
        <w:t xml:space="preserve"> ilości w „Harmonogramie dostaw”. </w:t>
      </w:r>
    </w:p>
    <w:p w:rsidR="003141C7" w:rsidRPr="005B7847" w:rsidRDefault="00111DAF" w:rsidP="000429F9">
      <w:pPr>
        <w:numPr>
          <w:ilvl w:val="0"/>
          <w:numId w:val="19"/>
        </w:numPr>
        <w:tabs>
          <w:tab w:val="clear" w:pos="720"/>
        </w:tabs>
        <w:spacing w:after="0"/>
        <w:ind w:left="0" w:hanging="426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Dostarczony przedmiot umowy musi spełniać wymagania określone w</w:t>
      </w:r>
      <w:r w:rsidR="003141C7" w:rsidRPr="005B7847">
        <w:rPr>
          <w:rFonts w:ascii="Arial" w:hAnsi="Arial" w:cs="Arial"/>
          <w:sz w:val="20"/>
          <w:szCs w:val="20"/>
        </w:rPr>
        <w:t xml:space="preserve"> normie PN-C-96024, </w:t>
      </w:r>
      <w:r w:rsidR="00487D9B">
        <w:rPr>
          <w:rFonts w:ascii="Arial" w:hAnsi="Arial" w:cs="Arial"/>
          <w:sz w:val="20"/>
          <w:szCs w:val="20"/>
        </w:rPr>
        <w:br/>
      </w:r>
      <w:r w:rsidR="003141C7" w:rsidRPr="005B7847">
        <w:rPr>
          <w:rFonts w:ascii="Arial" w:hAnsi="Arial" w:cs="Arial"/>
          <w:sz w:val="20"/>
          <w:szCs w:val="20"/>
        </w:rPr>
        <w:t xml:space="preserve">co Wykonawca zobowiązany jest potwierdzić </w:t>
      </w:r>
      <w:r w:rsidRPr="005B7847">
        <w:rPr>
          <w:rFonts w:ascii="Arial" w:hAnsi="Arial" w:cs="Arial"/>
          <w:sz w:val="20"/>
          <w:szCs w:val="20"/>
        </w:rPr>
        <w:t>stosownym certyfikatem (świadectwem), jakości, dostarczonym do każdej partii</w:t>
      </w:r>
      <w:r w:rsidR="003141C7" w:rsidRPr="005B7847">
        <w:rPr>
          <w:rFonts w:ascii="Arial" w:hAnsi="Arial" w:cs="Arial"/>
          <w:sz w:val="20"/>
          <w:szCs w:val="20"/>
        </w:rPr>
        <w:t xml:space="preserve"> dostawy.</w:t>
      </w:r>
    </w:p>
    <w:p w:rsidR="003141C7" w:rsidRPr="005B7847" w:rsidRDefault="00111DAF" w:rsidP="006533E9">
      <w:pPr>
        <w:numPr>
          <w:ilvl w:val="0"/>
          <w:numId w:val="19"/>
        </w:numPr>
        <w:tabs>
          <w:tab w:val="clear" w:pos="720"/>
        </w:tabs>
        <w:spacing w:after="0"/>
        <w:ind w:left="0" w:hanging="426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Certyfikat (świadectwo), jakości partii oleju opałowego</w:t>
      </w:r>
      <w:r w:rsidR="003141C7" w:rsidRPr="005B7847">
        <w:rPr>
          <w:rFonts w:ascii="Arial" w:hAnsi="Arial" w:cs="Arial"/>
          <w:sz w:val="20"/>
          <w:szCs w:val="20"/>
        </w:rPr>
        <w:t xml:space="preserve"> </w:t>
      </w:r>
      <w:r w:rsidRPr="005B7847">
        <w:rPr>
          <w:rFonts w:ascii="Arial" w:hAnsi="Arial" w:cs="Arial"/>
          <w:sz w:val="20"/>
          <w:szCs w:val="20"/>
        </w:rPr>
        <w:t>powinien określać rzeczywiste</w:t>
      </w:r>
      <w:r w:rsidR="003141C7" w:rsidRPr="005B7847">
        <w:rPr>
          <w:rFonts w:ascii="Arial" w:hAnsi="Arial" w:cs="Arial"/>
          <w:sz w:val="20"/>
          <w:szCs w:val="20"/>
        </w:rPr>
        <w:t xml:space="preserve"> </w:t>
      </w:r>
      <w:r w:rsidRPr="005B7847">
        <w:rPr>
          <w:rFonts w:ascii="Arial" w:hAnsi="Arial" w:cs="Arial"/>
          <w:sz w:val="20"/>
          <w:szCs w:val="20"/>
        </w:rPr>
        <w:t>parametry fizyko-chemiczne w odniesieniu do wymagań określonych w</w:t>
      </w:r>
      <w:r w:rsidR="003141C7" w:rsidRPr="005B7847">
        <w:rPr>
          <w:rFonts w:ascii="Arial" w:hAnsi="Arial" w:cs="Arial"/>
          <w:sz w:val="20"/>
          <w:szCs w:val="20"/>
        </w:rPr>
        <w:t xml:space="preserve"> §1 niniejszej umowy.  </w:t>
      </w:r>
      <w:r w:rsidR="006533E9" w:rsidRPr="005B7847">
        <w:rPr>
          <w:rFonts w:ascii="Arial" w:hAnsi="Arial" w:cs="Arial"/>
          <w:sz w:val="20"/>
          <w:szCs w:val="20"/>
        </w:rPr>
        <w:br/>
      </w:r>
      <w:r w:rsidRPr="005B7847">
        <w:rPr>
          <w:rFonts w:ascii="Arial" w:hAnsi="Arial" w:cs="Arial"/>
          <w:sz w:val="20"/>
          <w:szCs w:val="20"/>
        </w:rPr>
        <w:t>Certyfikat powinien być wystawiony przez producenta oleju opałowego</w:t>
      </w:r>
      <w:r w:rsidR="003141C7" w:rsidRPr="005B7847">
        <w:rPr>
          <w:rFonts w:ascii="Arial" w:hAnsi="Arial" w:cs="Arial"/>
          <w:sz w:val="20"/>
          <w:szCs w:val="20"/>
        </w:rPr>
        <w:t xml:space="preserve"> lub laboratorium posiadające akredytację Polskiego Centrum Akredytacji. Certyfikat powinien zawierać:           </w:t>
      </w:r>
    </w:p>
    <w:p w:rsidR="003141C7" w:rsidRPr="005B7847" w:rsidRDefault="003141C7" w:rsidP="006533E9">
      <w:pPr>
        <w:widowControl w:val="0"/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numer identyfikacyjny,              </w:t>
      </w:r>
    </w:p>
    <w:p w:rsidR="003141C7" w:rsidRPr="005B7847" w:rsidRDefault="003141C7" w:rsidP="006533E9">
      <w:pPr>
        <w:widowControl w:val="0"/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nazwę oleju opałowego,              </w:t>
      </w:r>
    </w:p>
    <w:p w:rsidR="003141C7" w:rsidRPr="005B7847" w:rsidRDefault="003141C7" w:rsidP="006533E9">
      <w:pPr>
        <w:widowControl w:val="0"/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numer autocysterny i numer komory,</w:t>
      </w:r>
    </w:p>
    <w:p w:rsidR="003141C7" w:rsidRPr="005B7847" w:rsidRDefault="003141C7" w:rsidP="006533E9">
      <w:pPr>
        <w:widowControl w:val="0"/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miejsce załadunku i pobrania próbek,          </w:t>
      </w:r>
    </w:p>
    <w:p w:rsidR="003141C7" w:rsidRPr="005B7847" w:rsidRDefault="003141C7" w:rsidP="006533E9">
      <w:pPr>
        <w:widowControl w:val="0"/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datę i godzinę pobrania próbek,              </w:t>
      </w:r>
    </w:p>
    <w:p w:rsidR="003141C7" w:rsidRPr="005B7847" w:rsidRDefault="003141C7" w:rsidP="006533E9">
      <w:pPr>
        <w:widowControl w:val="0"/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datę zakończenia badań,              </w:t>
      </w:r>
    </w:p>
    <w:p w:rsidR="003141C7" w:rsidRPr="005B7847" w:rsidRDefault="003141C7" w:rsidP="006533E9">
      <w:pPr>
        <w:widowControl w:val="0"/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wyniki badań,             </w:t>
      </w:r>
    </w:p>
    <w:p w:rsidR="003141C7" w:rsidRPr="005B7847" w:rsidRDefault="00111DAF" w:rsidP="006533E9">
      <w:pPr>
        <w:widowControl w:val="0"/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gęstość i temperaturę w warunkach rzeczywistych napełniania komory</w:t>
      </w:r>
      <w:r w:rsidR="003141C7" w:rsidRPr="005B7847">
        <w:rPr>
          <w:rFonts w:ascii="Arial" w:hAnsi="Arial" w:cs="Arial"/>
          <w:sz w:val="20"/>
          <w:szCs w:val="20"/>
        </w:rPr>
        <w:t xml:space="preserve"> autocysterny,</w:t>
      </w:r>
    </w:p>
    <w:p w:rsidR="003141C7" w:rsidRPr="005B7847" w:rsidRDefault="003141C7" w:rsidP="006533E9">
      <w:pPr>
        <w:widowControl w:val="0"/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wielkość partii oleju opałowego.  </w:t>
      </w:r>
    </w:p>
    <w:p w:rsidR="003141C7" w:rsidRPr="005B7847" w:rsidRDefault="00491D7F" w:rsidP="006533E9">
      <w:pPr>
        <w:numPr>
          <w:ilvl w:val="0"/>
          <w:numId w:val="19"/>
        </w:numPr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 </w:t>
      </w:r>
      <w:r w:rsidR="003141C7" w:rsidRPr="005B7847">
        <w:rPr>
          <w:rFonts w:ascii="Arial" w:hAnsi="Arial" w:cs="Arial"/>
          <w:sz w:val="20"/>
          <w:szCs w:val="20"/>
        </w:rPr>
        <w:t xml:space="preserve">W przypadku dostarczenia oleju opałowego pochodzącego ze składu materiałowego znajdującego </w:t>
      </w:r>
      <w:r w:rsidR="00111DAF" w:rsidRPr="005B7847">
        <w:rPr>
          <w:rFonts w:ascii="Arial" w:hAnsi="Arial" w:cs="Arial"/>
          <w:sz w:val="20"/>
          <w:szCs w:val="20"/>
        </w:rPr>
        <w:t>się poza terytorium RP</w:t>
      </w:r>
      <w:r w:rsidR="003141C7" w:rsidRPr="005B7847">
        <w:rPr>
          <w:rFonts w:ascii="Arial" w:hAnsi="Arial" w:cs="Arial"/>
          <w:sz w:val="20"/>
          <w:szCs w:val="20"/>
        </w:rPr>
        <w:t xml:space="preserve"> Wykonawca może dostarczyć zamiast certyfikatu, o którym mowa w ust. 1, </w:t>
      </w:r>
      <w:r w:rsidR="003141C7" w:rsidRPr="005B7847">
        <w:rPr>
          <w:rFonts w:ascii="Arial" w:hAnsi="Arial" w:cs="Arial"/>
          <w:sz w:val="20"/>
          <w:szCs w:val="20"/>
        </w:rPr>
        <w:lastRenderedPageBreak/>
        <w:t>„Deklarację zgodności wyrobu” wystawioną zgodnie z zasadami określonymi w PN-EN ISO/IEC 17050-1:2010.</w:t>
      </w:r>
    </w:p>
    <w:p w:rsidR="00157765" w:rsidRPr="005B7847" w:rsidRDefault="003141C7" w:rsidP="00D90AF4">
      <w:pPr>
        <w:numPr>
          <w:ilvl w:val="0"/>
          <w:numId w:val="19"/>
        </w:numPr>
        <w:spacing w:after="0"/>
        <w:ind w:left="0" w:hanging="284"/>
        <w:contextualSpacing/>
        <w:jc w:val="both"/>
      </w:pPr>
      <w:r w:rsidRPr="00A05B8C">
        <w:rPr>
          <w:rFonts w:ascii="Arial" w:hAnsi="Arial" w:cs="Arial"/>
          <w:sz w:val="20"/>
          <w:szCs w:val="20"/>
        </w:rPr>
        <w:t xml:space="preserve">Zamawiający zastrzega sobie prawo dokonywania odbioru jakościowego </w:t>
      </w:r>
      <w:r w:rsidR="00111DAF" w:rsidRPr="00A05B8C">
        <w:rPr>
          <w:rFonts w:ascii="Arial" w:hAnsi="Arial" w:cs="Arial"/>
          <w:sz w:val="20"/>
          <w:szCs w:val="20"/>
        </w:rPr>
        <w:t>lub inspekcjonowania</w:t>
      </w:r>
      <w:r w:rsidRPr="00A05B8C">
        <w:rPr>
          <w:rFonts w:ascii="Arial" w:hAnsi="Arial" w:cs="Arial"/>
          <w:sz w:val="20"/>
          <w:szCs w:val="20"/>
        </w:rPr>
        <w:t xml:space="preserve"> </w:t>
      </w:r>
      <w:r w:rsidR="006533E9" w:rsidRPr="00A05B8C">
        <w:rPr>
          <w:rFonts w:ascii="Arial" w:hAnsi="Arial" w:cs="Arial"/>
          <w:sz w:val="20"/>
          <w:szCs w:val="20"/>
        </w:rPr>
        <w:br/>
      </w:r>
      <w:r w:rsidRPr="00A05B8C">
        <w:rPr>
          <w:rFonts w:ascii="Arial" w:hAnsi="Arial" w:cs="Arial"/>
          <w:sz w:val="20"/>
          <w:szCs w:val="20"/>
        </w:rPr>
        <w:t xml:space="preserve">i pobrania próbek </w:t>
      </w:r>
      <w:r w:rsidR="00111DAF" w:rsidRPr="00A05B8C">
        <w:rPr>
          <w:rFonts w:ascii="Arial" w:hAnsi="Arial" w:cs="Arial"/>
          <w:sz w:val="20"/>
          <w:szCs w:val="20"/>
        </w:rPr>
        <w:t>do badań</w:t>
      </w:r>
      <w:r w:rsidRPr="00A05B8C">
        <w:rPr>
          <w:rFonts w:ascii="Arial" w:hAnsi="Arial" w:cs="Arial"/>
          <w:sz w:val="20"/>
          <w:szCs w:val="20"/>
        </w:rPr>
        <w:t xml:space="preserve"> laboratoryjnych u Wykonawcy (w miejscu napełniania autocystern) przez upoważnionych </w:t>
      </w:r>
      <w:r w:rsidR="00111DAF" w:rsidRPr="00A05B8C">
        <w:rPr>
          <w:rFonts w:ascii="Arial" w:hAnsi="Arial" w:cs="Arial"/>
          <w:sz w:val="20"/>
          <w:szCs w:val="20"/>
        </w:rPr>
        <w:t>przedstawicieli Zamawiającego</w:t>
      </w:r>
      <w:r w:rsidRPr="00A05B8C">
        <w:rPr>
          <w:rFonts w:ascii="Arial" w:hAnsi="Arial" w:cs="Arial"/>
          <w:sz w:val="20"/>
          <w:szCs w:val="20"/>
        </w:rPr>
        <w:t xml:space="preserve">. Zakres badań laboratoryjnych w czasie </w:t>
      </w:r>
      <w:r w:rsidR="00111DAF" w:rsidRPr="00A05B8C">
        <w:rPr>
          <w:rFonts w:ascii="Arial" w:hAnsi="Arial" w:cs="Arial"/>
          <w:sz w:val="20"/>
          <w:szCs w:val="20"/>
        </w:rPr>
        <w:t>odbioru jakościowego określa PN-C-</w:t>
      </w:r>
      <w:r w:rsidRPr="00A05B8C">
        <w:rPr>
          <w:rFonts w:ascii="Arial" w:hAnsi="Arial" w:cs="Arial"/>
          <w:sz w:val="20"/>
          <w:szCs w:val="20"/>
        </w:rPr>
        <w:t xml:space="preserve">96024. Koszty związane z </w:t>
      </w:r>
      <w:r w:rsidR="00111DAF" w:rsidRPr="00A05B8C">
        <w:rPr>
          <w:rFonts w:ascii="Arial" w:hAnsi="Arial" w:cs="Arial"/>
          <w:sz w:val="20"/>
          <w:szCs w:val="20"/>
        </w:rPr>
        <w:t>pobraniem prób</w:t>
      </w:r>
      <w:r w:rsidRPr="00A05B8C">
        <w:rPr>
          <w:rFonts w:ascii="Arial" w:hAnsi="Arial" w:cs="Arial"/>
          <w:sz w:val="20"/>
          <w:szCs w:val="20"/>
        </w:rPr>
        <w:t xml:space="preserve"> do badań oraz koszty </w:t>
      </w:r>
      <w:r w:rsidR="00111DAF" w:rsidRPr="00A05B8C">
        <w:rPr>
          <w:rFonts w:ascii="Arial" w:hAnsi="Arial" w:cs="Arial"/>
          <w:sz w:val="20"/>
          <w:szCs w:val="20"/>
        </w:rPr>
        <w:t>przeprowadzenia badań ponosi Wykonawca, jeżeli wyniki tych analiz nie będą spełniać wymagań określonych w PN-C-96024, w przeciwnym przypadku koszty tych badań ponosi Zamawiający</w:t>
      </w:r>
      <w:r w:rsidRPr="00A05B8C">
        <w:rPr>
          <w:rFonts w:ascii="Arial" w:hAnsi="Arial" w:cs="Arial"/>
          <w:sz w:val="20"/>
          <w:szCs w:val="20"/>
        </w:rPr>
        <w:t>.</w:t>
      </w:r>
      <w:r w:rsidR="00E12EAA" w:rsidRPr="00A05B8C">
        <w:rPr>
          <w:rFonts w:ascii="Arial" w:hAnsi="Arial" w:cs="Arial"/>
          <w:sz w:val="20"/>
          <w:szCs w:val="20"/>
        </w:rPr>
        <w:br/>
      </w:r>
    </w:p>
    <w:p w:rsidR="00BD5029" w:rsidRPr="005B7847" w:rsidRDefault="00BD5029" w:rsidP="003E4F64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§4</w:t>
      </w:r>
    </w:p>
    <w:p w:rsidR="003141C7" w:rsidRPr="005B7847" w:rsidRDefault="003141C7" w:rsidP="000F7473">
      <w:pPr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W</w:t>
      </w:r>
      <w:r w:rsidR="00BD5029" w:rsidRPr="005B7847">
        <w:rPr>
          <w:rFonts w:ascii="Arial" w:hAnsi="Arial" w:cs="Arial"/>
          <w:b/>
          <w:sz w:val="20"/>
          <w:szCs w:val="20"/>
        </w:rPr>
        <w:t>ARUNKI PŁATNOŚCI</w:t>
      </w:r>
    </w:p>
    <w:p w:rsidR="003141C7" w:rsidRPr="005B7847" w:rsidRDefault="003141C7" w:rsidP="006533E9">
      <w:pPr>
        <w:widowControl w:val="0"/>
        <w:numPr>
          <w:ilvl w:val="1"/>
          <w:numId w:val="19"/>
        </w:numPr>
        <w:tabs>
          <w:tab w:val="clear" w:pos="1080"/>
          <w:tab w:val="num" w:pos="709"/>
        </w:tabs>
        <w:suppressAutoHyphens/>
        <w:spacing w:after="0" w:line="240" w:lineRule="auto"/>
        <w:ind w:left="0" w:hanging="284"/>
        <w:jc w:val="both"/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Wykonawca jest zobowiązany przekazać Zamawiającemu faktury, w </w:t>
      </w:r>
      <w:r w:rsidR="00111DAF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których wymieni</w:t>
      </w: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:</w:t>
      </w:r>
    </w:p>
    <w:p w:rsidR="003141C7" w:rsidRPr="005B7847" w:rsidRDefault="003141C7" w:rsidP="006533E9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opał opisany zgodny z przedmiotem niniejszej umowy,</w:t>
      </w:r>
    </w:p>
    <w:p w:rsidR="003141C7" w:rsidRPr="005B7847" w:rsidRDefault="003141C7" w:rsidP="006533E9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jednostki miary zgodnie z umową,</w:t>
      </w:r>
    </w:p>
    <w:p w:rsidR="003141C7" w:rsidRPr="005B7847" w:rsidRDefault="003141C7" w:rsidP="006533E9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ilość opału,</w:t>
      </w:r>
    </w:p>
    <w:p w:rsidR="003141C7" w:rsidRPr="005B7847" w:rsidRDefault="003141C7" w:rsidP="006533E9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jego cenę jednostkową netto,</w:t>
      </w:r>
    </w:p>
    <w:p w:rsidR="003141C7" w:rsidRPr="005B7847" w:rsidRDefault="003141C7" w:rsidP="006533E9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stawkę podatku VAT,</w:t>
      </w:r>
    </w:p>
    <w:p w:rsidR="003141C7" w:rsidRPr="005B7847" w:rsidRDefault="003141C7" w:rsidP="006533E9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wartość brutto,</w:t>
      </w:r>
    </w:p>
    <w:p w:rsidR="003141C7" w:rsidRPr="005B7847" w:rsidRDefault="003141C7" w:rsidP="006533E9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odbiorcę, wymienionego w zał. Nr 1 ”Harmonogram dostaw”</w:t>
      </w:r>
    </w:p>
    <w:p w:rsidR="003141C7" w:rsidRPr="005B7847" w:rsidRDefault="003141C7" w:rsidP="006533E9">
      <w:pPr>
        <w:widowControl w:val="0"/>
        <w:numPr>
          <w:ilvl w:val="1"/>
          <w:numId w:val="19"/>
        </w:numPr>
        <w:tabs>
          <w:tab w:val="clear" w:pos="1080"/>
          <w:tab w:val="num" w:pos="709"/>
        </w:tabs>
        <w:suppressAutoHyphens/>
        <w:spacing w:after="0" w:line="240" w:lineRule="auto"/>
        <w:ind w:left="0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W przypadku niedopełnienia powyższych wymagań, Zamawiający wstrzyma się od zapłaty należności do czasu uzupełnienia dokumentów, przy czym termin zapłaty liczy się od dnia ich uzupełnienia.</w:t>
      </w:r>
    </w:p>
    <w:p w:rsidR="003141C7" w:rsidRPr="005B7847" w:rsidRDefault="001A4474" w:rsidP="006533E9">
      <w:pPr>
        <w:widowControl w:val="0"/>
        <w:numPr>
          <w:ilvl w:val="1"/>
          <w:numId w:val="19"/>
        </w:numPr>
        <w:tabs>
          <w:tab w:val="clear" w:pos="1080"/>
          <w:tab w:val="num" w:pos="709"/>
        </w:tabs>
        <w:suppressAutoHyphens/>
        <w:spacing w:after="0" w:line="240" w:lineRule="auto"/>
        <w:ind w:left="0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Dostawa objęta</w:t>
      </w:r>
      <w:r w:rsidR="00111DAF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</w:t>
      </w: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niniejszą umową będzie opłacana według wartości partii dostawy</w:t>
      </w:r>
      <w:r w:rsidR="003141C7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odebranej przez Zamawiającego wymienianego </w:t>
      </w: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w „Harmonogramie dostaw</w:t>
      </w:r>
      <w:r w:rsidR="003141C7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”, potwi</w:t>
      </w:r>
      <w:r w:rsidR="00C3525B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erdzoną „Protokołem przyjęcia”,</w:t>
      </w:r>
      <w:r w:rsidR="00C85045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„ Protokołem odbioru oleju” i dokumentem PZ. </w:t>
      </w:r>
    </w:p>
    <w:p w:rsidR="003141C7" w:rsidRPr="005B7847" w:rsidRDefault="003141C7" w:rsidP="006533E9">
      <w:pPr>
        <w:widowControl w:val="0"/>
        <w:numPr>
          <w:ilvl w:val="1"/>
          <w:numId w:val="19"/>
        </w:numPr>
        <w:tabs>
          <w:tab w:val="clear" w:pos="1080"/>
          <w:tab w:val="num" w:pos="709"/>
        </w:tabs>
        <w:suppressAutoHyphens/>
        <w:spacing w:after="0" w:line="240" w:lineRule="auto"/>
        <w:ind w:left="0" w:hanging="284"/>
        <w:jc w:val="both"/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Warunkiem zapłaty za dostarczoną partię dostawy jest otrzymanie </w:t>
      </w:r>
      <w:r w:rsidR="006533E9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przez </w:t>
      </w: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Zamawiającego </w:t>
      </w:r>
      <w:r w:rsidR="006533E9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</w: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od Wykonawcy następujących dokumentów:</w:t>
      </w:r>
    </w:p>
    <w:p w:rsidR="003141C7" w:rsidRPr="005B7847" w:rsidRDefault="003141C7" w:rsidP="006533E9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oryginału sporządzonej przez </w:t>
      </w:r>
      <w:r w:rsidR="00111DAF" w:rsidRPr="005B7847">
        <w:rPr>
          <w:rFonts w:ascii="Arial" w:hAnsi="Arial" w:cs="Arial"/>
          <w:sz w:val="20"/>
          <w:szCs w:val="20"/>
        </w:rPr>
        <w:t>Wykonawcę faktury</w:t>
      </w:r>
      <w:r w:rsidRPr="005B7847">
        <w:rPr>
          <w:rFonts w:ascii="Arial" w:hAnsi="Arial" w:cs="Arial"/>
          <w:sz w:val="20"/>
          <w:szCs w:val="20"/>
        </w:rPr>
        <w:t xml:space="preserve"> VAT,</w:t>
      </w:r>
    </w:p>
    <w:p w:rsidR="003141C7" w:rsidRPr="005B7847" w:rsidRDefault="003141C7" w:rsidP="006533E9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orygin</w:t>
      </w:r>
      <w:r w:rsidR="006533E9" w:rsidRPr="005B7847">
        <w:rPr>
          <w:rFonts w:ascii="Arial" w:hAnsi="Arial" w:cs="Arial"/>
          <w:sz w:val="20"/>
          <w:szCs w:val="20"/>
        </w:rPr>
        <w:t>ału certyfikatu (</w:t>
      </w:r>
      <w:r w:rsidR="00111DAF" w:rsidRPr="005B7847">
        <w:rPr>
          <w:rFonts w:ascii="Arial" w:hAnsi="Arial" w:cs="Arial"/>
          <w:sz w:val="20"/>
          <w:szCs w:val="20"/>
        </w:rPr>
        <w:t>świadectwa), jakości</w:t>
      </w:r>
      <w:r w:rsidRPr="005B7847">
        <w:rPr>
          <w:rFonts w:ascii="Arial" w:hAnsi="Arial" w:cs="Arial"/>
          <w:sz w:val="20"/>
          <w:szCs w:val="20"/>
        </w:rPr>
        <w:t>, bąd</w:t>
      </w:r>
      <w:r w:rsidR="006533E9" w:rsidRPr="005B7847">
        <w:rPr>
          <w:rFonts w:ascii="Arial" w:hAnsi="Arial" w:cs="Arial"/>
          <w:sz w:val="20"/>
          <w:szCs w:val="20"/>
        </w:rPr>
        <w:t xml:space="preserve">ź jego kopii potwierdzonej za </w:t>
      </w:r>
      <w:r w:rsidR="00111DAF" w:rsidRPr="005B7847">
        <w:rPr>
          <w:rFonts w:ascii="Arial" w:hAnsi="Arial" w:cs="Arial"/>
          <w:sz w:val="20"/>
          <w:szCs w:val="20"/>
        </w:rPr>
        <w:t>zg</w:t>
      </w:r>
      <w:r w:rsidR="00EE095E">
        <w:rPr>
          <w:rFonts w:ascii="Arial" w:hAnsi="Arial" w:cs="Arial"/>
          <w:sz w:val="20"/>
          <w:szCs w:val="20"/>
        </w:rPr>
        <w:t>odność</w:t>
      </w:r>
      <w:r w:rsidR="00487D9B">
        <w:rPr>
          <w:rFonts w:ascii="Arial" w:hAnsi="Arial" w:cs="Arial"/>
          <w:sz w:val="20"/>
          <w:szCs w:val="20"/>
        </w:rPr>
        <w:br/>
      </w:r>
      <w:r w:rsidR="00111DAF" w:rsidRPr="005B7847">
        <w:rPr>
          <w:rFonts w:ascii="Arial" w:hAnsi="Arial" w:cs="Arial"/>
          <w:sz w:val="20"/>
          <w:szCs w:val="20"/>
        </w:rPr>
        <w:t>z oryginałem</w:t>
      </w:r>
      <w:r w:rsidRPr="005B7847">
        <w:rPr>
          <w:rFonts w:ascii="Arial" w:hAnsi="Arial" w:cs="Arial"/>
          <w:sz w:val="20"/>
          <w:szCs w:val="20"/>
        </w:rPr>
        <w:t xml:space="preserve"> </w:t>
      </w:r>
      <w:r w:rsidR="00111DAF" w:rsidRPr="005B7847">
        <w:rPr>
          <w:rFonts w:ascii="Arial" w:hAnsi="Arial" w:cs="Arial"/>
          <w:sz w:val="20"/>
          <w:szCs w:val="20"/>
        </w:rPr>
        <w:t>przez Wykonawcę czytelnym</w:t>
      </w:r>
      <w:r w:rsidRPr="005B7847">
        <w:rPr>
          <w:rFonts w:ascii="Arial" w:hAnsi="Arial" w:cs="Arial"/>
          <w:sz w:val="20"/>
          <w:szCs w:val="20"/>
        </w:rPr>
        <w:t xml:space="preserve"> podpisem i wskazaniem pełnionej funkcji,</w:t>
      </w:r>
    </w:p>
    <w:p w:rsidR="003141C7" w:rsidRPr="005B7847" w:rsidRDefault="003141C7" w:rsidP="006533E9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oryginału dokumentu </w:t>
      </w:r>
      <w:r w:rsidR="00111DAF" w:rsidRPr="005B7847">
        <w:rPr>
          <w:rFonts w:ascii="Arial" w:hAnsi="Arial" w:cs="Arial"/>
          <w:sz w:val="20"/>
          <w:szCs w:val="20"/>
        </w:rPr>
        <w:t>przewozowego - potwierdzającego</w:t>
      </w:r>
      <w:r w:rsidRPr="005B7847">
        <w:rPr>
          <w:rFonts w:ascii="Arial" w:hAnsi="Arial" w:cs="Arial"/>
          <w:sz w:val="20"/>
          <w:szCs w:val="20"/>
        </w:rPr>
        <w:t xml:space="preserve"> odbiór ilości partii dostawy przez </w:t>
      </w:r>
      <w:r w:rsidR="00111DAF" w:rsidRPr="005B7847">
        <w:rPr>
          <w:rFonts w:ascii="Arial" w:hAnsi="Arial" w:cs="Arial"/>
          <w:sz w:val="20"/>
          <w:szCs w:val="20"/>
        </w:rPr>
        <w:t>Zamawiającego, bądź jego kopii potwierdzonej za zgodność</w:t>
      </w:r>
      <w:r w:rsidRPr="005B7847">
        <w:rPr>
          <w:rFonts w:ascii="Arial" w:hAnsi="Arial" w:cs="Arial"/>
          <w:sz w:val="20"/>
          <w:szCs w:val="20"/>
        </w:rPr>
        <w:t xml:space="preserve"> z oryginałem przez Wykonawcę czytelnym podpisem i wskazaniem pełnionej funkcji.</w:t>
      </w:r>
    </w:p>
    <w:p w:rsidR="003141C7" w:rsidRPr="005B7847" w:rsidRDefault="003141C7" w:rsidP="006533E9">
      <w:pPr>
        <w:numPr>
          <w:ilvl w:val="1"/>
          <w:numId w:val="19"/>
        </w:numPr>
        <w:tabs>
          <w:tab w:val="clear" w:pos="1080"/>
          <w:tab w:val="num" w:pos="709"/>
        </w:tabs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Wykonawca zobowiązany jest do wystawiania </w:t>
      </w:r>
      <w:r w:rsidR="006533E9" w:rsidRPr="005B7847">
        <w:rPr>
          <w:rFonts w:ascii="Arial" w:hAnsi="Arial" w:cs="Arial"/>
          <w:sz w:val="20"/>
          <w:szCs w:val="20"/>
        </w:rPr>
        <w:t xml:space="preserve">dla Zamawiającego oddzielnych </w:t>
      </w:r>
      <w:r w:rsidR="00EE095E">
        <w:rPr>
          <w:rFonts w:ascii="Arial" w:hAnsi="Arial" w:cs="Arial"/>
          <w:sz w:val="20"/>
          <w:szCs w:val="20"/>
        </w:rPr>
        <w:t>faktur</w:t>
      </w:r>
      <w:r w:rsidR="00487D9B">
        <w:rPr>
          <w:rFonts w:ascii="Arial" w:hAnsi="Arial" w:cs="Arial"/>
          <w:sz w:val="20"/>
          <w:szCs w:val="20"/>
        </w:rPr>
        <w:br/>
      </w:r>
      <w:r w:rsidR="00111DAF" w:rsidRPr="005B7847">
        <w:rPr>
          <w:rFonts w:ascii="Arial" w:hAnsi="Arial" w:cs="Arial"/>
          <w:sz w:val="20"/>
          <w:szCs w:val="20"/>
        </w:rPr>
        <w:t>ze</w:t>
      </w:r>
      <w:r w:rsidRPr="005B7847">
        <w:rPr>
          <w:rFonts w:ascii="Arial" w:hAnsi="Arial" w:cs="Arial"/>
          <w:sz w:val="20"/>
          <w:szCs w:val="20"/>
        </w:rPr>
        <w:t xml:space="preserve"> wskazaniem każdej Sekcji Obsługi Infrastruktury.</w:t>
      </w:r>
    </w:p>
    <w:p w:rsidR="003141C7" w:rsidRPr="005B7847" w:rsidRDefault="00111DAF" w:rsidP="006533E9">
      <w:pPr>
        <w:widowControl w:val="0"/>
        <w:numPr>
          <w:ilvl w:val="1"/>
          <w:numId w:val="19"/>
        </w:numPr>
        <w:tabs>
          <w:tab w:val="clear" w:pos="1080"/>
          <w:tab w:val="num" w:pos="709"/>
        </w:tabs>
        <w:suppressAutoHyphens/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Brak któregokolwiek z dokumentów</w:t>
      </w:r>
      <w:r w:rsidR="00D43D53" w:rsidRPr="005B7847">
        <w:rPr>
          <w:rFonts w:ascii="Arial" w:hAnsi="Arial" w:cs="Arial"/>
          <w:sz w:val="20"/>
          <w:szCs w:val="20"/>
        </w:rPr>
        <w:t xml:space="preserve"> określonych </w:t>
      </w:r>
      <w:r w:rsidRPr="005B7847">
        <w:rPr>
          <w:rFonts w:ascii="Arial" w:hAnsi="Arial" w:cs="Arial"/>
          <w:sz w:val="20"/>
          <w:szCs w:val="20"/>
        </w:rPr>
        <w:t>ust. 4 lub jego błędne</w:t>
      </w:r>
      <w:r w:rsidR="006533E9" w:rsidRPr="005B7847">
        <w:rPr>
          <w:rFonts w:ascii="Arial" w:hAnsi="Arial" w:cs="Arial"/>
          <w:sz w:val="20"/>
          <w:szCs w:val="20"/>
        </w:rPr>
        <w:t xml:space="preserve"> </w:t>
      </w:r>
      <w:r w:rsidR="003141C7" w:rsidRPr="005B7847">
        <w:rPr>
          <w:rFonts w:ascii="Arial" w:hAnsi="Arial" w:cs="Arial"/>
          <w:sz w:val="20"/>
          <w:szCs w:val="20"/>
        </w:rPr>
        <w:t xml:space="preserve">wypełnienie spowoduje wstrzymanie zapłaty do czasu uzupełnienia lub wyjaśnienia. W takim przypadku </w:t>
      </w:r>
      <w:r w:rsidRPr="005B7847">
        <w:rPr>
          <w:rFonts w:ascii="Arial" w:hAnsi="Arial" w:cs="Arial"/>
          <w:sz w:val="20"/>
          <w:szCs w:val="20"/>
        </w:rPr>
        <w:t>termin płatności liczy</w:t>
      </w:r>
      <w:r w:rsidR="003141C7" w:rsidRPr="005B7847">
        <w:rPr>
          <w:rFonts w:ascii="Arial" w:hAnsi="Arial" w:cs="Arial"/>
          <w:sz w:val="20"/>
          <w:szCs w:val="20"/>
        </w:rPr>
        <w:t xml:space="preserve"> się od dnia dostarczenia wszystkich prawidłowo wypełnionych dokumentów określonych </w:t>
      </w:r>
      <w:r w:rsidR="006533E9" w:rsidRPr="005B7847">
        <w:rPr>
          <w:rFonts w:ascii="Arial" w:hAnsi="Arial" w:cs="Arial"/>
          <w:sz w:val="20"/>
          <w:szCs w:val="20"/>
        </w:rPr>
        <w:br/>
      </w:r>
      <w:r w:rsidR="003141C7" w:rsidRPr="005B7847">
        <w:rPr>
          <w:rFonts w:ascii="Arial" w:hAnsi="Arial" w:cs="Arial"/>
          <w:sz w:val="20"/>
          <w:szCs w:val="20"/>
        </w:rPr>
        <w:t xml:space="preserve">w ust. </w:t>
      </w:r>
      <w:r w:rsidR="00D43D53" w:rsidRPr="005B7847">
        <w:rPr>
          <w:rFonts w:ascii="Arial" w:hAnsi="Arial" w:cs="Arial"/>
          <w:sz w:val="20"/>
          <w:szCs w:val="20"/>
        </w:rPr>
        <w:t>4</w:t>
      </w:r>
      <w:r w:rsidR="003141C7" w:rsidRPr="005B7847">
        <w:rPr>
          <w:rFonts w:ascii="Arial" w:hAnsi="Arial" w:cs="Arial"/>
          <w:sz w:val="20"/>
          <w:szCs w:val="20"/>
        </w:rPr>
        <w:t>.</w:t>
      </w:r>
    </w:p>
    <w:p w:rsidR="00157765" w:rsidRPr="00004D26" w:rsidRDefault="003141C7" w:rsidP="00004D26">
      <w:pPr>
        <w:widowControl w:val="0"/>
        <w:numPr>
          <w:ilvl w:val="1"/>
          <w:numId w:val="19"/>
        </w:numPr>
        <w:tabs>
          <w:tab w:val="clear" w:pos="1080"/>
          <w:tab w:val="num" w:pos="709"/>
        </w:tabs>
        <w:suppressAutoHyphens/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Termin zapłaty uważa się za zachowany, jeżeli obciążenie rachunku</w:t>
      </w:r>
      <w:r w:rsidR="006533E9" w:rsidRPr="005B7847">
        <w:rPr>
          <w:rFonts w:ascii="Arial" w:hAnsi="Arial" w:cs="Arial"/>
          <w:sz w:val="20"/>
          <w:szCs w:val="20"/>
        </w:rPr>
        <w:t xml:space="preserve"> </w:t>
      </w:r>
      <w:r w:rsidRPr="005B7847">
        <w:rPr>
          <w:rFonts w:ascii="Arial" w:hAnsi="Arial" w:cs="Arial"/>
          <w:sz w:val="20"/>
          <w:szCs w:val="20"/>
        </w:rPr>
        <w:t xml:space="preserve">Zamawiającego nastąpi </w:t>
      </w:r>
      <w:r w:rsidR="006533E9" w:rsidRPr="005B7847">
        <w:rPr>
          <w:rFonts w:ascii="Arial" w:hAnsi="Arial" w:cs="Arial"/>
          <w:sz w:val="20"/>
          <w:szCs w:val="20"/>
        </w:rPr>
        <w:br/>
      </w:r>
      <w:r w:rsidRPr="005B7847">
        <w:rPr>
          <w:rFonts w:ascii="Arial" w:hAnsi="Arial" w:cs="Arial"/>
          <w:sz w:val="20"/>
          <w:szCs w:val="20"/>
        </w:rPr>
        <w:t>w pierwszym dniu roboczym po upływie terminu płatności.</w:t>
      </w:r>
    </w:p>
    <w:p w:rsidR="007F6498" w:rsidRDefault="007F6498" w:rsidP="00A475A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3141C7" w:rsidRPr="005B7847" w:rsidRDefault="003141C7" w:rsidP="00A475A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§ 5</w:t>
      </w:r>
    </w:p>
    <w:p w:rsidR="00A475A5" w:rsidRPr="005B7847" w:rsidRDefault="00BD5029" w:rsidP="007F649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SPOSÓB ZAPŁATY</w:t>
      </w:r>
    </w:p>
    <w:p w:rsidR="003141C7" w:rsidRPr="005B7847" w:rsidRDefault="003141C7" w:rsidP="00491D7F">
      <w:pPr>
        <w:widowControl w:val="0"/>
        <w:numPr>
          <w:ilvl w:val="0"/>
          <w:numId w:val="31"/>
        </w:numPr>
        <w:suppressAutoHyphens/>
        <w:spacing w:after="0"/>
        <w:ind w:left="0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Zapłata za dostarczoną partię dostawy opa</w:t>
      </w:r>
      <w:r w:rsidR="005D3C82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łu nastąpi według ceny jednostkowej określonej </w:t>
      </w:r>
      <w:r w:rsidR="006533E9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</w:r>
      <w:r w:rsidR="00614184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na podstawie §1 ust.4-5.</w:t>
      </w:r>
    </w:p>
    <w:p w:rsidR="003141C7" w:rsidRPr="005B7847" w:rsidRDefault="00C66196" w:rsidP="00491D7F">
      <w:pPr>
        <w:widowControl w:val="0"/>
        <w:numPr>
          <w:ilvl w:val="0"/>
          <w:numId w:val="31"/>
        </w:numPr>
        <w:suppressAutoHyphens/>
        <w:spacing w:after="0"/>
        <w:ind w:left="0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Zapłata wynagrodzenia nastąpi w formie polecenia przelewu z rachunku Zamawiającego </w:t>
      </w:r>
      <w:r w:rsidR="006533E9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</w: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na rachunek bankowy Wykonawcy, o którym </w:t>
      </w:r>
      <w:r w:rsidR="00115384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mowa w ust.3</w:t>
      </w: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, w terminie do 30 dni od daty otrzymania przez Zamawiającego </w:t>
      </w:r>
      <w:r w:rsidR="00115384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prawidłowo wystawionej przez Wykonawcę faktury wraz z protokołem odbioru </w:t>
      </w:r>
      <w:r w:rsidR="0083378E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dostawy oleju, o którym mowa w </w:t>
      </w:r>
      <w:r w:rsidR="0083378E" w:rsidRPr="005B7847">
        <w:rPr>
          <w:rFonts w:ascii="Arial" w:hAnsi="Arial" w:cs="Arial"/>
          <w:sz w:val="20"/>
          <w:szCs w:val="20"/>
        </w:rPr>
        <w:t>§</w:t>
      </w:r>
      <w:r w:rsidR="0083378E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3 ust. 10 </w:t>
      </w:r>
      <w:r w:rsidR="00111DAF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umowy.</w:t>
      </w:r>
      <w:r w:rsidR="00115384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Za dzień zapłaty uważa się dzień wystawienia polecenia przelewu środków z rachunku Zamawiającego. </w:t>
      </w:r>
    </w:p>
    <w:p w:rsidR="003141C7" w:rsidRPr="005B7847" w:rsidRDefault="00115384" w:rsidP="00491D7F">
      <w:pPr>
        <w:widowControl w:val="0"/>
        <w:numPr>
          <w:ilvl w:val="0"/>
          <w:numId w:val="31"/>
        </w:numPr>
        <w:suppressAutoHyphens/>
        <w:spacing w:after="0"/>
        <w:ind w:left="0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Wykonawca zobowiązany jest do podania na fakturze numeru rachunku bankowego, zgodnego </w:t>
      </w:r>
      <w:r w:rsidR="006533E9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</w: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z rachunkiem bankowym wskazanym w elektronicznym wykazie podmiotów Szefa Krajowej Administracji Skarbowej. W przypadku wskazania na fakturze rachunku bankowego niezgodnego </w:t>
      </w:r>
      <w:r w:rsidR="006533E9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</w: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z rachunkiem bankowym wskazanym w elektronicznym wykazie podmiotów Szefa Krajowej Administracji Skarbowej płatność za fakturę zostanie wstrzymana do czasu podania właściwego </w:t>
      </w:r>
      <w:r w:rsidR="006533E9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</w: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lastRenderedPageBreak/>
        <w:t xml:space="preserve">nr rachunku bankowego.   </w:t>
      </w:r>
    </w:p>
    <w:p w:rsidR="00A475A5" w:rsidRPr="00004D26" w:rsidRDefault="009D2C6C" w:rsidP="00A475A5">
      <w:pPr>
        <w:widowControl w:val="0"/>
        <w:numPr>
          <w:ilvl w:val="0"/>
          <w:numId w:val="31"/>
        </w:numPr>
        <w:suppressAutoHyphens/>
        <w:spacing w:after="0"/>
        <w:ind w:left="0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Wykonawca nie może przenieść wierzytelności przysługujących mu z tytułu realizacji umowy bez pisemnej</w:t>
      </w:r>
      <w:r w:rsidR="00FC5022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zgody Zamawiającego.</w:t>
      </w: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</w:t>
      </w:r>
      <w:r w:rsidR="005D3C82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Brak zgody powoduje, iż przeniesienie wierzytelności </w:t>
      </w:r>
      <w:r w:rsidR="00917E58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jest nieskuteczne wobec Zamawiającego. </w:t>
      </w:r>
      <w:r w:rsidR="005D3C82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</w:t>
      </w:r>
    </w:p>
    <w:p w:rsidR="003141C7" w:rsidRPr="005B7847" w:rsidRDefault="003141C7" w:rsidP="00A475A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§6</w:t>
      </w:r>
      <w:r w:rsidR="006650AD" w:rsidRPr="005B7847">
        <w:rPr>
          <w:rFonts w:ascii="Arial" w:hAnsi="Arial" w:cs="Arial"/>
          <w:b/>
          <w:sz w:val="20"/>
          <w:szCs w:val="20"/>
        </w:rPr>
        <w:t xml:space="preserve"> </w:t>
      </w:r>
    </w:p>
    <w:p w:rsidR="00A475A5" w:rsidRPr="005B7847" w:rsidRDefault="003141C7" w:rsidP="007F6498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5B7847">
        <w:rPr>
          <w:rFonts w:ascii="Arial" w:hAnsi="Arial" w:cs="Arial"/>
          <w:b/>
          <w:bCs/>
          <w:sz w:val="20"/>
          <w:szCs w:val="20"/>
        </w:rPr>
        <w:t>R</w:t>
      </w:r>
      <w:r w:rsidR="00BD5029" w:rsidRPr="005B7847">
        <w:rPr>
          <w:rFonts w:ascii="Arial" w:hAnsi="Arial" w:cs="Arial"/>
          <w:b/>
          <w:bCs/>
          <w:sz w:val="20"/>
          <w:szCs w:val="20"/>
        </w:rPr>
        <w:t>EKOJMIA I GWARANCJA</w:t>
      </w:r>
    </w:p>
    <w:p w:rsidR="003141C7" w:rsidRPr="005B7847" w:rsidRDefault="003141C7" w:rsidP="00DE6F11">
      <w:pPr>
        <w:numPr>
          <w:ilvl w:val="0"/>
          <w:numId w:val="32"/>
        </w:numPr>
        <w:spacing w:after="0" w:line="240" w:lineRule="auto"/>
        <w:ind w:left="0" w:hanging="284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 xml:space="preserve">Wykonawca zapewnia, iż dostarczony Zmawiającemu olej opałowy jest zgodny z obowiązującymi </w:t>
      </w:r>
      <w:r w:rsidR="006533E9" w:rsidRPr="005B7847">
        <w:rPr>
          <w:rFonts w:ascii="Arial" w:hAnsi="Arial" w:cs="Arial"/>
          <w:bCs/>
          <w:sz w:val="20"/>
          <w:szCs w:val="20"/>
        </w:rPr>
        <w:br/>
      </w:r>
      <w:r w:rsidRPr="005B7847">
        <w:rPr>
          <w:rFonts w:ascii="Arial" w:hAnsi="Arial" w:cs="Arial"/>
          <w:bCs/>
          <w:sz w:val="20"/>
          <w:szCs w:val="20"/>
        </w:rPr>
        <w:t>w tym zakresie przepisami i</w:t>
      </w:r>
      <w:r w:rsidR="00C3525B" w:rsidRPr="005B7847">
        <w:rPr>
          <w:rFonts w:ascii="Arial" w:hAnsi="Arial" w:cs="Arial"/>
          <w:bCs/>
          <w:sz w:val="20"/>
          <w:szCs w:val="20"/>
        </w:rPr>
        <w:t xml:space="preserve"> wymaganiami Zamawiającego, </w:t>
      </w:r>
      <w:r w:rsidRPr="005B7847">
        <w:rPr>
          <w:rFonts w:ascii="Arial" w:hAnsi="Arial" w:cs="Arial"/>
          <w:bCs/>
          <w:sz w:val="20"/>
          <w:szCs w:val="20"/>
        </w:rPr>
        <w:t>określonymi w §1 umowy oraz zamówieniu.</w:t>
      </w:r>
    </w:p>
    <w:p w:rsidR="003141C7" w:rsidRPr="005B7847" w:rsidRDefault="003141C7" w:rsidP="00DE6F11">
      <w:pPr>
        <w:widowControl w:val="0"/>
        <w:numPr>
          <w:ilvl w:val="0"/>
          <w:numId w:val="32"/>
        </w:numPr>
        <w:suppressAutoHyphens/>
        <w:spacing w:after="0" w:line="24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Przed napełnieniem zbiornika magazynującego olejem opałowym u Zamawiającego, Wykonawca ma prawo komisyjnego pobrania próbki </w:t>
      </w:r>
      <w:r w:rsidR="00111DAF" w:rsidRPr="005B7847">
        <w:rPr>
          <w:rFonts w:ascii="Arial" w:hAnsi="Arial" w:cs="Arial"/>
          <w:sz w:val="20"/>
          <w:szCs w:val="20"/>
        </w:rPr>
        <w:t>laboratoryjnej zwanej</w:t>
      </w:r>
      <w:r w:rsidRPr="005B7847">
        <w:rPr>
          <w:rFonts w:ascii="Arial" w:hAnsi="Arial" w:cs="Arial"/>
          <w:sz w:val="20"/>
          <w:szCs w:val="20"/>
        </w:rPr>
        <w:t xml:space="preserve"> dalej „próbką komisyjną” z tego zbiornika, Zamawiający zaś ma prawo komisyjnego pobrania „próbki komisyjnej” z komory autocysterny dostarczającej.</w:t>
      </w:r>
    </w:p>
    <w:p w:rsidR="003141C7" w:rsidRPr="005B7847" w:rsidRDefault="003141C7" w:rsidP="00DE6F11">
      <w:pPr>
        <w:widowControl w:val="0"/>
        <w:numPr>
          <w:ilvl w:val="0"/>
          <w:numId w:val="32"/>
        </w:numPr>
        <w:suppressAutoHyphens/>
        <w:spacing w:after="0" w:line="24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Każda „próbka komisyjna” - zaplombowana przez Wykonawcę i </w:t>
      </w:r>
      <w:r w:rsidR="00111DAF" w:rsidRPr="005B7847">
        <w:rPr>
          <w:rFonts w:ascii="Arial" w:hAnsi="Arial" w:cs="Arial"/>
          <w:sz w:val="20"/>
          <w:szCs w:val="20"/>
        </w:rPr>
        <w:t>Zamawiającego przechowywana</w:t>
      </w:r>
      <w:r w:rsidRPr="005B7847">
        <w:rPr>
          <w:rFonts w:ascii="Arial" w:hAnsi="Arial" w:cs="Arial"/>
          <w:sz w:val="20"/>
          <w:szCs w:val="20"/>
        </w:rPr>
        <w:t xml:space="preserve"> jest u Zamawiającego.</w:t>
      </w:r>
    </w:p>
    <w:p w:rsidR="003141C7" w:rsidRPr="005B7847" w:rsidRDefault="00111DAF" w:rsidP="00DE6F11">
      <w:pPr>
        <w:widowControl w:val="0"/>
        <w:numPr>
          <w:ilvl w:val="0"/>
          <w:numId w:val="32"/>
        </w:numPr>
        <w:suppressAutoHyphens/>
        <w:spacing w:after="0" w:line="24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Z przeprowadzonych</w:t>
      </w:r>
      <w:r w:rsidR="003141C7" w:rsidRPr="005B7847">
        <w:rPr>
          <w:rFonts w:ascii="Arial" w:hAnsi="Arial" w:cs="Arial"/>
          <w:sz w:val="20"/>
          <w:szCs w:val="20"/>
        </w:rPr>
        <w:t xml:space="preserve"> czynności Wykonawca i Zamawiający sporządzają protokół z pobrania „próbki komisyjnej”, który powinien zawierać: </w:t>
      </w:r>
    </w:p>
    <w:p w:rsidR="003141C7" w:rsidRPr="005B7847" w:rsidRDefault="00111DAF" w:rsidP="00C85045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opis sposobu pobrania próbek, zaplombowania i zabezpieczenia „próbki</w:t>
      </w:r>
      <w:r w:rsidR="003141C7" w:rsidRPr="005B7847">
        <w:rPr>
          <w:rFonts w:ascii="Arial" w:hAnsi="Arial" w:cs="Arial"/>
          <w:sz w:val="20"/>
          <w:szCs w:val="20"/>
        </w:rPr>
        <w:t xml:space="preserve"> komisyjnej” przez Wykonawcę i Zamawiającego, </w:t>
      </w:r>
    </w:p>
    <w:p w:rsidR="003141C7" w:rsidRDefault="003141C7" w:rsidP="00C85045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miejsce pobrania próbek: </w:t>
      </w:r>
      <w:r w:rsidR="00111DAF" w:rsidRPr="005B7847">
        <w:rPr>
          <w:rFonts w:ascii="Arial" w:hAnsi="Arial" w:cs="Arial"/>
          <w:sz w:val="20"/>
          <w:szCs w:val="20"/>
        </w:rPr>
        <w:t>numer autocysterny i numer komory, stan ilościowy</w:t>
      </w:r>
      <w:r w:rsidRPr="005B7847">
        <w:rPr>
          <w:rFonts w:ascii="Arial" w:hAnsi="Arial" w:cs="Arial"/>
          <w:sz w:val="20"/>
          <w:szCs w:val="20"/>
        </w:rPr>
        <w:t xml:space="preserve"> jej zawartości wyrażony w litrach w przypadku </w:t>
      </w:r>
      <w:r w:rsidR="00111DAF" w:rsidRPr="005B7847">
        <w:rPr>
          <w:rFonts w:ascii="Arial" w:hAnsi="Arial" w:cs="Arial"/>
          <w:sz w:val="20"/>
          <w:szCs w:val="20"/>
        </w:rPr>
        <w:t>pobrania „próbki komisyjnej</w:t>
      </w:r>
      <w:r w:rsidRPr="005B7847">
        <w:rPr>
          <w:rFonts w:ascii="Arial" w:hAnsi="Arial" w:cs="Arial"/>
          <w:sz w:val="20"/>
          <w:szCs w:val="20"/>
        </w:rPr>
        <w:t xml:space="preserve">” z dostarczonej przez Wykonawcę partii dostawy oleju opałowego oraz numer zbiornika magazynowego Zamawiającego i </w:t>
      </w:r>
      <w:r w:rsidR="00111DAF" w:rsidRPr="005B7847">
        <w:rPr>
          <w:rFonts w:ascii="Arial" w:hAnsi="Arial" w:cs="Arial"/>
          <w:sz w:val="20"/>
          <w:szCs w:val="20"/>
        </w:rPr>
        <w:t>stan ilościowy</w:t>
      </w:r>
      <w:r w:rsidRPr="005B7847">
        <w:rPr>
          <w:rFonts w:ascii="Arial" w:hAnsi="Arial" w:cs="Arial"/>
          <w:sz w:val="20"/>
          <w:szCs w:val="20"/>
        </w:rPr>
        <w:t xml:space="preserve"> jego zawartości wyrażony w litrach w przypadku pobrania „próbki komisyjnej” </w:t>
      </w:r>
      <w:r w:rsidR="006533E9" w:rsidRPr="005B7847">
        <w:rPr>
          <w:rFonts w:ascii="Arial" w:hAnsi="Arial" w:cs="Arial"/>
          <w:sz w:val="20"/>
          <w:szCs w:val="20"/>
        </w:rPr>
        <w:br/>
      </w:r>
      <w:r w:rsidRPr="005B7847">
        <w:rPr>
          <w:rFonts w:ascii="Arial" w:hAnsi="Arial" w:cs="Arial"/>
          <w:sz w:val="20"/>
          <w:szCs w:val="20"/>
        </w:rPr>
        <w:t xml:space="preserve">ze zbiornika magazynowego Zamawiającego przed </w:t>
      </w:r>
      <w:r w:rsidR="00111DAF" w:rsidRPr="005B7847">
        <w:rPr>
          <w:rFonts w:ascii="Arial" w:hAnsi="Arial" w:cs="Arial"/>
          <w:sz w:val="20"/>
          <w:szCs w:val="20"/>
        </w:rPr>
        <w:t>jego napełnieniem partią</w:t>
      </w:r>
      <w:r w:rsidRPr="005B7847">
        <w:rPr>
          <w:rFonts w:ascii="Arial" w:hAnsi="Arial" w:cs="Arial"/>
          <w:sz w:val="20"/>
          <w:szCs w:val="20"/>
        </w:rPr>
        <w:t xml:space="preserve"> oleju opałowego;</w:t>
      </w:r>
    </w:p>
    <w:p w:rsidR="00C85045" w:rsidRPr="00EE095E" w:rsidRDefault="00111DAF" w:rsidP="00C85045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E095E">
        <w:rPr>
          <w:rFonts w:ascii="Arial" w:hAnsi="Arial" w:cs="Arial"/>
          <w:sz w:val="20"/>
          <w:szCs w:val="20"/>
        </w:rPr>
        <w:t>datę</w:t>
      </w:r>
      <w:r w:rsidR="003141C7" w:rsidRPr="00EE095E">
        <w:rPr>
          <w:rFonts w:ascii="Arial" w:hAnsi="Arial" w:cs="Arial"/>
          <w:sz w:val="20"/>
          <w:szCs w:val="20"/>
        </w:rPr>
        <w:t xml:space="preserve"> i godzinę pobrania próbek,           </w:t>
      </w:r>
    </w:p>
    <w:p w:rsidR="00C85045" w:rsidRPr="005B7847" w:rsidRDefault="001A4474" w:rsidP="00C85045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datę</w:t>
      </w:r>
      <w:r w:rsidR="003141C7" w:rsidRPr="005B7847">
        <w:rPr>
          <w:rFonts w:ascii="Arial" w:hAnsi="Arial" w:cs="Arial"/>
          <w:sz w:val="20"/>
          <w:szCs w:val="20"/>
        </w:rPr>
        <w:t xml:space="preserve"> i godzinę oraz miejsce sporządzenia protokołu,            </w:t>
      </w:r>
    </w:p>
    <w:p w:rsidR="003141C7" w:rsidRPr="005B7847" w:rsidRDefault="001A4474" w:rsidP="00C85045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e) </w:t>
      </w:r>
      <w:r>
        <w:rPr>
          <w:rFonts w:ascii="Arial" w:hAnsi="Arial" w:cs="Arial"/>
          <w:sz w:val="20"/>
          <w:szCs w:val="20"/>
        </w:rPr>
        <w:t>podpisy</w:t>
      </w:r>
      <w:r w:rsidR="003141C7" w:rsidRPr="005B7847">
        <w:rPr>
          <w:rFonts w:ascii="Arial" w:hAnsi="Arial" w:cs="Arial"/>
          <w:sz w:val="20"/>
          <w:szCs w:val="20"/>
        </w:rPr>
        <w:t xml:space="preserve"> upoważnionych przedstawicieli Wykonawcy i Zamawiającego.</w:t>
      </w:r>
    </w:p>
    <w:p w:rsidR="003141C7" w:rsidRPr="005B7847" w:rsidRDefault="003141C7" w:rsidP="00DE6F11">
      <w:pPr>
        <w:widowControl w:val="0"/>
        <w:numPr>
          <w:ilvl w:val="0"/>
          <w:numId w:val="32"/>
        </w:numPr>
        <w:suppressAutoHyphens/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Protokół, o którym mowa w </w:t>
      </w:r>
      <w:r w:rsidR="00111DAF" w:rsidRPr="005B7847">
        <w:rPr>
          <w:rFonts w:ascii="Arial" w:hAnsi="Arial" w:cs="Arial"/>
          <w:sz w:val="20"/>
          <w:szCs w:val="20"/>
        </w:rPr>
        <w:t xml:space="preserve">ust. 4 </w:t>
      </w:r>
      <w:r w:rsidR="00487D9B" w:rsidRPr="005B7847">
        <w:rPr>
          <w:rFonts w:ascii="Arial" w:hAnsi="Arial" w:cs="Arial"/>
          <w:sz w:val="20"/>
          <w:szCs w:val="20"/>
        </w:rPr>
        <w:t>powinien być dołączony do protokołu</w:t>
      </w:r>
      <w:r w:rsidRPr="005B7847">
        <w:rPr>
          <w:rFonts w:ascii="Arial" w:hAnsi="Arial" w:cs="Arial"/>
          <w:sz w:val="20"/>
          <w:szCs w:val="20"/>
        </w:rPr>
        <w:t xml:space="preserve"> </w:t>
      </w:r>
      <w:r w:rsidR="00487D9B" w:rsidRPr="005B7847">
        <w:rPr>
          <w:rFonts w:ascii="Arial" w:hAnsi="Arial" w:cs="Arial"/>
          <w:sz w:val="20"/>
          <w:szCs w:val="20"/>
        </w:rPr>
        <w:t>reklamacyjnego, o którym</w:t>
      </w:r>
      <w:r w:rsidRPr="005B7847">
        <w:rPr>
          <w:rFonts w:ascii="Arial" w:hAnsi="Arial" w:cs="Arial"/>
          <w:sz w:val="20"/>
          <w:szCs w:val="20"/>
        </w:rPr>
        <w:t xml:space="preserve"> mowa w ust. 7 w przypadku zgłoszenia reklamacji.</w:t>
      </w:r>
    </w:p>
    <w:p w:rsidR="003141C7" w:rsidRPr="005B7847" w:rsidRDefault="00487D9B" w:rsidP="00DE6F11">
      <w:pPr>
        <w:widowControl w:val="0"/>
        <w:numPr>
          <w:ilvl w:val="0"/>
          <w:numId w:val="32"/>
        </w:numPr>
        <w:suppressAutoHyphens/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Reklamacje jakościowe oleju opałowego Zamawiający zgłasza do</w:t>
      </w:r>
      <w:r w:rsidR="006533E9" w:rsidRPr="005B7847">
        <w:rPr>
          <w:rFonts w:ascii="Arial" w:hAnsi="Arial" w:cs="Arial"/>
          <w:sz w:val="20"/>
          <w:szCs w:val="20"/>
        </w:rPr>
        <w:t xml:space="preserve"> Wykonawcy </w:t>
      </w:r>
      <w:r w:rsidR="003141C7" w:rsidRPr="005B7847">
        <w:rPr>
          <w:rFonts w:ascii="Arial" w:hAnsi="Arial" w:cs="Arial"/>
          <w:sz w:val="20"/>
          <w:szCs w:val="20"/>
        </w:rPr>
        <w:t xml:space="preserve">w terminie </w:t>
      </w:r>
      <w:r w:rsidR="006533E9" w:rsidRPr="005B7847">
        <w:rPr>
          <w:rFonts w:ascii="Arial" w:hAnsi="Arial" w:cs="Arial"/>
          <w:sz w:val="20"/>
          <w:szCs w:val="20"/>
        </w:rPr>
        <w:br/>
      </w:r>
      <w:r w:rsidR="003141C7" w:rsidRPr="005B7847">
        <w:rPr>
          <w:rFonts w:ascii="Arial" w:hAnsi="Arial" w:cs="Arial"/>
          <w:sz w:val="20"/>
          <w:szCs w:val="20"/>
        </w:rPr>
        <w:t>do 14 dni liczonych od daty odbioru partii oleju opałowego potwierdzonej w dokumencie przewozowym, w formie protokołu reklamacyjnego.</w:t>
      </w:r>
    </w:p>
    <w:p w:rsidR="003141C7" w:rsidRDefault="003141C7" w:rsidP="006533E9">
      <w:pPr>
        <w:widowControl w:val="0"/>
        <w:numPr>
          <w:ilvl w:val="0"/>
          <w:numId w:val="32"/>
        </w:numPr>
        <w:suppressAutoHyphens/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Protokół reklamacji powinien:</w:t>
      </w:r>
    </w:p>
    <w:p w:rsidR="003141C7" w:rsidRDefault="003141C7" w:rsidP="007F00AA">
      <w:pPr>
        <w:widowControl w:val="0"/>
        <w:numPr>
          <w:ilvl w:val="1"/>
          <w:numId w:val="32"/>
        </w:numPr>
        <w:suppressAutoHyphens/>
        <w:spacing w:after="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7F00AA">
        <w:rPr>
          <w:rFonts w:ascii="Arial" w:hAnsi="Arial" w:cs="Arial"/>
          <w:sz w:val="20"/>
          <w:szCs w:val="20"/>
        </w:rPr>
        <w:t xml:space="preserve">być podpisany przez upoważnionego przedstawiciela Zamawiającego z podaniem nazwy </w:t>
      </w:r>
      <w:r w:rsidR="005A2112">
        <w:rPr>
          <w:rFonts w:ascii="Arial" w:hAnsi="Arial" w:cs="Arial"/>
          <w:sz w:val="20"/>
          <w:szCs w:val="20"/>
        </w:rPr>
        <w:br/>
      </w:r>
      <w:r w:rsidRPr="007F00AA">
        <w:rPr>
          <w:rFonts w:ascii="Arial" w:hAnsi="Arial" w:cs="Arial"/>
          <w:sz w:val="20"/>
          <w:szCs w:val="20"/>
        </w:rPr>
        <w:t>i adresu;</w:t>
      </w:r>
    </w:p>
    <w:p w:rsidR="003141C7" w:rsidRDefault="00487D9B" w:rsidP="007F00AA">
      <w:pPr>
        <w:widowControl w:val="0"/>
        <w:numPr>
          <w:ilvl w:val="1"/>
          <w:numId w:val="32"/>
        </w:numPr>
        <w:suppressAutoHyphens/>
        <w:spacing w:after="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7F00AA">
        <w:rPr>
          <w:rFonts w:ascii="Arial" w:hAnsi="Arial" w:cs="Arial"/>
          <w:sz w:val="20"/>
          <w:szCs w:val="20"/>
        </w:rPr>
        <w:t>zawierać</w:t>
      </w:r>
      <w:r w:rsidR="003141C7" w:rsidRPr="007F00AA">
        <w:rPr>
          <w:rFonts w:ascii="Arial" w:hAnsi="Arial" w:cs="Arial"/>
          <w:sz w:val="20"/>
          <w:szCs w:val="20"/>
        </w:rPr>
        <w:t xml:space="preserve"> datę sporządzenia protokołu zgłoszenia reklamacji; </w:t>
      </w:r>
    </w:p>
    <w:p w:rsidR="003141C7" w:rsidRDefault="003141C7" w:rsidP="007F00AA">
      <w:pPr>
        <w:widowControl w:val="0"/>
        <w:numPr>
          <w:ilvl w:val="1"/>
          <w:numId w:val="32"/>
        </w:numPr>
        <w:suppressAutoHyphens/>
        <w:spacing w:after="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7F00AA">
        <w:rPr>
          <w:rFonts w:ascii="Arial" w:hAnsi="Arial" w:cs="Arial"/>
          <w:sz w:val="20"/>
          <w:szCs w:val="20"/>
        </w:rPr>
        <w:t xml:space="preserve">zawierać opis sposobu stwierdzenia wad jakościowych z </w:t>
      </w:r>
      <w:r w:rsidR="00641704" w:rsidRPr="007F00AA">
        <w:rPr>
          <w:rFonts w:ascii="Arial" w:hAnsi="Arial" w:cs="Arial"/>
          <w:sz w:val="20"/>
          <w:szCs w:val="20"/>
        </w:rPr>
        <w:t xml:space="preserve">podaniem ilości </w:t>
      </w:r>
      <w:r w:rsidRPr="007F00AA">
        <w:rPr>
          <w:rFonts w:ascii="Arial" w:hAnsi="Arial" w:cs="Arial"/>
          <w:sz w:val="20"/>
          <w:szCs w:val="20"/>
        </w:rPr>
        <w:t xml:space="preserve">wyrażonej w </w:t>
      </w:r>
      <w:r w:rsidR="001A4474" w:rsidRPr="007F00AA">
        <w:rPr>
          <w:rFonts w:ascii="Arial" w:hAnsi="Arial" w:cs="Arial"/>
          <w:sz w:val="20"/>
          <w:szCs w:val="20"/>
        </w:rPr>
        <w:t>lit</w:t>
      </w:r>
      <w:r w:rsidR="001A4474">
        <w:rPr>
          <w:rFonts w:ascii="Arial" w:hAnsi="Arial" w:cs="Arial"/>
          <w:sz w:val="20"/>
          <w:szCs w:val="20"/>
        </w:rPr>
        <w:t>rach wadliwej</w:t>
      </w:r>
      <w:r w:rsidR="007F00AA">
        <w:rPr>
          <w:rFonts w:ascii="Arial" w:hAnsi="Arial" w:cs="Arial"/>
          <w:sz w:val="20"/>
          <w:szCs w:val="20"/>
        </w:rPr>
        <w:t xml:space="preserve"> partii dostawy;</w:t>
      </w:r>
    </w:p>
    <w:p w:rsidR="003141C7" w:rsidRDefault="003141C7" w:rsidP="007F00AA">
      <w:pPr>
        <w:widowControl w:val="0"/>
        <w:numPr>
          <w:ilvl w:val="1"/>
          <w:numId w:val="32"/>
        </w:numPr>
        <w:suppressAutoHyphens/>
        <w:spacing w:after="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7F00AA">
        <w:rPr>
          <w:rFonts w:ascii="Arial" w:hAnsi="Arial" w:cs="Arial"/>
          <w:sz w:val="20"/>
          <w:szCs w:val="20"/>
        </w:rPr>
        <w:t xml:space="preserve">zawierać </w:t>
      </w:r>
      <w:r w:rsidR="00487D9B" w:rsidRPr="007F00AA">
        <w:rPr>
          <w:rFonts w:ascii="Arial" w:hAnsi="Arial" w:cs="Arial"/>
          <w:sz w:val="20"/>
          <w:szCs w:val="20"/>
        </w:rPr>
        <w:t>żądania Zamawiającego</w:t>
      </w:r>
      <w:r w:rsidR="007F00AA">
        <w:rPr>
          <w:rFonts w:ascii="Arial" w:hAnsi="Arial" w:cs="Arial"/>
          <w:sz w:val="20"/>
          <w:szCs w:val="20"/>
        </w:rPr>
        <w:t>;</w:t>
      </w:r>
    </w:p>
    <w:p w:rsidR="00C27363" w:rsidRDefault="003141C7" w:rsidP="007F00AA">
      <w:pPr>
        <w:widowControl w:val="0"/>
        <w:numPr>
          <w:ilvl w:val="1"/>
          <w:numId w:val="32"/>
        </w:numPr>
        <w:suppressAutoHyphens/>
        <w:spacing w:after="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7F00AA">
        <w:rPr>
          <w:rFonts w:ascii="Arial" w:hAnsi="Arial" w:cs="Arial"/>
          <w:sz w:val="20"/>
          <w:szCs w:val="20"/>
        </w:rPr>
        <w:t xml:space="preserve">zawierać ilość oleju opałowego, wyrażoną w litrach znajdującego się w </w:t>
      </w:r>
      <w:r w:rsidR="00487D9B" w:rsidRPr="007F00AA">
        <w:rPr>
          <w:rFonts w:ascii="Arial" w:hAnsi="Arial" w:cs="Arial"/>
          <w:sz w:val="20"/>
          <w:szCs w:val="20"/>
        </w:rPr>
        <w:t>zbiorniku Zamawiającego</w:t>
      </w:r>
      <w:r w:rsidRPr="007F00AA">
        <w:rPr>
          <w:rFonts w:ascii="Arial" w:hAnsi="Arial" w:cs="Arial"/>
          <w:sz w:val="20"/>
          <w:szCs w:val="20"/>
        </w:rPr>
        <w:t xml:space="preserve"> przed napełnieniem tego zbiornika partią </w:t>
      </w:r>
      <w:r w:rsidR="007F00AA">
        <w:rPr>
          <w:rFonts w:ascii="Arial" w:hAnsi="Arial" w:cs="Arial"/>
          <w:sz w:val="20"/>
          <w:szCs w:val="20"/>
        </w:rPr>
        <w:t>dostawy oleju z autocysterny;</w:t>
      </w:r>
    </w:p>
    <w:p w:rsidR="003141C7" w:rsidRPr="007F00AA" w:rsidRDefault="003141C7" w:rsidP="007F00AA">
      <w:pPr>
        <w:widowControl w:val="0"/>
        <w:numPr>
          <w:ilvl w:val="1"/>
          <w:numId w:val="32"/>
        </w:numPr>
        <w:suppressAutoHyphens/>
        <w:spacing w:after="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7F00AA">
        <w:rPr>
          <w:rFonts w:ascii="Arial" w:hAnsi="Arial" w:cs="Arial"/>
          <w:sz w:val="20"/>
          <w:szCs w:val="20"/>
        </w:rPr>
        <w:t>zawierać kopie dokumentów identyfikujących reklamowa</w:t>
      </w:r>
      <w:r w:rsidR="00C27363" w:rsidRPr="007F00AA">
        <w:rPr>
          <w:rFonts w:ascii="Arial" w:hAnsi="Arial" w:cs="Arial"/>
          <w:sz w:val="20"/>
          <w:szCs w:val="20"/>
        </w:rPr>
        <w:t xml:space="preserve">ną partię oleju </w:t>
      </w:r>
      <w:r w:rsidRPr="007F00AA">
        <w:rPr>
          <w:rFonts w:ascii="Arial" w:hAnsi="Arial" w:cs="Arial"/>
          <w:sz w:val="20"/>
          <w:szCs w:val="20"/>
        </w:rPr>
        <w:t>opałowego, dokument przewozowy, certyfikat (</w:t>
      </w:r>
      <w:r w:rsidR="00487D9B" w:rsidRPr="007F00AA">
        <w:rPr>
          <w:rFonts w:ascii="Arial" w:hAnsi="Arial" w:cs="Arial"/>
          <w:sz w:val="20"/>
          <w:szCs w:val="20"/>
        </w:rPr>
        <w:t>świadectwo, jakości</w:t>
      </w:r>
      <w:r w:rsidRPr="007F00AA">
        <w:rPr>
          <w:rFonts w:ascii="Arial" w:hAnsi="Arial" w:cs="Arial"/>
          <w:sz w:val="20"/>
          <w:szCs w:val="20"/>
        </w:rPr>
        <w:t xml:space="preserve">) oraz numer umowy. Do protokołu reklamacji załącza się protokół z pobrania „próbki komisyjnej”, w przypadku pobrania tych próbek.      </w:t>
      </w:r>
    </w:p>
    <w:p w:rsidR="003141C7" w:rsidRPr="005B7847" w:rsidRDefault="003141C7" w:rsidP="006533E9">
      <w:pPr>
        <w:numPr>
          <w:ilvl w:val="0"/>
          <w:numId w:val="32"/>
        </w:numPr>
        <w:spacing w:after="0" w:line="240" w:lineRule="auto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Nie udzielenie pisemnej odpowiedzi przez Wykonawcę na </w:t>
      </w:r>
      <w:r w:rsidR="00487D9B" w:rsidRPr="005B7847">
        <w:rPr>
          <w:rFonts w:ascii="Arial" w:hAnsi="Arial" w:cs="Arial"/>
          <w:sz w:val="20"/>
          <w:szCs w:val="20"/>
        </w:rPr>
        <w:t>zgłoszoną reklamację</w:t>
      </w:r>
      <w:r w:rsidRPr="005B7847">
        <w:rPr>
          <w:rFonts w:ascii="Arial" w:hAnsi="Arial" w:cs="Arial"/>
          <w:sz w:val="20"/>
          <w:szCs w:val="20"/>
        </w:rPr>
        <w:t xml:space="preserve"> w ciągu</w:t>
      </w:r>
      <w:r w:rsidR="006533E9" w:rsidRPr="005B7847">
        <w:rPr>
          <w:rFonts w:ascii="Arial" w:hAnsi="Arial" w:cs="Arial"/>
          <w:sz w:val="20"/>
          <w:szCs w:val="20"/>
        </w:rPr>
        <w:t xml:space="preserve"> 3 </w:t>
      </w:r>
      <w:r w:rsidRPr="005B7847">
        <w:rPr>
          <w:rFonts w:ascii="Arial" w:hAnsi="Arial" w:cs="Arial"/>
          <w:sz w:val="20"/>
          <w:szCs w:val="20"/>
        </w:rPr>
        <w:t>dni kalendarzowych od dnia jej zgło</w:t>
      </w:r>
      <w:r w:rsidR="00641704" w:rsidRPr="005B7847">
        <w:rPr>
          <w:rFonts w:ascii="Arial" w:hAnsi="Arial" w:cs="Arial"/>
          <w:sz w:val="20"/>
          <w:szCs w:val="20"/>
        </w:rPr>
        <w:t xml:space="preserve">szenia uważa się za </w:t>
      </w:r>
      <w:r w:rsidR="00487D9B" w:rsidRPr="005B7847">
        <w:rPr>
          <w:rFonts w:ascii="Arial" w:hAnsi="Arial" w:cs="Arial"/>
          <w:sz w:val="20"/>
          <w:szCs w:val="20"/>
        </w:rPr>
        <w:t>uznanie reklamacji</w:t>
      </w:r>
      <w:r w:rsidRPr="005B7847">
        <w:rPr>
          <w:rFonts w:ascii="Arial" w:hAnsi="Arial" w:cs="Arial"/>
          <w:sz w:val="20"/>
          <w:szCs w:val="20"/>
        </w:rPr>
        <w:t>.</w:t>
      </w:r>
    </w:p>
    <w:p w:rsidR="003141C7" w:rsidRPr="005B7847" w:rsidRDefault="003141C7" w:rsidP="006533E9">
      <w:pPr>
        <w:numPr>
          <w:ilvl w:val="0"/>
          <w:numId w:val="32"/>
        </w:numPr>
        <w:spacing w:after="0" w:line="240" w:lineRule="auto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Towar reklamowany będzie odbierany przez Wykonawcę na jego koszt z </w:t>
      </w:r>
      <w:r w:rsidR="00487D9B" w:rsidRPr="005B7847">
        <w:rPr>
          <w:rFonts w:ascii="Arial" w:hAnsi="Arial" w:cs="Arial"/>
          <w:sz w:val="20"/>
          <w:szCs w:val="20"/>
        </w:rPr>
        <w:t>siedziby Zamawiającego</w:t>
      </w:r>
      <w:r w:rsidRPr="005B7847">
        <w:rPr>
          <w:rFonts w:ascii="Arial" w:hAnsi="Arial" w:cs="Arial"/>
          <w:sz w:val="20"/>
          <w:szCs w:val="20"/>
        </w:rPr>
        <w:t xml:space="preserve"> oraz wymieniony na wolny od wad w ciągu 3 dni kalendarzowych.</w:t>
      </w:r>
    </w:p>
    <w:p w:rsidR="003141C7" w:rsidRDefault="00491D7F" w:rsidP="006533E9">
      <w:pPr>
        <w:numPr>
          <w:ilvl w:val="0"/>
          <w:numId w:val="32"/>
        </w:numPr>
        <w:spacing w:after="0" w:line="240" w:lineRule="auto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 </w:t>
      </w:r>
      <w:r w:rsidR="003141C7" w:rsidRPr="005B7847">
        <w:rPr>
          <w:rFonts w:ascii="Arial" w:hAnsi="Arial" w:cs="Arial"/>
          <w:sz w:val="20"/>
          <w:szCs w:val="20"/>
        </w:rPr>
        <w:t xml:space="preserve">W przypadku nie uznania reklamacji Wykonawca:    </w:t>
      </w:r>
    </w:p>
    <w:p w:rsidR="003141C7" w:rsidRDefault="00641704" w:rsidP="009C14E7">
      <w:pPr>
        <w:numPr>
          <w:ilvl w:val="1"/>
          <w:numId w:val="32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9C14E7">
        <w:rPr>
          <w:rFonts w:ascii="Arial" w:hAnsi="Arial" w:cs="Arial"/>
          <w:sz w:val="20"/>
          <w:szCs w:val="20"/>
        </w:rPr>
        <w:t>zobowiązany jest</w:t>
      </w:r>
      <w:r w:rsidR="003141C7" w:rsidRPr="009C14E7">
        <w:rPr>
          <w:rFonts w:ascii="Arial" w:hAnsi="Arial" w:cs="Arial"/>
          <w:sz w:val="20"/>
          <w:szCs w:val="20"/>
        </w:rPr>
        <w:t xml:space="preserve"> </w:t>
      </w:r>
      <w:r w:rsidR="00487D9B" w:rsidRPr="009C14E7">
        <w:rPr>
          <w:rFonts w:ascii="Arial" w:hAnsi="Arial" w:cs="Arial"/>
          <w:sz w:val="20"/>
          <w:szCs w:val="20"/>
        </w:rPr>
        <w:t>w ciągu 3 dni roboczych od daty wpływu protokołu reklamacji dokonać</w:t>
      </w:r>
      <w:r w:rsidR="003141C7" w:rsidRPr="009C14E7">
        <w:rPr>
          <w:rFonts w:ascii="Arial" w:hAnsi="Arial" w:cs="Arial"/>
          <w:sz w:val="20"/>
          <w:szCs w:val="20"/>
        </w:rPr>
        <w:t xml:space="preserve"> </w:t>
      </w:r>
      <w:r w:rsidR="00487D9B" w:rsidRPr="009C14E7">
        <w:rPr>
          <w:rFonts w:ascii="Arial" w:hAnsi="Arial" w:cs="Arial"/>
          <w:sz w:val="20"/>
          <w:szCs w:val="20"/>
        </w:rPr>
        <w:br/>
      </w:r>
      <w:r w:rsidR="003141C7" w:rsidRPr="009C14E7">
        <w:rPr>
          <w:rFonts w:ascii="Arial" w:hAnsi="Arial" w:cs="Arial"/>
          <w:sz w:val="20"/>
          <w:szCs w:val="20"/>
        </w:rPr>
        <w:t>u Zamawiającego z jego udziałem k</w:t>
      </w:r>
      <w:r w:rsidR="005D2F9E" w:rsidRPr="009C14E7">
        <w:rPr>
          <w:rFonts w:ascii="Arial" w:hAnsi="Arial" w:cs="Arial"/>
          <w:sz w:val="20"/>
          <w:szCs w:val="20"/>
        </w:rPr>
        <w:t xml:space="preserve">omisyjnego </w:t>
      </w:r>
      <w:r w:rsidR="00487D9B" w:rsidRPr="009C14E7">
        <w:rPr>
          <w:rFonts w:ascii="Arial" w:hAnsi="Arial" w:cs="Arial"/>
          <w:sz w:val="20"/>
          <w:szCs w:val="20"/>
        </w:rPr>
        <w:t>pobrania „próbki</w:t>
      </w:r>
      <w:r w:rsidR="005D2F9E" w:rsidRPr="009C14E7">
        <w:rPr>
          <w:rFonts w:ascii="Arial" w:hAnsi="Arial" w:cs="Arial"/>
          <w:sz w:val="20"/>
          <w:szCs w:val="20"/>
        </w:rPr>
        <w:t xml:space="preserve"> </w:t>
      </w:r>
      <w:r w:rsidR="003141C7" w:rsidRPr="009C14E7">
        <w:rPr>
          <w:rFonts w:ascii="Arial" w:hAnsi="Arial" w:cs="Arial"/>
          <w:sz w:val="20"/>
          <w:szCs w:val="20"/>
        </w:rPr>
        <w:t xml:space="preserve">rozjemczej” ze zbiornika Zamawiającego w </w:t>
      </w:r>
      <w:r w:rsidR="00487D9B" w:rsidRPr="009C14E7">
        <w:rPr>
          <w:rFonts w:ascii="Arial" w:hAnsi="Arial" w:cs="Arial"/>
          <w:sz w:val="20"/>
          <w:szCs w:val="20"/>
        </w:rPr>
        <w:t>przypadku, gdy</w:t>
      </w:r>
      <w:r w:rsidR="003141C7" w:rsidRPr="009C14E7">
        <w:rPr>
          <w:rFonts w:ascii="Arial" w:hAnsi="Arial" w:cs="Arial"/>
          <w:sz w:val="20"/>
          <w:szCs w:val="20"/>
        </w:rPr>
        <w:t xml:space="preserve"> nie została pob</w:t>
      </w:r>
      <w:r w:rsidR="009C14E7">
        <w:rPr>
          <w:rFonts w:ascii="Arial" w:hAnsi="Arial" w:cs="Arial"/>
          <w:sz w:val="20"/>
          <w:szCs w:val="20"/>
        </w:rPr>
        <w:t>rana „próbka komisyjna”;</w:t>
      </w:r>
    </w:p>
    <w:p w:rsidR="003141C7" w:rsidRPr="009C14E7" w:rsidRDefault="00487D9B" w:rsidP="009C14E7">
      <w:pPr>
        <w:numPr>
          <w:ilvl w:val="1"/>
          <w:numId w:val="32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9C14E7">
        <w:rPr>
          <w:rFonts w:ascii="Arial" w:hAnsi="Arial" w:cs="Arial"/>
          <w:sz w:val="20"/>
          <w:szCs w:val="20"/>
        </w:rPr>
        <w:t>„próbkę</w:t>
      </w:r>
      <w:r w:rsidR="003141C7" w:rsidRPr="009C14E7">
        <w:rPr>
          <w:rFonts w:ascii="Arial" w:hAnsi="Arial" w:cs="Arial"/>
          <w:sz w:val="20"/>
          <w:szCs w:val="20"/>
        </w:rPr>
        <w:t xml:space="preserve"> rozjemczą” zaplombowaną przez Wykonawcę i </w:t>
      </w:r>
      <w:r w:rsidRPr="009C14E7">
        <w:rPr>
          <w:rFonts w:ascii="Arial" w:hAnsi="Arial" w:cs="Arial"/>
          <w:sz w:val="20"/>
          <w:szCs w:val="20"/>
        </w:rPr>
        <w:t>Zamawiającego, Zamawiający</w:t>
      </w:r>
      <w:r w:rsidR="003141C7" w:rsidRPr="009C14E7">
        <w:rPr>
          <w:rFonts w:ascii="Arial" w:hAnsi="Arial" w:cs="Arial"/>
          <w:sz w:val="20"/>
          <w:szCs w:val="20"/>
        </w:rPr>
        <w:t xml:space="preserve"> </w:t>
      </w:r>
      <w:r w:rsidRPr="009C14E7">
        <w:rPr>
          <w:rFonts w:ascii="Arial" w:hAnsi="Arial" w:cs="Arial"/>
          <w:sz w:val="20"/>
          <w:szCs w:val="20"/>
        </w:rPr>
        <w:t>przesyła do laboratorium</w:t>
      </w:r>
      <w:r w:rsidR="003141C7" w:rsidRPr="009C14E7">
        <w:rPr>
          <w:rFonts w:ascii="Arial" w:hAnsi="Arial" w:cs="Arial"/>
          <w:sz w:val="20"/>
          <w:szCs w:val="20"/>
        </w:rPr>
        <w:t xml:space="preserve"> badawczego posiadającego akredytację PCA, celem wykonania badań </w:t>
      </w:r>
      <w:r w:rsidR="00614FEF">
        <w:rPr>
          <w:rFonts w:ascii="Arial" w:hAnsi="Arial" w:cs="Arial"/>
          <w:sz w:val="20"/>
          <w:szCs w:val="20"/>
        </w:rPr>
        <w:br/>
      </w:r>
      <w:r w:rsidR="003141C7" w:rsidRPr="009C14E7">
        <w:rPr>
          <w:rFonts w:ascii="Arial" w:hAnsi="Arial" w:cs="Arial"/>
          <w:sz w:val="20"/>
          <w:szCs w:val="20"/>
        </w:rPr>
        <w:t xml:space="preserve">i wydania orzeczenia,   </w:t>
      </w:r>
    </w:p>
    <w:p w:rsidR="003141C7" w:rsidRPr="005B7847" w:rsidRDefault="00491D7F" w:rsidP="006533E9">
      <w:pPr>
        <w:widowControl w:val="0"/>
        <w:numPr>
          <w:ilvl w:val="0"/>
          <w:numId w:val="32"/>
        </w:numPr>
        <w:suppressAutoHyphens/>
        <w:spacing w:after="0" w:line="24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 </w:t>
      </w:r>
      <w:r w:rsidR="003141C7" w:rsidRPr="005B7847">
        <w:rPr>
          <w:rFonts w:ascii="Arial" w:hAnsi="Arial" w:cs="Arial"/>
          <w:sz w:val="20"/>
          <w:szCs w:val="20"/>
        </w:rPr>
        <w:t>Z przeprowadzonych czynności Wykonawca i Zamawiający sporządzają protokół komisyjnego pobrania „</w:t>
      </w:r>
      <w:r w:rsidR="00487D9B" w:rsidRPr="005B7847">
        <w:rPr>
          <w:rFonts w:ascii="Arial" w:hAnsi="Arial" w:cs="Arial"/>
          <w:sz w:val="20"/>
          <w:szCs w:val="20"/>
        </w:rPr>
        <w:t>próbki rozjemczej</w:t>
      </w:r>
      <w:r w:rsidR="003141C7" w:rsidRPr="005B7847">
        <w:rPr>
          <w:rFonts w:ascii="Arial" w:hAnsi="Arial" w:cs="Arial"/>
          <w:sz w:val="20"/>
          <w:szCs w:val="20"/>
        </w:rPr>
        <w:t>”, który powinien zawierać dane:</w:t>
      </w:r>
    </w:p>
    <w:p w:rsidR="003141C7" w:rsidRPr="005B7847" w:rsidRDefault="00487D9B" w:rsidP="006533E9">
      <w:pPr>
        <w:numPr>
          <w:ilvl w:val="0"/>
          <w:numId w:val="26"/>
        </w:numPr>
        <w:tabs>
          <w:tab w:val="num" w:pos="1134"/>
        </w:tabs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lastRenderedPageBreak/>
        <w:t>opis sposobu pobrania próbki, zaplombowania i zabezpieczenia „próbki</w:t>
      </w:r>
      <w:r w:rsidR="003141C7" w:rsidRPr="005B7847">
        <w:rPr>
          <w:rFonts w:ascii="Arial" w:hAnsi="Arial" w:cs="Arial"/>
          <w:sz w:val="20"/>
          <w:szCs w:val="20"/>
        </w:rPr>
        <w:t xml:space="preserve"> rozjemczej” przez Wykonawcę i Zamawiającego; </w:t>
      </w:r>
    </w:p>
    <w:p w:rsidR="003141C7" w:rsidRPr="005B7847" w:rsidRDefault="003141C7" w:rsidP="006533E9">
      <w:pPr>
        <w:numPr>
          <w:ilvl w:val="0"/>
          <w:numId w:val="26"/>
        </w:numPr>
        <w:tabs>
          <w:tab w:val="num" w:pos="1134"/>
        </w:tabs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miejsce pobrania „</w:t>
      </w:r>
      <w:r w:rsidR="00487D9B" w:rsidRPr="005B7847">
        <w:rPr>
          <w:rFonts w:ascii="Arial" w:hAnsi="Arial" w:cs="Arial"/>
          <w:sz w:val="20"/>
          <w:szCs w:val="20"/>
        </w:rPr>
        <w:t>próbki rozjemczej</w:t>
      </w:r>
      <w:r w:rsidRPr="005B7847">
        <w:rPr>
          <w:rFonts w:ascii="Arial" w:hAnsi="Arial" w:cs="Arial"/>
          <w:sz w:val="20"/>
          <w:szCs w:val="20"/>
        </w:rPr>
        <w:t xml:space="preserve">”, numer zbiornika magazynowego Zamawiającego i stan ilościowy jego zawartości wyrażony w litrach;  </w:t>
      </w:r>
    </w:p>
    <w:p w:rsidR="003141C7" w:rsidRPr="005B7847" w:rsidRDefault="003141C7" w:rsidP="006533E9">
      <w:pPr>
        <w:numPr>
          <w:ilvl w:val="0"/>
          <w:numId w:val="26"/>
        </w:numPr>
        <w:tabs>
          <w:tab w:val="num" w:pos="1134"/>
        </w:tabs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datę i godzinę pobrania „próbki rozjemczej”; </w:t>
      </w:r>
    </w:p>
    <w:p w:rsidR="003141C7" w:rsidRPr="005B7847" w:rsidRDefault="003141C7" w:rsidP="006533E9">
      <w:pPr>
        <w:numPr>
          <w:ilvl w:val="0"/>
          <w:numId w:val="26"/>
        </w:numPr>
        <w:tabs>
          <w:tab w:val="num" w:pos="1134"/>
        </w:tabs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datę i godzinę sporządzenia protokołu;</w:t>
      </w:r>
    </w:p>
    <w:p w:rsidR="003141C7" w:rsidRPr="005B7847" w:rsidRDefault="003141C7" w:rsidP="006533E9">
      <w:pPr>
        <w:numPr>
          <w:ilvl w:val="0"/>
          <w:numId w:val="26"/>
        </w:numPr>
        <w:tabs>
          <w:tab w:val="num" w:pos="1134"/>
        </w:tabs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podpisy upoważnionych przedstawicieli Wykonawcy i Zamawiającego.  </w:t>
      </w:r>
    </w:p>
    <w:p w:rsidR="003141C7" w:rsidRPr="005B7847" w:rsidRDefault="00491D7F" w:rsidP="006533E9">
      <w:pPr>
        <w:numPr>
          <w:ilvl w:val="0"/>
          <w:numId w:val="32"/>
        </w:numPr>
        <w:spacing w:after="0" w:line="240" w:lineRule="auto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 </w:t>
      </w:r>
      <w:r w:rsidR="00487D9B" w:rsidRPr="005B7847">
        <w:rPr>
          <w:rFonts w:ascii="Arial" w:hAnsi="Arial" w:cs="Arial"/>
          <w:sz w:val="20"/>
          <w:szCs w:val="20"/>
        </w:rPr>
        <w:t>Wydane orzeczenie (wyniki analizy „próbki</w:t>
      </w:r>
      <w:r w:rsidR="003141C7" w:rsidRPr="005B7847">
        <w:rPr>
          <w:rFonts w:ascii="Arial" w:hAnsi="Arial" w:cs="Arial"/>
          <w:sz w:val="20"/>
          <w:szCs w:val="20"/>
        </w:rPr>
        <w:t xml:space="preserve"> </w:t>
      </w:r>
      <w:r w:rsidR="00487D9B" w:rsidRPr="005B7847">
        <w:rPr>
          <w:rFonts w:ascii="Arial" w:hAnsi="Arial" w:cs="Arial"/>
          <w:sz w:val="20"/>
          <w:szCs w:val="20"/>
        </w:rPr>
        <w:t>komisyjnej” lub „próbki</w:t>
      </w:r>
      <w:r w:rsidR="003141C7" w:rsidRPr="005B7847">
        <w:rPr>
          <w:rFonts w:ascii="Arial" w:hAnsi="Arial" w:cs="Arial"/>
          <w:sz w:val="20"/>
          <w:szCs w:val="20"/>
        </w:rPr>
        <w:t xml:space="preserve"> rozjemczej”) strony </w:t>
      </w:r>
      <w:r w:rsidR="00487D9B" w:rsidRPr="005B7847">
        <w:rPr>
          <w:rFonts w:ascii="Arial" w:hAnsi="Arial" w:cs="Arial"/>
          <w:sz w:val="20"/>
          <w:szCs w:val="20"/>
        </w:rPr>
        <w:t>umowy traktować będą, jako ostateczne</w:t>
      </w:r>
      <w:r w:rsidR="003141C7" w:rsidRPr="005B7847">
        <w:rPr>
          <w:rFonts w:ascii="Arial" w:hAnsi="Arial" w:cs="Arial"/>
          <w:sz w:val="20"/>
          <w:szCs w:val="20"/>
        </w:rPr>
        <w:t xml:space="preserve">.  </w:t>
      </w:r>
      <w:r w:rsidR="00487D9B" w:rsidRPr="005B7847">
        <w:rPr>
          <w:rFonts w:ascii="Arial" w:hAnsi="Arial" w:cs="Arial"/>
          <w:sz w:val="20"/>
          <w:szCs w:val="20"/>
        </w:rPr>
        <w:t>Koszty analizy</w:t>
      </w:r>
      <w:r w:rsidR="003141C7" w:rsidRPr="005B7847">
        <w:rPr>
          <w:rFonts w:ascii="Arial" w:hAnsi="Arial" w:cs="Arial"/>
          <w:sz w:val="20"/>
          <w:szCs w:val="20"/>
        </w:rPr>
        <w:t xml:space="preserve"> </w:t>
      </w:r>
      <w:r w:rsidR="00487D9B" w:rsidRPr="005B7847">
        <w:rPr>
          <w:rFonts w:ascii="Arial" w:hAnsi="Arial" w:cs="Arial"/>
          <w:sz w:val="20"/>
          <w:szCs w:val="20"/>
        </w:rPr>
        <w:t>ponosi Wykonawca, jeżeli</w:t>
      </w:r>
      <w:r w:rsidR="003141C7" w:rsidRPr="005B7847">
        <w:rPr>
          <w:rFonts w:ascii="Arial" w:hAnsi="Arial" w:cs="Arial"/>
          <w:sz w:val="20"/>
          <w:szCs w:val="20"/>
        </w:rPr>
        <w:t xml:space="preserve"> jej wyniki nie będą spełniać wymagań określonych w PN-C-96024, </w:t>
      </w:r>
      <w:r w:rsidR="00487D9B" w:rsidRPr="005B7847">
        <w:rPr>
          <w:rFonts w:ascii="Arial" w:hAnsi="Arial" w:cs="Arial"/>
          <w:sz w:val="20"/>
          <w:szCs w:val="20"/>
        </w:rPr>
        <w:t>w przeciwnym</w:t>
      </w:r>
      <w:r w:rsidR="003141C7" w:rsidRPr="005B7847">
        <w:rPr>
          <w:rFonts w:ascii="Arial" w:hAnsi="Arial" w:cs="Arial"/>
          <w:sz w:val="20"/>
          <w:szCs w:val="20"/>
        </w:rPr>
        <w:t xml:space="preserve"> przypadku koszty te ponosi Zamawiający z </w:t>
      </w:r>
      <w:r w:rsidR="00487D9B" w:rsidRPr="005B7847">
        <w:rPr>
          <w:rFonts w:ascii="Arial" w:hAnsi="Arial" w:cs="Arial"/>
          <w:sz w:val="20"/>
          <w:szCs w:val="20"/>
        </w:rPr>
        <w:t>uwzględnieniem dopuszczonych</w:t>
      </w:r>
      <w:r w:rsidR="003141C7" w:rsidRPr="005B7847">
        <w:rPr>
          <w:rFonts w:ascii="Arial" w:hAnsi="Arial" w:cs="Arial"/>
          <w:sz w:val="20"/>
          <w:szCs w:val="20"/>
        </w:rPr>
        <w:t>, w tym orzeczeniu błędów pomiaru.</w:t>
      </w:r>
    </w:p>
    <w:p w:rsidR="003141C7" w:rsidRPr="005B7847" w:rsidRDefault="00491D7F" w:rsidP="006533E9">
      <w:pPr>
        <w:numPr>
          <w:ilvl w:val="0"/>
          <w:numId w:val="32"/>
        </w:numPr>
        <w:spacing w:after="0" w:line="240" w:lineRule="auto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 </w:t>
      </w:r>
      <w:r w:rsidR="003141C7" w:rsidRPr="005B7847">
        <w:rPr>
          <w:rFonts w:ascii="Arial" w:hAnsi="Arial" w:cs="Arial"/>
          <w:sz w:val="20"/>
          <w:szCs w:val="20"/>
        </w:rPr>
        <w:t>Sytuację, w której Wykonawca nie pobierze komisyjnie wymaganej „próbki rozjemczej”, uznaje się za uznanie reklamacji przez Wykonawcę.</w:t>
      </w:r>
    </w:p>
    <w:p w:rsidR="003141C7" w:rsidRPr="005B7847" w:rsidRDefault="00491D7F" w:rsidP="006533E9">
      <w:pPr>
        <w:numPr>
          <w:ilvl w:val="0"/>
          <w:numId w:val="32"/>
        </w:numPr>
        <w:spacing w:after="0" w:line="240" w:lineRule="auto"/>
        <w:ind w:left="0" w:hanging="28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 </w:t>
      </w:r>
      <w:r w:rsidR="00487D9B" w:rsidRPr="005B7847">
        <w:rPr>
          <w:rFonts w:ascii="Arial" w:hAnsi="Arial" w:cs="Arial"/>
          <w:sz w:val="20"/>
          <w:szCs w:val="20"/>
        </w:rPr>
        <w:t>W sytuacji</w:t>
      </w:r>
      <w:r w:rsidR="003141C7" w:rsidRPr="005B7847">
        <w:rPr>
          <w:rFonts w:ascii="Arial" w:hAnsi="Arial" w:cs="Arial"/>
          <w:sz w:val="20"/>
          <w:szCs w:val="20"/>
        </w:rPr>
        <w:t xml:space="preserve">, gdy reklamacja okaże się zasadna na podstawie wyników badań „próbki </w:t>
      </w:r>
      <w:r w:rsidR="00487D9B" w:rsidRPr="005B7847">
        <w:rPr>
          <w:rFonts w:ascii="Arial" w:hAnsi="Arial" w:cs="Arial"/>
          <w:sz w:val="20"/>
          <w:szCs w:val="20"/>
        </w:rPr>
        <w:t>komisyjnej” lub</w:t>
      </w:r>
      <w:r w:rsidR="003141C7" w:rsidRPr="005B7847">
        <w:rPr>
          <w:rFonts w:ascii="Arial" w:hAnsi="Arial" w:cs="Arial"/>
          <w:sz w:val="20"/>
          <w:szCs w:val="20"/>
        </w:rPr>
        <w:t xml:space="preserve"> „próbki rozjemczej” Wykonawca odbierze towar w ciągu 3 dni kalendarzowych z siedziby </w:t>
      </w:r>
      <w:r w:rsidR="00487D9B" w:rsidRPr="005B7847">
        <w:rPr>
          <w:rFonts w:ascii="Arial" w:hAnsi="Arial" w:cs="Arial"/>
          <w:sz w:val="20"/>
          <w:szCs w:val="20"/>
        </w:rPr>
        <w:t>Zamawiającego na</w:t>
      </w:r>
      <w:r w:rsidR="003141C7" w:rsidRPr="005B7847">
        <w:rPr>
          <w:rFonts w:ascii="Arial" w:hAnsi="Arial" w:cs="Arial"/>
          <w:sz w:val="20"/>
          <w:szCs w:val="20"/>
        </w:rPr>
        <w:t xml:space="preserve"> swój koszt i wymieni na wolny od wad oraz zapłaci karę umowną, o której mowa w § 7 umowy.</w:t>
      </w:r>
    </w:p>
    <w:p w:rsidR="00917E58" w:rsidRPr="005B7847" w:rsidRDefault="00917E58" w:rsidP="006533E9">
      <w:pPr>
        <w:numPr>
          <w:ilvl w:val="0"/>
          <w:numId w:val="32"/>
        </w:numPr>
        <w:spacing w:after="0" w:line="240" w:lineRule="auto"/>
        <w:ind w:left="0" w:hanging="28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 xml:space="preserve"> </w:t>
      </w:r>
      <w:r w:rsidRPr="005B7847">
        <w:rPr>
          <w:rFonts w:ascii="Arial" w:hAnsi="Arial" w:cs="Arial"/>
          <w:sz w:val="20"/>
          <w:szCs w:val="20"/>
        </w:rPr>
        <w:t xml:space="preserve">Wykonawca ponosi pełną odpowiedzialność za szkody związane z wadliwością dostarczonego towaru zobowiązany jest do naprawienia wszelkich szkód wynikających z niewykonania lub </w:t>
      </w:r>
      <w:r w:rsidR="00987C58" w:rsidRPr="005B7847">
        <w:rPr>
          <w:rFonts w:ascii="Arial" w:hAnsi="Arial" w:cs="Arial"/>
          <w:sz w:val="20"/>
          <w:szCs w:val="20"/>
        </w:rPr>
        <w:t xml:space="preserve">nienależytego </w:t>
      </w:r>
      <w:r w:rsidR="00474755" w:rsidRPr="005B7847">
        <w:rPr>
          <w:rFonts w:ascii="Arial" w:hAnsi="Arial" w:cs="Arial"/>
          <w:sz w:val="20"/>
          <w:szCs w:val="20"/>
        </w:rPr>
        <w:t xml:space="preserve">wykonania </w:t>
      </w:r>
      <w:r w:rsidR="00A43F4A" w:rsidRPr="005B7847">
        <w:rPr>
          <w:rFonts w:ascii="Arial" w:hAnsi="Arial" w:cs="Arial"/>
          <w:sz w:val="20"/>
          <w:szCs w:val="20"/>
        </w:rPr>
        <w:t xml:space="preserve">swoich zobowiązań </w:t>
      </w:r>
      <w:r w:rsidR="00487D9B" w:rsidRPr="005B7847">
        <w:rPr>
          <w:rFonts w:ascii="Arial" w:hAnsi="Arial" w:cs="Arial"/>
          <w:sz w:val="20"/>
          <w:szCs w:val="20"/>
        </w:rPr>
        <w:t xml:space="preserve">umownych. </w:t>
      </w:r>
    </w:p>
    <w:p w:rsidR="00A43F4A" w:rsidRPr="005B7847" w:rsidRDefault="00A43F4A" w:rsidP="006533E9">
      <w:pPr>
        <w:numPr>
          <w:ilvl w:val="0"/>
          <w:numId w:val="32"/>
        </w:numPr>
        <w:spacing w:after="0" w:line="240" w:lineRule="auto"/>
        <w:ind w:left="0" w:hanging="28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 xml:space="preserve"> </w:t>
      </w:r>
      <w:r w:rsidR="00F95468" w:rsidRPr="005B7847">
        <w:rPr>
          <w:rFonts w:ascii="Arial" w:hAnsi="Arial" w:cs="Arial"/>
          <w:sz w:val="20"/>
          <w:szCs w:val="20"/>
        </w:rPr>
        <w:t>Za</w:t>
      </w:r>
      <w:r w:rsidR="003C2CD6" w:rsidRPr="005B7847">
        <w:rPr>
          <w:rFonts w:ascii="Arial" w:hAnsi="Arial" w:cs="Arial"/>
          <w:sz w:val="20"/>
          <w:szCs w:val="20"/>
        </w:rPr>
        <w:t>mawiający może wy</w:t>
      </w:r>
      <w:r w:rsidR="003A77B7" w:rsidRPr="005B7847">
        <w:rPr>
          <w:rFonts w:ascii="Arial" w:hAnsi="Arial" w:cs="Arial"/>
          <w:sz w:val="20"/>
          <w:szCs w:val="20"/>
        </w:rPr>
        <w:t xml:space="preserve">konywać uprawnienia z tytułu rękojmi, określone w przepisach Kodeksu Cywilnego, niezależnie od uprawnień wynikających z gwarancji. </w:t>
      </w:r>
    </w:p>
    <w:p w:rsidR="003141C7" w:rsidRPr="005B7847" w:rsidRDefault="003141C7" w:rsidP="000F7473">
      <w:pPr>
        <w:contextualSpacing/>
        <w:rPr>
          <w:rFonts w:ascii="Arial" w:hAnsi="Arial" w:cs="Arial"/>
          <w:b/>
          <w:sz w:val="20"/>
          <w:szCs w:val="20"/>
        </w:rPr>
      </w:pPr>
    </w:p>
    <w:p w:rsidR="00FC3236" w:rsidRPr="005B7847" w:rsidRDefault="003141C7" w:rsidP="008C45D6">
      <w:pPr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§ 7</w:t>
      </w:r>
    </w:p>
    <w:p w:rsidR="003141C7" w:rsidRPr="005B7847" w:rsidRDefault="003141C7" w:rsidP="000F7473">
      <w:pPr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K</w:t>
      </w:r>
      <w:r w:rsidR="00FC3236" w:rsidRPr="005B7847">
        <w:rPr>
          <w:rFonts w:ascii="Arial" w:hAnsi="Arial" w:cs="Arial"/>
          <w:b/>
          <w:sz w:val="20"/>
          <w:szCs w:val="20"/>
        </w:rPr>
        <w:t>ARY UMOWNE</w:t>
      </w:r>
    </w:p>
    <w:p w:rsidR="003141C7" w:rsidRPr="005B7847" w:rsidRDefault="003141C7" w:rsidP="006533E9">
      <w:pPr>
        <w:numPr>
          <w:ilvl w:val="0"/>
          <w:numId w:val="16"/>
        </w:numPr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W przypadku niewykonania lub nienależytego wykonania umowy strony uprawnione są do dochodzenia swoich roszczeń na zasadach ogólnych Kodeksu cywilnego.</w:t>
      </w:r>
    </w:p>
    <w:p w:rsidR="00026CEE" w:rsidRPr="00026CEE" w:rsidRDefault="003141C7" w:rsidP="00026CEE">
      <w:pPr>
        <w:numPr>
          <w:ilvl w:val="0"/>
          <w:numId w:val="16"/>
        </w:numPr>
        <w:spacing w:after="0"/>
        <w:ind w:left="0" w:hanging="284"/>
        <w:contextualSpacing/>
        <w:jc w:val="both"/>
        <w:rPr>
          <w:rFonts w:ascii="Arial" w:hAnsi="Arial" w:cs="Arial"/>
        </w:rPr>
      </w:pPr>
      <w:r w:rsidRPr="005B7847">
        <w:rPr>
          <w:rFonts w:ascii="Arial" w:hAnsi="Arial" w:cs="Arial"/>
          <w:sz w:val="20"/>
          <w:szCs w:val="20"/>
        </w:rPr>
        <w:t>W poniżej określonych przypadkach niewykonania lub nienależytego wykonania umowy, Zamawiający uprawniony jest do żądania od Wykonawcy zapłaty następujących kar umownych:</w:t>
      </w:r>
    </w:p>
    <w:p w:rsidR="00026CEE" w:rsidRPr="00026CEE" w:rsidRDefault="00026CEE" w:rsidP="00026CEE">
      <w:pPr>
        <w:pStyle w:val="Akapitzlist"/>
        <w:numPr>
          <w:ilvl w:val="0"/>
          <w:numId w:val="48"/>
        </w:numPr>
        <w:spacing w:after="0" w:line="288" w:lineRule="auto"/>
        <w:jc w:val="both"/>
        <w:rPr>
          <w:rFonts w:ascii="Arial" w:hAnsi="Arial" w:cs="Arial"/>
          <w:sz w:val="20"/>
        </w:rPr>
      </w:pPr>
      <w:r w:rsidRPr="00026CEE">
        <w:rPr>
          <w:rFonts w:ascii="Arial" w:hAnsi="Arial" w:cs="Arial"/>
          <w:sz w:val="20"/>
        </w:rPr>
        <w:t>10 % wartości brutto niewykonanej części umowy – w wypadku niewykonania umowy lub jej części, w sytuacji, gdy Zamawiający nie odstąpił od umowy;</w:t>
      </w:r>
    </w:p>
    <w:p w:rsidR="00026CEE" w:rsidRPr="00026CEE" w:rsidRDefault="00026CEE" w:rsidP="00026CEE">
      <w:pPr>
        <w:pStyle w:val="Akapitzlist"/>
        <w:numPr>
          <w:ilvl w:val="0"/>
          <w:numId w:val="48"/>
        </w:numPr>
        <w:spacing w:after="0" w:line="288" w:lineRule="auto"/>
        <w:jc w:val="both"/>
        <w:rPr>
          <w:rFonts w:ascii="Arial" w:hAnsi="Arial" w:cs="Arial"/>
          <w:sz w:val="20"/>
        </w:rPr>
      </w:pPr>
      <w:r w:rsidRPr="00026CEE">
        <w:rPr>
          <w:rFonts w:ascii="Arial" w:hAnsi="Arial" w:cs="Arial"/>
          <w:sz w:val="20"/>
        </w:rPr>
        <w:t xml:space="preserve">0,2 %  łącznej wartości brutto niedostarczonego towaru w terminie - </w:t>
      </w:r>
      <w:r w:rsidRPr="00026CEE">
        <w:rPr>
          <w:rFonts w:ascii="Arial" w:hAnsi="Arial" w:cs="Arial"/>
          <w:noProof/>
          <w:sz w:val="20"/>
        </w:rPr>
        <w:t xml:space="preserve"> </w:t>
      </w:r>
      <w:r w:rsidRPr="00026CEE">
        <w:rPr>
          <w:rFonts w:ascii="Arial" w:hAnsi="Arial" w:cs="Arial"/>
          <w:sz w:val="20"/>
        </w:rPr>
        <w:t>za każdy dzień zwłoki w dostawie towaru;</w:t>
      </w:r>
    </w:p>
    <w:p w:rsidR="00026CEE" w:rsidRPr="00026CEE" w:rsidRDefault="00026CEE" w:rsidP="00026CEE">
      <w:pPr>
        <w:pStyle w:val="Akapitzlist"/>
        <w:numPr>
          <w:ilvl w:val="0"/>
          <w:numId w:val="48"/>
        </w:numPr>
        <w:spacing w:after="0" w:line="288" w:lineRule="auto"/>
        <w:jc w:val="both"/>
        <w:rPr>
          <w:rFonts w:ascii="Arial" w:hAnsi="Arial" w:cs="Arial"/>
          <w:sz w:val="20"/>
        </w:rPr>
      </w:pPr>
      <w:r w:rsidRPr="00026CEE">
        <w:rPr>
          <w:rFonts w:ascii="Arial" w:hAnsi="Arial" w:cs="Arial"/>
          <w:sz w:val="20"/>
        </w:rPr>
        <w:t xml:space="preserve">0,1 % łącznej wartości brutto umowy, o której mowa w </w:t>
      </w:r>
      <w:r w:rsidRPr="00026CEE">
        <w:rPr>
          <w:rFonts w:ascii="Arial" w:hAnsi="Arial" w:cs="Arial"/>
          <w:noProof/>
          <w:sz w:val="20"/>
        </w:rPr>
        <w:sym w:font="Arial Narrow" w:char="00A7"/>
      </w:r>
      <w:r w:rsidRPr="00026CEE">
        <w:rPr>
          <w:rFonts w:ascii="Arial" w:hAnsi="Arial" w:cs="Arial"/>
          <w:noProof/>
          <w:sz w:val="20"/>
        </w:rPr>
        <w:t xml:space="preserve"> 1 ust. 2 umowy za inny każdy przypadek nienależytego wykonania umowy (niż zwłoka w dostawie towaru)</w:t>
      </w:r>
      <w:r w:rsidRPr="00026CEE">
        <w:rPr>
          <w:rFonts w:ascii="Arial" w:hAnsi="Arial" w:cs="Arial"/>
          <w:sz w:val="20"/>
        </w:rPr>
        <w:t>;</w:t>
      </w:r>
    </w:p>
    <w:p w:rsidR="00026CEE" w:rsidRPr="00026CEE" w:rsidRDefault="00026CEE" w:rsidP="00026CEE">
      <w:pPr>
        <w:pStyle w:val="Akapitzlist"/>
        <w:numPr>
          <w:ilvl w:val="0"/>
          <w:numId w:val="48"/>
        </w:numPr>
        <w:spacing w:after="0" w:line="288" w:lineRule="auto"/>
        <w:jc w:val="both"/>
        <w:rPr>
          <w:rFonts w:ascii="Arial" w:hAnsi="Arial" w:cs="Arial"/>
          <w:sz w:val="20"/>
        </w:rPr>
      </w:pPr>
      <w:r w:rsidRPr="00026CEE">
        <w:rPr>
          <w:rFonts w:ascii="Arial" w:hAnsi="Arial" w:cs="Arial"/>
          <w:sz w:val="20"/>
        </w:rPr>
        <w:t>0,2 % wartości brutto zareklamowanego towaru za każdy dzień zwłoki w wykonaniu obowiązków z tytułu rękojmi i/lub gwarancji;</w:t>
      </w:r>
    </w:p>
    <w:p w:rsidR="00026CEE" w:rsidRPr="00026CEE" w:rsidRDefault="00026CEE" w:rsidP="00026CEE">
      <w:pPr>
        <w:pStyle w:val="Akapitzlist"/>
        <w:numPr>
          <w:ilvl w:val="0"/>
          <w:numId w:val="48"/>
        </w:numPr>
        <w:spacing w:after="0" w:line="288" w:lineRule="auto"/>
        <w:jc w:val="both"/>
        <w:rPr>
          <w:rFonts w:ascii="Arial" w:hAnsi="Arial" w:cs="Arial"/>
          <w:sz w:val="20"/>
        </w:rPr>
      </w:pPr>
      <w:r w:rsidRPr="00026CEE">
        <w:rPr>
          <w:rFonts w:ascii="Arial" w:hAnsi="Arial" w:cs="Arial"/>
          <w:sz w:val="20"/>
        </w:rPr>
        <w:t xml:space="preserve">15 % łącznej wartości brutto niezrealizowanej części umowy, </w:t>
      </w:r>
      <w:r w:rsidRPr="00026CEE">
        <w:rPr>
          <w:rFonts w:ascii="Arial" w:hAnsi="Arial" w:cs="Arial"/>
          <w:noProof/>
          <w:sz w:val="20"/>
        </w:rPr>
        <w:t>w przypadku rozwiązania umowy lub odstąpienia od umowy przez Zamawiającego lub Wykonawcę od umowy z przyczyn leżących po stronie Wykonawcy.</w:t>
      </w:r>
    </w:p>
    <w:p w:rsidR="00F2181D" w:rsidRDefault="003141C7" w:rsidP="002169FC">
      <w:pPr>
        <w:pStyle w:val="Akapitzlist"/>
        <w:numPr>
          <w:ilvl w:val="0"/>
          <w:numId w:val="16"/>
        </w:numPr>
        <w:spacing w:after="0"/>
        <w:ind w:left="0" w:hanging="284"/>
        <w:jc w:val="both"/>
        <w:rPr>
          <w:rFonts w:ascii="Arial" w:hAnsi="Arial" w:cs="Arial"/>
          <w:noProof/>
          <w:sz w:val="20"/>
          <w:szCs w:val="20"/>
        </w:rPr>
      </w:pPr>
      <w:r w:rsidRPr="002169FC">
        <w:rPr>
          <w:rFonts w:ascii="Arial" w:hAnsi="Arial" w:cs="Arial"/>
          <w:sz w:val="20"/>
          <w:szCs w:val="20"/>
        </w:rPr>
        <w:t>W przypadku, gdy kary umowne nie pokrywają szkody wyrządzonej Zamawiającemu z tytułu niewykonania lub nienależytego wykonania umowy Zamawiający ma prawo dochodzić odszkodowania uzupełniającego na zasadach ogólnych Kodeksu cywilnego.</w:t>
      </w:r>
    </w:p>
    <w:p w:rsidR="00F2181D" w:rsidRPr="00004D26" w:rsidRDefault="00F2181D" w:rsidP="00004D26">
      <w:pPr>
        <w:pStyle w:val="Akapitzlist"/>
        <w:numPr>
          <w:ilvl w:val="0"/>
          <w:numId w:val="16"/>
        </w:numPr>
        <w:spacing w:after="0"/>
        <w:ind w:left="0" w:hanging="284"/>
        <w:jc w:val="both"/>
        <w:rPr>
          <w:rFonts w:ascii="Arial" w:hAnsi="Arial" w:cs="Arial"/>
          <w:noProof/>
          <w:sz w:val="20"/>
          <w:szCs w:val="20"/>
        </w:rPr>
      </w:pPr>
      <w:r w:rsidRPr="00004D26">
        <w:rPr>
          <w:rFonts w:ascii="Arial" w:eastAsia="Times New Roman" w:hAnsi="Arial" w:cs="Arial"/>
          <w:sz w:val="20"/>
          <w:szCs w:val="20"/>
        </w:rPr>
        <w:t xml:space="preserve">Termin płatności kary umownej wynosi 14 dni od daty otrzymania przez Wykonawcę noty obciążeniowej. Wykonawca wyraża zgodę na potrącenie kar umownych z należnego wynagrodzenia, </w:t>
      </w:r>
      <w:r w:rsidR="00985423" w:rsidRPr="00004D26">
        <w:rPr>
          <w:rFonts w:ascii="Arial" w:eastAsia="Times New Roman" w:hAnsi="Arial" w:cs="Arial"/>
          <w:sz w:val="20"/>
          <w:szCs w:val="20"/>
        </w:rPr>
        <w:t>bez konieczności składania odrębnego oświadczenia.</w:t>
      </w:r>
    </w:p>
    <w:p w:rsidR="00004D26" w:rsidRPr="007F6498" w:rsidRDefault="004E1EA9" w:rsidP="00004D26">
      <w:pPr>
        <w:pStyle w:val="Akapitzlist"/>
        <w:numPr>
          <w:ilvl w:val="0"/>
          <w:numId w:val="16"/>
        </w:numPr>
        <w:spacing w:after="0"/>
        <w:ind w:left="0" w:hanging="284"/>
        <w:jc w:val="both"/>
        <w:rPr>
          <w:rFonts w:ascii="Arial" w:hAnsi="Arial" w:cs="Arial"/>
          <w:noProof/>
          <w:sz w:val="20"/>
          <w:szCs w:val="20"/>
        </w:rPr>
      </w:pPr>
      <w:r w:rsidRPr="00004D26">
        <w:rPr>
          <w:rFonts w:ascii="Arial" w:hAnsi="Arial" w:cs="Arial"/>
          <w:sz w:val="20"/>
          <w:szCs w:val="20"/>
        </w:rPr>
        <w:t xml:space="preserve">Łączna wartość naliczonych kar umownych nie może przekroczyć 35 % łącznej wartości umowy </w:t>
      </w:r>
      <w:r w:rsidR="00B021B2" w:rsidRPr="00004D26">
        <w:rPr>
          <w:rFonts w:ascii="Arial" w:hAnsi="Arial" w:cs="Arial"/>
          <w:sz w:val="20"/>
          <w:szCs w:val="20"/>
        </w:rPr>
        <w:t>określonej w § 1 ust. 3 umowy.</w:t>
      </w:r>
    </w:p>
    <w:p w:rsidR="00921A53" w:rsidRPr="005B7847" w:rsidRDefault="00921A53" w:rsidP="00921A53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b/>
          <w:sz w:val="20"/>
          <w:szCs w:val="20"/>
          <w:lang w:eastAsia="pl-PL"/>
        </w:rPr>
        <w:sym w:font="Times New Roman" w:char="00A7"/>
      </w:r>
      <w:r w:rsidRPr="005B784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</w:t>
      </w:r>
      <w:r w:rsidRPr="005B7847">
        <w:rPr>
          <w:rFonts w:ascii="Arial" w:eastAsia="Times New Roman" w:hAnsi="Arial" w:cs="Arial"/>
          <w:b/>
          <w:sz w:val="20"/>
          <w:szCs w:val="20"/>
          <w:lang w:eastAsia="pl-PL"/>
        </w:rPr>
        <w:t>8</w:t>
      </w:r>
    </w:p>
    <w:p w:rsidR="006C426F" w:rsidRPr="005B7847" w:rsidRDefault="00F73C9F" w:rsidP="007F6498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b/>
          <w:sz w:val="20"/>
          <w:szCs w:val="20"/>
          <w:lang w:eastAsia="pl-PL"/>
        </w:rPr>
        <w:t>PODWYKONAWCY</w:t>
      </w:r>
    </w:p>
    <w:p w:rsidR="00F73C9F" w:rsidRPr="00004D26" w:rsidRDefault="00F73C9F" w:rsidP="00004D26">
      <w:pPr>
        <w:pStyle w:val="Akapitzlist"/>
        <w:numPr>
          <w:ilvl w:val="0"/>
          <w:numId w:val="46"/>
        </w:num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 lub inne podmioty.</w:t>
      </w:r>
    </w:p>
    <w:p w:rsidR="00727C8B" w:rsidRDefault="00727C8B" w:rsidP="003E4F64">
      <w:pPr>
        <w:spacing w:after="0" w:line="288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27C8B" w:rsidRDefault="00727C8B" w:rsidP="003E4F64">
      <w:pPr>
        <w:spacing w:after="0" w:line="288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27C8B" w:rsidRDefault="00727C8B" w:rsidP="003E4F64">
      <w:pPr>
        <w:spacing w:after="0" w:line="288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5E03" w:rsidRPr="005B7847" w:rsidRDefault="00805E03" w:rsidP="003E4F64">
      <w:pPr>
        <w:spacing w:after="0" w:line="288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b/>
          <w:sz w:val="20"/>
          <w:szCs w:val="20"/>
          <w:lang w:eastAsia="pl-PL"/>
        </w:rPr>
        <w:t>§ 9</w:t>
      </w:r>
    </w:p>
    <w:p w:rsidR="00805E03" w:rsidRPr="007F6498" w:rsidRDefault="00805E03" w:rsidP="007F6498">
      <w:pPr>
        <w:spacing w:after="0" w:line="288" w:lineRule="auto"/>
        <w:ind w:left="142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b/>
          <w:sz w:val="20"/>
          <w:szCs w:val="20"/>
          <w:lang w:eastAsia="pl-PL"/>
        </w:rPr>
        <w:t>ZMIANA UMOWY</w:t>
      </w:r>
    </w:p>
    <w:p w:rsidR="00805E03" w:rsidRPr="003E4F64" w:rsidRDefault="003E4F64" w:rsidP="003E4F64">
      <w:pPr>
        <w:spacing w:after="0" w:line="288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4F64">
        <w:rPr>
          <w:rFonts w:ascii="Arial" w:eastAsia="Times New Roman" w:hAnsi="Arial" w:cs="Arial"/>
          <w:sz w:val="20"/>
          <w:szCs w:val="20"/>
          <w:lang w:eastAsia="pl-PL"/>
        </w:rPr>
        <w:t>1.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805E03" w:rsidRPr="003E4F64">
        <w:rPr>
          <w:rFonts w:ascii="Arial" w:eastAsia="Times New Roman" w:hAnsi="Arial" w:cs="Arial"/>
          <w:sz w:val="20"/>
          <w:szCs w:val="20"/>
          <w:lang w:eastAsia="pl-PL"/>
        </w:rPr>
        <w:t xml:space="preserve">Wszelkie zmiany umowny wymagają formy pisemnej pod rygorem ich nieważności i </w:t>
      </w:r>
      <w:r w:rsidR="001A4474" w:rsidRPr="003E4F64">
        <w:rPr>
          <w:rFonts w:ascii="Arial" w:eastAsia="Times New Roman" w:hAnsi="Arial" w:cs="Arial"/>
          <w:sz w:val="20"/>
          <w:szCs w:val="20"/>
          <w:lang w:eastAsia="pl-PL"/>
        </w:rPr>
        <w:t xml:space="preserve">są </w:t>
      </w:r>
      <w:r w:rsidR="001A4474">
        <w:rPr>
          <w:rFonts w:ascii="Arial" w:eastAsia="Times New Roman" w:hAnsi="Arial" w:cs="Arial"/>
          <w:sz w:val="20"/>
          <w:szCs w:val="20"/>
          <w:lang w:eastAsia="pl-PL"/>
        </w:rPr>
        <w:t>jedynie</w:t>
      </w:r>
      <w:r w:rsidR="00805E03" w:rsidRPr="003E4F64">
        <w:rPr>
          <w:rFonts w:ascii="Arial" w:eastAsia="Times New Roman" w:hAnsi="Arial" w:cs="Arial"/>
          <w:sz w:val="20"/>
          <w:szCs w:val="20"/>
          <w:lang w:eastAsia="pl-PL"/>
        </w:rPr>
        <w:t xml:space="preserve"> w przypadkach określonych w art. 455 ustawy PZP.</w:t>
      </w:r>
    </w:p>
    <w:p w:rsidR="00805E03" w:rsidRPr="005B7847" w:rsidRDefault="00805E03" w:rsidP="00805E03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5E03" w:rsidRPr="005B7847" w:rsidRDefault="00805E03" w:rsidP="005B784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Zmiany umowy są dopuszczalne w przypadku zmiany powszechnie obowiązujących przepisów prawa w zakresie mającym wpływ na realizację umowy, w tym w szczególności ustawowej stawki podatku VAT. W przypadku zmiany stawki podatku VAT kwota netto wynagrodzenia nie ulegnie </w:t>
      </w:r>
    </w:p>
    <w:p w:rsidR="00BC3620" w:rsidRPr="00004D26" w:rsidRDefault="00487D9B" w:rsidP="00004D26">
      <w:pPr>
        <w:pStyle w:val="Akapitzlist"/>
        <w:spacing w:after="0" w:line="288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>Zmianie</w:t>
      </w:r>
      <w:r w:rsidR="00805E03"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, natomiast nastąpi podwyższenie bądź obniżenie kwoty brutto wynagrodzenia Wykonawcy.   </w:t>
      </w:r>
    </w:p>
    <w:p w:rsidR="00805E03" w:rsidRPr="005B7847" w:rsidRDefault="00805E03" w:rsidP="00A475A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§ 10</w:t>
      </w:r>
    </w:p>
    <w:p w:rsidR="00A475A5" w:rsidRPr="005B7847" w:rsidRDefault="00805E03" w:rsidP="007F6498">
      <w:pPr>
        <w:spacing w:after="0"/>
        <w:jc w:val="center"/>
        <w:rPr>
          <w:rFonts w:ascii="Arial" w:hAnsi="Arial" w:cs="Arial"/>
          <w:b/>
          <w:noProof/>
          <w:sz w:val="20"/>
          <w:szCs w:val="20"/>
        </w:rPr>
      </w:pPr>
      <w:r w:rsidRPr="005B7847">
        <w:rPr>
          <w:rFonts w:ascii="Arial" w:hAnsi="Arial" w:cs="Arial"/>
          <w:b/>
          <w:noProof/>
          <w:sz w:val="20"/>
          <w:szCs w:val="20"/>
        </w:rPr>
        <w:t>WARUNKI ODSTĄPIENIA OD UMOWY</w:t>
      </w:r>
    </w:p>
    <w:p w:rsidR="00805E03" w:rsidRPr="005B7847" w:rsidRDefault="00805E03" w:rsidP="00805E03">
      <w:pPr>
        <w:numPr>
          <w:ilvl w:val="0"/>
          <w:numId w:val="27"/>
        </w:numPr>
        <w:autoSpaceDE w:val="0"/>
        <w:autoSpaceDN w:val="0"/>
        <w:adjustRightInd w:val="0"/>
        <w:spacing w:after="0" w:line="288" w:lineRule="auto"/>
        <w:ind w:left="357" w:hanging="357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 xml:space="preserve">Zamawiającemu przysługuje prawo odstąpienia od umowy i prawo do naliczania kar umownych, o których mowa w § 7 </w:t>
      </w:r>
      <w:r w:rsidR="00487D9B" w:rsidRPr="005B7847">
        <w:rPr>
          <w:rFonts w:ascii="Arial" w:hAnsi="Arial" w:cs="Arial"/>
          <w:bCs/>
          <w:sz w:val="20"/>
          <w:szCs w:val="20"/>
        </w:rPr>
        <w:t xml:space="preserve">ust. 2) </w:t>
      </w:r>
      <w:r w:rsidRPr="005B7847">
        <w:rPr>
          <w:rFonts w:ascii="Arial" w:hAnsi="Arial" w:cs="Arial"/>
          <w:bCs/>
          <w:sz w:val="20"/>
          <w:szCs w:val="20"/>
        </w:rPr>
        <w:t>umowy w przypadku:</w:t>
      </w:r>
    </w:p>
    <w:p w:rsidR="00805E03" w:rsidRPr="005B7847" w:rsidRDefault="00805E03" w:rsidP="00805E03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gdy Wykonawca nie rozpoczął realizacji dostawy, albo nie kontynuuje jej pomimo wezwania Zamawiającego złożonego na piśmie, wyznaczającego ostateczny termin wykonania umowy,</w:t>
      </w:r>
    </w:p>
    <w:p w:rsidR="00805E03" w:rsidRPr="005B7847" w:rsidRDefault="00805E03" w:rsidP="00805E03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 xml:space="preserve">uchybienia terminowi realizacji umowy przez Wykonawcę powyżej 2 </w:t>
      </w:r>
      <w:r w:rsidR="00487D9B" w:rsidRPr="005B7847">
        <w:rPr>
          <w:rFonts w:ascii="Arial" w:hAnsi="Arial" w:cs="Arial"/>
          <w:bCs/>
          <w:sz w:val="20"/>
          <w:szCs w:val="20"/>
        </w:rPr>
        <w:t>dni</w:t>
      </w:r>
      <w:r w:rsidR="00487D9B" w:rsidRPr="005B7847">
        <w:rPr>
          <w:rFonts w:ascii="Arial" w:hAnsi="Arial" w:cs="Arial"/>
          <w:bCs/>
          <w:i/>
          <w:sz w:val="20"/>
          <w:szCs w:val="20"/>
        </w:rPr>
        <w:t xml:space="preserve"> </w:t>
      </w:r>
      <w:r w:rsidR="00487D9B" w:rsidRPr="005B7847">
        <w:rPr>
          <w:rFonts w:ascii="Arial" w:hAnsi="Arial" w:cs="Arial"/>
          <w:bCs/>
          <w:sz w:val="20"/>
          <w:szCs w:val="20"/>
        </w:rPr>
        <w:t>po</w:t>
      </w:r>
      <w:r w:rsidRPr="005B7847">
        <w:rPr>
          <w:rFonts w:ascii="Arial" w:hAnsi="Arial" w:cs="Arial"/>
          <w:bCs/>
          <w:sz w:val="20"/>
          <w:szCs w:val="20"/>
        </w:rPr>
        <w:t xml:space="preserve"> uprzednim wezwaniu Wykonawcy wyznaczającym ostateczny termin wykonania umowy,</w:t>
      </w:r>
    </w:p>
    <w:p w:rsidR="00805E03" w:rsidRDefault="00805E03" w:rsidP="00805E03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co najmniej 3 krotnego dostarczenia towaru wadliwego</w:t>
      </w:r>
    </w:p>
    <w:p w:rsidR="00805E03" w:rsidRPr="00853D89" w:rsidRDefault="00805E03" w:rsidP="00853D89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853D89">
        <w:rPr>
          <w:rFonts w:ascii="Arial" w:hAnsi="Arial" w:cs="Arial"/>
          <w:bCs/>
          <w:sz w:val="20"/>
          <w:szCs w:val="20"/>
        </w:rPr>
        <w:t>Termin odstąpienia od umowy w przypadkach określonych w ust. 1 i 2 wynosi 60 dni od daty otrzymania przez Wykonawcę wezwania do wykonania umowy, natomiast w przypadku określonym w ust. 1 pkt. 3 – w terminie 60 dni od daty stwierdzenia przez Zamawiającego 3 krotnego wadliwego towaru.</w:t>
      </w:r>
    </w:p>
    <w:p w:rsidR="00805E03" w:rsidRPr="005B7847" w:rsidRDefault="00805E03" w:rsidP="00805E0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341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Odstąpienie winno nastąpić w formie pisemnego oświadczenia złożonego drugiej stronie.</w:t>
      </w:r>
    </w:p>
    <w:p w:rsidR="00805E03" w:rsidRDefault="00805E03" w:rsidP="00805E0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341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 xml:space="preserve">W razie zaistnienia istotnej zmiany okoliczności powodującej, że wykonanie umowy nie leży w interesie </w:t>
      </w:r>
      <w:r w:rsidR="00487D9B" w:rsidRPr="005B7847">
        <w:rPr>
          <w:rFonts w:ascii="Arial" w:hAnsi="Arial" w:cs="Arial"/>
          <w:bCs/>
          <w:sz w:val="20"/>
          <w:szCs w:val="20"/>
        </w:rPr>
        <w:t>publicznym, czego</w:t>
      </w:r>
      <w:r w:rsidRPr="005B7847">
        <w:rPr>
          <w:rFonts w:ascii="Arial" w:hAnsi="Arial" w:cs="Arial"/>
          <w:bCs/>
          <w:sz w:val="20"/>
          <w:szCs w:val="20"/>
        </w:rPr>
        <w:t xml:space="preserve"> nie można było przewidzieć w chwili zawarcia umowy również </w:t>
      </w:r>
      <w:r w:rsidR="00487D9B">
        <w:rPr>
          <w:rFonts w:ascii="Arial" w:hAnsi="Arial" w:cs="Arial"/>
          <w:bCs/>
          <w:sz w:val="20"/>
          <w:szCs w:val="20"/>
        </w:rPr>
        <w:br/>
      </w:r>
      <w:r w:rsidRPr="005B7847">
        <w:rPr>
          <w:rFonts w:ascii="Arial" w:hAnsi="Arial" w:cs="Arial"/>
          <w:bCs/>
          <w:sz w:val="20"/>
          <w:szCs w:val="20"/>
        </w:rPr>
        <w:t>z uwagi na polecenia i rozkazy wyższych przełożonych, Zamawiający może odstąpić od umowy w terminie 30 dni od powzięcia wiadomości o tych okolicznościach.</w:t>
      </w:r>
    </w:p>
    <w:p w:rsidR="00A475A5" w:rsidRPr="007F6498" w:rsidRDefault="006468B9" w:rsidP="006468B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Cs/>
          <w:sz w:val="20"/>
        </w:rPr>
      </w:pPr>
      <w:r w:rsidRPr="006468B9">
        <w:rPr>
          <w:rFonts w:ascii="Arial" w:hAnsi="Arial" w:cs="Arial"/>
          <w:bCs/>
          <w:sz w:val="20"/>
        </w:rPr>
        <w:t>Zamawiający nie stosuje odstąpienia od umowy (lub jej części), jeżeli wartość niedostarczonego towaru nie przekracza 10 % łącznej wartości przedmiotu umowy, o której mowa  w § 1 ust. 3 umowy.</w:t>
      </w:r>
    </w:p>
    <w:p w:rsidR="00A475A5" w:rsidRPr="005B7847" w:rsidRDefault="00A475A5" w:rsidP="00A475A5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b/>
          <w:sz w:val="20"/>
          <w:szCs w:val="20"/>
          <w:lang w:eastAsia="pl-PL"/>
        </w:rPr>
        <w:t>§ 11</w:t>
      </w:r>
    </w:p>
    <w:p w:rsidR="00460648" w:rsidRPr="005B7847" w:rsidRDefault="005C2FE9" w:rsidP="00460648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b/>
          <w:sz w:val="20"/>
          <w:szCs w:val="20"/>
          <w:lang w:eastAsia="pl-PL"/>
        </w:rPr>
        <w:t>RODO</w:t>
      </w:r>
    </w:p>
    <w:p w:rsidR="005C2FE9" w:rsidRPr="005B7847" w:rsidRDefault="00460648" w:rsidP="007F6498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b/>
          <w:sz w:val="20"/>
          <w:szCs w:val="20"/>
          <w:lang w:eastAsia="pl-PL"/>
        </w:rPr>
        <w:t>OCHRONA INFORMACJI NIEJAWNYCH</w:t>
      </w:r>
      <w:r w:rsidR="007F649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5C2FE9" w:rsidRPr="005B7847">
        <w:rPr>
          <w:rFonts w:ascii="Arial" w:eastAsia="Times New Roman" w:hAnsi="Arial" w:cs="Arial"/>
          <w:b/>
          <w:sz w:val="20"/>
          <w:szCs w:val="20"/>
          <w:lang w:eastAsia="pl-PL"/>
        </w:rPr>
        <w:t>I INNE POSTANOWIENIA</w:t>
      </w:r>
    </w:p>
    <w:p w:rsidR="00921A53" w:rsidRPr="005B7847" w:rsidRDefault="00921A53" w:rsidP="00921A53">
      <w:pPr>
        <w:spacing w:after="0" w:line="288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60648" w:rsidRPr="005B7847" w:rsidRDefault="00460648" w:rsidP="00460648">
      <w:pPr>
        <w:numPr>
          <w:ilvl w:val="0"/>
          <w:numId w:val="39"/>
        </w:numPr>
        <w:spacing w:after="0" w:line="288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Strony oświadczają, iż wypełniły obowiązek informacyjny, określony w art. 13 i 14 Rozporządzenia Parlamentu Europejskiego i Rady (EU) 2016/697 z dnia 27.04.2016r. i poinformowały swoich pracowników (przedstawicieli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Dane osób wykonujących umowę w imieniu Wykonawcy udostępnione przez Wykonawcę lub te osoby wykorzystywane przez Zamawiającego w celu wykonania umowy mogą być udostępniane w tym samym celu określonym osobom (przedstawicielom Zamawiającego lub pododdziałów, na </w:t>
      </w:r>
      <w:r w:rsidR="00487D9B" w:rsidRPr="005B7847">
        <w:rPr>
          <w:rFonts w:ascii="Arial" w:eastAsia="Times New Roman" w:hAnsi="Arial" w:cs="Arial"/>
          <w:sz w:val="20"/>
          <w:szCs w:val="20"/>
          <w:lang w:eastAsia="pl-PL"/>
        </w:rPr>
        <w:t>rzecz, których</w:t>
      </w:r>
      <w:r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</w:t>
      </w:r>
    </w:p>
    <w:p w:rsidR="00460648" w:rsidRPr="005B7847" w:rsidRDefault="00460648" w:rsidP="00460648">
      <w:pPr>
        <w:numPr>
          <w:ilvl w:val="0"/>
          <w:numId w:val="39"/>
        </w:numPr>
        <w:spacing w:after="0" w:line="288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zakresie ochrony informacji niejawnych Wykonawca zobowiązany jest do stosowania przepisów ustawy o ochronie informacji niejawnych (tj. Dz. U. z 2019 r., poz. 742</w:t>
      </w:r>
      <w:r w:rsidR="00B751C7"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 ze zm</w:t>
      </w:r>
      <w:r w:rsidRPr="005B7847">
        <w:rPr>
          <w:rFonts w:ascii="Arial" w:eastAsia="Times New Roman" w:hAnsi="Arial" w:cs="Arial"/>
          <w:sz w:val="20"/>
          <w:szCs w:val="20"/>
          <w:lang w:eastAsia="pl-PL"/>
        </w:rPr>
        <w:t>).</w:t>
      </w:r>
    </w:p>
    <w:p w:rsidR="00460648" w:rsidRPr="005B7847" w:rsidRDefault="00460648" w:rsidP="00460648">
      <w:pPr>
        <w:numPr>
          <w:ilvl w:val="0"/>
          <w:numId w:val="39"/>
        </w:numPr>
        <w:spacing w:after="0" w:line="288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Wejście </w:t>
      </w:r>
      <w:r w:rsidR="00487D9B" w:rsidRPr="005B7847">
        <w:rPr>
          <w:rFonts w:ascii="Arial" w:eastAsia="Times New Roman" w:hAnsi="Arial" w:cs="Arial"/>
          <w:sz w:val="20"/>
          <w:szCs w:val="20"/>
          <w:lang w:eastAsia="pl-PL"/>
        </w:rPr>
        <w:t>obcokrajowców na</w:t>
      </w:r>
      <w:r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 tereny chronione odbywa </w:t>
      </w:r>
      <w:r w:rsidR="00487D9B" w:rsidRPr="005B7847">
        <w:rPr>
          <w:rFonts w:ascii="Arial" w:eastAsia="Times New Roman" w:hAnsi="Arial" w:cs="Arial"/>
          <w:sz w:val="20"/>
          <w:szCs w:val="20"/>
          <w:lang w:eastAsia="pl-PL"/>
        </w:rPr>
        <w:t>się za stosownym</w:t>
      </w:r>
      <w:r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 zezwoleniem, zgodnie z decyzją nr 107/MON Ministra Obrony Narodowej z dnia 18 sierpnia 2021 r. w sprawie </w:t>
      </w:r>
      <w:r w:rsidR="00487D9B" w:rsidRPr="005B7847">
        <w:rPr>
          <w:rFonts w:ascii="Arial" w:eastAsia="Times New Roman" w:hAnsi="Arial" w:cs="Arial"/>
          <w:sz w:val="20"/>
          <w:szCs w:val="20"/>
          <w:lang w:eastAsia="pl-PL"/>
        </w:rPr>
        <w:t>organizowania współpracy</w:t>
      </w:r>
      <w:r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 międzynarodowej w resorcie obrony narodowej (Dz. Urz. MON </w:t>
      </w:r>
      <w:r w:rsidR="00487D9B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B7847">
        <w:rPr>
          <w:rFonts w:ascii="Arial" w:eastAsia="Times New Roman" w:hAnsi="Arial" w:cs="Arial"/>
          <w:sz w:val="20"/>
          <w:szCs w:val="20"/>
          <w:lang w:eastAsia="pl-PL"/>
        </w:rPr>
        <w:t>z 2021 r. poz. 177).</w:t>
      </w:r>
    </w:p>
    <w:p w:rsidR="00921A53" w:rsidRPr="007F6498" w:rsidRDefault="00460648" w:rsidP="007F6498">
      <w:pPr>
        <w:numPr>
          <w:ilvl w:val="0"/>
          <w:numId w:val="39"/>
        </w:numPr>
        <w:spacing w:after="0" w:line="288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>Na terenach administrowanych przez 31 Wojskowy Oddział Gospodarczy obowiązuje zakaz używania bezzałogowych statków powietrznych typu „DRON” lub innych aparatów latających.</w:t>
      </w:r>
    </w:p>
    <w:p w:rsidR="007F6498" w:rsidRDefault="007F6498" w:rsidP="007F649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475A5" w:rsidRPr="005B7847" w:rsidRDefault="00A475A5" w:rsidP="007F649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b/>
          <w:sz w:val="20"/>
          <w:szCs w:val="20"/>
          <w:lang w:eastAsia="pl-PL"/>
        </w:rPr>
        <w:t>§ 12</w:t>
      </w:r>
    </w:p>
    <w:p w:rsidR="003141C7" w:rsidRPr="005B7847" w:rsidRDefault="003141C7" w:rsidP="007F649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P</w:t>
      </w:r>
      <w:r w:rsidR="00BD5029" w:rsidRPr="005B7847">
        <w:rPr>
          <w:rFonts w:ascii="Arial" w:hAnsi="Arial" w:cs="Arial"/>
          <w:b/>
          <w:sz w:val="20"/>
          <w:szCs w:val="20"/>
        </w:rPr>
        <w:t>OSTANOWIENIA KOŃCOWE</w:t>
      </w:r>
    </w:p>
    <w:p w:rsidR="006C426F" w:rsidRPr="00EE095E" w:rsidRDefault="006C426F" w:rsidP="00D90AF4">
      <w:pPr>
        <w:pStyle w:val="Akapitzlist"/>
        <w:numPr>
          <w:ilvl w:val="0"/>
          <w:numId w:val="38"/>
        </w:num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095E">
        <w:rPr>
          <w:rFonts w:ascii="Arial" w:eastAsia="Times New Roman" w:hAnsi="Arial" w:cs="Arial"/>
          <w:sz w:val="20"/>
          <w:szCs w:val="20"/>
          <w:lang w:eastAsia="pl-PL"/>
        </w:rPr>
        <w:t xml:space="preserve">W sprawach </w:t>
      </w:r>
      <w:r w:rsidR="001A4474" w:rsidRPr="00EE095E">
        <w:rPr>
          <w:rFonts w:ascii="Arial" w:eastAsia="Times New Roman" w:hAnsi="Arial" w:cs="Arial"/>
          <w:sz w:val="20"/>
          <w:szCs w:val="20"/>
          <w:lang w:eastAsia="pl-PL"/>
        </w:rPr>
        <w:t>nieuregulowanych</w:t>
      </w:r>
      <w:r w:rsidRPr="00EE095E">
        <w:rPr>
          <w:rFonts w:ascii="Arial" w:eastAsia="Times New Roman" w:hAnsi="Arial" w:cs="Arial"/>
          <w:sz w:val="20"/>
          <w:szCs w:val="20"/>
          <w:lang w:eastAsia="pl-PL"/>
        </w:rPr>
        <w:t xml:space="preserve"> mają zastosowanie przepisy ustawy z dnia 11</w:t>
      </w:r>
      <w:r w:rsidR="00507965">
        <w:rPr>
          <w:rFonts w:ascii="Arial" w:eastAsia="Times New Roman" w:hAnsi="Arial" w:cs="Arial"/>
          <w:sz w:val="20"/>
          <w:szCs w:val="20"/>
          <w:lang w:eastAsia="pl-PL"/>
        </w:rPr>
        <w:t xml:space="preserve"> września 2019 r. (Dz. U. z 2024</w:t>
      </w:r>
      <w:r w:rsidRPr="00EE095E">
        <w:rPr>
          <w:rFonts w:ascii="Arial" w:eastAsia="Times New Roman" w:hAnsi="Arial" w:cs="Arial"/>
          <w:sz w:val="20"/>
          <w:szCs w:val="20"/>
          <w:lang w:eastAsia="pl-PL"/>
        </w:rPr>
        <w:t>, poz.</w:t>
      </w:r>
      <w:r w:rsidR="00507965">
        <w:rPr>
          <w:rFonts w:ascii="Arial" w:eastAsia="Times New Roman" w:hAnsi="Arial" w:cs="Arial"/>
          <w:sz w:val="20"/>
          <w:szCs w:val="20"/>
          <w:lang w:eastAsia="pl-PL"/>
        </w:rPr>
        <w:t>1320</w:t>
      </w:r>
      <w:r w:rsidRPr="00EE095E">
        <w:rPr>
          <w:rFonts w:ascii="Arial" w:eastAsia="Times New Roman" w:hAnsi="Arial" w:cs="Arial"/>
          <w:sz w:val="20"/>
          <w:szCs w:val="20"/>
          <w:lang w:eastAsia="pl-PL"/>
        </w:rPr>
        <w:t>) prawo zamówień publicznych (zwanej w umowie PZP), Kodeksu cywilnego oraz przepisy innych powszechnie obowiązujących aktów prawnych dotyczących przedmiotu umowy.</w:t>
      </w:r>
    </w:p>
    <w:p w:rsidR="009B16AC" w:rsidRPr="006C426F" w:rsidRDefault="009B16AC" w:rsidP="00D90AF4">
      <w:pPr>
        <w:pStyle w:val="Akapitzlist"/>
        <w:numPr>
          <w:ilvl w:val="0"/>
          <w:numId w:val="38"/>
        </w:num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C426F">
        <w:rPr>
          <w:rFonts w:ascii="Arial" w:eastAsia="Times New Roman" w:hAnsi="Arial" w:cs="Arial"/>
          <w:sz w:val="20"/>
          <w:szCs w:val="20"/>
          <w:lang w:eastAsia="pl-PL"/>
        </w:rPr>
        <w:t>Wszelkie załączniki do umowy stanowią jej integralną część.</w:t>
      </w:r>
    </w:p>
    <w:p w:rsidR="009B16AC" w:rsidRPr="005B7847" w:rsidRDefault="009B16AC" w:rsidP="009B16AC">
      <w:pPr>
        <w:numPr>
          <w:ilvl w:val="0"/>
          <w:numId w:val="38"/>
        </w:numPr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Strony zobowiązane są niezwłocznie powiadomić drugą stronę o zmianie adresu siedziby (adresu do doręczeń). W przypadku braku zawiadomienia wszelka korespondencja kierowana na dotychczasowy adres będzie </w:t>
      </w:r>
      <w:r w:rsidR="00487D9B" w:rsidRPr="005B7847">
        <w:rPr>
          <w:rFonts w:ascii="Arial" w:eastAsia="Times New Roman" w:hAnsi="Arial" w:cs="Arial"/>
          <w:sz w:val="20"/>
          <w:szCs w:val="20"/>
          <w:lang w:eastAsia="pl-PL"/>
        </w:rPr>
        <w:t>uznana, jako</w:t>
      </w:r>
      <w:r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 doręczona.</w:t>
      </w:r>
    </w:p>
    <w:p w:rsidR="009B16AC" w:rsidRPr="005B7847" w:rsidRDefault="009B16AC" w:rsidP="009B16AC">
      <w:pPr>
        <w:numPr>
          <w:ilvl w:val="0"/>
          <w:numId w:val="38"/>
        </w:numPr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>Spory wynikłe z niniejszej umowy rozstrzygać będzie sąd powszechny właściwy dla siedziby Zamawiającego.</w:t>
      </w:r>
    </w:p>
    <w:p w:rsidR="009B16AC" w:rsidRPr="005B7847" w:rsidRDefault="009B16AC" w:rsidP="009B16AC">
      <w:pPr>
        <w:numPr>
          <w:ilvl w:val="0"/>
          <w:numId w:val="38"/>
        </w:numPr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>Umowę niniejszą sporządzono w dwóch jednobrzmiących egzemplarzach – po jednym dla każdej ze stron.</w:t>
      </w:r>
    </w:p>
    <w:p w:rsidR="009B16AC" w:rsidRPr="005B7847" w:rsidRDefault="009B16AC" w:rsidP="009B16AC">
      <w:pPr>
        <w:numPr>
          <w:ilvl w:val="0"/>
          <w:numId w:val="38"/>
        </w:numPr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>Umowa wchodzi w życie z dniem podpisania.</w:t>
      </w:r>
    </w:p>
    <w:p w:rsidR="009B16AC" w:rsidRPr="005B7847" w:rsidRDefault="009B16AC" w:rsidP="000F7473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45D6" w:rsidRPr="005B7847" w:rsidRDefault="00F50BB1" w:rsidP="00F50BB1">
      <w:pPr>
        <w:spacing w:after="0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       *niepotrzebne skreślić</w:t>
      </w:r>
    </w:p>
    <w:p w:rsidR="00A475A5" w:rsidRPr="005B7847" w:rsidRDefault="00A475A5" w:rsidP="000F747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CA7D64" w:rsidRPr="005B7847" w:rsidRDefault="00487D9B" w:rsidP="000F747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 xml:space="preserve">Załączniki: </w:t>
      </w:r>
      <w:r w:rsidR="00451223">
        <w:rPr>
          <w:rFonts w:ascii="Arial" w:hAnsi="Arial" w:cs="Arial"/>
          <w:b/>
          <w:sz w:val="20"/>
          <w:szCs w:val="20"/>
        </w:rPr>
        <w:t xml:space="preserve">  </w:t>
      </w:r>
    </w:p>
    <w:p w:rsidR="00CA7D64" w:rsidRPr="005B7847" w:rsidRDefault="00CA7D64" w:rsidP="000F747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CA7D64" w:rsidRPr="005B7847" w:rsidRDefault="00CA7D64" w:rsidP="007F6498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Zał. Nr 1 – Harmonogram dostaw oleju opałowego</w:t>
      </w:r>
    </w:p>
    <w:p w:rsidR="00CA7D64" w:rsidRPr="005B7847" w:rsidRDefault="00CA7D64" w:rsidP="007F6498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CA7D64" w:rsidRPr="005B7847" w:rsidRDefault="00CA7D64" w:rsidP="007F6498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Zał. Nr 2 – Formularz zamówienia</w:t>
      </w:r>
    </w:p>
    <w:p w:rsidR="00CA7D64" w:rsidRPr="005B7847" w:rsidRDefault="00CA7D64" w:rsidP="007F6498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BA07ED" w:rsidRPr="005B7847" w:rsidRDefault="00CA7D64" w:rsidP="007F6498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Zał. Nr 3 – Protokół odbioru oleju opałowego</w:t>
      </w:r>
    </w:p>
    <w:p w:rsidR="00BC32BD" w:rsidRDefault="00BC32BD" w:rsidP="008C45D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  <w:gridCol w:w="4389"/>
      </w:tblGrid>
      <w:tr w:rsidR="00FF00B5" w:rsidTr="00FF00B5">
        <w:tc>
          <w:tcPr>
            <w:tcW w:w="4388" w:type="dxa"/>
          </w:tcPr>
          <w:p w:rsidR="00FF00B5" w:rsidRDefault="00FF00B5" w:rsidP="00FF00B5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5B7847">
              <w:rPr>
                <w:rFonts w:ascii="Arial" w:eastAsia="Times New Roman" w:hAnsi="Arial" w:cs="Arial"/>
                <w:b/>
              </w:rPr>
              <w:t>ZAMAWIAJĄCY</w:t>
            </w:r>
          </w:p>
          <w:p w:rsidR="00FF00B5" w:rsidRDefault="00FF00B5" w:rsidP="00B02E1E">
            <w:pPr>
              <w:spacing w:line="360" w:lineRule="auto"/>
              <w:rPr>
                <w:rFonts w:ascii="Arial" w:eastAsia="Times New Roman" w:hAnsi="Arial" w:cs="Arial"/>
                <w:b/>
              </w:rPr>
            </w:pPr>
          </w:p>
          <w:p w:rsidR="00FF00B5" w:rsidRDefault="00FF00B5" w:rsidP="00FF00B5">
            <w:pPr>
              <w:spacing w:line="360" w:lineRule="auto"/>
              <w:jc w:val="center"/>
              <w:rPr>
                <w:rFonts w:ascii="Arial" w:eastAsia="Times New Roman" w:hAnsi="Arial" w:cs="Arial"/>
              </w:rPr>
            </w:pPr>
            <w:r w:rsidRPr="005B7847">
              <w:rPr>
                <w:rFonts w:ascii="Arial" w:eastAsia="Times New Roman" w:hAnsi="Arial" w:cs="Arial"/>
              </w:rPr>
              <w:t>…………………….…….</w:t>
            </w:r>
          </w:p>
        </w:tc>
        <w:tc>
          <w:tcPr>
            <w:tcW w:w="4389" w:type="dxa"/>
          </w:tcPr>
          <w:p w:rsidR="00FF00B5" w:rsidRDefault="00FF00B5" w:rsidP="00FF00B5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5B7847">
              <w:rPr>
                <w:rFonts w:ascii="Arial" w:eastAsia="Times New Roman" w:hAnsi="Arial" w:cs="Arial"/>
                <w:b/>
              </w:rPr>
              <w:t>WYKONAWCA</w:t>
            </w:r>
          </w:p>
          <w:p w:rsidR="00FF00B5" w:rsidRDefault="00FF00B5" w:rsidP="00FF00B5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</w:p>
          <w:p w:rsidR="00FF00B5" w:rsidRDefault="00FF00B5" w:rsidP="00FF00B5">
            <w:pPr>
              <w:spacing w:line="360" w:lineRule="auto"/>
              <w:jc w:val="center"/>
              <w:rPr>
                <w:rFonts w:ascii="Arial" w:eastAsia="Times New Roman" w:hAnsi="Arial" w:cs="Arial"/>
              </w:rPr>
            </w:pPr>
            <w:r w:rsidRPr="005B7847">
              <w:rPr>
                <w:rFonts w:ascii="Arial" w:eastAsia="Times New Roman" w:hAnsi="Arial" w:cs="Arial"/>
              </w:rPr>
              <w:t>…………………….…….</w:t>
            </w:r>
          </w:p>
        </w:tc>
      </w:tr>
    </w:tbl>
    <w:p w:rsidR="00FF00B5" w:rsidRPr="005B7847" w:rsidRDefault="00FF00B5" w:rsidP="008C45D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</w:tblGrid>
      <w:tr w:rsidR="009A7665" w:rsidTr="009A7665">
        <w:tc>
          <w:tcPr>
            <w:tcW w:w="5240" w:type="dxa"/>
          </w:tcPr>
          <w:p w:rsidR="009A7665" w:rsidRPr="005B7847" w:rsidRDefault="009A7665" w:rsidP="009A7665">
            <w:pPr>
              <w:spacing w:line="288" w:lineRule="auto"/>
              <w:outlineLvl w:val="6"/>
              <w:rPr>
                <w:rFonts w:ascii="Arial" w:eastAsia="Times New Roman" w:hAnsi="Arial" w:cs="Arial"/>
                <w:i/>
              </w:rPr>
            </w:pPr>
            <w:r w:rsidRPr="005B7847">
              <w:rPr>
                <w:rFonts w:ascii="Arial" w:eastAsia="Times New Roman" w:hAnsi="Arial" w:cs="Arial"/>
                <w:i/>
              </w:rPr>
              <w:t>Uzgodniono pod względem finansowym</w:t>
            </w:r>
          </w:p>
          <w:p w:rsidR="009A7665" w:rsidRDefault="009A7665" w:rsidP="009A7665">
            <w:pPr>
              <w:spacing w:line="288" w:lineRule="auto"/>
              <w:rPr>
                <w:rFonts w:ascii="Arial" w:eastAsia="Times New Roman" w:hAnsi="Arial" w:cs="Arial"/>
              </w:rPr>
            </w:pPr>
            <w:r w:rsidRPr="005B7847">
              <w:rPr>
                <w:rFonts w:ascii="Arial" w:eastAsia="Times New Roman" w:hAnsi="Arial" w:cs="Arial"/>
              </w:rPr>
              <w:t>………………………………………………</w:t>
            </w:r>
          </w:p>
        </w:tc>
      </w:tr>
      <w:tr w:rsidR="009A7665" w:rsidTr="009A7665">
        <w:tc>
          <w:tcPr>
            <w:tcW w:w="5240" w:type="dxa"/>
          </w:tcPr>
          <w:p w:rsidR="009A7665" w:rsidRPr="005B7847" w:rsidRDefault="009A7665" w:rsidP="009A7665">
            <w:pPr>
              <w:spacing w:line="288" w:lineRule="auto"/>
              <w:rPr>
                <w:rFonts w:ascii="Arial" w:eastAsia="Times New Roman" w:hAnsi="Arial" w:cs="Arial"/>
                <w:i/>
                <w:iCs/>
              </w:rPr>
            </w:pPr>
            <w:r w:rsidRPr="005B7847">
              <w:rPr>
                <w:rFonts w:ascii="Arial" w:eastAsia="Times New Roman" w:hAnsi="Arial" w:cs="Arial"/>
                <w:i/>
                <w:iCs/>
              </w:rPr>
              <w:t>Sprawdzono pod względem formalno-prawnym</w:t>
            </w:r>
          </w:p>
          <w:p w:rsidR="009A7665" w:rsidRDefault="009A7665" w:rsidP="007F6498">
            <w:pPr>
              <w:spacing w:line="288" w:lineRule="auto"/>
              <w:rPr>
                <w:rFonts w:ascii="Arial" w:eastAsia="Times New Roman" w:hAnsi="Arial" w:cs="Arial"/>
              </w:rPr>
            </w:pPr>
            <w:r w:rsidRPr="005B7847">
              <w:rPr>
                <w:rFonts w:ascii="Arial" w:eastAsia="Times New Roman" w:hAnsi="Arial" w:cs="Arial"/>
              </w:rPr>
              <w:t>………………………………………………</w:t>
            </w:r>
          </w:p>
        </w:tc>
      </w:tr>
      <w:tr w:rsidR="009A7665" w:rsidTr="009A7665">
        <w:tc>
          <w:tcPr>
            <w:tcW w:w="5240" w:type="dxa"/>
          </w:tcPr>
          <w:p w:rsidR="009A7665" w:rsidRPr="005B7847" w:rsidRDefault="009A7665" w:rsidP="009A7665">
            <w:pPr>
              <w:spacing w:line="360" w:lineRule="auto"/>
              <w:rPr>
                <w:rFonts w:ascii="Arial" w:eastAsia="Times New Roman" w:hAnsi="Arial" w:cs="Arial"/>
                <w:i/>
                <w:iCs/>
              </w:rPr>
            </w:pPr>
            <w:r w:rsidRPr="005B7847">
              <w:rPr>
                <w:rFonts w:ascii="Arial" w:eastAsia="Times New Roman" w:hAnsi="Arial" w:cs="Arial"/>
                <w:i/>
                <w:iCs/>
              </w:rPr>
              <w:t>Sprawdzono pod względem przepisów OIN</w:t>
            </w:r>
          </w:p>
          <w:p w:rsidR="009A7665" w:rsidRDefault="009A7665" w:rsidP="007F6498">
            <w:pPr>
              <w:spacing w:line="288" w:lineRule="auto"/>
              <w:rPr>
                <w:rFonts w:ascii="Arial" w:eastAsia="Times New Roman" w:hAnsi="Arial" w:cs="Arial"/>
              </w:rPr>
            </w:pPr>
            <w:r w:rsidRPr="005B7847">
              <w:rPr>
                <w:rFonts w:ascii="Arial" w:eastAsia="Times New Roman" w:hAnsi="Arial" w:cs="Arial"/>
              </w:rPr>
              <w:t>………………………………………………</w:t>
            </w:r>
          </w:p>
        </w:tc>
      </w:tr>
      <w:tr w:rsidR="009A7665" w:rsidTr="009A7665">
        <w:tc>
          <w:tcPr>
            <w:tcW w:w="5240" w:type="dxa"/>
          </w:tcPr>
          <w:p w:rsidR="009A7665" w:rsidRPr="005B7847" w:rsidRDefault="009A7665" w:rsidP="009A7665">
            <w:pPr>
              <w:spacing w:line="360" w:lineRule="auto"/>
              <w:rPr>
                <w:rFonts w:ascii="Arial" w:eastAsia="Times New Roman" w:hAnsi="Arial" w:cs="Arial"/>
                <w:i/>
                <w:iCs/>
              </w:rPr>
            </w:pPr>
            <w:r w:rsidRPr="005B7847">
              <w:rPr>
                <w:rFonts w:ascii="Arial" w:eastAsia="Times New Roman" w:hAnsi="Arial" w:cs="Arial"/>
                <w:i/>
                <w:iCs/>
              </w:rPr>
              <w:t>Sprawdzono pod względem merytorycznym</w:t>
            </w:r>
          </w:p>
          <w:p w:rsidR="009A7665" w:rsidRDefault="009A7665" w:rsidP="007F6498">
            <w:pPr>
              <w:spacing w:line="288" w:lineRule="auto"/>
              <w:rPr>
                <w:rFonts w:ascii="Arial" w:eastAsia="Times New Roman" w:hAnsi="Arial" w:cs="Arial"/>
              </w:rPr>
            </w:pPr>
            <w:r w:rsidRPr="005B7847">
              <w:rPr>
                <w:rFonts w:ascii="Arial" w:eastAsia="Times New Roman" w:hAnsi="Arial" w:cs="Arial"/>
              </w:rPr>
              <w:t>………………………………………………</w:t>
            </w:r>
          </w:p>
        </w:tc>
      </w:tr>
      <w:tr w:rsidR="009A7665" w:rsidTr="009A7665">
        <w:tc>
          <w:tcPr>
            <w:tcW w:w="5240" w:type="dxa"/>
          </w:tcPr>
          <w:p w:rsidR="009A7665" w:rsidRDefault="009A7665" w:rsidP="009A7665">
            <w:pPr>
              <w:spacing w:line="360" w:lineRule="auto"/>
              <w:rPr>
                <w:rFonts w:ascii="Arial" w:eastAsia="Times New Roman" w:hAnsi="Arial" w:cs="Arial"/>
                <w:i/>
                <w:iCs/>
              </w:rPr>
            </w:pPr>
            <w:r w:rsidRPr="005B7847">
              <w:rPr>
                <w:rFonts w:ascii="Arial" w:eastAsia="Times New Roman" w:hAnsi="Arial" w:cs="Arial"/>
                <w:i/>
                <w:iCs/>
              </w:rPr>
              <w:t>Sprawdzono pod względem formalno-proceduralnym</w:t>
            </w:r>
          </w:p>
          <w:p w:rsidR="009A7665" w:rsidRDefault="009A7665" w:rsidP="007F6498">
            <w:pPr>
              <w:spacing w:line="288" w:lineRule="auto"/>
              <w:rPr>
                <w:rFonts w:ascii="Arial" w:eastAsia="Times New Roman" w:hAnsi="Arial" w:cs="Arial"/>
              </w:rPr>
            </w:pPr>
            <w:r w:rsidRPr="005B7847">
              <w:rPr>
                <w:rFonts w:ascii="Arial" w:eastAsia="Times New Roman" w:hAnsi="Arial" w:cs="Arial"/>
              </w:rPr>
              <w:t>………………………………………………</w:t>
            </w:r>
          </w:p>
        </w:tc>
      </w:tr>
    </w:tbl>
    <w:p w:rsidR="007F6498" w:rsidRPr="007F6498" w:rsidRDefault="007F6498" w:rsidP="007F6498">
      <w:pPr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7F6498" w:rsidRPr="007F6498" w:rsidSect="008C45D6">
      <w:footerReference w:type="default" r:id="rId10"/>
      <w:pgSz w:w="11906" w:h="16838"/>
      <w:pgMar w:top="1134" w:right="851" w:bottom="1134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49E9" w:rsidRDefault="00C149E9" w:rsidP="008C2FBB">
      <w:pPr>
        <w:spacing w:after="0" w:line="240" w:lineRule="auto"/>
      </w:pPr>
      <w:r>
        <w:separator/>
      </w:r>
    </w:p>
  </w:endnote>
  <w:endnote w:type="continuationSeparator" w:id="0">
    <w:p w:rsidR="00C149E9" w:rsidRDefault="00C149E9" w:rsidP="008C2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5864413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8C2FBB" w:rsidRPr="007F6498" w:rsidRDefault="008C2FBB" w:rsidP="007F6498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8C2FBB">
          <w:rPr>
            <w:rFonts w:ascii="Arial" w:hAnsi="Arial" w:cs="Arial"/>
            <w:sz w:val="20"/>
            <w:szCs w:val="20"/>
          </w:rPr>
          <w:fldChar w:fldCharType="begin"/>
        </w:r>
        <w:r w:rsidRPr="008C2FBB">
          <w:rPr>
            <w:rFonts w:ascii="Arial" w:hAnsi="Arial" w:cs="Arial"/>
            <w:sz w:val="20"/>
            <w:szCs w:val="20"/>
          </w:rPr>
          <w:instrText>PAGE   \* MERGEFORMAT</w:instrText>
        </w:r>
        <w:r w:rsidRPr="008C2FBB">
          <w:rPr>
            <w:rFonts w:ascii="Arial" w:hAnsi="Arial" w:cs="Arial"/>
            <w:sz w:val="20"/>
            <w:szCs w:val="20"/>
          </w:rPr>
          <w:fldChar w:fldCharType="separate"/>
        </w:r>
        <w:r w:rsidR="00F0465F">
          <w:rPr>
            <w:rFonts w:ascii="Arial" w:hAnsi="Arial" w:cs="Arial"/>
            <w:noProof/>
            <w:sz w:val="20"/>
            <w:szCs w:val="20"/>
          </w:rPr>
          <w:t>1</w:t>
        </w:r>
        <w:r w:rsidRPr="008C2FB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49E9" w:rsidRDefault="00C149E9" w:rsidP="008C2FBB">
      <w:pPr>
        <w:spacing w:after="0" w:line="240" w:lineRule="auto"/>
      </w:pPr>
      <w:r>
        <w:separator/>
      </w:r>
    </w:p>
  </w:footnote>
  <w:footnote w:type="continuationSeparator" w:id="0">
    <w:p w:rsidR="00C149E9" w:rsidRDefault="00C149E9" w:rsidP="008C2F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0C48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D"/>
    <w:multiLevelType w:val="multilevel"/>
    <w:tmpl w:val="0000000D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◦"/>
      <w:lvlJc w:val="left"/>
      <w:pPr>
        <w:tabs>
          <w:tab w:val="num" w:pos="938"/>
        </w:tabs>
        <w:ind w:left="93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298"/>
        </w:tabs>
        <w:ind w:left="1298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658"/>
        </w:tabs>
        <w:ind w:left="1658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018"/>
        </w:tabs>
        <w:ind w:left="201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378"/>
        </w:tabs>
        <w:ind w:left="2378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738"/>
        </w:tabs>
        <w:ind w:left="2738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098"/>
        </w:tabs>
        <w:ind w:left="309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458"/>
        </w:tabs>
        <w:ind w:left="3458" w:hanging="360"/>
      </w:pPr>
      <w:rPr>
        <w:rFonts w:ascii="OpenSymbol" w:hAnsi="OpenSymbol" w:cs="OpenSymbol"/>
      </w:rPr>
    </w:lvl>
  </w:abstractNum>
  <w:abstractNum w:abstractNumId="2" w15:restartNumberingAfterBreak="0">
    <w:nsid w:val="0000001C"/>
    <w:multiLevelType w:val="multi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1570"/>
        </w:tabs>
        <w:ind w:left="1570" w:hanging="360"/>
      </w:pPr>
    </w:lvl>
    <w:lvl w:ilvl="1">
      <w:start w:val="1"/>
      <w:numFmt w:val="bullet"/>
      <w:lvlText w:val="◦"/>
      <w:lvlJc w:val="left"/>
      <w:pPr>
        <w:tabs>
          <w:tab w:val="num" w:pos="1930"/>
        </w:tabs>
        <w:ind w:left="193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650"/>
        </w:tabs>
        <w:ind w:left="265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3010"/>
        </w:tabs>
        <w:ind w:left="301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70"/>
        </w:tabs>
        <w:ind w:left="337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730"/>
        </w:tabs>
        <w:ind w:left="373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4090"/>
        </w:tabs>
        <w:ind w:left="409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50"/>
        </w:tabs>
        <w:ind w:left="4450" w:hanging="360"/>
      </w:pPr>
      <w:rPr>
        <w:rFonts w:ascii="OpenSymbol" w:hAnsi="OpenSymbol" w:cs="OpenSymbol"/>
      </w:rPr>
    </w:lvl>
  </w:abstractNum>
  <w:abstractNum w:abstractNumId="3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B"/>
    <w:multiLevelType w:val="multilevel"/>
    <w:tmpl w:val="0000003B"/>
    <w:name w:val="WW8Num59"/>
    <w:lvl w:ilvl="0">
      <w:start w:val="1"/>
      <w:numFmt w:val="lowerLetter"/>
      <w:lvlText w:val="%1)"/>
      <w:lvlJc w:val="left"/>
      <w:pPr>
        <w:tabs>
          <w:tab w:val="num" w:pos="781"/>
        </w:tabs>
        <w:ind w:left="781" w:hanging="360"/>
      </w:pPr>
    </w:lvl>
    <w:lvl w:ilvl="1">
      <w:start w:val="1"/>
      <w:numFmt w:val="decimal"/>
      <w:lvlText w:val="%2."/>
      <w:lvlJc w:val="left"/>
      <w:pPr>
        <w:tabs>
          <w:tab w:val="num" w:pos="1141"/>
        </w:tabs>
        <w:ind w:left="1141" w:hanging="360"/>
      </w:pPr>
    </w:lvl>
    <w:lvl w:ilvl="2">
      <w:start w:val="1"/>
      <w:numFmt w:val="decimal"/>
      <w:lvlText w:val="%3."/>
      <w:lvlJc w:val="left"/>
      <w:pPr>
        <w:tabs>
          <w:tab w:val="num" w:pos="1501"/>
        </w:tabs>
        <w:ind w:left="1501" w:hanging="360"/>
      </w:pPr>
    </w:lvl>
    <w:lvl w:ilvl="3">
      <w:start w:val="1"/>
      <w:numFmt w:val="decimal"/>
      <w:lvlText w:val="%4."/>
      <w:lvlJc w:val="left"/>
      <w:pPr>
        <w:tabs>
          <w:tab w:val="num" w:pos="1861"/>
        </w:tabs>
        <w:ind w:left="1861" w:hanging="360"/>
      </w:pPr>
    </w:lvl>
    <w:lvl w:ilvl="4">
      <w:start w:val="1"/>
      <w:numFmt w:val="decimal"/>
      <w:lvlText w:val="%5."/>
      <w:lvlJc w:val="left"/>
      <w:pPr>
        <w:tabs>
          <w:tab w:val="num" w:pos="2221"/>
        </w:tabs>
        <w:ind w:left="2221" w:hanging="360"/>
      </w:pPr>
    </w:lvl>
    <w:lvl w:ilvl="5">
      <w:start w:val="1"/>
      <w:numFmt w:val="decimal"/>
      <w:lvlText w:val="%6."/>
      <w:lvlJc w:val="left"/>
      <w:pPr>
        <w:tabs>
          <w:tab w:val="num" w:pos="2581"/>
        </w:tabs>
        <w:ind w:left="2581" w:hanging="360"/>
      </w:pPr>
    </w:lvl>
    <w:lvl w:ilvl="6">
      <w:start w:val="1"/>
      <w:numFmt w:val="decimal"/>
      <w:lvlText w:val="%7."/>
      <w:lvlJc w:val="left"/>
      <w:pPr>
        <w:tabs>
          <w:tab w:val="num" w:pos="2941"/>
        </w:tabs>
        <w:ind w:left="2941" w:hanging="360"/>
      </w:pPr>
    </w:lvl>
    <w:lvl w:ilvl="7">
      <w:start w:val="1"/>
      <w:numFmt w:val="decimal"/>
      <w:lvlText w:val="%8."/>
      <w:lvlJc w:val="left"/>
      <w:pPr>
        <w:tabs>
          <w:tab w:val="num" w:pos="3301"/>
        </w:tabs>
        <w:ind w:left="3301" w:hanging="360"/>
      </w:pPr>
    </w:lvl>
    <w:lvl w:ilvl="8">
      <w:start w:val="1"/>
      <w:numFmt w:val="decimal"/>
      <w:lvlText w:val="%9."/>
      <w:lvlJc w:val="left"/>
      <w:pPr>
        <w:tabs>
          <w:tab w:val="num" w:pos="3661"/>
        </w:tabs>
        <w:ind w:left="3661" w:hanging="360"/>
      </w:pPr>
    </w:lvl>
  </w:abstractNum>
  <w:abstractNum w:abstractNumId="5" w15:restartNumberingAfterBreak="0">
    <w:nsid w:val="00C07E9B"/>
    <w:multiLevelType w:val="hybridMultilevel"/>
    <w:tmpl w:val="9BCA2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4357F0"/>
    <w:multiLevelType w:val="hybridMultilevel"/>
    <w:tmpl w:val="4976957E"/>
    <w:lvl w:ilvl="0" w:tplc="356AA7B4">
      <w:start w:val="8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8431C9F"/>
    <w:multiLevelType w:val="hybridMultilevel"/>
    <w:tmpl w:val="93547E5A"/>
    <w:lvl w:ilvl="0" w:tplc="4B6243D4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08F4288E"/>
    <w:multiLevelType w:val="hybridMultilevel"/>
    <w:tmpl w:val="9800B346"/>
    <w:lvl w:ilvl="0" w:tplc="AC8882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 w15:restartNumberingAfterBreak="0">
    <w:nsid w:val="12963300"/>
    <w:multiLevelType w:val="hybridMultilevel"/>
    <w:tmpl w:val="C8B451D4"/>
    <w:lvl w:ilvl="0" w:tplc="89D65912">
      <w:start w:val="1"/>
      <w:numFmt w:val="lowerLetter"/>
      <w:lvlText w:val="%1)"/>
      <w:lvlJc w:val="left"/>
      <w:pPr>
        <w:ind w:left="644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A44B3F"/>
    <w:multiLevelType w:val="hybridMultilevel"/>
    <w:tmpl w:val="4BCAE1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DD671B"/>
    <w:multiLevelType w:val="hybridMultilevel"/>
    <w:tmpl w:val="7B6C7C2C"/>
    <w:lvl w:ilvl="0" w:tplc="B9DA573C">
      <w:start w:val="1"/>
      <w:numFmt w:val="decimal"/>
      <w:lvlText w:val="%1)"/>
      <w:lvlJc w:val="left"/>
      <w:pPr>
        <w:ind w:left="786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A254181"/>
    <w:multiLevelType w:val="hybridMultilevel"/>
    <w:tmpl w:val="6BF05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17957"/>
    <w:multiLevelType w:val="hybridMultilevel"/>
    <w:tmpl w:val="BF60480C"/>
    <w:lvl w:ilvl="0" w:tplc="0415000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C1F29"/>
    <w:multiLevelType w:val="hybridMultilevel"/>
    <w:tmpl w:val="9154EC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1C0489"/>
    <w:multiLevelType w:val="hybridMultilevel"/>
    <w:tmpl w:val="C30AED1C"/>
    <w:lvl w:ilvl="0" w:tplc="26FAC35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455103A"/>
    <w:multiLevelType w:val="hybridMultilevel"/>
    <w:tmpl w:val="7D62A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24B18"/>
    <w:multiLevelType w:val="hybridMultilevel"/>
    <w:tmpl w:val="71CCFF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C874A9"/>
    <w:multiLevelType w:val="hybridMultilevel"/>
    <w:tmpl w:val="8A66F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822315"/>
    <w:multiLevelType w:val="hybridMultilevel"/>
    <w:tmpl w:val="561605C2"/>
    <w:lvl w:ilvl="0" w:tplc="C0A2C15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5C1B1E"/>
    <w:multiLevelType w:val="hybridMultilevel"/>
    <w:tmpl w:val="43268C44"/>
    <w:lvl w:ilvl="0" w:tplc="93DE2D36">
      <w:start w:val="1"/>
      <w:numFmt w:val="decimal"/>
      <w:lvlText w:val="%1."/>
      <w:lvlJc w:val="left"/>
      <w:pPr>
        <w:ind w:left="454" w:hanging="341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B3346B"/>
    <w:multiLevelType w:val="hybridMultilevel"/>
    <w:tmpl w:val="DFF45208"/>
    <w:lvl w:ilvl="0" w:tplc="D172AC2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8D61BD"/>
    <w:multiLevelType w:val="multilevel"/>
    <w:tmpl w:val="E0C48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3FA840F2"/>
    <w:multiLevelType w:val="hybridMultilevel"/>
    <w:tmpl w:val="0EBA64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15E6730"/>
    <w:multiLevelType w:val="hybridMultilevel"/>
    <w:tmpl w:val="21CCD87C"/>
    <w:lvl w:ilvl="0" w:tplc="F81C11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26" w15:restartNumberingAfterBreak="0">
    <w:nsid w:val="46305F3F"/>
    <w:multiLevelType w:val="hybridMultilevel"/>
    <w:tmpl w:val="860C2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CA270F"/>
    <w:multiLevelType w:val="hybridMultilevel"/>
    <w:tmpl w:val="26C6DA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A252F3A"/>
    <w:multiLevelType w:val="hybridMultilevel"/>
    <w:tmpl w:val="FB1AC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747684"/>
    <w:multiLevelType w:val="hybridMultilevel"/>
    <w:tmpl w:val="D1681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3A42A5"/>
    <w:multiLevelType w:val="hybridMultilevel"/>
    <w:tmpl w:val="B03C9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CB697C"/>
    <w:multiLevelType w:val="hybridMultilevel"/>
    <w:tmpl w:val="045C80EA"/>
    <w:lvl w:ilvl="0" w:tplc="36CECC8E">
      <w:numFmt w:val="bullet"/>
      <w:lvlText w:val=""/>
      <w:lvlJc w:val="left"/>
      <w:pPr>
        <w:ind w:left="4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5AF40514"/>
    <w:multiLevelType w:val="hybridMultilevel"/>
    <w:tmpl w:val="5B68232E"/>
    <w:lvl w:ilvl="0" w:tplc="C4D80AC4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0B95F37"/>
    <w:multiLevelType w:val="hybridMultilevel"/>
    <w:tmpl w:val="9260F72E"/>
    <w:lvl w:ilvl="0" w:tplc="FFFFFFF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247E0B"/>
    <w:multiLevelType w:val="hybridMultilevel"/>
    <w:tmpl w:val="FBC8AFE4"/>
    <w:lvl w:ilvl="0" w:tplc="57C0CEC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F7D04"/>
    <w:multiLevelType w:val="hybridMultilevel"/>
    <w:tmpl w:val="8348E65A"/>
    <w:lvl w:ilvl="0" w:tplc="7C16E19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DF61E8"/>
    <w:multiLevelType w:val="hybridMultilevel"/>
    <w:tmpl w:val="BB5E8D0C"/>
    <w:lvl w:ilvl="0" w:tplc="FFFFFFF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41971"/>
    <w:multiLevelType w:val="hybridMultilevel"/>
    <w:tmpl w:val="2F3EB4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22A0E"/>
    <w:multiLevelType w:val="hybridMultilevel"/>
    <w:tmpl w:val="6BC61342"/>
    <w:lvl w:ilvl="0" w:tplc="2D90410E">
      <w:start w:val="1"/>
      <w:numFmt w:val="decimal"/>
      <w:lvlText w:val="%1."/>
      <w:lvlJc w:val="left"/>
      <w:pPr>
        <w:ind w:left="47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9" w15:restartNumberingAfterBreak="0">
    <w:nsid w:val="71367F9E"/>
    <w:multiLevelType w:val="multilevel"/>
    <w:tmpl w:val="AEC8DA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267196C"/>
    <w:multiLevelType w:val="hybridMultilevel"/>
    <w:tmpl w:val="1DEC4772"/>
    <w:lvl w:ilvl="0" w:tplc="718EE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D302BF"/>
    <w:multiLevelType w:val="hybridMultilevel"/>
    <w:tmpl w:val="7AC0A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D564D1"/>
    <w:multiLevelType w:val="hybridMultilevel"/>
    <w:tmpl w:val="922C504A"/>
    <w:lvl w:ilvl="0" w:tplc="A1DE4FEC">
      <w:start w:val="1"/>
      <w:numFmt w:val="decimal"/>
      <w:lvlText w:val="%1"/>
      <w:lvlJc w:val="left"/>
      <w:pPr>
        <w:ind w:left="84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>
      <w:start w:val="1"/>
      <w:numFmt w:val="lowerRoman"/>
      <w:lvlText w:val="%3."/>
      <w:lvlJc w:val="right"/>
      <w:pPr>
        <w:ind w:left="2280" w:hanging="180"/>
      </w:pPr>
    </w:lvl>
    <w:lvl w:ilvl="3" w:tplc="0415000F">
      <w:start w:val="1"/>
      <w:numFmt w:val="decimal"/>
      <w:lvlText w:val="%4."/>
      <w:lvlJc w:val="left"/>
      <w:pPr>
        <w:ind w:left="3000" w:hanging="360"/>
      </w:pPr>
    </w:lvl>
    <w:lvl w:ilvl="4" w:tplc="04150019">
      <w:start w:val="1"/>
      <w:numFmt w:val="lowerLetter"/>
      <w:lvlText w:val="%5."/>
      <w:lvlJc w:val="left"/>
      <w:pPr>
        <w:ind w:left="3720" w:hanging="360"/>
      </w:pPr>
    </w:lvl>
    <w:lvl w:ilvl="5" w:tplc="0415001B">
      <w:start w:val="1"/>
      <w:numFmt w:val="lowerRoman"/>
      <w:lvlText w:val="%6."/>
      <w:lvlJc w:val="right"/>
      <w:pPr>
        <w:ind w:left="4440" w:hanging="180"/>
      </w:pPr>
    </w:lvl>
    <w:lvl w:ilvl="6" w:tplc="0415000F">
      <w:start w:val="1"/>
      <w:numFmt w:val="decimal"/>
      <w:lvlText w:val="%7."/>
      <w:lvlJc w:val="left"/>
      <w:pPr>
        <w:ind w:left="5160" w:hanging="360"/>
      </w:pPr>
    </w:lvl>
    <w:lvl w:ilvl="7" w:tplc="04150019">
      <w:start w:val="1"/>
      <w:numFmt w:val="lowerLetter"/>
      <w:lvlText w:val="%8."/>
      <w:lvlJc w:val="left"/>
      <w:pPr>
        <w:ind w:left="5880" w:hanging="360"/>
      </w:pPr>
    </w:lvl>
    <w:lvl w:ilvl="8" w:tplc="0415001B">
      <w:start w:val="1"/>
      <w:numFmt w:val="lowerRoman"/>
      <w:lvlText w:val="%9."/>
      <w:lvlJc w:val="right"/>
      <w:pPr>
        <w:ind w:left="6600" w:hanging="180"/>
      </w:pPr>
    </w:lvl>
  </w:abstractNum>
  <w:abstractNum w:abstractNumId="43" w15:restartNumberingAfterBreak="0">
    <w:nsid w:val="7BEA1F65"/>
    <w:multiLevelType w:val="hybridMultilevel"/>
    <w:tmpl w:val="3A52D6C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C495E5A"/>
    <w:multiLevelType w:val="multilevel"/>
    <w:tmpl w:val="D0584D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7F7633B2"/>
    <w:multiLevelType w:val="hybridMultilevel"/>
    <w:tmpl w:val="7C2C3EB2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0"/>
  </w:num>
  <w:num w:numId="4">
    <w:abstractNumId w:val="33"/>
  </w:num>
  <w:num w:numId="5">
    <w:abstractNumId w:val="26"/>
  </w:num>
  <w:num w:numId="6">
    <w:abstractNumId w:val="13"/>
  </w:num>
  <w:num w:numId="7">
    <w:abstractNumId w:val="28"/>
  </w:num>
  <w:num w:numId="8">
    <w:abstractNumId w:val="30"/>
  </w:num>
  <w:num w:numId="9">
    <w:abstractNumId w:val="36"/>
  </w:num>
  <w:num w:numId="10">
    <w:abstractNumId w:val="15"/>
  </w:num>
  <w:num w:numId="11">
    <w:abstractNumId w:val="16"/>
  </w:num>
  <w:num w:numId="12">
    <w:abstractNumId w:val="19"/>
  </w:num>
  <w:num w:numId="13">
    <w:abstractNumId w:val="14"/>
  </w:num>
  <w:num w:numId="14">
    <w:abstractNumId w:val="12"/>
  </w:num>
  <w:num w:numId="15">
    <w:abstractNumId w:val="38"/>
  </w:num>
  <w:num w:numId="16">
    <w:abstractNumId w:val="17"/>
  </w:num>
  <w:num w:numId="17">
    <w:abstractNumId w:val="44"/>
  </w:num>
  <w:num w:numId="18">
    <w:abstractNumId w:val="3"/>
  </w:num>
  <w:num w:numId="19">
    <w:abstractNumId w:val="0"/>
  </w:num>
  <w:num w:numId="20">
    <w:abstractNumId w:val="2"/>
  </w:num>
  <w:num w:numId="21">
    <w:abstractNumId w:val="43"/>
  </w:num>
  <w:num w:numId="22">
    <w:abstractNumId w:val="7"/>
  </w:num>
  <w:num w:numId="23">
    <w:abstractNumId w:val="1"/>
  </w:num>
  <w:num w:numId="24">
    <w:abstractNumId w:val="4"/>
  </w:num>
  <w:num w:numId="25">
    <w:abstractNumId w:val="9"/>
  </w:num>
  <w:num w:numId="26">
    <w:abstractNumId w:val="10"/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</w:num>
  <w:num w:numId="29">
    <w:abstractNumId w:val="40"/>
  </w:num>
  <w:num w:numId="30">
    <w:abstractNumId w:val="27"/>
  </w:num>
  <w:num w:numId="31">
    <w:abstractNumId w:val="18"/>
  </w:num>
  <w:num w:numId="32">
    <w:abstractNumId w:val="35"/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45"/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31"/>
  </w:num>
  <w:num w:numId="42">
    <w:abstractNumId w:val="21"/>
  </w:num>
  <w:num w:numId="43">
    <w:abstractNumId w:val="6"/>
  </w:num>
  <w:num w:numId="44">
    <w:abstractNumId w:val="32"/>
  </w:num>
  <w:num w:numId="45">
    <w:abstractNumId w:val="24"/>
  </w:num>
  <w:num w:numId="46">
    <w:abstractNumId w:val="22"/>
  </w:num>
  <w:num w:numId="47">
    <w:abstractNumId w:val="5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DDF"/>
    <w:rsid w:val="000018C9"/>
    <w:rsid w:val="00004D26"/>
    <w:rsid w:val="0001197A"/>
    <w:rsid w:val="00014FD5"/>
    <w:rsid w:val="000206CE"/>
    <w:rsid w:val="00024F2C"/>
    <w:rsid w:val="00026CEE"/>
    <w:rsid w:val="00030B9C"/>
    <w:rsid w:val="0003302D"/>
    <w:rsid w:val="00035FD4"/>
    <w:rsid w:val="0003616B"/>
    <w:rsid w:val="000429F9"/>
    <w:rsid w:val="00047216"/>
    <w:rsid w:val="000534A7"/>
    <w:rsid w:val="000549E7"/>
    <w:rsid w:val="00061F22"/>
    <w:rsid w:val="00064961"/>
    <w:rsid w:val="00066759"/>
    <w:rsid w:val="00066B70"/>
    <w:rsid w:val="00070C47"/>
    <w:rsid w:val="000820C2"/>
    <w:rsid w:val="000822DE"/>
    <w:rsid w:val="000826B1"/>
    <w:rsid w:val="00083EE2"/>
    <w:rsid w:val="00090CF1"/>
    <w:rsid w:val="00091378"/>
    <w:rsid w:val="000913A3"/>
    <w:rsid w:val="00092451"/>
    <w:rsid w:val="00093BC3"/>
    <w:rsid w:val="000956A5"/>
    <w:rsid w:val="000971EF"/>
    <w:rsid w:val="000A551B"/>
    <w:rsid w:val="000B0526"/>
    <w:rsid w:val="000B1544"/>
    <w:rsid w:val="000B1670"/>
    <w:rsid w:val="000B1A95"/>
    <w:rsid w:val="000B6D37"/>
    <w:rsid w:val="000B7437"/>
    <w:rsid w:val="000C29D6"/>
    <w:rsid w:val="000C5D7C"/>
    <w:rsid w:val="000C782E"/>
    <w:rsid w:val="000D1DE7"/>
    <w:rsid w:val="000D1E8C"/>
    <w:rsid w:val="000D5528"/>
    <w:rsid w:val="000D5575"/>
    <w:rsid w:val="000D6C1C"/>
    <w:rsid w:val="000D74AA"/>
    <w:rsid w:val="000E0F9D"/>
    <w:rsid w:val="000E3435"/>
    <w:rsid w:val="000E5649"/>
    <w:rsid w:val="000E5D2A"/>
    <w:rsid w:val="000F094E"/>
    <w:rsid w:val="000F3A78"/>
    <w:rsid w:val="000F4271"/>
    <w:rsid w:val="000F7473"/>
    <w:rsid w:val="001051F5"/>
    <w:rsid w:val="001065D4"/>
    <w:rsid w:val="00111DAF"/>
    <w:rsid w:val="00113B58"/>
    <w:rsid w:val="00115384"/>
    <w:rsid w:val="001166CB"/>
    <w:rsid w:val="0012069D"/>
    <w:rsid w:val="001262FF"/>
    <w:rsid w:val="001302BE"/>
    <w:rsid w:val="0013070C"/>
    <w:rsid w:val="00132C48"/>
    <w:rsid w:val="00135C2E"/>
    <w:rsid w:val="00141F42"/>
    <w:rsid w:val="00145381"/>
    <w:rsid w:val="00155090"/>
    <w:rsid w:val="00155C3E"/>
    <w:rsid w:val="00157765"/>
    <w:rsid w:val="00157BED"/>
    <w:rsid w:val="0016513D"/>
    <w:rsid w:val="001661B4"/>
    <w:rsid w:val="001674B5"/>
    <w:rsid w:val="0017204A"/>
    <w:rsid w:val="00181103"/>
    <w:rsid w:val="0018165C"/>
    <w:rsid w:val="001860B5"/>
    <w:rsid w:val="001860BC"/>
    <w:rsid w:val="0019009B"/>
    <w:rsid w:val="00195D62"/>
    <w:rsid w:val="00196EF6"/>
    <w:rsid w:val="001A3CEE"/>
    <w:rsid w:val="001A4474"/>
    <w:rsid w:val="001A4B13"/>
    <w:rsid w:val="001B2D69"/>
    <w:rsid w:val="001B3D88"/>
    <w:rsid w:val="001B5B2A"/>
    <w:rsid w:val="001B7CEE"/>
    <w:rsid w:val="001C120F"/>
    <w:rsid w:val="001C6732"/>
    <w:rsid w:val="001D4D62"/>
    <w:rsid w:val="001D6015"/>
    <w:rsid w:val="001D75F5"/>
    <w:rsid w:val="001E2C9B"/>
    <w:rsid w:val="001E6469"/>
    <w:rsid w:val="001E7368"/>
    <w:rsid w:val="001F3B2B"/>
    <w:rsid w:val="001F462F"/>
    <w:rsid w:val="001F5CA1"/>
    <w:rsid w:val="001F6144"/>
    <w:rsid w:val="001F72B4"/>
    <w:rsid w:val="00202B41"/>
    <w:rsid w:val="00204773"/>
    <w:rsid w:val="00205B1E"/>
    <w:rsid w:val="00211033"/>
    <w:rsid w:val="00214680"/>
    <w:rsid w:val="00214E15"/>
    <w:rsid w:val="002152DF"/>
    <w:rsid w:val="002169FC"/>
    <w:rsid w:val="00217426"/>
    <w:rsid w:val="00217CBC"/>
    <w:rsid w:val="0022319C"/>
    <w:rsid w:val="00227FF8"/>
    <w:rsid w:val="00236A67"/>
    <w:rsid w:val="0024071F"/>
    <w:rsid w:val="0024431E"/>
    <w:rsid w:val="002548D8"/>
    <w:rsid w:val="00255621"/>
    <w:rsid w:val="00257819"/>
    <w:rsid w:val="00265D21"/>
    <w:rsid w:val="00266708"/>
    <w:rsid w:val="00266804"/>
    <w:rsid w:val="00272C2E"/>
    <w:rsid w:val="00275BBC"/>
    <w:rsid w:val="00276E7B"/>
    <w:rsid w:val="002775A6"/>
    <w:rsid w:val="00280E2C"/>
    <w:rsid w:val="00282B2F"/>
    <w:rsid w:val="00285F2B"/>
    <w:rsid w:val="00287A9B"/>
    <w:rsid w:val="00291745"/>
    <w:rsid w:val="00291CE0"/>
    <w:rsid w:val="00294281"/>
    <w:rsid w:val="002953EF"/>
    <w:rsid w:val="002969B8"/>
    <w:rsid w:val="002977DA"/>
    <w:rsid w:val="002A6962"/>
    <w:rsid w:val="002B0C40"/>
    <w:rsid w:val="002B0D22"/>
    <w:rsid w:val="002B23C0"/>
    <w:rsid w:val="002B2CA3"/>
    <w:rsid w:val="002B38C9"/>
    <w:rsid w:val="002B3C36"/>
    <w:rsid w:val="002C091C"/>
    <w:rsid w:val="002C1C46"/>
    <w:rsid w:val="002C1CB9"/>
    <w:rsid w:val="002C5136"/>
    <w:rsid w:val="002C7EA8"/>
    <w:rsid w:val="002C7F9D"/>
    <w:rsid w:val="002D2B13"/>
    <w:rsid w:val="002D4121"/>
    <w:rsid w:val="002D5795"/>
    <w:rsid w:val="002D7913"/>
    <w:rsid w:val="002E1328"/>
    <w:rsid w:val="002E1FF7"/>
    <w:rsid w:val="002E3840"/>
    <w:rsid w:val="002F1D14"/>
    <w:rsid w:val="002F30C7"/>
    <w:rsid w:val="00303040"/>
    <w:rsid w:val="00306671"/>
    <w:rsid w:val="0030694A"/>
    <w:rsid w:val="00307019"/>
    <w:rsid w:val="00307BAC"/>
    <w:rsid w:val="003101F9"/>
    <w:rsid w:val="003141C7"/>
    <w:rsid w:val="00315945"/>
    <w:rsid w:val="00316E5C"/>
    <w:rsid w:val="00317BE2"/>
    <w:rsid w:val="00321C14"/>
    <w:rsid w:val="00322579"/>
    <w:rsid w:val="00324244"/>
    <w:rsid w:val="003358C1"/>
    <w:rsid w:val="00335FEF"/>
    <w:rsid w:val="0033688C"/>
    <w:rsid w:val="00337B34"/>
    <w:rsid w:val="0034261A"/>
    <w:rsid w:val="0034388B"/>
    <w:rsid w:val="00344CF1"/>
    <w:rsid w:val="003475A6"/>
    <w:rsid w:val="00347EDF"/>
    <w:rsid w:val="00347FBC"/>
    <w:rsid w:val="00352426"/>
    <w:rsid w:val="003529CC"/>
    <w:rsid w:val="00352F90"/>
    <w:rsid w:val="00357CCE"/>
    <w:rsid w:val="00365266"/>
    <w:rsid w:val="00365DFB"/>
    <w:rsid w:val="00366FFE"/>
    <w:rsid w:val="0037618A"/>
    <w:rsid w:val="00376DC5"/>
    <w:rsid w:val="00382DB1"/>
    <w:rsid w:val="00384591"/>
    <w:rsid w:val="003855EE"/>
    <w:rsid w:val="003870A9"/>
    <w:rsid w:val="0038714C"/>
    <w:rsid w:val="003A10B1"/>
    <w:rsid w:val="003A35CE"/>
    <w:rsid w:val="003A66F7"/>
    <w:rsid w:val="003A6962"/>
    <w:rsid w:val="003A77B7"/>
    <w:rsid w:val="003B2DF2"/>
    <w:rsid w:val="003B4069"/>
    <w:rsid w:val="003B5619"/>
    <w:rsid w:val="003C0272"/>
    <w:rsid w:val="003C2164"/>
    <w:rsid w:val="003C2B19"/>
    <w:rsid w:val="003C2CD6"/>
    <w:rsid w:val="003C36F0"/>
    <w:rsid w:val="003C6EDF"/>
    <w:rsid w:val="003D36CB"/>
    <w:rsid w:val="003E2906"/>
    <w:rsid w:val="003E4F64"/>
    <w:rsid w:val="003E7215"/>
    <w:rsid w:val="003F11C0"/>
    <w:rsid w:val="003F61E5"/>
    <w:rsid w:val="00400E5B"/>
    <w:rsid w:val="00401EB7"/>
    <w:rsid w:val="00404344"/>
    <w:rsid w:val="004064A6"/>
    <w:rsid w:val="004067B1"/>
    <w:rsid w:val="00420D04"/>
    <w:rsid w:val="00426FBC"/>
    <w:rsid w:val="00431661"/>
    <w:rsid w:val="00437366"/>
    <w:rsid w:val="00443374"/>
    <w:rsid w:val="00443C19"/>
    <w:rsid w:val="00446569"/>
    <w:rsid w:val="00451223"/>
    <w:rsid w:val="00452E78"/>
    <w:rsid w:val="00460648"/>
    <w:rsid w:val="00465047"/>
    <w:rsid w:val="004652CE"/>
    <w:rsid w:val="004667DE"/>
    <w:rsid w:val="00470934"/>
    <w:rsid w:val="00471DD2"/>
    <w:rsid w:val="0047333A"/>
    <w:rsid w:val="00473D77"/>
    <w:rsid w:val="00474755"/>
    <w:rsid w:val="00475E72"/>
    <w:rsid w:val="004837EE"/>
    <w:rsid w:val="0048429F"/>
    <w:rsid w:val="00487D9B"/>
    <w:rsid w:val="00491D7F"/>
    <w:rsid w:val="0049416E"/>
    <w:rsid w:val="004B2AC6"/>
    <w:rsid w:val="004B5D66"/>
    <w:rsid w:val="004C502A"/>
    <w:rsid w:val="004C5D78"/>
    <w:rsid w:val="004C613D"/>
    <w:rsid w:val="004C67B6"/>
    <w:rsid w:val="004C6BFC"/>
    <w:rsid w:val="004C6C34"/>
    <w:rsid w:val="004D1EEA"/>
    <w:rsid w:val="004D4A75"/>
    <w:rsid w:val="004E0281"/>
    <w:rsid w:val="004E1B5E"/>
    <w:rsid w:val="004E1C32"/>
    <w:rsid w:val="004E1EA9"/>
    <w:rsid w:val="004E2348"/>
    <w:rsid w:val="004E458A"/>
    <w:rsid w:val="004F186F"/>
    <w:rsid w:val="004F4385"/>
    <w:rsid w:val="004F53FE"/>
    <w:rsid w:val="004F6835"/>
    <w:rsid w:val="00500E9C"/>
    <w:rsid w:val="005078BF"/>
    <w:rsid w:val="00507965"/>
    <w:rsid w:val="00514E40"/>
    <w:rsid w:val="00517712"/>
    <w:rsid w:val="005179A3"/>
    <w:rsid w:val="00523342"/>
    <w:rsid w:val="005239F1"/>
    <w:rsid w:val="00524492"/>
    <w:rsid w:val="0052717B"/>
    <w:rsid w:val="00531ACC"/>
    <w:rsid w:val="005353CA"/>
    <w:rsid w:val="00545620"/>
    <w:rsid w:val="005508E0"/>
    <w:rsid w:val="00550DA8"/>
    <w:rsid w:val="00554901"/>
    <w:rsid w:val="00554DE5"/>
    <w:rsid w:val="005601FB"/>
    <w:rsid w:val="00562776"/>
    <w:rsid w:val="005627B3"/>
    <w:rsid w:val="005658AC"/>
    <w:rsid w:val="00565B1C"/>
    <w:rsid w:val="00565F33"/>
    <w:rsid w:val="00575F7D"/>
    <w:rsid w:val="00576815"/>
    <w:rsid w:val="00576B06"/>
    <w:rsid w:val="00576F55"/>
    <w:rsid w:val="00587A93"/>
    <w:rsid w:val="00590353"/>
    <w:rsid w:val="00591E39"/>
    <w:rsid w:val="005933D9"/>
    <w:rsid w:val="005A2112"/>
    <w:rsid w:val="005A532A"/>
    <w:rsid w:val="005A640B"/>
    <w:rsid w:val="005B07DC"/>
    <w:rsid w:val="005B27A6"/>
    <w:rsid w:val="005B4A22"/>
    <w:rsid w:val="005B7847"/>
    <w:rsid w:val="005C27F4"/>
    <w:rsid w:val="005C2FE9"/>
    <w:rsid w:val="005C4AF1"/>
    <w:rsid w:val="005C75A9"/>
    <w:rsid w:val="005C7625"/>
    <w:rsid w:val="005D2F9E"/>
    <w:rsid w:val="005D3C82"/>
    <w:rsid w:val="005D4B26"/>
    <w:rsid w:val="005E0DCA"/>
    <w:rsid w:val="005E165F"/>
    <w:rsid w:val="005E28DA"/>
    <w:rsid w:val="005E63A1"/>
    <w:rsid w:val="005E7350"/>
    <w:rsid w:val="005F2D6F"/>
    <w:rsid w:val="005F3DB7"/>
    <w:rsid w:val="005F7189"/>
    <w:rsid w:val="005F790A"/>
    <w:rsid w:val="006005CF"/>
    <w:rsid w:val="00602944"/>
    <w:rsid w:val="00607155"/>
    <w:rsid w:val="0061159C"/>
    <w:rsid w:val="0061276A"/>
    <w:rsid w:val="00612B75"/>
    <w:rsid w:val="006139BC"/>
    <w:rsid w:val="00614184"/>
    <w:rsid w:val="00614B76"/>
    <w:rsid w:val="00614FEF"/>
    <w:rsid w:val="00620195"/>
    <w:rsid w:val="006225CC"/>
    <w:rsid w:val="0062422C"/>
    <w:rsid w:val="0063268A"/>
    <w:rsid w:val="00632CF4"/>
    <w:rsid w:val="00641704"/>
    <w:rsid w:val="006456A8"/>
    <w:rsid w:val="006468B9"/>
    <w:rsid w:val="006533E9"/>
    <w:rsid w:val="00654E18"/>
    <w:rsid w:val="00657E34"/>
    <w:rsid w:val="00663848"/>
    <w:rsid w:val="00664E6B"/>
    <w:rsid w:val="006650AD"/>
    <w:rsid w:val="006828FB"/>
    <w:rsid w:val="00682CD5"/>
    <w:rsid w:val="00686655"/>
    <w:rsid w:val="00691E47"/>
    <w:rsid w:val="006A01A8"/>
    <w:rsid w:val="006A0743"/>
    <w:rsid w:val="006A3E22"/>
    <w:rsid w:val="006A4EE9"/>
    <w:rsid w:val="006B330A"/>
    <w:rsid w:val="006B4A49"/>
    <w:rsid w:val="006C0521"/>
    <w:rsid w:val="006C15C5"/>
    <w:rsid w:val="006C426F"/>
    <w:rsid w:val="006C4E85"/>
    <w:rsid w:val="006D3A34"/>
    <w:rsid w:val="006E18A0"/>
    <w:rsid w:val="006F140D"/>
    <w:rsid w:val="00703A09"/>
    <w:rsid w:val="00712ABE"/>
    <w:rsid w:val="007137C4"/>
    <w:rsid w:val="00715C56"/>
    <w:rsid w:val="00716D90"/>
    <w:rsid w:val="00717A3F"/>
    <w:rsid w:val="00727C8B"/>
    <w:rsid w:val="007312E5"/>
    <w:rsid w:val="0073259D"/>
    <w:rsid w:val="00737E9F"/>
    <w:rsid w:val="007466BA"/>
    <w:rsid w:val="007532C3"/>
    <w:rsid w:val="00754415"/>
    <w:rsid w:val="00756B47"/>
    <w:rsid w:val="00763857"/>
    <w:rsid w:val="00763B13"/>
    <w:rsid w:val="00765599"/>
    <w:rsid w:val="007658E3"/>
    <w:rsid w:val="0076616D"/>
    <w:rsid w:val="00767DE5"/>
    <w:rsid w:val="007715A3"/>
    <w:rsid w:val="00777D5A"/>
    <w:rsid w:val="007809A0"/>
    <w:rsid w:val="00780C21"/>
    <w:rsid w:val="00786B2D"/>
    <w:rsid w:val="00794192"/>
    <w:rsid w:val="0079500F"/>
    <w:rsid w:val="00796F1D"/>
    <w:rsid w:val="00797370"/>
    <w:rsid w:val="00797A2A"/>
    <w:rsid w:val="007A1A44"/>
    <w:rsid w:val="007A1E0B"/>
    <w:rsid w:val="007A5510"/>
    <w:rsid w:val="007B2BEC"/>
    <w:rsid w:val="007B34F1"/>
    <w:rsid w:val="007B37CF"/>
    <w:rsid w:val="007C4C34"/>
    <w:rsid w:val="007C7B3F"/>
    <w:rsid w:val="007D2A1C"/>
    <w:rsid w:val="007D4981"/>
    <w:rsid w:val="007E0B93"/>
    <w:rsid w:val="007E1A6A"/>
    <w:rsid w:val="007E5225"/>
    <w:rsid w:val="007E5DDF"/>
    <w:rsid w:val="007F00AA"/>
    <w:rsid w:val="007F222B"/>
    <w:rsid w:val="007F338E"/>
    <w:rsid w:val="007F6498"/>
    <w:rsid w:val="00803DA1"/>
    <w:rsid w:val="00804EBB"/>
    <w:rsid w:val="00805E03"/>
    <w:rsid w:val="00807401"/>
    <w:rsid w:val="00813913"/>
    <w:rsid w:val="00817BE2"/>
    <w:rsid w:val="0082048E"/>
    <w:rsid w:val="008221BA"/>
    <w:rsid w:val="008243DC"/>
    <w:rsid w:val="008259E8"/>
    <w:rsid w:val="0083378E"/>
    <w:rsid w:val="00834E75"/>
    <w:rsid w:val="00837A0D"/>
    <w:rsid w:val="008404C2"/>
    <w:rsid w:val="00850154"/>
    <w:rsid w:val="00851F70"/>
    <w:rsid w:val="0085216E"/>
    <w:rsid w:val="008530F0"/>
    <w:rsid w:val="00853D89"/>
    <w:rsid w:val="00857E73"/>
    <w:rsid w:val="00862AEC"/>
    <w:rsid w:val="0086439B"/>
    <w:rsid w:val="0086557F"/>
    <w:rsid w:val="00881B1C"/>
    <w:rsid w:val="00884271"/>
    <w:rsid w:val="00887E34"/>
    <w:rsid w:val="0089318E"/>
    <w:rsid w:val="008931C1"/>
    <w:rsid w:val="008A284D"/>
    <w:rsid w:val="008A2C1A"/>
    <w:rsid w:val="008A62EF"/>
    <w:rsid w:val="008A7442"/>
    <w:rsid w:val="008B23BC"/>
    <w:rsid w:val="008B2A6C"/>
    <w:rsid w:val="008B3B03"/>
    <w:rsid w:val="008B45F5"/>
    <w:rsid w:val="008B64C9"/>
    <w:rsid w:val="008B6E6A"/>
    <w:rsid w:val="008C0DB2"/>
    <w:rsid w:val="008C2FBB"/>
    <w:rsid w:val="008C45D6"/>
    <w:rsid w:val="008C7260"/>
    <w:rsid w:val="008D31D3"/>
    <w:rsid w:val="008D31DA"/>
    <w:rsid w:val="008E1392"/>
    <w:rsid w:val="008E2698"/>
    <w:rsid w:val="008E6537"/>
    <w:rsid w:val="008E777A"/>
    <w:rsid w:val="008E7F41"/>
    <w:rsid w:val="008F0611"/>
    <w:rsid w:val="008F07DF"/>
    <w:rsid w:val="008F1495"/>
    <w:rsid w:val="008F2B31"/>
    <w:rsid w:val="008F5C0D"/>
    <w:rsid w:val="008F6FF7"/>
    <w:rsid w:val="008F770A"/>
    <w:rsid w:val="009005FD"/>
    <w:rsid w:val="00902041"/>
    <w:rsid w:val="0091033F"/>
    <w:rsid w:val="009122E0"/>
    <w:rsid w:val="00914943"/>
    <w:rsid w:val="00917E58"/>
    <w:rsid w:val="00921A53"/>
    <w:rsid w:val="009253C9"/>
    <w:rsid w:val="00926777"/>
    <w:rsid w:val="00926C69"/>
    <w:rsid w:val="009275DA"/>
    <w:rsid w:val="00930FAE"/>
    <w:rsid w:val="00931CFB"/>
    <w:rsid w:val="00934980"/>
    <w:rsid w:val="00935885"/>
    <w:rsid w:val="009408C7"/>
    <w:rsid w:val="00940B05"/>
    <w:rsid w:val="0094750C"/>
    <w:rsid w:val="00947D53"/>
    <w:rsid w:val="00947F05"/>
    <w:rsid w:val="00951EC6"/>
    <w:rsid w:val="00957F9B"/>
    <w:rsid w:val="00960915"/>
    <w:rsid w:val="00963E1C"/>
    <w:rsid w:val="00965556"/>
    <w:rsid w:val="00965AAF"/>
    <w:rsid w:val="009706B9"/>
    <w:rsid w:val="00971F5B"/>
    <w:rsid w:val="00975A51"/>
    <w:rsid w:val="00983A34"/>
    <w:rsid w:val="00984EEB"/>
    <w:rsid w:val="00985423"/>
    <w:rsid w:val="00985E03"/>
    <w:rsid w:val="00987C58"/>
    <w:rsid w:val="0099047D"/>
    <w:rsid w:val="00991073"/>
    <w:rsid w:val="00994DF9"/>
    <w:rsid w:val="00994E26"/>
    <w:rsid w:val="00995696"/>
    <w:rsid w:val="009A4F8F"/>
    <w:rsid w:val="009A56F0"/>
    <w:rsid w:val="009A7665"/>
    <w:rsid w:val="009A7E61"/>
    <w:rsid w:val="009B16AC"/>
    <w:rsid w:val="009B2F09"/>
    <w:rsid w:val="009B5591"/>
    <w:rsid w:val="009C14E7"/>
    <w:rsid w:val="009C2C7E"/>
    <w:rsid w:val="009C4531"/>
    <w:rsid w:val="009D1956"/>
    <w:rsid w:val="009D278F"/>
    <w:rsid w:val="009D2C6C"/>
    <w:rsid w:val="009D6448"/>
    <w:rsid w:val="009D7CAB"/>
    <w:rsid w:val="009D7D74"/>
    <w:rsid w:val="009E0629"/>
    <w:rsid w:val="009E2D6A"/>
    <w:rsid w:val="009E355B"/>
    <w:rsid w:val="009E7CDE"/>
    <w:rsid w:val="009F3ADC"/>
    <w:rsid w:val="00A03070"/>
    <w:rsid w:val="00A05B8C"/>
    <w:rsid w:val="00A07E24"/>
    <w:rsid w:val="00A14350"/>
    <w:rsid w:val="00A15DC8"/>
    <w:rsid w:val="00A20D3F"/>
    <w:rsid w:val="00A24F51"/>
    <w:rsid w:val="00A272A4"/>
    <w:rsid w:val="00A3074D"/>
    <w:rsid w:val="00A32452"/>
    <w:rsid w:val="00A4231C"/>
    <w:rsid w:val="00A43397"/>
    <w:rsid w:val="00A43F4A"/>
    <w:rsid w:val="00A450DE"/>
    <w:rsid w:val="00A457B5"/>
    <w:rsid w:val="00A459C6"/>
    <w:rsid w:val="00A475A5"/>
    <w:rsid w:val="00A5001B"/>
    <w:rsid w:val="00A5172E"/>
    <w:rsid w:val="00A54EF2"/>
    <w:rsid w:val="00A570CE"/>
    <w:rsid w:val="00A57B0E"/>
    <w:rsid w:val="00A60F21"/>
    <w:rsid w:val="00A6193F"/>
    <w:rsid w:val="00A65C11"/>
    <w:rsid w:val="00A65E1E"/>
    <w:rsid w:val="00A67E78"/>
    <w:rsid w:val="00A76720"/>
    <w:rsid w:val="00A77876"/>
    <w:rsid w:val="00A77BD5"/>
    <w:rsid w:val="00A82800"/>
    <w:rsid w:val="00A87A3D"/>
    <w:rsid w:val="00A92C77"/>
    <w:rsid w:val="00A94B7A"/>
    <w:rsid w:val="00A95018"/>
    <w:rsid w:val="00A9660C"/>
    <w:rsid w:val="00A966CB"/>
    <w:rsid w:val="00AA4D63"/>
    <w:rsid w:val="00AA6A04"/>
    <w:rsid w:val="00AB12DA"/>
    <w:rsid w:val="00AB1618"/>
    <w:rsid w:val="00AB1FBB"/>
    <w:rsid w:val="00AB425E"/>
    <w:rsid w:val="00AC0570"/>
    <w:rsid w:val="00AC0A34"/>
    <w:rsid w:val="00AC1369"/>
    <w:rsid w:val="00AC2D35"/>
    <w:rsid w:val="00AC3091"/>
    <w:rsid w:val="00AC35B0"/>
    <w:rsid w:val="00AC3A41"/>
    <w:rsid w:val="00AC6D47"/>
    <w:rsid w:val="00AD1F22"/>
    <w:rsid w:val="00AD2C34"/>
    <w:rsid w:val="00AE06B9"/>
    <w:rsid w:val="00AE11D5"/>
    <w:rsid w:val="00AE24A4"/>
    <w:rsid w:val="00AF0B84"/>
    <w:rsid w:val="00AF3249"/>
    <w:rsid w:val="00AF3EA6"/>
    <w:rsid w:val="00AF68D1"/>
    <w:rsid w:val="00B021B2"/>
    <w:rsid w:val="00B02E1E"/>
    <w:rsid w:val="00B04314"/>
    <w:rsid w:val="00B06713"/>
    <w:rsid w:val="00B10E44"/>
    <w:rsid w:val="00B131A1"/>
    <w:rsid w:val="00B15994"/>
    <w:rsid w:val="00B16058"/>
    <w:rsid w:val="00B245DC"/>
    <w:rsid w:val="00B3409F"/>
    <w:rsid w:val="00B34BE2"/>
    <w:rsid w:val="00B40B39"/>
    <w:rsid w:val="00B4172F"/>
    <w:rsid w:val="00B431D5"/>
    <w:rsid w:val="00B51692"/>
    <w:rsid w:val="00B64B68"/>
    <w:rsid w:val="00B6729D"/>
    <w:rsid w:val="00B72D7A"/>
    <w:rsid w:val="00B751C7"/>
    <w:rsid w:val="00B77C9C"/>
    <w:rsid w:val="00B82BC5"/>
    <w:rsid w:val="00B86085"/>
    <w:rsid w:val="00B90D0D"/>
    <w:rsid w:val="00B9391D"/>
    <w:rsid w:val="00B93B2F"/>
    <w:rsid w:val="00B95164"/>
    <w:rsid w:val="00BA07ED"/>
    <w:rsid w:val="00BA513C"/>
    <w:rsid w:val="00BA68F3"/>
    <w:rsid w:val="00BB0F88"/>
    <w:rsid w:val="00BB13E9"/>
    <w:rsid w:val="00BB302E"/>
    <w:rsid w:val="00BB3893"/>
    <w:rsid w:val="00BC088F"/>
    <w:rsid w:val="00BC1077"/>
    <w:rsid w:val="00BC32BD"/>
    <w:rsid w:val="00BC3620"/>
    <w:rsid w:val="00BC6BD1"/>
    <w:rsid w:val="00BD4EBE"/>
    <w:rsid w:val="00BD5029"/>
    <w:rsid w:val="00BE0126"/>
    <w:rsid w:val="00BE20BE"/>
    <w:rsid w:val="00BE3244"/>
    <w:rsid w:val="00BE40BE"/>
    <w:rsid w:val="00BE5478"/>
    <w:rsid w:val="00BE7683"/>
    <w:rsid w:val="00BF0501"/>
    <w:rsid w:val="00BF0504"/>
    <w:rsid w:val="00BF43A4"/>
    <w:rsid w:val="00C00A2C"/>
    <w:rsid w:val="00C00EE1"/>
    <w:rsid w:val="00C03896"/>
    <w:rsid w:val="00C03A29"/>
    <w:rsid w:val="00C07BB8"/>
    <w:rsid w:val="00C1318D"/>
    <w:rsid w:val="00C140D2"/>
    <w:rsid w:val="00C149E9"/>
    <w:rsid w:val="00C15906"/>
    <w:rsid w:val="00C170E6"/>
    <w:rsid w:val="00C20E7A"/>
    <w:rsid w:val="00C220F6"/>
    <w:rsid w:val="00C27363"/>
    <w:rsid w:val="00C277B5"/>
    <w:rsid w:val="00C31444"/>
    <w:rsid w:val="00C3525B"/>
    <w:rsid w:val="00C353C3"/>
    <w:rsid w:val="00C4341B"/>
    <w:rsid w:val="00C4390D"/>
    <w:rsid w:val="00C6030A"/>
    <w:rsid w:val="00C62A79"/>
    <w:rsid w:val="00C63B3B"/>
    <w:rsid w:val="00C63CD2"/>
    <w:rsid w:val="00C66196"/>
    <w:rsid w:val="00C709A4"/>
    <w:rsid w:val="00C73985"/>
    <w:rsid w:val="00C762F7"/>
    <w:rsid w:val="00C766C9"/>
    <w:rsid w:val="00C8209A"/>
    <w:rsid w:val="00C85045"/>
    <w:rsid w:val="00C8550B"/>
    <w:rsid w:val="00C8610B"/>
    <w:rsid w:val="00C8791C"/>
    <w:rsid w:val="00C92CD6"/>
    <w:rsid w:val="00C93E47"/>
    <w:rsid w:val="00C9615C"/>
    <w:rsid w:val="00CA258B"/>
    <w:rsid w:val="00CA76C3"/>
    <w:rsid w:val="00CA7D64"/>
    <w:rsid w:val="00CB040D"/>
    <w:rsid w:val="00CB0C21"/>
    <w:rsid w:val="00CB6CE7"/>
    <w:rsid w:val="00CB6FF1"/>
    <w:rsid w:val="00CC38EF"/>
    <w:rsid w:val="00CD30A5"/>
    <w:rsid w:val="00CE2644"/>
    <w:rsid w:val="00CE5450"/>
    <w:rsid w:val="00CE75E8"/>
    <w:rsid w:val="00CF3A94"/>
    <w:rsid w:val="00CF5684"/>
    <w:rsid w:val="00CF5E35"/>
    <w:rsid w:val="00D00A74"/>
    <w:rsid w:val="00D0318B"/>
    <w:rsid w:val="00D03642"/>
    <w:rsid w:val="00D04E5B"/>
    <w:rsid w:val="00D06911"/>
    <w:rsid w:val="00D1042D"/>
    <w:rsid w:val="00D12E40"/>
    <w:rsid w:val="00D139C3"/>
    <w:rsid w:val="00D2029D"/>
    <w:rsid w:val="00D27C43"/>
    <w:rsid w:val="00D3254E"/>
    <w:rsid w:val="00D3726B"/>
    <w:rsid w:val="00D4090C"/>
    <w:rsid w:val="00D43D53"/>
    <w:rsid w:val="00D50B80"/>
    <w:rsid w:val="00D53DE7"/>
    <w:rsid w:val="00D62FB7"/>
    <w:rsid w:val="00D63963"/>
    <w:rsid w:val="00D64114"/>
    <w:rsid w:val="00D70EDD"/>
    <w:rsid w:val="00D71ED8"/>
    <w:rsid w:val="00D7443F"/>
    <w:rsid w:val="00D754A1"/>
    <w:rsid w:val="00D77C30"/>
    <w:rsid w:val="00D80188"/>
    <w:rsid w:val="00D8288F"/>
    <w:rsid w:val="00D82946"/>
    <w:rsid w:val="00D83160"/>
    <w:rsid w:val="00D8756C"/>
    <w:rsid w:val="00D87C74"/>
    <w:rsid w:val="00D90AF4"/>
    <w:rsid w:val="00D90E60"/>
    <w:rsid w:val="00D90FF3"/>
    <w:rsid w:val="00D911AE"/>
    <w:rsid w:val="00D927DB"/>
    <w:rsid w:val="00DA7295"/>
    <w:rsid w:val="00DB0CD9"/>
    <w:rsid w:val="00DB1165"/>
    <w:rsid w:val="00DB3EC1"/>
    <w:rsid w:val="00DC1E94"/>
    <w:rsid w:val="00DD4487"/>
    <w:rsid w:val="00DD69EF"/>
    <w:rsid w:val="00DD6FB0"/>
    <w:rsid w:val="00DE10C1"/>
    <w:rsid w:val="00DE1388"/>
    <w:rsid w:val="00DE34E9"/>
    <w:rsid w:val="00DE54F2"/>
    <w:rsid w:val="00DE613B"/>
    <w:rsid w:val="00DE6DC3"/>
    <w:rsid w:val="00DE6F11"/>
    <w:rsid w:val="00DF167E"/>
    <w:rsid w:val="00E024BA"/>
    <w:rsid w:val="00E07C53"/>
    <w:rsid w:val="00E101AF"/>
    <w:rsid w:val="00E12EAA"/>
    <w:rsid w:val="00E12ECC"/>
    <w:rsid w:val="00E207AD"/>
    <w:rsid w:val="00E2441D"/>
    <w:rsid w:val="00E246C6"/>
    <w:rsid w:val="00E252FD"/>
    <w:rsid w:val="00E263D6"/>
    <w:rsid w:val="00E3256A"/>
    <w:rsid w:val="00E3336B"/>
    <w:rsid w:val="00E35035"/>
    <w:rsid w:val="00E4166B"/>
    <w:rsid w:val="00E435F9"/>
    <w:rsid w:val="00E436BA"/>
    <w:rsid w:val="00E4747B"/>
    <w:rsid w:val="00E5017A"/>
    <w:rsid w:val="00E52BC4"/>
    <w:rsid w:val="00E538B5"/>
    <w:rsid w:val="00E56F9E"/>
    <w:rsid w:val="00E71231"/>
    <w:rsid w:val="00E71287"/>
    <w:rsid w:val="00E7351D"/>
    <w:rsid w:val="00E748B2"/>
    <w:rsid w:val="00E84B14"/>
    <w:rsid w:val="00E855A0"/>
    <w:rsid w:val="00E90DFB"/>
    <w:rsid w:val="00E92D1F"/>
    <w:rsid w:val="00E95EEE"/>
    <w:rsid w:val="00E97735"/>
    <w:rsid w:val="00EA2130"/>
    <w:rsid w:val="00EA243E"/>
    <w:rsid w:val="00EA6872"/>
    <w:rsid w:val="00EB1ED8"/>
    <w:rsid w:val="00EB6CF2"/>
    <w:rsid w:val="00EB799B"/>
    <w:rsid w:val="00EC1E39"/>
    <w:rsid w:val="00EC2544"/>
    <w:rsid w:val="00EC3154"/>
    <w:rsid w:val="00EC41F3"/>
    <w:rsid w:val="00EC4759"/>
    <w:rsid w:val="00EC5D1E"/>
    <w:rsid w:val="00ED25A0"/>
    <w:rsid w:val="00ED3C2D"/>
    <w:rsid w:val="00EE095E"/>
    <w:rsid w:val="00EE36DC"/>
    <w:rsid w:val="00EE4CEE"/>
    <w:rsid w:val="00EF310E"/>
    <w:rsid w:val="00EF33D8"/>
    <w:rsid w:val="00EF467F"/>
    <w:rsid w:val="00EF5CA4"/>
    <w:rsid w:val="00F0465F"/>
    <w:rsid w:val="00F048AF"/>
    <w:rsid w:val="00F10B09"/>
    <w:rsid w:val="00F1270D"/>
    <w:rsid w:val="00F21213"/>
    <w:rsid w:val="00F2181D"/>
    <w:rsid w:val="00F24D39"/>
    <w:rsid w:val="00F2736F"/>
    <w:rsid w:val="00F4093B"/>
    <w:rsid w:val="00F41CDA"/>
    <w:rsid w:val="00F42513"/>
    <w:rsid w:val="00F46584"/>
    <w:rsid w:val="00F50BB1"/>
    <w:rsid w:val="00F605B4"/>
    <w:rsid w:val="00F620F1"/>
    <w:rsid w:val="00F70F1D"/>
    <w:rsid w:val="00F73C9F"/>
    <w:rsid w:val="00F822C0"/>
    <w:rsid w:val="00F90338"/>
    <w:rsid w:val="00F93176"/>
    <w:rsid w:val="00F95310"/>
    <w:rsid w:val="00F95468"/>
    <w:rsid w:val="00FA0325"/>
    <w:rsid w:val="00FA135E"/>
    <w:rsid w:val="00FA30E0"/>
    <w:rsid w:val="00FA6E80"/>
    <w:rsid w:val="00FB0258"/>
    <w:rsid w:val="00FB0F54"/>
    <w:rsid w:val="00FB2548"/>
    <w:rsid w:val="00FB4389"/>
    <w:rsid w:val="00FB7B59"/>
    <w:rsid w:val="00FB7DD3"/>
    <w:rsid w:val="00FC0228"/>
    <w:rsid w:val="00FC2300"/>
    <w:rsid w:val="00FC3236"/>
    <w:rsid w:val="00FC41AE"/>
    <w:rsid w:val="00FC4CBD"/>
    <w:rsid w:val="00FC5022"/>
    <w:rsid w:val="00FD0F3D"/>
    <w:rsid w:val="00FD7851"/>
    <w:rsid w:val="00FE1917"/>
    <w:rsid w:val="00FE3960"/>
    <w:rsid w:val="00FE46FC"/>
    <w:rsid w:val="00FE6BA7"/>
    <w:rsid w:val="00FE7B07"/>
    <w:rsid w:val="00FE7ECF"/>
    <w:rsid w:val="00FF00B5"/>
    <w:rsid w:val="00FF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F00B47"/>
  <w15:docId w15:val="{AD8269E0-B1B8-4FE6-A23D-1FD1473E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5DD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13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7E5DDF"/>
    <w:pPr>
      <w:spacing w:before="240" w:after="60" w:line="240" w:lineRule="auto"/>
      <w:outlineLvl w:val="5"/>
    </w:pPr>
    <w:rPr>
      <w:rFonts w:eastAsia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4E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7E5DDF"/>
    <w:rPr>
      <w:rFonts w:ascii="Calibri" w:eastAsia="Times New Roman" w:hAnsi="Calibri" w:cs="Times New Roman"/>
      <w:b/>
      <w:bCs/>
      <w:lang w:eastAsia="pl-PL"/>
    </w:rPr>
  </w:style>
  <w:style w:type="paragraph" w:styleId="Akapitzlist">
    <w:name w:val="List Paragraph"/>
    <w:aliases w:val="Data wydania,sw tekst,L1,Numerowanie,normalny tekst,List Paragraph,Preambuła,Nagłowek 3,lp1"/>
    <w:basedOn w:val="Normalny"/>
    <w:link w:val="AkapitzlistZnak"/>
    <w:uiPriority w:val="34"/>
    <w:qFormat/>
    <w:rsid w:val="008B23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C2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FB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C2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FBB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uiPriority w:val="10"/>
    <w:qFormat/>
    <w:rsid w:val="00C4390D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4390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table" w:styleId="Tabela-Siatka">
    <w:name w:val="Table Grid"/>
    <w:basedOn w:val="Standardowy"/>
    <w:uiPriority w:val="59"/>
    <w:rsid w:val="00C439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3F61E5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F61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5381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453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7B6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Data wydania Znak,sw tekst Znak,L1 Znak,Numerowanie Znak,normalny tekst Znak,List Paragraph Znak,Preambuła Znak,Nagłowek 3 Znak,lp1 Znak"/>
    <w:link w:val="Akapitzlist"/>
    <w:uiPriority w:val="34"/>
    <w:qFormat/>
    <w:rsid w:val="005B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E396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E3960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4E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13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orle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D60FB-15FC-4E52-A51F-787A1BA57BC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94BB67F-A2EA-41D7-8F9D-9232B1FB0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3611</Words>
  <Characters>21668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Dobek Ewa</cp:lastModifiedBy>
  <cp:revision>4</cp:revision>
  <cp:lastPrinted>2024-11-20T07:28:00Z</cp:lastPrinted>
  <dcterms:created xsi:type="dcterms:W3CDTF">2024-12-02T08:20:00Z</dcterms:created>
  <dcterms:modified xsi:type="dcterms:W3CDTF">2024-12-02T09:25:00Z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39b478fb-bd0c-4414-a5b4-fd5153e40663</vt:lpwstr>
  </property>
  <property fmtid="{D5CDD505-2E9C-101B-9397-08002B2CF9AE}" pid="3" name="bjSaver">
    <vt:lpwstr>pmVpr74p4OxGz4LhFaCkd4twNWd0ByF3</vt:lpwstr>
  </property>
  <property fmtid="{D5CDD505-2E9C-101B-9397-08002B2CF9AE}" pid="4" name="bjClsUserRVM">
    <vt:lpwstr>[]</vt:lpwstr>
  </property>
  <property fmtid="{D5CDD505-2E9C-101B-9397-08002B2CF9AE}" pid="5" name="s5636:Creator type=organization">
    <vt:lpwstr>MILNET-Z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s5636:Creator type=author">
    <vt:lpwstr>user</vt:lpwstr>
  </property>
  <property fmtid="{D5CDD505-2E9C-101B-9397-08002B2CF9AE}" pid="10" name="s5636:Creator type=IP">
    <vt:lpwstr>10.80.174.142</vt:lpwstr>
  </property>
  <property fmtid="{D5CDD505-2E9C-101B-9397-08002B2CF9AE}" pid="11" name="bjPortionMark">
    <vt:lpwstr>[]</vt:lpwstr>
  </property>
</Properties>
</file>