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66" w:rsidRPr="00B50334" w:rsidRDefault="005F028D" w:rsidP="00467E66">
      <w:pPr>
        <w:pStyle w:val="Tekstpodstawowy"/>
        <w:spacing w:line="276" w:lineRule="auto"/>
        <w:jc w:val="right"/>
        <w:rPr>
          <w:i/>
        </w:rPr>
      </w:pPr>
      <w:r>
        <w:rPr>
          <w:rFonts w:ascii="Arial" w:hAnsi="Arial" w:cs="Arial"/>
          <w:i/>
        </w:rPr>
        <w:t>PROJEKT</w:t>
      </w: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B50334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zawarta w dniu ………</w:t>
      </w:r>
      <w:r w:rsidR="00B5033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>202</w:t>
      </w:r>
      <w:r w:rsidR="00865B2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r. w Krakowie </w:t>
      </w:r>
    </w:p>
    <w:p w:rsidR="008352F3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 w:rsidRPr="002306BB">
        <w:rPr>
          <w:rFonts w:ascii="Arial" w:hAnsi="Arial" w:cs="Arial"/>
          <w:b/>
        </w:rPr>
        <w:t>Skarbem Państwa - Rejonowym Zarządem Infrastruktury w Krakowie,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ul. Mogilska 85, 30-901 Kraków, </w:t>
      </w:r>
      <w:bookmarkStart w:id="0" w:name="_Hlk75430222"/>
      <w:r>
        <w:rPr>
          <w:rFonts w:ascii="Arial" w:hAnsi="Arial" w:cs="Arial"/>
        </w:rPr>
        <w:t>NIP 675–000–46-95, Regon 350 13 68 43</w:t>
      </w:r>
      <w:bookmarkEnd w:id="0"/>
      <w:r>
        <w:rPr>
          <w:rFonts w:ascii="Arial" w:hAnsi="Arial" w:cs="Arial"/>
        </w:rPr>
        <w:t xml:space="preserve">, 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„Kupującym”</w:t>
      </w:r>
    </w:p>
    <w:p w:rsidR="00B50334" w:rsidRDefault="00B50334" w:rsidP="00467E66">
      <w:pPr>
        <w:pStyle w:val="Tekstpodstawowy"/>
        <w:spacing w:line="276" w:lineRule="auto"/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8352F3" w:rsidRDefault="008352F3" w:rsidP="008352F3">
      <w:pPr>
        <w:pStyle w:val="Tekstpodstawowy"/>
        <w:spacing w:line="276" w:lineRule="auto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przez: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„Sprzedawcą”</w:t>
      </w:r>
    </w:p>
    <w:p w:rsidR="008352F3" w:rsidRDefault="008352F3" w:rsidP="008352F3">
      <w:pPr>
        <w:spacing w:line="276" w:lineRule="auto"/>
        <w:jc w:val="both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o następującej treści: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138DF" w:rsidRDefault="004138DF" w:rsidP="004138DF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Zamówienie udzielono zgodnie z rozstrzygnięciem w dniu …………. postępowania </w:t>
      </w:r>
      <w:bookmarkStart w:id="1" w:name="_GoBack"/>
      <w:bookmarkEnd w:id="1"/>
      <w:r>
        <w:rPr>
          <w:rFonts w:ascii="Arial" w:hAnsi="Arial" w:cs="Arial"/>
        </w:rPr>
        <w:t xml:space="preserve">o udzielenie zamówienia w trybie </w:t>
      </w:r>
      <w:bookmarkStart w:id="2" w:name="_Hlk75430306"/>
      <w:r w:rsidR="00D10687">
        <w:rPr>
          <w:rFonts w:ascii="Arial" w:hAnsi="Arial" w:cs="Arial"/>
        </w:rPr>
        <w:t>przetargu nieograniczonego</w:t>
      </w:r>
      <w:r>
        <w:rPr>
          <w:rFonts w:ascii="Arial" w:hAnsi="Arial" w:cs="Arial"/>
        </w:rPr>
        <w:t xml:space="preserve">, </w:t>
      </w:r>
      <w:bookmarkEnd w:id="2"/>
      <w:r w:rsidR="00D10687">
        <w:rPr>
          <w:rFonts w:ascii="Arial" w:hAnsi="Arial" w:cs="Arial"/>
        </w:rPr>
        <w:t xml:space="preserve">w oparciu o przepisy Ustawy z dnia 11.09.2019 r. Prawo zamówień publicznych (Dz. U. 2019, poz.2019 z </w:t>
      </w:r>
      <w:proofErr w:type="spellStart"/>
      <w:r w:rsidR="00D10687">
        <w:rPr>
          <w:rFonts w:ascii="Arial" w:hAnsi="Arial" w:cs="Arial"/>
        </w:rPr>
        <w:t>póżn</w:t>
      </w:r>
      <w:proofErr w:type="spellEnd"/>
      <w:r w:rsidR="00D10687">
        <w:rPr>
          <w:rFonts w:ascii="Arial" w:hAnsi="Arial" w:cs="Arial"/>
        </w:rPr>
        <w:t>. zm.), zwanej dalej PZP</w:t>
      </w:r>
      <w:r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Nagwek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 xml:space="preserve">Przedmiotem niniejszej umowy jest sprzedaż i dostarczenie </w:t>
      </w:r>
      <w:r w:rsidR="00766A6D">
        <w:rPr>
          <w:b w:val="0"/>
        </w:rPr>
        <w:t>sprzętu</w:t>
      </w:r>
      <w:r w:rsidR="00865B29">
        <w:rPr>
          <w:b w:val="0"/>
        </w:rPr>
        <w:t xml:space="preserve"> </w:t>
      </w:r>
      <w:r w:rsidR="00F21E0F">
        <w:rPr>
          <w:b w:val="0"/>
        </w:rPr>
        <w:t>biurowego</w:t>
      </w:r>
      <w:r w:rsidR="00766A6D">
        <w:rPr>
          <w:b w:val="0"/>
        </w:rPr>
        <w:t>.</w:t>
      </w:r>
      <w:r>
        <w:rPr>
          <w:b w:val="0"/>
        </w:rPr>
        <w:t xml:space="preserve">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„Opis przedmiotu zamówienia” stanowiący jej integralną część.</w:t>
      </w:r>
    </w:p>
    <w:p w:rsidR="00855DED" w:rsidRDefault="00855DED" w:rsidP="00855DED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Sprzedawca dostarczy przedmiot umowy na swój koszt i ryzyko do siedziby Kupującego,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Kraków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Mogilska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</w:t>
      </w:r>
      <w:r w:rsidR="00702D81">
        <w:rPr>
          <w:rFonts w:ascii="Arial" w:hAnsi="Arial" w:cs="Arial"/>
        </w:rPr>
        <w:t xml:space="preserve"> </w:t>
      </w:r>
      <w:r w:rsidR="00766A6D">
        <w:rPr>
          <w:rFonts w:ascii="Arial" w:hAnsi="Arial" w:cs="Arial"/>
        </w:rPr>
        <w:t>oraz do instytucji wojskowych wymienionych w załączniku Nr 5</w:t>
      </w:r>
      <w:r w:rsidR="00B133E8">
        <w:rPr>
          <w:rFonts w:ascii="Arial" w:hAnsi="Arial" w:cs="Arial"/>
        </w:rPr>
        <w:t xml:space="preserve"> i do miejsc w nim wskazanych</w:t>
      </w:r>
      <w:r w:rsidR="00653BA0">
        <w:rPr>
          <w:rFonts w:ascii="Arial" w:hAnsi="Arial" w:cs="Arial"/>
        </w:rPr>
        <w:t xml:space="preserve">  wraz </w:t>
      </w:r>
      <w:r w:rsidR="00F1343A">
        <w:rPr>
          <w:rFonts w:ascii="Arial" w:hAnsi="Arial" w:cs="Arial"/>
        </w:rPr>
        <w:t xml:space="preserve">                    </w:t>
      </w:r>
      <w:r w:rsidR="00653BA0">
        <w:rPr>
          <w:rFonts w:ascii="Arial" w:hAnsi="Arial" w:cs="Arial"/>
        </w:rPr>
        <w:t>z rozładunkiem</w:t>
      </w:r>
      <w:r w:rsidR="00426BAF">
        <w:rPr>
          <w:rFonts w:ascii="Arial" w:hAnsi="Arial" w:cs="Arial"/>
        </w:rPr>
        <w:t xml:space="preserve"> i wniesieniem wskazanym przez Odbiorcę.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Sprzedawca zobowiązany </w:t>
      </w:r>
      <w:proofErr w:type="spellStart"/>
      <w:r>
        <w:rPr>
          <w:rFonts w:ascii="Arial" w:hAnsi="Arial" w:cs="Arial"/>
        </w:rPr>
        <w:t>jesy</w:t>
      </w:r>
      <w:proofErr w:type="spellEnd"/>
      <w:r>
        <w:rPr>
          <w:rFonts w:ascii="Arial" w:hAnsi="Arial" w:cs="Arial"/>
        </w:rPr>
        <w:t xml:space="preserve"> w terminie do 10 dni od daty podpisania umowy przedłożyć Kupującemu harmonogram realizacji dostaw. </w:t>
      </w:r>
      <w:r>
        <w:rPr>
          <w:rFonts w:ascii="Arial" w:hAnsi="Arial" w:cs="Arial"/>
        </w:rPr>
        <w:tab/>
        <w:t xml:space="preserve">  </w:t>
      </w:r>
    </w:p>
    <w:p w:rsidR="00B133E8" w:rsidRDefault="00B133E8" w:rsidP="00B133E8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766A6D" w:rsidRDefault="00766A6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2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Zgodnie z art. 441 ust</w:t>
      </w:r>
      <w:r w:rsidR="00D0666A">
        <w:rPr>
          <w:rFonts w:ascii="Arial" w:hAnsi="Arial" w:cs="Arial"/>
        </w:rPr>
        <w:t xml:space="preserve">awy z dnia 11.09.2019r. </w:t>
      </w:r>
      <w:r>
        <w:rPr>
          <w:rFonts w:ascii="Arial" w:hAnsi="Arial" w:cs="Arial"/>
        </w:rPr>
        <w:t xml:space="preserve"> PZP Kupujący zastrzega sobie możliwość skorzystania w ramach niniejszej Umowy z prawa opcji, a Sprzedawca wyraża zgodę na prawo opcji. Prawem opcji objęte jest nabycie (zakup) w zależności od bieżących potrzeb Kupującego i posiadanych przez niego środków finansowych, ponad ilość wynikającą z §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ust. 2, umowy następujących wyrobów:</w:t>
      </w:r>
    </w:p>
    <w:p w:rsidR="00855DED" w:rsidRDefault="00855DED" w:rsidP="00855DED">
      <w:pPr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5DED" w:rsidRDefault="00A86917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bookmarkStart w:id="3" w:name="_Hlk90643932"/>
      <w:r>
        <w:rPr>
          <w:rFonts w:ascii="Arial" w:hAnsi="Arial" w:cs="Arial"/>
          <w:color w:val="000000"/>
          <w:lang w:eastAsia="pl-PL"/>
        </w:rPr>
        <w:t>Biurko pod komputer na metalowej podstawie – dąb jasny 1400/700/760</w:t>
      </w:r>
      <w:r w:rsidR="00D74759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do</w:t>
      </w:r>
      <w:r w:rsidR="00D74759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1</w:t>
      </w:r>
      <w:r w:rsidR="00766A6D">
        <w:rPr>
          <w:rFonts w:ascii="Arial" w:hAnsi="Arial" w:cs="Arial"/>
          <w:color w:val="000000"/>
          <w:lang w:eastAsia="pl-PL"/>
        </w:rPr>
        <w:t>0</w:t>
      </w:r>
      <w:r w:rsidR="00F1343A">
        <w:rPr>
          <w:rFonts w:ascii="Arial" w:hAnsi="Arial" w:cs="Arial"/>
          <w:color w:val="000000"/>
          <w:lang w:eastAsia="pl-PL"/>
        </w:rPr>
        <w:t xml:space="preserve"> </w:t>
      </w:r>
      <w:r w:rsidR="00766A6D">
        <w:rPr>
          <w:rFonts w:ascii="Arial" w:hAnsi="Arial" w:cs="Arial"/>
          <w:color w:val="000000"/>
          <w:lang w:eastAsia="pl-PL"/>
        </w:rPr>
        <w:t>szt.</w:t>
      </w:r>
    </w:p>
    <w:bookmarkEnd w:id="3"/>
    <w:p w:rsidR="00A86917" w:rsidRDefault="00A86917" w:rsidP="00A86917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Biurko pod komputer na metalowej podstawie – wiśnia 1400/700/760        do  10 szt.</w:t>
      </w:r>
    </w:p>
    <w:p w:rsidR="00A86917" w:rsidRDefault="00A86917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Kosz na śmieci plastikowy 25l   28/20/45 do 50 szt.</w:t>
      </w:r>
    </w:p>
    <w:p w:rsidR="00A86917" w:rsidRDefault="00A86917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Biurko dąb jasny 1300/650/760mm do 10 szt.</w:t>
      </w:r>
    </w:p>
    <w:p w:rsidR="00A86917" w:rsidRDefault="00A86917" w:rsidP="00A86917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Biurko wiśnia 1300/650/760mm do 10 szt.</w:t>
      </w:r>
    </w:p>
    <w:p w:rsidR="00A86917" w:rsidRDefault="00A86917" w:rsidP="00A86917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Szafa ubraniowa dąb jasny 900/570/1905mm do 20szt.</w:t>
      </w:r>
    </w:p>
    <w:p w:rsidR="00A86917" w:rsidRDefault="00A86917" w:rsidP="00A86917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Szafa ubraniowa wiśnia 900/570/1905mm do 20 szt.</w:t>
      </w:r>
    </w:p>
    <w:p w:rsidR="00A86917" w:rsidRDefault="00A86917" w:rsidP="00A86917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Stół biurowy dąb jasny 800/800/760mm do 10 szt.</w:t>
      </w:r>
    </w:p>
    <w:p w:rsidR="00A86917" w:rsidRDefault="00A86917" w:rsidP="00A86917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Stół biurowy wiśnia 800/800/760mm do 10 szt.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 pisemnie poinformuje o skorzystaniu z prawa opcji, o którym mowa </w:t>
      </w:r>
      <w:r>
        <w:rPr>
          <w:rFonts w:ascii="Arial" w:hAnsi="Arial" w:cs="Arial"/>
        </w:rPr>
        <w:br/>
        <w:t>ust.1, przesyłając zamówienie z określoną ilością i terminem realizacji.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855DED" w:rsidRDefault="00855DED" w:rsidP="00855DED">
      <w:pPr>
        <w:suppressAutoHyphens w:val="0"/>
        <w:spacing w:after="200"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zobowiązuje się dostarczyć przedmiot umowy w terminie do…………..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(</w:t>
      </w:r>
      <w:r w:rsidR="00F21E0F">
        <w:rPr>
          <w:rFonts w:ascii="Arial" w:hAnsi="Arial" w:cs="Arial"/>
          <w:b/>
        </w:rPr>
        <w:t>8</w:t>
      </w:r>
      <w:r w:rsidR="00865B2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dni od daty podpisania umowy tj. do dnia ……..) (zamówienie podstawowe).</w:t>
      </w: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krótszy niż </w:t>
      </w:r>
      <w:r>
        <w:rPr>
          <w:rFonts w:ascii="Arial" w:hAnsi="Arial" w:cs="Arial"/>
        </w:rPr>
        <w:br/>
        <w:t>5 dni od dnia zamówienia i nie dłuższy niż 20 dni.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Strony ustalają</w:t>
      </w:r>
      <w:r>
        <w:rPr>
          <w:rFonts w:ascii="Arial" w:hAnsi="Arial" w:cs="Arial"/>
        </w:rPr>
        <w:t>, że dostawy przedmiotu umowy Sprzedawca dokona w dzień roboczy</w:t>
      </w:r>
      <w:r w:rsidR="008352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 poniedziałku do czwartku  w godzinach od 8ºº do 13ºº. 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Odbiór przedmiotu umowy nastąpi po jego sprawdzeniu, na podstawie dokumentu </w:t>
      </w:r>
      <w:r w:rsidR="008352F3">
        <w:rPr>
          <w:rFonts w:ascii="Arial" w:hAnsi="Arial" w:cs="Arial"/>
        </w:rPr>
        <w:t xml:space="preserve">WZ </w:t>
      </w:r>
      <w:r>
        <w:rPr>
          <w:rFonts w:ascii="Arial" w:hAnsi="Arial" w:cs="Arial"/>
        </w:rPr>
        <w:t xml:space="preserve">wystawionego przez Sprzedawcę.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Z czynności odbioru zostanie sporządzony protokół przyjęcia - przekazania według wzoru stanowiący załącznik nr 3.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Towar niezgodny z załącznikiem nr 1 nie zostanie odebrany przez Kupującego.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Sprzedawcy: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855DED" w:rsidRDefault="00855DED" w:rsidP="00855DED">
      <w:pPr>
        <w:spacing w:line="276" w:lineRule="auto"/>
        <w:ind w:left="284"/>
        <w:jc w:val="both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 prawidłowe i kompletne wykonanie przedmiotu umowy Kupujący zapłaci Sprzedawcy cenę w łącznej, maksymalnej kwocie brutto …………………..zł (słownie:……………………………………………………………złotych…/100), w tym  należny podatek VAT zgodnie z obowiązującą stawką </w:t>
      </w:r>
      <w:r>
        <w:rPr>
          <w:rFonts w:ascii="Arial" w:hAnsi="Arial" w:cs="Arial"/>
        </w:rPr>
        <w:br/>
        <w:t>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Łączna maksymalna cena określona w ust.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stanowi sumę wartości brutto zamówienia podstawowego i maksymalnej wartości brutto zamówienia objętego prawem opcji.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 xml:space="preserve">Strony ustalają cenę za zamówienie podstawowe na kwotę brutto </w:t>
      </w:r>
      <w:r>
        <w:rPr>
          <w:rFonts w:ascii="Arial" w:hAnsi="Arial" w:cs="Arial"/>
          <w:b/>
        </w:rPr>
        <w:br/>
        <w:t>w wysokości …………..złotych, (słownie ……..zł), w tym  należny podatek VAT zgodnie z obowiązującą stawką w wysokości 23%</w:t>
      </w:r>
      <w:r w:rsidR="008352F3">
        <w:rPr>
          <w:rFonts w:ascii="Arial" w:hAnsi="Arial" w:cs="Arial"/>
          <w:b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>trony ustalają maksymalną cenę za zamówienie objęte prawem opcji na kwotę brutto w wysokości …………zł (słownie……..zł), w tym należny podatek VAT zgodnie z obowiązującą stawką 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855DED" w:rsidRDefault="00855DED" w:rsidP="00855DED">
      <w:pPr>
        <w:pStyle w:val="Tekstpodstawowy"/>
        <w:spacing w:line="276" w:lineRule="auto"/>
      </w:pPr>
    </w:p>
    <w:p w:rsidR="00855DED" w:rsidRDefault="00855DED" w:rsidP="00855DED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5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Zapłata nastąpi w  terminie 30 dni od dnia otrzymania przez Kupującego prawidłowo wystawionej faktury na rachunek bankowy Sprzedawcy wskazany </w:t>
      </w:r>
      <w:r>
        <w:rPr>
          <w:rFonts w:ascii="Arial" w:hAnsi="Arial" w:cs="Arial"/>
        </w:rPr>
        <w:br/>
        <w:t>w fakturze.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Strony postanawiają, że zapłata następuje w dniu obciążenia rachunku bankowego Kupującego.</w:t>
      </w:r>
    </w:p>
    <w:p w:rsidR="00855DED" w:rsidRPr="004138DF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proofErr w:type="spellStart"/>
      <w:r>
        <w:rPr>
          <w:rFonts w:ascii="Arial" w:hAnsi="Arial" w:cs="Arial"/>
        </w:rPr>
        <w:t>Kupujacy</w:t>
      </w:r>
      <w:proofErr w:type="spellEnd"/>
      <w:r>
        <w:rPr>
          <w:rFonts w:ascii="Arial" w:hAnsi="Arial" w:cs="Arial"/>
        </w:rPr>
        <w:t xml:space="preserve"> oświadcza, że będzie realizować płatności faktury z zastosowaniem mechanizmu podzielnej płatności tzw. </w:t>
      </w:r>
      <w:proofErr w:type="spellStart"/>
      <w:r>
        <w:rPr>
          <w:rFonts w:ascii="Arial" w:hAnsi="Arial" w:cs="Arial"/>
        </w:rPr>
        <w:t>split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>, na co Sprzedawca wyraża zgodę.</w:t>
      </w:r>
    </w:p>
    <w:p w:rsidR="004138DF" w:rsidRDefault="004138DF" w:rsidP="004138DF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bookmarkStart w:id="4" w:name="_Hlk75430479"/>
      <w:r>
        <w:rPr>
          <w:rFonts w:ascii="Arial" w:hAnsi="Arial" w:cs="Arial"/>
          <w:bCs/>
          <w:color w:val="000000"/>
          <w:lang w:eastAsia="pl-PL"/>
        </w:rPr>
        <w:t>Sprzedawca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>oświadcza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, że wskazany rachunek bankowy na każdorazowo wystawionej do niniejszej umowy fakturze, na podstawie której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dokonać płatności, </w:t>
      </w:r>
      <w:r>
        <w:rPr>
          <w:rFonts w:ascii="Arial" w:hAnsi="Arial" w:cs="Arial"/>
          <w:bCs/>
          <w:color w:val="000000"/>
          <w:lang w:eastAsia="pl-PL"/>
        </w:rPr>
        <w:t>znajduje się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w wykazie, o którym mowa w art. 96b ust. 1 ustawy z dnia 11 marca 2004 r. o podatku od towarów i usług (</w:t>
      </w:r>
      <w:r>
        <w:rPr>
          <w:rFonts w:ascii="Arial" w:hAnsi="Arial" w:cs="Arial"/>
          <w:bCs/>
          <w:color w:val="000000"/>
          <w:lang w:eastAsia="pl-PL"/>
        </w:rPr>
        <w:t>tzw. „biała lista podatników”</w:t>
      </w:r>
      <w:r w:rsidRPr="00DC7D3B">
        <w:rPr>
          <w:rFonts w:ascii="Arial" w:hAnsi="Arial" w:cs="Arial"/>
          <w:bCs/>
          <w:color w:val="000000"/>
          <w:lang w:eastAsia="pl-PL"/>
        </w:rPr>
        <w:t>), prowadzonym przez Szefa Krajowej Administracji Skarbowej</w:t>
      </w:r>
      <w:r>
        <w:rPr>
          <w:rFonts w:ascii="Arial" w:hAnsi="Arial" w:cs="Arial"/>
          <w:bCs/>
          <w:color w:val="000000"/>
          <w:lang w:eastAsia="pl-PL"/>
        </w:rPr>
        <w:t xml:space="preserve">. 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W przypadku, gdy wskazany rachunek bankowy nie będzie znajdował się na wyżej wymienionej liście w dniu płatności faktury,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prawo wstrzymania się z zapłatą do czasu jego umieszczenia w wykazie</w:t>
      </w:r>
      <w:r>
        <w:rPr>
          <w:rFonts w:ascii="Arial" w:hAnsi="Arial" w:cs="Arial"/>
          <w:bCs/>
          <w:color w:val="000000"/>
          <w:lang w:eastAsia="pl-PL"/>
        </w:rPr>
        <w:t>, a Sprzedawcy nie przysługują z tego tytułu odsetki za opóźnienie.</w:t>
      </w:r>
      <w:bookmarkEnd w:id="4"/>
    </w:p>
    <w:p w:rsidR="004138DF" w:rsidRPr="008352F3" w:rsidRDefault="004138DF" w:rsidP="004138DF">
      <w:pPr>
        <w:pStyle w:val="Tekstpodstawowy"/>
        <w:spacing w:line="276" w:lineRule="auto"/>
        <w:ind w:left="284"/>
      </w:pPr>
    </w:p>
    <w:p w:rsidR="00855DED" w:rsidRDefault="00855DED" w:rsidP="00855DED">
      <w:pPr>
        <w:pStyle w:val="Tekstpodstawowy"/>
        <w:spacing w:line="276" w:lineRule="auto"/>
        <w:jc w:val="center"/>
      </w:pP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>
        <w:rPr>
          <w:rFonts w:ascii="Arial" w:hAnsi="Arial" w:cs="Arial"/>
        </w:rPr>
        <w:t xml:space="preserve">Dostarczony przedmiot umowy ma być oznakowany kodem kreskowym zgodnie </w:t>
      </w:r>
      <w:r>
        <w:rPr>
          <w:rFonts w:ascii="Arial" w:hAnsi="Arial" w:cs="Arial"/>
        </w:rPr>
        <w:br/>
        <w:t>z wymaganiami decyzji nr 3/MON Ministra Obrony Narodowej z dnia 3 stycznia 2014 r. w sprawie wytycznych określających wymagania w zakresie znakowania kodem kreskowym wyrobów dostarczanych do resortu obrony narodowej (Dz. Urz. Ministra Obrony Narodowej z 2014 r. poz.11).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zobowiązany jest do oznakowania kodem kreskowym wyrobów będących przedmiotem umowy, kod kreskowy zostanie umieszczony w miejscu określonym w załączniku nr 1, umieszczony na etykiecie jednostkowej wyrobu,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Stosowane etykiety i nadruki kodów kreskowych powinny spełniać wymagania zawarte w § 5 Decyzji nr 3/MON charakterystyczne dla dostarczanej grupy materiałowej,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W celu identyfikacji wyrobów Sprzedawca wypełnioną Kartę Wyrobu  (część B, C, D) w postaci elektronicznej dostarczy Kupującemu i następnie przekaże Kupującemu minimum 10 dni przed dostarczeniem przedmiotu umowy.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Dodatkowe informacje w zakresie IŻ GTIN SSCC dostępne są u organizatora systemu GS-1 w Polsce – Instytut Logistyki i Magazynowania w Poznaniu.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lastRenderedPageBreak/>
        <w:t>§ 7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bierze na siebie pełna odpowiedzialność za należyte wykonanie przedmiotu zamówienia i gwarantuje, że przedmiot umowy jest fabrycznie </w:t>
      </w:r>
      <w:r>
        <w:rPr>
          <w:rFonts w:ascii="Arial" w:hAnsi="Arial" w:cs="Arial"/>
        </w:rPr>
        <w:br/>
        <w:t>nowy, wyprodukowany w 202</w:t>
      </w:r>
      <w:r w:rsidR="00865B29">
        <w:rPr>
          <w:rFonts w:ascii="Arial" w:hAnsi="Arial" w:cs="Arial"/>
        </w:rPr>
        <w:t>1</w:t>
      </w:r>
      <w:r w:rsidR="00766A6D">
        <w:rPr>
          <w:rFonts w:ascii="Arial" w:hAnsi="Arial" w:cs="Arial"/>
        </w:rPr>
        <w:t xml:space="preserve"> lub  202</w:t>
      </w:r>
      <w:r w:rsidR="00865B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roku,  wolny od wad, dobrej jakości oraz zgodny</w:t>
      </w:r>
      <w:r w:rsidR="00865B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wymaganiami opisanymi w załączniku nr 1 do niniejszej umowy.</w:t>
      </w: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</w:t>
      </w:r>
      <w:r>
        <w:rPr>
          <w:rFonts w:ascii="Arial" w:hAnsi="Arial" w:cs="Arial"/>
        </w:rPr>
        <w:br/>
        <w:t>z tytułu rękojmi na zasadach i warunkach określonych w kodeksie cywilnym,</w:t>
      </w:r>
      <w:r>
        <w:rPr>
          <w:rFonts w:ascii="Arial" w:hAnsi="Arial" w:cs="Arial"/>
        </w:rPr>
        <w:br/>
        <w:t xml:space="preserve">a okres rękojmi za wady biegnie od daty odbioru potwierdzonego protokołem przyjęcia przekazania bez zastrzeżeń. </w:t>
      </w:r>
      <w:r>
        <w:rPr>
          <w:rFonts w:ascii="Arial" w:hAnsi="Arial" w:cs="Arial"/>
          <w:i/>
        </w:rPr>
        <w:t>Rękojmia na cały asortyment przedmiotu umowy wynosi 3 lata.</w:t>
      </w:r>
    </w:p>
    <w:p w:rsidR="008352F3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 udziela Kupującemu  gwarancji zgodnie z </w:t>
      </w:r>
      <w:proofErr w:type="spellStart"/>
      <w:r>
        <w:rPr>
          <w:rFonts w:ascii="Arial" w:hAnsi="Arial" w:cs="Arial"/>
        </w:rPr>
        <w:t>ałcznikiem</w:t>
      </w:r>
      <w:proofErr w:type="spellEnd"/>
      <w:r>
        <w:rPr>
          <w:rFonts w:ascii="Arial" w:hAnsi="Arial" w:cs="Arial"/>
        </w:rPr>
        <w:t xml:space="preserve"> nr 4, na  przedmiot zamówienia, licząc od dnia podpisania przez Kupującego protokołu przyjęcia – przekazania bez zastrzeżeń.</w:t>
      </w:r>
    </w:p>
    <w:p w:rsidR="00855DED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 w:rsidRPr="008352F3">
        <w:rPr>
          <w:rFonts w:ascii="Arial" w:hAnsi="Arial" w:cs="Arial"/>
        </w:rPr>
        <w:t>Szczegółowe warunki gwarancji określa dokument gwarancyjny stanowiący załącznik nr 4 do niniejszej umowy.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142"/>
        <w:jc w:val="center"/>
      </w:pPr>
      <w:r>
        <w:rPr>
          <w:rFonts w:ascii="Arial" w:hAnsi="Arial" w:cs="Arial"/>
        </w:rPr>
        <w:br/>
        <w:t>§ 8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od poniedziałku do piątku w godzinach od 8˚˚ do 15˚˚.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>§ 9</w:t>
      </w:r>
    </w:p>
    <w:p w:rsidR="004138DF" w:rsidRDefault="004138DF" w:rsidP="004138DF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4138DF" w:rsidRDefault="004138DF" w:rsidP="004138DF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a) zostanie wydany nakaz zajęcia majątku Sprzedawcy uniemożliwiający lub utrudniający wykonanie niniejszej umowy;</w:t>
      </w:r>
    </w:p>
    <w:p w:rsidR="004138DF" w:rsidRDefault="004138DF" w:rsidP="004138DF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lastRenderedPageBreak/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4138DF" w:rsidRDefault="004138DF" w:rsidP="004138DF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4138DF" w:rsidRDefault="004138DF" w:rsidP="004138DF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 zaistniała sytuacja określona w art. 108 ustawy PZP;</w:t>
      </w:r>
    </w:p>
    <w:p w:rsidR="004138DF" w:rsidRDefault="004138DF" w:rsidP="004138DF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e) zostanie złożony wniosek o ogłoszenie upadłości Sprzedawcy lub zostanie ogłoszona jego likwidacja.</w:t>
      </w:r>
    </w:p>
    <w:p w:rsidR="004138DF" w:rsidRDefault="004138DF" w:rsidP="004138DF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zobowiązany jest powiadomić Kupującego o zaistnieniu okoliczności </w:t>
      </w:r>
      <w:r>
        <w:rPr>
          <w:rFonts w:ascii="Arial" w:hAnsi="Arial" w:cs="Arial"/>
        </w:rPr>
        <w:br/>
        <w:t>o których mowa w pkt. a i e.</w:t>
      </w:r>
    </w:p>
    <w:p w:rsidR="004138DF" w:rsidRDefault="004138DF" w:rsidP="004138DF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razie wystąpienia istotnej zmiany okoliczności powodującej, że wykonanie umowy nie leży w interesie publicznym, czego nie </w:t>
      </w:r>
      <w:proofErr w:type="spellStart"/>
      <w:r>
        <w:rPr>
          <w:rFonts w:ascii="Arial" w:hAnsi="Arial" w:cs="Arial"/>
        </w:rPr>
        <w:t>moża</w:t>
      </w:r>
      <w:proofErr w:type="spellEnd"/>
      <w:r>
        <w:rPr>
          <w:rFonts w:ascii="Arial" w:hAnsi="Arial" w:cs="Arial"/>
        </w:rPr>
        <w:t xml:space="preserve"> było przewidzieć </w:t>
      </w:r>
      <w:r>
        <w:rPr>
          <w:rFonts w:ascii="Arial" w:hAnsi="Arial" w:cs="Arial"/>
        </w:rPr>
        <w:br/>
        <w:t>w chwili zawarcia umowy, lub dalsze wykonywanie umowy może zagrozić istotnemu interesowi bezpieczeństwa państwa lub bezpieczeństwu publicznemu, Kupujący może odstąpić od umowy w terminie 30 dni od dnia powzięcia wiadomości o tych okolicznościach. W przypadku, o którym mowa powyżej Kupujący może żądać wyłącznie wynagrodzenia należnego z tytułu wykonania części umowy.</w:t>
      </w:r>
    </w:p>
    <w:p w:rsidR="004138DF" w:rsidRDefault="004138DF" w:rsidP="004138DF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sytuacjach, o których mowa w ust.1 Kupujący uprawniony jest </w:t>
      </w:r>
      <w:r>
        <w:rPr>
          <w:rFonts w:ascii="Arial" w:hAnsi="Arial" w:cs="Arial"/>
        </w:rPr>
        <w:br/>
        <w:t xml:space="preserve">do odstąpienia od umowy w terminie 30 dni od zaistnienia danej okoliczności lub powzięcia o niej wiadomości. </w:t>
      </w:r>
      <w:proofErr w:type="spellStart"/>
      <w:r>
        <w:rPr>
          <w:rFonts w:ascii="Arial" w:hAnsi="Arial" w:cs="Arial"/>
        </w:rPr>
        <w:t>Kupujacy</w:t>
      </w:r>
      <w:proofErr w:type="spellEnd"/>
      <w:r>
        <w:rPr>
          <w:rFonts w:ascii="Arial" w:hAnsi="Arial" w:cs="Arial"/>
        </w:rPr>
        <w:t xml:space="preserve"> przed odstąpieniem od umowy wzywa Sprzedawcę wyznaczając mu odpowiedni termin, z zastrzeżeniem, że po upływie wyznaczonego terminu od umowy odstąpi. </w:t>
      </w:r>
    </w:p>
    <w:p w:rsidR="004138DF" w:rsidRDefault="004138DF" w:rsidP="004138DF">
      <w:pPr>
        <w:pStyle w:val="Tekstpodstawowy"/>
        <w:spacing w:line="276" w:lineRule="auto"/>
        <w:rPr>
          <w:rFonts w:ascii="Arial" w:hAnsi="Arial" w:cs="Arial"/>
        </w:rPr>
      </w:pPr>
    </w:p>
    <w:p w:rsidR="004138DF" w:rsidRDefault="004138DF" w:rsidP="004138DF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4138DF" w:rsidRDefault="004138DF" w:rsidP="004138DF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4138DF" w:rsidRDefault="004138DF" w:rsidP="004138DF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4138DF" w:rsidRDefault="004138DF" w:rsidP="004138DF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4138DF" w:rsidRDefault="004138DF" w:rsidP="004138DF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4138DF" w:rsidRDefault="004138DF" w:rsidP="004138DF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>za zwłokę  w wykonaniu przedmiotu umowy objętego zamówieniem podstawowym w wysokości 1 % wartości brutto określonej w § 4 ust. 3 części umowy niezrealizowanej w wymaganym terminie za każdy rozpoczęty dzień zwłoki, licząc od upływu terminu, o którym mowa w § 3 ust. 1;</w:t>
      </w:r>
    </w:p>
    <w:p w:rsidR="004138DF" w:rsidRDefault="004138DF" w:rsidP="004138DF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wykonaniu danej części zamówienia objętej prawem opcji </w:t>
      </w:r>
      <w:r>
        <w:rPr>
          <w:rFonts w:ascii="Arial" w:hAnsi="Arial" w:cs="Arial"/>
        </w:rPr>
        <w:br/>
        <w:t>w wysokości 1 % wartości brutto, o którym mowa w § 4 ust 4, części niezrealizowanej w wymaganym terminie, za każdy rozpoczęty dzień zwłoki licząc od upływu terminu wskazanego w zamówieniu, o którym mowa w § 3 ust. 2;</w:t>
      </w:r>
    </w:p>
    <w:p w:rsidR="004138DF" w:rsidRDefault="004138DF" w:rsidP="004138DF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  <w:t xml:space="preserve">i zamówienia objętego prawem opcji w wysokości 0,2 % wartości brutto określonej w § 4 ust 1 wadliwego towaru za każdy rozpoczęty dzień zwłoki  </w:t>
      </w:r>
      <w:r>
        <w:rPr>
          <w:rFonts w:ascii="Arial" w:hAnsi="Arial" w:cs="Arial"/>
        </w:rPr>
        <w:lastRenderedPageBreak/>
        <w:t>liczony od dnia wyznaczonego na usunięcie wad lub wymianę towaru wadliwego, na wolny od wad;</w:t>
      </w:r>
    </w:p>
    <w:p w:rsidR="004138DF" w:rsidRDefault="004138DF" w:rsidP="004138DF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>w wysokości 10 % wartości brutto umowy określonej w § 4 ust 1 od wykonania, której Kupujący lub Sprzedawca odstąpił (liczonej w odniesieniu do łącznego maksymalnego wynagrodzenia).</w:t>
      </w:r>
    </w:p>
    <w:p w:rsidR="004138DF" w:rsidRDefault="004138DF" w:rsidP="004138DF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  o której mowa w § 4 ust. 1  od wykonania, której Kupujący odstąpił  za wyjątkiem przypadku określonego w art. 108 ustawy Prawo zamówień publicznych.</w:t>
      </w:r>
    </w:p>
    <w:p w:rsidR="004138DF" w:rsidRDefault="004138DF" w:rsidP="004138DF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przypadku odstąpienia od umowy w całości lub części przez Kupującego </w:t>
      </w:r>
      <w:r>
        <w:rPr>
          <w:rFonts w:ascii="Arial" w:hAnsi="Arial" w:cs="Arial"/>
        </w:rPr>
        <w:br/>
        <w:t xml:space="preserve">z przyczyn leżących po stronie Sprzedawcy, Sprzedawca niezależnie od kary określonej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d zobowiązany będzie do zapłaty kary umownej, o której mowa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 i b liczonej od wartości dostawy zrealizowanej  po terminie określonym w § 3 ust. 1 i 2, a przed złożeniem oświadczenia o odstąpieniu od umowy.</w:t>
      </w:r>
    </w:p>
    <w:p w:rsidR="004138DF" w:rsidRDefault="004138DF" w:rsidP="004138DF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Jeżeli zastrzeżona kara nie pokryje poniesionej szkody Strony mogą dochodzić odszkodowania uzupełniającego na ogólnych zasadach.</w:t>
      </w:r>
    </w:p>
    <w:p w:rsidR="004138DF" w:rsidRDefault="004138DF" w:rsidP="004138DF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nie może przekroczyć 25% wynagrodzenia brutto o którym mowa w § 4 ust. 1 umowy.</w:t>
      </w:r>
    </w:p>
    <w:p w:rsidR="004138DF" w:rsidRDefault="004138DF" w:rsidP="004138DF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uzgadniają, że kary umowne przewidziane w umowie </w:t>
      </w:r>
      <w:r>
        <w:rPr>
          <w:rFonts w:ascii="Arial" w:hAnsi="Arial" w:cs="Arial"/>
          <w:b/>
        </w:rPr>
        <w:t>potrącane</w:t>
      </w:r>
      <w:r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br/>
        <w:t xml:space="preserve">z wystawionej przez Wykonawcę faktury na co Sprzedawca oświadcza, iż </w:t>
      </w:r>
      <w:r>
        <w:rPr>
          <w:rFonts w:ascii="Arial" w:hAnsi="Arial" w:cs="Arial"/>
          <w:b/>
        </w:rPr>
        <w:t>wyraża 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4138DF" w:rsidRDefault="004138DF" w:rsidP="004138DF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4138DF" w:rsidRDefault="004138DF" w:rsidP="004138DF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4138DF" w:rsidRDefault="004138DF" w:rsidP="004138DF">
      <w:pPr>
        <w:pStyle w:val="Tekstpodstawowy"/>
        <w:tabs>
          <w:tab w:val="left" w:pos="142"/>
        </w:tabs>
        <w:spacing w:line="276" w:lineRule="auto"/>
        <w:ind w:left="284"/>
        <w:jc w:val="center"/>
      </w:pPr>
      <w:r>
        <w:rPr>
          <w:rFonts w:ascii="Arial" w:hAnsi="Arial" w:cs="Arial"/>
        </w:rPr>
        <w:t>§ 11</w:t>
      </w:r>
    </w:p>
    <w:p w:rsidR="004138DF" w:rsidRDefault="004138DF" w:rsidP="004138DF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4138DF" w:rsidRDefault="004138DF" w:rsidP="004138DF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 xml:space="preserve">Sprzedawca nie może zwolnić się od odpowiedzialności względem Kupującego </w:t>
      </w:r>
      <w:r>
        <w:rPr>
          <w:rFonts w:ascii="Arial" w:hAnsi="Arial" w:cs="Arial"/>
        </w:rPr>
        <w:br/>
        <w:t xml:space="preserve">z tego powodu, że niewykonanie lub nienależyte wykonanie umowy przez Sprzedawcę było następstwem niewykonania lub nienależytego wykonania zobowiązań wobec </w:t>
      </w:r>
      <w:proofErr w:type="spellStart"/>
      <w:r>
        <w:rPr>
          <w:rFonts w:ascii="Arial" w:hAnsi="Arial" w:cs="Arial"/>
        </w:rPr>
        <w:t>Kupujacego</w:t>
      </w:r>
      <w:proofErr w:type="spellEnd"/>
      <w:r>
        <w:rPr>
          <w:rFonts w:ascii="Arial" w:hAnsi="Arial" w:cs="Arial"/>
        </w:rPr>
        <w:t xml:space="preserve"> przez jego poddostawców i podwykonawców.</w:t>
      </w:r>
    </w:p>
    <w:p w:rsidR="004138DF" w:rsidRDefault="004138DF" w:rsidP="004138DF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4138DF" w:rsidRDefault="004138DF" w:rsidP="004138DF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4138DF" w:rsidRDefault="004138DF" w:rsidP="004138DF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4138DF" w:rsidRDefault="004138DF" w:rsidP="004138DF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Wszelkie zmiany umowy wymagają formy pisemnej w postaci aneksu pod rygorem nieważności takiej zmiany i nie mogą naruszać art.455 ustawy PZP.</w:t>
      </w:r>
    </w:p>
    <w:p w:rsidR="004138DF" w:rsidRDefault="004138DF" w:rsidP="004138DF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Zmiana istotnych postanowień niniejszej umowy, może nastąpić za zgodą obu Stron w następujących przypadkach i w zakresie:</w:t>
      </w:r>
    </w:p>
    <w:p w:rsidR="004138DF" w:rsidRDefault="004138DF" w:rsidP="004138DF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 xml:space="preserve">zmiany terminu wykonania umowy, gdy z powodu działania siły wyższej nie jest możliwe wykonanie przedmiotu umowy w określonym terminie, bądź </w:t>
      </w:r>
      <w:r>
        <w:rPr>
          <w:rFonts w:ascii="Arial" w:hAnsi="Arial" w:cs="Arial"/>
        </w:rPr>
        <w:lastRenderedPageBreak/>
        <w:t>gdy niewykonanie umowy w określonym terminie wyniknie z przyczyn leżących po stronie Kupującego;</w:t>
      </w:r>
    </w:p>
    <w:p w:rsidR="004138DF" w:rsidRDefault="004138DF" w:rsidP="004138DF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4138DF" w:rsidRDefault="004138DF" w:rsidP="004138DF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 zakresie osób reprezentujących strony umowy – w szczególności w sytuacjach losowych lub zmian organizacyjnych,</w:t>
      </w:r>
    </w:p>
    <w:p w:rsidR="004138DF" w:rsidRDefault="004138DF" w:rsidP="004138DF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 xml:space="preserve">innych istotnych postanowień umowy, gdy ich zmiana jest konieczna </w:t>
      </w:r>
      <w:r>
        <w:rPr>
          <w:rFonts w:ascii="Arial" w:hAnsi="Arial" w:cs="Arial"/>
        </w:rPr>
        <w:br/>
        <w:t>w związku ze zmianą przepisów prawa powszechnie obowiązującego, zmianą decyzji wydawanych przez Ministra Obrony Narodowej, bądź zmianą wytycznych przełożonych Kupującego.</w:t>
      </w:r>
    </w:p>
    <w:p w:rsidR="004138DF" w:rsidRDefault="004138DF" w:rsidP="004138DF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4138DF" w:rsidRDefault="004138DF" w:rsidP="004138DF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4138DF" w:rsidRDefault="004138DF" w:rsidP="004138DF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4138DF" w:rsidRDefault="004138DF" w:rsidP="004138DF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4138DF" w:rsidRDefault="004138DF" w:rsidP="004138DF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4138DF" w:rsidRDefault="004138DF" w:rsidP="004138DF">
      <w:pPr>
        <w:pStyle w:val="Tekstpodstawowy"/>
        <w:spacing w:line="276" w:lineRule="auto"/>
        <w:rPr>
          <w:rFonts w:ascii="Arial" w:hAnsi="Arial" w:cs="Arial"/>
        </w:rPr>
      </w:pPr>
    </w:p>
    <w:p w:rsidR="004138DF" w:rsidRDefault="004138DF" w:rsidP="004138DF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14</w:t>
      </w:r>
    </w:p>
    <w:p w:rsidR="004138DF" w:rsidRDefault="004138DF" w:rsidP="004138DF">
      <w:pPr>
        <w:pStyle w:val="Tekstpodstawowy"/>
        <w:spacing w:line="276" w:lineRule="auto"/>
        <w:rPr>
          <w:rFonts w:ascii="Arial" w:hAnsi="Arial" w:cs="Arial"/>
        </w:rPr>
      </w:pPr>
    </w:p>
    <w:p w:rsidR="004138DF" w:rsidRDefault="004138DF" w:rsidP="004138DF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ustawy Prawo zamówień publicznych  i  Kodeksu cywilnego.</w:t>
      </w:r>
    </w:p>
    <w:p w:rsidR="004138DF" w:rsidRDefault="004138DF" w:rsidP="004138DF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Właściwym dla rozpoznania sporów wynikłych na tle realizacji niniejszej umowy jest sąd właściwy dla  siedziby Kupującego.</w:t>
      </w:r>
    </w:p>
    <w:p w:rsidR="004138DF" w:rsidRDefault="004138DF" w:rsidP="004138DF">
      <w:pPr>
        <w:pStyle w:val="Tekstpodstawowy"/>
        <w:spacing w:line="276" w:lineRule="auto"/>
        <w:rPr>
          <w:rFonts w:ascii="Arial" w:hAnsi="Arial" w:cs="Arial"/>
        </w:rPr>
      </w:pPr>
    </w:p>
    <w:p w:rsidR="004138DF" w:rsidRDefault="004138DF" w:rsidP="004138DF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4138DF" w:rsidRDefault="004138DF" w:rsidP="004138DF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4138DF" w:rsidRDefault="004138DF" w:rsidP="004138DF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Umowę sporządzono w trzech jednobrzmiących egzemplarzach, w tym 2 egz. otrzymuje Kupujący, a 1 egz. Sprzedawca.</w:t>
      </w:r>
    </w:p>
    <w:p w:rsidR="004138DF" w:rsidRDefault="004138DF" w:rsidP="004138DF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4138DF" w:rsidRDefault="004138DF" w:rsidP="004138DF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Opis przedmiotu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1,</w:t>
      </w:r>
    </w:p>
    <w:p w:rsidR="004138DF" w:rsidRDefault="004138DF" w:rsidP="004138DF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załącznik nr 2,</w:t>
      </w:r>
    </w:p>
    <w:p w:rsidR="004138DF" w:rsidRDefault="004138DF" w:rsidP="004138DF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 i 3a</w:t>
      </w:r>
    </w:p>
    <w:p w:rsidR="004138DF" w:rsidRDefault="004138DF" w:rsidP="004138DF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4138DF" w:rsidRDefault="004138DF" w:rsidP="004138DF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4138DF" w:rsidRDefault="004138DF" w:rsidP="004138DF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4138DF" w:rsidSect="00D1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C0" w:rsidRDefault="00AD53C0" w:rsidP="008B606D">
      <w:r>
        <w:separator/>
      </w:r>
    </w:p>
  </w:endnote>
  <w:endnote w:type="continuationSeparator" w:id="0">
    <w:p w:rsidR="00AD53C0" w:rsidRDefault="00AD53C0" w:rsidP="008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C0" w:rsidRDefault="00AD53C0" w:rsidP="008B606D">
      <w:r>
        <w:separator/>
      </w:r>
    </w:p>
  </w:footnote>
  <w:footnote w:type="continuationSeparator" w:id="0">
    <w:p w:rsidR="00AD53C0" w:rsidRDefault="00AD53C0" w:rsidP="008B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93B0A"/>
    <w:multiLevelType w:val="hybridMultilevel"/>
    <w:tmpl w:val="5E8E0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C40790"/>
    <w:multiLevelType w:val="hybridMultilevel"/>
    <w:tmpl w:val="1B54EA84"/>
    <w:lvl w:ilvl="0" w:tplc="53C413B8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66"/>
    <w:rsid w:val="00037B04"/>
    <w:rsid w:val="000409D1"/>
    <w:rsid w:val="00054470"/>
    <w:rsid w:val="0008069D"/>
    <w:rsid w:val="000C0626"/>
    <w:rsid w:val="000C3FA8"/>
    <w:rsid w:val="000E4707"/>
    <w:rsid w:val="00120AF8"/>
    <w:rsid w:val="00144F32"/>
    <w:rsid w:val="00151937"/>
    <w:rsid w:val="00183BC3"/>
    <w:rsid w:val="00277093"/>
    <w:rsid w:val="002D4B7B"/>
    <w:rsid w:val="00346142"/>
    <w:rsid w:val="003708D0"/>
    <w:rsid w:val="003948D9"/>
    <w:rsid w:val="003B5EC4"/>
    <w:rsid w:val="004138DF"/>
    <w:rsid w:val="004249DF"/>
    <w:rsid w:val="00426BAF"/>
    <w:rsid w:val="00440824"/>
    <w:rsid w:val="00442D7C"/>
    <w:rsid w:val="00456717"/>
    <w:rsid w:val="00467E66"/>
    <w:rsid w:val="00475612"/>
    <w:rsid w:val="004C38E8"/>
    <w:rsid w:val="004D4298"/>
    <w:rsid w:val="0051708F"/>
    <w:rsid w:val="005371B4"/>
    <w:rsid w:val="00545671"/>
    <w:rsid w:val="005F028D"/>
    <w:rsid w:val="006067B3"/>
    <w:rsid w:val="00650A19"/>
    <w:rsid w:val="00653BA0"/>
    <w:rsid w:val="006757BA"/>
    <w:rsid w:val="006B0DB2"/>
    <w:rsid w:val="006D421D"/>
    <w:rsid w:val="00702D81"/>
    <w:rsid w:val="00717207"/>
    <w:rsid w:val="007547D1"/>
    <w:rsid w:val="00766A6D"/>
    <w:rsid w:val="00792888"/>
    <w:rsid w:val="00795795"/>
    <w:rsid w:val="007A022E"/>
    <w:rsid w:val="007A500D"/>
    <w:rsid w:val="007D3478"/>
    <w:rsid w:val="007F2817"/>
    <w:rsid w:val="0081235F"/>
    <w:rsid w:val="008159FF"/>
    <w:rsid w:val="00821AC7"/>
    <w:rsid w:val="008352F3"/>
    <w:rsid w:val="00855DED"/>
    <w:rsid w:val="00865B29"/>
    <w:rsid w:val="00883A00"/>
    <w:rsid w:val="008B0EF3"/>
    <w:rsid w:val="008B606D"/>
    <w:rsid w:val="008B686D"/>
    <w:rsid w:val="008E507F"/>
    <w:rsid w:val="00967E71"/>
    <w:rsid w:val="00A4372F"/>
    <w:rsid w:val="00A5748E"/>
    <w:rsid w:val="00A820DD"/>
    <w:rsid w:val="00A86917"/>
    <w:rsid w:val="00AD53C0"/>
    <w:rsid w:val="00B055E2"/>
    <w:rsid w:val="00B133E8"/>
    <w:rsid w:val="00B32707"/>
    <w:rsid w:val="00B50334"/>
    <w:rsid w:val="00B83288"/>
    <w:rsid w:val="00B85464"/>
    <w:rsid w:val="00BA32C6"/>
    <w:rsid w:val="00BD543C"/>
    <w:rsid w:val="00BF770C"/>
    <w:rsid w:val="00C21270"/>
    <w:rsid w:val="00C4006A"/>
    <w:rsid w:val="00C47CF8"/>
    <w:rsid w:val="00C67EE2"/>
    <w:rsid w:val="00C748A4"/>
    <w:rsid w:val="00C91289"/>
    <w:rsid w:val="00D0666A"/>
    <w:rsid w:val="00D10687"/>
    <w:rsid w:val="00D11174"/>
    <w:rsid w:val="00D668A8"/>
    <w:rsid w:val="00D73D53"/>
    <w:rsid w:val="00D74759"/>
    <w:rsid w:val="00D82559"/>
    <w:rsid w:val="00DA531A"/>
    <w:rsid w:val="00E16251"/>
    <w:rsid w:val="00E86095"/>
    <w:rsid w:val="00F1343A"/>
    <w:rsid w:val="00F21E0F"/>
    <w:rsid w:val="00F23D7A"/>
    <w:rsid w:val="00F349D6"/>
    <w:rsid w:val="00F45360"/>
    <w:rsid w:val="00F72582"/>
    <w:rsid w:val="00FA0B4B"/>
    <w:rsid w:val="00FA35B3"/>
    <w:rsid w:val="00FC601C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85A1B"/>
  <w15:docId w15:val="{B51EB47D-404F-433F-B117-D498148D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6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8704D36-0863-42EB-AD7D-047C73D093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adamczyk7808</dc:creator>
  <cp:lastModifiedBy>Zamawiający</cp:lastModifiedBy>
  <cp:revision>2</cp:revision>
  <cp:lastPrinted>2021-07-12T06:57:00Z</cp:lastPrinted>
  <dcterms:created xsi:type="dcterms:W3CDTF">2022-01-04T12:12:00Z</dcterms:created>
  <dcterms:modified xsi:type="dcterms:W3CDTF">2022-01-04T12:12:00Z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40a2717d-dcf7-4b52-b66f-bf86df41672d</vt:lpwstr>
  </property>
  <property fmtid="{D5CDD505-2E9C-101B-9397-08002B2CF9AE}" pid="3" name="bjSaver">
    <vt:lpwstr>sf3gIl1FuG26sVSGezxlgrkv9hje7124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