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7EA" w:rsidRPr="00967964" w:rsidRDefault="00DD4F58" w:rsidP="00A607EA">
      <w:pPr>
        <w:suppressAutoHyphens/>
        <w:spacing w:after="0" w:line="240" w:lineRule="auto"/>
        <w:ind w:left="284" w:hanging="360"/>
        <w:jc w:val="both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Załącznik NR </w:t>
      </w:r>
      <w:r w:rsidR="00AF2A4C">
        <w:rPr>
          <w:rFonts w:ascii="Tahoma" w:hAnsi="Tahoma" w:cs="Tahoma"/>
          <w:b/>
          <w:bCs/>
          <w:sz w:val="24"/>
          <w:szCs w:val="24"/>
        </w:rPr>
        <w:t>1</w:t>
      </w:r>
      <w:r w:rsidR="00765BA2">
        <w:rPr>
          <w:rFonts w:ascii="Tahoma" w:hAnsi="Tahoma" w:cs="Tahoma"/>
          <w:b/>
          <w:bCs/>
          <w:sz w:val="24"/>
          <w:szCs w:val="24"/>
        </w:rPr>
        <w:t xml:space="preserve"> A</w:t>
      </w:r>
      <w:bookmarkStart w:id="0" w:name="_GoBack"/>
      <w:bookmarkEnd w:id="0"/>
    </w:p>
    <w:p w:rsidR="00A607EA" w:rsidRDefault="00A607EA" w:rsidP="00A607EA">
      <w:pPr>
        <w:rPr>
          <w:rFonts w:ascii="Arial Narrow" w:eastAsia="Times New Roman" w:hAnsi="Arial Narrow" w:cs="Times New Roman"/>
          <w:b/>
          <w:kern w:val="3"/>
          <w:sz w:val="24"/>
          <w:szCs w:val="24"/>
          <w:u w:val="single"/>
          <w:lang w:eastAsia="pl-PL"/>
        </w:rPr>
      </w:pPr>
    </w:p>
    <w:p w:rsidR="00A607EA" w:rsidRDefault="00A607EA" w:rsidP="00A607EA">
      <w:pPr>
        <w:suppressAutoHyphens/>
        <w:overflowPunct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b/>
          <w:bCs/>
          <w:sz w:val="20"/>
          <w:szCs w:val="20"/>
        </w:rPr>
      </w:pPr>
      <w:r w:rsidRPr="000F4A73">
        <w:rPr>
          <w:rFonts w:ascii="Tahoma" w:hAnsi="Tahoma" w:cs="Tahoma"/>
          <w:b/>
          <w:bCs/>
          <w:sz w:val="20"/>
          <w:szCs w:val="20"/>
        </w:rPr>
        <w:t>Odczynniki, kalibratory, mater</w:t>
      </w:r>
      <w:r w:rsidR="00384218">
        <w:rPr>
          <w:rFonts w:ascii="Tahoma" w:hAnsi="Tahoma" w:cs="Tahoma"/>
          <w:b/>
          <w:bCs/>
          <w:sz w:val="20"/>
          <w:szCs w:val="20"/>
        </w:rPr>
        <w:t xml:space="preserve">iały kontrolne wraz z </w:t>
      </w:r>
      <w:r w:rsidR="00384218" w:rsidRPr="00DD4F58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dzierżawą </w:t>
      </w:r>
      <w:r w:rsidR="00C76DDF" w:rsidRPr="00DD4F58">
        <w:rPr>
          <w:rFonts w:ascii="Tahoma" w:hAnsi="Tahoma" w:cs="Tahoma"/>
          <w:b/>
          <w:bCs/>
          <w:color w:val="000000" w:themeColor="text1"/>
          <w:sz w:val="20"/>
          <w:szCs w:val="20"/>
        </w:rPr>
        <w:t>65</w:t>
      </w:r>
      <w:r w:rsidR="004C32A7" w:rsidRPr="00DD4F58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sztuk </w:t>
      </w:r>
      <w:proofErr w:type="spellStart"/>
      <w:r>
        <w:rPr>
          <w:rFonts w:ascii="Tahoma" w:hAnsi="Tahoma" w:cs="Tahoma"/>
          <w:b/>
          <w:bCs/>
          <w:sz w:val="20"/>
          <w:szCs w:val="20"/>
        </w:rPr>
        <w:t>glukometrów</w:t>
      </w:r>
      <w:proofErr w:type="spellEnd"/>
      <w:r>
        <w:rPr>
          <w:rFonts w:ascii="Tahoma" w:hAnsi="Tahoma" w:cs="Tahoma"/>
          <w:b/>
          <w:bCs/>
          <w:sz w:val="20"/>
          <w:szCs w:val="20"/>
        </w:rPr>
        <w:t xml:space="preserve"> medycznych do oznaczania glukozy w trybie POCT dla Klinik/Oddziałów CSK UM w Łodzi</w:t>
      </w:r>
    </w:p>
    <w:p w:rsidR="00A607EA" w:rsidRPr="000F4A73" w:rsidRDefault="00A607EA" w:rsidP="00A607EA">
      <w:pPr>
        <w:suppressAutoHyphens/>
        <w:overflowPunct w:val="0"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kern w:val="3"/>
          <w:sz w:val="24"/>
          <w:szCs w:val="24"/>
          <w:lang w:eastAsia="pl-PL"/>
        </w:rPr>
      </w:pPr>
    </w:p>
    <w:tbl>
      <w:tblPr>
        <w:tblW w:w="9988" w:type="dxa"/>
        <w:tblInd w:w="-70" w:type="dxa"/>
        <w:tblLayout w:type="fixed"/>
        <w:tblCellMar>
          <w:left w:w="10" w:type="dxa"/>
          <w:right w:w="0" w:type="dxa"/>
        </w:tblCellMar>
        <w:tblLook w:val="0000" w:firstRow="0" w:lastRow="0" w:firstColumn="0" w:lastColumn="0" w:noHBand="0" w:noVBand="0"/>
      </w:tblPr>
      <w:tblGrid>
        <w:gridCol w:w="632"/>
        <w:gridCol w:w="5670"/>
        <w:gridCol w:w="1134"/>
        <w:gridCol w:w="2552"/>
      </w:tblGrid>
      <w:tr w:rsidR="00A607EA" w:rsidRPr="00FE5460" w:rsidTr="00BD3E71">
        <w:trPr>
          <w:trHeight w:val="334"/>
        </w:trPr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607EA" w:rsidRPr="00D07F95" w:rsidRDefault="00A607EA" w:rsidP="00BD3E71">
            <w:pPr>
              <w:suppressAutoHyphens/>
              <w:overflowPunct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</w:pPr>
            <w:r w:rsidRPr="00D07F9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607EA" w:rsidRPr="00D07F95" w:rsidRDefault="00A607EA" w:rsidP="00BD3E71">
            <w:pPr>
              <w:suppressAutoHyphens/>
              <w:overflowPunct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</w:pPr>
            <w:r w:rsidRPr="00D07F9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Parametry wymagane*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607EA" w:rsidRPr="00A33245" w:rsidRDefault="00A607EA" w:rsidP="00E57234">
            <w:pPr>
              <w:pStyle w:val="Tekstpodstawowy31"/>
              <w:snapToGrid w:val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A33245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Wymagana odpowiedź</w:t>
            </w:r>
          </w:p>
          <w:p w:rsidR="00A607EA" w:rsidRPr="00FE5460" w:rsidRDefault="00A607EA" w:rsidP="00E57234">
            <w:pPr>
              <w:suppressAutoHyphens/>
              <w:overflowPunct w:val="0"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  <w:r w:rsidRPr="00A33245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Tak/ Nie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607EA" w:rsidRPr="00FE5460" w:rsidRDefault="00A607EA" w:rsidP="00BD3E71">
            <w:pPr>
              <w:suppressAutoHyphens/>
              <w:overflowPunct w:val="0"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  <w:r w:rsidRPr="00A33245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Opis parametrów oferowanych**</w:t>
            </w:r>
          </w:p>
        </w:tc>
      </w:tr>
      <w:tr w:rsidR="00A607EA" w:rsidRPr="00FE5460" w:rsidTr="00F77FCD">
        <w:trPr>
          <w:trHeight w:val="355"/>
        </w:trPr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607EA" w:rsidRPr="00D07F95" w:rsidRDefault="00E0189F" w:rsidP="00F77FCD">
            <w:pPr>
              <w:suppressAutoHyphens/>
              <w:overflowPunct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607EA" w:rsidRPr="00D07F95" w:rsidRDefault="00E0189F" w:rsidP="00F77FC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</w:pPr>
            <w:r w:rsidRPr="00854751">
              <w:rPr>
                <w:rFonts w:ascii="Verdana" w:hAnsi="Verdana" w:cs="Arial"/>
                <w:sz w:val="16"/>
                <w:szCs w:val="16"/>
              </w:rPr>
              <w:t>Dzierżawa</w:t>
            </w: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 </w:t>
            </w:r>
            <w:r w:rsidRPr="00E0189F">
              <w:rPr>
                <w:rFonts w:ascii="Verdana" w:hAnsi="Verdana" w:cs="Arial"/>
                <w:bCs/>
                <w:sz w:val="16"/>
                <w:szCs w:val="16"/>
              </w:rPr>
              <w:t>55</w:t>
            </w:r>
            <w:r w:rsidRPr="00E0189F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E0189F">
              <w:rPr>
                <w:rFonts w:ascii="Verdana" w:hAnsi="Verdana" w:cs="Arial"/>
                <w:bCs/>
                <w:sz w:val="16"/>
                <w:szCs w:val="16"/>
              </w:rPr>
              <w:t>analizatorów z ich dostawą  do 5  dni roboczych, po podpisaniu umowy.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607EA" w:rsidRPr="00FE5460" w:rsidRDefault="00E57234" w:rsidP="00E572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607EA" w:rsidRPr="00FE5460" w:rsidRDefault="00A607EA" w:rsidP="00BD3E71">
            <w:pPr>
              <w:suppressAutoHyphens/>
              <w:overflowPunct w:val="0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</w:p>
        </w:tc>
      </w:tr>
      <w:tr w:rsidR="00E0189F" w:rsidRPr="00FE5460" w:rsidTr="00F77FCD">
        <w:trPr>
          <w:trHeight w:val="355"/>
        </w:trPr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189F" w:rsidRPr="00D07F95" w:rsidRDefault="00E0189F" w:rsidP="00F77FCD">
            <w:pPr>
              <w:suppressAutoHyphens/>
              <w:overflowPunct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189F" w:rsidRDefault="00E0189F" w:rsidP="00E0189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  <w:t>Sukcesywna dostawa 10 sztuk analizatorów w terminach uzgodnionych z Zamawiającym, w okresie obowiązywania umowy.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0189F" w:rsidRPr="00FE5460" w:rsidRDefault="00E57234" w:rsidP="00E572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0189F" w:rsidRPr="00FE5460" w:rsidRDefault="00E0189F" w:rsidP="00BD3E71">
            <w:pPr>
              <w:suppressAutoHyphens/>
              <w:overflowPunct w:val="0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</w:p>
        </w:tc>
      </w:tr>
      <w:tr w:rsidR="00E0189F" w:rsidRPr="00FE5460" w:rsidTr="00F77FCD">
        <w:trPr>
          <w:trHeight w:val="355"/>
        </w:trPr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189F" w:rsidRPr="00D07F95" w:rsidRDefault="00E0189F" w:rsidP="00E0189F">
            <w:pPr>
              <w:suppressAutoHyphens/>
              <w:overflowPunct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189F" w:rsidRPr="00D07F95" w:rsidRDefault="00E0189F" w:rsidP="00E0189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  <w:t>Analizator wykonujący ilościowe oznaczenia glukozy w trybie POCT w zakresie 10-600 mg/dl metodą elektrochemiczną, przy hematokrycie 10-60%.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0189F" w:rsidRPr="00FE5460" w:rsidRDefault="00E57234" w:rsidP="00E572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0189F" w:rsidRPr="00FE5460" w:rsidRDefault="00E0189F" w:rsidP="00E0189F">
            <w:pPr>
              <w:suppressAutoHyphens/>
              <w:overflowPunct w:val="0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</w:p>
        </w:tc>
      </w:tr>
      <w:tr w:rsidR="00E0189F" w:rsidRPr="00FE5460" w:rsidTr="00F77FCD">
        <w:trPr>
          <w:trHeight w:val="355"/>
        </w:trPr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189F" w:rsidRPr="00D07F95" w:rsidRDefault="00E0189F" w:rsidP="00E0189F">
            <w:pPr>
              <w:suppressAutoHyphens/>
              <w:overflowPunct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kern w:val="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189F" w:rsidRPr="00D07F95" w:rsidRDefault="00E0189F" w:rsidP="00E0189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  <w:t>Objętość próbki potrzebna do oznaczenia: max 0,6 µL.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0189F" w:rsidRPr="00FE5460" w:rsidRDefault="00E57234" w:rsidP="00E572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0189F" w:rsidRPr="00FE5460" w:rsidRDefault="00E0189F" w:rsidP="00E0189F">
            <w:pPr>
              <w:suppressAutoHyphens/>
              <w:overflowPunct w:val="0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</w:p>
        </w:tc>
      </w:tr>
      <w:tr w:rsidR="00E0189F" w:rsidRPr="00FE5460" w:rsidTr="00F77FCD"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189F" w:rsidRPr="00D07F95" w:rsidRDefault="00E0189F" w:rsidP="00E0189F">
            <w:pPr>
              <w:suppressAutoHyphens/>
              <w:overflowPunct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kern w:val="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189F" w:rsidRPr="00D07F95" w:rsidRDefault="00E0189F" w:rsidP="00E0189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  <w:t>Oznaczenie glukozy w czasie max 5 sekund.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0189F" w:rsidRPr="00FE5460" w:rsidRDefault="00E57234" w:rsidP="00E572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0189F" w:rsidRPr="00FE5460" w:rsidRDefault="00E0189F" w:rsidP="00E0189F">
            <w:pPr>
              <w:suppressAutoHyphens/>
              <w:overflowPunct w:val="0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</w:p>
        </w:tc>
      </w:tr>
      <w:tr w:rsidR="00E0189F" w:rsidRPr="00FE5460" w:rsidTr="00F77FCD"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189F" w:rsidRPr="00D07F95" w:rsidRDefault="00E0189F" w:rsidP="00E0189F">
            <w:pPr>
              <w:suppressAutoHyphens/>
              <w:overflowPunct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kern w:val="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189F" w:rsidRPr="00D07F95" w:rsidRDefault="00E0189F" w:rsidP="00E0189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  <w:t>Komunikacja z analizatorem przy pomocy ekranu dotykowego z systemem informatycznym w standardzie POCT1-A.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0189F" w:rsidRPr="00FE5460" w:rsidRDefault="00E57234" w:rsidP="00E572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0189F" w:rsidRPr="00FE5460" w:rsidRDefault="00E0189F" w:rsidP="00E0189F">
            <w:pPr>
              <w:suppressAutoHyphens/>
              <w:overflowPunct w:val="0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</w:p>
        </w:tc>
      </w:tr>
      <w:tr w:rsidR="00E0189F" w:rsidRPr="00FE5460" w:rsidTr="00F77FCD"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189F" w:rsidRPr="00D07F95" w:rsidRDefault="00E0189F" w:rsidP="00E0189F">
            <w:pPr>
              <w:suppressAutoHyphens/>
              <w:overflowPunct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kern w:val="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189F" w:rsidRPr="00D07F95" w:rsidRDefault="00E0189F" w:rsidP="00E0189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  <w:t>Analizator ze zintegrowanym czytnikiem kodów kreskowych.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0189F" w:rsidRPr="00FE5460" w:rsidRDefault="00E57234" w:rsidP="00E572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0189F" w:rsidRPr="00FE5460" w:rsidRDefault="00E0189F" w:rsidP="00E0189F">
            <w:pPr>
              <w:suppressAutoHyphens/>
              <w:overflowPunct w:val="0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</w:p>
        </w:tc>
      </w:tr>
      <w:tr w:rsidR="00E0189F" w:rsidRPr="00FE5460" w:rsidTr="00F77FCD">
        <w:trPr>
          <w:trHeight w:val="573"/>
        </w:trPr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189F" w:rsidRPr="00D07F95" w:rsidRDefault="00E0189F" w:rsidP="00E0189F">
            <w:pPr>
              <w:suppressAutoHyphens/>
              <w:overflowPunct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kern w:val="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189F" w:rsidRPr="00D07F95" w:rsidRDefault="00E0189F" w:rsidP="00E0189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  <w:t>Podłączenie i pełna komunikacja analizatora z systemem komputerowym za pomocą stacji dokującej, jednocześnie umożliwiającej ładowanie baterii analizatora.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0189F" w:rsidRPr="00FE5460" w:rsidRDefault="00E57234" w:rsidP="00E572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0189F" w:rsidRPr="00FE5460" w:rsidRDefault="00E0189F" w:rsidP="00E0189F">
            <w:pPr>
              <w:suppressAutoHyphens/>
              <w:overflowPunct w:val="0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</w:p>
        </w:tc>
      </w:tr>
      <w:tr w:rsidR="00E0189F" w:rsidRPr="00FE5460" w:rsidTr="00F77FCD">
        <w:trPr>
          <w:trHeight w:val="573"/>
        </w:trPr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189F" w:rsidRPr="00D07F95" w:rsidRDefault="00E0189F" w:rsidP="00E0189F">
            <w:pPr>
              <w:suppressAutoHyphens/>
              <w:overflowPunct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kern w:val="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189F" w:rsidRPr="00D07F95" w:rsidRDefault="00E0189F" w:rsidP="00E0189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  <w:t>Pamięć analizatora dla co najmniej 1000 wyników pacjentów z datą i godziną wykonania pomiaru, numerem ID pacjenta oraz numerem ID osoby wykonującej badanie.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0189F" w:rsidRPr="00FE5460" w:rsidRDefault="00E57234" w:rsidP="00E572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0189F" w:rsidRPr="00FE5460" w:rsidRDefault="00E0189F" w:rsidP="00E0189F">
            <w:pPr>
              <w:suppressAutoHyphens/>
              <w:overflowPunct w:val="0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</w:p>
        </w:tc>
      </w:tr>
      <w:tr w:rsidR="00E0189F" w:rsidRPr="00FE5460" w:rsidTr="00F77FCD"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189F" w:rsidRPr="00D07F95" w:rsidRDefault="00E0189F" w:rsidP="00E0189F">
            <w:pPr>
              <w:suppressAutoHyphens/>
              <w:overflowPunct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kern w:val="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189F" w:rsidRPr="00D07F95" w:rsidRDefault="00E0189F" w:rsidP="00E0189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  <w:t>Wbudowany moduł komunikacji bezprzewodowej.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0189F" w:rsidRPr="00FE5460" w:rsidRDefault="00E57234" w:rsidP="00E572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0189F" w:rsidRPr="00FE5460" w:rsidRDefault="00E0189F" w:rsidP="00E0189F">
            <w:pPr>
              <w:suppressAutoHyphens/>
              <w:overflowPunct w:val="0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</w:p>
        </w:tc>
      </w:tr>
      <w:tr w:rsidR="00E0189F" w:rsidRPr="00FE5460" w:rsidTr="00F77FCD"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189F" w:rsidRPr="00D07F95" w:rsidRDefault="00E0189F" w:rsidP="00E0189F">
            <w:pPr>
              <w:suppressAutoHyphens/>
              <w:overflowPunct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kern w:val="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189F" w:rsidRPr="00D07F95" w:rsidRDefault="00E0189F" w:rsidP="00E0189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  <w:t>System umożliwiający kalibrację wszystkich analizatorów do pomiaru glukozy w trybie POCT w sposób automatyczny po kalibracji jednego z nich.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0189F" w:rsidRPr="00FE5460" w:rsidRDefault="00E57234" w:rsidP="00E572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0189F" w:rsidRPr="00FE5460" w:rsidRDefault="00E0189F" w:rsidP="00E0189F">
            <w:pPr>
              <w:suppressAutoHyphens/>
              <w:overflowPunct w:val="0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</w:p>
        </w:tc>
      </w:tr>
      <w:tr w:rsidR="00E0189F" w:rsidRPr="00FE5460" w:rsidTr="00F77FCD"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189F" w:rsidRPr="00D07F95" w:rsidRDefault="00E0189F" w:rsidP="00E0189F">
            <w:pPr>
              <w:suppressAutoHyphens/>
              <w:overflowPunct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kern w:val="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189F" w:rsidRDefault="00E0189F" w:rsidP="00E0189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  <w:t>Dedykowany materiał kontrolny na 2 poziomach, przy czym:</w:t>
            </w:r>
          </w:p>
          <w:p w:rsidR="00E0189F" w:rsidRDefault="00E0189F" w:rsidP="00E0189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  <w:t xml:space="preserve">- </w:t>
            </w:r>
            <w:r w:rsidRPr="007A2BAF">
              <w:rPr>
                <w:rFonts w:ascii="Tahoma" w:eastAsia="Times New Roman" w:hAnsi="Tahoma" w:cs="Tahoma"/>
                <w:b/>
                <w:kern w:val="3"/>
                <w:sz w:val="18"/>
                <w:szCs w:val="18"/>
                <w:lang w:eastAsia="pl-PL"/>
              </w:rPr>
              <w:t>poziom niski</w:t>
            </w:r>
            <w:r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  <w:t xml:space="preserve"> – stężenia 30-60 mg/dl</w:t>
            </w:r>
          </w:p>
          <w:p w:rsidR="00E0189F" w:rsidRDefault="00E0189F" w:rsidP="00E0189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  <w:t xml:space="preserve">- </w:t>
            </w:r>
            <w:r w:rsidRPr="007A2BAF">
              <w:rPr>
                <w:rFonts w:ascii="Tahoma" w:eastAsia="Times New Roman" w:hAnsi="Tahoma" w:cs="Tahoma"/>
                <w:b/>
                <w:kern w:val="3"/>
                <w:sz w:val="18"/>
                <w:szCs w:val="18"/>
                <w:lang w:eastAsia="pl-PL"/>
              </w:rPr>
              <w:t>poziom wysoki</w:t>
            </w:r>
            <w:r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  <w:t xml:space="preserve"> – stężenia 260-360 mg/dl</w:t>
            </w:r>
          </w:p>
          <w:p w:rsidR="00E0189F" w:rsidRDefault="00E0189F" w:rsidP="00E0189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</w:pPr>
          </w:p>
          <w:p w:rsidR="00E0189F" w:rsidRPr="00D07F95" w:rsidRDefault="00E0189F" w:rsidP="00E0189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  <w:t>(Wykonawca dołączy potwierdzenie spełnienia wymagań dotyczących zakresu i objętości proponowanych materiałów kontrolnych w formie ulotki, oświadczenia producenta lub fotografii opakowania pasków testowych z ww. informacjami.)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0189F" w:rsidRPr="00FE5460" w:rsidRDefault="00E57234" w:rsidP="00E572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0189F" w:rsidRPr="00FE5460" w:rsidRDefault="00E0189F" w:rsidP="00E0189F">
            <w:pPr>
              <w:suppressAutoHyphens/>
              <w:overflowPunct w:val="0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</w:p>
        </w:tc>
      </w:tr>
      <w:tr w:rsidR="00E0189F" w:rsidRPr="00FE5460" w:rsidTr="00F77FCD"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189F" w:rsidRPr="00D07F95" w:rsidRDefault="00E0189F" w:rsidP="00E0189F">
            <w:pPr>
              <w:suppressAutoHyphens/>
              <w:overflowPunct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kern w:val="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189F" w:rsidRDefault="00E0189F" w:rsidP="00E0189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  <w:t>Zapewnienie systemu informatycznego spełniającego wymogi ISO 9001 dot. zarządzania jakością:</w:t>
            </w:r>
          </w:p>
          <w:p w:rsidR="00E0189F" w:rsidRDefault="00E0189F" w:rsidP="00E0189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  <w:t>- umożliwiającego odbieranie i walidowanie wyników pacjenta,</w:t>
            </w:r>
          </w:p>
          <w:p w:rsidR="00E0189F" w:rsidRDefault="00E0189F" w:rsidP="00E0189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  <w:t>- prowadzenie kontroli jakości ze statystyką wyników,</w:t>
            </w:r>
          </w:p>
          <w:p w:rsidR="00E0189F" w:rsidRDefault="00E0189F" w:rsidP="00E0189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  <w:t>- prowadzenie pełnej kontroli materiałów zużywalnych,</w:t>
            </w:r>
          </w:p>
          <w:p w:rsidR="00E0189F" w:rsidRDefault="00E0189F" w:rsidP="00E0189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  <w:t>- monitorowanie stosowanych serii testów i kontroli,</w:t>
            </w:r>
          </w:p>
          <w:p w:rsidR="00E0189F" w:rsidRDefault="00E0189F" w:rsidP="00E0189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  <w:t>- zarządzanie dostępem dla obsługi,</w:t>
            </w:r>
          </w:p>
          <w:p w:rsidR="00E0189F" w:rsidRDefault="00E0189F" w:rsidP="00E0189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  <w:t>- tworzenie i blokowanie kont wszystkich użytkowników mających dostęp do analizatorów,</w:t>
            </w:r>
          </w:p>
          <w:p w:rsidR="00E0189F" w:rsidRDefault="00E0189F" w:rsidP="00E0189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  <w:t>- zarządzanie seriami testów,</w:t>
            </w:r>
          </w:p>
          <w:p w:rsidR="00E0189F" w:rsidRDefault="00E0189F" w:rsidP="00E0189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  <w:t xml:space="preserve">- podgląd alarmów i ostrzeżeń dotyczących poszczególnych analizatorów na ekranie głównym </w:t>
            </w:r>
          </w:p>
          <w:p w:rsidR="00E0189F" w:rsidRPr="00D07F95" w:rsidRDefault="00E0189F" w:rsidP="00E0189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  <w:t>(po zakończeniu umowy system przechodzi na własność Zamawiającego).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0189F" w:rsidRPr="00FE5460" w:rsidRDefault="00E57234" w:rsidP="00E572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0189F" w:rsidRPr="00FE5460" w:rsidRDefault="00E0189F" w:rsidP="00E0189F">
            <w:pPr>
              <w:suppressAutoHyphens/>
              <w:overflowPunct w:val="0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</w:p>
        </w:tc>
      </w:tr>
      <w:tr w:rsidR="00E0189F" w:rsidRPr="00FE5460" w:rsidTr="00F77FCD"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189F" w:rsidRPr="00D07F95" w:rsidRDefault="00E0189F" w:rsidP="00E0189F">
            <w:pPr>
              <w:suppressAutoHyphens/>
              <w:overflowPunct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189F" w:rsidRPr="00D07F95" w:rsidRDefault="00E0189F" w:rsidP="00E0189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  <w:t>Zapewnienie podłączenia do HIS/LIS systemu informatycznego do zarządzania i nadzorowania urządzeń do pomiaru glukozy w trybie POCT na koszt Wykonawcy.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0189F" w:rsidRPr="00FE5460" w:rsidRDefault="00E57234" w:rsidP="00E572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0189F" w:rsidRPr="00FE5460" w:rsidRDefault="00E0189F" w:rsidP="00E0189F">
            <w:pPr>
              <w:suppressAutoHyphens/>
              <w:overflowPunct w:val="0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</w:p>
        </w:tc>
      </w:tr>
      <w:tr w:rsidR="00E0189F" w:rsidRPr="00FE5460" w:rsidTr="00F77FCD"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189F" w:rsidRPr="00D07F95" w:rsidRDefault="00E0189F" w:rsidP="00E0189F">
            <w:pPr>
              <w:suppressAutoHyphens/>
              <w:overflowPunct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kern w:val="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189F" w:rsidRDefault="00E0189F" w:rsidP="00E0189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  <w:t>Analizatory spełniają wymagania co do dokładności i dopuszczalnej liczby błędów, określone w normie POCT12-A3 (CLSI).</w:t>
            </w:r>
          </w:p>
          <w:p w:rsidR="0021783A" w:rsidRPr="00D07F95" w:rsidRDefault="0021783A" w:rsidP="00E0189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0189F" w:rsidRPr="00FE5460" w:rsidRDefault="00E57234" w:rsidP="00E572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0189F" w:rsidRPr="00FE5460" w:rsidRDefault="00E0189F" w:rsidP="00E0189F">
            <w:pPr>
              <w:suppressAutoHyphens/>
              <w:overflowPunct w:val="0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</w:p>
        </w:tc>
      </w:tr>
      <w:tr w:rsidR="00E0189F" w:rsidRPr="00FE5460" w:rsidTr="00F77FCD"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189F" w:rsidRPr="00D07F95" w:rsidRDefault="00E0189F" w:rsidP="00E0189F">
            <w:pPr>
              <w:suppressAutoHyphens/>
              <w:overflowPunct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kern w:val="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189F" w:rsidRPr="00D07F95" w:rsidRDefault="00E0189F" w:rsidP="00E0189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  <w:t xml:space="preserve">Stabilność testów po otwarciu opakowania – do daty ważności na </w:t>
            </w:r>
            <w:r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  <w:lastRenderedPageBreak/>
              <w:t>opakowaniu.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0189F" w:rsidRPr="00FE5460" w:rsidRDefault="00E57234" w:rsidP="00E572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  <w:lastRenderedPageBreak/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0189F" w:rsidRPr="00FE5460" w:rsidRDefault="00E0189F" w:rsidP="00E0189F">
            <w:pPr>
              <w:suppressAutoHyphens/>
              <w:overflowPunct w:val="0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</w:p>
        </w:tc>
      </w:tr>
      <w:tr w:rsidR="00E0189F" w:rsidRPr="00FE5460" w:rsidTr="00F77FCD"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189F" w:rsidRPr="00D07F95" w:rsidRDefault="00E0189F" w:rsidP="00E0189F">
            <w:pPr>
              <w:suppressAutoHyphens/>
              <w:overflowPunct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kern w:val="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189F" w:rsidRPr="00D07F95" w:rsidRDefault="00E0189F" w:rsidP="00E0189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  <w:t>Analizatory i odczynniki muszą spełniać wymogi produktów dopuszczonych do obrotu w krajach UE CE IVD.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0189F" w:rsidRPr="00FE5460" w:rsidRDefault="00E57234" w:rsidP="00E572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0189F" w:rsidRPr="00FE5460" w:rsidRDefault="00E0189F" w:rsidP="00E0189F">
            <w:pPr>
              <w:suppressAutoHyphens/>
              <w:overflowPunct w:val="0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</w:p>
        </w:tc>
      </w:tr>
      <w:tr w:rsidR="00E0189F" w:rsidRPr="00FE5460" w:rsidTr="00F77FCD"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189F" w:rsidRPr="00D07F95" w:rsidRDefault="00E0189F" w:rsidP="00E0189F">
            <w:pPr>
              <w:suppressAutoHyphens/>
              <w:overflowPunct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kern w:val="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189F" w:rsidRPr="00D07F95" w:rsidRDefault="00E0189F" w:rsidP="00E0189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  <w:t>Wykonawca zobowiązany jest dostarczyć zaświadczenia, certyfikaty ISO lub inne wydane przez jednostkę certyfikującą dokumenty, CE, karty charakterystyk odczynników i inne dotyczące oferty – przy pierwszej dostawie.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0189F" w:rsidRPr="00FE5460" w:rsidRDefault="00E57234" w:rsidP="00E572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0189F" w:rsidRPr="00FE5460" w:rsidRDefault="00E0189F" w:rsidP="00E0189F">
            <w:pPr>
              <w:suppressAutoHyphens/>
              <w:overflowPunct w:val="0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</w:p>
        </w:tc>
      </w:tr>
      <w:tr w:rsidR="00E0189F" w:rsidRPr="00FE5460" w:rsidTr="00F77FCD"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189F" w:rsidRPr="00D07F95" w:rsidRDefault="00E0189F" w:rsidP="00E0189F">
            <w:pPr>
              <w:suppressAutoHyphens/>
              <w:overflowPunct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189F" w:rsidRPr="00D07F95" w:rsidRDefault="00E0189F" w:rsidP="00E0189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  <w:t>Gwarancja na analizatory przez cały okres trwania dzierżawy.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0189F" w:rsidRPr="00FE5460" w:rsidRDefault="00E57234" w:rsidP="00E572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0189F" w:rsidRPr="00FE5460" w:rsidRDefault="00E0189F" w:rsidP="00E0189F">
            <w:pPr>
              <w:suppressAutoHyphens/>
              <w:overflowPunct w:val="0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</w:p>
        </w:tc>
      </w:tr>
      <w:tr w:rsidR="00E0189F" w:rsidRPr="00FE5460" w:rsidTr="00F77FCD">
        <w:trPr>
          <w:trHeight w:val="622"/>
        </w:trPr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189F" w:rsidRPr="00D07F95" w:rsidRDefault="00E0189F" w:rsidP="00E0189F">
            <w:pPr>
              <w:suppressAutoHyphens/>
              <w:overflowPunct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189F" w:rsidRPr="00D07F95" w:rsidRDefault="00E0189F" w:rsidP="00E0189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  <w:t>Wszystkie naprawy, przeglądy, konserwacje analizatorów będą na koszt Wykonawcy umowy w okresie obowiązywania umowy.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0189F" w:rsidRPr="00FE5460" w:rsidRDefault="00E57234" w:rsidP="00E572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0189F" w:rsidRPr="00FE5460" w:rsidRDefault="00E0189F" w:rsidP="00E0189F">
            <w:pPr>
              <w:suppressAutoHyphens/>
              <w:overflowPunct w:val="0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</w:p>
        </w:tc>
      </w:tr>
      <w:tr w:rsidR="00E0189F" w:rsidRPr="00FE5460" w:rsidTr="00F77FCD"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189F" w:rsidRPr="00D07F95" w:rsidRDefault="00E0189F" w:rsidP="00E0189F">
            <w:pPr>
              <w:suppressAutoHyphens/>
              <w:overflowPunct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kern w:val="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189F" w:rsidRPr="00D07F95" w:rsidRDefault="00E0189F" w:rsidP="00E0189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  <w:t>Instrukcja obsługi analizatorów w języku polskim w wersji papierowej bądź elektronicznej dostarczona w dniu instalacji analizatorów.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0189F" w:rsidRPr="00FE5460" w:rsidRDefault="00E57234" w:rsidP="00E572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0189F" w:rsidRPr="00FE5460" w:rsidRDefault="00E0189F" w:rsidP="00E0189F">
            <w:pPr>
              <w:suppressAutoHyphens/>
              <w:overflowPunct w:val="0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</w:p>
        </w:tc>
      </w:tr>
      <w:tr w:rsidR="00E0189F" w:rsidRPr="00FE5460" w:rsidTr="00F77FCD">
        <w:trPr>
          <w:trHeight w:val="598"/>
        </w:trPr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189F" w:rsidRPr="00D07F95" w:rsidRDefault="00E0189F" w:rsidP="00E0189F">
            <w:pPr>
              <w:suppressAutoHyphens/>
              <w:overflowPunct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kern w:val="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189F" w:rsidRPr="00A33245" w:rsidRDefault="00E0189F" w:rsidP="00E0189F">
            <w:pPr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A33245">
              <w:rPr>
                <w:rFonts w:ascii="Tahoma" w:hAnsi="Tahoma" w:cs="Tahoma"/>
                <w:sz w:val="18"/>
                <w:szCs w:val="18"/>
                <w:lang w:eastAsia="pl-PL"/>
              </w:rPr>
              <w:t>Zapewnienie możliwości całodobowego przyjmowania zgłoszeń o awarii</w:t>
            </w:r>
            <w:r>
              <w:rPr>
                <w:rFonts w:ascii="Tahoma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0189F" w:rsidRPr="00FE5460" w:rsidRDefault="00E57234" w:rsidP="00E572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0189F" w:rsidRPr="00FE5460" w:rsidRDefault="00E0189F" w:rsidP="00E0189F">
            <w:pPr>
              <w:suppressAutoHyphens/>
              <w:overflowPunct w:val="0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</w:p>
        </w:tc>
      </w:tr>
      <w:tr w:rsidR="00E0189F" w:rsidRPr="00FE5460" w:rsidTr="00F77FCD"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189F" w:rsidRDefault="00E0189F" w:rsidP="00E0189F">
            <w:pPr>
              <w:suppressAutoHyphens/>
              <w:overflowPunct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kern w:val="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189F" w:rsidRPr="00A33245" w:rsidRDefault="00E0189F" w:rsidP="00E0189F">
            <w:pPr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A33245">
              <w:rPr>
                <w:rFonts w:ascii="Tahoma" w:hAnsi="Tahoma" w:cs="Tahoma"/>
                <w:sz w:val="18"/>
                <w:szCs w:val="18"/>
                <w:lang w:eastAsia="pl-PL"/>
              </w:rPr>
              <w:t>Czas reakcji serwisu do 24 h od momentu zgłoszenia usterki.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0189F" w:rsidRPr="00FE5460" w:rsidRDefault="00E57234" w:rsidP="00E572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0189F" w:rsidRPr="00FE5460" w:rsidRDefault="00E0189F" w:rsidP="00E0189F">
            <w:pPr>
              <w:suppressAutoHyphens/>
              <w:overflowPunct w:val="0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</w:p>
        </w:tc>
      </w:tr>
      <w:tr w:rsidR="00E0189F" w:rsidRPr="00FE5460" w:rsidTr="00F77FCD"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189F" w:rsidRPr="00D07F95" w:rsidRDefault="00E0189F" w:rsidP="00E0189F">
            <w:pPr>
              <w:suppressAutoHyphens/>
              <w:overflowPunct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kern w:val="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189F" w:rsidRPr="00A33245" w:rsidRDefault="00E0189F" w:rsidP="00E0189F">
            <w:pPr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A33245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W przypadku awarii </w:t>
            </w:r>
            <w:r>
              <w:rPr>
                <w:rFonts w:ascii="Tahoma" w:hAnsi="Tahoma" w:cs="Tahoma"/>
                <w:sz w:val="18"/>
                <w:szCs w:val="18"/>
                <w:lang w:eastAsia="pl-PL"/>
              </w:rPr>
              <w:t>analizatora</w:t>
            </w:r>
            <w:r w:rsidRPr="00A33245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w okresie obowiązywania umowy –</w:t>
            </w:r>
            <w:r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zapewnienie urządzania zastępczego na czas naprawy awarii lub</w:t>
            </w:r>
            <w:r w:rsidRPr="00A33245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wymiana systemu na nowy o tych samych parametrach na koszt Wykonawcy umowy</w:t>
            </w:r>
            <w:r>
              <w:rPr>
                <w:rFonts w:ascii="Tahoma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0189F" w:rsidRPr="00FE5460" w:rsidRDefault="00E57234" w:rsidP="00E572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0189F" w:rsidRPr="00FE5460" w:rsidRDefault="00E0189F" w:rsidP="00E0189F">
            <w:pPr>
              <w:suppressAutoHyphens/>
              <w:overflowPunct w:val="0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</w:p>
        </w:tc>
      </w:tr>
      <w:tr w:rsidR="00E0189F" w:rsidRPr="00FE5460" w:rsidTr="00F77FCD"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189F" w:rsidRPr="00D07F95" w:rsidRDefault="00E0189F" w:rsidP="00E0189F">
            <w:pPr>
              <w:suppressAutoHyphens/>
              <w:overflowPunct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kern w:val="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189F" w:rsidRPr="00D07F95" w:rsidRDefault="00E0189F" w:rsidP="00E0189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  <w:t>Szkolenie personelu w zakresie obsługi analizatora i interpretacji wyników wraz z opieką merytoryczną w czasie trwania umowy.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0189F" w:rsidRPr="00FE5460" w:rsidRDefault="00E57234" w:rsidP="00E572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0189F" w:rsidRPr="00FE5460" w:rsidRDefault="00E0189F" w:rsidP="00E0189F">
            <w:pPr>
              <w:suppressAutoHyphens/>
              <w:overflowPunct w:val="0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</w:p>
        </w:tc>
      </w:tr>
      <w:tr w:rsidR="00E0189F" w:rsidRPr="00FE5460" w:rsidTr="00F77FCD">
        <w:trPr>
          <w:trHeight w:val="372"/>
        </w:trPr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189F" w:rsidRPr="00D07F95" w:rsidRDefault="00E0189F" w:rsidP="00E0189F">
            <w:pPr>
              <w:suppressAutoHyphens/>
              <w:overflowPunct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/>
                <w:kern w:val="3"/>
                <w:sz w:val="18"/>
                <w:szCs w:val="18"/>
                <w:lang w:val="en-US" w:eastAsia="pl-PL"/>
              </w:rPr>
            </w:pPr>
            <w:r>
              <w:rPr>
                <w:rFonts w:ascii="Tahoma" w:eastAsia="Times New Roman" w:hAnsi="Tahoma" w:cs="Tahoma"/>
                <w:color w:val="000000"/>
                <w:kern w:val="3"/>
                <w:sz w:val="18"/>
                <w:szCs w:val="18"/>
                <w:lang w:val="en-US" w:eastAsia="pl-PL"/>
              </w:rPr>
              <w:t>26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189F" w:rsidRPr="00D07F95" w:rsidRDefault="00E0189F" w:rsidP="00E0189F">
            <w:pPr>
              <w:suppressAutoHyphens/>
              <w:overflowPunct w:val="0"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  <w:t xml:space="preserve">Zapewnienie uczestnictwa w kontroli </w:t>
            </w:r>
            <w:proofErr w:type="spellStart"/>
            <w:r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  <w:t>zewnątrzlaboratoryjnej</w:t>
            </w:r>
            <w:proofErr w:type="spellEnd"/>
            <w:r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  <w:t xml:space="preserve"> / </w:t>
            </w:r>
            <w:proofErr w:type="spellStart"/>
            <w:r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  <w:t>międzylaboratoryjnej</w:t>
            </w:r>
            <w:proofErr w:type="spellEnd"/>
            <w:r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  <w:t xml:space="preserve"> dla używanych analizatorów do pomiaru glukozy w trybie POCT na koszt Wykonawcy (</w:t>
            </w:r>
            <w:proofErr w:type="spellStart"/>
            <w:r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  <w:t>Labquality</w:t>
            </w:r>
            <w:proofErr w:type="spellEnd"/>
            <w:r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  <w:t>) 2 razy w roku.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0189F" w:rsidRPr="00FE5460" w:rsidRDefault="00E57234" w:rsidP="00E57234">
            <w:pPr>
              <w:suppressAutoHyphens/>
              <w:overflowPunct w:val="0"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0189F" w:rsidRPr="00FE5460" w:rsidRDefault="00E0189F" w:rsidP="00E0189F">
            <w:pPr>
              <w:suppressAutoHyphens/>
              <w:overflowPunct w:val="0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</w:p>
        </w:tc>
      </w:tr>
      <w:tr w:rsidR="00E0189F" w:rsidRPr="00FE5460" w:rsidTr="00F77FCD">
        <w:trPr>
          <w:trHeight w:val="372"/>
        </w:trPr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189F" w:rsidRDefault="00E0189F" w:rsidP="00E0189F">
            <w:pPr>
              <w:suppressAutoHyphens/>
              <w:overflowPunct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/>
                <w:kern w:val="3"/>
                <w:sz w:val="18"/>
                <w:szCs w:val="18"/>
                <w:lang w:val="en-US" w:eastAsia="pl-PL"/>
              </w:rPr>
            </w:pPr>
            <w:r>
              <w:rPr>
                <w:rFonts w:ascii="Tahoma" w:eastAsia="Times New Roman" w:hAnsi="Tahoma" w:cs="Tahoma"/>
                <w:color w:val="000000"/>
                <w:kern w:val="3"/>
                <w:sz w:val="18"/>
                <w:szCs w:val="18"/>
                <w:lang w:val="en-US" w:eastAsia="pl-PL"/>
              </w:rPr>
              <w:t>27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189F" w:rsidRDefault="00E0189F" w:rsidP="00E0189F">
            <w:pPr>
              <w:suppressAutoHyphens/>
              <w:overflowPunct w:val="0"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</w:pPr>
            <w:r w:rsidRPr="00DD4F58">
              <w:rPr>
                <w:rFonts w:ascii="Tahoma" w:eastAsia="Times New Roman" w:hAnsi="Tahoma" w:cs="Tahoma"/>
                <w:color w:val="000000" w:themeColor="text1"/>
                <w:kern w:val="3"/>
                <w:sz w:val="18"/>
                <w:szCs w:val="18"/>
                <w:lang w:eastAsia="pl-PL"/>
              </w:rPr>
              <w:t>Zapewnienie możliwości drukowania plastikowych k</w:t>
            </w:r>
            <w:r>
              <w:rPr>
                <w:rFonts w:ascii="Tahoma" w:eastAsia="Times New Roman" w:hAnsi="Tahoma" w:cs="Tahoma"/>
                <w:color w:val="000000" w:themeColor="text1"/>
                <w:kern w:val="3"/>
                <w:sz w:val="18"/>
                <w:szCs w:val="18"/>
                <w:lang w:eastAsia="pl-PL"/>
              </w:rPr>
              <w:t>art z ID użytkowników (15</w:t>
            </w:r>
            <w:r w:rsidRPr="00DD4F58">
              <w:rPr>
                <w:rFonts w:ascii="Tahoma" w:eastAsia="Times New Roman" w:hAnsi="Tahoma" w:cs="Tahoma"/>
                <w:color w:val="000000" w:themeColor="text1"/>
                <w:kern w:val="3"/>
                <w:sz w:val="18"/>
                <w:szCs w:val="18"/>
                <w:lang w:eastAsia="pl-PL"/>
              </w:rPr>
              <w:t>00 kart</w:t>
            </w:r>
            <w:r>
              <w:rPr>
                <w:rFonts w:ascii="Tahoma" w:eastAsia="Times New Roman" w:hAnsi="Tahoma" w:cs="Tahoma"/>
                <w:color w:val="000000" w:themeColor="text1"/>
                <w:kern w:val="3"/>
                <w:sz w:val="18"/>
                <w:szCs w:val="18"/>
                <w:lang w:eastAsia="pl-PL"/>
              </w:rPr>
              <w:t xml:space="preserve"> w okresie 36 miesięcy</w:t>
            </w:r>
            <w:r w:rsidRPr="00DD4F58">
              <w:rPr>
                <w:rFonts w:ascii="Tahoma" w:eastAsia="Times New Roman" w:hAnsi="Tahoma" w:cs="Tahoma"/>
                <w:color w:val="000000" w:themeColor="text1"/>
                <w:kern w:val="3"/>
                <w:sz w:val="18"/>
                <w:szCs w:val="18"/>
                <w:lang w:eastAsia="pl-PL"/>
              </w:rPr>
              <w:t>).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0189F" w:rsidRPr="00FE5460" w:rsidRDefault="00E57234" w:rsidP="00E57234">
            <w:pPr>
              <w:suppressAutoHyphens/>
              <w:overflowPunct w:val="0"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0189F" w:rsidRPr="00FE5460" w:rsidRDefault="00E0189F" w:rsidP="00E0189F">
            <w:pPr>
              <w:suppressAutoHyphens/>
              <w:overflowPunct w:val="0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Arial"/>
                <w:kern w:val="3"/>
                <w:sz w:val="24"/>
                <w:szCs w:val="24"/>
                <w:lang w:eastAsia="pl-PL"/>
              </w:rPr>
            </w:pPr>
          </w:p>
        </w:tc>
      </w:tr>
    </w:tbl>
    <w:p w:rsidR="00A607EA" w:rsidRPr="00A33245" w:rsidRDefault="00A607EA" w:rsidP="00A607EA">
      <w:pPr>
        <w:jc w:val="both"/>
        <w:rPr>
          <w:rFonts w:ascii="Tahoma" w:hAnsi="Tahoma" w:cs="Tahoma"/>
          <w:color w:val="000000"/>
          <w:sz w:val="20"/>
          <w:szCs w:val="20"/>
        </w:rPr>
      </w:pPr>
    </w:p>
    <w:p w:rsidR="00A607EA" w:rsidRPr="00A33245" w:rsidRDefault="00A607EA" w:rsidP="00A607EA">
      <w:pPr>
        <w:rPr>
          <w:rFonts w:ascii="Tahoma" w:hAnsi="Tahoma" w:cs="Tahoma"/>
          <w:sz w:val="20"/>
          <w:szCs w:val="20"/>
        </w:rPr>
      </w:pPr>
      <w:r w:rsidRPr="00A33245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A33245">
        <w:rPr>
          <w:rFonts w:ascii="Tahoma" w:hAnsi="Tahoma" w:cs="Tahoma"/>
          <w:sz w:val="20"/>
          <w:szCs w:val="20"/>
        </w:rPr>
        <w:t>*Nie spełnienie parametrów wymaganych spowoduje odrzucenie oferty</w:t>
      </w:r>
    </w:p>
    <w:p w:rsidR="00A607EA" w:rsidRPr="00A33245" w:rsidRDefault="00A607EA" w:rsidP="00A607EA">
      <w:pPr>
        <w:rPr>
          <w:rFonts w:ascii="Tahoma" w:hAnsi="Tahoma" w:cs="Tahoma"/>
          <w:sz w:val="20"/>
          <w:szCs w:val="20"/>
        </w:rPr>
      </w:pPr>
      <w:r w:rsidRPr="00A33245">
        <w:rPr>
          <w:rFonts w:ascii="Tahoma" w:hAnsi="Tahoma" w:cs="Tahoma"/>
          <w:sz w:val="20"/>
          <w:szCs w:val="20"/>
        </w:rPr>
        <w:t>**Kolumnę Parametry oferowane należy wypełnić</w:t>
      </w:r>
    </w:p>
    <w:p w:rsidR="009537FA" w:rsidRPr="00FB5810" w:rsidRDefault="009537FA">
      <w:pPr>
        <w:rPr>
          <w:color w:val="FF0000"/>
        </w:rPr>
      </w:pPr>
    </w:p>
    <w:sectPr w:rsidR="009537FA" w:rsidRPr="00FB58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7EA"/>
    <w:rsid w:val="001221A3"/>
    <w:rsid w:val="0021783A"/>
    <w:rsid w:val="00384218"/>
    <w:rsid w:val="0046030A"/>
    <w:rsid w:val="004C32A7"/>
    <w:rsid w:val="00627F3B"/>
    <w:rsid w:val="00765BA2"/>
    <w:rsid w:val="007A2BAF"/>
    <w:rsid w:val="009537FA"/>
    <w:rsid w:val="00961573"/>
    <w:rsid w:val="00A607EA"/>
    <w:rsid w:val="00A84265"/>
    <w:rsid w:val="00AF2A4C"/>
    <w:rsid w:val="00C76DDF"/>
    <w:rsid w:val="00CB3885"/>
    <w:rsid w:val="00CC5D9E"/>
    <w:rsid w:val="00D00226"/>
    <w:rsid w:val="00DD4F58"/>
    <w:rsid w:val="00E0189F"/>
    <w:rsid w:val="00E133DC"/>
    <w:rsid w:val="00E57234"/>
    <w:rsid w:val="00E84487"/>
    <w:rsid w:val="00F77FCD"/>
    <w:rsid w:val="00FB5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4DC13"/>
  <w15:chartTrackingRefBased/>
  <w15:docId w15:val="{D3714A5F-4797-4894-8B3F-3194FC217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07E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rsid w:val="00A607EA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631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Laboratorium</dc:creator>
  <cp:keywords/>
  <dc:description/>
  <cp:lastModifiedBy>Katarzyna Konopska</cp:lastModifiedBy>
  <cp:revision>20</cp:revision>
  <dcterms:created xsi:type="dcterms:W3CDTF">2024-08-24T11:42:00Z</dcterms:created>
  <dcterms:modified xsi:type="dcterms:W3CDTF">2024-12-12T11:35:00Z</dcterms:modified>
</cp:coreProperties>
</file>