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CC44" w14:textId="2201ADDD" w:rsidR="00082091" w:rsidRPr="009847AF" w:rsidRDefault="00082091" w:rsidP="00082091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9847AF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Chojnice, </w:t>
      </w:r>
      <w:r w:rsidR="009847AF" w:rsidRPr="009847AF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14</w:t>
      </w:r>
      <w:r w:rsidRPr="009847AF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.06.2022r.</w:t>
      </w:r>
    </w:p>
    <w:p w14:paraId="0A552A38" w14:textId="77777777" w:rsidR="00082091" w:rsidRPr="00120552" w:rsidRDefault="00082091" w:rsidP="00082091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0414DD6" w14:textId="77777777" w:rsidR="00082091" w:rsidRPr="005A7361" w:rsidRDefault="00082091" w:rsidP="00082091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5A7361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14:paraId="6453B3A7" w14:textId="77777777" w:rsidR="00082091" w:rsidRDefault="00082091" w:rsidP="00082091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Powiat Chojnicki</w:t>
      </w:r>
    </w:p>
    <w:p w14:paraId="7A1FEE40" w14:textId="77777777" w:rsidR="00082091" w:rsidRDefault="00082091" w:rsidP="00082091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ul. 31 Stycznia 56</w:t>
      </w:r>
    </w:p>
    <w:p w14:paraId="4BA92064" w14:textId="2C1E6713" w:rsidR="001A5685" w:rsidRPr="00082091" w:rsidRDefault="00082091" w:rsidP="00082091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89-600 Chojnice</w:t>
      </w:r>
      <w:r w:rsidR="001A5685" w:rsidRPr="00120552">
        <w:rPr>
          <w:rFonts w:ascii="Tahoma" w:hAnsi="Tahoma" w:cs="Tahoma"/>
          <w:b/>
          <w:sz w:val="20"/>
          <w:szCs w:val="20"/>
        </w:rPr>
        <w:tab/>
      </w:r>
    </w:p>
    <w:p w14:paraId="3FFCC54C" w14:textId="5C154749" w:rsidR="001A5685" w:rsidRPr="001A5685" w:rsidRDefault="001A5685" w:rsidP="001A5685">
      <w:pPr>
        <w:widowControl w:val="0"/>
        <w:tabs>
          <w:tab w:val="left" w:pos="538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201610F" w14:textId="77777777" w:rsidR="008906C1" w:rsidRPr="00AD25FF" w:rsidRDefault="008906C1" w:rsidP="008906C1">
      <w:pPr>
        <w:spacing w:after="0" w:line="240" w:lineRule="auto"/>
        <w:ind w:right="317"/>
        <w:jc w:val="right"/>
        <w:rPr>
          <w:rFonts w:ascii="Tahoma" w:hAnsi="Tahoma" w:cs="Tahoma"/>
          <w:sz w:val="20"/>
          <w:szCs w:val="20"/>
        </w:rPr>
      </w:pPr>
    </w:p>
    <w:p w14:paraId="4549D3DD" w14:textId="77777777" w:rsidR="00FE5E15" w:rsidRDefault="00F45599" w:rsidP="00FE5E15">
      <w:pPr>
        <w:pStyle w:val="Standard"/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AD25FF">
        <w:rPr>
          <w:rFonts w:ascii="Tahoma" w:eastAsiaTheme="minorHAnsi" w:hAnsi="Tahoma" w:cs="Tahoma"/>
          <w:b/>
          <w:sz w:val="20"/>
          <w:szCs w:val="20"/>
        </w:rPr>
        <w:t>Zawiadomienie o wyborze oferty najkorzystniejszej</w:t>
      </w:r>
    </w:p>
    <w:p w14:paraId="3670E579" w14:textId="77777777" w:rsidR="00082091" w:rsidRPr="00281BBD" w:rsidRDefault="00F45599" w:rsidP="00082091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AD25FF">
        <w:rPr>
          <w:rFonts w:ascii="Tahoma" w:hAnsi="Tahoma" w:cs="Tahoma"/>
          <w:b/>
          <w:sz w:val="20"/>
          <w:szCs w:val="20"/>
        </w:rPr>
        <w:br/>
      </w:r>
      <w:r w:rsidRPr="00AD25FF">
        <w:rPr>
          <w:rFonts w:ascii="Tahoma" w:hAnsi="Tahoma" w:cs="Tahoma"/>
          <w:b/>
          <w:sz w:val="20"/>
          <w:szCs w:val="20"/>
        </w:rPr>
        <w:br/>
      </w:r>
      <w:r w:rsidR="00082091" w:rsidRPr="00281BBD">
        <w:rPr>
          <w:rFonts w:ascii="Tahoma" w:hAnsi="Tahoma" w:cs="Tahoma"/>
          <w:b/>
          <w:bCs/>
          <w:color w:val="auto"/>
          <w:sz w:val="20"/>
          <w:szCs w:val="20"/>
        </w:rPr>
        <w:t>Dotyczy „Postępowani</w:t>
      </w:r>
      <w:r w:rsidR="00082091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="00082091" w:rsidRPr="00281BBD">
        <w:rPr>
          <w:rFonts w:ascii="Tahoma" w:hAnsi="Tahoma" w:cs="Tahoma"/>
          <w:b/>
          <w:bCs/>
          <w:color w:val="auto"/>
          <w:sz w:val="20"/>
          <w:szCs w:val="20"/>
        </w:rPr>
        <w:t xml:space="preserve"> o udzielenie zamówienia na ubezpieczenie Powiatu Chojnickiego”</w:t>
      </w:r>
    </w:p>
    <w:p w14:paraId="23879DC6" w14:textId="7A9D46AD" w:rsidR="008906C1" w:rsidRPr="00082091" w:rsidRDefault="00082091" w:rsidP="00082091">
      <w:pPr>
        <w:pBdr>
          <w:bottom w:val="single" w:sz="2" w:space="2" w:color="000000"/>
        </w:pBdr>
        <w:jc w:val="both"/>
        <w:rPr>
          <w:rFonts w:ascii="Tahoma" w:hAnsi="Tahoma" w:cs="Tahoma"/>
          <w:sz w:val="20"/>
          <w:szCs w:val="20"/>
        </w:rPr>
      </w:pPr>
      <w:r w:rsidRPr="00281BBD">
        <w:rPr>
          <w:rFonts w:ascii="Tahoma" w:hAnsi="Tahoma" w:cs="Tahoma"/>
          <w:b/>
          <w:bCs/>
          <w:sz w:val="20"/>
          <w:szCs w:val="20"/>
        </w:rPr>
        <w:t>Znak sprawy:</w:t>
      </w:r>
      <w:r w:rsidRPr="00281BBD">
        <w:rPr>
          <w:rFonts w:ascii="Tahoma" w:hAnsi="Tahoma" w:cs="Tahoma"/>
          <w:sz w:val="20"/>
          <w:szCs w:val="20"/>
        </w:rPr>
        <w:t xml:space="preserve"> ZP.272.8.2022</w:t>
      </w:r>
    </w:p>
    <w:p w14:paraId="74539646" w14:textId="17160832" w:rsidR="000E49BD" w:rsidRPr="00AD25FF" w:rsidRDefault="00F45599" w:rsidP="00173823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AD25FF">
        <w:rPr>
          <w:rFonts w:ascii="Tahoma" w:eastAsiaTheme="minorHAnsi" w:hAnsi="Tahoma" w:cs="Tahoma"/>
          <w:sz w:val="20"/>
          <w:szCs w:val="20"/>
        </w:rPr>
        <w:t xml:space="preserve">Działając na podstawie art. 253 </w:t>
      </w:r>
      <w:r w:rsidR="00B21F24" w:rsidRPr="00B21F24">
        <w:rPr>
          <w:rFonts w:ascii="Tahoma" w:eastAsiaTheme="minorHAnsi" w:hAnsi="Tahoma" w:cs="Tahoma"/>
          <w:sz w:val="20"/>
          <w:szCs w:val="20"/>
        </w:rPr>
        <w:t>ust. 2</w:t>
      </w:r>
      <w:r w:rsidRPr="00AD25FF">
        <w:rPr>
          <w:rFonts w:ascii="Tahoma" w:eastAsiaTheme="minorHAnsi" w:hAnsi="Tahoma" w:cs="Tahoma"/>
          <w:sz w:val="20"/>
          <w:szCs w:val="20"/>
        </w:rPr>
        <w:t xml:space="preserve"> ustawy z dnia 11 września 2019</w:t>
      </w:r>
      <w:r w:rsidR="008906C1" w:rsidRPr="00AD25FF">
        <w:rPr>
          <w:rFonts w:ascii="Tahoma" w:eastAsiaTheme="minorHAnsi" w:hAnsi="Tahoma" w:cs="Tahoma"/>
          <w:sz w:val="20"/>
          <w:szCs w:val="20"/>
        </w:rPr>
        <w:t xml:space="preserve"> </w:t>
      </w:r>
      <w:r w:rsidRPr="00AD25FF">
        <w:rPr>
          <w:rFonts w:ascii="Tahoma" w:eastAsiaTheme="minorHAnsi" w:hAnsi="Tahoma" w:cs="Tahoma"/>
          <w:sz w:val="20"/>
          <w:szCs w:val="20"/>
        </w:rPr>
        <w:t>roku Prawo zamówień publicznych</w:t>
      </w:r>
      <w:r w:rsidR="008906C1" w:rsidRPr="00AD25FF">
        <w:rPr>
          <w:rFonts w:ascii="Tahoma" w:eastAsiaTheme="minorHAnsi" w:hAnsi="Tahoma" w:cs="Tahoma"/>
          <w:sz w:val="20"/>
          <w:szCs w:val="20"/>
        </w:rPr>
        <w:t xml:space="preserve"> </w:t>
      </w:r>
      <w:r w:rsidR="00FE5E15" w:rsidRPr="00FE5E15">
        <w:rPr>
          <w:rFonts w:ascii="Tahoma" w:eastAsiaTheme="minorHAnsi" w:hAnsi="Tahoma" w:cs="Tahoma"/>
          <w:sz w:val="20"/>
          <w:szCs w:val="20"/>
        </w:rPr>
        <w:t xml:space="preserve">(Dz.U. z 2021 r. poz. 1129 z </w:t>
      </w:r>
      <w:proofErr w:type="spellStart"/>
      <w:r w:rsidR="00FE5E15" w:rsidRPr="00FE5E15">
        <w:rPr>
          <w:rFonts w:ascii="Tahoma" w:eastAsiaTheme="minorHAnsi" w:hAnsi="Tahoma" w:cs="Tahoma"/>
          <w:sz w:val="20"/>
          <w:szCs w:val="20"/>
        </w:rPr>
        <w:t>późn</w:t>
      </w:r>
      <w:proofErr w:type="spellEnd"/>
      <w:r w:rsidR="00FE5E15" w:rsidRPr="00FE5E15">
        <w:rPr>
          <w:rFonts w:ascii="Tahoma" w:eastAsiaTheme="minorHAnsi" w:hAnsi="Tahoma" w:cs="Tahoma"/>
          <w:sz w:val="20"/>
          <w:szCs w:val="20"/>
        </w:rPr>
        <w:t>. zm.)</w:t>
      </w:r>
      <w:r w:rsidRPr="00AD25FF">
        <w:rPr>
          <w:rFonts w:ascii="Tahoma" w:eastAsiaTheme="minorHAnsi" w:hAnsi="Tahoma" w:cs="Tahoma"/>
          <w:sz w:val="20"/>
          <w:szCs w:val="20"/>
        </w:rPr>
        <w:t xml:space="preserve"> zwanej dalej PZP, Zamawiający informuje, </w:t>
      </w:r>
      <w:r w:rsidR="00F37FC4" w:rsidRPr="00AD25FF">
        <w:rPr>
          <w:rFonts w:ascii="Tahoma" w:eastAsiaTheme="minorHAnsi" w:hAnsi="Tahoma" w:cs="Tahoma"/>
          <w:sz w:val="20"/>
          <w:szCs w:val="20"/>
        </w:rPr>
        <w:br/>
      </w:r>
      <w:r w:rsidRPr="00AD25FF">
        <w:rPr>
          <w:rFonts w:ascii="Tahoma" w:eastAsiaTheme="minorHAnsi" w:hAnsi="Tahoma" w:cs="Tahoma"/>
          <w:sz w:val="20"/>
          <w:szCs w:val="20"/>
        </w:rPr>
        <w:t xml:space="preserve">że w prowadzonym  przez </w:t>
      </w:r>
      <w:r w:rsidR="008268B6" w:rsidRPr="008268B6">
        <w:rPr>
          <w:rFonts w:ascii="Tahoma" w:eastAsiaTheme="minorHAnsi" w:hAnsi="Tahoma" w:cs="Tahoma"/>
          <w:sz w:val="20"/>
          <w:szCs w:val="20"/>
        </w:rPr>
        <w:t>Powiat Chojnicki</w:t>
      </w:r>
      <w:r w:rsidR="001A5685" w:rsidRPr="008268B6">
        <w:rPr>
          <w:rFonts w:ascii="Tahoma" w:eastAsiaTheme="minorHAnsi" w:hAnsi="Tahoma" w:cs="Tahoma"/>
          <w:sz w:val="20"/>
          <w:szCs w:val="20"/>
        </w:rPr>
        <w:t xml:space="preserve"> </w:t>
      </w:r>
      <w:r w:rsidRPr="008268B6">
        <w:rPr>
          <w:rFonts w:ascii="Tahoma" w:eastAsiaTheme="minorHAnsi" w:hAnsi="Tahoma" w:cs="Tahoma"/>
          <w:sz w:val="20"/>
          <w:szCs w:val="20"/>
        </w:rPr>
        <w:t>postępowaniu o udzielenie zamówienia publicznego w</w:t>
      </w:r>
      <w:r w:rsidR="008906C1" w:rsidRPr="008268B6">
        <w:rPr>
          <w:rFonts w:ascii="Tahoma" w:eastAsiaTheme="minorHAnsi" w:hAnsi="Tahoma" w:cs="Tahoma"/>
          <w:sz w:val="20"/>
          <w:szCs w:val="20"/>
        </w:rPr>
        <w:t> </w:t>
      </w:r>
      <w:r w:rsidRPr="008268B6">
        <w:rPr>
          <w:rFonts w:ascii="Tahoma" w:eastAsiaTheme="minorHAnsi" w:hAnsi="Tahoma" w:cs="Tahoma"/>
          <w:sz w:val="20"/>
          <w:szCs w:val="20"/>
        </w:rPr>
        <w:t xml:space="preserve">trybie podstawowym </w:t>
      </w:r>
      <w:r w:rsidR="000E49BD" w:rsidRPr="008268B6">
        <w:rPr>
          <w:rFonts w:ascii="Tahoma" w:eastAsiaTheme="minorHAnsi" w:hAnsi="Tahoma" w:cs="Tahoma"/>
          <w:sz w:val="20"/>
          <w:szCs w:val="20"/>
        </w:rPr>
        <w:t xml:space="preserve">wybrane zostały </w:t>
      </w:r>
      <w:r w:rsidR="00DC7C76" w:rsidRPr="008268B6">
        <w:rPr>
          <w:rFonts w:ascii="Tahoma" w:eastAsiaTheme="minorHAnsi" w:hAnsi="Tahoma" w:cs="Tahoma"/>
          <w:sz w:val="20"/>
          <w:szCs w:val="20"/>
        </w:rPr>
        <w:t xml:space="preserve">następujące </w:t>
      </w:r>
      <w:r w:rsidR="000E49BD" w:rsidRPr="008268B6">
        <w:rPr>
          <w:rFonts w:ascii="Tahoma" w:eastAsiaTheme="minorHAnsi" w:hAnsi="Tahoma" w:cs="Tahoma"/>
          <w:sz w:val="20"/>
          <w:szCs w:val="20"/>
        </w:rPr>
        <w:t>oferty:</w:t>
      </w:r>
    </w:p>
    <w:p w14:paraId="202A4542" w14:textId="77777777" w:rsidR="00AD25FF" w:rsidRPr="00AD25FF" w:rsidRDefault="00AD25FF" w:rsidP="00173823">
      <w:pPr>
        <w:spacing w:after="0" w:line="240" w:lineRule="auto"/>
        <w:ind w:right="317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7C5F6A1" w14:textId="3373CA1D" w:rsidR="006751F0" w:rsidRPr="006751F0" w:rsidRDefault="000E49BD" w:rsidP="006751F0">
      <w:pPr>
        <w:spacing w:after="0" w:line="240" w:lineRule="auto"/>
        <w:jc w:val="both"/>
        <w:rPr>
          <w:rFonts w:ascii="Tahoma" w:eastAsiaTheme="minorHAnsi" w:hAnsi="Tahoma" w:cs="Tahoma"/>
          <w:b/>
          <w:bCs/>
          <w:color w:val="FF0000"/>
          <w:sz w:val="20"/>
          <w:szCs w:val="20"/>
        </w:rPr>
      </w:pPr>
      <w:r w:rsidRPr="006751F0">
        <w:rPr>
          <w:rFonts w:ascii="Tahoma" w:eastAsiaTheme="minorHAnsi" w:hAnsi="Tahoma" w:cs="Tahoma"/>
          <w:b/>
          <w:bCs/>
          <w:color w:val="FF0000"/>
          <w:sz w:val="20"/>
          <w:szCs w:val="20"/>
        </w:rPr>
        <w:t xml:space="preserve">Część I zamówienia </w:t>
      </w:r>
      <w:r w:rsidR="006751F0" w:rsidRPr="006751F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Ubezpieczenie mienia i odpowiedzialności Zamawiającego w zakresie:</w:t>
      </w:r>
    </w:p>
    <w:p w14:paraId="50933C01" w14:textId="77777777" w:rsidR="006751F0" w:rsidRPr="006751F0" w:rsidRDefault="006751F0" w:rsidP="006751F0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6751F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Ubezpieczenia mienia od wszystkich </w:t>
      </w:r>
      <w:proofErr w:type="spellStart"/>
      <w:r w:rsidRPr="006751F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ryzyk</w:t>
      </w:r>
      <w:proofErr w:type="spellEnd"/>
      <w:r w:rsidRPr="006751F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,</w:t>
      </w:r>
    </w:p>
    <w:p w14:paraId="3B71D113" w14:textId="77777777" w:rsidR="006751F0" w:rsidRPr="006751F0" w:rsidRDefault="006751F0" w:rsidP="006751F0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6751F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Ubezpieczenia sprzętu elektronicznego od wszystkich </w:t>
      </w:r>
      <w:proofErr w:type="spellStart"/>
      <w:r w:rsidRPr="006751F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ryzyk</w:t>
      </w:r>
      <w:proofErr w:type="spellEnd"/>
      <w:r w:rsidRPr="006751F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,</w:t>
      </w:r>
    </w:p>
    <w:p w14:paraId="186E9029" w14:textId="77777777" w:rsidR="006751F0" w:rsidRPr="006751F0" w:rsidRDefault="006751F0" w:rsidP="006751F0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6751F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Ubezpieczenia odpowiedzialności cywilnej,</w:t>
      </w:r>
    </w:p>
    <w:p w14:paraId="649D2898" w14:textId="77777777" w:rsidR="006751F0" w:rsidRPr="006751F0" w:rsidRDefault="006751F0" w:rsidP="006751F0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6751F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Ubezpieczenia następstw nieszczęśliwych wypadków.</w:t>
      </w:r>
    </w:p>
    <w:p w14:paraId="09A383D4" w14:textId="2C961FF2" w:rsidR="00173823" w:rsidRDefault="00173823" w:rsidP="00173823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</w:p>
    <w:p w14:paraId="3A8CE644" w14:textId="4186B791" w:rsidR="00210C9B" w:rsidRPr="00210C9B" w:rsidRDefault="00210C9B" w:rsidP="00210C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10C9B">
        <w:rPr>
          <w:rFonts w:ascii="Tahoma" w:eastAsia="Times New Roman" w:hAnsi="Tahoma" w:cs="Tahoma"/>
          <w:sz w:val="20"/>
          <w:szCs w:val="20"/>
          <w:lang w:eastAsia="pl-PL"/>
        </w:rPr>
        <w:t xml:space="preserve">Tryb: </w:t>
      </w:r>
      <w:r w:rsidRPr="00210C9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art. 275 pkt.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Pr="00210C9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4A6A89A2" w14:textId="77777777" w:rsidR="00210C9B" w:rsidRPr="00210C9B" w:rsidRDefault="00210C9B" w:rsidP="00210C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10C9B">
        <w:rPr>
          <w:rFonts w:ascii="Tahoma" w:eastAsia="Times New Roman" w:hAnsi="Tahoma" w:cs="Tahoma"/>
          <w:sz w:val="20"/>
          <w:szCs w:val="20"/>
          <w:lang w:eastAsia="pl-PL"/>
        </w:rPr>
        <w:t>Złożonych ofert: 2 z czego odrzucono: 0</w:t>
      </w:r>
    </w:p>
    <w:p w14:paraId="742ED7E7" w14:textId="6059274E" w:rsidR="00210C9B" w:rsidRPr="00210C9B" w:rsidRDefault="00210C9B" w:rsidP="00210C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10C9B">
        <w:rPr>
          <w:rFonts w:ascii="Tahoma" w:eastAsia="Times New Roman" w:hAnsi="Tahoma" w:cs="Tahoma"/>
          <w:sz w:val="20"/>
          <w:szCs w:val="20"/>
          <w:lang w:eastAsia="pl-PL"/>
        </w:rPr>
        <w:t>Wykonawcy wykluczeni: 0</w:t>
      </w:r>
    </w:p>
    <w:p w14:paraId="5745CCED" w14:textId="77777777" w:rsidR="00210C9B" w:rsidRPr="00210C9B" w:rsidRDefault="00210C9B" w:rsidP="00210C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9D1645D" w14:textId="09F92796" w:rsidR="008906C1" w:rsidRPr="00210C9B" w:rsidRDefault="00210C9B" w:rsidP="008906C1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6751F0">
        <w:rPr>
          <w:rFonts w:ascii="Tahoma" w:hAnsi="Tahoma" w:cs="Tahoma"/>
          <w:bCs/>
          <w:sz w:val="20"/>
          <w:szCs w:val="20"/>
        </w:rPr>
        <w:t>Wybrano ofertę</w:t>
      </w:r>
      <w:r w:rsidRPr="00210C9B">
        <w:rPr>
          <w:rFonts w:ascii="Tahoma" w:hAnsi="Tahoma" w:cs="Tahoma"/>
          <w:b/>
          <w:sz w:val="20"/>
          <w:szCs w:val="20"/>
        </w:rPr>
        <w:t xml:space="preserve"> </w:t>
      </w:r>
      <w:r w:rsidR="00F45599" w:rsidRPr="00210C9B">
        <w:rPr>
          <w:rFonts w:ascii="Tahoma" w:eastAsiaTheme="minorHAnsi" w:hAnsi="Tahoma" w:cs="Tahoma"/>
          <w:sz w:val="20"/>
          <w:szCs w:val="20"/>
        </w:rPr>
        <w:t>nr</w:t>
      </w:r>
      <w:r w:rsidR="003E2EDF" w:rsidRPr="00210C9B">
        <w:rPr>
          <w:rFonts w:ascii="Tahoma" w:eastAsiaTheme="minorHAnsi" w:hAnsi="Tahoma" w:cs="Tahoma"/>
          <w:sz w:val="20"/>
          <w:szCs w:val="20"/>
        </w:rPr>
        <w:t xml:space="preserve"> </w:t>
      </w:r>
      <w:r w:rsidR="00082091" w:rsidRPr="00210C9B">
        <w:rPr>
          <w:rFonts w:ascii="Tahoma" w:eastAsiaTheme="minorHAnsi" w:hAnsi="Tahoma" w:cs="Tahoma"/>
          <w:sz w:val="20"/>
          <w:szCs w:val="20"/>
        </w:rPr>
        <w:t>4</w:t>
      </w:r>
      <w:r w:rsidR="00173823" w:rsidRPr="00210C9B">
        <w:rPr>
          <w:rFonts w:ascii="Tahoma" w:eastAsiaTheme="minorHAnsi" w:hAnsi="Tahoma" w:cs="Tahoma"/>
          <w:sz w:val="20"/>
          <w:szCs w:val="20"/>
        </w:rPr>
        <w:t xml:space="preserve"> </w:t>
      </w:r>
      <w:r w:rsidR="00F45599" w:rsidRPr="00210C9B">
        <w:rPr>
          <w:rFonts w:ascii="Tahoma" w:eastAsiaTheme="minorHAnsi" w:hAnsi="Tahoma" w:cs="Tahoma"/>
          <w:sz w:val="20"/>
          <w:szCs w:val="20"/>
        </w:rPr>
        <w:t>złożon</w:t>
      </w:r>
      <w:r>
        <w:rPr>
          <w:rFonts w:ascii="Tahoma" w:eastAsiaTheme="minorHAnsi" w:hAnsi="Tahoma" w:cs="Tahoma"/>
          <w:sz w:val="20"/>
          <w:szCs w:val="20"/>
        </w:rPr>
        <w:t>ą</w:t>
      </w:r>
      <w:r w:rsidR="00F45599" w:rsidRPr="00210C9B">
        <w:rPr>
          <w:rFonts w:ascii="Tahoma" w:eastAsiaTheme="minorHAnsi" w:hAnsi="Tahoma" w:cs="Tahoma"/>
          <w:sz w:val="20"/>
          <w:szCs w:val="20"/>
        </w:rPr>
        <w:t xml:space="preserve"> przez firmę:</w:t>
      </w:r>
    </w:p>
    <w:p w14:paraId="2E04C81C" w14:textId="57A1FD92" w:rsidR="008906C1" w:rsidRPr="000B3A98" w:rsidRDefault="00082091" w:rsidP="00312F46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  <w:proofErr w:type="spellStart"/>
      <w:r w:rsidRPr="000B3A98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Saltus</w:t>
      </w:r>
      <w:proofErr w:type="spellEnd"/>
      <w:r w:rsidRPr="000B3A98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Towarzystwo Ubezpieczeń Wzajemnych</w:t>
      </w:r>
      <w:r w:rsidR="006751F0" w:rsidRPr="000B3A98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, </w:t>
      </w:r>
      <w:r w:rsidRPr="000B3A98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ul. Władysława IV 22</w:t>
      </w:r>
      <w:r w:rsidR="006751F0" w:rsidRPr="000B3A98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, </w:t>
      </w:r>
      <w:r w:rsidRPr="000B3A98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81-743 Sopot</w:t>
      </w:r>
    </w:p>
    <w:p w14:paraId="495A33FE" w14:textId="7B5400DB" w:rsidR="00312F46" w:rsidRPr="000B3A98" w:rsidRDefault="00F45599" w:rsidP="00312F46">
      <w:pPr>
        <w:spacing w:after="0" w:line="240" w:lineRule="auto"/>
        <w:jc w:val="both"/>
        <w:rPr>
          <w:rFonts w:ascii="Tahoma" w:eastAsiaTheme="minorHAnsi" w:hAnsi="Tahoma" w:cs="Tahoma"/>
          <w:b/>
          <w:color w:val="FF0000"/>
          <w:sz w:val="20"/>
          <w:szCs w:val="20"/>
        </w:rPr>
      </w:pPr>
      <w:r w:rsidRPr="000B3A98">
        <w:rPr>
          <w:rFonts w:ascii="Tahoma" w:eastAsiaTheme="minorHAnsi" w:hAnsi="Tahoma" w:cs="Tahoma"/>
          <w:b/>
          <w:color w:val="FF0000"/>
          <w:sz w:val="20"/>
          <w:szCs w:val="20"/>
        </w:rPr>
        <w:t>cen</w:t>
      </w:r>
      <w:r w:rsidR="006751F0" w:rsidRPr="000B3A98">
        <w:rPr>
          <w:rFonts w:ascii="Tahoma" w:eastAsiaTheme="minorHAnsi" w:hAnsi="Tahoma" w:cs="Tahoma"/>
          <w:b/>
          <w:color w:val="FF0000"/>
          <w:sz w:val="20"/>
          <w:szCs w:val="20"/>
        </w:rPr>
        <w:t>a</w:t>
      </w:r>
      <w:r w:rsidR="00BB0DD0" w:rsidRPr="000B3A98">
        <w:rPr>
          <w:rFonts w:ascii="Tahoma" w:eastAsiaTheme="minorHAnsi" w:hAnsi="Tahoma" w:cs="Tahoma"/>
          <w:b/>
          <w:color w:val="FF0000"/>
          <w:sz w:val="20"/>
          <w:szCs w:val="20"/>
        </w:rPr>
        <w:t xml:space="preserve"> łączna</w:t>
      </w:r>
      <w:r w:rsidRPr="000B3A98">
        <w:rPr>
          <w:rFonts w:ascii="Tahoma" w:eastAsiaTheme="minorHAnsi" w:hAnsi="Tahoma" w:cs="Tahoma"/>
          <w:b/>
          <w:color w:val="FF0000"/>
          <w:sz w:val="20"/>
          <w:szCs w:val="20"/>
        </w:rPr>
        <w:t xml:space="preserve">: </w:t>
      </w:r>
      <w:r w:rsidR="00082091" w:rsidRPr="000B3A98">
        <w:rPr>
          <w:rFonts w:ascii="Tahoma" w:eastAsiaTheme="minorHAnsi" w:hAnsi="Tahoma" w:cs="Tahoma"/>
          <w:b/>
          <w:color w:val="FF0000"/>
          <w:sz w:val="20"/>
          <w:szCs w:val="20"/>
        </w:rPr>
        <w:t>547 889,40 zł</w:t>
      </w:r>
    </w:p>
    <w:p w14:paraId="42AE67D2" w14:textId="77777777" w:rsidR="00312F46" w:rsidRDefault="00312F46" w:rsidP="00312F46">
      <w:pPr>
        <w:spacing w:after="0" w:line="24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</w:p>
    <w:p w14:paraId="5F818BC9" w14:textId="1C805233" w:rsidR="001260AF" w:rsidRPr="00B21F24" w:rsidRDefault="001260AF" w:rsidP="001260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1F24">
        <w:rPr>
          <w:rFonts w:ascii="Tahoma" w:eastAsiaTheme="minorHAnsi" w:hAnsi="Tahoma" w:cs="Tahoma"/>
          <w:b/>
          <w:sz w:val="20"/>
          <w:szCs w:val="20"/>
        </w:rPr>
        <w:t xml:space="preserve">za co w kryterium A „cena łączna ubezpieczenia” oferta Wykonawcy otrzymała </w:t>
      </w:r>
      <w:r w:rsidR="00082091" w:rsidRPr="00B21F24">
        <w:rPr>
          <w:rFonts w:ascii="Tahoma" w:eastAsiaTheme="minorHAnsi" w:hAnsi="Tahoma" w:cs="Tahoma"/>
          <w:b/>
          <w:sz w:val="20"/>
          <w:szCs w:val="20"/>
        </w:rPr>
        <w:t>70,00</w:t>
      </w:r>
      <w:r w:rsidRPr="00B21F24">
        <w:rPr>
          <w:rFonts w:ascii="Tahoma" w:eastAsiaTheme="minorHAnsi" w:hAnsi="Tahoma" w:cs="Tahoma"/>
          <w:b/>
          <w:sz w:val="20"/>
          <w:szCs w:val="20"/>
        </w:rPr>
        <w:t xml:space="preserve"> pkt</w:t>
      </w:r>
      <w:r w:rsidR="00856925" w:rsidRPr="00B21F24">
        <w:rPr>
          <w:rFonts w:ascii="Tahoma" w:eastAsiaTheme="minorHAnsi" w:hAnsi="Tahoma" w:cs="Tahoma"/>
          <w:b/>
          <w:sz w:val="20"/>
          <w:szCs w:val="20"/>
        </w:rPr>
        <w:t>.</w:t>
      </w:r>
    </w:p>
    <w:p w14:paraId="3AE4B050" w14:textId="4F9B28C3" w:rsidR="009334FB" w:rsidRPr="00B21F24" w:rsidRDefault="009334FB" w:rsidP="009334FB">
      <w:pPr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  <w:r w:rsidRPr="00B21F24">
        <w:rPr>
          <w:rFonts w:ascii="Tahoma" w:eastAsiaTheme="minorHAnsi" w:hAnsi="Tahoma" w:cs="Tahoma"/>
          <w:b/>
          <w:sz w:val="20"/>
          <w:szCs w:val="20"/>
        </w:rPr>
        <w:t xml:space="preserve">z zaakceptowaniem klauzul obligatoryjnych od nr 1 do </w:t>
      </w:r>
      <w:r w:rsidR="00082091" w:rsidRPr="00B21F24">
        <w:rPr>
          <w:rFonts w:ascii="Tahoma" w:eastAsiaTheme="minorHAnsi" w:hAnsi="Tahoma" w:cs="Tahoma"/>
          <w:b/>
          <w:sz w:val="20"/>
          <w:szCs w:val="20"/>
        </w:rPr>
        <w:t>38</w:t>
      </w:r>
      <w:r w:rsidRPr="00B21F24">
        <w:rPr>
          <w:rFonts w:ascii="Tahoma" w:eastAsiaTheme="minorHAnsi" w:hAnsi="Tahoma" w:cs="Tahoma"/>
          <w:b/>
          <w:sz w:val="20"/>
          <w:szCs w:val="20"/>
        </w:rPr>
        <w:t>;</w:t>
      </w:r>
    </w:p>
    <w:p w14:paraId="07DC7910" w14:textId="77777777" w:rsidR="001260AF" w:rsidRPr="00B21F24" w:rsidRDefault="001260AF" w:rsidP="001260AF">
      <w:pPr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  <w:r w:rsidRPr="00B21F24">
        <w:rPr>
          <w:rFonts w:ascii="Tahoma" w:eastAsiaTheme="minorHAnsi" w:hAnsi="Tahoma" w:cs="Tahoma"/>
          <w:b/>
          <w:sz w:val="20"/>
          <w:szCs w:val="20"/>
        </w:rPr>
        <w:t>z zaakceptowaniem następujących klauzul fakultatywnych:</w:t>
      </w:r>
    </w:p>
    <w:tbl>
      <w:tblPr>
        <w:tblW w:w="9209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5E0D2B" w:rsidRPr="00B21F24" w14:paraId="62D8F28C" w14:textId="77777777" w:rsidTr="00210C9B">
        <w:trPr>
          <w:trHeight w:val="284"/>
        </w:trPr>
        <w:tc>
          <w:tcPr>
            <w:tcW w:w="9209" w:type="dxa"/>
            <w:shd w:val="clear" w:color="auto" w:fill="auto"/>
            <w:vAlign w:val="center"/>
            <w:hideMark/>
          </w:tcPr>
          <w:p w14:paraId="21FC3062" w14:textId="77777777" w:rsidR="005E0D2B" w:rsidRPr="00B21F24" w:rsidRDefault="005E0D2B" w:rsidP="005E0D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21F2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Klauzula aktów terroryzmu</w:t>
            </w:r>
          </w:p>
        </w:tc>
      </w:tr>
      <w:tr w:rsidR="005E0D2B" w:rsidRPr="00B21F24" w14:paraId="770AC3EE" w14:textId="77777777" w:rsidTr="00210C9B">
        <w:trPr>
          <w:trHeight w:val="284"/>
        </w:trPr>
        <w:tc>
          <w:tcPr>
            <w:tcW w:w="9209" w:type="dxa"/>
            <w:shd w:val="clear" w:color="auto" w:fill="auto"/>
            <w:vAlign w:val="center"/>
            <w:hideMark/>
          </w:tcPr>
          <w:p w14:paraId="3BF66844" w14:textId="77777777" w:rsidR="005E0D2B" w:rsidRPr="00B21F24" w:rsidRDefault="005E0D2B" w:rsidP="005E0D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21F2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Klauzula kompensacji sum ubezpieczenia</w:t>
            </w:r>
          </w:p>
        </w:tc>
      </w:tr>
    </w:tbl>
    <w:p w14:paraId="0A387625" w14:textId="43109E3E" w:rsidR="001260AF" w:rsidRPr="00B21F24" w:rsidRDefault="001260AF" w:rsidP="001260AF">
      <w:pPr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  <w:r w:rsidRPr="00B21F24">
        <w:rPr>
          <w:rFonts w:ascii="Tahoma" w:eastAsia="Times New Roman" w:hAnsi="Tahoma" w:cs="Tahoma"/>
          <w:b/>
          <w:sz w:val="20"/>
          <w:szCs w:val="20"/>
        </w:rPr>
        <w:t xml:space="preserve">za co w kryterium B „zaakceptowanie klauzul dodatkowych” oferta Wykonawcy otrzymała </w:t>
      </w:r>
      <w:r w:rsidR="00082091" w:rsidRPr="00B21F24">
        <w:rPr>
          <w:rFonts w:ascii="Tahoma" w:eastAsia="Times New Roman" w:hAnsi="Tahoma" w:cs="Tahoma"/>
          <w:b/>
          <w:sz w:val="20"/>
          <w:szCs w:val="20"/>
        </w:rPr>
        <w:t>3,80</w:t>
      </w:r>
      <w:r w:rsidRPr="00B21F24">
        <w:rPr>
          <w:rFonts w:ascii="Tahoma" w:eastAsia="Times New Roman" w:hAnsi="Tahoma" w:cs="Tahoma"/>
          <w:b/>
          <w:sz w:val="20"/>
          <w:szCs w:val="20"/>
        </w:rPr>
        <w:t xml:space="preserve"> pkt</w:t>
      </w:r>
      <w:r w:rsidR="00856925" w:rsidRPr="00B21F24">
        <w:rPr>
          <w:rFonts w:ascii="Tahoma" w:eastAsia="Times New Roman" w:hAnsi="Tahoma" w:cs="Tahoma"/>
          <w:b/>
          <w:sz w:val="20"/>
          <w:szCs w:val="20"/>
        </w:rPr>
        <w:t>.</w:t>
      </w:r>
    </w:p>
    <w:p w14:paraId="33192336" w14:textId="5FF8B5EE" w:rsidR="001260AF" w:rsidRDefault="001260AF" w:rsidP="001260AF">
      <w:pPr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  <w:r w:rsidRPr="00D61321">
        <w:rPr>
          <w:rFonts w:ascii="Tahoma" w:eastAsiaTheme="minorHAnsi" w:hAnsi="Tahoma" w:cs="Tahoma"/>
          <w:bCs/>
          <w:sz w:val="20"/>
          <w:szCs w:val="20"/>
        </w:rPr>
        <w:br/>
      </w:r>
      <w:r w:rsidRPr="00FA1C2C">
        <w:rPr>
          <w:rFonts w:ascii="Tahoma" w:eastAsiaTheme="minorHAnsi" w:hAnsi="Tahoma" w:cs="Tahoma"/>
          <w:b/>
          <w:sz w:val="20"/>
          <w:szCs w:val="20"/>
        </w:rPr>
        <w:t>z zaakceptowaniem</w:t>
      </w:r>
      <w:r>
        <w:rPr>
          <w:rFonts w:ascii="Tahoma" w:eastAsiaTheme="minorHAnsi" w:hAnsi="Tahoma" w:cs="Tahoma"/>
          <w:b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976"/>
      </w:tblGrid>
      <w:tr w:rsidR="00152080" w:rsidRPr="00152080" w14:paraId="47A2F022" w14:textId="77777777" w:rsidTr="00210C9B">
        <w:trPr>
          <w:trHeight w:val="887"/>
        </w:trPr>
        <w:tc>
          <w:tcPr>
            <w:tcW w:w="6091" w:type="dxa"/>
            <w:shd w:val="clear" w:color="auto" w:fill="auto"/>
            <w:vAlign w:val="center"/>
            <w:hideMark/>
          </w:tcPr>
          <w:p w14:paraId="55797353" w14:textId="68D3C353" w:rsidR="00152080" w:rsidRPr="00152080" w:rsidRDefault="00152080" w:rsidP="00152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2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Zwiększenie limitu odpowiedzialności dla ryzyka</w:t>
            </w:r>
            <w:r w:rsidR="00ED06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152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przepięcia/przetężenia z przyczyn innych niż wyładowania atmosferyczne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F4A120B" w14:textId="77777777" w:rsidR="00152080" w:rsidRPr="00152080" w:rsidRDefault="00152080" w:rsidP="0015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2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Zwiększenie limitu o 100%</w:t>
            </w:r>
          </w:p>
        </w:tc>
      </w:tr>
      <w:tr w:rsidR="00152080" w:rsidRPr="00152080" w14:paraId="542E273B" w14:textId="77777777" w:rsidTr="00210C9B">
        <w:trPr>
          <w:trHeight w:val="546"/>
        </w:trPr>
        <w:tc>
          <w:tcPr>
            <w:tcW w:w="6091" w:type="dxa"/>
            <w:shd w:val="clear" w:color="auto" w:fill="auto"/>
            <w:vAlign w:val="center"/>
            <w:hideMark/>
          </w:tcPr>
          <w:p w14:paraId="50E334C6" w14:textId="77777777" w:rsidR="00152080" w:rsidRPr="00152080" w:rsidRDefault="00152080" w:rsidP="00152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2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Zwiększenie limitu odpowiedzialności dla ryzyka dewastacji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76C6367" w14:textId="77777777" w:rsidR="00152080" w:rsidRPr="00152080" w:rsidRDefault="00152080" w:rsidP="0015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2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Zwiększenie limitu o 100%</w:t>
            </w:r>
          </w:p>
        </w:tc>
      </w:tr>
      <w:tr w:rsidR="00152080" w:rsidRPr="00152080" w14:paraId="5E1D692A" w14:textId="77777777" w:rsidTr="00210C9B">
        <w:trPr>
          <w:trHeight w:val="709"/>
        </w:trPr>
        <w:tc>
          <w:tcPr>
            <w:tcW w:w="6091" w:type="dxa"/>
            <w:shd w:val="clear" w:color="auto" w:fill="auto"/>
            <w:vAlign w:val="center"/>
            <w:hideMark/>
          </w:tcPr>
          <w:p w14:paraId="60471BAA" w14:textId="77777777" w:rsidR="00ED0604" w:rsidRDefault="00152080" w:rsidP="00152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2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Zwiększenie limitu odpowiedzialności (sumy ubezpieczenia) </w:t>
            </w:r>
          </w:p>
          <w:p w14:paraId="09A3E0D9" w14:textId="0F3430F7" w:rsidR="00152080" w:rsidRPr="00152080" w:rsidRDefault="00152080" w:rsidP="00152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2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dla ryzyka kradzieży zwykłej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EF59336" w14:textId="77777777" w:rsidR="00152080" w:rsidRPr="00152080" w:rsidRDefault="00152080" w:rsidP="0015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2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Zwiększenie limitu o 100%</w:t>
            </w:r>
          </w:p>
        </w:tc>
      </w:tr>
      <w:tr w:rsidR="00152080" w:rsidRPr="00152080" w14:paraId="3A510EE2" w14:textId="77777777" w:rsidTr="00210C9B">
        <w:trPr>
          <w:trHeight w:val="836"/>
        </w:trPr>
        <w:tc>
          <w:tcPr>
            <w:tcW w:w="6091" w:type="dxa"/>
            <w:shd w:val="clear" w:color="auto" w:fill="auto"/>
            <w:vAlign w:val="center"/>
            <w:hideMark/>
          </w:tcPr>
          <w:p w14:paraId="2958557D" w14:textId="77777777" w:rsidR="00152080" w:rsidRPr="00152080" w:rsidRDefault="00152080" w:rsidP="00152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2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Zwiększenie limitu odpowiedzialności dla kosztów odtworzenia dokumentów (w klauzuli kosztów odtworzenia dokumentów)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CD45F19" w14:textId="77777777" w:rsidR="00152080" w:rsidRPr="00152080" w:rsidRDefault="00152080" w:rsidP="0015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2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Zwiększenie limitu o 100%</w:t>
            </w:r>
          </w:p>
        </w:tc>
      </w:tr>
      <w:tr w:rsidR="00152080" w:rsidRPr="00152080" w14:paraId="2D38A3EE" w14:textId="77777777" w:rsidTr="00210C9B">
        <w:trPr>
          <w:trHeight w:val="836"/>
        </w:trPr>
        <w:tc>
          <w:tcPr>
            <w:tcW w:w="6091" w:type="dxa"/>
            <w:shd w:val="clear" w:color="auto" w:fill="auto"/>
            <w:vAlign w:val="center"/>
            <w:hideMark/>
          </w:tcPr>
          <w:p w14:paraId="026F6295" w14:textId="77777777" w:rsidR="00152080" w:rsidRDefault="00152080" w:rsidP="00152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2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Zwiększenie limitu odpowiedzialności dla szkód mechanicznych </w:t>
            </w:r>
          </w:p>
          <w:p w14:paraId="52B4D4E8" w14:textId="3D0EF8E6" w:rsidR="00152080" w:rsidRPr="00152080" w:rsidRDefault="00152080" w:rsidP="00152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2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(w klauzuli szkód mechanicznych)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E58BC31" w14:textId="77777777" w:rsidR="00152080" w:rsidRPr="00152080" w:rsidRDefault="00152080" w:rsidP="0015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2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Zwiększenie limitu o 100%</w:t>
            </w:r>
          </w:p>
        </w:tc>
      </w:tr>
      <w:tr w:rsidR="00152080" w:rsidRPr="00152080" w14:paraId="0A7CBB5A" w14:textId="77777777" w:rsidTr="00210C9B">
        <w:trPr>
          <w:trHeight w:val="766"/>
        </w:trPr>
        <w:tc>
          <w:tcPr>
            <w:tcW w:w="6091" w:type="dxa"/>
            <w:shd w:val="clear" w:color="auto" w:fill="auto"/>
            <w:vAlign w:val="center"/>
            <w:hideMark/>
          </w:tcPr>
          <w:p w14:paraId="2717F7BD" w14:textId="77777777" w:rsidR="00152080" w:rsidRDefault="00152080" w:rsidP="00152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2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Zwiększenie limitu odpowiedzialności dla szkód elektrycznych </w:t>
            </w:r>
          </w:p>
          <w:p w14:paraId="70F5AC50" w14:textId="1EBF2C6C" w:rsidR="00152080" w:rsidRPr="00152080" w:rsidRDefault="00152080" w:rsidP="00152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2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(w klauzuli szkód elektrycznych)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BE06483" w14:textId="77777777" w:rsidR="00152080" w:rsidRPr="00152080" w:rsidRDefault="00152080" w:rsidP="0015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2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Zwiększenie limitu o 100%</w:t>
            </w:r>
          </w:p>
        </w:tc>
      </w:tr>
      <w:tr w:rsidR="00152080" w:rsidRPr="00152080" w14:paraId="3871427C" w14:textId="77777777" w:rsidTr="00210C9B">
        <w:trPr>
          <w:trHeight w:val="792"/>
        </w:trPr>
        <w:tc>
          <w:tcPr>
            <w:tcW w:w="6091" w:type="dxa"/>
            <w:shd w:val="clear" w:color="auto" w:fill="auto"/>
            <w:vAlign w:val="center"/>
            <w:hideMark/>
          </w:tcPr>
          <w:p w14:paraId="6E2C234A" w14:textId="77777777" w:rsidR="00152080" w:rsidRPr="00152080" w:rsidRDefault="00152080" w:rsidP="00152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2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Zwiększenie sumy gwarancyjnej w ubezpieczeniu odpowiedzialności cywilnej deliktowej i kontraktowej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E52C58B" w14:textId="77777777" w:rsidR="00152080" w:rsidRPr="00152080" w:rsidRDefault="00152080" w:rsidP="0015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2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Zwiększenie SG o 25%</w:t>
            </w:r>
          </w:p>
        </w:tc>
      </w:tr>
      <w:tr w:rsidR="00152080" w:rsidRPr="00152080" w14:paraId="3045D0DF" w14:textId="77777777" w:rsidTr="00210C9B">
        <w:trPr>
          <w:trHeight w:val="827"/>
        </w:trPr>
        <w:tc>
          <w:tcPr>
            <w:tcW w:w="6091" w:type="dxa"/>
            <w:shd w:val="clear" w:color="auto" w:fill="auto"/>
            <w:vAlign w:val="center"/>
            <w:hideMark/>
          </w:tcPr>
          <w:p w14:paraId="6C10527B" w14:textId="77777777" w:rsidR="00152080" w:rsidRPr="00152080" w:rsidRDefault="00152080" w:rsidP="00152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2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Zwiększenie limitu odpowiedzialności w ubezpieczeniu odpowiedzialności cywilnej zarządcy drogi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93924CE" w14:textId="77777777" w:rsidR="00152080" w:rsidRPr="00152080" w:rsidRDefault="00152080" w:rsidP="0015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2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Zwiększenie SG o 25%</w:t>
            </w:r>
          </w:p>
        </w:tc>
      </w:tr>
    </w:tbl>
    <w:p w14:paraId="58557F33" w14:textId="3D41C35C" w:rsidR="001260AF" w:rsidRPr="00B21F24" w:rsidRDefault="001260AF" w:rsidP="00B21F24">
      <w:pPr>
        <w:spacing w:after="0" w:line="240" w:lineRule="auto"/>
        <w:jc w:val="both"/>
        <w:rPr>
          <w:rFonts w:ascii="Tahoma" w:eastAsiaTheme="minorHAnsi" w:hAnsi="Tahoma" w:cs="Tahoma"/>
          <w:b/>
          <w:sz w:val="20"/>
          <w:szCs w:val="20"/>
        </w:rPr>
      </w:pPr>
      <w:r w:rsidRPr="00B21F24">
        <w:rPr>
          <w:rFonts w:ascii="Tahoma" w:eastAsiaTheme="minorHAnsi" w:hAnsi="Tahoma" w:cs="Tahoma"/>
          <w:b/>
          <w:sz w:val="20"/>
          <w:szCs w:val="20"/>
        </w:rPr>
        <w:t xml:space="preserve">za co w kryterium C „zwiększenie limitów odpowiedzialności” oferta Wykonawcy otrzymała </w:t>
      </w:r>
      <w:r w:rsidR="00152080" w:rsidRPr="00B21F24">
        <w:rPr>
          <w:rFonts w:ascii="Tahoma" w:eastAsiaTheme="minorHAnsi" w:hAnsi="Tahoma" w:cs="Tahoma"/>
          <w:b/>
          <w:sz w:val="20"/>
          <w:szCs w:val="20"/>
        </w:rPr>
        <w:t>6,40</w:t>
      </w:r>
      <w:r w:rsidRPr="00B21F24">
        <w:rPr>
          <w:rFonts w:ascii="Tahoma" w:eastAsiaTheme="minorHAnsi" w:hAnsi="Tahoma" w:cs="Tahoma"/>
          <w:b/>
          <w:sz w:val="20"/>
          <w:szCs w:val="20"/>
        </w:rPr>
        <w:t xml:space="preserve"> pkt</w:t>
      </w:r>
      <w:r w:rsidR="00856925" w:rsidRPr="00B21F24">
        <w:rPr>
          <w:rFonts w:ascii="Tahoma" w:eastAsiaTheme="minorHAnsi" w:hAnsi="Tahoma" w:cs="Tahoma"/>
          <w:b/>
          <w:sz w:val="20"/>
          <w:szCs w:val="20"/>
        </w:rPr>
        <w:t>.</w:t>
      </w:r>
    </w:p>
    <w:p w14:paraId="62FDB538" w14:textId="77777777" w:rsidR="001260AF" w:rsidRDefault="001260AF" w:rsidP="001260AF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</w:p>
    <w:p w14:paraId="3A1E228D" w14:textId="40A06CF8" w:rsidR="001260AF" w:rsidRPr="000B3A98" w:rsidRDefault="001260AF" w:rsidP="001260AF">
      <w:pPr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</w:rPr>
      </w:pPr>
      <w:r w:rsidRPr="000B3A98">
        <w:rPr>
          <w:rFonts w:ascii="Tahoma" w:hAnsi="Tahoma" w:cs="Tahoma"/>
          <w:b/>
          <w:bCs/>
          <w:sz w:val="20"/>
          <w:szCs w:val="20"/>
        </w:rPr>
        <w:t xml:space="preserve">Ilość otrzymanych punktów ogółem </w:t>
      </w:r>
      <w:r w:rsidR="005C0472" w:rsidRPr="000B3A98">
        <w:rPr>
          <w:rFonts w:ascii="Tahoma" w:eastAsiaTheme="minorHAnsi" w:hAnsi="Tahoma" w:cs="Tahoma"/>
          <w:b/>
          <w:bCs/>
          <w:sz w:val="20"/>
          <w:szCs w:val="20"/>
        </w:rPr>
        <w:t>–</w:t>
      </w:r>
      <w:r w:rsidRPr="000B3A98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152080" w:rsidRPr="000B3A98">
        <w:rPr>
          <w:rFonts w:ascii="Tahoma" w:eastAsiaTheme="minorHAnsi" w:hAnsi="Tahoma" w:cs="Tahoma"/>
          <w:b/>
          <w:bCs/>
          <w:sz w:val="20"/>
          <w:szCs w:val="20"/>
        </w:rPr>
        <w:t>80,20</w:t>
      </w:r>
      <w:r w:rsidR="002A183C" w:rsidRPr="000B3A98">
        <w:rPr>
          <w:rFonts w:ascii="Tahoma" w:eastAsiaTheme="minorHAnsi" w:hAnsi="Tahoma" w:cs="Tahoma"/>
          <w:b/>
          <w:bCs/>
          <w:sz w:val="20"/>
          <w:szCs w:val="20"/>
        </w:rPr>
        <w:t>.</w:t>
      </w:r>
    </w:p>
    <w:p w14:paraId="3DABD82B" w14:textId="22858711" w:rsidR="001260AF" w:rsidRDefault="001260AF" w:rsidP="009847AF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D61321">
        <w:rPr>
          <w:rFonts w:ascii="Tahoma" w:eastAsiaTheme="minorHAnsi" w:hAnsi="Tahoma" w:cs="Tahoma"/>
          <w:sz w:val="20"/>
          <w:szCs w:val="20"/>
        </w:rPr>
        <w:br/>
        <w:t>Oferta ww. Wykonawcy została uznana za najkorzystniejszą na podstawie kryteriów oceny ofert określonych w specyfikacji  warunków zamówienia.</w:t>
      </w:r>
      <w:r w:rsidR="00210C9B">
        <w:rPr>
          <w:rFonts w:ascii="Tahoma" w:eastAsiaTheme="minorHAnsi" w:hAnsi="Tahoma" w:cs="Tahoma"/>
          <w:sz w:val="20"/>
          <w:szCs w:val="20"/>
        </w:rPr>
        <w:t xml:space="preserve"> </w:t>
      </w:r>
      <w:r w:rsidRPr="00D61321">
        <w:rPr>
          <w:rFonts w:ascii="Tahoma" w:eastAsiaTheme="minorHAnsi" w:hAnsi="Tahoma" w:cs="Tahoma"/>
          <w:sz w:val="20"/>
          <w:szCs w:val="20"/>
        </w:rPr>
        <w:t xml:space="preserve">Wykonawca spełnił warunki udziału w postępowaniu poprzez prawidłowe złożenie wymaganych oświadczeń. </w:t>
      </w:r>
      <w:r w:rsidR="009847AF" w:rsidRPr="009847AF">
        <w:rPr>
          <w:rFonts w:ascii="Tahoma" w:eastAsiaTheme="minorHAnsi" w:hAnsi="Tahoma" w:cs="Tahoma"/>
          <w:sz w:val="20"/>
          <w:szCs w:val="20"/>
        </w:rPr>
        <w:t xml:space="preserve">Zamawiający zamierzał przeznaczyć </w:t>
      </w:r>
      <w:r w:rsidR="009847AF">
        <w:rPr>
          <w:rFonts w:ascii="Tahoma" w:eastAsiaTheme="minorHAnsi" w:hAnsi="Tahoma" w:cs="Tahoma"/>
          <w:sz w:val="20"/>
          <w:szCs w:val="20"/>
        </w:rPr>
        <w:br/>
      </w:r>
      <w:r w:rsidR="009847AF" w:rsidRPr="009847AF">
        <w:rPr>
          <w:rFonts w:ascii="Tahoma" w:eastAsiaTheme="minorHAnsi" w:hAnsi="Tahoma" w:cs="Tahoma"/>
          <w:sz w:val="20"/>
          <w:szCs w:val="20"/>
        </w:rPr>
        <w:t xml:space="preserve">na realizacje zamówienia: </w:t>
      </w:r>
      <w:r w:rsidR="009847AF" w:rsidRPr="009847AF">
        <w:rPr>
          <w:rFonts w:ascii="Tahoma" w:eastAsiaTheme="minorHAnsi" w:hAnsi="Tahoma" w:cs="Tahoma"/>
          <w:bCs/>
          <w:sz w:val="20"/>
          <w:szCs w:val="20"/>
        </w:rPr>
        <w:t>572 000,00</w:t>
      </w:r>
      <w:r w:rsidR="009847AF" w:rsidRPr="009847AF">
        <w:rPr>
          <w:rFonts w:ascii="Tahoma" w:eastAsiaTheme="minorHAnsi" w:hAnsi="Tahoma" w:cs="Tahoma"/>
          <w:b/>
          <w:sz w:val="20"/>
          <w:szCs w:val="20"/>
        </w:rPr>
        <w:t xml:space="preserve"> </w:t>
      </w:r>
      <w:r w:rsidR="009847AF" w:rsidRPr="009847AF">
        <w:rPr>
          <w:rFonts w:ascii="Tahoma" w:eastAsiaTheme="minorHAnsi" w:hAnsi="Tahoma" w:cs="Tahoma"/>
          <w:sz w:val="20"/>
          <w:szCs w:val="20"/>
        </w:rPr>
        <w:t xml:space="preserve">zł brutto. </w:t>
      </w:r>
      <w:r w:rsidR="000B3A98" w:rsidRPr="000B3A98">
        <w:rPr>
          <w:rFonts w:ascii="Tahoma" w:eastAsiaTheme="minorHAnsi" w:hAnsi="Tahoma" w:cs="Tahoma"/>
          <w:sz w:val="20"/>
          <w:szCs w:val="20"/>
        </w:rPr>
        <w:t>Cena oferty mieści się w kwocie jaką Zamawiający przeznaczył na sfinansowanie zamówienia.</w:t>
      </w:r>
    </w:p>
    <w:p w14:paraId="32E29A18" w14:textId="77777777" w:rsidR="009847AF" w:rsidRDefault="009847AF" w:rsidP="009847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005135C" w14:textId="76533EA9" w:rsidR="001260AF" w:rsidRPr="00D61321" w:rsidRDefault="008268B6" w:rsidP="000B3A9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12F46">
        <w:rPr>
          <w:rFonts w:ascii="Tahoma" w:hAnsi="Tahoma" w:cs="Tahoma"/>
          <w:sz w:val="20"/>
          <w:szCs w:val="20"/>
        </w:rPr>
        <w:t>Na</w:t>
      </w:r>
      <w:r w:rsidR="001260AF" w:rsidRPr="00312F46">
        <w:rPr>
          <w:rFonts w:ascii="Tahoma" w:hAnsi="Tahoma" w:cs="Tahoma"/>
          <w:sz w:val="20"/>
          <w:szCs w:val="20"/>
        </w:rPr>
        <w:t xml:space="preserve"> czę</w:t>
      </w:r>
      <w:r w:rsidRPr="00312F46">
        <w:rPr>
          <w:rFonts w:ascii="Tahoma" w:hAnsi="Tahoma" w:cs="Tahoma"/>
          <w:sz w:val="20"/>
          <w:szCs w:val="20"/>
        </w:rPr>
        <w:t xml:space="preserve">ść </w:t>
      </w:r>
      <w:r w:rsidR="001260AF" w:rsidRPr="00312F46">
        <w:rPr>
          <w:rFonts w:ascii="Tahoma" w:hAnsi="Tahoma" w:cs="Tahoma"/>
          <w:sz w:val="20"/>
          <w:szCs w:val="20"/>
        </w:rPr>
        <w:t>I zamówienia wpłynęł</w:t>
      </w:r>
      <w:r w:rsidR="00ED0604" w:rsidRPr="00312F46">
        <w:rPr>
          <w:rFonts w:ascii="Tahoma" w:hAnsi="Tahoma" w:cs="Tahoma"/>
          <w:sz w:val="20"/>
          <w:szCs w:val="20"/>
        </w:rPr>
        <w:t>a</w:t>
      </w:r>
      <w:r w:rsidR="001260AF" w:rsidRPr="00312F46">
        <w:rPr>
          <w:rFonts w:ascii="Tahoma" w:hAnsi="Tahoma" w:cs="Tahoma"/>
          <w:sz w:val="20"/>
          <w:szCs w:val="20"/>
        </w:rPr>
        <w:t xml:space="preserve"> </w:t>
      </w:r>
      <w:r w:rsidR="0011309D" w:rsidRPr="00312F46">
        <w:rPr>
          <w:rFonts w:ascii="Tahoma" w:hAnsi="Tahoma" w:cs="Tahoma"/>
          <w:sz w:val="20"/>
          <w:szCs w:val="20"/>
        </w:rPr>
        <w:t>jeszcze ofert</w:t>
      </w:r>
      <w:r w:rsidR="00ED0604" w:rsidRPr="00312F46">
        <w:rPr>
          <w:rFonts w:ascii="Tahoma" w:hAnsi="Tahoma" w:cs="Tahoma"/>
          <w:sz w:val="20"/>
          <w:szCs w:val="20"/>
        </w:rPr>
        <w:t>a</w:t>
      </w:r>
      <w:r w:rsidR="006751F0" w:rsidRPr="00312F46">
        <w:rPr>
          <w:rFonts w:ascii="Tahoma" w:hAnsi="Tahoma" w:cs="Tahoma"/>
          <w:sz w:val="20"/>
          <w:szCs w:val="20"/>
        </w:rPr>
        <w:t xml:space="preserve"> numer 2</w:t>
      </w:r>
      <w:r w:rsidR="0011309D" w:rsidRPr="00312F46">
        <w:rPr>
          <w:rFonts w:ascii="Tahoma" w:hAnsi="Tahoma" w:cs="Tahoma"/>
          <w:sz w:val="20"/>
          <w:szCs w:val="20"/>
        </w:rPr>
        <w:t>:</w:t>
      </w:r>
      <w:r w:rsidR="001260AF" w:rsidRPr="00312F46">
        <w:rPr>
          <w:rFonts w:ascii="Tahoma" w:hAnsi="Tahoma" w:cs="Tahoma"/>
          <w:sz w:val="20"/>
          <w:szCs w:val="20"/>
        </w:rPr>
        <w:t xml:space="preserve"> </w:t>
      </w:r>
    </w:p>
    <w:p w14:paraId="68B8EBBA" w14:textId="1D2D84FA" w:rsidR="00ED0604" w:rsidRPr="000B3A98" w:rsidRDefault="001260AF" w:rsidP="000B3A9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Oferta nr </w:t>
      </w:r>
      <w:r w:rsidR="00ED0604">
        <w:rPr>
          <w:rFonts w:ascii="Tahoma" w:hAnsi="Tahoma" w:cs="Tahoma"/>
          <w:sz w:val="20"/>
          <w:szCs w:val="20"/>
          <w:u w:val="single"/>
        </w:rPr>
        <w:t>2</w:t>
      </w:r>
      <w:r w:rsidRPr="00D61321">
        <w:rPr>
          <w:rFonts w:ascii="Tahoma" w:hAnsi="Tahoma" w:cs="Tahoma"/>
          <w:sz w:val="20"/>
          <w:szCs w:val="20"/>
          <w:u w:val="single"/>
        </w:rPr>
        <w:br/>
      </w:r>
      <w:r w:rsidR="0011309D" w:rsidRPr="0011309D">
        <w:rPr>
          <w:rFonts w:ascii="Tahoma" w:eastAsiaTheme="minorHAnsi" w:hAnsi="Tahoma" w:cs="Tahoma"/>
          <w:b/>
          <w:bCs/>
          <w:sz w:val="20"/>
          <w:szCs w:val="20"/>
        </w:rPr>
        <w:t>Towarzystwo Ubezpieczeń Wzajemnych "TUW"</w:t>
      </w:r>
      <w:r w:rsidR="0011309D">
        <w:rPr>
          <w:rFonts w:ascii="Tahoma" w:eastAsiaTheme="minorHAnsi" w:hAnsi="Tahoma" w:cs="Tahoma"/>
          <w:b/>
          <w:bCs/>
          <w:sz w:val="20"/>
          <w:szCs w:val="20"/>
        </w:rPr>
        <w:t xml:space="preserve">, </w:t>
      </w:r>
      <w:r w:rsidR="00ED0604" w:rsidRPr="00ED0604">
        <w:rPr>
          <w:rFonts w:ascii="Tahoma" w:eastAsiaTheme="minorHAnsi" w:hAnsi="Tahoma" w:cs="Tahoma"/>
          <w:b/>
          <w:bCs/>
          <w:sz w:val="20"/>
          <w:szCs w:val="20"/>
        </w:rPr>
        <w:t>Pomorskie Biuro Regionalne</w:t>
      </w:r>
      <w:r w:rsidR="00312F46">
        <w:rPr>
          <w:rFonts w:ascii="Tahoma" w:eastAsiaTheme="minorHAnsi" w:hAnsi="Tahoma" w:cs="Tahoma"/>
          <w:b/>
          <w:bCs/>
          <w:sz w:val="20"/>
          <w:szCs w:val="20"/>
        </w:rPr>
        <w:t>,</w:t>
      </w:r>
      <w:r w:rsidR="00312F46">
        <w:rPr>
          <w:rFonts w:ascii="Tahoma" w:eastAsiaTheme="minorHAnsi" w:hAnsi="Tahoma" w:cs="Tahoma"/>
          <w:b/>
          <w:bCs/>
          <w:sz w:val="20"/>
          <w:szCs w:val="20"/>
        </w:rPr>
        <w:br/>
      </w:r>
      <w:r w:rsidR="00ED0604" w:rsidRPr="00ED0604">
        <w:rPr>
          <w:rFonts w:ascii="Tahoma" w:eastAsiaTheme="minorHAnsi" w:hAnsi="Tahoma" w:cs="Tahoma"/>
          <w:b/>
          <w:bCs/>
          <w:sz w:val="20"/>
          <w:szCs w:val="20"/>
        </w:rPr>
        <w:t>ul. Słowiańska 5</w:t>
      </w:r>
      <w:r w:rsidR="00ED0604">
        <w:rPr>
          <w:rFonts w:ascii="Tahoma" w:eastAsiaTheme="minorHAnsi" w:hAnsi="Tahoma" w:cs="Tahoma"/>
          <w:b/>
          <w:bCs/>
          <w:sz w:val="20"/>
          <w:szCs w:val="20"/>
        </w:rPr>
        <w:t xml:space="preserve">, </w:t>
      </w:r>
      <w:r w:rsidR="00ED0604" w:rsidRPr="00ED0604">
        <w:rPr>
          <w:rFonts w:ascii="Tahoma" w:eastAsiaTheme="minorHAnsi" w:hAnsi="Tahoma" w:cs="Tahoma"/>
          <w:b/>
          <w:bCs/>
          <w:sz w:val="20"/>
          <w:szCs w:val="20"/>
        </w:rPr>
        <w:t>75-846 Koszalin</w:t>
      </w:r>
    </w:p>
    <w:p w14:paraId="1EBEEA26" w14:textId="255319AF" w:rsidR="00312F46" w:rsidRDefault="00312F46" w:rsidP="00ED0604">
      <w:pPr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</w:rPr>
      </w:pPr>
      <w:r>
        <w:rPr>
          <w:rFonts w:ascii="Tahoma" w:eastAsiaTheme="minorHAnsi" w:hAnsi="Tahoma" w:cs="Tahoma"/>
          <w:b/>
          <w:bCs/>
          <w:sz w:val="20"/>
          <w:szCs w:val="20"/>
        </w:rPr>
        <w:t>c</w:t>
      </w:r>
      <w:r w:rsidRPr="00312F46">
        <w:rPr>
          <w:rFonts w:ascii="Tahoma" w:eastAsiaTheme="minorHAnsi" w:hAnsi="Tahoma" w:cs="Tahoma"/>
          <w:b/>
          <w:bCs/>
          <w:sz w:val="20"/>
          <w:szCs w:val="20"/>
        </w:rPr>
        <w:t>ena</w:t>
      </w:r>
      <w:r w:rsidR="00BB0DD0" w:rsidRPr="00BB0DD0">
        <w:rPr>
          <w:rFonts w:ascii="Tahoma" w:eastAsiaTheme="minorHAnsi" w:hAnsi="Tahoma" w:cs="Tahoma"/>
          <w:b/>
          <w:bCs/>
          <w:sz w:val="20"/>
          <w:szCs w:val="20"/>
        </w:rPr>
        <w:t xml:space="preserve"> łączna</w:t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: </w:t>
      </w:r>
      <w:r w:rsidRPr="00312F46">
        <w:rPr>
          <w:rFonts w:ascii="Tahoma" w:eastAsiaTheme="minorHAnsi" w:hAnsi="Tahoma" w:cs="Tahoma"/>
          <w:b/>
          <w:bCs/>
          <w:sz w:val="20"/>
          <w:szCs w:val="20"/>
        </w:rPr>
        <w:t>603 348,00 zł</w:t>
      </w:r>
    </w:p>
    <w:p w14:paraId="1DD6998F" w14:textId="06887E7A" w:rsidR="001260AF" w:rsidRPr="0011309D" w:rsidRDefault="001260AF" w:rsidP="00ED0604">
      <w:pPr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</w:rPr>
        <w:t xml:space="preserve">Ilość otrzymanych punktów w kryterium </w:t>
      </w:r>
      <w:r>
        <w:rPr>
          <w:rFonts w:ascii="Tahoma" w:hAnsi="Tahoma" w:cs="Tahoma"/>
          <w:sz w:val="20"/>
          <w:szCs w:val="20"/>
        </w:rPr>
        <w:t>A „</w:t>
      </w:r>
      <w:r w:rsidRPr="00D61321">
        <w:rPr>
          <w:rFonts w:ascii="Tahoma" w:hAnsi="Tahoma" w:cs="Tahoma"/>
          <w:sz w:val="20"/>
          <w:szCs w:val="20"/>
        </w:rPr>
        <w:t>cena</w:t>
      </w:r>
      <w:r>
        <w:rPr>
          <w:rFonts w:ascii="Tahoma" w:hAnsi="Tahoma" w:cs="Tahoma"/>
          <w:sz w:val="20"/>
          <w:szCs w:val="20"/>
        </w:rPr>
        <w:t xml:space="preserve"> łączna ubezpieczenia”</w:t>
      </w:r>
      <w:r w:rsidRPr="00D61321">
        <w:rPr>
          <w:rFonts w:ascii="Tahoma" w:hAnsi="Tahoma" w:cs="Tahoma"/>
          <w:sz w:val="20"/>
          <w:szCs w:val="20"/>
        </w:rPr>
        <w:t xml:space="preserve"> – </w:t>
      </w:r>
      <w:r w:rsidR="00ED0604">
        <w:rPr>
          <w:rFonts w:ascii="Tahoma" w:hAnsi="Tahoma" w:cs="Tahoma"/>
          <w:sz w:val="20"/>
          <w:szCs w:val="20"/>
        </w:rPr>
        <w:t>63,57</w:t>
      </w:r>
    </w:p>
    <w:p w14:paraId="75C42D57" w14:textId="1E03864D" w:rsidR="005C0472" w:rsidRDefault="001260AF" w:rsidP="005C047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</w:rPr>
        <w:t>Ilość otrzymanych punktów w kryterium</w:t>
      </w:r>
      <w:r>
        <w:rPr>
          <w:rFonts w:ascii="Tahoma" w:hAnsi="Tahoma" w:cs="Tahoma"/>
          <w:sz w:val="20"/>
          <w:szCs w:val="20"/>
        </w:rPr>
        <w:t xml:space="preserve"> B</w:t>
      </w:r>
      <w:r w:rsidRPr="00D6132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</w:t>
      </w:r>
      <w:r w:rsidRPr="00D61321">
        <w:rPr>
          <w:rFonts w:ascii="Tahoma" w:hAnsi="Tahoma" w:cs="Tahoma"/>
          <w:sz w:val="20"/>
          <w:szCs w:val="20"/>
        </w:rPr>
        <w:t>zaakceptowanie klauzul dodatkowych</w:t>
      </w:r>
      <w:r>
        <w:rPr>
          <w:rFonts w:ascii="Tahoma" w:hAnsi="Tahoma" w:cs="Tahoma"/>
          <w:sz w:val="20"/>
          <w:szCs w:val="20"/>
        </w:rPr>
        <w:t>”</w:t>
      </w:r>
      <w:r w:rsidRPr="00D61321">
        <w:rPr>
          <w:rFonts w:ascii="Tahoma" w:hAnsi="Tahoma" w:cs="Tahoma"/>
          <w:sz w:val="20"/>
          <w:szCs w:val="20"/>
        </w:rPr>
        <w:t xml:space="preserve"> – </w:t>
      </w:r>
      <w:r w:rsidR="00ED0604">
        <w:rPr>
          <w:rFonts w:ascii="Tahoma" w:hAnsi="Tahoma" w:cs="Tahoma"/>
          <w:sz w:val="20"/>
          <w:szCs w:val="20"/>
        </w:rPr>
        <w:t>3,80</w:t>
      </w:r>
      <w:r w:rsidRPr="00D61321">
        <w:rPr>
          <w:rFonts w:ascii="Tahoma" w:hAnsi="Tahoma" w:cs="Tahoma"/>
          <w:sz w:val="20"/>
          <w:szCs w:val="20"/>
        </w:rPr>
        <w:br/>
        <w:t xml:space="preserve">Ilość </w:t>
      </w:r>
      <w:bookmarkStart w:id="0" w:name="_Hlk65236058"/>
      <w:r>
        <w:rPr>
          <w:rFonts w:ascii="Tahoma" w:hAnsi="Tahoma" w:cs="Tahoma"/>
          <w:sz w:val="20"/>
          <w:szCs w:val="20"/>
        </w:rPr>
        <w:t>otrzymanych</w:t>
      </w:r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Pr="00D61321">
        <w:rPr>
          <w:rFonts w:ascii="Tahoma" w:hAnsi="Tahoma" w:cs="Tahoma"/>
          <w:sz w:val="20"/>
          <w:szCs w:val="20"/>
        </w:rPr>
        <w:t xml:space="preserve">punktów w kryterium </w:t>
      </w:r>
      <w:r>
        <w:rPr>
          <w:rFonts w:ascii="Tahoma" w:hAnsi="Tahoma" w:cs="Tahoma"/>
          <w:sz w:val="20"/>
          <w:szCs w:val="20"/>
        </w:rPr>
        <w:t>C „</w:t>
      </w:r>
      <w:r w:rsidRPr="00D61321">
        <w:rPr>
          <w:rFonts w:ascii="Tahoma" w:hAnsi="Tahoma" w:cs="Tahoma"/>
          <w:sz w:val="20"/>
          <w:szCs w:val="20"/>
        </w:rPr>
        <w:t>zwiększenie limitów odpowiedzialności</w:t>
      </w:r>
      <w:r>
        <w:rPr>
          <w:rFonts w:ascii="Tahoma" w:hAnsi="Tahoma" w:cs="Tahoma"/>
          <w:sz w:val="20"/>
          <w:szCs w:val="20"/>
        </w:rPr>
        <w:t>”</w:t>
      </w:r>
      <w:r w:rsidRPr="00D61321">
        <w:rPr>
          <w:rFonts w:ascii="Tahoma" w:hAnsi="Tahoma" w:cs="Tahoma"/>
          <w:sz w:val="20"/>
          <w:szCs w:val="20"/>
        </w:rPr>
        <w:t xml:space="preserve"> – </w:t>
      </w:r>
      <w:r w:rsidR="005C0472">
        <w:rPr>
          <w:rFonts w:ascii="Tahoma" w:hAnsi="Tahoma" w:cs="Tahoma"/>
          <w:sz w:val="20"/>
          <w:szCs w:val="20"/>
        </w:rPr>
        <w:t>2,</w:t>
      </w:r>
      <w:r w:rsidR="0011309D">
        <w:rPr>
          <w:rFonts w:ascii="Tahoma" w:hAnsi="Tahoma" w:cs="Tahoma"/>
          <w:sz w:val="20"/>
          <w:szCs w:val="20"/>
        </w:rPr>
        <w:t>3</w:t>
      </w:r>
      <w:r w:rsidR="005C0472">
        <w:rPr>
          <w:rFonts w:ascii="Tahoma" w:hAnsi="Tahoma" w:cs="Tahoma"/>
          <w:sz w:val="20"/>
          <w:szCs w:val="20"/>
        </w:rPr>
        <w:t>0</w:t>
      </w:r>
    </w:p>
    <w:p w14:paraId="464152E2" w14:textId="6DBD7317" w:rsidR="0011309D" w:rsidRPr="00210C9B" w:rsidRDefault="001260AF" w:rsidP="001260AF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210C9B">
        <w:rPr>
          <w:rFonts w:ascii="Tahoma" w:hAnsi="Tahoma" w:cs="Tahoma"/>
          <w:b/>
          <w:bCs/>
          <w:sz w:val="20"/>
          <w:szCs w:val="20"/>
        </w:rPr>
        <w:t xml:space="preserve">Ilość otrzymanych punktów ogółem – </w:t>
      </w:r>
      <w:r w:rsidR="00ED0604" w:rsidRPr="00210C9B">
        <w:rPr>
          <w:rFonts w:ascii="Tahoma" w:hAnsi="Tahoma" w:cs="Tahoma"/>
          <w:b/>
          <w:bCs/>
          <w:sz w:val="20"/>
          <w:szCs w:val="20"/>
        </w:rPr>
        <w:t>69,67</w:t>
      </w:r>
    </w:p>
    <w:p w14:paraId="09C7F935" w14:textId="77777777" w:rsidR="00DC7C76" w:rsidRDefault="00DC7C76" w:rsidP="005C04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DFF576" w14:textId="2C110124" w:rsidR="00312F46" w:rsidRPr="00312F46" w:rsidRDefault="008906C1" w:rsidP="00312F46">
      <w:pPr>
        <w:spacing w:after="0" w:line="240" w:lineRule="auto"/>
        <w:rPr>
          <w:rFonts w:ascii="Tahoma" w:eastAsiaTheme="minorHAnsi" w:hAnsi="Tahoma" w:cs="Tahoma"/>
          <w:b/>
          <w:bCs/>
          <w:color w:val="FF0000"/>
          <w:sz w:val="20"/>
          <w:szCs w:val="20"/>
        </w:rPr>
      </w:pPr>
      <w:r w:rsidRPr="00312F46">
        <w:rPr>
          <w:rFonts w:ascii="Tahoma" w:eastAsiaTheme="minorHAnsi" w:hAnsi="Tahoma" w:cs="Tahoma"/>
          <w:b/>
          <w:bCs/>
          <w:color w:val="FF0000"/>
          <w:sz w:val="20"/>
          <w:szCs w:val="20"/>
        </w:rPr>
        <w:t xml:space="preserve">Część II zamówienia - </w:t>
      </w:r>
      <w:r w:rsidR="00312F46" w:rsidRPr="00312F46">
        <w:rPr>
          <w:rFonts w:ascii="Tahoma" w:eastAsiaTheme="minorHAnsi" w:hAnsi="Tahoma" w:cs="Tahoma"/>
          <w:b/>
          <w:bCs/>
          <w:color w:val="FF0000"/>
          <w:sz w:val="20"/>
          <w:szCs w:val="20"/>
        </w:rPr>
        <w:t>Ubezpieczenie pojazdów Zamawiającego w zakresie:</w:t>
      </w:r>
    </w:p>
    <w:p w14:paraId="50D8A98D" w14:textId="77777777" w:rsidR="00312F46" w:rsidRPr="00312F46" w:rsidRDefault="00312F46" w:rsidP="00312F46">
      <w:pPr>
        <w:autoSpaceDE w:val="0"/>
        <w:spacing w:after="0" w:line="240" w:lineRule="auto"/>
        <w:rPr>
          <w:rFonts w:ascii="Tahoma" w:eastAsiaTheme="minorHAnsi" w:hAnsi="Tahoma" w:cs="Tahoma"/>
          <w:b/>
          <w:bCs/>
          <w:color w:val="FF0000"/>
          <w:sz w:val="20"/>
          <w:szCs w:val="20"/>
        </w:rPr>
      </w:pPr>
      <w:bookmarkStart w:id="1" w:name="_Hlk61267726"/>
      <w:r w:rsidRPr="00312F46">
        <w:rPr>
          <w:rFonts w:ascii="Tahoma" w:eastAsiaTheme="minorHAnsi" w:hAnsi="Tahoma" w:cs="Tahoma"/>
          <w:b/>
          <w:bCs/>
          <w:color w:val="FF0000"/>
          <w:sz w:val="20"/>
          <w:szCs w:val="20"/>
        </w:rPr>
        <w:t>Ubezpieczenia odpowiedzialności cywilnej posiadaczy pojazdów mechanicznych,</w:t>
      </w:r>
    </w:p>
    <w:p w14:paraId="22ED5F77" w14:textId="77777777" w:rsidR="00312F46" w:rsidRPr="00312F46" w:rsidRDefault="00312F46" w:rsidP="00312F46">
      <w:pPr>
        <w:autoSpaceDE w:val="0"/>
        <w:spacing w:after="0" w:line="240" w:lineRule="auto"/>
        <w:rPr>
          <w:rFonts w:ascii="Tahoma" w:eastAsiaTheme="minorHAnsi" w:hAnsi="Tahoma" w:cs="Tahoma"/>
          <w:b/>
          <w:bCs/>
          <w:color w:val="FF0000"/>
          <w:sz w:val="20"/>
          <w:szCs w:val="20"/>
        </w:rPr>
      </w:pPr>
      <w:r w:rsidRPr="00312F46">
        <w:rPr>
          <w:rFonts w:ascii="Tahoma" w:eastAsiaTheme="minorHAnsi" w:hAnsi="Tahoma" w:cs="Tahoma"/>
          <w:b/>
          <w:bCs/>
          <w:color w:val="FF0000"/>
          <w:sz w:val="20"/>
          <w:szCs w:val="20"/>
        </w:rPr>
        <w:t>Ubezpieczenia autocasco,</w:t>
      </w:r>
    </w:p>
    <w:p w14:paraId="07741886" w14:textId="77777777" w:rsidR="00312F46" w:rsidRPr="00312F46" w:rsidRDefault="00312F46" w:rsidP="00312F46">
      <w:pPr>
        <w:autoSpaceDE w:val="0"/>
        <w:spacing w:after="0" w:line="240" w:lineRule="auto"/>
        <w:rPr>
          <w:rFonts w:ascii="Tahoma" w:eastAsiaTheme="minorHAnsi" w:hAnsi="Tahoma" w:cs="Tahoma"/>
          <w:b/>
          <w:bCs/>
          <w:color w:val="FF0000"/>
          <w:sz w:val="20"/>
          <w:szCs w:val="20"/>
        </w:rPr>
      </w:pPr>
      <w:r w:rsidRPr="00312F46">
        <w:rPr>
          <w:rFonts w:ascii="Tahoma" w:eastAsiaTheme="minorHAnsi" w:hAnsi="Tahoma" w:cs="Tahoma"/>
          <w:b/>
          <w:bCs/>
          <w:color w:val="FF0000"/>
          <w:sz w:val="20"/>
          <w:szCs w:val="20"/>
        </w:rPr>
        <w:t>Ubezpieczenia następstw nieszczęśliwych wypadków kierowcy i pasażerów,</w:t>
      </w:r>
    </w:p>
    <w:p w14:paraId="0BDD7A51" w14:textId="77777777" w:rsidR="00312F46" w:rsidRPr="00312F46" w:rsidRDefault="00312F46" w:rsidP="00312F46">
      <w:pPr>
        <w:tabs>
          <w:tab w:val="left" w:pos="5245"/>
        </w:tabs>
        <w:spacing w:after="0" w:line="240" w:lineRule="auto"/>
        <w:rPr>
          <w:rFonts w:ascii="Tahoma" w:eastAsiaTheme="minorHAnsi" w:hAnsi="Tahoma" w:cs="Tahoma"/>
          <w:b/>
          <w:bCs/>
          <w:color w:val="FF0000"/>
          <w:sz w:val="20"/>
          <w:szCs w:val="20"/>
        </w:rPr>
      </w:pPr>
      <w:r w:rsidRPr="00312F46">
        <w:rPr>
          <w:rFonts w:ascii="Tahoma" w:eastAsiaTheme="minorHAnsi" w:hAnsi="Tahoma" w:cs="Tahoma"/>
          <w:b/>
          <w:bCs/>
          <w:color w:val="FF0000"/>
          <w:sz w:val="20"/>
          <w:szCs w:val="20"/>
        </w:rPr>
        <w:t>Ubezpieczenia Assistance</w:t>
      </w:r>
    </w:p>
    <w:bookmarkEnd w:id="1"/>
    <w:p w14:paraId="32AE30B2" w14:textId="77777777" w:rsidR="008268B6" w:rsidRDefault="008268B6" w:rsidP="00210C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B7C552" w14:textId="614BC414" w:rsidR="00210C9B" w:rsidRPr="00210C9B" w:rsidRDefault="00210C9B" w:rsidP="00210C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10C9B">
        <w:rPr>
          <w:rFonts w:ascii="Tahoma" w:eastAsia="Times New Roman" w:hAnsi="Tahoma" w:cs="Tahoma"/>
          <w:sz w:val="20"/>
          <w:szCs w:val="20"/>
          <w:lang w:eastAsia="pl-PL"/>
        </w:rPr>
        <w:t xml:space="preserve">Tryb: </w:t>
      </w:r>
      <w:r w:rsidRPr="00210C9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art. 275 pkt.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Pr="00210C9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5B199AC7" w14:textId="0D027B04" w:rsidR="00210C9B" w:rsidRPr="00210C9B" w:rsidRDefault="00210C9B" w:rsidP="00210C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10C9B">
        <w:rPr>
          <w:rFonts w:ascii="Tahoma" w:eastAsia="Times New Roman" w:hAnsi="Tahoma" w:cs="Tahoma"/>
          <w:sz w:val="20"/>
          <w:szCs w:val="20"/>
          <w:lang w:eastAsia="pl-PL"/>
        </w:rPr>
        <w:t xml:space="preserve">Złożonych ofert: </w:t>
      </w:r>
      <w:r w:rsidR="008268B6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210C9B">
        <w:rPr>
          <w:rFonts w:ascii="Tahoma" w:eastAsia="Times New Roman" w:hAnsi="Tahoma" w:cs="Tahoma"/>
          <w:sz w:val="20"/>
          <w:szCs w:val="20"/>
          <w:lang w:eastAsia="pl-PL"/>
        </w:rPr>
        <w:t xml:space="preserve"> z czego odrzucono: 0</w:t>
      </w:r>
    </w:p>
    <w:p w14:paraId="0053A2C8" w14:textId="77777777" w:rsidR="00210C9B" w:rsidRPr="00210C9B" w:rsidRDefault="00210C9B" w:rsidP="00210C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10C9B">
        <w:rPr>
          <w:rFonts w:ascii="Tahoma" w:eastAsia="Times New Roman" w:hAnsi="Tahoma" w:cs="Tahoma"/>
          <w:sz w:val="20"/>
          <w:szCs w:val="20"/>
          <w:lang w:eastAsia="pl-PL"/>
        </w:rPr>
        <w:t>Wykonawcy wykluczeni: 0</w:t>
      </w:r>
    </w:p>
    <w:p w14:paraId="23988802" w14:textId="77777777" w:rsidR="00210C9B" w:rsidRPr="00210C9B" w:rsidRDefault="00210C9B" w:rsidP="00210C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DA674CB" w14:textId="0AF54024" w:rsidR="00210C9B" w:rsidRPr="00210C9B" w:rsidRDefault="00210C9B" w:rsidP="00210C9B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0B3A98">
        <w:rPr>
          <w:rFonts w:ascii="Tahoma" w:hAnsi="Tahoma" w:cs="Tahoma"/>
          <w:bCs/>
          <w:sz w:val="20"/>
          <w:szCs w:val="20"/>
        </w:rPr>
        <w:t>Wybrano ofertę</w:t>
      </w:r>
      <w:r w:rsidRPr="00210C9B">
        <w:rPr>
          <w:rFonts w:ascii="Tahoma" w:hAnsi="Tahoma" w:cs="Tahoma"/>
          <w:b/>
          <w:sz w:val="20"/>
          <w:szCs w:val="20"/>
        </w:rPr>
        <w:t xml:space="preserve"> </w:t>
      </w:r>
      <w:r w:rsidRPr="00210C9B">
        <w:rPr>
          <w:rFonts w:ascii="Tahoma" w:eastAsiaTheme="minorHAnsi" w:hAnsi="Tahoma" w:cs="Tahoma"/>
          <w:sz w:val="20"/>
          <w:szCs w:val="20"/>
        </w:rPr>
        <w:t xml:space="preserve">nr </w:t>
      </w:r>
      <w:r w:rsidR="008268B6">
        <w:rPr>
          <w:rFonts w:ascii="Tahoma" w:eastAsiaTheme="minorHAnsi" w:hAnsi="Tahoma" w:cs="Tahoma"/>
          <w:sz w:val="20"/>
          <w:szCs w:val="20"/>
        </w:rPr>
        <w:t>2</w:t>
      </w:r>
      <w:r w:rsidRPr="00210C9B">
        <w:rPr>
          <w:rFonts w:ascii="Tahoma" w:eastAsiaTheme="minorHAnsi" w:hAnsi="Tahoma" w:cs="Tahoma"/>
          <w:sz w:val="20"/>
          <w:szCs w:val="20"/>
        </w:rPr>
        <w:t xml:space="preserve"> złożon</w:t>
      </w:r>
      <w:r>
        <w:rPr>
          <w:rFonts w:ascii="Tahoma" w:eastAsiaTheme="minorHAnsi" w:hAnsi="Tahoma" w:cs="Tahoma"/>
          <w:sz w:val="20"/>
          <w:szCs w:val="20"/>
        </w:rPr>
        <w:t>ą</w:t>
      </w:r>
      <w:r w:rsidRPr="00210C9B">
        <w:rPr>
          <w:rFonts w:ascii="Tahoma" w:eastAsiaTheme="minorHAnsi" w:hAnsi="Tahoma" w:cs="Tahoma"/>
          <w:sz w:val="20"/>
          <w:szCs w:val="20"/>
        </w:rPr>
        <w:t xml:space="preserve"> przez firmę:</w:t>
      </w:r>
    </w:p>
    <w:p w14:paraId="2E68FB54" w14:textId="4FD29BFA" w:rsidR="00ED0604" w:rsidRPr="000B3A98" w:rsidRDefault="00ED0604" w:rsidP="00312F46">
      <w:pPr>
        <w:spacing w:after="0" w:line="240" w:lineRule="auto"/>
        <w:jc w:val="both"/>
        <w:rPr>
          <w:rFonts w:ascii="Tahoma" w:eastAsiaTheme="minorHAnsi" w:hAnsi="Tahoma" w:cs="Tahoma"/>
          <w:b/>
          <w:bCs/>
          <w:color w:val="FF0000"/>
          <w:sz w:val="20"/>
          <w:szCs w:val="20"/>
        </w:rPr>
      </w:pPr>
      <w:r w:rsidRPr="000B3A98">
        <w:rPr>
          <w:rFonts w:ascii="Tahoma" w:eastAsiaTheme="minorHAnsi" w:hAnsi="Tahoma" w:cs="Tahoma"/>
          <w:b/>
          <w:bCs/>
          <w:color w:val="FF0000"/>
          <w:sz w:val="20"/>
          <w:szCs w:val="20"/>
        </w:rPr>
        <w:t>Towarzystwo Ubezpieczeń Wzajemnych "TUW", Pomorskie Biuro Regionalne</w:t>
      </w:r>
      <w:r w:rsidR="00312F46" w:rsidRPr="000B3A98">
        <w:rPr>
          <w:rFonts w:ascii="Tahoma" w:eastAsiaTheme="minorHAnsi" w:hAnsi="Tahoma" w:cs="Tahoma"/>
          <w:b/>
          <w:bCs/>
          <w:color w:val="FF0000"/>
          <w:sz w:val="20"/>
          <w:szCs w:val="20"/>
        </w:rPr>
        <w:t xml:space="preserve"> </w:t>
      </w:r>
      <w:r w:rsidR="00312F46" w:rsidRPr="000B3A98">
        <w:rPr>
          <w:rFonts w:ascii="Tahoma" w:eastAsiaTheme="minorHAnsi" w:hAnsi="Tahoma" w:cs="Tahoma"/>
          <w:b/>
          <w:bCs/>
          <w:color w:val="FF0000"/>
          <w:sz w:val="20"/>
          <w:szCs w:val="20"/>
        </w:rPr>
        <w:br/>
      </w:r>
      <w:r w:rsidRPr="000B3A98">
        <w:rPr>
          <w:rFonts w:ascii="Tahoma" w:eastAsiaTheme="minorHAnsi" w:hAnsi="Tahoma" w:cs="Tahoma"/>
          <w:b/>
          <w:bCs/>
          <w:color w:val="FF0000"/>
          <w:sz w:val="20"/>
          <w:szCs w:val="20"/>
        </w:rPr>
        <w:t>ul. Słowiańska 5</w:t>
      </w:r>
      <w:r w:rsidR="00312F46" w:rsidRPr="000B3A98">
        <w:rPr>
          <w:rFonts w:ascii="Tahoma" w:eastAsiaTheme="minorHAnsi" w:hAnsi="Tahoma" w:cs="Tahoma"/>
          <w:b/>
          <w:bCs/>
          <w:color w:val="FF0000"/>
          <w:sz w:val="20"/>
          <w:szCs w:val="20"/>
        </w:rPr>
        <w:t xml:space="preserve">, </w:t>
      </w:r>
      <w:r w:rsidRPr="000B3A98">
        <w:rPr>
          <w:rFonts w:ascii="Tahoma" w:eastAsiaTheme="minorHAnsi" w:hAnsi="Tahoma" w:cs="Tahoma"/>
          <w:b/>
          <w:bCs/>
          <w:color w:val="FF0000"/>
          <w:sz w:val="20"/>
          <w:szCs w:val="20"/>
        </w:rPr>
        <w:t>75-846 Koszalin</w:t>
      </w:r>
    </w:p>
    <w:p w14:paraId="41E9912D" w14:textId="7B219F51" w:rsidR="0028133C" w:rsidRPr="000B3A98" w:rsidRDefault="0018434D" w:rsidP="0018434D">
      <w:pPr>
        <w:spacing w:after="0" w:line="240" w:lineRule="auto"/>
        <w:rPr>
          <w:rFonts w:ascii="Tahoma" w:eastAsiaTheme="minorHAnsi" w:hAnsi="Tahoma" w:cs="Tahoma"/>
          <w:b/>
          <w:color w:val="FF0000"/>
          <w:sz w:val="20"/>
          <w:szCs w:val="20"/>
        </w:rPr>
      </w:pPr>
      <w:r w:rsidRPr="000B3A98">
        <w:rPr>
          <w:rFonts w:ascii="Tahoma" w:eastAsiaTheme="minorHAnsi" w:hAnsi="Tahoma" w:cs="Tahoma"/>
          <w:b/>
          <w:color w:val="FF0000"/>
          <w:sz w:val="20"/>
          <w:szCs w:val="20"/>
        </w:rPr>
        <w:t>cen</w:t>
      </w:r>
      <w:r w:rsidR="00312F46" w:rsidRPr="000B3A98">
        <w:rPr>
          <w:rFonts w:ascii="Tahoma" w:eastAsiaTheme="minorHAnsi" w:hAnsi="Tahoma" w:cs="Tahoma"/>
          <w:b/>
          <w:color w:val="FF0000"/>
          <w:sz w:val="20"/>
          <w:szCs w:val="20"/>
        </w:rPr>
        <w:t>a</w:t>
      </w:r>
      <w:r w:rsidR="00BB0DD0" w:rsidRPr="000B3A98">
        <w:rPr>
          <w:rFonts w:ascii="Tahoma" w:eastAsiaTheme="minorHAnsi" w:hAnsi="Tahoma" w:cs="Tahoma"/>
          <w:b/>
          <w:color w:val="FF0000"/>
          <w:sz w:val="20"/>
          <w:szCs w:val="20"/>
        </w:rPr>
        <w:t xml:space="preserve"> łączna</w:t>
      </w:r>
      <w:r w:rsidRPr="000B3A98">
        <w:rPr>
          <w:rFonts w:ascii="Tahoma" w:eastAsiaTheme="minorHAnsi" w:hAnsi="Tahoma" w:cs="Tahoma"/>
          <w:b/>
          <w:color w:val="FF0000"/>
          <w:sz w:val="20"/>
          <w:szCs w:val="20"/>
        </w:rPr>
        <w:t xml:space="preserve">: </w:t>
      </w:r>
      <w:r w:rsidR="00ED0604" w:rsidRPr="000B3A98">
        <w:rPr>
          <w:rFonts w:ascii="Tahoma" w:eastAsiaTheme="minorHAnsi" w:hAnsi="Tahoma" w:cs="Tahoma"/>
          <w:b/>
          <w:color w:val="FF0000"/>
          <w:sz w:val="20"/>
          <w:szCs w:val="20"/>
        </w:rPr>
        <w:t>70 713,75 zł</w:t>
      </w:r>
    </w:p>
    <w:p w14:paraId="01C60A6D" w14:textId="77777777" w:rsidR="00AF3E87" w:rsidRPr="00AD25FF" w:rsidRDefault="00AF3E87" w:rsidP="0018434D">
      <w:pPr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</w:p>
    <w:p w14:paraId="742E5FBF" w14:textId="13519A53" w:rsidR="00EF257E" w:rsidRPr="00B21F24" w:rsidRDefault="0096450A" w:rsidP="002813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1F24">
        <w:rPr>
          <w:rFonts w:ascii="Tahoma" w:eastAsiaTheme="minorHAnsi" w:hAnsi="Tahoma" w:cs="Tahoma"/>
          <w:b/>
          <w:sz w:val="20"/>
          <w:szCs w:val="20"/>
        </w:rPr>
        <w:t xml:space="preserve">za co w kryterium A „cena łączna ubezpieczenia” oferta Wykonawcy otrzymała </w:t>
      </w:r>
      <w:r w:rsidR="00ED0604" w:rsidRPr="00B21F24">
        <w:rPr>
          <w:rFonts w:ascii="Tahoma" w:eastAsiaTheme="minorHAnsi" w:hAnsi="Tahoma" w:cs="Tahoma"/>
          <w:b/>
          <w:sz w:val="20"/>
          <w:szCs w:val="20"/>
        </w:rPr>
        <w:t>78,75</w:t>
      </w:r>
      <w:r w:rsidRPr="00B21F24">
        <w:rPr>
          <w:rFonts w:ascii="Tahoma" w:eastAsiaTheme="minorHAnsi" w:hAnsi="Tahoma" w:cs="Tahoma"/>
          <w:b/>
          <w:sz w:val="20"/>
          <w:szCs w:val="20"/>
        </w:rPr>
        <w:t xml:space="preserve"> pkt</w:t>
      </w:r>
      <w:r w:rsidR="00856925" w:rsidRPr="00B21F24">
        <w:rPr>
          <w:rFonts w:ascii="Tahoma" w:eastAsiaTheme="minorHAnsi" w:hAnsi="Tahoma" w:cs="Tahoma"/>
          <w:b/>
          <w:sz w:val="20"/>
          <w:szCs w:val="20"/>
        </w:rPr>
        <w:t>.</w:t>
      </w:r>
      <w:r w:rsidR="008906C1" w:rsidRPr="00B21F24">
        <w:rPr>
          <w:rFonts w:ascii="Tahoma" w:eastAsiaTheme="minorHAnsi" w:hAnsi="Tahoma" w:cs="Tahoma"/>
          <w:b/>
          <w:sz w:val="20"/>
          <w:szCs w:val="20"/>
        </w:rPr>
        <w:br/>
        <w:t xml:space="preserve">z zaakceptowaniem klauzul obligatoryjnych od nr 1 do </w:t>
      </w:r>
      <w:r w:rsidR="0028133C" w:rsidRPr="00B21F24">
        <w:rPr>
          <w:rFonts w:ascii="Tahoma" w:eastAsiaTheme="minorHAnsi" w:hAnsi="Tahoma" w:cs="Tahoma"/>
          <w:b/>
          <w:sz w:val="20"/>
          <w:szCs w:val="20"/>
        </w:rPr>
        <w:t>5;</w:t>
      </w:r>
    </w:p>
    <w:p w14:paraId="4476EE53" w14:textId="77777777" w:rsidR="0018434D" w:rsidRPr="00B21F24" w:rsidRDefault="008906C1" w:rsidP="0018434D">
      <w:pPr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  <w:r w:rsidRPr="00B21F24">
        <w:rPr>
          <w:rFonts w:ascii="Tahoma" w:eastAsiaTheme="minorHAnsi" w:hAnsi="Tahoma" w:cs="Tahoma"/>
          <w:b/>
          <w:sz w:val="20"/>
          <w:szCs w:val="20"/>
        </w:rPr>
        <w:t>z zaakceptowaniem następujących klauzul fakultatywnych:</w:t>
      </w:r>
      <w:r w:rsidRPr="00B21F24">
        <w:rPr>
          <w:rFonts w:ascii="Tahoma" w:eastAsiaTheme="minorHAnsi" w:hAnsi="Tahoma" w:cs="Tahoma"/>
          <w:b/>
          <w:sz w:val="20"/>
          <w:szCs w:val="20"/>
        </w:rPr>
        <w:br/>
      </w:r>
    </w:p>
    <w:tbl>
      <w:tblPr>
        <w:tblW w:w="8926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9E637F" w:rsidRPr="00B21F24" w14:paraId="1243F5CC" w14:textId="77777777" w:rsidTr="008268B6">
        <w:trPr>
          <w:trHeight w:val="284"/>
        </w:trPr>
        <w:tc>
          <w:tcPr>
            <w:tcW w:w="8926" w:type="dxa"/>
            <w:shd w:val="clear" w:color="auto" w:fill="auto"/>
            <w:vAlign w:val="center"/>
            <w:hideMark/>
          </w:tcPr>
          <w:p w14:paraId="099773D9" w14:textId="77777777" w:rsidR="009E637F" w:rsidRPr="00B21F24" w:rsidRDefault="009E637F" w:rsidP="009E637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21F2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Klauzula zaliczki na poczet odszkodowania</w:t>
            </w:r>
          </w:p>
        </w:tc>
      </w:tr>
      <w:tr w:rsidR="009E637F" w:rsidRPr="00B21F24" w14:paraId="32B7CCCA" w14:textId="77777777" w:rsidTr="008268B6">
        <w:trPr>
          <w:trHeight w:val="284"/>
        </w:trPr>
        <w:tc>
          <w:tcPr>
            <w:tcW w:w="8926" w:type="dxa"/>
            <w:shd w:val="clear" w:color="auto" w:fill="auto"/>
            <w:vAlign w:val="center"/>
            <w:hideMark/>
          </w:tcPr>
          <w:p w14:paraId="54393BCB" w14:textId="77777777" w:rsidR="009E637F" w:rsidRPr="00B21F24" w:rsidRDefault="009E637F" w:rsidP="009E637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21F2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Klauzula gwarantowanej sumy ubezpieczenia</w:t>
            </w:r>
          </w:p>
        </w:tc>
      </w:tr>
      <w:tr w:rsidR="009E637F" w:rsidRPr="00B21F24" w14:paraId="1525AF56" w14:textId="77777777" w:rsidTr="008268B6">
        <w:trPr>
          <w:trHeight w:val="284"/>
        </w:trPr>
        <w:tc>
          <w:tcPr>
            <w:tcW w:w="8926" w:type="dxa"/>
            <w:shd w:val="clear" w:color="auto" w:fill="auto"/>
            <w:vAlign w:val="center"/>
            <w:hideMark/>
          </w:tcPr>
          <w:p w14:paraId="50382664" w14:textId="77777777" w:rsidR="009E637F" w:rsidRPr="00B21F24" w:rsidRDefault="009E637F" w:rsidP="009E637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21F2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Klauzula pokrycia kosztów wymiany zamków i zabezpieczeń</w:t>
            </w:r>
          </w:p>
        </w:tc>
      </w:tr>
      <w:tr w:rsidR="009E637F" w:rsidRPr="00B21F24" w14:paraId="3CA6D358" w14:textId="77777777" w:rsidTr="008268B6">
        <w:trPr>
          <w:trHeight w:val="284"/>
        </w:trPr>
        <w:tc>
          <w:tcPr>
            <w:tcW w:w="8926" w:type="dxa"/>
            <w:shd w:val="clear" w:color="auto" w:fill="auto"/>
            <w:vAlign w:val="center"/>
            <w:hideMark/>
          </w:tcPr>
          <w:p w14:paraId="61C42406" w14:textId="77777777" w:rsidR="009E637F" w:rsidRPr="00B21F24" w:rsidRDefault="009E637F" w:rsidP="009E637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21F2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Klauzula zmiany definicji szkody całkowitej</w:t>
            </w:r>
          </w:p>
        </w:tc>
      </w:tr>
      <w:tr w:rsidR="009E637F" w:rsidRPr="00B21F24" w14:paraId="0799FCCA" w14:textId="77777777" w:rsidTr="008268B6">
        <w:trPr>
          <w:trHeight w:val="284"/>
        </w:trPr>
        <w:tc>
          <w:tcPr>
            <w:tcW w:w="8926" w:type="dxa"/>
            <w:shd w:val="clear" w:color="auto" w:fill="auto"/>
            <w:vAlign w:val="center"/>
            <w:hideMark/>
          </w:tcPr>
          <w:p w14:paraId="6706B6A6" w14:textId="77777777" w:rsidR="009E637F" w:rsidRPr="00B21F24" w:rsidRDefault="009E637F" w:rsidP="009E637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21F2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Klauzula odpowiedzialności dla szkód kradzieżowych</w:t>
            </w:r>
          </w:p>
        </w:tc>
      </w:tr>
      <w:tr w:rsidR="009E637F" w:rsidRPr="00B21F24" w14:paraId="034DD777" w14:textId="77777777" w:rsidTr="008268B6">
        <w:trPr>
          <w:trHeight w:val="284"/>
        </w:trPr>
        <w:tc>
          <w:tcPr>
            <w:tcW w:w="8926" w:type="dxa"/>
            <w:shd w:val="clear" w:color="auto" w:fill="auto"/>
            <w:vAlign w:val="center"/>
            <w:hideMark/>
          </w:tcPr>
          <w:p w14:paraId="398375E0" w14:textId="77777777" w:rsidR="009E637F" w:rsidRPr="00B21F24" w:rsidRDefault="009E637F" w:rsidP="009E637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21F2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Klauzula zabezpieczeń dla nowo nabytych pojazdów</w:t>
            </w:r>
          </w:p>
        </w:tc>
      </w:tr>
      <w:tr w:rsidR="00ED0604" w:rsidRPr="00B21F24" w14:paraId="12C074E2" w14:textId="77777777" w:rsidTr="008268B6">
        <w:trPr>
          <w:trHeight w:val="284"/>
        </w:trPr>
        <w:tc>
          <w:tcPr>
            <w:tcW w:w="8926" w:type="dxa"/>
            <w:shd w:val="clear" w:color="auto" w:fill="auto"/>
            <w:vAlign w:val="center"/>
          </w:tcPr>
          <w:p w14:paraId="5578B4E4" w14:textId="41976650" w:rsidR="00ED0604" w:rsidRPr="00B21F24" w:rsidRDefault="00ED0604" w:rsidP="009E637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21F2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Klauzula wynajmu pojazdu zastępczego</w:t>
            </w:r>
          </w:p>
        </w:tc>
      </w:tr>
    </w:tbl>
    <w:p w14:paraId="15644A4C" w14:textId="37F9F194" w:rsidR="0018434D" w:rsidRPr="00B21F24" w:rsidRDefault="0018434D" w:rsidP="0018434D">
      <w:pPr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  <w:r w:rsidRPr="00B21F24">
        <w:rPr>
          <w:rFonts w:ascii="Tahoma" w:eastAsia="Times New Roman" w:hAnsi="Tahoma" w:cs="Tahoma"/>
          <w:b/>
          <w:sz w:val="20"/>
          <w:szCs w:val="20"/>
        </w:rPr>
        <w:t xml:space="preserve">za co w kryterium B „zaakceptowanie klauzul dodatkowych” oferta Wykonawcy otrzymała </w:t>
      </w:r>
      <w:r w:rsidR="00534969" w:rsidRPr="00B21F24">
        <w:rPr>
          <w:rFonts w:ascii="Tahoma" w:eastAsia="Times New Roman" w:hAnsi="Tahoma" w:cs="Tahoma"/>
          <w:b/>
          <w:sz w:val="20"/>
          <w:szCs w:val="20"/>
        </w:rPr>
        <w:t>17,60</w:t>
      </w:r>
      <w:r w:rsidRPr="00B21F24">
        <w:rPr>
          <w:rFonts w:ascii="Tahoma" w:eastAsia="Times New Roman" w:hAnsi="Tahoma" w:cs="Tahoma"/>
          <w:b/>
          <w:sz w:val="20"/>
          <w:szCs w:val="20"/>
        </w:rPr>
        <w:t xml:space="preserve"> pkt</w:t>
      </w:r>
      <w:r w:rsidR="00856925" w:rsidRPr="00B21F24">
        <w:rPr>
          <w:rFonts w:ascii="Tahoma" w:eastAsia="Times New Roman" w:hAnsi="Tahoma" w:cs="Tahoma"/>
          <w:b/>
          <w:sz w:val="20"/>
          <w:szCs w:val="20"/>
        </w:rPr>
        <w:t>.</w:t>
      </w:r>
    </w:p>
    <w:p w14:paraId="20323E7B" w14:textId="77777777" w:rsidR="0096450A" w:rsidRPr="00AF3E87" w:rsidRDefault="0096450A" w:rsidP="0018434D">
      <w:pPr>
        <w:spacing w:after="0" w:line="240" w:lineRule="auto"/>
        <w:rPr>
          <w:rFonts w:ascii="Tahoma" w:eastAsiaTheme="minorHAnsi" w:hAnsi="Tahoma" w:cs="Tahoma"/>
          <w:bCs/>
          <w:color w:val="FF0000"/>
          <w:sz w:val="20"/>
          <w:szCs w:val="20"/>
        </w:rPr>
      </w:pPr>
    </w:p>
    <w:p w14:paraId="4293A816" w14:textId="5EDFBA06" w:rsidR="0096450A" w:rsidRPr="00AF3E87" w:rsidRDefault="0096450A" w:rsidP="0096450A">
      <w:pPr>
        <w:spacing w:after="0" w:line="240" w:lineRule="auto"/>
        <w:rPr>
          <w:rFonts w:ascii="Tahoma" w:eastAsiaTheme="minorHAnsi" w:hAnsi="Tahoma" w:cs="Tahoma"/>
          <w:b/>
          <w:bCs/>
          <w:color w:val="FF0000"/>
          <w:sz w:val="20"/>
          <w:szCs w:val="20"/>
        </w:rPr>
      </w:pPr>
      <w:r w:rsidRPr="00AF3E87">
        <w:rPr>
          <w:rFonts w:ascii="Tahoma" w:hAnsi="Tahoma" w:cs="Tahoma"/>
          <w:b/>
          <w:bCs/>
          <w:color w:val="FF0000"/>
          <w:sz w:val="20"/>
          <w:szCs w:val="20"/>
        </w:rPr>
        <w:t xml:space="preserve">Ilość otrzymanych punktów ogółem </w:t>
      </w:r>
      <w:r w:rsidRPr="00AF3E87">
        <w:rPr>
          <w:rFonts w:ascii="Tahoma" w:eastAsiaTheme="minorHAnsi" w:hAnsi="Tahoma" w:cs="Tahoma"/>
          <w:b/>
          <w:bCs/>
          <w:color w:val="FF0000"/>
          <w:sz w:val="20"/>
          <w:szCs w:val="20"/>
        </w:rPr>
        <w:t xml:space="preserve">– </w:t>
      </w:r>
      <w:r w:rsidR="00534969" w:rsidRPr="00AF3E87">
        <w:rPr>
          <w:rFonts w:ascii="Tahoma" w:eastAsiaTheme="minorHAnsi" w:hAnsi="Tahoma" w:cs="Tahoma"/>
          <w:b/>
          <w:bCs/>
          <w:color w:val="FF0000"/>
          <w:sz w:val="20"/>
          <w:szCs w:val="20"/>
        </w:rPr>
        <w:t>96,35</w:t>
      </w:r>
      <w:r w:rsidRPr="00AF3E87">
        <w:rPr>
          <w:rFonts w:ascii="Tahoma" w:eastAsiaTheme="minorHAnsi" w:hAnsi="Tahoma" w:cs="Tahoma"/>
          <w:b/>
          <w:bCs/>
          <w:color w:val="FF0000"/>
          <w:sz w:val="20"/>
          <w:szCs w:val="20"/>
        </w:rPr>
        <w:t>.</w:t>
      </w:r>
    </w:p>
    <w:p w14:paraId="0FB10DC2" w14:textId="4F9CB4B8" w:rsidR="0018434D" w:rsidRPr="00AD25FF" w:rsidRDefault="0018434D" w:rsidP="0018434D">
      <w:pPr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14:paraId="0C2E971E" w14:textId="7B844A91" w:rsidR="008906C1" w:rsidRPr="009847AF" w:rsidRDefault="008906C1" w:rsidP="008268B6">
      <w:pPr>
        <w:spacing w:after="0" w:line="240" w:lineRule="auto"/>
        <w:jc w:val="both"/>
        <w:rPr>
          <w:rFonts w:ascii="Tahoma" w:eastAsiaTheme="minorHAnsi" w:hAnsi="Tahoma" w:cs="Tahoma"/>
          <w:strike/>
          <w:sz w:val="20"/>
          <w:szCs w:val="20"/>
        </w:rPr>
      </w:pPr>
      <w:r w:rsidRPr="00AD25FF">
        <w:rPr>
          <w:rFonts w:ascii="Tahoma" w:eastAsiaTheme="minorHAnsi" w:hAnsi="Tahoma" w:cs="Tahoma"/>
          <w:sz w:val="20"/>
          <w:szCs w:val="20"/>
        </w:rPr>
        <w:t>Oferta ww. Wykonawcy została uznana za najkorzystniejszą na podstawie kryteriów oceny ofert określonych  w specyfikacji  warunków zamówienia.</w:t>
      </w:r>
      <w:r w:rsidR="008268B6">
        <w:rPr>
          <w:rFonts w:ascii="Tahoma" w:eastAsiaTheme="minorHAnsi" w:hAnsi="Tahoma" w:cs="Tahoma"/>
          <w:sz w:val="20"/>
          <w:szCs w:val="20"/>
        </w:rPr>
        <w:t xml:space="preserve"> </w:t>
      </w:r>
      <w:r w:rsidRPr="00AD25FF">
        <w:rPr>
          <w:rFonts w:ascii="Tahoma" w:eastAsiaTheme="minorHAnsi" w:hAnsi="Tahoma" w:cs="Tahoma"/>
          <w:sz w:val="20"/>
          <w:szCs w:val="20"/>
        </w:rPr>
        <w:t xml:space="preserve">Wykonawca spełnił warunki udziału w postępowaniu poprzez prawidłowe złożenie wymaganych oświadczeń oraz dokumentów. </w:t>
      </w:r>
      <w:r w:rsidR="009847AF" w:rsidRPr="009847AF">
        <w:rPr>
          <w:rFonts w:ascii="Tahoma" w:eastAsiaTheme="minorHAnsi" w:hAnsi="Tahoma" w:cs="Tahoma"/>
          <w:sz w:val="20"/>
          <w:szCs w:val="20"/>
        </w:rPr>
        <w:t xml:space="preserve">Zamawiający zamierzał przeznaczyć na realizacje zamówienia: </w:t>
      </w:r>
      <w:r w:rsidR="000B3A98" w:rsidRPr="000B3A98">
        <w:rPr>
          <w:rFonts w:ascii="Tahoma" w:eastAsiaTheme="minorHAnsi" w:hAnsi="Tahoma" w:cs="Tahoma"/>
          <w:sz w:val="20"/>
          <w:szCs w:val="20"/>
        </w:rPr>
        <w:t>69 000,00</w:t>
      </w:r>
      <w:r w:rsidR="000B3A98" w:rsidRPr="000B3A98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9847AF" w:rsidRPr="009847AF">
        <w:rPr>
          <w:rFonts w:ascii="Tahoma" w:eastAsiaTheme="minorHAnsi" w:hAnsi="Tahoma" w:cs="Tahoma"/>
          <w:sz w:val="20"/>
          <w:szCs w:val="20"/>
        </w:rPr>
        <w:t>zł brutto. W dniu 14.06.2022 r Zamawiający podjął decyzję o zwiększeniu środków na realizację tej części zamówienia.</w:t>
      </w:r>
    </w:p>
    <w:p w14:paraId="202BA724" w14:textId="0CF2F5C9" w:rsidR="008906C1" w:rsidRPr="00B21F24" w:rsidRDefault="008906C1" w:rsidP="008906C1">
      <w:pPr>
        <w:spacing w:after="0" w:line="240" w:lineRule="auto"/>
        <w:ind w:right="317"/>
        <w:contextualSpacing/>
        <w:jc w:val="both"/>
        <w:rPr>
          <w:rFonts w:ascii="Tahoma" w:hAnsi="Tahoma" w:cs="Tahoma"/>
          <w:sz w:val="20"/>
          <w:szCs w:val="20"/>
        </w:rPr>
      </w:pPr>
    </w:p>
    <w:p w14:paraId="77A6C33D" w14:textId="77777777" w:rsidR="000B3A98" w:rsidRDefault="000B3A98" w:rsidP="006751F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6BABEBE" w14:textId="46DBC1CD" w:rsidR="006751F0" w:rsidRPr="006751F0" w:rsidRDefault="006751F0" w:rsidP="006751F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751F0">
        <w:rPr>
          <w:rFonts w:ascii="Tahoma" w:hAnsi="Tahoma" w:cs="Tahoma"/>
          <w:sz w:val="20"/>
          <w:szCs w:val="20"/>
        </w:rPr>
        <w:t>Na część I</w:t>
      </w:r>
      <w:r w:rsidRPr="00B21F24">
        <w:rPr>
          <w:rFonts w:ascii="Tahoma" w:hAnsi="Tahoma" w:cs="Tahoma"/>
          <w:sz w:val="20"/>
          <w:szCs w:val="20"/>
        </w:rPr>
        <w:t>I</w:t>
      </w:r>
      <w:r w:rsidRPr="006751F0">
        <w:rPr>
          <w:rFonts w:ascii="Tahoma" w:hAnsi="Tahoma" w:cs="Tahoma"/>
          <w:sz w:val="20"/>
          <w:szCs w:val="20"/>
        </w:rPr>
        <w:t xml:space="preserve"> zamówienia wpłynęł</w:t>
      </w:r>
      <w:r w:rsidRPr="00B21F24">
        <w:rPr>
          <w:rFonts w:ascii="Tahoma" w:hAnsi="Tahoma" w:cs="Tahoma"/>
          <w:sz w:val="20"/>
          <w:szCs w:val="20"/>
        </w:rPr>
        <w:t>y</w:t>
      </w:r>
      <w:r w:rsidRPr="006751F0">
        <w:rPr>
          <w:rFonts w:ascii="Tahoma" w:hAnsi="Tahoma" w:cs="Tahoma"/>
          <w:sz w:val="20"/>
          <w:szCs w:val="20"/>
        </w:rPr>
        <w:t xml:space="preserve"> jeszcze oferta numer </w:t>
      </w:r>
      <w:r w:rsidRPr="00B21F24">
        <w:rPr>
          <w:rFonts w:ascii="Tahoma" w:hAnsi="Tahoma" w:cs="Tahoma"/>
          <w:sz w:val="20"/>
          <w:szCs w:val="20"/>
        </w:rPr>
        <w:t>1 oraz oferta nr 3</w:t>
      </w:r>
      <w:r w:rsidRPr="006751F0">
        <w:rPr>
          <w:rFonts w:ascii="Tahoma" w:hAnsi="Tahoma" w:cs="Tahoma"/>
          <w:sz w:val="20"/>
          <w:szCs w:val="20"/>
        </w:rPr>
        <w:t xml:space="preserve">: </w:t>
      </w:r>
    </w:p>
    <w:p w14:paraId="3A898E10" w14:textId="77777777" w:rsidR="00534969" w:rsidRPr="00534969" w:rsidRDefault="00534969" w:rsidP="0053496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1F31E69" w14:textId="3048BC86" w:rsidR="00534969" w:rsidRPr="00AF3E87" w:rsidRDefault="008906C1" w:rsidP="00534969">
      <w:pPr>
        <w:spacing w:after="0" w:line="240" w:lineRule="auto"/>
        <w:ind w:right="317"/>
        <w:contextualSpacing/>
        <w:rPr>
          <w:rFonts w:ascii="Tahoma" w:hAnsi="Tahoma" w:cs="Tahoma"/>
          <w:b/>
          <w:bCs/>
          <w:sz w:val="20"/>
          <w:szCs w:val="20"/>
        </w:rPr>
      </w:pPr>
      <w:r w:rsidRPr="00AD25FF">
        <w:rPr>
          <w:rFonts w:ascii="Tahoma" w:hAnsi="Tahoma" w:cs="Tahoma"/>
          <w:sz w:val="20"/>
          <w:szCs w:val="20"/>
          <w:u w:val="single"/>
        </w:rPr>
        <w:t xml:space="preserve">Oferta Nr </w:t>
      </w:r>
      <w:r w:rsidR="00534969">
        <w:rPr>
          <w:rFonts w:ascii="Tahoma" w:hAnsi="Tahoma" w:cs="Tahoma"/>
          <w:sz w:val="20"/>
          <w:szCs w:val="20"/>
          <w:u w:val="single"/>
        </w:rPr>
        <w:t>1</w:t>
      </w:r>
      <w:r w:rsidRPr="00AD25FF">
        <w:rPr>
          <w:rFonts w:ascii="Tahoma" w:hAnsi="Tahoma" w:cs="Tahoma"/>
          <w:sz w:val="20"/>
          <w:szCs w:val="20"/>
          <w:u w:val="single"/>
        </w:rPr>
        <w:br/>
      </w:r>
      <w:r w:rsidR="00534969" w:rsidRPr="00AF3E87">
        <w:rPr>
          <w:rFonts w:ascii="Tahoma" w:hAnsi="Tahoma" w:cs="Tahoma"/>
          <w:b/>
          <w:bCs/>
          <w:sz w:val="20"/>
          <w:szCs w:val="20"/>
        </w:rPr>
        <w:t>Generali TU S.A., ul. Senatorska 18, 00-082 Warszawa</w:t>
      </w:r>
    </w:p>
    <w:p w14:paraId="66CE2547" w14:textId="396C62E7" w:rsidR="00534969" w:rsidRPr="00AF3E87" w:rsidRDefault="00534969" w:rsidP="00534969">
      <w:pPr>
        <w:spacing w:after="0" w:line="240" w:lineRule="auto"/>
        <w:ind w:right="317"/>
        <w:contextualSpacing/>
        <w:rPr>
          <w:rFonts w:ascii="Tahoma" w:hAnsi="Tahoma" w:cs="Tahoma"/>
          <w:b/>
          <w:bCs/>
          <w:sz w:val="20"/>
          <w:szCs w:val="20"/>
        </w:rPr>
      </w:pPr>
      <w:r w:rsidRPr="00AF3E87">
        <w:rPr>
          <w:rFonts w:ascii="Tahoma" w:hAnsi="Tahoma" w:cs="Tahoma"/>
          <w:b/>
          <w:bCs/>
          <w:sz w:val="20"/>
          <w:szCs w:val="20"/>
        </w:rPr>
        <w:t>Biuro w Olsztynie, ul. W. Barczewskiego 1, 10-061 Olsztyn</w:t>
      </w:r>
    </w:p>
    <w:p w14:paraId="0E1AFBA8" w14:textId="46EC0635" w:rsidR="006751F0" w:rsidRPr="00AF3E87" w:rsidRDefault="00BB0DD0" w:rsidP="00AF3E87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SimSun" w:hAnsi="Tahoma" w:cs="Tahoma"/>
          <w:b/>
          <w:bCs/>
          <w:sz w:val="20"/>
          <w:szCs w:val="20"/>
          <w:lang w:eastAsia="pl-PL"/>
        </w:rPr>
        <w:t>c</w:t>
      </w:r>
      <w:r w:rsidR="00AF3E87" w:rsidRPr="00AF3E87">
        <w:rPr>
          <w:rFonts w:ascii="Tahoma" w:eastAsia="SimSun" w:hAnsi="Tahoma" w:cs="Tahoma"/>
          <w:b/>
          <w:bCs/>
          <w:sz w:val="20"/>
          <w:szCs w:val="20"/>
          <w:lang w:eastAsia="pl-PL"/>
        </w:rPr>
        <w:t>ena łączn</w:t>
      </w:r>
      <w:r>
        <w:rPr>
          <w:rFonts w:ascii="Tahoma" w:eastAsia="SimSun" w:hAnsi="Tahoma" w:cs="Tahoma"/>
          <w:b/>
          <w:bCs/>
          <w:sz w:val="20"/>
          <w:szCs w:val="20"/>
          <w:lang w:eastAsia="pl-PL"/>
        </w:rPr>
        <w:t>a</w:t>
      </w:r>
      <w:r w:rsidR="00AF3E87" w:rsidRPr="00AF3E87">
        <w:rPr>
          <w:rFonts w:ascii="Tahoma" w:eastAsia="SimSun" w:hAnsi="Tahoma" w:cs="Tahoma"/>
          <w:b/>
          <w:bCs/>
          <w:sz w:val="20"/>
          <w:szCs w:val="20"/>
          <w:lang w:eastAsia="pl-PL"/>
        </w:rPr>
        <w:t>:  76 211,25 zł</w:t>
      </w:r>
    </w:p>
    <w:p w14:paraId="206749AA" w14:textId="06ECD613" w:rsidR="009E637F" w:rsidRPr="00534969" w:rsidRDefault="008906C1" w:rsidP="00534969">
      <w:pPr>
        <w:spacing w:after="0" w:line="240" w:lineRule="auto"/>
        <w:ind w:right="317"/>
        <w:contextualSpacing/>
        <w:rPr>
          <w:rFonts w:ascii="Tahoma" w:hAnsi="Tahoma" w:cs="Tahoma"/>
          <w:b/>
          <w:bCs/>
          <w:sz w:val="20"/>
          <w:szCs w:val="20"/>
        </w:rPr>
      </w:pPr>
      <w:r w:rsidRPr="00AD25FF">
        <w:rPr>
          <w:rFonts w:ascii="Tahoma" w:hAnsi="Tahoma" w:cs="Tahoma"/>
          <w:sz w:val="20"/>
          <w:szCs w:val="20"/>
        </w:rPr>
        <w:t xml:space="preserve">Ilość otrzymanych punktów w kryterium cena – </w:t>
      </w:r>
      <w:r w:rsidR="00534969">
        <w:rPr>
          <w:rFonts w:ascii="Tahoma" w:hAnsi="Tahoma" w:cs="Tahoma"/>
          <w:sz w:val="20"/>
          <w:szCs w:val="20"/>
        </w:rPr>
        <w:t>73,07</w:t>
      </w:r>
    </w:p>
    <w:p w14:paraId="21D794A5" w14:textId="4BA7DAC1" w:rsidR="0028133C" w:rsidRPr="00F76B01" w:rsidRDefault="008906C1" w:rsidP="009E637F">
      <w:pPr>
        <w:spacing w:after="0" w:line="240" w:lineRule="auto"/>
        <w:ind w:right="317"/>
        <w:contextualSpacing/>
        <w:rPr>
          <w:rFonts w:ascii="Tahoma" w:hAnsi="Tahoma" w:cs="Tahoma"/>
          <w:b/>
          <w:bCs/>
          <w:sz w:val="20"/>
          <w:szCs w:val="20"/>
        </w:rPr>
      </w:pPr>
      <w:r w:rsidRPr="00AD25FF">
        <w:rPr>
          <w:rFonts w:ascii="Tahoma" w:hAnsi="Tahoma" w:cs="Tahoma"/>
          <w:sz w:val="20"/>
          <w:szCs w:val="20"/>
        </w:rPr>
        <w:t xml:space="preserve">Ilość otrzymanych punktów w kryterium zaakceptowanie klauzul dodatkowych – </w:t>
      </w:r>
      <w:r w:rsidR="00534969">
        <w:rPr>
          <w:rFonts w:ascii="Tahoma" w:hAnsi="Tahoma" w:cs="Tahoma"/>
          <w:sz w:val="20"/>
          <w:szCs w:val="20"/>
        </w:rPr>
        <w:t>17,60</w:t>
      </w:r>
    </w:p>
    <w:p w14:paraId="36546A91" w14:textId="39232FEB" w:rsidR="008906C1" w:rsidRPr="006751F0" w:rsidRDefault="008906C1" w:rsidP="00AD25F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751F0">
        <w:rPr>
          <w:rFonts w:ascii="Tahoma" w:hAnsi="Tahoma" w:cs="Tahoma"/>
          <w:b/>
          <w:bCs/>
          <w:sz w:val="20"/>
          <w:szCs w:val="20"/>
        </w:rPr>
        <w:t xml:space="preserve">Ilość otrzymanych punktów ogółem – </w:t>
      </w:r>
      <w:r w:rsidR="00534969" w:rsidRPr="006751F0">
        <w:rPr>
          <w:rFonts w:ascii="Tahoma" w:hAnsi="Tahoma" w:cs="Tahoma"/>
          <w:b/>
          <w:bCs/>
          <w:sz w:val="20"/>
          <w:szCs w:val="20"/>
        </w:rPr>
        <w:t>90,67</w:t>
      </w:r>
    </w:p>
    <w:p w14:paraId="28808C31" w14:textId="77777777" w:rsidR="00EF257E" w:rsidRPr="00AD25FF" w:rsidRDefault="00EF257E" w:rsidP="0028133C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5C325A8C" w14:textId="77777777" w:rsidR="00534969" w:rsidRPr="00534969" w:rsidRDefault="008906C1" w:rsidP="00534969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AD25FF">
        <w:rPr>
          <w:rFonts w:ascii="Tahoma" w:hAnsi="Tahoma" w:cs="Tahoma"/>
          <w:sz w:val="20"/>
          <w:szCs w:val="20"/>
          <w:u w:val="single"/>
        </w:rPr>
        <w:t xml:space="preserve">Oferta Nr </w:t>
      </w:r>
      <w:r w:rsidR="003E2EDF">
        <w:rPr>
          <w:rFonts w:ascii="Tahoma" w:hAnsi="Tahoma" w:cs="Tahoma"/>
          <w:sz w:val="20"/>
          <w:szCs w:val="20"/>
          <w:u w:val="single"/>
        </w:rPr>
        <w:t>3</w:t>
      </w:r>
      <w:r w:rsidRPr="00AD25FF">
        <w:rPr>
          <w:rFonts w:ascii="Tahoma" w:hAnsi="Tahoma" w:cs="Tahoma"/>
          <w:sz w:val="20"/>
          <w:szCs w:val="20"/>
          <w:u w:val="single"/>
        </w:rPr>
        <w:br/>
      </w:r>
      <w:proofErr w:type="spellStart"/>
      <w:r w:rsidR="00534969" w:rsidRPr="00534969">
        <w:rPr>
          <w:rFonts w:ascii="Tahoma" w:hAnsi="Tahoma" w:cs="Tahoma"/>
          <w:b/>
          <w:bCs/>
          <w:sz w:val="20"/>
          <w:szCs w:val="20"/>
        </w:rPr>
        <w:t>Balcia</w:t>
      </w:r>
      <w:proofErr w:type="spellEnd"/>
      <w:r w:rsidR="00534969" w:rsidRPr="0053496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34969" w:rsidRPr="00534969">
        <w:rPr>
          <w:rFonts w:ascii="Tahoma" w:hAnsi="Tahoma" w:cs="Tahoma"/>
          <w:b/>
          <w:bCs/>
          <w:sz w:val="20"/>
          <w:szCs w:val="20"/>
        </w:rPr>
        <w:t>Insurance</w:t>
      </w:r>
      <w:proofErr w:type="spellEnd"/>
      <w:r w:rsidR="00534969" w:rsidRPr="00534969">
        <w:rPr>
          <w:rFonts w:ascii="Tahoma" w:hAnsi="Tahoma" w:cs="Tahoma"/>
          <w:b/>
          <w:bCs/>
          <w:sz w:val="20"/>
          <w:szCs w:val="20"/>
        </w:rPr>
        <w:t xml:space="preserve"> SE z siedzibą w Rydze</w:t>
      </w:r>
    </w:p>
    <w:p w14:paraId="26555AF1" w14:textId="67B7006F" w:rsidR="00534969" w:rsidRDefault="00534969" w:rsidP="00534969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534969">
        <w:rPr>
          <w:rFonts w:ascii="Tahoma" w:hAnsi="Tahoma" w:cs="Tahoma"/>
          <w:b/>
          <w:bCs/>
          <w:sz w:val="20"/>
          <w:szCs w:val="20"/>
        </w:rPr>
        <w:t>Oddział w Polsce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534969">
        <w:rPr>
          <w:rFonts w:ascii="Tahoma" w:hAnsi="Tahoma" w:cs="Tahoma"/>
          <w:b/>
          <w:bCs/>
          <w:sz w:val="20"/>
          <w:szCs w:val="20"/>
        </w:rPr>
        <w:t>Al. Jerozolimskie 136, 02-305 Warszawa</w:t>
      </w:r>
    </w:p>
    <w:p w14:paraId="729892B7" w14:textId="7CEBF68A" w:rsidR="00BB0DD0" w:rsidRPr="00BB0DD0" w:rsidRDefault="00BB0DD0" w:rsidP="00534969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BB0DD0">
        <w:rPr>
          <w:rFonts w:ascii="Tahoma" w:hAnsi="Tahoma" w:cs="Tahoma"/>
          <w:b/>
          <w:bCs/>
          <w:sz w:val="20"/>
          <w:szCs w:val="20"/>
        </w:rPr>
        <w:t>c</w:t>
      </w:r>
      <w:r w:rsidRPr="00AF3E87">
        <w:rPr>
          <w:rFonts w:ascii="Tahoma" w:hAnsi="Tahoma" w:cs="Tahoma"/>
          <w:b/>
          <w:bCs/>
          <w:sz w:val="20"/>
          <w:szCs w:val="20"/>
        </w:rPr>
        <w:t>ena łączn</w:t>
      </w:r>
      <w:r w:rsidRPr="00BB0DD0">
        <w:rPr>
          <w:rFonts w:ascii="Tahoma" w:hAnsi="Tahoma" w:cs="Tahoma"/>
          <w:b/>
          <w:bCs/>
          <w:sz w:val="20"/>
          <w:szCs w:val="20"/>
        </w:rPr>
        <w:t>a</w:t>
      </w:r>
      <w:r w:rsidRPr="00AF3E87">
        <w:rPr>
          <w:rFonts w:ascii="Tahoma" w:hAnsi="Tahoma" w:cs="Tahoma"/>
          <w:b/>
          <w:bCs/>
          <w:sz w:val="20"/>
          <w:szCs w:val="20"/>
        </w:rPr>
        <w:t xml:space="preserve">:  </w:t>
      </w:r>
      <w:r w:rsidRPr="00BB0DD0">
        <w:rPr>
          <w:rFonts w:ascii="Tahoma" w:hAnsi="Tahoma" w:cs="Tahoma"/>
          <w:b/>
          <w:bCs/>
          <w:sz w:val="20"/>
          <w:szCs w:val="20"/>
        </w:rPr>
        <w:t>69 611,25 zł</w:t>
      </w:r>
    </w:p>
    <w:p w14:paraId="32ABEA3D" w14:textId="1F641C07" w:rsidR="00EF257E" w:rsidRPr="009E637F" w:rsidRDefault="008906C1" w:rsidP="00534969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AD25FF">
        <w:rPr>
          <w:rFonts w:ascii="Tahoma" w:hAnsi="Tahoma" w:cs="Tahoma"/>
          <w:sz w:val="20"/>
          <w:szCs w:val="20"/>
        </w:rPr>
        <w:t xml:space="preserve">Ilość otrzymanych punktów w kryterium cena – </w:t>
      </w:r>
      <w:r w:rsidR="00534969">
        <w:rPr>
          <w:rFonts w:ascii="Tahoma" w:hAnsi="Tahoma" w:cs="Tahoma"/>
          <w:sz w:val="20"/>
          <w:szCs w:val="20"/>
        </w:rPr>
        <w:t>80,00</w:t>
      </w:r>
    </w:p>
    <w:p w14:paraId="51735D63" w14:textId="15AC5BDC" w:rsidR="00EF257E" w:rsidRPr="00AD25FF" w:rsidRDefault="008906C1" w:rsidP="002813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D25FF">
        <w:rPr>
          <w:rFonts w:ascii="Tahoma" w:hAnsi="Tahoma" w:cs="Tahoma"/>
          <w:sz w:val="20"/>
          <w:szCs w:val="20"/>
        </w:rPr>
        <w:t xml:space="preserve">Ilość otrzymanych punktów w kryterium  zaakceptowanie klauzul dodatkowych – </w:t>
      </w:r>
      <w:r w:rsidR="00534969">
        <w:rPr>
          <w:rFonts w:ascii="Tahoma" w:hAnsi="Tahoma" w:cs="Tahoma"/>
          <w:sz w:val="20"/>
          <w:szCs w:val="20"/>
        </w:rPr>
        <w:t>15,20</w:t>
      </w:r>
    </w:p>
    <w:p w14:paraId="199CEB6B" w14:textId="57BA5B58" w:rsidR="00F428D3" w:rsidRDefault="008906C1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751F0">
        <w:rPr>
          <w:rFonts w:ascii="Tahoma" w:hAnsi="Tahoma" w:cs="Tahoma"/>
          <w:b/>
          <w:bCs/>
          <w:sz w:val="20"/>
          <w:szCs w:val="20"/>
        </w:rPr>
        <w:t xml:space="preserve">Ilość otrzymanych punktów ogółem – </w:t>
      </w:r>
      <w:r w:rsidR="00534969" w:rsidRPr="006751F0">
        <w:rPr>
          <w:rFonts w:ascii="Tahoma" w:hAnsi="Tahoma" w:cs="Tahoma"/>
          <w:b/>
          <w:bCs/>
          <w:sz w:val="20"/>
          <w:szCs w:val="20"/>
        </w:rPr>
        <w:t>95,20</w:t>
      </w:r>
    </w:p>
    <w:p w14:paraId="234F12E4" w14:textId="2B947917" w:rsidR="00B21F24" w:rsidRDefault="00B21F2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9F62D09" w14:textId="742AAF9F" w:rsidR="00B21F24" w:rsidRDefault="00B21F2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4A0629F" w14:textId="37F42AFB" w:rsidR="00B21F24" w:rsidRDefault="00B21F2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D21A205" w14:textId="7E51748D" w:rsidR="00B21F24" w:rsidRDefault="00B21F2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5F14427" w14:textId="63D05A9E" w:rsidR="00B21F24" w:rsidRDefault="00B21F2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842843D" w14:textId="4FF5610F" w:rsidR="00B21F24" w:rsidRDefault="00B21F24" w:rsidP="00B21F2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1E2F45F6" w14:textId="1D434A81" w:rsidR="00B21F24" w:rsidRDefault="00B21F24" w:rsidP="00B21F2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398DE9E4" w14:textId="77777777" w:rsidR="00F46F99" w:rsidRDefault="00F46F99" w:rsidP="00B21F2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5519B478" w14:textId="77777777" w:rsidR="00B21F24" w:rsidRPr="00B21F24" w:rsidRDefault="00B21F24" w:rsidP="00B21F2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2AD82314" w14:textId="77777777" w:rsidR="00B21F24" w:rsidRPr="00B21F24" w:rsidRDefault="00B21F24" w:rsidP="00B21F24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F24">
        <w:rPr>
          <w:rFonts w:ascii="Arial" w:eastAsia="Times New Roman" w:hAnsi="Arial" w:cs="Arial"/>
          <w:sz w:val="20"/>
          <w:szCs w:val="20"/>
          <w:lang w:eastAsia="pl-PL"/>
        </w:rPr>
        <w:t xml:space="preserve">Otrzymują: </w:t>
      </w:r>
    </w:p>
    <w:p w14:paraId="40C6871D" w14:textId="77777777" w:rsidR="00B21F24" w:rsidRPr="00B21F24" w:rsidRDefault="00B21F24" w:rsidP="00B21F24">
      <w:pPr>
        <w:numPr>
          <w:ilvl w:val="0"/>
          <w:numId w:val="14"/>
        </w:num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F24">
        <w:rPr>
          <w:rFonts w:ascii="Arial" w:eastAsia="Times New Roman" w:hAnsi="Arial" w:cs="Arial"/>
          <w:sz w:val="20"/>
          <w:szCs w:val="20"/>
          <w:lang w:eastAsia="pl-PL"/>
        </w:rPr>
        <w:t>Strona internetowa postepowania: platformazakupowa.pl/</w:t>
      </w:r>
      <w:proofErr w:type="spellStart"/>
      <w:r w:rsidRPr="00B21F24">
        <w:rPr>
          <w:rFonts w:ascii="Arial" w:eastAsia="Times New Roman" w:hAnsi="Arial" w:cs="Arial"/>
          <w:sz w:val="20"/>
          <w:szCs w:val="20"/>
          <w:lang w:eastAsia="pl-PL"/>
        </w:rPr>
        <w:t>sp_chojnice</w:t>
      </w:r>
      <w:proofErr w:type="spellEnd"/>
      <w:r w:rsidRPr="00B21F24">
        <w:rPr>
          <w:rFonts w:ascii="Arial" w:eastAsia="Times New Roman" w:hAnsi="Arial" w:cs="Arial"/>
          <w:sz w:val="20"/>
          <w:szCs w:val="20"/>
          <w:lang w:eastAsia="pl-PL"/>
        </w:rPr>
        <w:t>/aukcje</w:t>
      </w:r>
    </w:p>
    <w:p w14:paraId="1B3A3D01" w14:textId="77777777" w:rsidR="00B21F24" w:rsidRPr="00B21F24" w:rsidRDefault="00B21F24" w:rsidP="00B21F24">
      <w:pPr>
        <w:numPr>
          <w:ilvl w:val="0"/>
          <w:numId w:val="14"/>
        </w:num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F24">
        <w:rPr>
          <w:rFonts w:ascii="Arial" w:eastAsia="Times New Roman" w:hAnsi="Arial" w:cs="Arial"/>
          <w:sz w:val="20"/>
          <w:szCs w:val="20"/>
          <w:lang w:eastAsia="pl-PL"/>
        </w:rPr>
        <w:t>a/a</w:t>
      </w:r>
    </w:p>
    <w:p w14:paraId="4F472AD1" w14:textId="77777777" w:rsidR="00B21F24" w:rsidRPr="006751F0" w:rsidRDefault="00B21F2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sectPr w:rsidR="00B21F24" w:rsidRPr="006751F0" w:rsidSect="0028133C">
      <w:footerReference w:type="default" r:id="rId8"/>
      <w:pgSz w:w="11906" w:h="16838"/>
      <w:pgMar w:top="1417" w:right="1417" w:bottom="1417" w:left="1417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F73C" w14:textId="77777777" w:rsidR="00583782" w:rsidRDefault="00583782">
      <w:pPr>
        <w:spacing w:after="0" w:line="240" w:lineRule="auto"/>
      </w:pPr>
      <w:r>
        <w:separator/>
      </w:r>
    </w:p>
  </w:endnote>
  <w:endnote w:type="continuationSeparator" w:id="0">
    <w:p w14:paraId="72856C2C" w14:textId="77777777" w:rsidR="00583782" w:rsidRDefault="0058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2997" w14:textId="77777777" w:rsidR="00517114" w:rsidRDefault="00A02C7D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517114" w14:paraId="5CB0CCDC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32BF8A7B" w14:textId="709E6DF3" w:rsidR="00517114" w:rsidRDefault="00517114"/>
        <w:p w14:paraId="4626E1CA" w14:textId="77777777" w:rsidR="00517114" w:rsidRDefault="00517114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BE43" w14:textId="77777777" w:rsidR="00583782" w:rsidRDefault="00583782">
      <w:pPr>
        <w:spacing w:after="0" w:line="240" w:lineRule="auto"/>
      </w:pPr>
      <w:r>
        <w:separator/>
      </w:r>
    </w:p>
  </w:footnote>
  <w:footnote w:type="continuationSeparator" w:id="0">
    <w:p w14:paraId="052A689C" w14:textId="77777777" w:rsidR="00583782" w:rsidRDefault="00583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099"/>
    <w:multiLevelType w:val="hybridMultilevel"/>
    <w:tmpl w:val="9A88C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881E27"/>
    <w:multiLevelType w:val="hybridMultilevel"/>
    <w:tmpl w:val="2512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03F8"/>
    <w:multiLevelType w:val="hybridMultilevel"/>
    <w:tmpl w:val="E230D28E"/>
    <w:lvl w:ilvl="0" w:tplc="45371334">
      <w:start w:val="1"/>
      <w:numFmt w:val="decimal"/>
      <w:lvlText w:val="%1."/>
      <w:lvlJc w:val="left"/>
      <w:pPr>
        <w:ind w:left="720" w:hanging="360"/>
      </w:pPr>
    </w:lvl>
    <w:lvl w:ilvl="1" w:tplc="45371334" w:tentative="1">
      <w:start w:val="1"/>
      <w:numFmt w:val="lowerLetter"/>
      <w:lvlText w:val="%2."/>
      <w:lvlJc w:val="left"/>
      <w:pPr>
        <w:ind w:left="1440" w:hanging="360"/>
      </w:pPr>
    </w:lvl>
    <w:lvl w:ilvl="2" w:tplc="45371334" w:tentative="1">
      <w:start w:val="1"/>
      <w:numFmt w:val="lowerRoman"/>
      <w:lvlText w:val="%3."/>
      <w:lvlJc w:val="right"/>
      <w:pPr>
        <w:ind w:left="2160" w:hanging="180"/>
      </w:pPr>
    </w:lvl>
    <w:lvl w:ilvl="3" w:tplc="45371334" w:tentative="1">
      <w:start w:val="1"/>
      <w:numFmt w:val="decimal"/>
      <w:lvlText w:val="%4."/>
      <w:lvlJc w:val="left"/>
      <w:pPr>
        <w:ind w:left="2880" w:hanging="360"/>
      </w:pPr>
    </w:lvl>
    <w:lvl w:ilvl="4" w:tplc="45371334" w:tentative="1">
      <w:start w:val="1"/>
      <w:numFmt w:val="lowerLetter"/>
      <w:lvlText w:val="%5."/>
      <w:lvlJc w:val="left"/>
      <w:pPr>
        <w:ind w:left="3600" w:hanging="360"/>
      </w:pPr>
    </w:lvl>
    <w:lvl w:ilvl="5" w:tplc="45371334" w:tentative="1">
      <w:start w:val="1"/>
      <w:numFmt w:val="lowerRoman"/>
      <w:lvlText w:val="%6."/>
      <w:lvlJc w:val="right"/>
      <w:pPr>
        <w:ind w:left="4320" w:hanging="180"/>
      </w:pPr>
    </w:lvl>
    <w:lvl w:ilvl="6" w:tplc="45371334" w:tentative="1">
      <w:start w:val="1"/>
      <w:numFmt w:val="decimal"/>
      <w:lvlText w:val="%7."/>
      <w:lvlJc w:val="left"/>
      <w:pPr>
        <w:ind w:left="5040" w:hanging="360"/>
      </w:pPr>
    </w:lvl>
    <w:lvl w:ilvl="7" w:tplc="45371334" w:tentative="1">
      <w:start w:val="1"/>
      <w:numFmt w:val="lowerLetter"/>
      <w:lvlText w:val="%8."/>
      <w:lvlJc w:val="left"/>
      <w:pPr>
        <w:ind w:left="5760" w:hanging="360"/>
      </w:pPr>
    </w:lvl>
    <w:lvl w:ilvl="8" w:tplc="45371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856E1"/>
    <w:multiLevelType w:val="hybridMultilevel"/>
    <w:tmpl w:val="998AE1B4"/>
    <w:lvl w:ilvl="0" w:tplc="677698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42064"/>
    <w:multiLevelType w:val="hybridMultilevel"/>
    <w:tmpl w:val="A338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671551">
    <w:abstractNumId w:val="5"/>
  </w:num>
  <w:num w:numId="2" w16cid:durableId="1021593141">
    <w:abstractNumId w:val="7"/>
  </w:num>
  <w:num w:numId="3" w16cid:durableId="1931964947">
    <w:abstractNumId w:val="8"/>
  </w:num>
  <w:num w:numId="4" w16cid:durableId="493686004">
    <w:abstractNumId w:val="6"/>
  </w:num>
  <w:num w:numId="5" w16cid:durableId="2117292119">
    <w:abstractNumId w:val="2"/>
  </w:num>
  <w:num w:numId="6" w16cid:durableId="1511606124">
    <w:abstractNumId w:val="1"/>
  </w:num>
  <w:num w:numId="7" w16cid:durableId="889071836">
    <w:abstractNumId w:val="4"/>
  </w:num>
  <w:num w:numId="8" w16cid:durableId="2088309278">
    <w:abstractNumId w:val="11"/>
  </w:num>
  <w:num w:numId="9" w16cid:durableId="218515375">
    <w:abstractNumId w:val="10"/>
  </w:num>
  <w:num w:numId="10" w16cid:durableId="405305142">
    <w:abstractNumId w:val="12"/>
  </w:num>
  <w:num w:numId="11" w16cid:durableId="20426273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5670929">
    <w:abstractNumId w:val="9"/>
  </w:num>
  <w:num w:numId="13" w16cid:durableId="1529027435">
    <w:abstractNumId w:val="0"/>
  </w:num>
  <w:num w:numId="14" w16cid:durableId="2000428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2091"/>
    <w:rsid w:val="00083075"/>
    <w:rsid w:val="000A2324"/>
    <w:rsid w:val="000B3A98"/>
    <w:rsid w:val="000E49BD"/>
    <w:rsid w:val="0011309D"/>
    <w:rsid w:val="00114592"/>
    <w:rsid w:val="00114757"/>
    <w:rsid w:val="00115483"/>
    <w:rsid w:val="001260AF"/>
    <w:rsid w:val="00152080"/>
    <w:rsid w:val="00173823"/>
    <w:rsid w:val="0018434D"/>
    <w:rsid w:val="001A5685"/>
    <w:rsid w:val="001E3F3B"/>
    <w:rsid w:val="001F4386"/>
    <w:rsid w:val="00210C9B"/>
    <w:rsid w:val="0028133C"/>
    <w:rsid w:val="0029097E"/>
    <w:rsid w:val="002A183C"/>
    <w:rsid w:val="002C783B"/>
    <w:rsid w:val="00312F46"/>
    <w:rsid w:val="003207AF"/>
    <w:rsid w:val="003209FF"/>
    <w:rsid w:val="003439B6"/>
    <w:rsid w:val="00381BBB"/>
    <w:rsid w:val="003A6C60"/>
    <w:rsid w:val="003B2328"/>
    <w:rsid w:val="003C7C7B"/>
    <w:rsid w:val="003E2EDF"/>
    <w:rsid w:val="003F6B68"/>
    <w:rsid w:val="00442BA2"/>
    <w:rsid w:val="00517114"/>
    <w:rsid w:val="00534969"/>
    <w:rsid w:val="00583782"/>
    <w:rsid w:val="005C0472"/>
    <w:rsid w:val="005E0D2B"/>
    <w:rsid w:val="005E64F4"/>
    <w:rsid w:val="00617D2F"/>
    <w:rsid w:val="00672455"/>
    <w:rsid w:val="006751F0"/>
    <w:rsid w:val="007153BA"/>
    <w:rsid w:val="0072110C"/>
    <w:rsid w:val="007770AB"/>
    <w:rsid w:val="00790C03"/>
    <w:rsid w:val="008268B6"/>
    <w:rsid w:val="00856925"/>
    <w:rsid w:val="0085788B"/>
    <w:rsid w:val="008761EF"/>
    <w:rsid w:val="00876992"/>
    <w:rsid w:val="008906C1"/>
    <w:rsid w:val="008913FF"/>
    <w:rsid w:val="008D13B4"/>
    <w:rsid w:val="008E69CF"/>
    <w:rsid w:val="009334FB"/>
    <w:rsid w:val="009528B8"/>
    <w:rsid w:val="0096450A"/>
    <w:rsid w:val="009847AF"/>
    <w:rsid w:val="009B062A"/>
    <w:rsid w:val="009D6B39"/>
    <w:rsid w:val="009E637F"/>
    <w:rsid w:val="009E73EF"/>
    <w:rsid w:val="00A02C7D"/>
    <w:rsid w:val="00A13377"/>
    <w:rsid w:val="00AD25FF"/>
    <w:rsid w:val="00AF3E87"/>
    <w:rsid w:val="00AF59B2"/>
    <w:rsid w:val="00B21F24"/>
    <w:rsid w:val="00B75836"/>
    <w:rsid w:val="00BB0DD0"/>
    <w:rsid w:val="00BC396B"/>
    <w:rsid w:val="00BD391C"/>
    <w:rsid w:val="00BE0867"/>
    <w:rsid w:val="00BE6AD9"/>
    <w:rsid w:val="00BF14A4"/>
    <w:rsid w:val="00C12A1F"/>
    <w:rsid w:val="00C251A3"/>
    <w:rsid w:val="00C270C6"/>
    <w:rsid w:val="00CE0CBD"/>
    <w:rsid w:val="00D6488B"/>
    <w:rsid w:val="00D86F91"/>
    <w:rsid w:val="00DC32DD"/>
    <w:rsid w:val="00DC7C76"/>
    <w:rsid w:val="00DE2183"/>
    <w:rsid w:val="00DF6ACC"/>
    <w:rsid w:val="00E6415C"/>
    <w:rsid w:val="00EA75D8"/>
    <w:rsid w:val="00ED0604"/>
    <w:rsid w:val="00EE5F4E"/>
    <w:rsid w:val="00EF257E"/>
    <w:rsid w:val="00F1189B"/>
    <w:rsid w:val="00F15AB1"/>
    <w:rsid w:val="00F30B6F"/>
    <w:rsid w:val="00F37FC4"/>
    <w:rsid w:val="00F428D3"/>
    <w:rsid w:val="00F45599"/>
    <w:rsid w:val="00F46F99"/>
    <w:rsid w:val="00F76B01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5087"/>
  <w15:docId w15:val="{07CFAD29-B310-48F7-BB0D-89661596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599"/>
    <w:pPr>
      <w:ind w:left="720"/>
      <w:contextualSpacing/>
    </w:pPr>
  </w:style>
  <w:style w:type="paragraph" w:customStyle="1" w:styleId="Default">
    <w:name w:val="Default"/>
    <w:basedOn w:val="Normalny"/>
    <w:rsid w:val="00173823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customStyle="1" w:styleId="Standard">
    <w:name w:val="Standard"/>
    <w:rsid w:val="00FE5E15"/>
    <w:pPr>
      <w:suppressAutoHyphens/>
      <w:autoSpaceDN w:val="0"/>
      <w:jc w:val="both"/>
    </w:pPr>
    <w:rPr>
      <w:rFonts w:eastAsia="SimSun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Matusik Arleta</cp:lastModifiedBy>
  <cp:revision>2</cp:revision>
  <cp:lastPrinted>2021-08-06T11:22:00Z</cp:lastPrinted>
  <dcterms:created xsi:type="dcterms:W3CDTF">2022-06-09T06:33:00Z</dcterms:created>
  <dcterms:modified xsi:type="dcterms:W3CDTF">2022-06-09T06:33:00Z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