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A50221" w:rsidRDefault="00D4157E" w:rsidP="00D40A76">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SPECYFIKACJA</w:t>
      </w:r>
    </w:p>
    <w:p w:rsidR="00D4157E" w:rsidRPr="00A50221" w:rsidRDefault="00D4157E" w:rsidP="00D4157E">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WARUNKÓW ZAMÓWIENIA – NR</w:t>
      </w:r>
      <w:r w:rsidR="006F2536" w:rsidRPr="00A50221">
        <w:rPr>
          <w:rFonts w:ascii="Times New Roman" w:eastAsia="Times New Roman" w:hAnsi="Times New Roman" w:cs="Times New Roman"/>
          <w:b/>
          <w:lang w:eastAsia="pl-PL"/>
        </w:rPr>
        <w:t xml:space="preserve"> </w:t>
      </w:r>
      <w:r w:rsidR="00F92355" w:rsidRPr="00A50221">
        <w:rPr>
          <w:rFonts w:ascii="Times New Roman" w:eastAsia="Times New Roman" w:hAnsi="Times New Roman" w:cs="Times New Roman"/>
          <w:b/>
          <w:lang w:eastAsia="pl-PL"/>
        </w:rPr>
        <w:t>7/L/24</w:t>
      </w:r>
    </w:p>
    <w:p w:rsidR="00F92355" w:rsidRPr="00A50221" w:rsidRDefault="00C41F34" w:rsidP="00F92355">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 xml:space="preserve">NA: </w:t>
      </w:r>
      <w:r w:rsidR="000F6DC2" w:rsidRPr="00A50221">
        <w:rPr>
          <w:rFonts w:ascii="Times New Roman" w:eastAsia="Times New Roman" w:hAnsi="Times New Roman" w:cs="Times New Roman"/>
          <w:b/>
          <w:lang w:eastAsia="pl-PL"/>
        </w:rPr>
        <w:t xml:space="preserve">DOSTAWĘ </w:t>
      </w:r>
      <w:r w:rsidR="00F92355" w:rsidRPr="00A50221">
        <w:rPr>
          <w:rFonts w:ascii="Times New Roman" w:eastAsia="Times New Roman" w:hAnsi="Times New Roman" w:cs="Times New Roman"/>
          <w:b/>
          <w:lang w:eastAsia="pl-PL"/>
        </w:rPr>
        <w:t xml:space="preserve">MATERIAŁÓW EKSPLOATACYJNYCH DO URZĄDZEŃ DRUKUJĄCYCH NA POTRZEBY KWP W BIAŁYMSTOKU </w:t>
      </w:r>
    </w:p>
    <w:p w:rsidR="00E459A7" w:rsidRPr="00A50221" w:rsidRDefault="00F92355" w:rsidP="00F92355">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I JEDNOSTEK JEJ PODLEGŁYCH</w:t>
      </w:r>
    </w:p>
    <w:p w:rsidR="000F6DC2" w:rsidRPr="00A50221" w:rsidRDefault="000F6DC2" w:rsidP="000F6DC2">
      <w:pPr>
        <w:jc w:val="center"/>
        <w:rPr>
          <w:rFonts w:ascii="Times New Roman" w:eastAsia="Times New Roman" w:hAnsi="Times New Roman" w:cs="Times New Roman"/>
          <w:lang w:eastAsia="ar-SA"/>
        </w:rPr>
      </w:pPr>
    </w:p>
    <w:p w:rsidR="00D4157E" w:rsidRPr="00A50221" w:rsidRDefault="00D4157E" w:rsidP="00D4157E">
      <w:pPr>
        <w:keepNext/>
        <w:outlineLvl w:val="0"/>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I. NAZWA I ADRES ZAMAWIAJĄCEGO</w:t>
      </w:r>
    </w:p>
    <w:p w:rsidR="00D4157E" w:rsidRPr="00A50221" w:rsidRDefault="00D4157E" w:rsidP="00D4157E">
      <w:pPr>
        <w:keepNext/>
        <w:ind w:left="284" w:hanging="284"/>
        <w:outlineLvl w:val="1"/>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Komenda Wojewódzka Policji w Białymstoku</w:t>
      </w:r>
    </w:p>
    <w:p w:rsidR="00D4157E" w:rsidRPr="00A50221" w:rsidRDefault="00D4157E" w:rsidP="00D4157E">
      <w:pPr>
        <w:keepNext/>
        <w:ind w:left="284" w:hanging="284"/>
        <w:outlineLvl w:val="1"/>
        <w:rPr>
          <w:rFonts w:ascii="Times New Roman" w:eastAsia="Times New Roman" w:hAnsi="Times New Roman" w:cs="Times New Roman"/>
          <w:lang w:eastAsia="pl-PL"/>
        </w:rPr>
      </w:pPr>
      <w:r w:rsidRPr="00A50221">
        <w:rPr>
          <w:rFonts w:ascii="Times New Roman" w:hAnsi="Times New Roman" w:cs="Times New Roman"/>
        </w:rPr>
        <w:t>ul. H. Sienkiewicza 65, 15-003 Białystok</w:t>
      </w:r>
    </w:p>
    <w:p w:rsidR="00D4157E" w:rsidRPr="00A50221" w:rsidRDefault="00D4157E" w:rsidP="00D4157E">
      <w:pPr>
        <w:tabs>
          <w:tab w:val="right" w:pos="8788"/>
        </w:tabs>
        <w:ind w:left="284" w:hanging="284"/>
        <w:rPr>
          <w:rFonts w:ascii="Times New Roman" w:hAnsi="Times New Roman" w:cs="Times New Roman"/>
        </w:rPr>
      </w:pPr>
      <w:proofErr w:type="spellStart"/>
      <w:r w:rsidRPr="00A50221">
        <w:rPr>
          <w:rFonts w:ascii="Times New Roman" w:hAnsi="Times New Roman" w:cs="Times New Roman"/>
          <w:lang w:val="en-US"/>
        </w:rPr>
        <w:t>nr</w:t>
      </w:r>
      <w:proofErr w:type="spellEnd"/>
      <w:r w:rsidRPr="00A50221">
        <w:rPr>
          <w:rFonts w:ascii="Times New Roman" w:hAnsi="Times New Roman" w:cs="Times New Roman"/>
          <w:lang w:val="en-US"/>
        </w:rPr>
        <w:t xml:space="preserve"> tel. 47 711 3137, </w:t>
      </w:r>
      <w:proofErr w:type="spellStart"/>
      <w:r w:rsidRPr="00A50221">
        <w:rPr>
          <w:rFonts w:ascii="Times New Roman" w:hAnsi="Times New Roman" w:cs="Times New Roman"/>
          <w:lang w:val="en-US"/>
        </w:rPr>
        <w:t>faks</w:t>
      </w:r>
      <w:proofErr w:type="spellEnd"/>
      <w:r w:rsidRPr="00A50221">
        <w:rPr>
          <w:rFonts w:ascii="Times New Roman" w:hAnsi="Times New Roman" w:cs="Times New Roman"/>
          <w:lang w:val="en-US"/>
        </w:rPr>
        <w:t xml:space="preserve"> 47</w:t>
      </w:r>
      <w:r w:rsidRPr="00A50221">
        <w:rPr>
          <w:rFonts w:ascii="Times New Roman" w:hAnsi="Times New Roman" w:cs="Times New Roman"/>
        </w:rPr>
        <w:t xml:space="preserve"> 711 2842</w:t>
      </w:r>
    </w:p>
    <w:p w:rsidR="00EE3874" w:rsidRPr="00A50221" w:rsidRDefault="00EE3874" w:rsidP="00EE3874">
      <w:pPr>
        <w:tabs>
          <w:tab w:val="right" w:pos="8788"/>
        </w:tabs>
        <w:ind w:left="284" w:hanging="284"/>
        <w:rPr>
          <w:rFonts w:ascii="Times New Roman" w:hAnsi="Times New Roman" w:cs="Times New Roman"/>
        </w:rPr>
      </w:pPr>
      <w:r w:rsidRPr="00A50221">
        <w:rPr>
          <w:rFonts w:ascii="Times New Roman" w:hAnsi="Times New Roman" w:cs="Times New Roman"/>
        </w:rPr>
        <w:t xml:space="preserve">adres strony internetowej prowadzonego postępowania: </w:t>
      </w:r>
      <w:hyperlink r:id="rId9" w:history="1">
        <w:r w:rsidRPr="00A50221">
          <w:rPr>
            <w:rStyle w:val="Hipercze"/>
            <w:rFonts w:ascii="Times New Roman" w:hAnsi="Times New Roman" w:cs="Times New Roman"/>
          </w:rPr>
          <w:t>www.platformazakupowa.pl</w:t>
        </w:r>
      </w:hyperlink>
    </w:p>
    <w:p w:rsidR="00EE3874" w:rsidRPr="00A50221" w:rsidRDefault="00865353" w:rsidP="00EE3874">
      <w:pPr>
        <w:tabs>
          <w:tab w:val="left" w:pos="142"/>
          <w:tab w:val="right" w:pos="8788"/>
        </w:tabs>
        <w:jc w:val="both"/>
        <w:rPr>
          <w:rFonts w:ascii="Times New Roman" w:hAnsi="Times New Roman" w:cs="Times New Roman"/>
        </w:rPr>
      </w:pPr>
      <w:r w:rsidRPr="00A50221">
        <w:rPr>
          <w:rFonts w:ascii="Times New Roman" w:hAnsi="Times New Roman" w:cs="Times New Roman"/>
        </w:rPr>
        <w:t>adres strony internetowej,</w:t>
      </w:r>
      <w:r w:rsidR="00EE3874" w:rsidRPr="00A50221">
        <w:rPr>
          <w:rFonts w:ascii="Times New Roman" w:hAnsi="Times New Roman" w:cs="Times New Roman"/>
        </w:rPr>
        <w:t xml:space="preserve"> na której udostępniane będą zmiany i wyjaśnienia treści SWZ oraz inne dokumenty zamówienia bezpośrednio związane z postępowaniem o udzielenie zamówienia: </w:t>
      </w:r>
      <w:hyperlink r:id="rId10" w:history="1">
        <w:r w:rsidR="00EE3874" w:rsidRPr="00A50221">
          <w:rPr>
            <w:rStyle w:val="Hipercze"/>
            <w:rFonts w:ascii="Times New Roman" w:hAnsi="Times New Roman" w:cs="Times New Roman"/>
          </w:rPr>
          <w:t>www.platformazakupowa.pl</w:t>
        </w:r>
      </w:hyperlink>
    </w:p>
    <w:p w:rsidR="00D4157E" w:rsidRPr="00A50221" w:rsidRDefault="00D4157E" w:rsidP="00D4157E">
      <w:pPr>
        <w:ind w:left="284" w:hanging="284"/>
        <w:rPr>
          <w:rFonts w:ascii="Times New Roman" w:hAnsi="Times New Roman" w:cs="Times New Roman"/>
        </w:rPr>
      </w:pPr>
      <w:r w:rsidRPr="00A50221">
        <w:rPr>
          <w:rFonts w:ascii="Times New Roman" w:hAnsi="Times New Roman" w:cs="Times New Roman"/>
        </w:rPr>
        <w:t xml:space="preserve">adres poczty elektronicznej: </w:t>
      </w:r>
      <w:hyperlink r:id="rId11" w:history="1">
        <w:r w:rsidRPr="00A50221">
          <w:rPr>
            <w:rStyle w:val="Hipercze"/>
            <w:rFonts w:ascii="Times New Roman" w:hAnsi="Times New Roman" w:cs="Times New Roman"/>
          </w:rPr>
          <w:t>zamowienia.kwp@bk.policja.gov.pl</w:t>
        </w:r>
      </w:hyperlink>
      <w:r w:rsidRPr="00A50221">
        <w:rPr>
          <w:rFonts w:ascii="Times New Roman" w:hAnsi="Times New Roman" w:cs="Times New Roman"/>
        </w:rPr>
        <w:t xml:space="preserve"> </w:t>
      </w:r>
    </w:p>
    <w:p w:rsidR="00D4157E" w:rsidRPr="00A50221" w:rsidRDefault="00D4157E" w:rsidP="00D4157E">
      <w:pPr>
        <w:tabs>
          <w:tab w:val="right" w:pos="8788"/>
        </w:tabs>
        <w:ind w:left="284" w:hanging="284"/>
        <w:rPr>
          <w:rStyle w:val="Hipercze"/>
          <w:rFonts w:ascii="Times New Roman" w:hAnsi="Times New Roman" w:cs="Times New Roman"/>
          <w:color w:val="auto"/>
        </w:rPr>
      </w:pPr>
      <w:r w:rsidRPr="00A50221">
        <w:rPr>
          <w:rFonts w:ascii="Times New Roman" w:hAnsi="Times New Roman" w:cs="Times New Roman"/>
        </w:rPr>
        <w:t>adres strony internetowej</w:t>
      </w:r>
      <w:r w:rsidR="001E0240" w:rsidRPr="00A50221">
        <w:rPr>
          <w:rFonts w:ascii="Times New Roman" w:hAnsi="Times New Roman" w:cs="Times New Roman"/>
        </w:rPr>
        <w:t xml:space="preserve"> Zamawiającego</w:t>
      </w:r>
      <w:r w:rsidRPr="00A50221">
        <w:rPr>
          <w:rFonts w:ascii="Times New Roman" w:hAnsi="Times New Roman" w:cs="Times New Roman"/>
        </w:rPr>
        <w:t xml:space="preserve">: </w:t>
      </w:r>
      <w:hyperlink r:id="rId12" w:history="1">
        <w:r w:rsidR="000A1EFC" w:rsidRPr="00A50221">
          <w:rPr>
            <w:rStyle w:val="Hipercze"/>
            <w:rFonts w:ascii="Times New Roman" w:hAnsi="Times New Roman" w:cs="Times New Roman"/>
          </w:rPr>
          <w:t>www.podlaska.policja.gov.pl</w:t>
        </w:r>
      </w:hyperlink>
      <w:r w:rsidR="000A1EFC" w:rsidRPr="00A50221">
        <w:rPr>
          <w:rFonts w:ascii="Times New Roman" w:hAnsi="Times New Roman" w:cs="Times New Roman"/>
        </w:rPr>
        <w:t xml:space="preserve"> </w:t>
      </w:r>
      <w:r w:rsidR="000A1EFC" w:rsidRPr="00A50221">
        <w:rPr>
          <w:rStyle w:val="Hipercze"/>
          <w:rFonts w:ascii="Times New Roman" w:hAnsi="Times New Roman" w:cs="Times New Roman"/>
          <w:color w:val="auto"/>
        </w:rPr>
        <w:t xml:space="preserve"> </w:t>
      </w:r>
    </w:p>
    <w:p w:rsidR="00EE3874" w:rsidRPr="00A50221" w:rsidRDefault="00EE3874" w:rsidP="00D4157E">
      <w:pPr>
        <w:tabs>
          <w:tab w:val="right" w:pos="8788"/>
        </w:tabs>
        <w:ind w:left="284" w:hanging="284"/>
        <w:rPr>
          <w:rStyle w:val="Hipercze"/>
          <w:rFonts w:ascii="Times New Roman" w:hAnsi="Times New Roman" w:cs="Times New Roman"/>
          <w:color w:val="auto"/>
        </w:rPr>
      </w:pPr>
    </w:p>
    <w:p w:rsidR="00D4157E" w:rsidRPr="00A50221" w:rsidRDefault="00D4157E" w:rsidP="00D4157E">
      <w:pPr>
        <w:pStyle w:val="Default"/>
        <w:rPr>
          <w:rFonts w:ascii="Times New Roman" w:hAnsi="Times New Roman" w:cs="Times New Roman"/>
          <w:b/>
          <w:bCs/>
          <w:sz w:val="22"/>
          <w:szCs w:val="22"/>
        </w:rPr>
      </w:pPr>
      <w:r w:rsidRPr="00A50221">
        <w:rPr>
          <w:rFonts w:ascii="Times New Roman" w:hAnsi="Times New Roman" w:cs="Times New Roman"/>
          <w:b/>
          <w:bCs/>
          <w:sz w:val="22"/>
          <w:szCs w:val="22"/>
        </w:rPr>
        <w:t xml:space="preserve">II. TRYB UDZIELENIA ZAMÓWIENIA </w:t>
      </w:r>
    </w:p>
    <w:p w:rsidR="004B1E7B" w:rsidRPr="00A50221"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A50221">
        <w:rPr>
          <w:rFonts w:ascii="Times New Roman" w:hAnsi="Times New Roman" w:cs="Times New Roman"/>
          <w:color w:val="auto"/>
          <w:sz w:val="22"/>
          <w:szCs w:val="22"/>
        </w:rPr>
        <w:t>Niniejsze postępowanie prowadzone jest  w trybie pods</w:t>
      </w:r>
      <w:r w:rsidR="00E23614" w:rsidRPr="00A50221">
        <w:rPr>
          <w:rFonts w:ascii="Times New Roman" w:hAnsi="Times New Roman" w:cs="Times New Roman"/>
          <w:color w:val="auto"/>
          <w:sz w:val="22"/>
          <w:szCs w:val="22"/>
        </w:rPr>
        <w:t xml:space="preserve">tawowym, na podstawie art. 275 </w:t>
      </w:r>
      <w:r w:rsidRPr="00A50221">
        <w:rPr>
          <w:rFonts w:ascii="Times New Roman" w:hAnsi="Times New Roman" w:cs="Times New Roman"/>
          <w:color w:val="auto"/>
          <w:sz w:val="22"/>
          <w:szCs w:val="22"/>
        </w:rPr>
        <w:t>pkt 1 ustawy z dnia 11 września 2019 r. Prawo zamówień publicznych</w:t>
      </w:r>
      <w:r w:rsidRPr="00A50221">
        <w:rPr>
          <w:rFonts w:ascii="Times New Roman" w:hAnsi="Times New Roman" w:cs="Times New Roman"/>
          <w:i/>
          <w:color w:val="auto"/>
          <w:sz w:val="22"/>
          <w:szCs w:val="22"/>
        </w:rPr>
        <w:t xml:space="preserve"> (</w:t>
      </w:r>
      <w:r w:rsidR="001C322F" w:rsidRPr="00A50221">
        <w:rPr>
          <w:rFonts w:ascii="Times New Roman" w:hAnsi="Times New Roman" w:cs="Times New Roman"/>
          <w:i/>
          <w:color w:val="auto"/>
          <w:sz w:val="22"/>
          <w:szCs w:val="22"/>
        </w:rPr>
        <w:t>t.</w:t>
      </w:r>
      <w:r w:rsidR="00E23614" w:rsidRPr="00A50221">
        <w:rPr>
          <w:rFonts w:ascii="Times New Roman" w:hAnsi="Times New Roman" w:cs="Times New Roman"/>
          <w:i/>
          <w:color w:val="auto"/>
          <w:sz w:val="22"/>
          <w:szCs w:val="22"/>
        </w:rPr>
        <w:t xml:space="preserve"> </w:t>
      </w:r>
      <w:r w:rsidR="001C322F" w:rsidRPr="00A50221">
        <w:rPr>
          <w:rFonts w:ascii="Times New Roman" w:hAnsi="Times New Roman" w:cs="Times New Roman"/>
          <w:i/>
          <w:color w:val="auto"/>
          <w:sz w:val="22"/>
          <w:szCs w:val="22"/>
        </w:rPr>
        <w:t xml:space="preserve">j. </w:t>
      </w:r>
      <w:r w:rsidRPr="00A50221">
        <w:rPr>
          <w:rFonts w:ascii="Times New Roman" w:hAnsi="Times New Roman" w:cs="Times New Roman"/>
          <w:i/>
          <w:color w:val="auto"/>
          <w:sz w:val="22"/>
          <w:szCs w:val="22"/>
        </w:rPr>
        <w:t xml:space="preserve">Dz. U. z </w:t>
      </w:r>
      <w:r w:rsidR="00DE6208" w:rsidRPr="00A50221">
        <w:rPr>
          <w:rFonts w:ascii="Times New Roman" w:hAnsi="Times New Roman" w:cs="Times New Roman"/>
          <w:i/>
          <w:color w:val="auto"/>
          <w:sz w:val="22"/>
          <w:szCs w:val="22"/>
        </w:rPr>
        <w:t>202</w:t>
      </w:r>
      <w:r w:rsidR="000F6DC2" w:rsidRPr="00A50221">
        <w:rPr>
          <w:rFonts w:ascii="Times New Roman" w:hAnsi="Times New Roman" w:cs="Times New Roman"/>
          <w:i/>
          <w:color w:val="auto"/>
          <w:sz w:val="22"/>
          <w:szCs w:val="22"/>
        </w:rPr>
        <w:t>3</w:t>
      </w:r>
      <w:r w:rsidRPr="00A50221">
        <w:rPr>
          <w:rFonts w:ascii="Times New Roman" w:hAnsi="Times New Roman" w:cs="Times New Roman"/>
          <w:i/>
          <w:color w:val="auto"/>
          <w:sz w:val="22"/>
          <w:szCs w:val="22"/>
        </w:rPr>
        <w:t xml:space="preserve">, poz. </w:t>
      </w:r>
      <w:r w:rsidR="000F6DC2" w:rsidRPr="00A50221">
        <w:rPr>
          <w:rFonts w:ascii="Times New Roman" w:hAnsi="Times New Roman" w:cs="Times New Roman"/>
          <w:i/>
          <w:color w:val="auto"/>
          <w:sz w:val="22"/>
          <w:szCs w:val="22"/>
        </w:rPr>
        <w:t>1605</w:t>
      </w:r>
      <w:r w:rsidR="006B5DDA" w:rsidRPr="00A50221">
        <w:rPr>
          <w:rFonts w:ascii="Times New Roman" w:hAnsi="Times New Roman" w:cs="Times New Roman"/>
          <w:i/>
          <w:color w:val="auto"/>
          <w:sz w:val="22"/>
          <w:szCs w:val="22"/>
        </w:rPr>
        <w:t xml:space="preserve"> ze zm.</w:t>
      </w:r>
      <w:r w:rsidRPr="00A50221">
        <w:rPr>
          <w:rFonts w:ascii="Times New Roman" w:hAnsi="Times New Roman" w:cs="Times New Roman"/>
          <w:i/>
          <w:color w:val="auto"/>
          <w:sz w:val="22"/>
          <w:szCs w:val="22"/>
        </w:rPr>
        <w:t xml:space="preserve">) </w:t>
      </w:r>
      <w:r w:rsidRPr="00A50221">
        <w:rPr>
          <w:rFonts w:ascii="Times New Roman" w:hAnsi="Times New Roman" w:cs="Times New Roman"/>
          <w:color w:val="auto"/>
          <w:sz w:val="22"/>
          <w:szCs w:val="22"/>
        </w:rPr>
        <w:t>zwanej dalej „</w:t>
      </w:r>
      <w:proofErr w:type="spellStart"/>
      <w:r w:rsidRPr="00A50221">
        <w:rPr>
          <w:rFonts w:ascii="Times New Roman" w:hAnsi="Times New Roman" w:cs="Times New Roman"/>
          <w:color w:val="auto"/>
          <w:sz w:val="22"/>
          <w:szCs w:val="22"/>
        </w:rPr>
        <w:t>Pzp</w:t>
      </w:r>
      <w:proofErr w:type="spellEnd"/>
      <w:r w:rsidRPr="00A50221">
        <w:rPr>
          <w:rFonts w:ascii="Times New Roman" w:hAnsi="Times New Roman" w:cs="Times New Roman"/>
          <w:color w:val="auto"/>
          <w:sz w:val="22"/>
          <w:szCs w:val="22"/>
        </w:rPr>
        <w:t>”.</w:t>
      </w:r>
      <w:r w:rsidR="004B1E7B" w:rsidRPr="00A50221">
        <w:rPr>
          <w:rFonts w:ascii="Times New Roman" w:hAnsi="Times New Roman" w:cs="Times New Roman"/>
          <w:b/>
          <w:sz w:val="22"/>
          <w:szCs w:val="22"/>
        </w:rPr>
        <w:t xml:space="preserve"> </w:t>
      </w:r>
    </w:p>
    <w:p w:rsidR="00D4157E" w:rsidRPr="00A50221" w:rsidRDefault="00D4157E" w:rsidP="00FB78D1">
      <w:pPr>
        <w:pStyle w:val="Akapitzlist"/>
        <w:numPr>
          <w:ilvl w:val="0"/>
          <w:numId w:val="5"/>
        </w:numPr>
        <w:spacing w:line="240" w:lineRule="auto"/>
        <w:ind w:left="284" w:hanging="284"/>
        <w:rPr>
          <w:rFonts w:ascii="Times New Roman" w:hAnsi="Times New Roman" w:cs="Times New Roman"/>
          <w:b/>
          <w:szCs w:val="22"/>
        </w:rPr>
      </w:pPr>
      <w:r w:rsidRPr="00A50221">
        <w:rPr>
          <w:rFonts w:ascii="Times New Roman" w:hAnsi="Times New Roman" w:cs="Times New Roman"/>
          <w:szCs w:val="22"/>
        </w:rPr>
        <w:t xml:space="preserve">Zamawiający nie przewiduje </w:t>
      </w:r>
      <w:r w:rsidR="00B64F15" w:rsidRPr="00A50221">
        <w:rPr>
          <w:rFonts w:ascii="Times New Roman" w:hAnsi="Times New Roman" w:cs="Times New Roman"/>
          <w:szCs w:val="22"/>
        </w:rPr>
        <w:t xml:space="preserve">wyboru najkorzystniejszej oferty z możliwością </w:t>
      </w:r>
      <w:r w:rsidRPr="00A50221">
        <w:rPr>
          <w:rFonts w:ascii="Times New Roman" w:hAnsi="Times New Roman" w:cs="Times New Roman"/>
          <w:szCs w:val="22"/>
        </w:rPr>
        <w:t xml:space="preserve">prowadzenia negocjacji. </w:t>
      </w:r>
    </w:p>
    <w:p w:rsidR="00D4157E" w:rsidRPr="00A50221" w:rsidRDefault="00D4157E" w:rsidP="00FB78D1">
      <w:pPr>
        <w:pStyle w:val="Akapitzlist"/>
        <w:numPr>
          <w:ilvl w:val="0"/>
          <w:numId w:val="5"/>
        </w:numPr>
        <w:spacing w:line="240" w:lineRule="auto"/>
        <w:ind w:left="284" w:hanging="284"/>
        <w:rPr>
          <w:rFonts w:ascii="Times New Roman" w:hAnsi="Times New Roman" w:cs="Times New Roman"/>
          <w:szCs w:val="22"/>
        </w:rPr>
      </w:pPr>
      <w:r w:rsidRPr="00A50221">
        <w:rPr>
          <w:rFonts w:ascii="Times New Roman" w:hAnsi="Times New Roman" w:cs="Times New Roman"/>
          <w:szCs w:val="22"/>
        </w:rPr>
        <w:t xml:space="preserve">W zakresie nieuregulowanym niniejszą Specyfikacją Warunków Zamówienia, zwaną dalej „SWZ”, zastosowanie mają przepisy ustawy </w:t>
      </w:r>
      <w:proofErr w:type="spellStart"/>
      <w:r w:rsidRPr="00A50221">
        <w:rPr>
          <w:rFonts w:ascii="Times New Roman" w:hAnsi="Times New Roman" w:cs="Times New Roman"/>
          <w:szCs w:val="22"/>
        </w:rPr>
        <w:t>Pzp</w:t>
      </w:r>
      <w:proofErr w:type="spellEnd"/>
      <w:r w:rsidRPr="00A50221">
        <w:rPr>
          <w:rFonts w:ascii="Times New Roman" w:hAnsi="Times New Roman" w:cs="Times New Roman"/>
          <w:szCs w:val="22"/>
        </w:rPr>
        <w:t>.</w:t>
      </w:r>
    </w:p>
    <w:p w:rsidR="00D4157E" w:rsidRPr="00A50221" w:rsidRDefault="00D4157E" w:rsidP="00FB78D1">
      <w:pPr>
        <w:pStyle w:val="Akapitzlist"/>
        <w:numPr>
          <w:ilvl w:val="0"/>
          <w:numId w:val="5"/>
        </w:numPr>
        <w:spacing w:line="240" w:lineRule="auto"/>
        <w:ind w:left="284" w:hanging="284"/>
        <w:rPr>
          <w:rFonts w:ascii="Times New Roman" w:hAnsi="Times New Roman" w:cs="Times New Roman"/>
          <w:szCs w:val="22"/>
        </w:rPr>
      </w:pPr>
      <w:r w:rsidRPr="00A50221">
        <w:rPr>
          <w:rFonts w:ascii="Times New Roman" w:hAnsi="Times New Roman" w:cs="Times New Roman"/>
          <w:szCs w:val="22"/>
        </w:rPr>
        <w:t xml:space="preserve">Wartość zamówienia nie przekracza progów unijnych, o których mowa w art. 3 ustawy </w:t>
      </w:r>
      <w:proofErr w:type="spellStart"/>
      <w:r w:rsidRPr="00A50221">
        <w:rPr>
          <w:rFonts w:ascii="Times New Roman" w:hAnsi="Times New Roman" w:cs="Times New Roman"/>
          <w:szCs w:val="22"/>
        </w:rPr>
        <w:t>Pzp</w:t>
      </w:r>
      <w:proofErr w:type="spellEnd"/>
      <w:r w:rsidRPr="00A50221">
        <w:rPr>
          <w:rFonts w:ascii="Times New Roman" w:hAnsi="Times New Roman" w:cs="Times New Roman"/>
          <w:szCs w:val="22"/>
        </w:rPr>
        <w:t xml:space="preserve">. </w:t>
      </w:r>
    </w:p>
    <w:p w:rsidR="00D4157E" w:rsidRPr="00A50221" w:rsidRDefault="00D4157E" w:rsidP="00D4157E">
      <w:pPr>
        <w:pStyle w:val="Akapitzlist"/>
        <w:spacing w:line="240" w:lineRule="auto"/>
        <w:ind w:left="284"/>
        <w:rPr>
          <w:rFonts w:ascii="Times New Roman" w:hAnsi="Times New Roman" w:cs="Times New Roman"/>
          <w:b/>
          <w:szCs w:val="22"/>
        </w:rPr>
      </w:pPr>
    </w:p>
    <w:p w:rsidR="00D4157E" w:rsidRPr="00A50221" w:rsidRDefault="00D4157E" w:rsidP="00D4157E">
      <w:pPr>
        <w:rPr>
          <w:rFonts w:ascii="Times New Roman" w:hAnsi="Times New Roman" w:cs="Times New Roman"/>
          <w:b/>
        </w:rPr>
      </w:pPr>
      <w:r w:rsidRPr="00A50221">
        <w:rPr>
          <w:rFonts w:ascii="Times New Roman" w:hAnsi="Times New Roman" w:cs="Times New Roman"/>
          <w:b/>
        </w:rPr>
        <w:t>III. OPIS PRZEDMIOTU ZAMÓWIENIA</w:t>
      </w:r>
    </w:p>
    <w:p w:rsidR="00F92355" w:rsidRPr="00A50221" w:rsidRDefault="00A44667" w:rsidP="00760F6E">
      <w:pPr>
        <w:pStyle w:val="Akapitzlist"/>
        <w:numPr>
          <w:ilvl w:val="3"/>
          <w:numId w:val="126"/>
        </w:numPr>
        <w:spacing w:line="240" w:lineRule="auto"/>
        <w:ind w:left="426" w:hanging="426"/>
        <w:rPr>
          <w:rFonts w:ascii="Times New Roman" w:hAnsi="Times New Roman" w:cs="Times New Roman"/>
          <w:b/>
        </w:rPr>
      </w:pPr>
      <w:r w:rsidRPr="00A50221">
        <w:rPr>
          <w:rFonts w:ascii="Times New Roman" w:eastAsia="Times New Roman" w:hAnsi="Times New Roman" w:cs="Times New Roman"/>
          <w:b/>
          <w:lang w:eastAsia="pl-PL"/>
        </w:rPr>
        <w:t xml:space="preserve">Przedmiotem zamówienia jest dostawa </w:t>
      </w:r>
      <w:r w:rsidR="00F92355" w:rsidRPr="00A50221">
        <w:rPr>
          <w:rFonts w:ascii="Times New Roman" w:hAnsi="Times New Roman" w:cs="Times New Roman"/>
        </w:rPr>
        <w:t>materiałów eksploatacyjnych do urządzeń drukujących na potrzeby  Komendy Wojewódzkiej Policji w Białymstoku i jednostek jej podległych, zgodnie z poniższymi wymaganiami:</w:t>
      </w:r>
    </w:p>
    <w:p w:rsidR="00B45802" w:rsidRPr="00A50221" w:rsidRDefault="00B45802" w:rsidP="00B45802">
      <w:pPr>
        <w:pStyle w:val="Akapitzlist"/>
        <w:spacing w:line="240" w:lineRule="auto"/>
        <w:ind w:left="426"/>
        <w:rPr>
          <w:rFonts w:ascii="Times New Roman" w:hAnsi="Times New Roman" w:cs="Times New Roman"/>
          <w:b/>
        </w:rPr>
      </w:pPr>
    </w:p>
    <w:p w:rsidR="00190753" w:rsidRPr="00A50221" w:rsidRDefault="00190753" w:rsidP="00760F6E">
      <w:pPr>
        <w:numPr>
          <w:ilvl w:val="0"/>
          <w:numId w:val="127"/>
        </w:numPr>
        <w:ind w:left="284" w:hanging="284"/>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Zamawiający wymaga, by dostarczone materiały, były fabrycznie nowe, wyprodukowane nie później niż 12 miesięcy przed datą złożenia zamówienia.</w:t>
      </w:r>
    </w:p>
    <w:p w:rsidR="00190753" w:rsidRPr="00A50221" w:rsidRDefault="00190753" w:rsidP="00190753">
      <w:pPr>
        <w:ind w:left="284"/>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Pod pojęciem „fabrycznie nowe” Zamawiający rozumie produkty wykonane z nowych elementów lub pełnowartościowych komponentów (części) z odzysku, bez śladów uszkodzenia, w oryginalnych opakowaniach producenta z widocznym logo, symbolem produktu i terminem przydatności do użytku, posiadające wszelkie zabezpieczenia szczelności zbiorników z tonerem, gdzie do produkcji wykorzystuje się pełnowartościowe elementy z tonerów zużytych w połączeniu z nowymi częściami mającymi bezpośredni wpływ na proces drukowania (bębny, listwy, wałki, chipy, itp.)</w:t>
      </w:r>
    </w:p>
    <w:p w:rsidR="00190753" w:rsidRPr="00A50221" w:rsidRDefault="00190753" w:rsidP="00760F6E">
      <w:pPr>
        <w:numPr>
          <w:ilvl w:val="0"/>
          <w:numId w:val="127"/>
        </w:numPr>
        <w:ind w:left="284" w:hanging="284"/>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Zamawiający nie dopuszcza oferowania materiałów eksploatacyjnych regenerowanych, oraz poddanych procesowi ponownego napełnienia.</w:t>
      </w:r>
    </w:p>
    <w:p w:rsidR="009F01A1" w:rsidRPr="00A50221" w:rsidRDefault="009F01A1" w:rsidP="00760F6E">
      <w:pPr>
        <w:numPr>
          <w:ilvl w:val="0"/>
          <w:numId w:val="127"/>
        </w:numPr>
        <w:ind w:left="284" w:hanging="284"/>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Zamawiający dopuszcza składanie ofert na materiały eksploatacyjne jakościowo równoważne (</w:t>
      </w:r>
      <w:proofErr w:type="spellStart"/>
      <w:r w:rsidRPr="00A50221">
        <w:rPr>
          <w:rFonts w:ascii="Times New Roman" w:eastAsia="Times New Roman" w:hAnsi="Times New Roman" w:cs="Times New Roman"/>
          <w:lang w:eastAsia="pl-PL"/>
        </w:rPr>
        <w:t>refabrykowane</w:t>
      </w:r>
      <w:proofErr w:type="spellEnd"/>
      <w:r w:rsidRPr="00A50221">
        <w:rPr>
          <w:rFonts w:ascii="Times New Roman" w:eastAsia="Times New Roman" w:hAnsi="Times New Roman" w:cs="Times New Roman"/>
          <w:lang w:eastAsia="pl-PL"/>
        </w:rPr>
        <w:t>), spełniające równoważne parametry.</w:t>
      </w:r>
    </w:p>
    <w:p w:rsidR="009F01A1" w:rsidRPr="00A50221" w:rsidRDefault="009F01A1" w:rsidP="009F01A1">
      <w:pPr>
        <w:ind w:left="284"/>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Przez produkt „równoważny” Zamawiający rozumie odpowiednik produktu oryginalnego, produkt kompatybilny z urządzeniem, do którego jest zamawiany, o parametrach takich samych bądź lepszych (pojemność, tonera/tuszu, wydajność i jakość wydruku) w stosunku do oryginału produkowanego przez producenta urządzenia.</w:t>
      </w:r>
    </w:p>
    <w:p w:rsidR="009F01A1" w:rsidRPr="00A50221" w:rsidRDefault="009F01A1" w:rsidP="009F01A1">
      <w:pPr>
        <w:ind w:left="284"/>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Materiały równoważne w żaden sposób nie mogą naruszać praw patentowych materiałów eksploatacyjnych pochodzących od producentów drukarek ani własności intelektualnych.</w:t>
      </w:r>
    </w:p>
    <w:p w:rsidR="00190753" w:rsidRPr="00A50221" w:rsidRDefault="00190753" w:rsidP="00190753">
      <w:pPr>
        <w:ind w:left="284"/>
        <w:jc w:val="both"/>
        <w:rPr>
          <w:rFonts w:ascii="Times New Roman" w:eastAsia="Times New Roman" w:hAnsi="Times New Roman" w:cs="Times New Roman"/>
          <w:lang w:eastAsia="pl-PL"/>
        </w:rPr>
      </w:pPr>
    </w:p>
    <w:p w:rsidR="00190753" w:rsidRPr="00A50221" w:rsidRDefault="00190753" w:rsidP="00190753">
      <w:pPr>
        <w:ind w:left="284"/>
        <w:jc w:val="both"/>
        <w:rPr>
          <w:rFonts w:ascii="Times New Roman" w:hAnsi="Times New Roman" w:cs="Times New Roman"/>
          <w:bCs/>
          <w:iCs/>
          <w:u w:val="single"/>
        </w:rPr>
      </w:pPr>
      <w:r w:rsidRPr="00A50221">
        <w:rPr>
          <w:rFonts w:ascii="Times New Roman" w:hAnsi="Times New Roman" w:cs="Times New Roman"/>
          <w:bCs/>
          <w:iCs/>
          <w:u w:val="single"/>
        </w:rPr>
        <w:t>Ogólne wymagania</w:t>
      </w:r>
    </w:p>
    <w:p w:rsidR="00190753" w:rsidRPr="00A50221" w:rsidRDefault="00190753" w:rsidP="00760F6E">
      <w:pPr>
        <w:numPr>
          <w:ilvl w:val="0"/>
          <w:numId w:val="128"/>
        </w:numPr>
        <w:ind w:left="284" w:hanging="284"/>
        <w:jc w:val="both"/>
        <w:rPr>
          <w:rFonts w:ascii="Times New Roman" w:hAnsi="Times New Roman" w:cs="Times New Roman"/>
          <w:bCs/>
          <w:iCs/>
        </w:rPr>
      </w:pPr>
      <w:r w:rsidRPr="00A50221">
        <w:rPr>
          <w:rFonts w:ascii="Times New Roman" w:hAnsi="Times New Roman" w:cs="Times New Roman"/>
          <w:bCs/>
          <w:iCs/>
        </w:rPr>
        <w:t>Wykonawca gwarantuje, że dostarczone materiały eksploatacyjne będą wysokiej jakości oraz zapewniają kompatybilność pracy z urządzeniami Zamawiającego, zapewniają należyte bezpieczeństwo oraz posiadają właściwe opakowanie i oznakowanie.</w:t>
      </w:r>
    </w:p>
    <w:p w:rsidR="00190753" w:rsidRPr="00A50221" w:rsidRDefault="00190753" w:rsidP="00760F6E">
      <w:pPr>
        <w:numPr>
          <w:ilvl w:val="0"/>
          <w:numId w:val="128"/>
        </w:numPr>
        <w:ind w:left="284" w:hanging="284"/>
        <w:jc w:val="both"/>
        <w:rPr>
          <w:rFonts w:ascii="Times New Roman" w:hAnsi="Times New Roman" w:cs="Times New Roman"/>
          <w:bCs/>
          <w:iCs/>
        </w:rPr>
      </w:pPr>
      <w:r w:rsidRPr="00A50221">
        <w:rPr>
          <w:rFonts w:ascii="Times New Roman" w:hAnsi="Times New Roman" w:cs="Times New Roman"/>
          <w:bCs/>
          <w:iCs/>
        </w:rPr>
        <w:t>Dostarczone materiały eksploatacyjne muszą posiadać na opakowaniach zewnętrznych markę produktu / producenta, kod produktu / symbol materiału eksploatacyjnego lub wyraźną informację do jakiej drukarki jest przeznaczony zamawiany toner oraz wskazany termin przydatności do użycia.</w:t>
      </w:r>
    </w:p>
    <w:p w:rsidR="00190753" w:rsidRPr="00A50221" w:rsidRDefault="00190753" w:rsidP="00760F6E">
      <w:pPr>
        <w:numPr>
          <w:ilvl w:val="0"/>
          <w:numId w:val="128"/>
        </w:numPr>
        <w:ind w:left="284" w:hanging="284"/>
        <w:jc w:val="both"/>
        <w:rPr>
          <w:rFonts w:ascii="Times New Roman" w:hAnsi="Times New Roman" w:cs="Times New Roman"/>
          <w:bCs/>
          <w:iCs/>
        </w:rPr>
      </w:pPr>
      <w:r w:rsidRPr="00A50221">
        <w:rPr>
          <w:rFonts w:ascii="Times New Roman" w:hAnsi="Times New Roman" w:cs="Times New Roman"/>
          <w:bCs/>
          <w:iCs/>
        </w:rPr>
        <w:lastRenderedPageBreak/>
        <w:t>Wielkość każdej dostarczonej partii materiałów eksploatacyjnych będzie wynikać z jednostronnej dyspozycji osób odpowiedzialnych za realizację przedmiotu umowy ze strony Zamawiającego.</w:t>
      </w:r>
    </w:p>
    <w:p w:rsidR="00190753" w:rsidRPr="00A50221" w:rsidRDefault="00190753" w:rsidP="00760F6E">
      <w:pPr>
        <w:numPr>
          <w:ilvl w:val="0"/>
          <w:numId w:val="128"/>
        </w:numPr>
        <w:spacing w:after="160"/>
        <w:ind w:left="284" w:hanging="284"/>
        <w:contextualSpacing/>
        <w:jc w:val="both"/>
        <w:rPr>
          <w:rFonts w:ascii="Times New Roman" w:eastAsia="Times New Roman" w:hAnsi="Times New Roman" w:cs="Times New Roman"/>
          <w:color w:val="000000"/>
          <w:szCs w:val="20"/>
          <w:lang w:eastAsia="pl-PL"/>
        </w:rPr>
      </w:pPr>
      <w:r w:rsidRPr="00A50221">
        <w:rPr>
          <w:rFonts w:ascii="Times New Roman" w:eastAsia="Times New Roman" w:hAnsi="Times New Roman" w:cs="Times New Roman"/>
          <w:color w:val="000000"/>
          <w:szCs w:val="20"/>
          <w:lang w:eastAsia="pl-PL"/>
        </w:rPr>
        <w:t>W przypadku uszkodzenia urządzenia, którego przyczyną będzie użycie dostarczonego materiału eksploatacyjnego, w szczególności z powodu jego złej jakości, Wykonawca według wyboru Zamawiającego, zobowiązany będzie w terminie 5 dni roboczych naprawić urządzenie albo Zamawiający ma prawo zlecić naprawę we własnym zakresie innemu podmiotowi oraz obciążyć kosztem naprawy w całości Wykonawcę. Wykonawca zobowiązany jest do zwrotu wszelkich kosztów poniesionych przez Zamawiającego w terminie do 14 (czternastu) dni od daty wezwania go przez Zamawiającego.</w:t>
      </w:r>
    </w:p>
    <w:p w:rsidR="00190753" w:rsidRPr="00A50221" w:rsidRDefault="00190753" w:rsidP="00760F6E">
      <w:pPr>
        <w:numPr>
          <w:ilvl w:val="0"/>
          <w:numId w:val="128"/>
        </w:numPr>
        <w:ind w:left="284" w:hanging="284"/>
        <w:jc w:val="both"/>
        <w:rPr>
          <w:rFonts w:ascii="Times New Roman" w:hAnsi="Times New Roman" w:cs="Times New Roman"/>
          <w:bCs/>
          <w:iCs/>
        </w:rPr>
      </w:pPr>
      <w:r w:rsidRPr="00A50221">
        <w:rPr>
          <w:rFonts w:ascii="Times New Roman" w:hAnsi="Times New Roman" w:cs="Times New Roman"/>
          <w:bCs/>
          <w:iCs/>
        </w:rPr>
        <w:t>W przypadku sporu pomiędzy Stronami co do przyczyny uszkodzenia urządzenia, naprawa zostanie zlecona przez Zamawiającego autoryzowanemu serwisowi producenta danego urządzenia. W takim przypadku, ocena autoryzowanego serwisu producenta danego urządzenia, co do przyczyny uszkodzenia urządzenia jest wiążąca dla Stron umowy. Gdy zgodnie z oceną autoryzowanego serwisu producenta danego urządzenia, przyczyną uszkodzenia urządzenia będzie użycie dostarczonego przez Wykonawcę materiału eksploatacyjnego, Wykonawca zobowiązany jest do zwrotu wszelkich kosztów poniesionych przez Zamawiającego w terminie do 14 (czternastu) dni od daty wezwania go przez Zamawiającego.</w:t>
      </w:r>
    </w:p>
    <w:p w:rsidR="00190753" w:rsidRPr="00A50221" w:rsidRDefault="00190753" w:rsidP="00760F6E">
      <w:pPr>
        <w:numPr>
          <w:ilvl w:val="0"/>
          <w:numId w:val="128"/>
        </w:numPr>
        <w:tabs>
          <w:tab w:val="left" w:pos="284"/>
        </w:tabs>
        <w:ind w:left="284" w:hanging="284"/>
        <w:jc w:val="both"/>
        <w:rPr>
          <w:rFonts w:ascii="Times New Roman" w:hAnsi="Times New Roman" w:cs="Times New Roman"/>
          <w:bCs/>
          <w:iCs/>
        </w:rPr>
      </w:pPr>
      <w:r w:rsidRPr="00A50221">
        <w:rPr>
          <w:rFonts w:ascii="Times New Roman" w:eastAsia="Times New Roman" w:hAnsi="Times New Roman" w:cs="Times New Roman"/>
          <w:lang w:eastAsia="pl-PL"/>
        </w:rPr>
        <w:t>Wykonawca zobowiązuje się do odbioru zużytych w toku eksploatacji i dostarczonych przez Wykonawcę tuszy, tonerów i pojemników na zużyty toner. Odbiór zużytych materiałów eksploatacyjnych będzie realizowany sukcesywnie, partiami na podstawie zgłoszenia przez Zamawiającego. Zamawiający po przekazaniu partii zużytych materiałów wystawi w bazie danych odpadowych kartę przekazania odpadu określającą ilość i rodzaj przekazanych odpadów zgodnie z ustawą o odpadach  z dnia 14 grudnia 2012 r. (</w:t>
      </w:r>
      <w:r w:rsidR="009F01A1" w:rsidRPr="00A50221">
        <w:rPr>
          <w:rFonts w:ascii="Times New Roman" w:eastAsia="Times New Roman" w:hAnsi="Times New Roman" w:cs="Times New Roman"/>
          <w:lang w:eastAsia="pl-PL"/>
        </w:rPr>
        <w:t xml:space="preserve">tj. </w:t>
      </w:r>
      <w:r w:rsidRPr="00A50221">
        <w:rPr>
          <w:rFonts w:ascii="Times New Roman" w:eastAsia="Times New Roman" w:hAnsi="Times New Roman" w:cs="Times New Roman"/>
          <w:lang w:eastAsia="pl-PL"/>
        </w:rPr>
        <w:t>Dz.U. 202</w:t>
      </w:r>
      <w:r w:rsidR="009F01A1" w:rsidRPr="00A50221">
        <w:rPr>
          <w:rFonts w:ascii="Times New Roman" w:eastAsia="Times New Roman" w:hAnsi="Times New Roman" w:cs="Times New Roman"/>
          <w:lang w:eastAsia="pl-PL"/>
        </w:rPr>
        <w:t>3</w:t>
      </w:r>
      <w:r w:rsidRPr="00A50221">
        <w:rPr>
          <w:rFonts w:ascii="Times New Roman" w:eastAsia="Times New Roman" w:hAnsi="Times New Roman" w:cs="Times New Roman"/>
          <w:lang w:eastAsia="pl-PL"/>
        </w:rPr>
        <w:t xml:space="preserve"> poz. </w:t>
      </w:r>
      <w:r w:rsidR="009F01A1" w:rsidRPr="00A50221">
        <w:rPr>
          <w:rFonts w:ascii="Times New Roman" w:eastAsia="Times New Roman" w:hAnsi="Times New Roman" w:cs="Times New Roman"/>
          <w:lang w:eastAsia="pl-PL"/>
        </w:rPr>
        <w:t>1587 ze zm.</w:t>
      </w:r>
      <w:r w:rsidRPr="00A50221">
        <w:rPr>
          <w:rFonts w:ascii="Times New Roman" w:eastAsia="Times New Roman" w:hAnsi="Times New Roman" w:cs="Times New Roman"/>
          <w:lang w:eastAsia="pl-PL"/>
        </w:rPr>
        <w:t>). Po przekazaniu zużytych materiałów przez Zamawiającego odpowiedzialność za ich zagospodarowanie</w:t>
      </w:r>
      <w:r w:rsidR="00302C54"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eastAsia="pl-PL"/>
        </w:rPr>
        <w:t>zgodnie z obowiązującymi w tym obszarze przepisów prawa ponosi Wykonawca. Koszty z tym związane Wykonawca wkalkuluje w wartość oferty.</w:t>
      </w:r>
    </w:p>
    <w:p w:rsidR="00190753" w:rsidRPr="00A50221" w:rsidRDefault="00190753" w:rsidP="00760F6E">
      <w:pPr>
        <w:numPr>
          <w:ilvl w:val="0"/>
          <w:numId w:val="128"/>
        </w:numPr>
        <w:tabs>
          <w:tab w:val="left" w:pos="284"/>
        </w:tabs>
        <w:ind w:left="284" w:hanging="284"/>
        <w:jc w:val="both"/>
        <w:rPr>
          <w:rFonts w:ascii="Times New Roman" w:hAnsi="Times New Roman" w:cs="Times New Roman"/>
          <w:bCs/>
          <w:iCs/>
        </w:rPr>
      </w:pPr>
      <w:r w:rsidRPr="00A50221">
        <w:rPr>
          <w:rFonts w:ascii="Times New Roman" w:eastAsia="Times New Roman" w:hAnsi="Times New Roman" w:cs="Times New Roman"/>
          <w:szCs w:val="20"/>
          <w:lang w:eastAsia="pl-PL"/>
        </w:rPr>
        <w:t xml:space="preserve">W przypadku wystąpienia w okresie gwarancji wad/usterek w zamawianych materiałach Zamawiający zawiadomi Wykonawcę o powstałych wadach/usterkach, a Wykonawca  zobowiązuje się w terminie uzgodnionym przez strony (nie dłuższym niż 3 dni robocze od daty zgłoszenia) do ich wymiany na materiały wolne od wad i usterek. </w:t>
      </w:r>
    </w:p>
    <w:p w:rsidR="004F1317" w:rsidRPr="00A50221" w:rsidRDefault="004F1317" w:rsidP="004F1317">
      <w:pPr>
        <w:tabs>
          <w:tab w:val="left" w:pos="284"/>
        </w:tabs>
        <w:ind w:left="284"/>
        <w:jc w:val="both"/>
        <w:rPr>
          <w:rFonts w:ascii="Times New Roman" w:hAnsi="Times New Roman" w:cs="Times New Roman"/>
          <w:bCs/>
          <w:iCs/>
        </w:rPr>
      </w:pPr>
    </w:p>
    <w:p w:rsidR="004F1317" w:rsidRPr="00A50221" w:rsidRDefault="004F1317" w:rsidP="004F1317">
      <w:pPr>
        <w:contextualSpacing/>
        <w:jc w:val="both"/>
        <w:rPr>
          <w:rFonts w:ascii="Times New Roman" w:hAnsi="Times New Roman" w:cs="Times New Roman"/>
        </w:rPr>
      </w:pPr>
      <w:r w:rsidRPr="00A50221">
        <w:rPr>
          <w:rFonts w:ascii="Times New Roman" w:hAnsi="Times New Roman" w:cs="Times New Roman"/>
        </w:rPr>
        <w:t>Szczegółowe wymagania dla przedmiotu zamówienia określa opis przedmiotu zamówienia, stanowiący Załącznik nr 1 i 1a SWZ oraz Wzór umowy, stanowiący Załącznik nr 3 do SWZ.</w:t>
      </w:r>
    </w:p>
    <w:p w:rsidR="00380CAA" w:rsidRPr="00A50221" w:rsidRDefault="00380CAA" w:rsidP="00F92355">
      <w:pPr>
        <w:ind w:left="284"/>
        <w:jc w:val="both"/>
        <w:rPr>
          <w:rFonts w:ascii="Times New Roman" w:hAnsi="Times New Roman" w:cs="Times New Roman"/>
          <w:b/>
          <w:color w:val="FF0000"/>
        </w:rPr>
      </w:pPr>
    </w:p>
    <w:p w:rsidR="000F6DC2" w:rsidRPr="00A50221" w:rsidRDefault="003D6CCE" w:rsidP="00760F6E">
      <w:pPr>
        <w:pStyle w:val="Akapitzlist"/>
        <w:numPr>
          <w:ilvl w:val="0"/>
          <w:numId w:val="124"/>
        </w:numPr>
        <w:ind w:left="284" w:hanging="284"/>
        <w:rPr>
          <w:rFonts w:ascii="Times New Roman" w:hAnsi="Times New Roman" w:cs="Times New Roman"/>
        </w:rPr>
      </w:pPr>
      <w:r w:rsidRPr="00A50221">
        <w:rPr>
          <w:rFonts w:ascii="Times New Roman" w:hAnsi="Times New Roman" w:cs="Times New Roman"/>
          <w:color w:val="000000" w:themeColor="text1"/>
        </w:rPr>
        <w:t xml:space="preserve"> </w:t>
      </w:r>
      <w:r w:rsidR="00702CF9" w:rsidRPr="00A50221">
        <w:rPr>
          <w:rFonts w:ascii="Times New Roman" w:hAnsi="Times New Roman" w:cs="Times New Roman"/>
          <w:color w:val="000000" w:themeColor="text1"/>
        </w:rPr>
        <w:t>Zamawiający</w:t>
      </w:r>
      <w:r w:rsidR="00302C54" w:rsidRPr="00A50221">
        <w:rPr>
          <w:rFonts w:ascii="Times New Roman" w:hAnsi="Times New Roman" w:cs="Times New Roman"/>
          <w:color w:val="000000" w:themeColor="text1"/>
        </w:rPr>
        <w:t xml:space="preserve"> </w:t>
      </w:r>
      <w:r w:rsidR="00302C54" w:rsidRPr="00A50221">
        <w:rPr>
          <w:rFonts w:ascii="Times New Roman" w:hAnsi="Times New Roman" w:cs="Times New Roman"/>
          <w:b/>
          <w:color w:val="000000" w:themeColor="text1"/>
        </w:rPr>
        <w:t>nie</w:t>
      </w:r>
      <w:r w:rsidR="00702CF9" w:rsidRPr="00A50221">
        <w:rPr>
          <w:rFonts w:ascii="Times New Roman" w:hAnsi="Times New Roman" w:cs="Times New Roman"/>
          <w:b/>
          <w:color w:val="000000" w:themeColor="text1"/>
        </w:rPr>
        <w:t xml:space="preserve"> </w:t>
      </w:r>
      <w:r w:rsidR="003C37C4" w:rsidRPr="00A50221">
        <w:rPr>
          <w:rFonts w:ascii="Times New Roman" w:hAnsi="Times New Roman" w:cs="Times New Roman"/>
          <w:b/>
          <w:color w:val="000000" w:themeColor="text1"/>
        </w:rPr>
        <w:t xml:space="preserve"> </w:t>
      </w:r>
      <w:r w:rsidR="00702CF9" w:rsidRPr="00A50221">
        <w:rPr>
          <w:rFonts w:ascii="Times New Roman" w:hAnsi="Times New Roman" w:cs="Times New Roman"/>
          <w:b/>
          <w:color w:val="000000" w:themeColor="text1"/>
        </w:rPr>
        <w:t>dopuszcza</w:t>
      </w:r>
      <w:r w:rsidR="00302C54" w:rsidRPr="00A50221">
        <w:rPr>
          <w:rFonts w:ascii="Times New Roman" w:hAnsi="Times New Roman" w:cs="Times New Roman"/>
          <w:color w:val="000000" w:themeColor="text1"/>
        </w:rPr>
        <w:t xml:space="preserve"> możliwości</w:t>
      </w:r>
      <w:r w:rsidR="00702CF9" w:rsidRPr="00A50221">
        <w:rPr>
          <w:rFonts w:ascii="Times New Roman" w:hAnsi="Times New Roman" w:cs="Times New Roman"/>
          <w:color w:val="000000" w:themeColor="text1"/>
        </w:rPr>
        <w:t xml:space="preserve"> składania</w:t>
      </w:r>
      <w:r w:rsidR="00702CF9" w:rsidRPr="00A50221">
        <w:rPr>
          <w:rFonts w:ascii="Times New Roman" w:hAnsi="Times New Roman" w:cs="Times New Roman"/>
          <w:b/>
          <w:color w:val="000000" w:themeColor="text1"/>
        </w:rPr>
        <w:t xml:space="preserve"> ofert częściowych</w:t>
      </w:r>
      <w:r w:rsidR="00302C54" w:rsidRPr="00A50221">
        <w:rPr>
          <w:rFonts w:ascii="Times New Roman" w:hAnsi="Times New Roman" w:cs="Times New Roman"/>
          <w:b/>
          <w:color w:val="000000" w:themeColor="text1"/>
        </w:rPr>
        <w:t>.</w:t>
      </w:r>
    </w:p>
    <w:p w:rsidR="009D00B3" w:rsidRPr="00A50221" w:rsidRDefault="00302C54" w:rsidP="00302C54">
      <w:pPr>
        <w:pStyle w:val="Akapitzlist"/>
        <w:spacing w:line="240" w:lineRule="auto"/>
        <w:ind w:left="284"/>
        <w:rPr>
          <w:rFonts w:ascii="Times New Roman" w:hAnsi="Times New Roman" w:cs="Times New Roman"/>
        </w:rPr>
      </w:pPr>
      <w:r w:rsidRPr="00A50221">
        <w:rPr>
          <w:rFonts w:ascii="Times New Roman" w:hAnsi="Times New Roman" w:cs="Times New Roman"/>
        </w:rPr>
        <w:t>Przedmiotem zamówienia są dostawy powszechnie dostępne o ustalonych standardach jakościowych, nieposiadających specyficznych cech mogących mieć wpływ na jego wybór, a realizacja zamówień może być powierzona każdemu wykonawcy</w:t>
      </w:r>
      <w:r w:rsidR="00BA6057">
        <w:rPr>
          <w:rFonts w:ascii="Times New Roman" w:hAnsi="Times New Roman" w:cs="Times New Roman"/>
        </w:rPr>
        <w:t xml:space="preserve"> z sektora MŚP</w:t>
      </w:r>
      <w:r w:rsidRPr="00A50221">
        <w:rPr>
          <w:rFonts w:ascii="Times New Roman" w:hAnsi="Times New Roman" w:cs="Times New Roman"/>
        </w:rPr>
        <w:t xml:space="preserve"> działającemu w branży związanej ze sprzedażą materiałów eksploatacyjnych do drukarek i faksów.</w:t>
      </w:r>
    </w:p>
    <w:p w:rsidR="00302C54" w:rsidRPr="00A50221" w:rsidRDefault="00302C54" w:rsidP="00302C54">
      <w:pPr>
        <w:pStyle w:val="Akapitzlist"/>
        <w:spacing w:line="240" w:lineRule="auto"/>
        <w:ind w:left="284"/>
        <w:rPr>
          <w:rFonts w:ascii="Times New Roman" w:hAnsi="Times New Roman" w:cs="Times New Roman"/>
        </w:rPr>
      </w:pPr>
    </w:p>
    <w:p w:rsidR="009E3D8C" w:rsidRPr="00A50221" w:rsidRDefault="00702CF9" w:rsidP="00760F6E">
      <w:pPr>
        <w:numPr>
          <w:ilvl w:val="0"/>
          <w:numId w:val="124"/>
        </w:numPr>
        <w:suppressAutoHyphens/>
        <w:ind w:left="284" w:hanging="284"/>
        <w:jc w:val="both"/>
        <w:rPr>
          <w:rFonts w:ascii="Times New Roman" w:hAnsi="Times New Roman" w:cs="Times New Roman"/>
        </w:rPr>
      </w:pPr>
      <w:r w:rsidRPr="00A50221">
        <w:rPr>
          <w:rFonts w:ascii="Times New Roman" w:hAnsi="Times New Roman" w:cs="Times New Roman"/>
        </w:rPr>
        <w:t xml:space="preserve">Wspólny Słownik Zamówień CPV: </w:t>
      </w:r>
    </w:p>
    <w:p w:rsidR="00302C54" w:rsidRPr="00A50221" w:rsidRDefault="00302C54" w:rsidP="00302C54">
      <w:pPr>
        <w:suppressAutoHyphens/>
        <w:ind w:left="284"/>
        <w:jc w:val="both"/>
        <w:rPr>
          <w:rFonts w:ascii="Times New Roman" w:eastAsia="Times New Roman" w:hAnsi="Times New Roman" w:cs="Times New Roman"/>
          <w:szCs w:val="20"/>
          <w:lang w:eastAsia="pl-PL"/>
        </w:rPr>
      </w:pPr>
      <w:r w:rsidRPr="00A50221">
        <w:rPr>
          <w:rFonts w:ascii="Times New Roman" w:eastAsia="Times New Roman" w:hAnsi="Times New Roman" w:cs="Times New Roman"/>
          <w:szCs w:val="20"/>
          <w:lang w:eastAsia="pl-PL"/>
        </w:rPr>
        <w:t xml:space="preserve">30125000-1 </w:t>
      </w:r>
      <w:r w:rsidR="00B90F3B" w:rsidRPr="00A50221">
        <w:rPr>
          <w:rFonts w:ascii="Times New Roman" w:eastAsia="Times New Roman" w:hAnsi="Times New Roman" w:cs="Times New Roman"/>
          <w:szCs w:val="20"/>
          <w:lang w:eastAsia="pl-PL"/>
        </w:rPr>
        <w:t>– c</w:t>
      </w:r>
      <w:r w:rsidRPr="00A50221">
        <w:rPr>
          <w:rFonts w:ascii="Times New Roman" w:eastAsia="Times New Roman" w:hAnsi="Times New Roman" w:cs="Times New Roman"/>
          <w:szCs w:val="20"/>
          <w:lang w:eastAsia="pl-PL"/>
        </w:rPr>
        <w:t>zęści i akcesoria do aparatów fotokopiujących</w:t>
      </w:r>
    </w:p>
    <w:p w:rsidR="00302C54" w:rsidRPr="00A50221" w:rsidRDefault="00302C54" w:rsidP="00302C54">
      <w:pPr>
        <w:ind w:right="-289"/>
        <w:rPr>
          <w:rFonts w:ascii="Times New Roman" w:eastAsia="Times New Roman" w:hAnsi="Times New Roman" w:cs="Times New Roman"/>
          <w:szCs w:val="20"/>
          <w:lang w:eastAsia="pl-PL"/>
        </w:rPr>
      </w:pPr>
      <w:r w:rsidRPr="00A50221">
        <w:rPr>
          <w:rFonts w:ascii="Times New Roman" w:eastAsia="Times New Roman" w:hAnsi="Times New Roman" w:cs="Times New Roman"/>
          <w:szCs w:val="20"/>
          <w:lang w:eastAsia="pl-PL"/>
        </w:rPr>
        <w:t xml:space="preserve">     30125110-5 – tone</w:t>
      </w:r>
      <w:r w:rsidR="00B90F3B" w:rsidRPr="00A50221">
        <w:rPr>
          <w:rFonts w:ascii="Times New Roman" w:eastAsia="Times New Roman" w:hAnsi="Times New Roman" w:cs="Times New Roman"/>
          <w:szCs w:val="20"/>
          <w:lang w:eastAsia="pl-PL"/>
        </w:rPr>
        <w:t>r do drukarek laserowych/faksów</w:t>
      </w:r>
    </w:p>
    <w:p w:rsidR="00302C54" w:rsidRPr="00A50221" w:rsidRDefault="00302C54" w:rsidP="00302C54">
      <w:pPr>
        <w:ind w:right="-289"/>
        <w:rPr>
          <w:rFonts w:ascii="Times New Roman" w:eastAsia="Times New Roman" w:hAnsi="Times New Roman" w:cs="Times New Roman"/>
          <w:szCs w:val="20"/>
          <w:lang w:eastAsia="pl-PL"/>
        </w:rPr>
      </w:pPr>
      <w:r w:rsidRPr="00A50221">
        <w:rPr>
          <w:rFonts w:ascii="Times New Roman" w:eastAsia="Times New Roman" w:hAnsi="Times New Roman" w:cs="Times New Roman"/>
          <w:szCs w:val="20"/>
          <w:lang w:eastAsia="pl-PL"/>
        </w:rPr>
        <w:t xml:space="preserve">     </w:t>
      </w:r>
      <w:r w:rsidR="00B90F3B" w:rsidRPr="00A50221">
        <w:rPr>
          <w:rFonts w:ascii="Times New Roman" w:eastAsia="Times New Roman" w:hAnsi="Times New Roman" w:cs="Times New Roman"/>
          <w:szCs w:val="20"/>
          <w:lang w:eastAsia="pl-PL"/>
        </w:rPr>
        <w:t>30125100-2 – wkłady barwiące</w:t>
      </w:r>
    </w:p>
    <w:p w:rsidR="00302C54" w:rsidRPr="00A50221" w:rsidRDefault="00302C54" w:rsidP="00302C54">
      <w:pPr>
        <w:ind w:right="-289"/>
        <w:rPr>
          <w:rFonts w:ascii="Times New Roman" w:eastAsia="Times New Roman" w:hAnsi="Times New Roman" w:cs="Times New Roman"/>
          <w:szCs w:val="20"/>
          <w:lang w:eastAsia="pl-PL"/>
        </w:rPr>
      </w:pPr>
      <w:r w:rsidRPr="00A50221">
        <w:rPr>
          <w:rFonts w:ascii="Times New Roman" w:eastAsia="Times New Roman" w:hAnsi="Times New Roman" w:cs="Times New Roman"/>
          <w:szCs w:val="20"/>
          <w:lang w:eastAsia="pl-PL"/>
        </w:rPr>
        <w:t xml:space="preserve">     3012430</w:t>
      </w:r>
      <w:r w:rsidR="00B90F3B" w:rsidRPr="00A50221">
        <w:rPr>
          <w:rFonts w:ascii="Times New Roman" w:eastAsia="Times New Roman" w:hAnsi="Times New Roman" w:cs="Times New Roman"/>
          <w:szCs w:val="20"/>
          <w:lang w:eastAsia="pl-PL"/>
        </w:rPr>
        <w:t>0-7 – bębny do maszyn biurowych</w:t>
      </w:r>
    </w:p>
    <w:p w:rsidR="00302C54" w:rsidRPr="00A50221" w:rsidRDefault="00302C54" w:rsidP="00302C54">
      <w:pPr>
        <w:suppressAutoHyphens/>
        <w:ind w:left="284"/>
        <w:jc w:val="both"/>
        <w:rPr>
          <w:rFonts w:ascii="Times New Roman" w:hAnsi="Times New Roman" w:cs="Times New Roman"/>
        </w:rPr>
      </w:pPr>
    </w:p>
    <w:p w:rsidR="00C85CAA" w:rsidRPr="00A50221" w:rsidRDefault="00702CF9" w:rsidP="00760F6E">
      <w:pPr>
        <w:pStyle w:val="Akapitzlist"/>
        <w:numPr>
          <w:ilvl w:val="0"/>
          <w:numId w:val="124"/>
        </w:numPr>
        <w:tabs>
          <w:tab w:val="num" w:pos="426"/>
        </w:tabs>
        <w:ind w:left="284" w:hanging="284"/>
        <w:rPr>
          <w:rFonts w:ascii="Times New Roman" w:hAnsi="Times New Roman" w:cs="Times New Roman"/>
          <w:b/>
        </w:rPr>
      </w:pPr>
      <w:r w:rsidRPr="00A50221">
        <w:rPr>
          <w:rFonts w:ascii="Times New Roman" w:hAnsi="Times New Roman" w:cs="Times New Roman"/>
        </w:rPr>
        <w:t xml:space="preserve">Zamawiający </w:t>
      </w:r>
      <w:r w:rsidRPr="00A50221">
        <w:rPr>
          <w:rFonts w:ascii="Times New Roman" w:hAnsi="Times New Roman" w:cs="Times New Roman"/>
          <w:b/>
        </w:rPr>
        <w:t>nie dopuszcza</w:t>
      </w:r>
      <w:r w:rsidR="00C85CAA" w:rsidRPr="00A50221">
        <w:rPr>
          <w:rFonts w:ascii="Times New Roman" w:hAnsi="Times New Roman" w:cs="Times New Roman"/>
          <w:b/>
        </w:rPr>
        <w:t xml:space="preserve"> oraz nie wymaga</w:t>
      </w:r>
      <w:r w:rsidRPr="00A50221">
        <w:rPr>
          <w:rFonts w:ascii="Times New Roman" w:hAnsi="Times New Roman" w:cs="Times New Roman"/>
          <w:b/>
        </w:rPr>
        <w:t xml:space="preserve"> </w:t>
      </w:r>
      <w:r w:rsidRPr="00A50221">
        <w:rPr>
          <w:rFonts w:ascii="Times New Roman" w:hAnsi="Times New Roman" w:cs="Times New Roman"/>
        </w:rPr>
        <w:t>składania</w:t>
      </w:r>
      <w:r w:rsidRPr="00A50221">
        <w:rPr>
          <w:rFonts w:ascii="Times New Roman" w:hAnsi="Times New Roman" w:cs="Times New Roman"/>
          <w:b/>
        </w:rPr>
        <w:t xml:space="preserve"> ofert wariantowych</w:t>
      </w:r>
      <w:r w:rsidR="00C85CAA" w:rsidRPr="00A50221">
        <w:rPr>
          <w:rFonts w:ascii="Times New Roman" w:hAnsi="Times New Roman" w:cs="Times New Roman"/>
          <w:b/>
        </w:rPr>
        <w:t>.</w:t>
      </w:r>
    </w:p>
    <w:p w:rsidR="00C85CAA" w:rsidRPr="00A50221" w:rsidRDefault="00C85CAA" w:rsidP="00302C54">
      <w:pPr>
        <w:rPr>
          <w:rFonts w:ascii="Times New Roman" w:hAnsi="Times New Roman" w:cs="Times New Roman"/>
          <w:b/>
          <w:sz w:val="12"/>
          <w:szCs w:val="12"/>
        </w:rPr>
      </w:pPr>
    </w:p>
    <w:p w:rsidR="00702CF9" w:rsidRPr="00A50221" w:rsidRDefault="003D6CCE" w:rsidP="00760F6E">
      <w:pPr>
        <w:numPr>
          <w:ilvl w:val="0"/>
          <w:numId w:val="124"/>
        </w:numPr>
        <w:ind w:left="284" w:hanging="284"/>
        <w:jc w:val="both"/>
        <w:rPr>
          <w:rFonts w:ascii="Times New Roman" w:hAnsi="Times New Roman" w:cs="Times New Roman"/>
          <w:b/>
        </w:rPr>
      </w:pPr>
      <w:r w:rsidRPr="00A50221">
        <w:rPr>
          <w:rFonts w:ascii="Times New Roman" w:hAnsi="Times New Roman" w:cs="Times New Roman"/>
          <w:b/>
        </w:rPr>
        <w:t xml:space="preserve"> </w:t>
      </w:r>
      <w:r w:rsidR="00C85CAA" w:rsidRPr="00A50221">
        <w:rPr>
          <w:rFonts w:ascii="Times New Roman" w:hAnsi="Times New Roman" w:cs="Times New Roman"/>
          <w:b/>
        </w:rPr>
        <w:t>Zamawiający nie wymaga składania ofert</w:t>
      </w:r>
      <w:r w:rsidR="00BD748A" w:rsidRPr="00A50221">
        <w:rPr>
          <w:rFonts w:ascii="Times New Roman" w:hAnsi="Times New Roman" w:cs="Times New Roman"/>
          <w:b/>
        </w:rPr>
        <w:t xml:space="preserve"> w postaci katalogów elektronicznych</w:t>
      </w:r>
      <w:r w:rsidR="00702CF9" w:rsidRPr="00A50221">
        <w:rPr>
          <w:rFonts w:ascii="Times New Roman" w:hAnsi="Times New Roman" w:cs="Times New Roman"/>
        </w:rPr>
        <w:t>.</w:t>
      </w:r>
    </w:p>
    <w:p w:rsidR="00702CF9" w:rsidRPr="00A50221" w:rsidRDefault="00702CF9" w:rsidP="00C85CAA">
      <w:pPr>
        <w:ind w:left="426" w:hanging="426"/>
        <w:jc w:val="both"/>
        <w:rPr>
          <w:rFonts w:ascii="Times New Roman" w:hAnsi="Times New Roman" w:cs="Times New Roman"/>
          <w:b/>
          <w:sz w:val="12"/>
          <w:szCs w:val="12"/>
        </w:rPr>
      </w:pPr>
    </w:p>
    <w:p w:rsidR="00702CF9" w:rsidRPr="00A50221" w:rsidRDefault="003D6CCE" w:rsidP="00760F6E">
      <w:pPr>
        <w:numPr>
          <w:ilvl w:val="0"/>
          <w:numId w:val="124"/>
        </w:numPr>
        <w:ind w:left="284" w:hanging="284"/>
        <w:jc w:val="both"/>
        <w:rPr>
          <w:rFonts w:ascii="Times New Roman" w:hAnsi="Times New Roman" w:cs="Times New Roman"/>
          <w:b/>
        </w:rPr>
      </w:pPr>
      <w:r w:rsidRPr="00A50221">
        <w:rPr>
          <w:rFonts w:ascii="Times New Roman" w:hAnsi="Times New Roman" w:cs="Times New Roman"/>
        </w:rPr>
        <w:t xml:space="preserve"> </w:t>
      </w:r>
      <w:r w:rsidR="00702CF9" w:rsidRPr="00A50221">
        <w:rPr>
          <w:rFonts w:ascii="Times New Roman" w:hAnsi="Times New Roman" w:cs="Times New Roman"/>
        </w:rPr>
        <w:t xml:space="preserve">Zamawiający </w:t>
      </w:r>
      <w:r w:rsidR="00702CF9" w:rsidRPr="00A50221">
        <w:rPr>
          <w:rFonts w:ascii="Times New Roman" w:hAnsi="Times New Roman" w:cs="Times New Roman"/>
          <w:b/>
        </w:rPr>
        <w:t xml:space="preserve">nie przewiduje </w:t>
      </w:r>
      <w:r w:rsidR="00702CF9" w:rsidRPr="00A50221">
        <w:rPr>
          <w:rFonts w:ascii="Times New Roman" w:hAnsi="Times New Roman" w:cs="Times New Roman"/>
        </w:rPr>
        <w:t xml:space="preserve"> możliwości udzielenia zamówień, o których mowa w art. </w:t>
      </w:r>
      <w:r w:rsidR="00B64F15" w:rsidRPr="00A50221">
        <w:rPr>
          <w:rFonts w:ascii="Times New Roman" w:hAnsi="Times New Roman" w:cs="Times New Roman"/>
        </w:rPr>
        <w:t>214</w:t>
      </w:r>
      <w:r w:rsidR="00702CF9" w:rsidRPr="00A50221">
        <w:rPr>
          <w:rFonts w:ascii="Times New Roman" w:hAnsi="Times New Roman" w:cs="Times New Roman"/>
        </w:rPr>
        <w:t xml:space="preserve"> </w:t>
      </w:r>
      <w:r w:rsidRPr="00A50221">
        <w:rPr>
          <w:rFonts w:ascii="Times New Roman" w:hAnsi="Times New Roman" w:cs="Times New Roman"/>
        </w:rPr>
        <w:t xml:space="preserve"> </w:t>
      </w:r>
      <w:r w:rsidR="00702CF9" w:rsidRPr="00A50221">
        <w:rPr>
          <w:rFonts w:ascii="Times New Roman" w:hAnsi="Times New Roman" w:cs="Times New Roman"/>
        </w:rPr>
        <w:t xml:space="preserve">ust. 1 pkt </w:t>
      </w:r>
      <w:r w:rsidR="00B64F15" w:rsidRPr="00A50221">
        <w:rPr>
          <w:rFonts w:ascii="Times New Roman" w:hAnsi="Times New Roman" w:cs="Times New Roman"/>
        </w:rPr>
        <w:t>8</w:t>
      </w:r>
      <w:r w:rsidR="00955D43" w:rsidRPr="00A50221">
        <w:rPr>
          <w:rFonts w:ascii="Times New Roman" w:hAnsi="Times New Roman" w:cs="Times New Roman"/>
        </w:rPr>
        <w:t xml:space="preserve"> </w:t>
      </w:r>
      <w:r w:rsidR="00702CF9" w:rsidRPr="00A50221">
        <w:rPr>
          <w:rFonts w:ascii="Times New Roman" w:hAnsi="Times New Roman" w:cs="Times New Roman"/>
        </w:rPr>
        <w:t>ustawy PZP.</w:t>
      </w:r>
    </w:p>
    <w:p w:rsidR="00702CF9" w:rsidRPr="00A50221" w:rsidRDefault="00702CF9" w:rsidP="00C85CAA">
      <w:pPr>
        <w:ind w:left="284"/>
        <w:jc w:val="both"/>
        <w:rPr>
          <w:rFonts w:ascii="Times New Roman" w:hAnsi="Times New Roman" w:cs="Times New Roman"/>
          <w:b/>
          <w:sz w:val="12"/>
          <w:szCs w:val="12"/>
        </w:rPr>
      </w:pPr>
    </w:p>
    <w:p w:rsidR="002C7AAF" w:rsidRPr="00A50221" w:rsidRDefault="002C7AAF" w:rsidP="00760F6E">
      <w:pPr>
        <w:pStyle w:val="Akapitzlist"/>
        <w:numPr>
          <w:ilvl w:val="0"/>
          <w:numId w:val="124"/>
        </w:numPr>
        <w:spacing w:line="240" w:lineRule="auto"/>
        <w:ind w:left="426" w:hanging="426"/>
        <w:rPr>
          <w:rFonts w:ascii="Times New Roman" w:hAnsi="Times New Roman" w:cs="Times New Roman"/>
        </w:rPr>
      </w:pPr>
      <w:r w:rsidRPr="00A50221">
        <w:rPr>
          <w:rFonts w:ascii="Times New Roman" w:hAnsi="Times New Roman" w:cs="Times New Roman"/>
        </w:rPr>
        <w:t>Z</w:t>
      </w:r>
      <w:r w:rsidR="001420A2" w:rsidRPr="00A50221">
        <w:rPr>
          <w:rFonts w:ascii="Times New Roman" w:hAnsi="Times New Roman" w:cs="Times New Roman"/>
        </w:rPr>
        <w:t>a</w:t>
      </w:r>
      <w:r w:rsidRPr="00A50221">
        <w:rPr>
          <w:rFonts w:ascii="Times New Roman" w:hAnsi="Times New Roman" w:cs="Times New Roman"/>
        </w:rPr>
        <w:t>mawiający nie przewiduje obowiązku osobistego wykonania przez Wykonawcę kluczowych zadań.</w:t>
      </w:r>
    </w:p>
    <w:p w:rsidR="00702CF9" w:rsidRPr="00A50221" w:rsidRDefault="00702CF9" w:rsidP="002C7AAF">
      <w:pPr>
        <w:jc w:val="both"/>
        <w:rPr>
          <w:rFonts w:ascii="Times New Roman" w:hAnsi="Times New Roman" w:cs="Times New Roman"/>
          <w:color w:val="00B050"/>
          <w:sz w:val="12"/>
          <w:szCs w:val="12"/>
        </w:rPr>
      </w:pPr>
    </w:p>
    <w:p w:rsidR="00702CF9" w:rsidRPr="00A50221" w:rsidRDefault="00702CF9" w:rsidP="00760F6E">
      <w:pPr>
        <w:numPr>
          <w:ilvl w:val="0"/>
          <w:numId w:val="124"/>
        </w:numPr>
        <w:ind w:left="426" w:hanging="426"/>
        <w:jc w:val="both"/>
        <w:rPr>
          <w:rFonts w:ascii="Times New Roman" w:hAnsi="Times New Roman" w:cs="Times New Roman"/>
        </w:rPr>
      </w:pPr>
      <w:r w:rsidRPr="00A50221">
        <w:rPr>
          <w:rFonts w:ascii="Times New Roman" w:hAnsi="Times New Roman" w:cs="Times New Roman"/>
        </w:rPr>
        <w:t xml:space="preserve">Zamawiający </w:t>
      </w:r>
      <w:r w:rsidRPr="00A50221">
        <w:rPr>
          <w:rFonts w:ascii="Times New Roman" w:hAnsi="Times New Roman" w:cs="Times New Roman"/>
          <w:b/>
        </w:rPr>
        <w:t>nie przewiduje</w:t>
      </w:r>
      <w:r w:rsidRPr="00A50221">
        <w:rPr>
          <w:rFonts w:ascii="Times New Roman" w:hAnsi="Times New Roman" w:cs="Times New Roman"/>
        </w:rPr>
        <w:t xml:space="preserve"> zawarcia umowy ramowej.</w:t>
      </w:r>
    </w:p>
    <w:p w:rsidR="00D45A70" w:rsidRPr="00A50221" w:rsidRDefault="00D45A70" w:rsidP="007C54B7">
      <w:pPr>
        <w:ind w:left="426" w:hanging="426"/>
        <w:jc w:val="both"/>
        <w:rPr>
          <w:rFonts w:ascii="Times New Roman" w:hAnsi="Times New Roman" w:cs="Times New Roman"/>
          <w:sz w:val="12"/>
          <w:szCs w:val="12"/>
        </w:rPr>
      </w:pPr>
    </w:p>
    <w:p w:rsidR="00702CF9" w:rsidRPr="00A50221" w:rsidRDefault="00702CF9" w:rsidP="00760F6E">
      <w:pPr>
        <w:numPr>
          <w:ilvl w:val="0"/>
          <w:numId w:val="124"/>
        </w:numPr>
        <w:ind w:left="426" w:hanging="426"/>
        <w:jc w:val="both"/>
        <w:rPr>
          <w:rFonts w:ascii="Times New Roman" w:hAnsi="Times New Roman" w:cs="Times New Roman"/>
        </w:rPr>
      </w:pPr>
      <w:r w:rsidRPr="00A50221">
        <w:rPr>
          <w:rFonts w:ascii="Times New Roman" w:hAnsi="Times New Roman" w:cs="Times New Roman"/>
        </w:rPr>
        <w:t xml:space="preserve">Aukcja elektroniczna </w:t>
      </w:r>
      <w:r w:rsidRPr="00A50221">
        <w:rPr>
          <w:rFonts w:ascii="Times New Roman" w:hAnsi="Times New Roman" w:cs="Times New Roman"/>
          <w:b/>
        </w:rPr>
        <w:t>nie jest przewidziana.</w:t>
      </w:r>
    </w:p>
    <w:p w:rsidR="00C85CAA" w:rsidRPr="00A50221" w:rsidRDefault="00C85CAA" w:rsidP="007C54B7">
      <w:pPr>
        <w:ind w:left="426" w:hanging="426"/>
        <w:jc w:val="both"/>
        <w:rPr>
          <w:rFonts w:ascii="Times New Roman" w:hAnsi="Times New Roman" w:cs="Times New Roman"/>
          <w:sz w:val="12"/>
          <w:szCs w:val="12"/>
        </w:rPr>
      </w:pPr>
    </w:p>
    <w:p w:rsidR="00364A40" w:rsidRPr="00A50221" w:rsidRDefault="00364A40" w:rsidP="00760F6E">
      <w:pPr>
        <w:pStyle w:val="Akapitzlist"/>
        <w:numPr>
          <w:ilvl w:val="0"/>
          <w:numId w:val="124"/>
        </w:numPr>
        <w:spacing w:line="240" w:lineRule="auto"/>
        <w:ind w:left="426" w:hanging="426"/>
        <w:rPr>
          <w:rFonts w:ascii="Times New Roman" w:hAnsi="Times New Roman" w:cs="Times New Roman"/>
          <w:szCs w:val="22"/>
        </w:rPr>
      </w:pPr>
      <w:r w:rsidRPr="00A50221">
        <w:rPr>
          <w:rFonts w:ascii="Times New Roman" w:hAnsi="Times New Roman" w:cs="Times New Roman"/>
          <w:szCs w:val="22"/>
        </w:rPr>
        <w:t xml:space="preserve">Zamawiający nie zastrzega możliwości ubiegania się o udzielenie zamówienia wyłącznie przez Wykonawców, o których mowa w art. 94 </w:t>
      </w:r>
      <w:proofErr w:type="spellStart"/>
      <w:r w:rsidRPr="00A50221">
        <w:rPr>
          <w:rFonts w:ascii="Times New Roman" w:hAnsi="Times New Roman" w:cs="Times New Roman"/>
          <w:szCs w:val="22"/>
        </w:rPr>
        <w:t>Pzp</w:t>
      </w:r>
      <w:proofErr w:type="spellEnd"/>
      <w:r w:rsidRPr="00A50221">
        <w:rPr>
          <w:rFonts w:ascii="Times New Roman" w:hAnsi="Times New Roman" w:cs="Times New Roman"/>
          <w:szCs w:val="22"/>
        </w:rPr>
        <w:t xml:space="preserve">. </w:t>
      </w:r>
    </w:p>
    <w:p w:rsidR="00380CAA" w:rsidRPr="00A50221" w:rsidRDefault="00380CAA" w:rsidP="00380CAA">
      <w:pPr>
        <w:pStyle w:val="Akapitzlist"/>
        <w:rPr>
          <w:rFonts w:ascii="Times New Roman" w:hAnsi="Times New Roman" w:cs="Times New Roman"/>
          <w:szCs w:val="22"/>
        </w:rPr>
      </w:pPr>
    </w:p>
    <w:p w:rsidR="00380CAA" w:rsidRPr="00A50221" w:rsidRDefault="00380CAA" w:rsidP="00380CAA">
      <w:pPr>
        <w:rPr>
          <w:rFonts w:ascii="Times New Roman" w:hAnsi="Times New Roman" w:cs="Times New Roman"/>
        </w:rPr>
      </w:pPr>
    </w:p>
    <w:p w:rsidR="002C615C" w:rsidRPr="00A50221" w:rsidRDefault="002C615C" w:rsidP="007C54B7">
      <w:pPr>
        <w:ind w:left="426" w:hanging="426"/>
        <w:jc w:val="both"/>
        <w:rPr>
          <w:rFonts w:ascii="Times New Roman" w:hAnsi="Times New Roman" w:cs="Times New Roman"/>
          <w:sz w:val="12"/>
          <w:szCs w:val="12"/>
        </w:rPr>
      </w:pPr>
    </w:p>
    <w:p w:rsidR="00141823" w:rsidRPr="00A50221" w:rsidRDefault="00F842C0" w:rsidP="00760F6E">
      <w:pPr>
        <w:pStyle w:val="Akapitzlist"/>
        <w:numPr>
          <w:ilvl w:val="0"/>
          <w:numId w:val="124"/>
        </w:numPr>
        <w:spacing w:line="240" w:lineRule="auto"/>
        <w:ind w:left="426" w:hanging="426"/>
        <w:rPr>
          <w:rFonts w:ascii="Times New Roman" w:hAnsi="Times New Roman" w:cs="Times New Roman"/>
        </w:rPr>
      </w:pPr>
      <w:r w:rsidRPr="00A50221">
        <w:rPr>
          <w:rFonts w:ascii="Times New Roman" w:hAnsi="Times New Roman" w:cs="Times New Roman"/>
        </w:rPr>
        <w:t xml:space="preserve">Zamawiający nie określa dodatkowych wymagań związanych z zatrudnieniem osób, o których mowa w art. </w:t>
      </w:r>
      <w:r w:rsidR="00AD1133" w:rsidRPr="00A50221">
        <w:rPr>
          <w:rFonts w:ascii="Times New Roman" w:hAnsi="Times New Roman" w:cs="Times New Roman"/>
        </w:rPr>
        <w:t xml:space="preserve">95 oraz </w:t>
      </w:r>
      <w:r w:rsidRPr="00A50221">
        <w:rPr>
          <w:rFonts w:ascii="Times New Roman" w:hAnsi="Times New Roman" w:cs="Times New Roman"/>
        </w:rPr>
        <w:t xml:space="preserve">96 ust. 2 pkt 2 ustawy </w:t>
      </w:r>
      <w:proofErr w:type="spellStart"/>
      <w:r w:rsidRPr="00A50221">
        <w:rPr>
          <w:rFonts w:ascii="Times New Roman" w:hAnsi="Times New Roman" w:cs="Times New Roman"/>
        </w:rPr>
        <w:t>Pzp</w:t>
      </w:r>
      <w:proofErr w:type="spellEnd"/>
      <w:r w:rsidRPr="00A50221">
        <w:rPr>
          <w:rFonts w:ascii="Times New Roman" w:hAnsi="Times New Roman" w:cs="Times New Roman"/>
        </w:rPr>
        <w:t>.</w:t>
      </w:r>
    </w:p>
    <w:p w:rsidR="000E4A44" w:rsidRPr="00A50221" w:rsidRDefault="000E4A44" w:rsidP="007C54B7">
      <w:pPr>
        <w:pStyle w:val="Akapitzlist"/>
        <w:spacing w:line="240" w:lineRule="auto"/>
        <w:ind w:left="426" w:hanging="426"/>
        <w:rPr>
          <w:rFonts w:ascii="Times New Roman" w:hAnsi="Times New Roman" w:cs="Times New Roman"/>
          <w:sz w:val="12"/>
          <w:szCs w:val="12"/>
        </w:rPr>
      </w:pPr>
    </w:p>
    <w:p w:rsidR="00141823" w:rsidRPr="00A50221" w:rsidRDefault="00141823" w:rsidP="00760F6E">
      <w:pPr>
        <w:pStyle w:val="Akapitzlist"/>
        <w:numPr>
          <w:ilvl w:val="0"/>
          <w:numId w:val="124"/>
        </w:numPr>
        <w:spacing w:line="240" w:lineRule="auto"/>
        <w:ind w:left="426" w:hanging="426"/>
        <w:rPr>
          <w:rFonts w:ascii="Times New Roman" w:hAnsi="Times New Roman" w:cs="Times New Roman"/>
        </w:rPr>
      </w:pPr>
      <w:r w:rsidRPr="00A50221">
        <w:rPr>
          <w:rFonts w:ascii="Times New Roman" w:hAnsi="Times New Roman" w:cs="Times New Roman"/>
        </w:rPr>
        <w:t xml:space="preserve">W nawiązaniu do art. 101 ust. 4 ustawy, jeżeli Zamawiający opisał przedmiot zamówienia przez odniesienie do norm, europejskich ocen technicznych, specyfikacji technicznych </w:t>
      </w:r>
      <w:r w:rsidR="004173BB" w:rsidRPr="00A50221">
        <w:rPr>
          <w:rFonts w:ascii="Times New Roman" w:hAnsi="Times New Roman" w:cs="Times New Roman"/>
        </w:rPr>
        <w:t xml:space="preserve">                         </w:t>
      </w:r>
      <w:r w:rsidRPr="00A50221">
        <w:rPr>
          <w:rFonts w:ascii="Times New Roman" w:hAnsi="Times New Roman" w:cs="Times New Roman"/>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sidRPr="00A50221">
        <w:rPr>
          <w:rFonts w:ascii="Times New Roman" w:hAnsi="Times New Roman" w:cs="Times New Roman"/>
        </w:rPr>
        <w:t>zania  równoważne  opisywanym</w:t>
      </w:r>
      <w:r w:rsidRPr="00A50221">
        <w:rPr>
          <w:rFonts w:ascii="Times New Roman" w:hAnsi="Times New Roman" w:cs="Times New Roman"/>
        </w:rPr>
        <w:t xml:space="preserve"> przez Zamawiającego, jest obowiązany wykazać wraz z ofertą, że oferowane przez niego </w:t>
      </w:r>
      <w:r w:rsidRPr="00A50221">
        <w:rPr>
          <w:rFonts w:ascii="Times New Roman" w:hAnsi="Times New Roman" w:cs="Times New Roman"/>
          <w:u w:val="single"/>
        </w:rPr>
        <w:t xml:space="preserve">dostawy </w:t>
      </w:r>
      <w:r w:rsidRPr="00A50221">
        <w:rPr>
          <w:rFonts w:ascii="Times New Roman" w:hAnsi="Times New Roman" w:cs="Times New Roman"/>
        </w:rPr>
        <w:t>spełniają wymagania określone przez Zamawiającego.</w:t>
      </w:r>
    </w:p>
    <w:p w:rsidR="009F01A1" w:rsidRPr="00A50221" w:rsidRDefault="009F01A1" w:rsidP="009F01A1">
      <w:pPr>
        <w:pStyle w:val="Akapitzlist"/>
        <w:spacing w:line="240" w:lineRule="auto"/>
        <w:ind w:left="0"/>
        <w:rPr>
          <w:rFonts w:ascii="Times New Roman" w:hAnsi="Times New Roman" w:cs="Times New Roman"/>
          <w:sz w:val="16"/>
          <w:szCs w:val="16"/>
        </w:rPr>
      </w:pPr>
    </w:p>
    <w:p w:rsidR="009F01A1" w:rsidRPr="00A50221" w:rsidRDefault="009F01A1" w:rsidP="00760F6E">
      <w:pPr>
        <w:pStyle w:val="Akapitzlist"/>
        <w:numPr>
          <w:ilvl w:val="0"/>
          <w:numId w:val="124"/>
        </w:numPr>
        <w:spacing w:line="240" w:lineRule="auto"/>
        <w:ind w:left="426"/>
        <w:rPr>
          <w:rFonts w:ascii="Times New Roman" w:hAnsi="Times New Roman" w:cs="Times New Roman"/>
        </w:rPr>
      </w:pPr>
      <w:r w:rsidRPr="00A50221">
        <w:rPr>
          <w:rFonts w:ascii="Times New Roman" w:hAnsi="Times New Roman" w:cs="Times New Roman"/>
        </w:rPr>
        <w:t xml:space="preserve">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parametry i funkcjonalności w celu oceny równoważności (załącznik nr 1A do SWZ). Wykonawca, który powołuje się na rozwiązania równoważne opisywanym przez Zamawiającego, jest obowiązany wykazać wraz z ofertą, że oferowane przez niego dostawy spełniają wymagania określone przez Zamawiającego. Szczegółowy sposób oceny oferty równoważnej znajduje się w załączniku nr  </w:t>
      </w:r>
      <w:r w:rsidR="00DE0267" w:rsidRPr="00A50221">
        <w:rPr>
          <w:rFonts w:ascii="Times New Roman" w:hAnsi="Times New Roman" w:cs="Times New Roman"/>
        </w:rPr>
        <w:t xml:space="preserve">1A </w:t>
      </w:r>
      <w:r w:rsidRPr="00A50221">
        <w:rPr>
          <w:rFonts w:ascii="Times New Roman" w:hAnsi="Times New Roman" w:cs="Times New Roman"/>
        </w:rPr>
        <w:t xml:space="preserve">SWZ. </w:t>
      </w:r>
    </w:p>
    <w:p w:rsidR="009F01A1" w:rsidRPr="00A50221" w:rsidRDefault="009F01A1" w:rsidP="009F01A1">
      <w:pPr>
        <w:ind w:left="425"/>
        <w:jc w:val="both"/>
        <w:rPr>
          <w:rFonts w:ascii="Times New Roman" w:hAnsi="Times New Roman" w:cs="Times New Roman"/>
          <w:sz w:val="12"/>
          <w:szCs w:val="12"/>
        </w:rPr>
      </w:pPr>
    </w:p>
    <w:p w:rsidR="00BF6703" w:rsidRPr="00A50221" w:rsidRDefault="00BF6703" w:rsidP="00760F6E">
      <w:pPr>
        <w:pStyle w:val="Akapitzlist"/>
        <w:numPr>
          <w:ilvl w:val="0"/>
          <w:numId w:val="124"/>
        </w:numPr>
        <w:spacing w:line="240" w:lineRule="auto"/>
        <w:ind w:left="426" w:hanging="426"/>
        <w:rPr>
          <w:rFonts w:ascii="Times New Roman" w:hAnsi="Times New Roman" w:cs="Times New Roman"/>
          <w:szCs w:val="22"/>
        </w:rPr>
      </w:pPr>
      <w:r w:rsidRPr="00A50221">
        <w:rPr>
          <w:rFonts w:ascii="Times New Roman" w:hAnsi="Times New Roman" w:cs="Times New Roman"/>
          <w:color w:val="000000"/>
          <w:szCs w:val="22"/>
        </w:rPr>
        <w:t xml:space="preserve">Zamawiający przewiduje możliwość unieważnienia postępowania na podstawie </w:t>
      </w:r>
      <w:r w:rsidRPr="00A50221">
        <w:rPr>
          <w:rFonts w:ascii="Times New Roman" w:hAnsi="Times New Roman" w:cs="Times New Roman"/>
          <w:szCs w:val="22"/>
        </w:rPr>
        <w:t xml:space="preserve">art. </w:t>
      </w:r>
      <w:r w:rsidR="00BD748A" w:rsidRPr="00A50221">
        <w:rPr>
          <w:rFonts w:ascii="Times New Roman" w:hAnsi="Times New Roman" w:cs="Times New Roman"/>
          <w:szCs w:val="22"/>
        </w:rPr>
        <w:t>310</w:t>
      </w:r>
      <w:r w:rsidRPr="00A50221">
        <w:rPr>
          <w:rFonts w:ascii="Times New Roman" w:hAnsi="Times New Roman" w:cs="Times New Roman"/>
          <w:szCs w:val="22"/>
        </w:rPr>
        <w:t xml:space="preserve"> </w:t>
      </w:r>
      <w:r w:rsidRPr="00A50221">
        <w:rPr>
          <w:rFonts w:ascii="Times New Roman" w:hAnsi="Times New Roman" w:cs="Times New Roman"/>
          <w:color w:val="000000"/>
          <w:szCs w:val="22"/>
        </w:rPr>
        <w:t>ustawy, zgodnie z którym Zamawiający może unieważnić postępowanie o udzielenie zamówienia, jeżeli środki</w:t>
      </w:r>
      <w:r w:rsidR="00BD748A" w:rsidRPr="00A50221">
        <w:rPr>
          <w:rFonts w:ascii="Times New Roman" w:hAnsi="Times New Roman" w:cs="Times New Roman"/>
          <w:color w:val="000000"/>
          <w:szCs w:val="22"/>
        </w:rPr>
        <w:t xml:space="preserve"> publiczne</w:t>
      </w:r>
      <w:r w:rsidRPr="00A50221">
        <w:rPr>
          <w:rFonts w:ascii="Times New Roman" w:hAnsi="Times New Roman" w:cs="Times New Roman"/>
          <w:color w:val="000000"/>
          <w:szCs w:val="22"/>
        </w:rPr>
        <w:t xml:space="preserve">, które Zamawiający zamierzał przeznaczyć na sfinansowanie całości lub części zamówienia, nie zostały mu przyznane. </w:t>
      </w:r>
    </w:p>
    <w:p w:rsidR="00181957" w:rsidRPr="00A50221" w:rsidRDefault="00181957" w:rsidP="007C54B7">
      <w:pPr>
        <w:ind w:left="426" w:hanging="426"/>
        <w:rPr>
          <w:rFonts w:ascii="Times New Roman" w:hAnsi="Times New Roman" w:cs="Times New Roman"/>
          <w:sz w:val="12"/>
          <w:szCs w:val="12"/>
        </w:rPr>
      </w:pPr>
    </w:p>
    <w:p w:rsidR="00C2363C" w:rsidRPr="00A50221" w:rsidRDefault="00C2363C" w:rsidP="00760F6E">
      <w:pPr>
        <w:pStyle w:val="Akapitzlist"/>
        <w:numPr>
          <w:ilvl w:val="0"/>
          <w:numId w:val="124"/>
        </w:numPr>
        <w:spacing w:line="240" w:lineRule="auto"/>
        <w:ind w:left="426" w:hanging="426"/>
        <w:rPr>
          <w:rFonts w:ascii="Times New Roman" w:hAnsi="Times New Roman" w:cs="Times New Roman"/>
          <w:szCs w:val="22"/>
        </w:rPr>
      </w:pPr>
      <w:r w:rsidRPr="00A50221">
        <w:rPr>
          <w:rFonts w:ascii="Times New Roman" w:hAnsi="Times New Roman" w:cs="Times New Roman"/>
          <w:szCs w:val="22"/>
        </w:rPr>
        <w:t>Zamawiający nie przewiduje rozliczenia w walutach obcych.</w:t>
      </w:r>
    </w:p>
    <w:p w:rsidR="00C2363C" w:rsidRPr="00A50221" w:rsidRDefault="00C2363C" w:rsidP="007C54B7">
      <w:pPr>
        <w:pStyle w:val="Akapitzlist"/>
        <w:spacing w:line="240" w:lineRule="auto"/>
        <w:ind w:left="426" w:hanging="426"/>
        <w:rPr>
          <w:rFonts w:ascii="Times New Roman" w:hAnsi="Times New Roman" w:cs="Times New Roman"/>
          <w:sz w:val="12"/>
          <w:szCs w:val="12"/>
        </w:rPr>
      </w:pPr>
    </w:p>
    <w:p w:rsidR="000E4A44" w:rsidRPr="00A50221" w:rsidRDefault="00C2363C" w:rsidP="00760F6E">
      <w:pPr>
        <w:numPr>
          <w:ilvl w:val="0"/>
          <w:numId w:val="124"/>
        </w:numPr>
        <w:ind w:left="426" w:hanging="426"/>
        <w:jc w:val="both"/>
        <w:rPr>
          <w:rFonts w:ascii="Times New Roman" w:hAnsi="Times New Roman" w:cs="Times New Roman"/>
        </w:rPr>
      </w:pPr>
      <w:r w:rsidRPr="00A50221">
        <w:rPr>
          <w:rFonts w:ascii="Times New Roman" w:hAnsi="Times New Roman" w:cs="Times New Roman"/>
        </w:rPr>
        <w:t>Koszty związane z przygotowaniem i złożeniem oferty ponosi Wykonawca. Zamawiający nie przewiduje zwrotu kosztów udziału w postępowaniu.</w:t>
      </w:r>
    </w:p>
    <w:p w:rsidR="00C97FB6" w:rsidRPr="00A50221" w:rsidRDefault="00AE5A49" w:rsidP="00760F6E">
      <w:pPr>
        <w:pStyle w:val="Akapitzlist"/>
        <w:numPr>
          <w:ilvl w:val="0"/>
          <w:numId w:val="124"/>
        </w:numPr>
        <w:tabs>
          <w:tab w:val="left" w:pos="1134"/>
          <w:tab w:val="left" w:pos="9214"/>
        </w:tabs>
        <w:spacing w:before="120" w:after="120" w:line="240" w:lineRule="auto"/>
        <w:ind w:left="426" w:hanging="426"/>
        <w:rPr>
          <w:rFonts w:ascii="Times New Roman" w:hAnsi="Times New Roman" w:cs="Times New Roman"/>
          <w:szCs w:val="22"/>
        </w:rPr>
      </w:pPr>
      <w:r w:rsidRPr="00A50221">
        <w:rPr>
          <w:rFonts w:ascii="Times New Roman" w:hAnsi="Times New Roman" w:cs="Times New Roman"/>
          <w:szCs w:val="22"/>
        </w:rPr>
        <w:t xml:space="preserve">Zamawiający nie przewiduje odbycia przez Wykonawcę wizji lokalnej lub sprawdzenia przez Wykonawcę dokumentów niezbędnych do realizacji zamówienia dostępnych na miejscu u Zamawiającego. </w:t>
      </w:r>
    </w:p>
    <w:p w:rsidR="003D4BCF" w:rsidRPr="00A50221" w:rsidRDefault="003D4BCF" w:rsidP="00760F6E">
      <w:pPr>
        <w:numPr>
          <w:ilvl w:val="0"/>
          <w:numId w:val="124"/>
        </w:numPr>
        <w:ind w:left="426" w:hanging="426"/>
        <w:jc w:val="both"/>
        <w:rPr>
          <w:rFonts w:ascii="Times New Roman" w:hAnsi="Times New Roman" w:cs="Times New Roman"/>
        </w:rPr>
      </w:pPr>
      <w:r w:rsidRPr="00A50221">
        <w:rPr>
          <w:rFonts w:ascii="Times New Roman" w:hAnsi="Times New Roman" w:cs="Times New Roman"/>
        </w:rPr>
        <w:t>Wszystkie załączniki do niniejszej SWZ stanowią jej integralną część.</w:t>
      </w:r>
    </w:p>
    <w:p w:rsidR="00702CF9" w:rsidRPr="00A50221" w:rsidRDefault="00702CF9" w:rsidP="00955D43">
      <w:pPr>
        <w:ind w:left="426"/>
        <w:jc w:val="both"/>
        <w:rPr>
          <w:rFonts w:ascii="Times New Roman" w:hAnsi="Times New Roman" w:cs="Times New Roman"/>
          <w:b/>
          <w:sz w:val="16"/>
          <w:szCs w:val="16"/>
        </w:rPr>
      </w:pPr>
    </w:p>
    <w:p w:rsidR="00F842C0" w:rsidRPr="00A50221" w:rsidRDefault="00F842C0" w:rsidP="00702CF9">
      <w:pPr>
        <w:jc w:val="both"/>
        <w:rPr>
          <w:rFonts w:ascii="Times New Roman" w:hAnsi="Times New Roman" w:cs="Times New Roman"/>
          <w:b/>
        </w:rPr>
      </w:pPr>
      <w:r w:rsidRPr="00A50221">
        <w:rPr>
          <w:rFonts w:ascii="Times New Roman" w:hAnsi="Times New Roman" w:cs="Times New Roman"/>
          <w:b/>
        </w:rPr>
        <w:t>IV. TERMIN WYKONANIA ZAMÓWIENIA</w:t>
      </w:r>
    </w:p>
    <w:p w:rsidR="00702CF9" w:rsidRPr="00A50221" w:rsidRDefault="004D3C81" w:rsidP="00702CF9">
      <w:pPr>
        <w:jc w:val="both"/>
        <w:rPr>
          <w:rFonts w:ascii="Times New Roman" w:hAnsi="Times New Roman" w:cs="Times New Roman"/>
          <w:color w:val="FF0000"/>
        </w:rPr>
      </w:pPr>
      <w:r w:rsidRPr="00A50221">
        <w:rPr>
          <w:rFonts w:ascii="Times New Roman" w:hAnsi="Times New Roman" w:cs="Times New Roman"/>
        </w:rPr>
        <w:t xml:space="preserve">Termin realizacji zamówienia: </w:t>
      </w:r>
      <w:r w:rsidR="00945C1B" w:rsidRPr="00A50221">
        <w:rPr>
          <w:rFonts w:ascii="Times New Roman" w:hAnsi="Times New Roman" w:cs="Times New Roman"/>
          <w:b/>
        </w:rPr>
        <w:t>1</w:t>
      </w:r>
      <w:r w:rsidR="00B90F3B" w:rsidRPr="00A50221">
        <w:rPr>
          <w:rFonts w:ascii="Times New Roman" w:hAnsi="Times New Roman" w:cs="Times New Roman"/>
          <w:b/>
        </w:rPr>
        <w:t>2</w:t>
      </w:r>
      <w:r w:rsidR="009737BF" w:rsidRPr="00A50221">
        <w:rPr>
          <w:rFonts w:ascii="Times New Roman" w:hAnsi="Times New Roman" w:cs="Times New Roman"/>
          <w:b/>
        </w:rPr>
        <w:t xml:space="preserve"> miesięcy</w:t>
      </w:r>
      <w:r w:rsidR="00AD42A2" w:rsidRPr="00A50221">
        <w:rPr>
          <w:rFonts w:ascii="Times New Roman" w:hAnsi="Times New Roman" w:cs="Times New Roman"/>
          <w:b/>
        </w:rPr>
        <w:t xml:space="preserve"> od dnia </w:t>
      </w:r>
      <w:r w:rsidR="00DE1256" w:rsidRPr="00A50221">
        <w:rPr>
          <w:rFonts w:ascii="Times New Roman" w:hAnsi="Times New Roman" w:cs="Times New Roman"/>
          <w:b/>
        </w:rPr>
        <w:t>zawarcia umowy</w:t>
      </w:r>
      <w:r w:rsidR="00AD42A2" w:rsidRPr="00A50221">
        <w:rPr>
          <w:rFonts w:ascii="Times New Roman" w:hAnsi="Times New Roman" w:cs="Times New Roman"/>
          <w:b/>
        </w:rPr>
        <w:t>.</w:t>
      </w:r>
    </w:p>
    <w:p w:rsidR="000A346C" w:rsidRPr="00A50221" w:rsidRDefault="000A346C" w:rsidP="00702CF9">
      <w:pPr>
        <w:jc w:val="both"/>
        <w:rPr>
          <w:rFonts w:ascii="Times New Roman" w:hAnsi="Times New Roman" w:cs="Times New Roman"/>
          <w:b/>
          <w:sz w:val="16"/>
          <w:szCs w:val="16"/>
        </w:rPr>
      </w:pPr>
    </w:p>
    <w:p w:rsidR="00017EAA" w:rsidRPr="00A50221" w:rsidRDefault="00702CF9" w:rsidP="00C65842">
      <w:pPr>
        <w:jc w:val="both"/>
        <w:rPr>
          <w:rFonts w:ascii="Times New Roman" w:hAnsi="Times New Roman" w:cs="Times New Roman"/>
          <w:b/>
        </w:rPr>
      </w:pPr>
      <w:r w:rsidRPr="00A50221">
        <w:rPr>
          <w:rFonts w:ascii="Times New Roman" w:hAnsi="Times New Roman" w:cs="Times New Roman"/>
          <w:b/>
        </w:rPr>
        <w:t xml:space="preserve">V. WARUNKI UDZIAŁU W POSTĘPOWANIU ORAZ </w:t>
      </w:r>
      <w:r w:rsidR="00C65842" w:rsidRPr="00A50221">
        <w:rPr>
          <w:rFonts w:ascii="Times New Roman" w:hAnsi="Times New Roman" w:cs="Times New Roman"/>
          <w:b/>
        </w:rPr>
        <w:t xml:space="preserve">PODSTAWY </w:t>
      </w:r>
      <w:r w:rsidRPr="00A50221">
        <w:rPr>
          <w:rFonts w:ascii="Times New Roman" w:hAnsi="Times New Roman" w:cs="Times New Roman"/>
          <w:b/>
        </w:rPr>
        <w:t>WYKLUCZENI</w:t>
      </w:r>
      <w:r w:rsidR="00C65842" w:rsidRPr="00A50221">
        <w:rPr>
          <w:rFonts w:ascii="Times New Roman" w:hAnsi="Times New Roman" w:cs="Times New Roman"/>
          <w:b/>
        </w:rPr>
        <w:t xml:space="preserve">A </w:t>
      </w:r>
      <w:r w:rsidR="00B75397" w:rsidRPr="00A50221">
        <w:rPr>
          <w:rFonts w:ascii="Times New Roman" w:hAnsi="Times New Roman" w:cs="Times New Roman"/>
          <w:b/>
        </w:rPr>
        <w:t xml:space="preserve">                  </w:t>
      </w:r>
      <w:r w:rsidR="00C65842" w:rsidRPr="00A50221">
        <w:rPr>
          <w:rFonts w:ascii="Times New Roman" w:hAnsi="Times New Roman" w:cs="Times New Roman"/>
          <w:b/>
        </w:rPr>
        <w:t>Z POSTĘPOWANIA</w:t>
      </w:r>
      <w:r w:rsidRPr="00A50221">
        <w:rPr>
          <w:rFonts w:ascii="Times New Roman" w:hAnsi="Times New Roman" w:cs="Times New Roman"/>
          <w:b/>
        </w:rPr>
        <w:t xml:space="preserve"> </w:t>
      </w:r>
      <w:r w:rsidR="00C65842" w:rsidRPr="00A50221">
        <w:rPr>
          <w:rFonts w:ascii="Times New Roman" w:hAnsi="Times New Roman" w:cs="Times New Roman"/>
          <w:b/>
        </w:rPr>
        <w:t>WYKONAWCY</w:t>
      </w:r>
      <w:r w:rsidR="00B75397" w:rsidRPr="00A50221">
        <w:rPr>
          <w:rFonts w:ascii="Times New Roman" w:hAnsi="Times New Roman" w:cs="Times New Roman"/>
          <w:b/>
        </w:rPr>
        <w:t>.</w:t>
      </w:r>
    </w:p>
    <w:p w:rsidR="00B21787" w:rsidRPr="00A50221" w:rsidRDefault="00B21787" w:rsidP="002F22B1">
      <w:pPr>
        <w:pStyle w:val="Akapitzlist"/>
        <w:numPr>
          <w:ilvl w:val="3"/>
          <w:numId w:val="78"/>
        </w:numPr>
        <w:spacing w:line="240" w:lineRule="auto"/>
        <w:ind w:left="284" w:hanging="284"/>
        <w:rPr>
          <w:rFonts w:ascii="Times New Roman" w:hAnsi="Times New Roman" w:cs="Times New Roman"/>
          <w:lang w:eastAsia="pl-PL"/>
        </w:rPr>
      </w:pPr>
      <w:r w:rsidRPr="00A50221">
        <w:rPr>
          <w:rFonts w:ascii="Times New Roman" w:hAnsi="Times New Roman" w:cs="Times New Roman"/>
          <w:lang w:eastAsia="pl-PL"/>
        </w:rPr>
        <w:t>O udzielenie zamówienia mogą ubiegać się Wykonawcy, którzy</w:t>
      </w:r>
      <w:r w:rsidR="00C65842" w:rsidRPr="00A50221">
        <w:rPr>
          <w:rFonts w:ascii="Times New Roman" w:hAnsi="Times New Roman" w:cs="Times New Roman"/>
          <w:lang w:eastAsia="pl-PL"/>
        </w:rPr>
        <w:t xml:space="preserve"> spełniają warunki dotyczące: </w:t>
      </w:r>
    </w:p>
    <w:p w:rsidR="00C65842" w:rsidRPr="00A50221" w:rsidRDefault="00C65842" w:rsidP="002F22B1">
      <w:pPr>
        <w:numPr>
          <w:ilvl w:val="0"/>
          <w:numId w:val="86"/>
        </w:numPr>
        <w:ind w:left="567" w:right="20"/>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zdolności do występowania w obrocie gospodarczym:</w:t>
      </w:r>
    </w:p>
    <w:p w:rsidR="00C65842" w:rsidRPr="00A50221" w:rsidRDefault="00C65842" w:rsidP="00B75397">
      <w:pPr>
        <w:ind w:left="567" w:right="20"/>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Zamawiający nie stawia warunku w powyższym zakresie.</w:t>
      </w:r>
    </w:p>
    <w:p w:rsidR="00C65842" w:rsidRPr="00A50221" w:rsidRDefault="00C65842" w:rsidP="002F22B1">
      <w:pPr>
        <w:numPr>
          <w:ilvl w:val="0"/>
          <w:numId w:val="86"/>
        </w:numPr>
        <w:ind w:left="567" w:right="20" w:hanging="426"/>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uprawnień do prowadzenia określonej działalności gospodarczej lub zawodowej, o ile wynika to z odrębnych przepisów:</w:t>
      </w:r>
    </w:p>
    <w:p w:rsidR="00C65842" w:rsidRPr="00A50221" w:rsidRDefault="00C65842" w:rsidP="00B75397">
      <w:pPr>
        <w:ind w:left="567" w:right="20"/>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Zamawiający nie stawia warunku w powyższym zakresie.</w:t>
      </w:r>
    </w:p>
    <w:p w:rsidR="00C65842" w:rsidRPr="00A50221" w:rsidRDefault="00C65842" w:rsidP="002F22B1">
      <w:pPr>
        <w:numPr>
          <w:ilvl w:val="0"/>
          <w:numId w:val="86"/>
        </w:numPr>
        <w:ind w:left="567" w:right="20" w:hanging="426"/>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sytuacji ekonomicznej lub finansowej:</w:t>
      </w:r>
    </w:p>
    <w:p w:rsidR="00C65842" w:rsidRPr="00A50221" w:rsidRDefault="00C65842" w:rsidP="00B75397">
      <w:pPr>
        <w:ind w:left="567" w:right="20"/>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Zamawiający nie stawia warunku w powyższym zakresie.</w:t>
      </w:r>
    </w:p>
    <w:p w:rsidR="00C65842" w:rsidRPr="00A50221" w:rsidRDefault="00C65842" w:rsidP="002F22B1">
      <w:pPr>
        <w:numPr>
          <w:ilvl w:val="0"/>
          <w:numId w:val="86"/>
        </w:numPr>
        <w:ind w:left="567" w:right="20" w:hanging="426"/>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zdolności technicznej lub zawodowej:</w:t>
      </w:r>
    </w:p>
    <w:p w:rsidR="00C96242" w:rsidRPr="00A50221" w:rsidRDefault="00C65842" w:rsidP="00D60561">
      <w:pPr>
        <w:autoSpaceDE w:val="0"/>
        <w:autoSpaceDN w:val="0"/>
        <w:adjustRightInd w:val="0"/>
        <w:ind w:left="284"/>
        <w:jc w:val="both"/>
        <w:rPr>
          <w:rFonts w:ascii="Times New Roman" w:hAnsi="Times New Roman" w:cs="Times New Roman"/>
          <w:bCs/>
          <w:lang w:eastAsia="pl-PL"/>
        </w:rPr>
      </w:pPr>
      <w:r w:rsidRPr="00A50221">
        <w:rPr>
          <w:rFonts w:ascii="Times New Roman" w:hAnsi="Times New Roman" w:cs="Times New Roman"/>
          <w:bCs/>
          <w:lang w:eastAsia="pl-PL"/>
        </w:rPr>
        <w:t xml:space="preserve">     Zamawiający nie stawia warunku w powyższym zakresie.</w:t>
      </w:r>
    </w:p>
    <w:p w:rsidR="00E32DB6" w:rsidRPr="00A50221" w:rsidRDefault="002C615C" w:rsidP="00EC4443">
      <w:pPr>
        <w:pStyle w:val="Akapitzlist"/>
        <w:numPr>
          <w:ilvl w:val="3"/>
          <w:numId w:val="78"/>
        </w:numPr>
        <w:autoSpaceDE w:val="0"/>
        <w:autoSpaceDN w:val="0"/>
        <w:adjustRightInd w:val="0"/>
        <w:ind w:left="426"/>
        <w:rPr>
          <w:rFonts w:ascii="Times New Roman" w:hAnsi="Times New Roman" w:cs="Times New Roman"/>
          <w:color w:val="000000"/>
          <w:lang w:eastAsia="pl-PL"/>
        </w:rPr>
      </w:pPr>
      <w:r w:rsidRPr="00A50221">
        <w:rPr>
          <w:rFonts w:ascii="Times New Roman" w:hAnsi="Times New Roman" w:cs="Times New Roman"/>
          <w:color w:val="000000"/>
          <w:lang w:eastAsia="pl-PL"/>
        </w:rPr>
        <w:t>Wykluczenie Wykonawców:</w:t>
      </w:r>
    </w:p>
    <w:p w:rsidR="002A22B4" w:rsidRPr="00A50221" w:rsidRDefault="002A22B4" w:rsidP="002F22B1">
      <w:pPr>
        <w:numPr>
          <w:ilvl w:val="1"/>
          <w:numId w:val="96"/>
        </w:numPr>
        <w:autoSpaceDE w:val="0"/>
        <w:autoSpaceDN w:val="0"/>
        <w:adjustRightInd w:val="0"/>
        <w:ind w:left="709" w:hanging="425"/>
        <w:contextualSpacing/>
        <w:jc w:val="both"/>
        <w:rPr>
          <w:rFonts w:ascii="Times New Roman" w:hAnsi="Times New Roman" w:cs="Times New Roman"/>
          <w:color w:val="000000"/>
          <w:szCs w:val="24"/>
          <w:lang w:eastAsia="pl-PL"/>
        </w:rPr>
      </w:pPr>
      <w:r w:rsidRPr="00A50221">
        <w:rPr>
          <w:rFonts w:ascii="Times New Roman" w:hAnsi="Times New Roman" w:cs="Times New Roman"/>
          <w:color w:val="000000"/>
          <w:szCs w:val="24"/>
          <w:lang w:eastAsia="pl-PL"/>
        </w:rPr>
        <w:t xml:space="preserve">Z postępowania o udzielenie zamówienia publicznego </w:t>
      </w:r>
      <w:r w:rsidRPr="00A50221">
        <w:rPr>
          <w:rFonts w:ascii="Times New Roman" w:hAnsi="Times New Roman" w:cs="Times New Roman"/>
          <w:b/>
          <w:color w:val="000000"/>
          <w:szCs w:val="24"/>
          <w:lang w:eastAsia="pl-PL"/>
        </w:rPr>
        <w:t>wyklucza się Wykonawcę</w:t>
      </w:r>
      <w:r w:rsidRPr="00A50221">
        <w:rPr>
          <w:rFonts w:ascii="Times New Roman" w:hAnsi="Times New Roman" w:cs="Times New Roman"/>
          <w:color w:val="000000"/>
          <w:szCs w:val="24"/>
          <w:lang w:eastAsia="pl-PL"/>
        </w:rPr>
        <w:t xml:space="preserve">, </w:t>
      </w:r>
      <w:r w:rsidRPr="00A50221">
        <w:rPr>
          <w:rFonts w:ascii="Times New Roman" w:hAnsi="Times New Roman" w:cs="Times New Roman"/>
          <w:color w:val="000000"/>
          <w:szCs w:val="24"/>
          <w:lang w:eastAsia="pl-PL"/>
        </w:rPr>
        <w:br/>
        <w:t xml:space="preserve">w stosunku do którego zachodzi którakolwiek z okoliczności, o których mowa w art. 108   ust. 1 pkt. 1-6 </w:t>
      </w:r>
      <w:proofErr w:type="spellStart"/>
      <w:r w:rsidRPr="00A50221">
        <w:rPr>
          <w:rFonts w:ascii="Times New Roman" w:hAnsi="Times New Roman" w:cs="Times New Roman"/>
          <w:color w:val="000000"/>
          <w:szCs w:val="24"/>
          <w:lang w:eastAsia="pl-PL"/>
        </w:rPr>
        <w:t>Pzp</w:t>
      </w:r>
      <w:proofErr w:type="spellEnd"/>
      <w:r w:rsidRPr="00A50221">
        <w:rPr>
          <w:rFonts w:ascii="Times New Roman" w:hAnsi="Times New Roman" w:cs="Times New Roman"/>
          <w:color w:val="000000"/>
          <w:szCs w:val="24"/>
          <w:lang w:eastAsia="pl-PL"/>
        </w:rPr>
        <w:t xml:space="preserve">, z zastrzeżeniem art. 110 ust. 2 </w:t>
      </w:r>
      <w:proofErr w:type="spellStart"/>
      <w:r w:rsidRPr="00A50221">
        <w:rPr>
          <w:rFonts w:ascii="Times New Roman" w:hAnsi="Times New Roman" w:cs="Times New Roman"/>
          <w:color w:val="000000"/>
          <w:szCs w:val="24"/>
          <w:lang w:eastAsia="pl-PL"/>
        </w:rPr>
        <w:t>Pzp</w:t>
      </w:r>
      <w:proofErr w:type="spellEnd"/>
      <w:r w:rsidRPr="00A50221">
        <w:rPr>
          <w:rFonts w:ascii="Times New Roman" w:hAnsi="Times New Roman" w:cs="Times New Roman"/>
          <w:color w:val="000000"/>
          <w:szCs w:val="24"/>
          <w:lang w:eastAsia="pl-PL"/>
        </w:rPr>
        <w:t>, tj. wyklucza się Wykonawcę:</w:t>
      </w:r>
    </w:p>
    <w:p w:rsidR="002A22B4" w:rsidRPr="00A50221" w:rsidRDefault="002A22B4" w:rsidP="002F22B1">
      <w:pPr>
        <w:numPr>
          <w:ilvl w:val="0"/>
          <w:numId w:val="97"/>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będącego osobą fizyczną, którego prawomocnie skazano za przestępstwo:</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lastRenderedPageBreak/>
        <w:t>handlu ludźmi, o którym mowa w art. 189a Kodeksu karnego,</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o charakterze terrorystycznym, o którym mowa w art. 115 § 20 Kodeksu karnego, lub mające na celu popełnienie tego przestępstwa,</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 xml:space="preserve">przeciwko obrotowi gospodarczemu, o których mowa w </w:t>
      </w:r>
      <w:hyperlink r:id="rId13" w:anchor="/document/16798683?unitId=art(296)&amp;cm=DOCUMENT" w:history="1">
        <w:r w:rsidRPr="00A50221">
          <w:rPr>
            <w:rFonts w:ascii="Times New Roman" w:hAnsi="Times New Roman" w:cs="Times New Roman"/>
            <w:color w:val="0000FF"/>
            <w:u w:val="single"/>
          </w:rPr>
          <w:t>art. 296-307</w:t>
        </w:r>
      </w:hyperlink>
      <w:r w:rsidRPr="00A50221">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2A22B4" w:rsidRPr="00A50221" w:rsidRDefault="002A22B4" w:rsidP="004A442D">
      <w:pPr>
        <w:shd w:val="clear" w:color="auto" w:fill="FFFFFF"/>
        <w:autoSpaceDN w:val="0"/>
        <w:ind w:left="709" w:firstLine="284"/>
        <w:contextualSpacing/>
        <w:jc w:val="both"/>
        <w:rPr>
          <w:rFonts w:ascii="Times New Roman" w:eastAsia="Times New Roman" w:hAnsi="Times New Roman" w:cs="Times New Roman"/>
        </w:rPr>
      </w:pPr>
      <w:r w:rsidRPr="00A50221">
        <w:rPr>
          <w:rFonts w:ascii="Times New Roman" w:eastAsia="Times New Roman" w:hAnsi="Times New Roman" w:cs="Times New Roman"/>
        </w:rPr>
        <w:t>- lub za odpowiedni czyn zabroniony określony w przepisach prawa obcego;</w:t>
      </w:r>
    </w:p>
    <w:p w:rsidR="002A22B4" w:rsidRPr="00A50221" w:rsidRDefault="002A22B4" w:rsidP="002F22B1">
      <w:pPr>
        <w:numPr>
          <w:ilvl w:val="0"/>
          <w:numId w:val="99"/>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A50221" w:rsidRDefault="002A22B4" w:rsidP="002F22B1">
      <w:pPr>
        <w:numPr>
          <w:ilvl w:val="0"/>
          <w:numId w:val="99"/>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A50221" w:rsidRDefault="002A22B4" w:rsidP="002F22B1">
      <w:pPr>
        <w:numPr>
          <w:ilvl w:val="0"/>
          <w:numId w:val="99"/>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wobec którego prawomocnie orzeczono zakaz ubiegania się o zamówienia publiczne;</w:t>
      </w:r>
    </w:p>
    <w:p w:rsidR="002A22B4" w:rsidRPr="00A50221" w:rsidRDefault="002A22B4" w:rsidP="002F22B1">
      <w:pPr>
        <w:numPr>
          <w:ilvl w:val="0"/>
          <w:numId w:val="99"/>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A50221" w:rsidRDefault="002A22B4" w:rsidP="002F22B1">
      <w:pPr>
        <w:numPr>
          <w:ilvl w:val="0"/>
          <w:numId w:val="99"/>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jeżeli, w przypadkach, o kt</w:t>
      </w:r>
      <w:r w:rsidR="003D6758" w:rsidRPr="00A50221">
        <w:rPr>
          <w:rFonts w:ascii="Times New Roman" w:eastAsia="Times New Roman" w:hAnsi="Times New Roman" w:cs="Times New Roman"/>
        </w:rPr>
        <w:t xml:space="preserve">órych mowa w art. 85 ust. 1 </w:t>
      </w:r>
      <w:proofErr w:type="spellStart"/>
      <w:r w:rsidR="003D6758" w:rsidRPr="00A50221">
        <w:rPr>
          <w:rFonts w:ascii="Times New Roman" w:eastAsia="Times New Roman" w:hAnsi="Times New Roman" w:cs="Times New Roman"/>
        </w:rPr>
        <w:t>Pzp</w:t>
      </w:r>
      <w:proofErr w:type="spellEnd"/>
      <w:r w:rsidRPr="00A50221">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A50221" w:rsidRDefault="002A22B4" w:rsidP="004A442D">
      <w:pPr>
        <w:autoSpaceDN w:val="0"/>
        <w:ind w:left="709" w:hanging="425"/>
        <w:jc w:val="both"/>
        <w:rPr>
          <w:rFonts w:ascii="Times New Roman" w:eastAsia="Arial" w:hAnsi="Times New Roman" w:cs="Times New Roman"/>
          <w:lang w:eastAsia="pl-PL"/>
        </w:rPr>
      </w:pPr>
      <w:r w:rsidRPr="00A50221">
        <w:rPr>
          <w:rFonts w:ascii="Times New Roman" w:eastAsia="Arial" w:hAnsi="Times New Roman" w:cs="Times New Roman"/>
          <w:lang w:eastAsia="pl-PL"/>
        </w:rPr>
        <w:t>2</w:t>
      </w:r>
      <w:r w:rsidR="00CC00C3" w:rsidRPr="00A50221">
        <w:rPr>
          <w:rFonts w:ascii="Times New Roman" w:eastAsia="Arial" w:hAnsi="Times New Roman" w:cs="Times New Roman"/>
          <w:lang w:eastAsia="pl-PL"/>
        </w:rPr>
        <w:t>.2</w:t>
      </w:r>
      <w:r w:rsidRPr="00A50221">
        <w:rPr>
          <w:rFonts w:ascii="Times New Roman" w:eastAsia="Arial" w:hAnsi="Times New Roman" w:cs="Times New Roman"/>
          <w:lang w:eastAsia="pl-PL"/>
        </w:rPr>
        <w:t xml:space="preserve"> </w:t>
      </w:r>
      <w:r w:rsidRPr="00A50221">
        <w:rPr>
          <w:rFonts w:ascii="Times New Roman" w:eastAsia="Arial" w:hAnsi="Times New Roman" w:cs="Times New Roman"/>
          <w:lang w:eastAsia="pl-PL"/>
        </w:rPr>
        <w:tab/>
        <w:t xml:space="preserve">Wykluczenie Wykonawcy następuje na okres wskazany w art. 111 </w:t>
      </w:r>
      <w:proofErr w:type="spellStart"/>
      <w:r w:rsidRPr="00A50221">
        <w:rPr>
          <w:rFonts w:ascii="Times New Roman" w:eastAsia="Arial" w:hAnsi="Times New Roman" w:cs="Times New Roman"/>
          <w:lang w:eastAsia="pl-PL"/>
        </w:rPr>
        <w:t>Pzp</w:t>
      </w:r>
      <w:proofErr w:type="spellEnd"/>
      <w:r w:rsidRPr="00A50221">
        <w:rPr>
          <w:rFonts w:ascii="Times New Roman" w:eastAsia="Arial" w:hAnsi="Times New Roman" w:cs="Times New Roman"/>
          <w:lang w:eastAsia="pl-PL"/>
        </w:rPr>
        <w:t xml:space="preserve">. </w:t>
      </w:r>
    </w:p>
    <w:p w:rsidR="002A22B4" w:rsidRPr="00A50221" w:rsidRDefault="00CC00C3" w:rsidP="004A442D">
      <w:pPr>
        <w:autoSpaceDN w:val="0"/>
        <w:ind w:left="709" w:hanging="425"/>
        <w:jc w:val="both"/>
        <w:rPr>
          <w:rFonts w:ascii="Times New Roman" w:eastAsia="Arial" w:hAnsi="Times New Roman" w:cs="Times New Roman"/>
          <w:lang w:eastAsia="pl-PL"/>
        </w:rPr>
      </w:pPr>
      <w:r w:rsidRPr="00A50221">
        <w:rPr>
          <w:rFonts w:ascii="Times New Roman" w:eastAsia="Arial" w:hAnsi="Times New Roman" w:cs="Times New Roman"/>
          <w:lang w:eastAsia="pl-PL"/>
        </w:rPr>
        <w:t>2.3</w:t>
      </w:r>
      <w:r w:rsidR="002A22B4" w:rsidRPr="00A50221">
        <w:rPr>
          <w:rFonts w:ascii="Times New Roman" w:eastAsia="Arial" w:hAnsi="Times New Roman" w:cs="Times New Roman"/>
          <w:lang w:eastAsia="pl-PL"/>
        </w:rPr>
        <w:tab/>
        <w:t>Wykonawca może zostać wykluczony przez Zamawiającego na każdym etapie postępowania o udzielenie zamówienia.</w:t>
      </w:r>
    </w:p>
    <w:p w:rsidR="002A22B4" w:rsidRPr="00A50221" w:rsidRDefault="00CC00C3" w:rsidP="004A442D">
      <w:pPr>
        <w:autoSpaceDN w:val="0"/>
        <w:ind w:left="709" w:hanging="425"/>
        <w:jc w:val="both"/>
        <w:rPr>
          <w:rFonts w:ascii="Times New Roman" w:eastAsia="Arial" w:hAnsi="Times New Roman" w:cs="Times New Roman"/>
          <w:lang w:eastAsia="pl-PL"/>
        </w:rPr>
      </w:pPr>
      <w:r w:rsidRPr="00A50221">
        <w:rPr>
          <w:rFonts w:ascii="Times New Roman" w:hAnsi="Times New Roman" w:cs="Times New Roman"/>
          <w:color w:val="000000"/>
        </w:rPr>
        <w:t>2.4</w:t>
      </w:r>
      <w:r w:rsidR="002A22B4" w:rsidRPr="00A50221">
        <w:rPr>
          <w:rFonts w:ascii="Times New Roman" w:hAnsi="Times New Roman" w:cs="Times New Roman"/>
          <w:color w:val="000000"/>
        </w:rPr>
        <w:t xml:space="preserve"> </w:t>
      </w:r>
      <w:r w:rsidR="002A22B4" w:rsidRPr="00A50221">
        <w:rPr>
          <w:rFonts w:ascii="Times New Roman" w:hAnsi="Times New Roman" w:cs="Times New Roman"/>
          <w:color w:val="000000"/>
        </w:rPr>
        <w:tab/>
        <w:t xml:space="preserve">Wykonawca </w:t>
      </w:r>
      <w:r w:rsidR="002A22B4" w:rsidRPr="00A50221">
        <w:rPr>
          <w:rFonts w:ascii="Times New Roman" w:hAnsi="Times New Roman" w:cs="Times New Roman"/>
          <w:b/>
          <w:bCs/>
          <w:color w:val="000000"/>
        </w:rPr>
        <w:t xml:space="preserve">nie podlega wykluczeniu </w:t>
      </w:r>
      <w:r w:rsidR="002A22B4" w:rsidRPr="00A50221">
        <w:rPr>
          <w:rFonts w:ascii="Times New Roman" w:hAnsi="Times New Roman" w:cs="Times New Roman"/>
          <w:color w:val="000000"/>
        </w:rPr>
        <w:t xml:space="preserve">w okolicznościach określonych w art. 108 ust. 1 pkt 1, 2 i 5 </w:t>
      </w:r>
      <w:r w:rsidR="002A22B4" w:rsidRPr="00A50221">
        <w:rPr>
          <w:rFonts w:ascii="Times New Roman" w:hAnsi="Times New Roman" w:cs="Times New Roman"/>
          <w:color w:val="FF0000"/>
        </w:rPr>
        <w:t xml:space="preserve"> </w:t>
      </w:r>
      <w:r w:rsidR="002A22B4" w:rsidRPr="00A50221">
        <w:rPr>
          <w:rFonts w:ascii="Times New Roman" w:hAnsi="Times New Roman" w:cs="Times New Roman"/>
          <w:color w:val="000000"/>
        </w:rPr>
        <w:t xml:space="preserve">ustawy </w:t>
      </w:r>
      <w:proofErr w:type="spellStart"/>
      <w:r w:rsidR="002A22B4" w:rsidRPr="00A50221">
        <w:rPr>
          <w:rFonts w:ascii="Times New Roman" w:hAnsi="Times New Roman" w:cs="Times New Roman"/>
          <w:color w:val="000000"/>
        </w:rPr>
        <w:t>Pzp</w:t>
      </w:r>
      <w:proofErr w:type="spellEnd"/>
      <w:r w:rsidR="002A22B4" w:rsidRPr="00A50221">
        <w:rPr>
          <w:rFonts w:ascii="Times New Roman" w:hAnsi="Times New Roman" w:cs="Times New Roman"/>
          <w:color w:val="000000"/>
        </w:rPr>
        <w:t xml:space="preserve">, </w:t>
      </w:r>
      <w:r w:rsidR="002A22B4" w:rsidRPr="00A50221">
        <w:rPr>
          <w:rFonts w:ascii="Times New Roman" w:hAnsi="Times New Roman" w:cs="Times New Roman"/>
          <w:b/>
          <w:color w:val="000000"/>
        </w:rPr>
        <w:t>jeżeli udowodni Zamawiającemu, że spełnił łącznie następujące przesłanki</w:t>
      </w:r>
      <w:r w:rsidR="002A22B4" w:rsidRPr="00A50221">
        <w:rPr>
          <w:rFonts w:ascii="Times New Roman" w:hAnsi="Times New Roman" w:cs="Times New Roman"/>
          <w:color w:val="000000"/>
        </w:rPr>
        <w:t xml:space="preserve">: </w:t>
      </w:r>
    </w:p>
    <w:p w:rsidR="002A22B4" w:rsidRPr="00A50221" w:rsidRDefault="002A22B4" w:rsidP="002F22B1">
      <w:pPr>
        <w:numPr>
          <w:ilvl w:val="3"/>
          <w:numId w:val="100"/>
        </w:numPr>
        <w:autoSpaceDE w:val="0"/>
        <w:autoSpaceDN w:val="0"/>
        <w:adjustRightInd w:val="0"/>
        <w:ind w:left="993" w:hanging="284"/>
        <w:contextualSpacing/>
        <w:jc w:val="both"/>
        <w:rPr>
          <w:rFonts w:ascii="Times New Roman" w:hAnsi="Times New Roman" w:cs="Times New Roman"/>
          <w:color w:val="000000"/>
          <w:szCs w:val="24"/>
        </w:rPr>
      </w:pPr>
      <w:r w:rsidRPr="00A50221">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2A22B4" w:rsidRPr="00A50221" w:rsidRDefault="002A22B4" w:rsidP="002F22B1">
      <w:pPr>
        <w:numPr>
          <w:ilvl w:val="3"/>
          <w:numId w:val="100"/>
        </w:numPr>
        <w:autoSpaceDE w:val="0"/>
        <w:autoSpaceDN w:val="0"/>
        <w:adjustRightInd w:val="0"/>
        <w:ind w:left="993" w:hanging="284"/>
        <w:contextualSpacing/>
        <w:jc w:val="both"/>
        <w:rPr>
          <w:rFonts w:ascii="Times New Roman" w:hAnsi="Times New Roman" w:cs="Times New Roman"/>
          <w:color w:val="000000"/>
          <w:szCs w:val="24"/>
        </w:rPr>
      </w:pPr>
      <w:r w:rsidRPr="00A50221">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w:t>
      </w:r>
      <w:r w:rsidRPr="00A50221">
        <w:rPr>
          <w:rFonts w:ascii="Times New Roman" w:hAnsi="Times New Roman" w:cs="Times New Roman"/>
          <w:color w:val="000000"/>
          <w:szCs w:val="24"/>
        </w:rPr>
        <w:lastRenderedPageBreak/>
        <w:t xml:space="preserve">aktywnie współpracując odpowiednio z właściwymi organami, w tym organami ścigania lub Zamawiającym; </w:t>
      </w:r>
    </w:p>
    <w:p w:rsidR="002A22B4" w:rsidRPr="00A50221" w:rsidRDefault="002A22B4" w:rsidP="00BA6057">
      <w:pPr>
        <w:numPr>
          <w:ilvl w:val="3"/>
          <w:numId w:val="100"/>
        </w:numPr>
        <w:autoSpaceDE w:val="0"/>
        <w:autoSpaceDN w:val="0"/>
        <w:adjustRightInd w:val="0"/>
        <w:ind w:left="993" w:hanging="284"/>
        <w:contextualSpacing/>
        <w:jc w:val="both"/>
        <w:rPr>
          <w:rFonts w:ascii="Times New Roman" w:hAnsi="Times New Roman" w:cs="Times New Roman"/>
          <w:color w:val="000000"/>
          <w:szCs w:val="24"/>
        </w:rPr>
      </w:pPr>
      <w:r w:rsidRPr="00A50221">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2A22B4" w:rsidRPr="00A50221" w:rsidRDefault="002A22B4" w:rsidP="00BA6057">
      <w:pPr>
        <w:autoSpaceDE w:val="0"/>
        <w:autoSpaceDN w:val="0"/>
        <w:adjustRightInd w:val="0"/>
        <w:ind w:left="993" w:hanging="283"/>
        <w:jc w:val="both"/>
        <w:rPr>
          <w:rFonts w:ascii="Times New Roman" w:hAnsi="Times New Roman" w:cs="Times New Roman"/>
          <w:color w:val="000000"/>
        </w:rPr>
      </w:pPr>
      <w:r w:rsidRPr="00A50221">
        <w:rPr>
          <w:rFonts w:ascii="Times New Roman" w:hAnsi="Times New Roman" w:cs="Times New Roman"/>
          <w:color w:val="000000"/>
        </w:rPr>
        <w:t xml:space="preserve">a) zerwał wszelkie powiązania z osobami lub podmiotami odpowiedzialnymi za nieprawidłowe postępowanie Wykonawcy, </w:t>
      </w:r>
    </w:p>
    <w:p w:rsidR="002A22B4" w:rsidRPr="00A50221" w:rsidRDefault="002A22B4" w:rsidP="00BA6057">
      <w:pPr>
        <w:autoSpaceDE w:val="0"/>
        <w:autoSpaceDN w:val="0"/>
        <w:adjustRightInd w:val="0"/>
        <w:ind w:left="993" w:hanging="283"/>
        <w:jc w:val="both"/>
        <w:rPr>
          <w:rFonts w:ascii="Times New Roman" w:hAnsi="Times New Roman" w:cs="Times New Roman"/>
          <w:color w:val="000000"/>
        </w:rPr>
      </w:pPr>
      <w:r w:rsidRPr="00A50221">
        <w:rPr>
          <w:rFonts w:ascii="Times New Roman" w:hAnsi="Times New Roman" w:cs="Times New Roman"/>
          <w:color w:val="000000"/>
        </w:rPr>
        <w:t xml:space="preserve">b) </w:t>
      </w:r>
      <w:r w:rsidRPr="00A50221">
        <w:rPr>
          <w:rFonts w:ascii="Times New Roman" w:hAnsi="Times New Roman" w:cs="Times New Roman"/>
          <w:color w:val="000000"/>
        </w:rPr>
        <w:tab/>
        <w:t xml:space="preserve">zreorganizował personel, </w:t>
      </w:r>
    </w:p>
    <w:p w:rsidR="002A22B4" w:rsidRPr="00A50221" w:rsidRDefault="002A22B4" w:rsidP="00BA6057">
      <w:pPr>
        <w:autoSpaceDE w:val="0"/>
        <w:autoSpaceDN w:val="0"/>
        <w:adjustRightInd w:val="0"/>
        <w:ind w:left="993" w:hanging="283"/>
        <w:jc w:val="both"/>
        <w:rPr>
          <w:rFonts w:ascii="Times New Roman" w:hAnsi="Times New Roman" w:cs="Times New Roman"/>
          <w:color w:val="000000"/>
        </w:rPr>
      </w:pPr>
      <w:r w:rsidRPr="00A50221">
        <w:rPr>
          <w:rFonts w:ascii="Times New Roman" w:hAnsi="Times New Roman" w:cs="Times New Roman"/>
          <w:color w:val="000000"/>
        </w:rPr>
        <w:t xml:space="preserve">c) </w:t>
      </w:r>
      <w:r w:rsidRPr="00A50221">
        <w:rPr>
          <w:rFonts w:ascii="Times New Roman" w:hAnsi="Times New Roman" w:cs="Times New Roman"/>
          <w:color w:val="000000"/>
        </w:rPr>
        <w:tab/>
        <w:t>wdrożył system sprawozdawczości i kontroli,</w:t>
      </w:r>
    </w:p>
    <w:p w:rsidR="002A22B4" w:rsidRPr="00A50221" w:rsidRDefault="002A22B4" w:rsidP="00BA6057">
      <w:pPr>
        <w:autoSpaceDE w:val="0"/>
        <w:autoSpaceDN w:val="0"/>
        <w:adjustRightInd w:val="0"/>
        <w:ind w:left="993" w:hanging="283"/>
        <w:jc w:val="both"/>
        <w:rPr>
          <w:rFonts w:ascii="Times New Roman" w:hAnsi="Times New Roman" w:cs="Times New Roman"/>
        </w:rPr>
      </w:pPr>
      <w:r w:rsidRPr="00A50221">
        <w:rPr>
          <w:rFonts w:ascii="Times New Roman" w:hAnsi="Times New Roman" w:cs="Times New Roman"/>
        </w:rPr>
        <w:t xml:space="preserve">d) </w:t>
      </w:r>
      <w:r w:rsidRPr="00A50221">
        <w:rPr>
          <w:rFonts w:ascii="Times New Roman" w:hAnsi="Times New Roman" w:cs="Times New Roman"/>
        </w:rPr>
        <w:tab/>
        <w:t xml:space="preserve">utworzył struktury audytu wewnętrznego do monitorowania przestrzegania przepisów, wewnętrznych regulacji lub standardów, </w:t>
      </w:r>
    </w:p>
    <w:p w:rsidR="002A22B4" w:rsidRPr="00A50221" w:rsidRDefault="002A22B4" w:rsidP="00BA6057">
      <w:pPr>
        <w:autoSpaceDE w:val="0"/>
        <w:autoSpaceDN w:val="0"/>
        <w:adjustRightInd w:val="0"/>
        <w:ind w:left="993" w:hanging="283"/>
        <w:jc w:val="both"/>
        <w:rPr>
          <w:rFonts w:ascii="Times New Roman" w:hAnsi="Times New Roman" w:cs="Times New Roman"/>
          <w:sz w:val="23"/>
          <w:szCs w:val="23"/>
        </w:rPr>
      </w:pPr>
      <w:r w:rsidRPr="00A50221">
        <w:rPr>
          <w:rFonts w:ascii="Times New Roman" w:hAnsi="Times New Roman" w:cs="Times New Roman"/>
        </w:rPr>
        <w:t xml:space="preserve">e) </w:t>
      </w:r>
      <w:r w:rsidRPr="00A50221">
        <w:rPr>
          <w:rFonts w:ascii="Times New Roman" w:hAnsi="Times New Roman" w:cs="Times New Roman"/>
        </w:rPr>
        <w:tab/>
        <w:t>wprowadził wewnętrzne regulacje</w:t>
      </w:r>
      <w:r w:rsidRPr="00A50221">
        <w:rPr>
          <w:rFonts w:ascii="Times New Roman" w:hAnsi="Times New Roman" w:cs="Times New Roman"/>
          <w:sz w:val="23"/>
          <w:szCs w:val="23"/>
        </w:rPr>
        <w:t xml:space="preserve"> </w:t>
      </w:r>
      <w:r w:rsidRPr="00A50221">
        <w:rPr>
          <w:rFonts w:ascii="Times New Roman" w:hAnsi="Times New Roman" w:cs="Times New Roman"/>
        </w:rPr>
        <w:t>dotyczące odpowiedzialności i odszkodowań za nieprzestrzeganie przepisów, wewnętrznych regulacji lub standardów.</w:t>
      </w:r>
      <w:r w:rsidRPr="00A50221">
        <w:rPr>
          <w:rFonts w:ascii="Times New Roman" w:hAnsi="Times New Roman" w:cs="Times New Roman"/>
          <w:sz w:val="23"/>
          <w:szCs w:val="23"/>
        </w:rPr>
        <w:t xml:space="preserve"> </w:t>
      </w:r>
    </w:p>
    <w:p w:rsidR="002A22B4" w:rsidRPr="00A50221" w:rsidRDefault="00CC00C3" w:rsidP="00BA6057">
      <w:pPr>
        <w:autoSpaceDE w:val="0"/>
        <w:autoSpaceDN w:val="0"/>
        <w:adjustRightInd w:val="0"/>
        <w:ind w:left="426" w:hanging="425"/>
        <w:jc w:val="both"/>
        <w:rPr>
          <w:rFonts w:ascii="Times New Roman" w:hAnsi="Times New Roman" w:cs="Times New Roman"/>
        </w:rPr>
      </w:pPr>
      <w:r w:rsidRPr="00A50221">
        <w:rPr>
          <w:rFonts w:ascii="Times New Roman" w:hAnsi="Times New Roman" w:cs="Times New Roman"/>
        </w:rPr>
        <w:t>2.5</w:t>
      </w:r>
      <w:r w:rsidR="002A22B4" w:rsidRPr="00A50221">
        <w:rPr>
          <w:rFonts w:ascii="Times New Roman" w:hAnsi="Times New Roman" w:cs="Times New Roman"/>
        </w:rPr>
        <w:t xml:space="preserve"> </w:t>
      </w:r>
      <w:r w:rsidR="002A22B4" w:rsidRPr="00A50221">
        <w:rPr>
          <w:rFonts w:ascii="Times New Roman" w:hAnsi="Times New Roman" w:cs="Times New Roman"/>
        </w:rPr>
        <w:tab/>
        <w:t>Zamawiający oceni, czy podjęte przez Wykonawcę czyn</w:t>
      </w:r>
      <w:r w:rsidRPr="00A50221">
        <w:rPr>
          <w:rFonts w:ascii="Times New Roman" w:hAnsi="Times New Roman" w:cs="Times New Roman"/>
        </w:rPr>
        <w:t>ności, o których mowa w ust. 2.4</w:t>
      </w:r>
      <w:r w:rsidR="002A22B4" w:rsidRPr="00A50221">
        <w:rPr>
          <w:rFonts w:ascii="Times New Roman" w:hAnsi="Times New Roman" w:cs="Times New Roman"/>
        </w:rPr>
        <w:t>, są wystarczające do wykazania jego rzetelności, uwzględniając wagę i szczególne okoliczności czynu Wykonawcy. Jeżeli podjęte przez Wykonawcę czyn</w:t>
      </w:r>
      <w:r w:rsidRPr="00A50221">
        <w:rPr>
          <w:rFonts w:ascii="Times New Roman" w:hAnsi="Times New Roman" w:cs="Times New Roman"/>
        </w:rPr>
        <w:t>ności, o których mowa w ust. 2.4</w:t>
      </w:r>
      <w:r w:rsidR="002A22B4" w:rsidRPr="00A50221">
        <w:rPr>
          <w:rFonts w:ascii="Times New Roman" w:hAnsi="Times New Roman" w:cs="Times New Roman"/>
        </w:rPr>
        <w:t xml:space="preserve">, nie są wystarczające do wykazania jego rzetelności, Zamawiający wyklucza Wykonawcę. </w:t>
      </w:r>
    </w:p>
    <w:p w:rsidR="002A22B4" w:rsidRPr="00A50221" w:rsidRDefault="00CC00C3" w:rsidP="00BA6057">
      <w:pPr>
        <w:tabs>
          <w:tab w:val="left" w:pos="9214"/>
        </w:tabs>
        <w:autoSpaceDN w:val="0"/>
        <w:ind w:left="426" w:right="-2" w:hanging="425"/>
        <w:jc w:val="both"/>
        <w:rPr>
          <w:rFonts w:ascii="Times New Roman" w:hAnsi="Times New Roman" w:cs="Times New Roman"/>
        </w:rPr>
      </w:pPr>
      <w:r w:rsidRPr="00A50221">
        <w:rPr>
          <w:rFonts w:ascii="Times New Roman" w:hAnsi="Times New Roman" w:cs="Times New Roman"/>
        </w:rPr>
        <w:t>2.6</w:t>
      </w:r>
      <w:r w:rsidR="002A22B4" w:rsidRPr="00A50221">
        <w:rPr>
          <w:rFonts w:ascii="Times New Roman" w:hAnsi="Times New Roman" w:cs="Times New Roman"/>
          <w:b/>
        </w:rPr>
        <w:tab/>
      </w:r>
      <w:r w:rsidR="002A22B4" w:rsidRPr="00A50221">
        <w:rPr>
          <w:rFonts w:ascii="Times New Roman" w:hAnsi="Times New Roman" w:cs="Times New Roman"/>
        </w:rPr>
        <w:t xml:space="preserve">Zgodnie z art. 1 pkt 3 ustawy z dnia 13 kwietnia 2022 r. o szczególnych rozwiązaniach </w:t>
      </w:r>
      <w:r w:rsidR="002A22B4" w:rsidRPr="00A50221">
        <w:rPr>
          <w:rFonts w:ascii="Times New Roman" w:hAnsi="Times New Roman" w:cs="Times New Roman"/>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w:t>
      </w:r>
      <w:r w:rsidR="006B5DDA" w:rsidRPr="00A50221">
        <w:rPr>
          <w:rFonts w:ascii="Times New Roman" w:hAnsi="Times New Roman" w:cs="Times New Roman"/>
        </w:rPr>
        <w:t xml:space="preserve"> </w:t>
      </w:r>
      <w:r w:rsidR="002A22B4" w:rsidRPr="00A50221">
        <w:rPr>
          <w:rFonts w:ascii="Times New Roman" w:hAnsi="Times New Roman" w:cs="Times New Roman"/>
        </w:rPr>
        <w:t>ustawy</w:t>
      </w:r>
      <w:r w:rsidR="006B5DDA" w:rsidRPr="00A50221">
        <w:rPr>
          <w:rFonts w:ascii="Times New Roman" w:hAnsi="Times New Roman" w:cs="Times New Roman"/>
        </w:rPr>
        <w:t xml:space="preserve"> </w:t>
      </w:r>
      <w:r w:rsidR="002A22B4" w:rsidRPr="00A50221">
        <w:rPr>
          <w:rFonts w:ascii="Times New Roman" w:hAnsi="Times New Roman" w:cs="Times New Roman"/>
        </w:rPr>
        <w:t>z dnia 11 września 2019 r. – Prawo zamówień publicznych.</w:t>
      </w:r>
      <w:r w:rsidR="002A22B4" w:rsidRPr="00A50221">
        <w:rPr>
          <w:rFonts w:ascii="Times New Roman" w:hAnsi="Times New Roman" w:cs="Times New Roman"/>
        </w:rPr>
        <w:br/>
        <w:t xml:space="preserve">Na podstawie art. 7 ust. 1 w/w ustawy z postępowania o udzielenie zamówienia publicznego lub konkursu prowadzonego na podstawie ustawy </w:t>
      </w:r>
      <w:proofErr w:type="spellStart"/>
      <w:r w:rsidR="002A22B4" w:rsidRPr="00A50221">
        <w:rPr>
          <w:rFonts w:ascii="Times New Roman" w:hAnsi="Times New Roman" w:cs="Times New Roman"/>
        </w:rPr>
        <w:t>Pzp</w:t>
      </w:r>
      <w:proofErr w:type="spellEnd"/>
      <w:r w:rsidR="002A22B4" w:rsidRPr="00A50221">
        <w:rPr>
          <w:rFonts w:ascii="Times New Roman" w:hAnsi="Times New Roman" w:cs="Times New Roman"/>
        </w:rPr>
        <w:t xml:space="preserve"> wyklucza się:</w:t>
      </w:r>
    </w:p>
    <w:p w:rsidR="002A22B4" w:rsidRPr="00A50221" w:rsidRDefault="002A22B4" w:rsidP="00BA6057">
      <w:pPr>
        <w:tabs>
          <w:tab w:val="left" w:pos="9214"/>
        </w:tabs>
        <w:autoSpaceDN w:val="0"/>
        <w:ind w:left="567" w:right="-2" w:hanging="425"/>
        <w:jc w:val="both"/>
        <w:rPr>
          <w:rFonts w:ascii="Times New Roman" w:hAnsi="Times New Roman" w:cs="Times New Roman"/>
        </w:rPr>
      </w:pPr>
      <w:r w:rsidRPr="00A50221">
        <w:rPr>
          <w:rFonts w:ascii="Times New Roman" w:hAnsi="Times New Roman" w:cs="Times New Roman"/>
        </w:rPr>
        <w:t>1)</w:t>
      </w:r>
      <w:r w:rsidRPr="00A50221">
        <w:rPr>
          <w:rFonts w:ascii="Times New Roman" w:hAnsi="Times New Roman" w:cs="Times New Roman"/>
        </w:rPr>
        <w:tab/>
      </w:r>
      <w:r w:rsidR="003D6758" w:rsidRPr="00A50221">
        <w:rPr>
          <w:rFonts w:ascii="Times New Roman" w:hAnsi="Times New Roman" w:cs="Times New Roman"/>
        </w:rPr>
        <w:t>W</w:t>
      </w:r>
      <w:r w:rsidRPr="00A50221">
        <w:rPr>
          <w:rFonts w:ascii="Times New Roman" w:hAnsi="Times New Roman" w:cs="Times New Roman"/>
        </w:rPr>
        <w:t xml:space="preserve">ykonawcę oraz uczestnika konkursu wymienionego w wykazach określonych </w:t>
      </w:r>
      <w:r w:rsidRPr="00A50221">
        <w:rPr>
          <w:rFonts w:ascii="Times New Roman" w:hAnsi="Times New Roman" w:cs="Times New Roman"/>
        </w:rPr>
        <w:br/>
        <w:t xml:space="preserve">w rozporządzeniu 765/2006 i rozporządzeniu 269/2014 albo wpisanego na listę na podstawie decyzji w sprawie wpisu na listę rozstrzygającej o zastosowaniu środka, </w:t>
      </w:r>
      <w:r w:rsidRPr="00A50221">
        <w:rPr>
          <w:rFonts w:ascii="Times New Roman" w:hAnsi="Times New Roman" w:cs="Times New Roman"/>
        </w:rPr>
        <w:br/>
        <w:t>o którym mowa w art. 1 pkt 3 ustawy;</w:t>
      </w:r>
    </w:p>
    <w:p w:rsidR="002A22B4" w:rsidRPr="00A50221" w:rsidRDefault="002A22B4" w:rsidP="00BA6057">
      <w:pPr>
        <w:tabs>
          <w:tab w:val="left" w:pos="9214"/>
        </w:tabs>
        <w:autoSpaceDN w:val="0"/>
        <w:ind w:left="567" w:right="-2" w:hanging="425"/>
        <w:jc w:val="both"/>
        <w:rPr>
          <w:rFonts w:ascii="Times New Roman" w:hAnsi="Times New Roman" w:cs="Times New Roman"/>
        </w:rPr>
      </w:pPr>
      <w:r w:rsidRPr="00A50221">
        <w:rPr>
          <w:rFonts w:ascii="Times New Roman" w:hAnsi="Times New Roman" w:cs="Times New Roman"/>
        </w:rPr>
        <w:t>2)</w:t>
      </w:r>
      <w:r w:rsidRPr="00A50221">
        <w:rPr>
          <w:rFonts w:ascii="Times New Roman" w:hAnsi="Times New Roman" w:cs="Times New Roman"/>
        </w:rPr>
        <w:tab/>
      </w:r>
      <w:r w:rsidR="003D6758" w:rsidRPr="00A50221">
        <w:rPr>
          <w:rFonts w:ascii="Times New Roman" w:hAnsi="Times New Roman" w:cs="Times New Roman"/>
        </w:rPr>
        <w:t>W</w:t>
      </w:r>
      <w:r w:rsidRPr="00A50221">
        <w:rPr>
          <w:rFonts w:ascii="Times New Roman" w:hAnsi="Times New Roman" w:cs="Times New Roman"/>
        </w:rPr>
        <w:t xml:space="preserve">ykonawcę oraz uczestnika konkursu, którego beneficjentem rzeczywistym </w:t>
      </w:r>
      <w:r w:rsidR="003D6758" w:rsidRPr="00A50221">
        <w:rPr>
          <w:rFonts w:ascii="Times New Roman" w:hAnsi="Times New Roman" w:cs="Times New Roman"/>
        </w:rPr>
        <w:br/>
      </w:r>
      <w:r w:rsidRPr="00A50221">
        <w:rPr>
          <w:rFonts w:ascii="Times New Roman" w:hAnsi="Times New Roman" w:cs="Times New Roman"/>
        </w:rPr>
        <w:t>w rozumieniu ustawy z dnia 1 marca 2018 r. o przeciwdziałaniu praniu pieniędzy oraz finansowaniu terroryzmu (Dz. U. z 2022 r. poz. 593</w:t>
      </w:r>
      <w:r w:rsidR="006B5DDA" w:rsidRPr="00A50221">
        <w:rPr>
          <w:rFonts w:ascii="Times New Roman" w:hAnsi="Times New Roman" w:cs="Times New Roman"/>
        </w:rPr>
        <w:t xml:space="preserve"> z </w:t>
      </w:r>
      <w:proofErr w:type="spellStart"/>
      <w:r w:rsidR="006B5DDA" w:rsidRPr="00A50221">
        <w:rPr>
          <w:rFonts w:ascii="Times New Roman" w:hAnsi="Times New Roman" w:cs="Times New Roman"/>
        </w:rPr>
        <w:t>późn</w:t>
      </w:r>
      <w:proofErr w:type="spellEnd"/>
      <w:r w:rsidR="006B5DDA" w:rsidRPr="00A50221">
        <w:rPr>
          <w:rFonts w:ascii="Times New Roman" w:hAnsi="Times New Roman" w:cs="Times New Roman"/>
        </w:rPr>
        <w:t>. zm.</w:t>
      </w:r>
      <w:r w:rsidRPr="00A50221">
        <w:rPr>
          <w:rFonts w:ascii="Times New Roman" w:hAnsi="Times New Roman" w:cs="Times New Roman"/>
        </w:rPr>
        <w:t>) jest osoba wymieniona w wykazach określonych w rozporządzeniu 765/2006 i rozporządzeniu 269/2014 albo wpisana na listę lub będąca takim beneficjentem rzeczywistym od dnia 24</w:t>
      </w:r>
      <w:r w:rsidR="006B5DDA" w:rsidRPr="00A50221">
        <w:rPr>
          <w:rFonts w:ascii="Times New Roman" w:hAnsi="Times New Roman" w:cs="Times New Roman"/>
        </w:rPr>
        <w:t xml:space="preserve"> </w:t>
      </w:r>
      <w:r w:rsidRPr="00A50221">
        <w:rPr>
          <w:rFonts w:ascii="Times New Roman" w:hAnsi="Times New Roman" w:cs="Times New Roman"/>
        </w:rPr>
        <w:t>lutego</w:t>
      </w:r>
      <w:r w:rsidR="006B5DDA" w:rsidRPr="00A50221">
        <w:rPr>
          <w:rFonts w:ascii="Times New Roman" w:hAnsi="Times New Roman" w:cs="Times New Roman"/>
        </w:rPr>
        <w:t xml:space="preserve"> </w:t>
      </w:r>
      <w:r w:rsidRPr="00A50221">
        <w:rPr>
          <w:rFonts w:ascii="Times New Roman" w:hAnsi="Times New Roman" w:cs="Times New Roman"/>
        </w:rPr>
        <w:t>2022 r., o ile została wpisana na listę na podstawie decyzji w sprawie wpisu na listę rozstrzygającej o zastosowaniu środka, o którym mowa w art. 1 pkt 3 ustawy;</w:t>
      </w:r>
    </w:p>
    <w:p w:rsidR="002A22B4" w:rsidRPr="00A50221" w:rsidRDefault="002A22B4" w:rsidP="00BA6057">
      <w:pPr>
        <w:tabs>
          <w:tab w:val="left" w:pos="9214"/>
        </w:tabs>
        <w:autoSpaceDN w:val="0"/>
        <w:ind w:left="567" w:right="-2" w:hanging="425"/>
        <w:jc w:val="both"/>
        <w:rPr>
          <w:rFonts w:ascii="Times New Roman" w:hAnsi="Times New Roman" w:cs="Times New Roman"/>
        </w:rPr>
      </w:pPr>
      <w:r w:rsidRPr="00A50221">
        <w:rPr>
          <w:rFonts w:ascii="Times New Roman" w:hAnsi="Times New Roman" w:cs="Times New Roman"/>
        </w:rPr>
        <w:t>3)</w:t>
      </w:r>
      <w:r w:rsidRPr="00A50221">
        <w:rPr>
          <w:rFonts w:ascii="Times New Roman" w:hAnsi="Times New Roman" w:cs="Times New Roman"/>
        </w:rPr>
        <w:tab/>
      </w:r>
      <w:r w:rsidR="003D6758" w:rsidRPr="00A50221">
        <w:rPr>
          <w:rFonts w:ascii="Times New Roman" w:hAnsi="Times New Roman" w:cs="Times New Roman"/>
        </w:rPr>
        <w:t>W</w:t>
      </w:r>
      <w:r w:rsidRPr="00A50221">
        <w:rPr>
          <w:rFonts w:ascii="Times New Roman" w:hAnsi="Times New Roman" w:cs="Times New Roman"/>
        </w:rPr>
        <w:t xml:space="preserve">ykonawcę oraz uczestnika konkursu, którego jednostką dominującą w rozumieniu art. 3 ust. 1 pkt 37 ustawy z dnia 29 września 1994 r. o rachunkowości (Dz. U. </w:t>
      </w:r>
      <w:r w:rsidRPr="00A50221">
        <w:rPr>
          <w:rFonts w:ascii="Times New Roman" w:hAnsi="Times New Roman" w:cs="Times New Roman"/>
        </w:rPr>
        <w:br/>
        <w:t>z 202</w:t>
      </w:r>
      <w:r w:rsidR="006B5DDA" w:rsidRPr="00A50221">
        <w:rPr>
          <w:rFonts w:ascii="Times New Roman" w:hAnsi="Times New Roman" w:cs="Times New Roman"/>
        </w:rPr>
        <w:t>3</w:t>
      </w:r>
      <w:r w:rsidRPr="00A50221">
        <w:rPr>
          <w:rFonts w:ascii="Times New Roman" w:hAnsi="Times New Roman" w:cs="Times New Roman"/>
        </w:rPr>
        <w:t xml:space="preserve"> r. poz. </w:t>
      </w:r>
      <w:r w:rsidR="006B5DDA" w:rsidRPr="00A50221">
        <w:rPr>
          <w:rFonts w:ascii="Times New Roman" w:hAnsi="Times New Roman" w:cs="Times New Roman"/>
        </w:rPr>
        <w:t>120 i 295</w:t>
      </w:r>
      <w:r w:rsidRPr="00A50221">
        <w:rPr>
          <w:rFonts w:ascii="Times New Roman" w:hAnsi="Times New Roman" w:cs="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A50221" w:rsidRDefault="002A22B4" w:rsidP="00BA6057">
      <w:pPr>
        <w:tabs>
          <w:tab w:val="left" w:pos="9214"/>
        </w:tabs>
        <w:autoSpaceDN w:val="0"/>
        <w:ind w:left="567" w:right="-2" w:hanging="425"/>
        <w:jc w:val="both"/>
        <w:rPr>
          <w:rFonts w:ascii="Times New Roman" w:hAnsi="Times New Roman" w:cs="Times New Roman"/>
        </w:rPr>
      </w:pPr>
      <w:r w:rsidRPr="00A50221">
        <w:rPr>
          <w:rFonts w:ascii="Times New Roman" w:hAnsi="Times New Roman" w:cs="Times New Roman"/>
        </w:rPr>
        <w:tab/>
        <w:t xml:space="preserve">Powyższe wykluczenie następować będzie na okres trwania ww. okoliczności. </w:t>
      </w:r>
      <w:r w:rsidRPr="00A50221">
        <w:rPr>
          <w:rFonts w:ascii="Times New Roman" w:hAnsi="Times New Roman" w:cs="Times New Roman"/>
        </w:rPr>
        <w:br/>
        <w:t xml:space="preserve">W przypadku </w:t>
      </w:r>
      <w:r w:rsidR="003D6758" w:rsidRPr="00A50221">
        <w:rPr>
          <w:rFonts w:ascii="Times New Roman" w:hAnsi="Times New Roman" w:cs="Times New Roman"/>
        </w:rPr>
        <w:t>W</w:t>
      </w:r>
      <w:r w:rsidRPr="00A50221">
        <w:rPr>
          <w:rFonts w:ascii="Times New Roman" w:hAnsi="Times New Roman" w:cs="Times New Roman"/>
        </w:rPr>
        <w:t xml:space="preserve">ykonawcy wykluczonego na podstawie art. 7 ust. 1 ustawy, </w:t>
      </w:r>
      <w:r w:rsidR="003D6758" w:rsidRPr="00A50221">
        <w:rPr>
          <w:rFonts w:ascii="Times New Roman" w:hAnsi="Times New Roman" w:cs="Times New Roman"/>
        </w:rPr>
        <w:t>Z</w:t>
      </w:r>
      <w:r w:rsidRPr="00A50221">
        <w:rPr>
          <w:rFonts w:ascii="Times New Roman" w:hAnsi="Times New Roman" w:cs="Times New Roman"/>
        </w:rPr>
        <w:t xml:space="preserve">amawiający odrzuca ofertę takiego </w:t>
      </w:r>
      <w:r w:rsidR="003D6758" w:rsidRPr="00A50221">
        <w:rPr>
          <w:rFonts w:ascii="Times New Roman" w:hAnsi="Times New Roman" w:cs="Times New Roman"/>
        </w:rPr>
        <w:t>W</w:t>
      </w:r>
      <w:r w:rsidRPr="00A50221">
        <w:rPr>
          <w:rFonts w:ascii="Times New Roman" w:hAnsi="Times New Roman" w:cs="Times New Roman"/>
        </w:rPr>
        <w:t>ykonawcy.</w:t>
      </w:r>
    </w:p>
    <w:p w:rsidR="00BA6057" w:rsidRDefault="00BA6057" w:rsidP="002B7DAD">
      <w:pPr>
        <w:pStyle w:val="Default"/>
        <w:jc w:val="both"/>
        <w:rPr>
          <w:rFonts w:ascii="Times New Roman" w:eastAsia="Times New Roman" w:hAnsi="Times New Roman" w:cs="Times New Roman"/>
          <w:b/>
          <w:sz w:val="22"/>
          <w:lang w:eastAsia="ar-SA"/>
        </w:rPr>
      </w:pPr>
    </w:p>
    <w:p w:rsidR="002B7DAD" w:rsidRPr="00A50221" w:rsidRDefault="002B7DAD" w:rsidP="002B7DAD">
      <w:pPr>
        <w:pStyle w:val="Default"/>
        <w:jc w:val="both"/>
        <w:rPr>
          <w:rFonts w:ascii="Times New Roman" w:hAnsi="Times New Roman" w:cs="Times New Roman"/>
          <w:b/>
          <w:color w:val="FF0000"/>
          <w:sz w:val="22"/>
          <w:szCs w:val="22"/>
        </w:rPr>
      </w:pPr>
      <w:r w:rsidRPr="00A50221">
        <w:rPr>
          <w:rFonts w:ascii="Times New Roman" w:eastAsia="Times New Roman" w:hAnsi="Times New Roman" w:cs="Times New Roman"/>
          <w:b/>
          <w:sz w:val="22"/>
          <w:lang w:eastAsia="ar-SA"/>
        </w:rPr>
        <w:t>VI</w:t>
      </w:r>
      <w:r w:rsidR="00C41F34" w:rsidRPr="00A50221">
        <w:rPr>
          <w:rFonts w:ascii="Times New Roman" w:eastAsia="Times New Roman" w:hAnsi="Times New Roman" w:cs="Times New Roman"/>
          <w:b/>
          <w:sz w:val="22"/>
          <w:lang w:eastAsia="ar-SA"/>
        </w:rPr>
        <w:t>.</w:t>
      </w:r>
      <w:r w:rsidRPr="00A50221">
        <w:rPr>
          <w:rFonts w:ascii="Times New Roman" w:eastAsia="Times New Roman" w:hAnsi="Times New Roman" w:cs="Times New Roman"/>
          <w:b/>
          <w:sz w:val="22"/>
          <w:lang w:eastAsia="ar-SA"/>
        </w:rPr>
        <w:t xml:space="preserve"> WYKAZ OŚWIADCZEŃ I DOKUMENTÓW, JAKIE MAJĄ DOSTARCZYĆ WYKONAWCY:</w:t>
      </w:r>
    </w:p>
    <w:p w:rsidR="002B7DAD" w:rsidRPr="00A50221" w:rsidRDefault="002B7DAD" w:rsidP="002B7DAD">
      <w:pPr>
        <w:numPr>
          <w:ilvl w:val="0"/>
          <w:numId w:val="1"/>
        </w:numPr>
        <w:suppressAutoHyphens/>
        <w:jc w:val="both"/>
        <w:rPr>
          <w:rFonts w:ascii="Times New Roman" w:eastAsia="Times New Roman" w:hAnsi="Times New Roman" w:cs="Times New Roman"/>
          <w:b/>
          <w:lang w:eastAsia="ar-SA"/>
        </w:rPr>
      </w:pPr>
      <w:r w:rsidRPr="00A50221">
        <w:rPr>
          <w:rFonts w:ascii="Times New Roman" w:eastAsia="Times New Roman" w:hAnsi="Times New Roman" w:cs="Times New Roman"/>
          <w:b/>
          <w:u w:val="single"/>
          <w:lang w:eastAsia="ar-SA"/>
        </w:rPr>
        <w:t>Na ofertę Wykonawcy składa się:</w:t>
      </w:r>
    </w:p>
    <w:p w:rsidR="002B7DAD" w:rsidRDefault="002B7DAD" w:rsidP="00B8700C">
      <w:pPr>
        <w:numPr>
          <w:ilvl w:val="0"/>
          <w:numId w:val="9"/>
        </w:numPr>
        <w:suppressAutoHyphens/>
        <w:jc w:val="both"/>
        <w:rPr>
          <w:rFonts w:ascii="Times New Roman" w:eastAsia="Times New Roman" w:hAnsi="Times New Roman" w:cs="Times New Roman"/>
          <w:color w:val="000000" w:themeColor="text1"/>
          <w:lang w:eastAsia="ar-SA"/>
        </w:rPr>
      </w:pPr>
      <w:r w:rsidRPr="00A50221">
        <w:rPr>
          <w:rFonts w:ascii="Times New Roman" w:eastAsia="Times New Roman" w:hAnsi="Times New Roman" w:cs="Times New Roman"/>
          <w:lang w:eastAsia="ar-SA"/>
        </w:rPr>
        <w:t xml:space="preserve">wypełniony i podpisany formularz ofertowy – </w:t>
      </w:r>
      <w:r w:rsidRPr="00A50221">
        <w:rPr>
          <w:rFonts w:ascii="Times New Roman" w:eastAsia="Times New Roman" w:hAnsi="Times New Roman" w:cs="Times New Roman"/>
          <w:b/>
          <w:color w:val="000000" w:themeColor="text1"/>
          <w:lang w:eastAsia="ar-SA"/>
        </w:rPr>
        <w:t>załącznik nr</w:t>
      </w:r>
      <w:r w:rsidR="00BA6057">
        <w:rPr>
          <w:rFonts w:ascii="Times New Roman" w:eastAsia="Times New Roman" w:hAnsi="Times New Roman" w:cs="Times New Roman"/>
          <w:b/>
          <w:color w:val="000000" w:themeColor="text1"/>
          <w:lang w:eastAsia="ar-SA"/>
        </w:rPr>
        <w:t xml:space="preserve"> 1 </w:t>
      </w:r>
      <w:r w:rsidR="00BA6057" w:rsidRPr="00BA6057">
        <w:rPr>
          <w:rFonts w:ascii="Times New Roman" w:eastAsia="Times New Roman" w:hAnsi="Times New Roman" w:cs="Times New Roman"/>
          <w:color w:val="000000" w:themeColor="text1"/>
          <w:lang w:eastAsia="ar-SA"/>
        </w:rPr>
        <w:t>oraz wycena ofertowa</w:t>
      </w:r>
      <w:r w:rsidR="00BA6057">
        <w:rPr>
          <w:rFonts w:ascii="Times New Roman" w:eastAsia="Times New Roman" w:hAnsi="Times New Roman" w:cs="Times New Roman"/>
          <w:b/>
          <w:color w:val="000000" w:themeColor="text1"/>
          <w:lang w:eastAsia="ar-SA"/>
        </w:rPr>
        <w:t xml:space="preserve"> - </w:t>
      </w:r>
      <w:r w:rsidRPr="00A50221">
        <w:rPr>
          <w:rFonts w:ascii="Times New Roman" w:eastAsia="Times New Roman" w:hAnsi="Times New Roman" w:cs="Times New Roman"/>
          <w:color w:val="000000" w:themeColor="text1"/>
          <w:lang w:eastAsia="ar-SA"/>
        </w:rPr>
        <w:t xml:space="preserve"> </w:t>
      </w:r>
      <w:r w:rsidR="00BA6057" w:rsidRPr="00BA6057">
        <w:rPr>
          <w:rFonts w:ascii="Times New Roman" w:eastAsia="Times New Roman" w:hAnsi="Times New Roman" w:cs="Times New Roman"/>
          <w:b/>
          <w:color w:val="000000" w:themeColor="text1"/>
          <w:lang w:eastAsia="ar-SA"/>
        </w:rPr>
        <w:t xml:space="preserve">załącznik nr </w:t>
      </w:r>
      <w:r w:rsidRPr="00A50221">
        <w:rPr>
          <w:rFonts w:ascii="Times New Roman" w:eastAsia="Times New Roman" w:hAnsi="Times New Roman" w:cs="Times New Roman"/>
          <w:b/>
          <w:color w:val="000000" w:themeColor="text1"/>
          <w:lang w:eastAsia="ar-SA"/>
        </w:rPr>
        <w:t>1</w:t>
      </w:r>
      <w:r w:rsidR="00171E22" w:rsidRPr="00A50221">
        <w:rPr>
          <w:rFonts w:ascii="Times New Roman" w:eastAsia="Times New Roman" w:hAnsi="Times New Roman" w:cs="Times New Roman"/>
          <w:b/>
          <w:color w:val="000000" w:themeColor="text1"/>
          <w:lang w:eastAsia="ar-SA"/>
        </w:rPr>
        <w:t xml:space="preserve">A </w:t>
      </w:r>
      <w:r w:rsidRPr="00A50221">
        <w:rPr>
          <w:rFonts w:ascii="Times New Roman" w:eastAsia="Times New Roman" w:hAnsi="Times New Roman" w:cs="Times New Roman"/>
          <w:b/>
          <w:color w:val="000000" w:themeColor="text1"/>
          <w:lang w:eastAsia="ar-SA"/>
        </w:rPr>
        <w:t>SWZ</w:t>
      </w:r>
      <w:r w:rsidRPr="00A50221">
        <w:rPr>
          <w:rFonts w:ascii="Times New Roman" w:eastAsia="Times New Roman" w:hAnsi="Times New Roman" w:cs="Times New Roman"/>
          <w:color w:val="000000" w:themeColor="text1"/>
          <w:lang w:eastAsia="ar-SA"/>
        </w:rPr>
        <w:t>.</w:t>
      </w:r>
    </w:p>
    <w:p w:rsidR="002B7DAD" w:rsidRPr="00A50221" w:rsidRDefault="002B7DAD" w:rsidP="007F1FB1">
      <w:pPr>
        <w:pStyle w:val="Akapitzlist"/>
        <w:numPr>
          <w:ilvl w:val="0"/>
          <w:numId w:val="1"/>
        </w:numPr>
        <w:suppressAutoHyphens/>
        <w:spacing w:line="240" w:lineRule="auto"/>
        <w:ind w:hanging="357"/>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t xml:space="preserve">Do oferty Wykonawca musi dołączyć: </w:t>
      </w:r>
    </w:p>
    <w:p w:rsidR="00B24190" w:rsidRPr="00A50221" w:rsidRDefault="0024208F" w:rsidP="002F22B1">
      <w:pPr>
        <w:pStyle w:val="Akapitzlist"/>
        <w:numPr>
          <w:ilvl w:val="0"/>
          <w:numId w:val="93"/>
        </w:numPr>
        <w:suppressAutoHyphens/>
        <w:spacing w:line="240" w:lineRule="auto"/>
        <w:ind w:hanging="357"/>
        <w:rPr>
          <w:rFonts w:ascii="Times New Roman" w:eastAsia="Times New Roman" w:hAnsi="Times New Roman" w:cs="Times New Roman"/>
          <w:b/>
          <w:szCs w:val="22"/>
          <w:u w:val="single"/>
          <w:lang w:eastAsia="ar-SA"/>
        </w:rPr>
      </w:pPr>
      <w:r w:rsidRPr="00A50221">
        <w:rPr>
          <w:rFonts w:ascii="Times New Roman" w:eastAsia="Times New Roman" w:hAnsi="Times New Roman" w:cs="Times New Roman"/>
          <w:b/>
          <w:lang w:eastAsia="ar-SA"/>
        </w:rPr>
        <w:t xml:space="preserve">oświadczenie </w:t>
      </w:r>
      <w:r w:rsidRPr="00A50221">
        <w:rPr>
          <w:rFonts w:ascii="Times New Roman" w:eastAsia="Times New Roman" w:hAnsi="Times New Roman" w:cs="Times New Roman"/>
          <w:lang w:eastAsia="ar-SA"/>
        </w:rPr>
        <w:t xml:space="preserve">w zakresie wskazanym </w:t>
      </w:r>
      <w:r w:rsidR="00E51161" w:rsidRPr="00A50221">
        <w:rPr>
          <w:rFonts w:ascii="Times New Roman" w:eastAsia="Times New Roman" w:hAnsi="Times New Roman" w:cs="Times New Roman"/>
          <w:b/>
          <w:lang w:eastAsia="ar-SA"/>
        </w:rPr>
        <w:t>w załączniku nr 2</w:t>
      </w:r>
      <w:r w:rsidRPr="00A50221">
        <w:rPr>
          <w:rFonts w:ascii="Times New Roman" w:eastAsia="Times New Roman" w:hAnsi="Times New Roman" w:cs="Times New Roman"/>
          <w:b/>
          <w:lang w:eastAsia="ar-SA"/>
        </w:rPr>
        <w:t xml:space="preserve"> do SWZ </w:t>
      </w:r>
      <w:r w:rsidR="00C47F62" w:rsidRPr="00A50221">
        <w:rPr>
          <w:rFonts w:ascii="Times New Roman" w:eastAsia="Times New Roman" w:hAnsi="Times New Roman" w:cs="Times New Roman"/>
          <w:b/>
          <w:lang w:eastAsia="ar-SA"/>
        </w:rPr>
        <w:t>–</w:t>
      </w:r>
      <w:r w:rsidRPr="00A50221">
        <w:rPr>
          <w:rFonts w:ascii="Times New Roman" w:eastAsia="Times New Roman" w:hAnsi="Times New Roman" w:cs="Times New Roman"/>
          <w:lang w:eastAsia="ar-SA"/>
        </w:rPr>
        <w:t xml:space="preserve"> aktualne na dzień składania ofert,</w:t>
      </w:r>
      <w:r w:rsidRPr="00A50221">
        <w:rPr>
          <w:rFonts w:ascii="Times New Roman" w:hAnsi="Times New Roman" w:cs="Times New Roman"/>
        </w:rPr>
        <w:t xml:space="preserve"> </w:t>
      </w:r>
      <w:r w:rsidRPr="00A50221">
        <w:rPr>
          <w:rFonts w:ascii="Times New Roman" w:eastAsia="Times New Roman" w:hAnsi="Times New Roman" w:cs="Times New Roman"/>
          <w:lang w:eastAsia="ar-SA"/>
        </w:rPr>
        <w:t>tymczasowo zastępujące wymagane przez</w:t>
      </w:r>
      <w:r w:rsidR="00335553" w:rsidRPr="00A50221">
        <w:rPr>
          <w:rFonts w:ascii="Times New Roman" w:eastAsia="Times New Roman" w:hAnsi="Times New Roman" w:cs="Times New Roman"/>
          <w:lang w:eastAsia="ar-SA"/>
        </w:rPr>
        <w:t xml:space="preserve"> Zamawiającego środki </w:t>
      </w:r>
      <w:r w:rsidR="00335553" w:rsidRPr="00A50221">
        <w:rPr>
          <w:rFonts w:ascii="Times New Roman" w:eastAsia="Times New Roman" w:hAnsi="Times New Roman" w:cs="Times New Roman"/>
          <w:szCs w:val="22"/>
          <w:lang w:eastAsia="ar-SA"/>
        </w:rPr>
        <w:t>dowodowe,</w:t>
      </w:r>
      <w:r w:rsidR="00C95E0F" w:rsidRPr="00A50221">
        <w:rPr>
          <w:rFonts w:ascii="Times New Roman" w:eastAsia="Times New Roman" w:hAnsi="Times New Roman" w:cs="Times New Roman"/>
          <w:szCs w:val="22"/>
          <w:lang w:eastAsia="ar-SA"/>
        </w:rPr>
        <w:t xml:space="preserve"> oraz w</w:t>
      </w:r>
      <w:r w:rsidR="00B24190" w:rsidRPr="00A50221">
        <w:rPr>
          <w:rFonts w:ascii="Times New Roman" w:eastAsia="Times New Roman" w:hAnsi="Times New Roman" w:cs="Times New Roman"/>
          <w:szCs w:val="22"/>
          <w:lang w:eastAsia="ar-SA"/>
        </w:rPr>
        <w:t xml:space="preserve"> przypadku:</w:t>
      </w:r>
    </w:p>
    <w:p w:rsidR="00F00EBF" w:rsidRPr="00A50221" w:rsidRDefault="00B24190" w:rsidP="00BD2C5C">
      <w:pPr>
        <w:pStyle w:val="Akapitzlist"/>
        <w:suppressAutoHyphens/>
        <w:spacing w:line="240" w:lineRule="auto"/>
        <w:ind w:left="786"/>
        <w:rPr>
          <w:rFonts w:ascii="Times New Roman" w:eastAsia="Times New Roman" w:hAnsi="Times New Roman" w:cs="Times New Roman"/>
          <w:b/>
          <w:szCs w:val="22"/>
          <w:lang w:eastAsia="ar-SA"/>
        </w:rPr>
      </w:pPr>
      <w:r w:rsidRPr="00A50221">
        <w:rPr>
          <w:rFonts w:ascii="Times New Roman" w:eastAsia="Times New Roman" w:hAnsi="Times New Roman" w:cs="Times New Roman"/>
          <w:b/>
          <w:szCs w:val="22"/>
          <w:lang w:eastAsia="ar-SA"/>
        </w:rPr>
        <w:t>- wspólnego ubiegania się o zamówienie przez Wykonawców (konsorcja, s.c.)</w:t>
      </w:r>
      <w:r w:rsidR="00F00EBF" w:rsidRPr="00A50221">
        <w:rPr>
          <w:rFonts w:ascii="Times New Roman" w:eastAsia="Times New Roman" w:hAnsi="Times New Roman" w:cs="Times New Roman"/>
          <w:b/>
          <w:szCs w:val="22"/>
          <w:lang w:eastAsia="ar-SA"/>
        </w:rPr>
        <w:t>,</w:t>
      </w:r>
      <w:r w:rsidRPr="00A50221">
        <w:rPr>
          <w:rFonts w:ascii="Times New Roman" w:eastAsia="Times New Roman" w:hAnsi="Times New Roman" w:cs="Times New Roman"/>
          <w:b/>
          <w:szCs w:val="22"/>
          <w:lang w:eastAsia="ar-SA"/>
        </w:rPr>
        <w:t xml:space="preserve"> </w:t>
      </w:r>
      <w:r w:rsidR="00C95E0F" w:rsidRPr="00A50221">
        <w:rPr>
          <w:rFonts w:ascii="Times New Roman" w:eastAsia="Times New Roman" w:hAnsi="Times New Roman" w:cs="Times New Roman"/>
          <w:b/>
          <w:szCs w:val="22"/>
          <w:lang w:eastAsia="ar-SA"/>
        </w:rPr>
        <w:t xml:space="preserve">Wykonawca składa także </w:t>
      </w:r>
      <w:r w:rsidR="00013ABE" w:rsidRPr="00A50221">
        <w:rPr>
          <w:rFonts w:ascii="Times New Roman" w:eastAsia="Times New Roman" w:hAnsi="Times New Roman" w:cs="Times New Roman"/>
          <w:b/>
          <w:szCs w:val="22"/>
          <w:lang w:eastAsia="ar-SA"/>
        </w:rPr>
        <w:t xml:space="preserve">oświadczenie </w:t>
      </w:r>
      <w:r w:rsidR="00C95E0F" w:rsidRPr="00A50221">
        <w:rPr>
          <w:rFonts w:ascii="Times New Roman" w:eastAsia="Times New Roman" w:hAnsi="Times New Roman" w:cs="Times New Roman"/>
          <w:b/>
          <w:szCs w:val="22"/>
          <w:lang w:eastAsia="ar-SA"/>
        </w:rPr>
        <w:t xml:space="preserve">każdego z </w:t>
      </w:r>
      <w:r w:rsidR="00013ABE" w:rsidRPr="00A50221">
        <w:rPr>
          <w:rFonts w:ascii="Times New Roman" w:eastAsia="Times New Roman" w:hAnsi="Times New Roman" w:cs="Times New Roman"/>
          <w:b/>
          <w:szCs w:val="22"/>
          <w:lang w:eastAsia="ar-SA"/>
        </w:rPr>
        <w:t>Wykonawców wspólnie ubiegający</w:t>
      </w:r>
      <w:r w:rsidR="00C95E0F" w:rsidRPr="00A50221">
        <w:rPr>
          <w:rFonts w:ascii="Times New Roman" w:eastAsia="Times New Roman" w:hAnsi="Times New Roman" w:cs="Times New Roman"/>
          <w:b/>
          <w:szCs w:val="22"/>
          <w:lang w:eastAsia="ar-SA"/>
        </w:rPr>
        <w:t xml:space="preserve">ch się o zamówienie </w:t>
      </w:r>
      <w:r w:rsidR="00BD2C5C" w:rsidRPr="00A50221">
        <w:rPr>
          <w:rFonts w:ascii="Times New Roman" w:eastAsia="Times New Roman" w:hAnsi="Times New Roman" w:cs="Times New Roman"/>
          <w:b/>
          <w:szCs w:val="22"/>
          <w:lang w:eastAsia="ar-SA"/>
        </w:rPr>
        <w:t>(każdego wspólnika konsorcjum i s.c.) potwierdzające brak podstaw wykluczenia</w:t>
      </w:r>
      <w:r w:rsidR="00C47F62" w:rsidRPr="00A50221">
        <w:rPr>
          <w:rFonts w:ascii="Times New Roman" w:eastAsia="Times New Roman" w:hAnsi="Times New Roman" w:cs="Times New Roman"/>
          <w:b/>
          <w:szCs w:val="22"/>
          <w:lang w:eastAsia="ar-SA"/>
        </w:rPr>
        <w:t>;</w:t>
      </w:r>
      <w:r w:rsidR="00BD2C5C" w:rsidRPr="00A50221">
        <w:rPr>
          <w:rFonts w:ascii="Times New Roman" w:eastAsia="Times New Roman" w:hAnsi="Times New Roman" w:cs="Times New Roman"/>
          <w:b/>
          <w:szCs w:val="22"/>
          <w:lang w:eastAsia="ar-SA"/>
        </w:rPr>
        <w:t xml:space="preserve"> </w:t>
      </w:r>
    </w:p>
    <w:p w:rsidR="002B7DAD" w:rsidRPr="00A50221" w:rsidRDefault="00E02180" w:rsidP="002F22B1">
      <w:pPr>
        <w:pStyle w:val="Akapitzlist"/>
        <w:numPr>
          <w:ilvl w:val="0"/>
          <w:numId w:val="93"/>
        </w:numPr>
        <w:autoSpaceDE w:val="0"/>
        <w:autoSpaceDN w:val="0"/>
        <w:adjustRightInd w:val="0"/>
        <w:spacing w:line="240" w:lineRule="auto"/>
        <w:rPr>
          <w:rFonts w:ascii="Times New Roman" w:hAnsi="Times New Roman" w:cs="Times New Roman"/>
          <w:color w:val="000000"/>
          <w:szCs w:val="22"/>
        </w:rPr>
      </w:pPr>
      <w:r w:rsidRPr="00A50221">
        <w:rPr>
          <w:rFonts w:ascii="Times New Roman" w:hAnsi="Times New Roman" w:cs="Times New Roman"/>
          <w:b/>
          <w:bCs/>
          <w:color w:val="000000"/>
          <w:szCs w:val="22"/>
        </w:rPr>
        <w:lastRenderedPageBreak/>
        <w:t>d</w:t>
      </w:r>
      <w:r w:rsidR="002B7DAD" w:rsidRPr="00A50221">
        <w:rPr>
          <w:rFonts w:ascii="Times New Roman" w:hAnsi="Times New Roman" w:cs="Times New Roman"/>
          <w:b/>
          <w:bCs/>
          <w:color w:val="000000"/>
          <w:szCs w:val="22"/>
        </w:rPr>
        <w:t>okumenty potwierdzające umocowa</w:t>
      </w:r>
      <w:r w:rsidR="00201987" w:rsidRPr="00A50221">
        <w:rPr>
          <w:rFonts w:ascii="Times New Roman" w:hAnsi="Times New Roman" w:cs="Times New Roman"/>
          <w:b/>
          <w:bCs/>
          <w:color w:val="000000"/>
          <w:szCs w:val="22"/>
        </w:rPr>
        <w:t>nie do reprezentowana W</w:t>
      </w:r>
      <w:r w:rsidR="002B7DAD" w:rsidRPr="00A50221">
        <w:rPr>
          <w:rFonts w:ascii="Times New Roman" w:hAnsi="Times New Roman" w:cs="Times New Roman"/>
          <w:b/>
          <w:bCs/>
          <w:color w:val="000000"/>
          <w:szCs w:val="22"/>
        </w:rPr>
        <w:t xml:space="preserve">ykonawcy: </w:t>
      </w:r>
    </w:p>
    <w:p w:rsidR="002B7DAD" w:rsidRPr="00A50221" w:rsidRDefault="002B7DAD" w:rsidP="002B7DAD">
      <w:pPr>
        <w:pStyle w:val="Akapitzlist"/>
        <w:autoSpaceDE w:val="0"/>
        <w:autoSpaceDN w:val="0"/>
        <w:adjustRightInd w:val="0"/>
        <w:spacing w:line="240" w:lineRule="auto"/>
        <w:rPr>
          <w:rFonts w:ascii="Times New Roman" w:hAnsi="Times New Roman" w:cs="Times New Roman"/>
          <w:color w:val="000000"/>
          <w:szCs w:val="22"/>
        </w:rPr>
      </w:pPr>
      <w:r w:rsidRPr="00A50221">
        <w:rPr>
          <w:rFonts w:ascii="Times New Roman" w:hAnsi="Times New Roman" w:cs="Times New Roman"/>
          <w:color w:val="000000"/>
          <w:szCs w:val="22"/>
        </w:rPr>
        <w:t xml:space="preserve">- w celu potwierdzenia, że osoba działająca w imieniu </w:t>
      </w:r>
      <w:r w:rsidR="004B4D72" w:rsidRPr="00A50221">
        <w:rPr>
          <w:rFonts w:ascii="Times New Roman" w:hAnsi="Times New Roman" w:cs="Times New Roman"/>
          <w:b/>
          <w:bCs/>
          <w:color w:val="000000"/>
          <w:szCs w:val="22"/>
        </w:rPr>
        <w:t>W</w:t>
      </w:r>
      <w:r w:rsidRPr="00A50221">
        <w:rPr>
          <w:rFonts w:ascii="Times New Roman" w:hAnsi="Times New Roman" w:cs="Times New Roman"/>
          <w:b/>
          <w:bCs/>
          <w:color w:val="000000"/>
          <w:szCs w:val="22"/>
        </w:rPr>
        <w:t xml:space="preserve">ykonawcy, Wykonawcy wspólnie ubiegającego się o zamówienie, podmiotu udostępniającego zasoby </w:t>
      </w:r>
      <w:r w:rsidRPr="00A50221">
        <w:rPr>
          <w:rFonts w:ascii="Times New Roman" w:hAnsi="Times New Roman" w:cs="Times New Roman"/>
          <w:color w:val="000000"/>
          <w:szCs w:val="22"/>
        </w:rPr>
        <w:t>jest umocowana do jego reprez</w:t>
      </w:r>
      <w:r w:rsidR="0060230D" w:rsidRPr="00A50221">
        <w:rPr>
          <w:rFonts w:ascii="Times New Roman" w:hAnsi="Times New Roman" w:cs="Times New Roman"/>
          <w:color w:val="000000"/>
          <w:szCs w:val="22"/>
        </w:rPr>
        <w:t>entowania, zamawiający żąda od W</w:t>
      </w:r>
      <w:r w:rsidRPr="00A50221">
        <w:rPr>
          <w:rFonts w:ascii="Times New Roman" w:hAnsi="Times New Roman" w:cs="Times New Roman"/>
          <w:color w:val="000000"/>
          <w:szCs w:val="22"/>
        </w:rPr>
        <w:t xml:space="preserve">ykonawcy odpisu lub informacji z Krajowego Rejestru Sądowego, Centralnej Ewidencji i Informacji o Działalności Gospodarczej lub innego właściwego rejestru, </w:t>
      </w:r>
    </w:p>
    <w:p w:rsidR="00C47F62" w:rsidRPr="00A50221" w:rsidRDefault="002B7DAD" w:rsidP="007B564C">
      <w:pPr>
        <w:pStyle w:val="Akapitzlist"/>
        <w:autoSpaceDE w:val="0"/>
        <w:autoSpaceDN w:val="0"/>
        <w:adjustRightInd w:val="0"/>
        <w:spacing w:line="240" w:lineRule="auto"/>
        <w:rPr>
          <w:rFonts w:ascii="Times New Roman" w:hAnsi="Times New Roman" w:cs="Times New Roman"/>
          <w:b/>
          <w:bCs/>
          <w:color w:val="000000"/>
          <w:szCs w:val="22"/>
        </w:rPr>
      </w:pPr>
      <w:r w:rsidRPr="00A50221">
        <w:rPr>
          <w:rFonts w:ascii="Times New Roman" w:hAnsi="Times New Roman" w:cs="Times New Roman"/>
          <w:color w:val="000000"/>
          <w:szCs w:val="22"/>
        </w:rPr>
        <w:t xml:space="preserve">Wykonawca nie jest zobowiązany do </w:t>
      </w:r>
      <w:r w:rsidR="0060230D" w:rsidRPr="00A50221">
        <w:rPr>
          <w:rFonts w:ascii="Times New Roman" w:hAnsi="Times New Roman" w:cs="Times New Roman"/>
          <w:color w:val="000000"/>
          <w:szCs w:val="22"/>
        </w:rPr>
        <w:t>złożenia w/w dokumentów jeżeli Z</w:t>
      </w:r>
      <w:r w:rsidRPr="00A50221">
        <w:rPr>
          <w:rFonts w:ascii="Times New Roman" w:hAnsi="Times New Roman" w:cs="Times New Roman"/>
          <w:color w:val="000000"/>
          <w:szCs w:val="22"/>
        </w:rPr>
        <w:t xml:space="preserve">amawiający może je uzyskać za pomocą bezpłatnych i ogólnodostępnych baz danych, </w:t>
      </w:r>
      <w:r w:rsidR="004B4D72" w:rsidRPr="00A50221">
        <w:rPr>
          <w:rFonts w:ascii="Times New Roman" w:hAnsi="Times New Roman" w:cs="Times New Roman"/>
          <w:b/>
          <w:bCs/>
          <w:color w:val="000000"/>
          <w:szCs w:val="22"/>
        </w:rPr>
        <w:t>o ile W</w:t>
      </w:r>
      <w:r w:rsidRPr="00A50221">
        <w:rPr>
          <w:rFonts w:ascii="Times New Roman" w:hAnsi="Times New Roman" w:cs="Times New Roman"/>
          <w:b/>
          <w:bCs/>
          <w:color w:val="000000"/>
          <w:szCs w:val="22"/>
        </w:rPr>
        <w:t xml:space="preserve">ykonawca wskazał w formularzu ofertowym dane umożliwiające dostęp do tych dokumentów. </w:t>
      </w:r>
    </w:p>
    <w:p w:rsidR="002B7DAD" w:rsidRPr="00A50221" w:rsidRDefault="002B7DAD" w:rsidP="002F22B1">
      <w:pPr>
        <w:numPr>
          <w:ilvl w:val="0"/>
          <w:numId w:val="93"/>
        </w:numPr>
        <w:suppressAutoHyphens/>
        <w:jc w:val="both"/>
        <w:rPr>
          <w:rFonts w:ascii="Times New Roman" w:eastAsia="Times New Roman" w:hAnsi="Times New Roman" w:cs="Times New Roman"/>
          <w:lang w:eastAsia="ar-SA"/>
        </w:rPr>
      </w:pPr>
      <w:r w:rsidRPr="00A50221">
        <w:rPr>
          <w:rFonts w:ascii="Times New Roman" w:eastAsia="Times New Roman" w:hAnsi="Times New Roman" w:cs="Times New Roman"/>
          <w:b/>
          <w:lang w:eastAsia="ar-SA"/>
        </w:rPr>
        <w:t>pełnomocnictwo</w:t>
      </w:r>
      <w:r w:rsidRPr="00A50221">
        <w:rPr>
          <w:rFonts w:ascii="Times New Roman" w:eastAsia="Times New Roman" w:hAnsi="Times New Roman" w:cs="Times New Roman"/>
          <w:lang w:eastAsia="ar-SA"/>
        </w:rPr>
        <w:t>:</w:t>
      </w:r>
    </w:p>
    <w:p w:rsidR="002B7DAD" w:rsidRPr="00A50221" w:rsidRDefault="003608DC" w:rsidP="00CF12DB">
      <w:pPr>
        <w:autoSpaceDE w:val="0"/>
        <w:autoSpaceDN w:val="0"/>
        <w:adjustRightInd w:val="0"/>
        <w:ind w:left="709"/>
        <w:jc w:val="both"/>
        <w:rPr>
          <w:rFonts w:ascii="Times New Roman" w:hAnsi="Times New Roman" w:cs="Times New Roman"/>
          <w:color w:val="000000"/>
        </w:rPr>
      </w:pPr>
      <w:r w:rsidRPr="00A50221">
        <w:rPr>
          <w:rFonts w:ascii="Times New Roman" w:hAnsi="Times New Roman" w:cs="Times New Roman"/>
          <w:color w:val="000000"/>
        </w:rPr>
        <w:t>- j</w:t>
      </w:r>
      <w:r w:rsidR="0060230D" w:rsidRPr="00A50221">
        <w:rPr>
          <w:rFonts w:ascii="Times New Roman" w:hAnsi="Times New Roman" w:cs="Times New Roman"/>
          <w:color w:val="000000"/>
        </w:rPr>
        <w:t>eżeli w imieniu W</w:t>
      </w:r>
      <w:r w:rsidR="002B7DAD" w:rsidRPr="00A50221">
        <w:rPr>
          <w:rFonts w:ascii="Times New Roman" w:hAnsi="Times New Roman" w:cs="Times New Roman"/>
          <w:color w:val="000000"/>
        </w:rPr>
        <w:t xml:space="preserve">ykonawcy lub podmiotu udostępniającego zasoby działa osoba, której umocowanie do jego reprezentowania nie wynika z dokumentów, o których mowa w </w:t>
      </w:r>
      <w:r w:rsidR="000069AA" w:rsidRPr="00A50221">
        <w:rPr>
          <w:rFonts w:ascii="Times New Roman" w:hAnsi="Times New Roman" w:cs="Times New Roman"/>
          <w:color w:val="000000"/>
        </w:rPr>
        <w:t>lit. b</w:t>
      </w:r>
      <w:r w:rsidR="002B7DAD" w:rsidRPr="00A50221">
        <w:rPr>
          <w:rFonts w:ascii="Times New Roman" w:hAnsi="Times New Roman" w:cs="Times New Roman"/>
          <w:color w:val="000000"/>
        </w:rPr>
        <w:t xml:space="preserve">, należy złożyć </w:t>
      </w:r>
      <w:r w:rsidR="002B7DAD" w:rsidRPr="00A50221">
        <w:rPr>
          <w:rFonts w:ascii="Times New Roman" w:hAnsi="Times New Roman" w:cs="Times New Roman"/>
          <w:b/>
          <w:bCs/>
          <w:color w:val="000000"/>
        </w:rPr>
        <w:t xml:space="preserve">pełnomocnictwo </w:t>
      </w:r>
      <w:r w:rsidR="002B7DAD" w:rsidRPr="00A50221">
        <w:rPr>
          <w:rFonts w:ascii="Times New Roman" w:hAnsi="Times New Roman" w:cs="Times New Roman"/>
          <w:color w:val="000000"/>
        </w:rPr>
        <w:t xml:space="preserve">lub inny dokument potwierdzający umocowanie do reprezentowania wykonawcy; </w:t>
      </w:r>
    </w:p>
    <w:p w:rsidR="002B7DAD" w:rsidRPr="00A50221" w:rsidRDefault="003608DC" w:rsidP="00CF12DB">
      <w:pPr>
        <w:autoSpaceDE w:val="0"/>
        <w:autoSpaceDN w:val="0"/>
        <w:adjustRightInd w:val="0"/>
        <w:ind w:left="709"/>
        <w:jc w:val="both"/>
        <w:rPr>
          <w:rFonts w:ascii="Times New Roman" w:hAnsi="Times New Roman" w:cs="Times New Roman"/>
          <w:color w:val="000000"/>
        </w:rPr>
      </w:pPr>
      <w:r w:rsidRPr="00A50221">
        <w:rPr>
          <w:rFonts w:ascii="Times New Roman" w:hAnsi="Times New Roman" w:cs="Times New Roman"/>
          <w:color w:val="000000"/>
        </w:rPr>
        <w:t>- w</w:t>
      </w:r>
      <w:r w:rsidR="002B7DAD" w:rsidRPr="00A50221">
        <w:rPr>
          <w:rFonts w:ascii="Times New Roman" w:hAnsi="Times New Roman" w:cs="Times New Roman"/>
          <w:color w:val="000000"/>
        </w:rPr>
        <w:t xml:space="preserve"> przypadku Wykonawców wspólnie ubiegających się o udzielenie zamówienia </w:t>
      </w:r>
      <w:r w:rsidR="002B7DAD" w:rsidRPr="00A50221">
        <w:rPr>
          <w:rFonts w:ascii="Times New Roman" w:eastAsia="Times New Roman" w:hAnsi="Times New Roman" w:cs="Times New Roman"/>
          <w:lang w:eastAsia="ar-SA"/>
        </w:rPr>
        <w:t>treść</w:t>
      </w:r>
      <w:r w:rsidRPr="00A50221">
        <w:rPr>
          <w:rFonts w:ascii="Times New Roman" w:eastAsia="Times New Roman" w:hAnsi="Times New Roman" w:cs="Times New Roman"/>
          <w:lang w:eastAsia="ar-SA"/>
        </w:rPr>
        <w:t xml:space="preserve"> pełnomocnictwa</w:t>
      </w:r>
      <w:r w:rsidR="002B7DAD" w:rsidRPr="00A50221">
        <w:rPr>
          <w:rFonts w:ascii="Times New Roman" w:eastAsia="Times New Roman" w:hAnsi="Times New Roman" w:cs="Times New Roman"/>
          <w:lang w:eastAsia="ar-SA"/>
        </w:rPr>
        <w:t xml:space="preserve"> </w:t>
      </w:r>
      <w:r w:rsidRPr="00A50221">
        <w:rPr>
          <w:rFonts w:ascii="Times New Roman" w:eastAsia="Times New Roman" w:hAnsi="Times New Roman" w:cs="Times New Roman"/>
          <w:lang w:eastAsia="ar-SA"/>
        </w:rPr>
        <w:t>po</w:t>
      </w:r>
      <w:r w:rsidR="002B7DAD" w:rsidRPr="00A50221">
        <w:rPr>
          <w:rFonts w:ascii="Times New Roman" w:eastAsia="Times New Roman" w:hAnsi="Times New Roman" w:cs="Times New Roman"/>
          <w:lang w:eastAsia="ar-SA"/>
        </w:rPr>
        <w:t xml:space="preserve">winna wskazywać pełnomocnika oraz potwierdzać jego umocowanie do reprezentowania Wykonawców w postępowaniu lub do reprezentowania Wykonawców w postępowaniu i zawarcia w ich imieniu umowy. </w:t>
      </w:r>
    </w:p>
    <w:p w:rsidR="003608DC" w:rsidRPr="00A50221" w:rsidRDefault="002B7DAD" w:rsidP="00CF12DB">
      <w:pPr>
        <w:suppressAutoHyphens/>
        <w:ind w:left="709"/>
        <w:jc w:val="both"/>
        <w:rPr>
          <w:rFonts w:ascii="Times New Roman" w:eastAsia="Times New Roman" w:hAnsi="Times New Roman" w:cs="Times New Roman"/>
          <w:lang w:eastAsia="ar-SA"/>
        </w:rPr>
      </w:pPr>
      <w:r w:rsidRPr="00A50221">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3608DC" w:rsidRPr="00A50221" w:rsidRDefault="00017EAA" w:rsidP="00CF12DB">
      <w:pPr>
        <w:widowControl w:val="0"/>
        <w:ind w:left="709"/>
        <w:contextualSpacing/>
        <w:jc w:val="both"/>
        <w:outlineLvl w:val="3"/>
        <w:rPr>
          <w:rFonts w:ascii="Times New Roman" w:eastAsia="Times New Roman" w:hAnsi="Times New Roman" w:cs="Times New Roman"/>
          <w:bCs/>
          <w:lang w:eastAsia="pl-PL"/>
        </w:rPr>
      </w:pPr>
      <w:r w:rsidRPr="00A50221">
        <w:rPr>
          <w:rFonts w:ascii="Times New Roman" w:eastAsia="Times New Roman" w:hAnsi="Times New Roman" w:cs="Times New Roman"/>
          <w:lang w:eastAsia="pl-PL"/>
        </w:rPr>
        <w:t xml:space="preserve">Pełnomocnictwo do złożenia oferty </w:t>
      </w:r>
      <w:r w:rsidR="00201987" w:rsidRPr="00A50221">
        <w:rPr>
          <w:rFonts w:ascii="Times New Roman" w:eastAsia="Times New Roman" w:hAnsi="Times New Roman" w:cs="Times New Roman"/>
          <w:lang w:eastAsia="pl-PL"/>
        </w:rPr>
        <w:t>po</w:t>
      </w:r>
      <w:r w:rsidRPr="00A50221">
        <w:rPr>
          <w:rFonts w:ascii="Times New Roman" w:eastAsia="Times New Roman" w:hAnsi="Times New Roman" w:cs="Times New Roman"/>
          <w:lang w:eastAsia="pl-PL"/>
        </w:rPr>
        <w:t>winno być złożone w oryginale w formie elektronicznej opatrzonej kwalifikowanym podpisem elektronicznym</w:t>
      </w:r>
      <w:r w:rsidR="00136CFD" w:rsidRPr="00A50221">
        <w:rPr>
          <w:rFonts w:ascii="Times New Roman" w:eastAsia="Times New Roman" w:hAnsi="Times New Roman" w:cs="Times New Roman"/>
          <w:lang w:eastAsia="pl-PL"/>
        </w:rPr>
        <w:t xml:space="preserve"> Mocodawcy</w:t>
      </w:r>
      <w:r w:rsidRPr="00A50221">
        <w:rPr>
          <w:rFonts w:ascii="Times New Roman" w:eastAsia="Times New Roman" w:hAnsi="Times New Roman" w:cs="Times New Roman"/>
          <w:lang w:eastAsia="pl-PL"/>
        </w:rPr>
        <w:t xml:space="preserve">, lub postaci elektronicznej opatrzonej podpisem zaufanym lub podpisem osobistym. </w:t>
      </w:r>
      <w:r w:rsidRPr="00A50221">
        <w:rPr>
          <w:rFonts w:ascii="Times New Roman" w:eastAsia="Times New Roman" w:hAnsi="Times New Roman" w:cs="Times New Roman"/>
          <w:lang w:val="x-none" w:eastAsia="pl-PL"/>
        </w:rPr>
        <w:t>Dopuszcza się</w:t>
      </w:r>
      <w:r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val="x-none" w:eastAsia="pl-PL"/>
        </w:rPr>
        <w:t>także złożenie elektronicznej kopii (skanu) pełnomocnictwa sporządzonego uprzednio w</w:t>
      </w:r>
      <w:r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val="x-none" w:eastAsia="pl-PL"/>
        </w:rPr>
        <w:t>Elektroniczna kopia pełnomocnictwa nie może być uwierzytelniona przez upełnomocnionego.</w:t>
      </w:r>
    </w:p>
    <w:p w:rsidR="002B7DAD" w:rsidRPr="00A50221" w:rsidRDefault="002B7DAD" w:rsidP="00B8700C">
      <w:pPr>
        <w:numPr>
          <w:ilvl w:val="0"/>
          <w:numId w:val="10"/>
        </w:numPr>
        <w:suppressAutoHyphens/>
        <w:jc w:val="both"/>
        <w:rPr>
          <w:rFonts w:ascii="Times New Roman" w:eastAsia="Times New Roman" w:hAnsi="Times New Roman" w:cs="Times New Roman"/>
          <w:color w:val="FF0000"/>
          <w:lang w:eastAsia="ar-SA"/>
        </w:rPr>
      </w:pPr>
      <w:r w:rsidRPr="00A50221">
        <w:rPr>
          <w:rFonts w:ascii="Times New Roman" w:eastAsia="Times New Roman" w:hAnsi="Times New Roman" w:cs="Times New Roman"/>
          <w:b/>
          <w:lang w:eastAsia="ar-SA"/>
        </w:rPr>
        <w:t>dokument potwierdzający wniesienie wadium</w:t>
      </w:r>
      <w:r w:rsidRPr="00A50221">
        <w:rPr>
          <w:rFonts w:ascii="Times New Roman" w:eastAsia="Times New Roman" w:hAnsi="Times New Roman" w:cs="Times New Roman"/>
          <w:lang w:eastAsia="ar-SA"/>
        </w:rPr>
        <w:t xml:space="preserve"> – zgodn</w:t>
      </w:r>
      <w:r w:rsidR="007E4F57" w:rsidRPr="00A50221">
        <w:rPr>
          <w:rFonts w:ascii="Times New Roman" w:eastAsia="Times New Roman" w:hAnsi="Times New Roman" w:cs="Times New Roman"/>
          <w:lang w:eastAsia="ar-SA"/>
        </w:rPr>
        <w:t xml:space="preserve">ie z postanowieniami rozdziału </w:t>
      </w:r>
      <w:r w:rsidRPr="00A50221">
        <w:rPr>
          <w:rFonts w:ascii="Times New Roman" w:eastAsia="Times New Roman" w:hAnsi="Times New Roman" w:cs="Times New Roman"/>
          <w:lang w:eastAsia="ar-SA"/>
        </w:rPr>
        <w:t>X</w:t>
      </w:r>
      <w:r w:rsidR="007E4F57" w:rsidRPr="00A50221">
        <w:rPr>
          <w:rFonts w:ascii="Times New Roman" w:eastAsia="Times New Roman" w:hAnsi="Times New Roman" w:cs="Times New Roman"/>
          <w:lang w:eastAsia="ar-SA"/>
        </w:rPr>
        <w:t>II</w:t>
      </w:r>
      <w:r w:rsidRPr="00A50221">
        <w:rPr>
          <w:rFonts w:ascii="Times New Roman" w:eastAsia="Times New Roman" w:hAnsi="Times New Roman" w:cs="Times New Roman"/>
          <w:lang w:eastAsia="ar-SA"/>
        </w:rPr>
        <w:t xml:space="preserve"> SWZ,</w:t>
      </w:r>
    </w:p>
    <w:p w:rsidR="009737BF" w:rsidRPr="00A50221" w:rsidRDefault="006C42C7" w:rsidP="009737BF">
      <w:pPr>
        <w:numPr>
          <w:ilvl w:val="0"/>
          <w:numId w:val="10"/>
        </w:numPr>
        <w:suppressAutoHyphens/>
        <w:jc w:val="both"/>
        <w:rPr>
          <w:rFonts w:ascii="Times New Roman" w:hAnsi="Times New Roman" w:cs="Times New Roman"/>
          <w:bCs/>
        </w:rPr>
      </w:pPr>
      <w:r w:rsidRPr="00A50221">
        <w:rPr>
          <w:rFonts w:ascii="Times New Roman" w:hAnsi="Times New Roman" w:cs="Times New Roman"/>
          <w:b/>
          <w:color w:val="000000"/>
        </w:rPr>
        <w:t xml:space="preserve">przedmiotowe środki dowodowe: </w:t>
      </w:r>
      <w:r w:rsidRPr="00A50221">
        <w:rPr>
          <w:rFonts w:ascii="Times New Roman" w:hAnsi="Times New Roman" w:cs="Times New Roman"/>
          <w:color w:val="000000"/>
        </w:rPr>
        <w:t xml:space="preserve">Zamawiający </w:t>
      </w:r>
      <w:r w:rsidR="009737BF" w:rsidRPr="00A50221">
        <w:rPr>
          <w:rFonts w:ascii="Times New Roman" w:hAnsi="Times New Roman" w:cs="Times New Roman"/>
          <w:color w:val="000000"/>
        </w:rPr>
        <w:t xml:space="preserve">nie </w:t>
      </w:r>
      <w:r w:rsidRPr="00A50221">
        <w:rPr>
          <w:rFonts w:ascii="Times New Roman" w:hAnsi="Times New Roman" w:cs="Times New Roman"/>
        </w:rPr>
        <w:t xml:space="preserve">wymaga </w:t>
      </w:r>
      <w:r w:rsidRPr="00A50221">
        <w:rPr>
          <w:rFonts w:ascii="Times New Roman" w:hAnsi="Times New Roman" w:cs="Times New Roman"/>
          <w:color w:val="000000"/>
        </w:rPr>
        <w:t xml:space="preserve">złożenia przedmiotowych środków dowodowych na potwierdzenie, że oferowane dostawy spełniają określone przez </w:t>
      </w:r>
      <w:r w:rsidR="00C47F62" w:rsidRPr="00A50221">
        <w:rPr>
          <w:rFonts w:ascii="Times New Roman" w:hAnsi="Times New Roman" w:cs="Times New Roman"/>
          <w:color w:val="000000"/>
        </w:rPr>
        <w:t>Z</w:t>
      </w:r>
      <w:r w:rsidRPr="00A50221">
        <w:rPr>
          <w:rFonts w:ascii="Times New Roman" w:hAnsi="Times New Roman" w:cs="Times New Roman"/>
          <w:color w:val="000000"/>
        </w:rPr>
        <w:t>amawiającego</w:t>
      </w:r>
      <w:r w:rsidR="00715007" w:rsidRPr="00A50221">
        <w:rPr>
          <w:rFonts w:ascii="Times New Roman" w:hAnsi="Times New Roman" w:cs="Times New Roman"/>
          <w:color w:val="000000"/>
        </w:rPr>
        <w:t xml:space="preserve"> wymagania, cechy lub kryteria</w:t>
      </w:r>
      <w:r w:rsidR="005A6CBF" w:rsidRPr="00A50221">
        <w:rPr>
          <w:rFonts w:ascii="Times New Roman" w:hAnsi="Times New Roman" w:cs="Times New Roman"/>
          <w:color w:val="000000"/>
        </w:rPr>
        <w:t>.</w:t>
      </w:r>
      <w:r w:rsidR="00715007" w:rsidRPr="00A50221">
        <w:rPr>
          <w:rFonts w:ascii="Times New Roman" w:hAnsi="Times New Roman" w:cs="Times New Roman"/>
          <w:color w:val="000000"/>
        </w:rPr>
        <w:t xml:space="preserve"> </w:t>
      </w:r>
    </w:p>
    <w:p w:rsidR="000069AA" w:rsidRPr="00A50221" w:rsidRDefault="000069AA" w:rsidP="000069AA">
      <w:pPr>
        <w:pStyle w:val="Akapitzlist"/>
        <w:autoSpaceDE w:val="0"/>
        <w:autoSpaceDN w:val="0"/>
        <w:adjustRightInd w:val="0"/>
        <w:spacing w:line="240" w:lineRule="auto"/>
        <w:ind w:left="714"/>
        <w:rPr>
          <w:rFonts w:ascii="Times New Roman" w:hAnsi="Times New Roman" w:cs="Times New Roman"/>
          <w:b/>
          <w:color w:val="000000"/>
          <w:sz w:val="12"/>
          <w:szCs w:val="12"/>
        </w:rPr>
      </w:pPr>
    </w:p>
    <w:p w:rsidR="00406395" w:rsidRPr="00A50221" w:rsidRDefault="000069AA" w:rsidP="004A442D">
      <w:pPr>
        <w:pStyle w:val="Akapitzlist"/>
        <w:numPr>
          <w:ilvl w:val="0"/>
          <w:numId w:val="1"/>
        </w:numPr>
        <w:spacing w:line="240" w:lineRule="auto"/>
        <w:ind w:left="397" w:hanging="357"/>
        <w:rPr>
          <w:rFonts w:ascii="Times New Roman" w:eastAsia="Arial" w:hAnsi="Times New Roman" w:cs="Times New Roman"/>
          <w:b/>
          <w:u w:val="single"/>
          <w:lang w:val="pl" w:eastAsia="pl-PL"/>
        </w:rPr>
      </w:pPr>
      <w:r w:rsidRPr="00A50221">
        <w:rPr>
          <w:rFonts w:ascii="Times New Roman" w:eastAsia="Arial" w:hAnsi="Times New Roman" w:cs="Times New Roman"/>
          <w:b/>
          <w:u w:val="single"/>
          <w:lang w:val="pl" w:eastAsia="pl-PL"/>
        </w:rPr>
        <w:t>Na wezwanie Zamawiającego Wykonawca</w:t>
      </w:r>
      <w:r w:rsidR="00000D07" w:rsidRPr="00A50221">
        <w:rPr>
          <w:rFonts w:ascii="Times New Roman" w:eastAsia="Arial" w:hAnsi="Times New Roman" w:cs="Times New Roman"/>
          <w:b/>
          <w:u w:val="single"/>
          <w:lang w:val="pl" w:eastAsia="pl-PL"/>
        </w:rPr>
        <w:t>, którego oferta została najwyżej oceniona,</w:t>
      </w:r>
      <w:r w:rsidRPr="00A50221">
        <w:rPr>
          <w:rFonts w:ascii="Times New Roman" w:eastAsia="Arial" w:hAnsi="Times New Roman" w:cs="Times New Roman"/>
          <w:b/>
          <w:u w:val="single"/>
          <w:lang w:val="pl" w:eastAsia="pl-PL"/>
        </w:rPr>
        <w:t xml:space="preserve"> zobowiązany będzie złożyć podmiotowe środki dowodowe:</w:t>
      </w:r>
    </w:p>
    <w:p w:rsidR="00887824" w:rsidRPr="00A50221" w:rsidRDefault="00406395" w:rsidP="00887824">
      <w:pPr>
        <w:pStyle w:val="Akapitzlist"/>
        <w:autoSpaceDE w:val="0"/>
        <w:autoSpaceDN w:val="0"/>
        <w:adjustRightInd w:val="0"/>
        <w:spacing w:line="240" w:lineRule="auto"/>
        <w:ind w:left="426"/>
        <w:rPr>
          <w:rFonts w:ascii="Times New Roman" w:hAnsi="Times New Roman" w:cs="Times New Roman"/>
          <w:b/>
          <w:bCs/>
          <w:color w:val="000000"/>
          <w:szCs w:val="22"/>
        </w:rPr>
      </w:pPr>
      <w:r w:rsidRPr="00A50221">
        <w:rPr>
          <w:rFonts w:ascii="Times New Roman" w:hAnsi="Times New Roman" w:cs="Times New Roman"/>
          <w:bCs/>
          <w:color w:val="000000"/>
          <w:szCs w:val="22"/>
        </w:rPr>
        <w:t>W celu potwierdzenia braku podstaw do wykluczenia z udziału w postępowaniu w stosunku do Wykonawcy/Wykonawców wspólnie ubiegając</w:t>
      </w:r>
      <w:r w:rsidR="000E1316" w:rsidRPr="00A50221">
        <w:rPr>
          <w:rFonts w:ascii="Times New Roman" w:hAnsi="Times New Roman" w:cs="Times New Roman"/>
          <w:bCs/>
          <w:color w:val="000000"/>
          <w:szCs w:val="22"/>
        </w:rPr>
        <w:t>ych się o udzielenie zamówienia</w:t>
      </w:r>
      <w:r w:rsidRPr="00A50221">
        <w:rPr>
          <w:rFonts w:ascii="Times New Roman" w:hAnsi="Times New Roman" w:cs="Times New Roman"/>
          <w:bCs/>
          <w:color w:val="000000"/>
          <w:szCs w:val="22"/>
        </w:rPr>
        <w:t>/ podmiotów udostępniających zasoby na zasadach określonych w art. 118 ustawy:</w:t>
      </w:r>
      <w:r w:rsidRPr="00A50221">
        <w:rPr>
          <w:rFonts w:ascii="Times New Roman" w:hAnsi="Times New Roman" w:cs="Times New Roman"/>
          <w:b/>
          <w:bCs/>
          <w:color w:val="000000"/>
          <w:szCs w:val="22"/>
        </w:rPr>
        <w:t xml:space="preserve"> </w:t>
      </w:r>
    </w:p>
    <w:p w:rsidR="00F13AE4" w:rsidRPr="00A50221" w:rsidRDefault="000E1316" w:rsidP="00887824">
      <w:pPr>
        <w:pStyle w:val="Akapitzlist"/>
        <w:autoSpaceDE w:val="0"/>
        <w:autoSpaceDN w:val="0"/>
        <w:adjustRightInd w:val="0"/>
        <w:spacing w:line="240" w:lineRule="auto"/>
        <w:ind w:left="426"/>
        <w:rPr>
          <w:rFonts w:ascii="Times New Roman" w:hAnsi="Times New Roman" w:cs="Times New Roman"/>
          <w:b/>
          <w:bCs/>
          <w:i/>
          <w:szCs w:val="22"/>
        </w:rPr>
      </w:pPr>
      <w:r w:rsidRPr="00A50221">
        <w:rPr>
          <w:rFonts w:ascii="Times New Roman" w:hAnsi="Times New Roman" w:cs="Times New Roman"/>
          <w:b/>
          <w:bCs/>
          <w:i/>
          <w:color w:val="000000"/>
          <w:szCs w:val="22"/>
        </w:rPr>
        <w:t>nie dotyczy.</w:t>
      </w:r>
      <w:r w:rsidR="00887824" w:rsidRPr="00A50221">
        <w:rPr>
          <w:rFonts w:ascii="Times New Roman" w:hAnsi="Times New Roman" w:cs="Times New Roman"/>
          <w:b/>
          <w:bCs/>
          <w:i/>
          <w:color w:val="000000"/>
          <w:szCs w:val="22"/>
        </w:rPr>
        <w:t xml:space="preserve"> </w:t>
      </w:r>
      <w:r w:rsidR="002F4E16" w:rsidRPr="00A50221">
        <w:rPr>
          <w:rFonts w:ascii="Times New Roman" w:hAnsi="Times New Roman" w:cs="Times New Roman"/>
          <w:b/>
          <w:bCs/>
          <w:i/>
          <w:szCs w:val="22"/>
        </w:rPr>
        <w:t>Zamawiający nie wymaga złożenia podmiotowych środków dowodowych</w:t>
      </w:r>
      <w:r w:rsidR="00852CE9" w:rsidRPr="00A50221">
        <w:rPr>
          <w:rFonts w:ascii="Times New Roman" w:hAnsi="Times New Roman" w:cs="Times New Roman"/>
          <w:b/>
          <w:bCs/>
          <w:i/>
          <w:szCs w:val="22"/>
        </w:rPr>
        <w:t>.</w:t>
      </w:r>
      <w:r w:rsidR="002F4E16" w:rsidRPr="00A50221">
        <w:rPr>
          <w:rFonts w:ascii="Times New Roman" w:hAnsi="Times New Roman" w:cs="Times New Roman"/>
          <w:b/>
          <w:bCs/>
          <w:i/>
          <w:szCs w:val="22"/>
        </w:rPr>
        <w:t xml:space="preserve"> </w:t>
      </w:r>
    </w:p>
    <w:p w:rsidR="00887824" w:rsidRPr="00A50221" w:rsidRDefault="00887824" w:rsidP="00887824">
      <w:pPr>
        <w:pStyle w:val="Akapitzlist"/>
        <w:autoSpaceDE w:val="0"/>
        <w:autoSpaceDN w:val="0"/>
        <w:adjustRightInd w:val="0"/>
        <w:spacing w:line="240" w:lineRule="auto"/>
        <w:ind w:left="426"/>
        <w:rPr>
          <w:rFonts w:ascii="Times New Roman" w:hAnsi="Times New Roman" w:cs="Times New Roman"/>
          <w:sz w:val="8"/>
          <w:szCs w:val="8"/>
        </w:rPr>
      </w:pPr>
    </w:p>
    <w:p w:rsidR="00887824" w:rsidRPr="00A50221" w:rsidRDefault="00887824" w:rsidP="00887824">
      <w:pPr>
        <w:tabs>
          <w:tab w:val="left" w:pos="426"/>
          <w:tab w:val="left" w:pos="9214"/>
        </w:tabs>
        <w:spacing w:after="33" w:line="250" w:lineRule="auto"/>
        <w:ind w:left="426" w:right="-2"/>
        <w:contextualSpacing/>
        <w:jc w:val="both"/>
        <w:rPr>
          <w:rFonts w:ascii="Times New Roman" w:eastAsia="Times New Roman" w:hAnsi="Times New Roman" w:cs="Times New Roman"/>
          <w:color w:val="000000"/>
          <w:lang w:eastAsia="pl-PL"/>
        </w:rPr>
      </w:pPr>
      <w:r w:rsidRPr="00A50221">
        <w:rPr>
          <w:rFonts w:ascii="Times New Roman" w:eastAsia="Times New Roman" w:hAnsi="Times New Roman" w:cs="Times New Roman"/>
          <w:color w:val="000000"/>
          <w:lang w:eastAsia="pl-PL"/>
        </w:rPr>
        <w:t>W celu potwierdzenia spełniania warunków udziału w postępowaniu: przez Wykonawcę:</w:t>
      </w:r>
    </w:p>
    <w:p w:rsidR="00887824" w:rsidRPr="00A50221" w:rsidRDefault="00887824" w:rsidP="00887824">
      <w:pPr>
        <w:widowControl w:val="0"/>
        <w:tabs>
          <w:tab w:val="left" w:pos="568"/>
          <w:tab w:val="left" w:pos="9214"/>
        </w:tabs>
        <w:suppressAutoHyphens/>
        <w:overflowPunct w:val="0"/>
        <w:ind w:right="645" w:firstLine="426"/>
        <w:jc w:val="both"/>
        <w:rPr>
          <w:rFonts w:ascii="Times New Roman" w:eastAsia="Times New Roman" w:hAnsi="Times New Roman" w:cs="Times New Roman"/>
          <w:b/>
          <w:i/>
          <w:color w:val="000000"/>
          <w:lang w:eastAsia="pl-PL"/>
        </w:rPr>
      </w:pPr>
      <w:r w:rsidRPr="00A50221">
        <w:rPr>
          <w:rFonts w:ascii="Times New Roman" w:eastAsia="Times New Roman" w:hAnsi="Times New Roman" w:cs="Times New Roman"/>
          <w:b/>
          <w:i/>
          <w:color w:val="000000"/>
          <w:lang w:eastAsia="pl-PL"/>
        </w:rPr>
        <w:t>nie dotyczy. Zamawiający nie określił warunków udziału w postępowaniu.</w:t>
      </w:r>
    </w:p>
    <w:p w:rsidR="00EF5951" w:rsidRPr="00A50221" w:rsidRDefault="00EF5951" w:rsidP="00852CE9">
      <w:pPr>
        <w:autoSpaceDE w:val="0"/>
        <w:autoSpaceDN w:val="0"/>
        <w:adjustRightInd w:val="0"/>
        <w:jc w:val="both"/>
        <w:rPr>
          <w:rFonts w:ascii="Times New Roman" w:hAnsi="Times New Roman" w:cs="Times New Roman"/>
          <w:sz w:val="12"/>
          <w:szCs w:val="12"/>
        </w:rPr>
      </w:pPr>
    </w:p>
    <w:p w:rsidR="005B2C57" w:rsidRPr="00A50221" w:rsidRDefault="00852CE9" w:rsidP="00852CE9">
      <w:pPr>
        <w:autoSpaceDE w:val="0"/>
        <w:autoSpaceDN w:val="0"/>
        <w:adjustRightInd w:val="0"/>
        <w:ind w:left="426" w:hanging="426"/>
        <w:jc w:val="both"/>
        <w:rPr>
          <w:rFonts w:ascii="Times New Roman" w:hAnsi="Times New Roman" w:cs="Times New Roman"/>
        </w:rPr>
      </w:pPr>
      <w:r w:rsidRPr="00A50221">
        <w:rPr>
          <w:rFonts w:ascii="Times New Roman" w:hAnsi="Times New Roman" w:cs="Times New Roman"/>
        </w:rPr>
        <w:t>4.</w:t>
      </w:r>
      <w:r w:rsidR="00EF5951" w:rsidRPr="00A50221">
        <w:rPr>
          <w:rFonts w:ascii="Times New Roman" w:hAnsi="Times New Roman" w:cs="Times New Roman"/>
          <w:b/>
        </w:rPr>
        <w:t xml:space="preserve"> </w:t>
      </w:r>
      <w:r w:rsidRPr="00A50221">
        <w:rPr>
          <w:rFonts w:ascii="Times New Roman" w:hAnsi="Times New Roman" w:cs="Times New Roman"/>
          <w:b/>
        </w:rPr>
        <w:t xml:space="preserve">   </w:t>
      </w:r>
      <w:r w:rsidR="00EF5951" w:rsidRPr="00A50221">
        <w:rPr>
          <w:rFonts w:ascii="Times New Roman" w:hAnsi="Times New Roman" w:cs="Times New Roman"/>
          <w:b/>
        </w:rPr>
        <w:t>Podmioty zagraniczne:</w:t>
      </w:r>
      <w:r w:rsidR="0091744D" w:rsidRPr="00A50221">
        <w:rPr>
          <w:rFonts w:ascii="Times New Roman" w:hAnsi="Times New Roman" w:cs="Times New Roman"/>
          <w:b/>
        </w:rPr>
        <w:t xml:space="preserve"> </w:t>
      </w:r>
      <w:r w:rsidR="0091744D" w:rsidRPr="00A50221">
        <w:rPr>
          <w:rFonts w:ascii="Times New Roman" w:hAnsi="Times New Roman" w:cs="Times New Roman"/>
        </w:rPr>
        <w:t>nie do</w:t>
      </w:r>
      <w:r w:rsidR="00893013" w:rsidRPr="00A50221">
        <w:rPr>
          <w:rFonts w:ascii="Times New Roman" w:hAnsi="Times New Roman" w:cs="Times New Roman"/>
        </w:rPr>
        <w:t>tyczy w niniejszym postępowaniu</w:t>
      </w:r>
      <w:r w:rsidR="00893013" w:rsidRPr="00A50221">
        <w:rPr>
          <w:rFonts w:ascii="Times New Roman" w:hAnsi="Times New Roman" w:cs="Times New Roman"/>
          <w:i/>
          <w:iCs/>
          <w:sz w:val="23"/>
          <w:szCs w:val="23"/>
        </w:rPr>
        <w:t xml:space="preserve">. </w:t>
      </w:r>
    </w:p>
    <w:p w:rsidR="00E459A7" w:rsidRPr="00A50221" w:rsidRDefault="00E459A7" w:rsidP="00D60582">
      <w:pPr>
        <w:pStyle w:val="Default"/>
        <w:jc w:val="both"/>
        <w:rPr>
          <w:rFonts w:ascii="Times New Roman" w:hAnsi="Times New Roman" w:cs="Times New Roman"/>
          <w:b/>
          <w:color w:val="auto"/>
          <w:sz w:val="22"/>
          <w:szCs w:val="22"/>
        </w:rPr>
      </w:pPr>
    </w:p>
    <w:p w:rsidR="00702CF9" w:rsidRPr="00A50221" w:rsidRDefault="00E67258" w:rsidP="00D60582">
      <w:pPr>
        <w:pStyle w:val="Default"/>
        <w:jc w:val="both"/>
        <w:rPr>
          <w:rFonts w:ascii="Times New Roman" w:hAnsi="Times New Roman" w:cs="Times New Roman"/>
          <w:b/>
          <w:color w:val="auto"/>
          <w:sz w:val="22"/>
          <w:szCs w:val="22"/>
        </w:rPr>
      </w:pPr>
      <w:r w:rsidRPr="00A50221">
        <w:rPr>
          <w:rFonts w:ascii="Times New Roman" w:hAnsi="Times New Roman" w:cs="Times New Roman"/>
          <w:b/>
          <w:color w:val="auto"/>
          <w:sz w:val="22"/>
          <w:szCs w:val="22"/>
        </w:rPr>
        <w:t>VI</w:t>
      </w:r>
      <w:r w:rsidR="00F6158C" w:rsidRPr="00A50221">
        <w:rPr>
          <w:rFonts w:ascii="Times New Roman" w:hAnsi="Times New Roman" w:cs="Times New Roman"/>
          <w:b/>
          <w:color w:val="auto"/>
          <w:sz w:val="22"/>
          <w:szCs w:val="22"/>
        </w:rPr>
        <w:t>I</w:t>
      </w:r>
      <w:r w:rsidRPr="00A50221">
        <w:rPr>
          <w:rFonts w:ascii="Times New Roman" w:hAnsi="Times New Roman" w:cs="Times New Roman"/>
          <w:b/>
          <w:color w:val="auto"/>
          <w:sz w:val="22"/>
          <w:szCs w:val="22"/>
        </w:rPr>
        <w:t xml:space="preserve">. </w:t>
      </w:r>
      <w:r w:rsidR="0057261B" w:rsidRPr="00A50221">
        <w:rPr>
          <w:rFonts w:ascii="Times New Roman" w:hAnsi="Times New Roman" w:cs="Times New Roman"/>
          <w:b/>
          <w:color w:val="auto"/>
          <w:sz w:val="22"/>
          <w:szCs w:val="22"/>
        </w:rPr>
        <w:t>WYKONAWCY WSPÓLNIE UBIEGAJĄCY SIĘ O ZAMÓWIENIE</w:t>
      </w:r>
    </w:p>
    <w:p w:rsidR="00A01D16" w:rsidRPr="00A50221" w:rsidRDefault="00A01D16" w:rsidP="002F22B1">
      <w:pPr>
        <w:widowControl w:val="0"/>
        <w:numPr>
          <w:ilvl w:val="1"/>
          <w:numId w:val="89"/>
        </w:numPr>
        <w:ind w:left="426" w:hanging="437"/>
        <w:contextualSpacing/>
        <w:jc w:val="both"/>
        <w:outlineLvl w:val="3"/>
        <w:rPr>
          <w:rFonts w:ascii="Times New Roman" w:eastAsia="Times New Roman" w:hAnsi="Times New Roman" w:cs="Times New Roman"/>
          <w:bCs/>
          <w:lang w:val="x-none" w:eastAsia="pl-PL"/>
        </w:rPr>
      </w:pPr>
      <w:r w:rsidRPr="00A50221">
        <w:rPr>
          <w:rFonts w:ascii="Times New Roman" w:eastAsia="Times New Roman" w:hAnsi="Times New Roman" w:cs="Times New Roman"/>
          <w:bCs/>
          <w:lang w:val="x-none" w:eastAsia="pl-PL"/>
        </w:rPr>
        <w:t xml:space="preserve">Wykonawcy </w:t>
      </w:r>
      <w:r w:rsidRPr="00A50221">
        <w:rPr>
          <w:rFonts w:ascii="Times New Roman" w:eastAsia="Times New Roman" w:hAnsi="Times New Roman" w:cs="Times New Roman"/>
          <w:lang w:val="x-none" w:eastAsia="pl-PL"/>
        </w:rPr>
        <w:t>mogą wspólnie ubiegać się o udzielenie zamówienia</w:t>
      </w:r>
      <w:r w:rsidR="000E1316"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eastAsia="pl-PL"/>
        </w:rPr>
        <w:t>(konsorcja, spółki cywilne)</w:t>
      </w:r>
      <w:r w:rsidRPr="00A50221">
        <w:rPr>
          <w:rFonts w:ascii="Times New Roman" w:eastAsia="Times New Roman" w:hAnsi="Times New Roman" w:cs="Times New Roman"/>
          <w:lang w:val="x-none" w:eastAsia="pl-PL"/>
        </w:rPr>
        <w:t xml:space="preserve">. W takim przypadku, Wykonawcy ustanawiają pełnomocnika do reprezentowania ich </w:t>
      </w:r>
      <w:r w:rsidR="000E1316" w:rsidRPr="00A50221">
        <w:rPr>
          <w:rFonts w:ascii="Times New Roman" w:eastAsia="Times New Roman" w:hAnsi="Times New Roman" w:cs="Times New Roman"/>
          <w:lang w:eastAsia="pl-PL"/>
        </w:rPr>
        <w:br/>
      </w:r>
      <w:r w:rsidRPr="00A50221">
        <w:rPr>
          <w:rFonts w:ascii="Times New Roman" w:eastAsia="Times New Roman" w:hAnsi="Times New Roman" w:cs="Times New Roman"/>
          <w:lang w:val="x-none" w:eastAsia="pl-PL"/>
        </w:rPr>
        <w:t>w postępowaniu o udzielenie zamówienia albo do reprezentowania w postępowaniu i zawarcia umowy w sprawie zamówienia publicznego.</w:t>
      </w:r>
    </w:p>
    <w:p w:rsidR="00A01D16" w:rsidRPr="00A50221" w:rsidRDefault="00A01D16" w:rsidP="002F22B1">
      <w:pPr>
        <w:widowControl w:val="0"/>
        <w:numPr>
          <w:ilvl w:val="1"/>
          <w:numId w:val="89"/>
        </w:numPr>
        <w:ind w:left="426" w:hanging="437"/>
        <w:contextualSpacing/>
        <w:jc w:val="both"/>
        <w:outlineLvl w:val="3"/>
        <w:rPr>
          <w:rFonts w:ascii="Times New Roman" w:eastAsia="Times New Roman" w:hAnsi="Times New Roman" w:cs="Times New Roman"/>
          <w:bCs/>
          <w:lang w:val="x-none" w:eastAsia="pl-PL"/>
        </w:rPr>
      </w:pPr>
      <w:r w:rsidRPr="00A50221">
        <w:rPr>
          <w:rFonts w:ascii="Times New Roman" w:eastAsia="Times New Roman" w:hAnsi="Times New Roman" w:cs="Times New Roman"/>
          <w:u w:val="single"/>
          <w:lang w:eastAsia="pl-PL"/>
        </w:rPr>
        <w:t xml:space="preserve">Pełnomocnictwo </w:t>
      </w:r>
      <w:r w:rsidR="00887824" w:rsidRPr="00A50221">
        <w:rPr>
          <w:rFonts w:ascii="Times New Roman" w:eastAsia="Times New Roman" w:hAnsi="Times New Roman" w:cs="Times New Roman"/>
          <w:u w:val="single"/>
          <w:lang w:eastAsia="pl-PL"/>
        </w:rPr>
        <w:t>po</w:t>
      </w:r>
      <w:r w:rsidRPr="00A50221">
        <w:rPr>
          <w:rFonts w:ascii="Times New Roman" w:eastAsia="Times New Roman" w:hAnsi="Times New Roman" w:cs="Times New Roman"/>
          <w:u w:val="single"/>
          <w:lang w:eastAsia="pl-PL"/>
        </w:rPr>
        <w:t>winno być załączone do oferty.</w:t>
      </w:r>
      <w:r w:rsidRPr="00A50221">
        <w:rPr>
          <w:rFonts w:ascii="Times New Roman" w:eastAsia="Times New Roman" w:hAnsi="Times New Roman" w:cs="Times New Roman"/>
          <w:lang w:eastAsia="pl-PL"/>
        </w:rPr>
        <w:t xml:space="preserve"> Pełnomocnictwo do złożenia oferty </w:t>
      </w:r>
      <w:r w:rsidR="00887824" w:rsidRPr="00A50221">
        <w:rPr>
          <w:rFonts w:ascii="Times New Roman" w:eastAsia="Times New Roman" w:hAnsi="Times New Roman" w:cs="Times New Roman"/>
          <w:lang w:eastAsia="pl-PL"/>
        </w:rPr>
        <w:t>po</w:t>
      </w:r>
      <w:r w:rsidRPr="00A50221">
        <w:rPr>
          <w:rFonts w:ascii="Times New Roman" w:eastAsia="Times New Roman" w:hAnsi="Times New Roman" w:cs="Times New Roman"/>
          <w:lang w:eastAsia="pl-PL"/>
        </w:rPr>
        <w:t>winno być złożone w oryginale w formie elektronicznej opatrzonej kwalifikowanym podpisem elektronicznym</w:t>
      </w:r>
      <w:r w:rsidR="00FE0D92" w:rsidRPr="00A50221">
        <w:rPr>
          <w:rFonts w:ascii="Times New Roman" w:eastAsia="Times New Roman" w:hAnsi="Times New Roman" w:cs="Times New Roman"/>
          <w:lang w:eastAsia="pl-PL"/>
        </w:rPr>
        <w:t xml:space="preserve"> Mocodawcy</w:t>
      </w:r>
      <w:r w:rsidRPr="00A50221">
        <w:rPr>
          <w:rFonts w:ascii="Times New Roman" w:eastAsia="Times New Roman" w:hAnsi="Times New Roman" w:cs="Times New Roman"/>
          <w:lang w:eastAsia="pl-PL"/>
        </w:rPr>
        <w:t xml:space="preserve">, lub postaci elektronicznej opatrzonej podpisem zaufanym lub podpisem osobistym. </w:t>
      </w:r>
      <w:r w:rsidRPr="00A50221">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50221">
        <w:rPr>
          <w:rFonts w:ascii="Times New Roman" w:eastAsia="Times New Roman" w:hAnsi="Times New Roman" w:cs="Times New Roman"/>
          <w:lang w:val="x-none" w:eastAsia="pl-PL"/>
        </w:rPr>
        <w:br/>
        <w:t>o notariacie, które to poświadczenie notariusz opatruje kwalifikowanym podpisem elektronicznym</w:t>
      </w:r>
      <w:r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val="x-none" w:eastAsia="pl-PL"/>
        </w:rPr>
        <w:t>Elektroniczna kopia pełnomocnictwa nie może być uwierzytelniona przez upełnomocnionego.</w:t>
      </w:r>
    </w:p>
    <w:p w:rsidR="00685A09" w:rsidRPr="00A50221" w:rsidRDefault="00685A09" w:rsidP="002F22B1">
      <w:pPr>
        <w:widowControl w:val="0"/>
        <w:numPr>
          <w:ilvl w:val="1"/>
          <w:numId w:val="89"/>
        </w:numPr>
        <w:ind w:left="426" w:hanging="437"/>
        <w:contextualSpacing/>
        <w:jc w:val="both"/>
        <w:outlineLvl w:val="3"/>
        <w:rPr>
          <w:rFonts w:ascii="Times New Roman" w:eastAsia="Times New Roman" w:hAnsi="Times New Roman" w:cs="Times New Roman"/>
          <w:bCs/>
          <w:lang w:val="x-none" w:eastAsia="pl-PL"/>
        </w:rPr>
      </w:pPr>
      <w:r w:rsidRPr="00A50221">
        <w:rPr>
          <w:rFonts w:ascii="Times New Roman" w:eastAsia="Times New Roman" w:hAnsi="Times New Roman" w:cs="Times New Roman"/>
          <w:lang w:eastAsia="pl-PL"/>
        </w:rPr>
        <w:t>Wykonawcy wspólnie ubiegający się o zamówieni</w:t>
      </w:r>
      <w:r w:rsidR="00AF0ED7" w:rsidRPr="00A50221">
        <w:rPr>
          <w:rFonts w:ascii="Times New Roman" w:eastAsia="Times New Roman" w:hAnsi="Times New Roman" w:cs="Times New Roman"/>
          <w:lang w:eastAsia="pl-PL"/>
        </w:rPr>
        <w:t>e zobowiązani będą</w:t>
      </w:r>
      <w:r w:rsidRPr="00A50221">
        <w:rPr>
          <w:rFonts w:ascii="Times New Roman" w:eastAsia="Times New Roman" w:hAnsi="Times New Roman" w:cs="Times New Roman"/>
          <w:lang w:eastAsia="pl-PL"/>
        </w:rPr>
        <w:t xml:space="preserve">, na wezwanie Zamawiającego, do złożenia aktualnych na dzień złożenia podmiotowych środków </w:t>
      </w:r>
      <w:r w:rsidRPr="00A50221">
        <w:rPr>
          <w:rFonts w:ascii="Times New Roman" w:eastAsia="Times New Roman" w:hAnsi="Times New Roman" w:cs="Times New Roman"/>
          <w:lang w:eastAsia="pl-PL"/>
        </w:rPr>
        <w:lastRenderedPageBreak/>
        <w:t xml:space="preserve">dowodowych </w:t>
      </w:r>
      <w:r w:rsidRPr="00A50221">
        <w:rPr>
          <w:rFonts w:ascii="Times New Roman" w:eastAsia="Times New Roman" w:hAnsi="Times New Roman" w:cs="Times New Roman"/>
          <w:i/>
          <w:lang w:eastAsia="pl-PL"/>
        </w:rPr>
        <w:t>(jeżeli dotyczy w niniejszym postępowaniu).</w:t>
      </w:r>
    </w:p>
    <w:p w:rsidR="00B83CE6" w:rsidRPr="00A50221" w:rsidRDefault="00A01D16" w:rsidP="002F22B1">
      <w:pPr>
        <w:widowControl w:val="0"/>
        <w:numPr>
          <w:ilvl w:val="1"/>
          <w:numId w:val="89"/>
        </w:numPr>
        <w:ind w:left="426" w:hanging="426"/>
        <w:contextualSpacing/>
        <w:jc w:val="both"/>
        <w:outlineLvl w:val="3"/>
        <w:rPr>
          <w:rFonts w:ascii="Times New Roman" w:eastAsia="Times New Roman" w:hAnsi="Times New Roman" w:cs="Times New Roman"/>
          <w:bCs/>
          <w:lang w:val="x-none" w:eastAsia="pl-PL"/>
        </w:rPr>
      </w:pPr>
      <w:r w:rsidRPr="00A50221">
        <w:rPr>
          <w:rFonts w:ascii="Times New Roman" w:eastAsia="Times New Roman" w:hAnsi="Times New Roman" w:cs="Times New Roman"/>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A50221" w:rsidRDefault="00ED2CD4" w:rsidP="002F22B1">
      <w:pPr>
        <w:widowControl w:val="0"/>
        <w:numPr>
          <w:ilvl w:val="1"/>
          <w:numId w:val="89"/>
        </w:numPr>
        <w:ind w:left="426" w:hanging="426"/>
        <w:contextualSpacing/>
        <w:jc w:val="both"/>
        <w:outlineLvl w:val="3"/>
        <w:rPr>
          <w:rFonts w:ascii="Times New Roman" w:eastAsia="Times New Roman" w:hAnsi="Times New Roman" w:cs="Times New Roman"/>
          <w:bCs/>
          <w:lang w:val="x-none" w:eastAsia="pl-PL"/>
        </w:rPr>
      </w:pPr>
      <w:r w:rsidRPr="00A50221">
        <w:rPr>
          <w:rFonts w:ascii="Times New Roman" w:hAnsi="Times New Roman" w:cs="Times New Roman"/>
          <w:color w:val="000000"/>
        </w:rPr>
        <w:t xml:space="preserve">Zamawiający nie określił odmiennych wymagań związanych z realizacją zamówienia </w:t>
      </w:r>
      <w:r w:rsidR="00887824" w:rsidRPr="00A50221">
        <w:rPr>
          <w:rFonts w:ascii="Times New Roman" w:hAnsi="Times New Roman" w:cs="Times New Roman"/>
          <w:color w:val="000000"/>
        </w:rPr>
        <w:t xml:space="preserve">                      </w:t>
      </w:r>
      <w:r w:rsidRPr="00A50221">
        <w:rPr>
          <w:rFonts w:ascii="Times New Roman" w:hAnsi="Times New Roman" w:cs="Times New Roman"/>
          <w:color w:val="000000"/>
        </w:rPr>
        <w:t>w odniesieniu do Wykonawców wspólnie ubiegających się o udzielenie zamówienia</w:t>
      </w:r>
      <w:r w:rsidRPr="00A50221">
        <w:rPr>
          <w:rFonts w:ascii="Times New Roman" w:hAnsi="Times New Roman" w:cs="Times New Roman"/>
          <w:i/>
          <w:iCs/>
          <w:color w:val="000000"/>
        </w:rPr>
        <w:t>.</w:t>
      </w:r>
    </w:p>
    <w:p w:rsidR="00D016F5" w:rsidRPr="00A50221" w:rsidRDefault="00685A09" w:rsidP="002F22B1">
      <w:pPr>
        <w:widowControl w:val="0"/>
        <w:numPr>
          <w:ilvl w:val="1"/>
          <w:numId w:val="89"/>
        </w:numPr>
        <w:ind w:left="426" w:hanging="426"/>
        <w:contextualSpacing/>
        <w:jc w:val="both"/>
        <w:outlineLvl w:val="3"/>
        <w:rPr>
          <w:rFonts w:ascii="Times New Roman" w:eastAsia="Times New Roman" w:hAnsi="Times New Roman" w:cs="Times New Roman"/>
          <w:bCs/>
          <w:lang w:val="x-none" w:eastAsia="pl-PL"/>
        </w:rPr>
      </w:pPr>
      <w:r w:rsidRPr="00A50221">
        <w:rPr>
          <w:rFonts w:ascii="Times New Roman" w:hAnsi="Times New Roman" w:cs="Times New Roman"/>
          <w:iCs/>
          <w:color w:val="000000"/>
        </w:rPr>
        <w:t>Wszelka korespondencja oraz rozliczenia dotyczące realizacji zamówienia dokonywane będą z jednym Wykonawcą wskazanym i upoważnionym w pełnomocnictwie przez pozostałych Wykonawców.</w:t>
      </w:r>
      <w:r w:rsidR="00ED2CD4" w:rsidRPr="00A50221">
        <w:rPr>
          <w:rFonts w:ascii="Times New Roman" w:hAnsi="Times New Roman" w:cs="Times New Roman"/>
          <w:iCs/>
          <w:color w:val="000000"/>
        </w:rPr>
        <w:t xml:space="preserve"> </w:t>
      </w:r>
    </w:p>
    <w:p w:rsidR="001874FD" w:rsidRPr="00A50221" w:rsidRDefault="001874FD" w:rsidP="001874FD">
      <w:pPr>
        <w:widowControl w:val="0"/>
        <w:ind w:left="426"/>
        <w:contextualSpacing/>
        <w:jc w:val="both"/>
        <w:outlineLvl w:val="3"/>
        <w:rPr>
          <w:rFonts w:ascii="Times New Roman" w:eastAsia="Times New Roman" w:hAnsi="Times New Roman" w:cs="Times New Roman"/>
          <w:bCs/>
          <w:lang w:eastAsia="pl-PL"/>
        </w:rPr>
      </w:pPr>
    </w:p>
    <w:p w:rsidR="009D55CC" w:rsidRPr="00A50221" w:rsidRDefault="009D55CC" w:rsidP="009D55CC">
      <w:pPr>
        <w:shd w:val="clear" w:color="auto" w:fill="FFFFFF"/>
        <w:spacing w:before="72" w:after="72" w:line="276" w:lineRule="auto"/>
        <w:contextualSpacing/>
        <w:jc w:val="both"/>
        <w:rPr>
          <w:rFonts w:ascii="Times New Roman" w:eastAsia="Times New Roman" w:hAnsi="Times New Roman" w:cs="Times New Roman"/>
          <w:b/>
          <w:bCs/>
          <w:lang w:eastAsia="pl-PL"/>
        </w:rPr>
      </w:pPr>
      <w:r w:rsidRPr="00A50221">
        <w:rPr>
          <w:rFonts w:ascii="Times New Roman" w:eastAsia="Times New Roman" w:hAnsi="Times New Roman" w:cs="Times New Roman"/>
          <w:b/>
          <w:bCs/>
          <w:lang w:eastAsia="pl-PL"/>
        </w:rPr>
        <w:t>VIII. POLEGANIE NA ZASOBACH INNYCH PODMIOTÓW</w:t>
      </w:r>
      <w:r w:rsidR="00702465" w:rsidRPr="00A50221">
        <w:rPr>
          <w:rFonts w:ascii="Times New Roman" w:eastAsia="Times New Roman" w:hAnsi="Times New Roman" w:cs="Times New Roman"/>
          <w:b/>
          <w:bCs/>
          <w:lang w:eastAsia="pl-PL"/>
        </w:rPr>
        <w:t xml:space="preserve"> (art. 118-123 PZP)</w:t>
      </w:r>
      <w:r w:rsidRPr="00A50221">
        <w:rPr>
          <w:rFonts w:ascii="Times New Roman" w:eastAsia="Times New Roman" w:hAnsi="Times New Roman" w:cs="Times New Roman"/>
          <w:b/>
          <w:bCs/>
          <w:lang w:eastAsia="pl-PL"/>
        </w:rPr>
        <w:t xml:space="preserve">. </w:t>
      </w:r>
    </w:p>
    <w:p w:rsidR="00050512" w:rsidRPr="00A50221" w:rsidRDefault="00050512" w:rsidP="00050512">
      <w:pPr>
        <w:shd w:val="clear" w:color="auto" w:fill="FFFFFF"/>
        <w:contextualSpacing/>
        <w:jc w:val="both"/>
        <w:rPr>
          <w:rFonts w:ascii="Times New Roman" w:eastAsia="Times New Roman" w:hAnsi="Times New Roman" w:cs="Times New Roman"/>
          <w:bCs/>
          <w:lang w:eastAsia="pl-PL"/>
        </w:rPr>
      </w:pPr>
      <w:r w:rsidRPr="00A50221">
        <w:rPr>
          <w:rFonts w:ascii="Times New Roman" w:eastAsia="Times New Roman" w:hAnsi="Times New Roman" w:cs="Times New Roman"/>
          <w:bCs/>
          <w:lang w:eastAsia="pl-PL"/>
        </w:rPr>
        <w:t>Nie dotyczy w niniejszym postępowaniu. Zamawiający nie stawia warunków udziału                         w  postępowaniu.</w:t>
      </w:r>
    </w:p>
    <w:p w:rsidR="00492132" w:rsidRPr="00A50221" w:rsidRDefault="00492132" w:rsidP="00A01D16">
      <w:pPr>
        <w:autoSpaceDE w:val="0"/>
        <w:autoSpaceDN w:val="0"/>
        <w:adjustRightInd w:val="0"/>
        <w:spacing w:line="276" w:lineRule="auto"/>
        <w:contextualSpacing/>
        <w:jc w:val="both"/>
        <w:rPr>
          <w:rFonts w:ascii="Times New Roman" w:eastAsia="Times New Roman" w:hAnsi="Times New Roman" w:cs="Times New Roman"/>
          <w:b/>
          <w:bCs/>
          <w:color w:val="FF0000"/>
          <w:shd w:val="clear" w:color="auto" w:fill="FFFFFF"/>
          <w:lang w:eastAsia="pl-PL"/>
        </w:rPr>
      </w:pPr>
    </w:p>
    <w:p w:rsidR="009D55CC" w:rsidRPr="00A50221" w:rsidRDefault="00B83CE6" w:rsidP="00A01D16">
      <w:pPr>
        <w:autoSpaceDE w:val="0"/>
        <w:autoSpaceDN w:val="0"/>
        <w:adjustRightInd w:val="0"/>
        <w:spacing w:line="276" w:lineRule="auto"/>
        <w:contextualSpacing/>
        <w:jc w:val="both"/>
        <w:rPr>
          <w:rFonts w:ascii="Times New Roman" w:eastAsia="Times New Roman" w:hAnsi="Times New Roman" w:cs="Times New Roman"/>
          <w:lang w:val="x-none" w:eastAsia="pl-PL"/>
        </w:rPr>
      </w:pPr>
      <w:r w:rsidRPr="00A50221">
        <w:rPr>
          <w:rFonts w:ascii="Times New Roman" w:eastAsia="Times New Roman" w:hAnsi="Times New Roman" w:cs="Times New Roman"/>
          <w:b/>
          <w:bCs/>
          <w:shd w:val="clear" w:color="auto" w:fill="FFFFFF"/>
          <w:lang w:eastAsia="pl-PL"/>
        </w:rPr>
        <w:t>IX. PODWYKONAWSTWO.</w:t>
      </w:r>
    </w:p>
    <w:p w:rsidR="009D55CC" w:rsidRPr="00A50221" w:rsidRDefault="009D55CC" w:rsidP="002F22B1">
      <w:pPr>
        <w:pStyle w:val="Akapitzlist"/>
        <w:numPr>
          <w:ilvl w:val="0"/>
          <w:numId w:val="88"/>
        </w:numPr>
        <w:autoSpaceDE w:val="0"/>
        <w:autoSpaceDN w:val="0"/>
        <w:adjustRightInd w:val="0"/>
        <w:spacing w:line="240" w:lineRule="auto"/>
        <w:ind w:left="425" w:hanging="425"/>
        <w:rPr>
          <w:rFonts w:ascii="Times New Roman" w:eastAsia="Times New Roman" w:hAnsi="Times New Roman" w:cs="Times New Roman"/>
          <w:lang w:val="x-none" w:eastAsia="pl-PL"/>
        </w:rPr>
      </w:pPr>
      <w:r w:rsidRPr="00A50221">
        <w:rPr>
          <w:rFonts w:ascii="Times New Roman" w:eastAsia="Times New Roman" w:hAnsi="Times New Roman" w:cs="Times New Roman"/>
          <w:lang w:eastAsia="pl-PL"/>
        </w:rPr>
        <w:t>Wykonawca może powierzyć wykonanie części zamówienia podwykonawcy/</w:t>
      </w:r>
      <w:r w:rsidR="00A01D16"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eastAsia="pl-PL"/>
        </w:rPr>
        <w:t>podwykonawcom.</w:t>
      </w:r>
    </w:p>
    <w:p w:rsidR="007E4F57" w:rsidRPr="00A50221" w:rsidRDefault="007E4F57" w:rsidP="002F22B1">
      <w:pPr>
        <w:pStyle w:val="Default"/>
        <w:numPr>
          <w:ilvl w:val="0"/>
          <w:numId w:val="88"/>
        </w:numPr>
        <w:ind w:left="426" w:hanging="426"/>
        <w:jc w:val="both"/>
        <w:rPr>
          <w:rFonts w:ascii="Times New Roman" w:eastAsiaTheme="minorHAnsi" w:hAnsi="Times New Roman" w:cs="Times New Roman"/>
          <w:color w:val="auto"/>
          <w:sz w:val="22"/>
          <w:szCs w:val="22"/>
        </w:rPr>
      </w:pPr>
      <w:r w:rsidRPr="00A50221">
        <w:rPr>
          <w:rFonts w:ascii="Times New Roman" w:hAnsi="Times New Roman" w:cs="Times New Roman"/>
          <w:color w:val="auto"/>
          <w:sz w:val="22"/>
          <w:szCs w:val="22"/>
        </w:rPr>
        <w:t xml:space="preserve">Na podstawie art. 462 ust. 2 </w:t>
      </w:r>
      <w:proofErr w:type="spellStart"/>
      <w:r w:rsidRPr="00A50221">
        <w:rPr>
          <w:rFonts w:ascii="Times New Roman" w:hAnsi="Times New Roman" w:cs="Times New Roman"/>
          <w:color w:val="auto"/>
          <w:sz w:val="22"/>
          <w:szCs w:val="22"/>
        </w:rPr>
        <w:t>Pzp</w:t>
      </w:r>
      <w:proofErr w:type="spellEnd"/>
      <w:r w:rsidRPr="00A50221">
        <w:rPr>
          <w:rFonts w:ascii="Times New Roman" w:hAnsi="Times New Roman" w:cs="Times New Roman"/>
          <w:color w:val="auto"/>
          <w:sz w:val="22"/>
          <w:szCs w:val="22"/>
        </w:rPr>
        <w:t xml:space="preserve"> Z</w:t>
      </w:r>
      <w:r w:rsidR="000E1316" w:rsidRPr="00A50221">
        <w:rPr>
          <w:rFonts w:ascii="Times New Roman" w:hAnsi="Times New Roman" w:cs="Times New Roman"/>
          <w:color w:val="auto"/>
          <w:sz w:val="22"/>
          <w:szCs w:val="22"/>
        </w:rPr>
        <w:t>a</w:t>
      </w:r>
      <w:r w:rsidRPr="00A50221">
        <w:rPr>
          <w:rFonts w:ascii="Times New Roman" w:hAnsi="Times New Roman" w:cs="Times New Roman"/>
          <w:color w:val="auto"/>
          <w:sz w:val="22"/>
          <w:szCs w:val="22"/>
        </w:rPr>
        <w:t xml:space="preserve">mawiający żąda wskazania w ofercie (formularzu ofertowym) części zamówienia, których wykonanie Wykonawca zamierza powierzyć podwykonawcom  i podania firm (nazw) </w:t>
      </w:r>
      <w:r w:rsidRPr="00A50221">
        <w:rPr>
          <w:rFonts w:ascii="Times New Roman" w:eastAsiaTheme="minorHAnsi" w:hAnsi="Times New Roman" w:cs="Times New Roman"/>
          <w:color w:val="auto"/>
          <w:sz w:val="22"/>
          <w:szCs w:val="22"/>
        </w:rPr>
        <w:t xml:space="preserve">tych podwykonawców (o ile są już znane). </w:t>
      </w:r>
    </w:p>
    <w:p w:rsidR="007E4F57" w:rsidRPr="00A50221" w:rsidRDefault="007E4F57" w:rsidP="007E4F57">
      <w:pPr>
        <w:ind w:left="426" w:hanging="426"/>
        <w:jc w:val="both"/>
        <w:rPr>
          <w:rFonts w:ascii="Times New Roman" w:hAnsi="Times New Roman" w:cs="Times New Roman"/>
        </w:rPr>
      </w:pPr>
      <w:r w:rsidRPr="00A50221">
        <w:rPr>
          <w:rFonts w:ascii="Times New Roman" w:hAnsi="Times New Roman" w:cs="Times New Roman"/>
        </w:rPr>
        <w:t xml:space="preserve">        Brak powyższej informacji w ofercie oznaczać będzie, że Wykonawca nie będzie korzystał </w:t>
      </w:r>
      <w:r w:rsidR="000E1316" w:rsidRPr="00A50221">
        <w:rPr>
          <w:rFonts w:ascii="Times New Roman" w:hAnsi="Times New Roman" w:cs="Times New Roman"/>
        </w:rPr>
        <w:br/>
      </w:r>
      <w:r w:rsidRPr="00A50221">
        <w:rPr>
          <w:rFonts w:ascii="Times New Roman" w:hAnsi="Times New Roman" w:cs="Times New Roman"/>
        </w:rPr>
        <w:t>z podwykonawstwa przy realizacji zamówienia. Powierzenie wykonania części zamówienia podwykonawcom nie zwalnia Wykonawcy z odpowiedzialności za należyte wykonanie zamówienia.</w:t>
      </w:r>
    </w:p>
    <w:p w:rsidR="007E4F57" w:rsidRPr="00A50221" w:rsidRDefault="007E4F57" w:rsidP="00050512">
      <w:pPr>
        <w:tabs>
          <w:tab w:val="left" w:pos="284"/>
        </w:tabs>
        <w:autoSpaceDE w:val="0"/>
        <w:autoSpaceDN w:val="0"/>
        <w:adjustRightInd w:val="0"/>
        <w:contextualSpacing/>
        <w:jc w:val="both"/>
        <w:rPr>
          <w:rFonts w:ascii="Times New Roman" w:hAnsi="Times New Roman" w:cs="Times New Roman"/>
        </w:rPr>
      </w:pPr>
    </w:p>
    <w:p w:rsidR="002B5319" w:rsidRPr="00A50221" w:rsidRDefault="00F624FB" w:rsidP="00702CF9">
      <w:pPr>
        <w:pStyle w:val="Default"/>
        <w:jc w:val="both"/>
        <w:rPr>
          <w:rFonts w:ascii="Times New Roman" w:hAnsi="Times New Roman" w:cs="Times New Roman"/>
          <w:b/>
          <w:bCs/>
          <w:sz w:val="22"/>
          <w:szCs w:val="22"/>
        </w:rPr>
      </w:pPr>
      <w:r w:rsidRPr="00A50221">
        <w:rPr>
          <w:rFonts w:ascii="Times New Roman" w:hAnsi="Times New Roman" w:cs="Times New Roman"/>
          <w:b/>
          <w:bCs/>
          <w:sz w:val="22"/>
          <w:szCs w:val="22"/>
        </w:rPr>
        <w:t>X</w:t>
      </w:r>
      <w:r w:rsidR="00702CF9" w:rsidRPr="00A50221">
        <w:rPr>
          <w:rFonts w:ascii="Times New Roman" w:hAnsi="Times New Roman" w:cs="Times New Roman"/>
          <w:b/>
          <w:bCs/>
          <w:sz w:val="22"/>
          <w:szCs w:val="22"/>
        </w:rPr>
        <w:t xml:space="preserve">. INFORMACJE O SPOSOBIE POROZUMIEWANIA SIĘ ZAMAWIAJĄCEGO                              Z WYKONAWCAMI ORAZ PRZEKAZYWANIA OŚWIADCZEŃ I DOKUMENTÓW,                       A TAKŻE WSKAZANIE OSÓB UPRAWNIONYCH DO POROZUMIEWANIA SIĘ           </w:t>
      </w:r>
      <w:r w:rsidR="00B56970" w:rsidRPr="00A50221">
        <w:rPr>
          <w:rFonts w:ascii="Times New Roman" w:hAnsi="Times New Roman" w:cs="Times New Roman"/>
          <w:b/>
          <w:bCs/>
          <w:sz w:val="22"/>
          <w:szCs w:val="22"/>
        </w:rPr>
        <w:t xml:space="preserve">                  Z WYKONAWCAMI</w:t>
      </w:r>
    </w:p>
    <w:p w:rsidR="008F2257" w:rsidRPr="00A50221" w:rsidRDefault="002B5319" w:rsidP="002F22B1">
      <w:pPr>
        <w:numPr>
          <w:ilvl w:val="0"/>
          <w:numId w:val="80"/>
        </w:numPr>
        <w:pBdr>
          <w:top w:val="nil"/>
          <w:left w:val="nil"/>
          <w:bottom w:val="nil"/>
          <w:right w:val="nil"/>
          <w:between w:val="nil"/>
        </w:pBdr>
        <w:jc w:val="both"/>
        <w:rPr>
          <w:rStyle w:val="Hipercze"/>
          <w:rFonts w:ascii="Times New Roman" w:eastAsia="Arial" w:hAnsi="Times New Roman" w:cs="Times New Roman"/>
          <w:color w:val="auto"/>
          <w:u w:val="none"/>
          <w:lang w:val="pl" w:eastAsia="pl-PL"/>
        </w:rPr>
      </w:pPr>
      <w:r w:rsidRPr="00A50221">
        <w:rPr>
          <w:rFonts w:ascii="Times New Roman" w:eastAsia="Arial" w:hAnsi="Times New Roman" w:cs="Times New Roman"/>
          <w:lang w:val="pl" w:eastAsia="pl-PL"/>
        </w:rPr>
        <w:t xml:space="preserve">Postępowanie prowadzone jest w języku polskim w formie elektronicznej za pośrednictwem </w:t>
      </w:r>
      <w:hyperlink r:id="rId14">
        <w:r w:rsidRPr="00A50221">
          <w:rPr>
            <w:rFonts w:ascii="Times New Roman" w:eastAsia="Arial" w:hAnsi="Times New Roman" w:cs="Times New Roman"/>
            <w:color w:val="1155CC"/>
            <w:u w:val="single"/>
            <w:lang w:val="pl" w:eastAsia="pl-PL"/>
          </w:rPr>
          <w:t>platformazakupowa.pl</w:t>
        </w:r>
      </w:hyperlink>
      <w:r w:rsidR="00DA3B38" w:rsidRPr="00A50221">
        <w:rPr>
          <w:rFonts w:ascii="Times New Roman" w:eastAsia="Arial" w:hAnsi="Times New Roman" w:cs="Times New Roman"/>
          <w:lang w:val="pl" w:eastAsia="pl-PL"/>
        </w:rPr>
        <w:t xml:space="preserve"> pod adresem:</w:t>
      </w:r>
      <w:r w:rsidR="00DA3B38" w:rsidRPr="00A50221">
        <w:rPr>
          <w:rFonts w:ascii="Times New Roman" w:hAnsi="Times New Roman" w:cs="Times New Roman"/>
        </w:rPr>
        <w:t xml:space="preserve"> </w:t>
      </w:r>
      <w:hyperlink r:id="rId15" w:history="1">
        <w:r w:rsidR="003E44FA" w:rsidRPr="00A50221">
          <w:rPr>
            <w:rStyle w:val="Hipercze"/>
            <w:rFonts w:ascii="Times New Roman" w:eastAsia="Arial" w:hAnsi="Times New Roman" w:cs="Times New Roman"/>
            <w:lang w:val="pl" w:eastAsia="pl-PL"/>
          </w:rPr>
          <w:t>https://platformazakupowa.pl/pn/kwp_bialystok</w:t>
        </w:r>
      </w:hyperlink>
    </w:p>
    <w:p w:rsidR="003E44FA" w:rsidRPr="00A50221" w:rsidRDefault="003E44FA"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hAnsi="Times New Roman" w:cs="Times New Roman"/>
        </w:rPr>
        <w:t>Wykonawca składa ofertę, pod rygorem nieważności, w formie elektronicznej</w:t>
      </w:r>
      <w:r w:rsidR="00E20E7B" w:rsidRPr="00A50221">
        <w:rPr>
          <w:rFonts w:ascii="Times New Roman" w:hAnsi="Times New Roman" w:cs="Times New Roman"/>
        </w:rPr>
        <w:t xml:space="preserve"> (tj. opatrzonej kwalifikowanym podpisem elektronicznym) </w:t>
      </w:r>
      <w:r w:rsidR="00E20E7B" w:rsidRPr="00A50221">
        <w:rPr>
          <w:rFonts w:ascii="Times New Roman" w:hAnsi="Times New Roman" w:cs="Times New Roman"/>
          <w:sz w:val="23"/>
          <w:szCs w:val="23"/>
        </w:rPr>
        <w:t xml:space="preserve">lub w postaci elektronicznej opatrzonej podpisem zaufanym lub podpisem osobistym. </w:t>
      </w:r>
    </w:p>
    <w:p w:rsidR="00B83B73" w:rsidRPr="00A50221" w:rsidRDefault="00B83B73" w:rsidP="00B83B73">
      <w:pPr>
        <w:pBdr>
          <w:top w:val="nil"/>
          <w:left w:val="nil"/>
          <w:bottom w:val="nil"/>
          <w:right w:val="nil"/>
          <w:between w:val="nil"/>
        </w:pBdr>
        <w:ind w:left="360"/>
        <w:jc w:val="both"/>
        <w:rPr>
          <w:rFonts w:ascii="Times New Roman" w:eastAsia="Arial" w:hAnsi="Times New Roman" w:cs="Times New Roman"/>
          <w:b/>
          <w:u w:val="single"/>
          <w:lang w:val="pl" w:eastAsia="pl-PL"/>
        </w:rPr>
      </w:pPr>
      <w:r w:rsidRPr="00A50221">
        <w:rPr>
          <w:rFonts w:ascii="Times New Roman" w:hAnsi="Times New Roman" w:cs="Times New Roman"/>
          <w:b/>
          <w:u w:val="single"/>
        </w:rPr>
        <w:t>FORMAT PRZESYŁANYCH DANYCH</w:t>
      </w:r>
    </w:p>
    <w:p w:rsidR="003E44FA" w:rsidRPr="00A50221" w:rsidRDefault="003E44FA"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hAnsi="Times New Roman" w:cs="Times New Roman"/>
          <w:color w:val="000000"/>
          <w:sz w:val="23"/>
          <w:szCs w:val="23"/>
        </w:rPr>
        <w:t>Zamawiający określa dopuszczalne formaty przesyłanych danych zgodnie z Załącznikiem nr 2 „</w:t>
      </w:r>
      <w:r w:rsidRPr="00A50221">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A50221">
        <w:rPr>
          <w:rFonts w:ascii="Times New Roman" w:hAnsi="Times New Roman" w:cs="Times New Roman"/>
          <w:color w:val="000000"/>
          <w:sz w:val="23"/>
          <w:szCs w:val="23"/>
        </w:rPr>
        <w:t>do Rozporządzenia Rady Ministrów z dnia 12.04.2012</w:t>
      </w:r>
      <w:r w:rsidR="000E1316" w:rsidRPr="00A50221">
        <w:rPr>
          <w:rFonts w:ascii="Times New Roman" w:hAnsi="Times New Roman" w:cs="Times New Roman"/>
          <w:color w:val="000000"/>
          <w:sz w:val="23"/>
          <w:szCs w:val="23"/>
        </w:rPr>
        <w:t xml:space="preserve"> </w:t>
      </w:r>
      <w:r w:rsidRPr="00A50221">
        <w:rPr>
          <w:rFonts w:ascii="Times New Roman" w:hAnsi="Times New Roman" w:cs="Times New Roman"/>
          <w:color w:val="000000"/>
          <w:sz w:val="23"/>
          <w:szCs w:val="23"/>
        </w:rPr>
        <w:t xml:space="preserve">r. w sprawie Krajowych Ram Interoperacyjności, minimalnych wymagań dla rejestrów publicznych </w:t>
      </w:r>
      <w:r w:rsidR="000E1316" w:rsidRPr="00A50221">
        <w:rPr>
          <w:rFonts w:ascii="Times New Roman" w:hAnsi="Times New Roman" w:cs="Times New Roman"/>
          <w:color w:val="000000"/>
          <w:sz w:val="23"/>
          <w:szCs w:val="23"/>
        </w:rPr>
        <w:br/>
      </w:r>
      <w:r w:rsidRPr="00A50221">
        <w:rPr>
          <w:rFonts w:ascii="Times New Roman" w:hAnsi="Times New Roman" w:cs="Times New Roman"/>
          <w:color w:val="000000"/>
          <w:sz w:val="23"/>
          <w:szCs w:val="23"/>
        </w:rPr>
        <w:t xml:space="preserve">i wymiany informacji w postaci elektronicznej oraz minimalnych wymagań dla systemów teleinformatycznych. </w:t>
      </w:r>
    </w:p>
    <w:p w:rsidR="003E44FA" w:rsidRPr="00A50221" w:rsidRDefault="003E44FA"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hAnsi="Times New Roman" w:cs="Times New Roman"/>
          <w:b/>
        </w:rPr>
        <w:t xml:space="preserve">ZAMAWIAJĄCY ZALECA NASTĘPUJĄCE FORMATY DANYCH: </w:t>
      </w:r>
      <w:r w:rsidR="00FD6ADF" w:rsidRPr="00A50221">
        <w:rPr>
          <w:rFonts w:ascii="Times New Roman" w:hAnsi="Times New Roman" w:cs="Times New Roman"/>
          <w:b/>
        </w:rPr>
        <w:t>.</w:t>
      </w:r>
      <w:r w:rsidRPr="00A50221">
        <w:rPr>
          <w:rFonts w:ascii="Times New Roman" w:hAnsi="Times New Roman" w:cs="Times New Roman"/>
          <w:b/>
        </w:rPr>
        <w:t xml:space="preserve">pdf, </w:t>
      </w:r>
      <w:r w:rsidR="00FD6ADF" w:rsidRPr="00A50221">
        <w:rPr>
          <w:rFonts w:ascii="Times New Roman" w:hAnsi="Times New Roman" w:cs="Times New Roman"/>
          <w:b/>
        </w:rPr>
        <w:t>.</w:t>
      </w:r>
      <w:proofErr w:type="spellStart"/>
      <w:r w:rsidRPr="00A50221">
        <w:rPr>
          <w:rFonts w:ascii="Times New Roman" w:hAnsi="Times New Roman" w:cs="Times New Roman"/>
          <w:b/>
        </w:rPr>
        <w:t>doc</w:t>
      </w:r>
      <w:proofErr w:type="spellEnd"/>
      <w:r w:rsidRPr="00A50221">
        <w:rPr>
          <w:rFonts w:ascii="Times New Roman" w:hAnsi="Times New Roman" w:cs="Times New Roman"/>
          <w:b/>
        </w:rPr>
        <w:t xml:space="preserve">, </w:t>
      </w:r>
      <w:r w:rsidR="00FD6ADF" w:rsidRPr="00A50221">
        <w:rPr>
          <w:rFonts w:ascii="Times New Roman" w:hAnsi="Times New Roman" w:cs="Times New Roman"/>
          <w:b/>
        </w:rPr>
        <w:t>.</w:t>
      </w:r>
      <w:proofErr w:type="spellStart"/>
      <w:r w:rsidRPr="00A50221">
        <w:rPr>
          <w:rFonts w:ascii="Times New Roman" w:hAnsi="Times New Roman" w:cs="Times New Roman"/>
          <w:b/>
        </w:rPr>
        <w:t>docx</w:t>
      </w:r>
      <w:proofErr w:type="spellEnd"/>
      <w:r w:rsidR="008A25D4" w:rsidRPr="00A50221">
        <w:rPr>
          <w:rFonts w:ascii="Times New Roman" w:hAnsi="Times New Roman" w:cs="Times New Roman"/>
          <w:b/>
        </w:rPr>
        <w:t>, ze szczególnym wskazaniem na pdf.</w:t>
      </w:r>
    </w:p>
    <w:p w:rsidR="008A25D4" w:rsidRPr="00A50221" w:rsidRDefault="008A25D4"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 xml:space="preserve">W celu ewentualnej kompresji danych Zamawiający rekomenduje wykorzystanie jednego </w:t>
      </w:r>
      <w:r w:rsidR="00FD6ADF" w:rsidRPr="00A50221">
        <w:rPr>
          <w:rFonts w:ascii="Times New Roman" w:eastAsia="Arial" w:hAnsi="Times New Roman" w:cs="Times New Roman"/>
          <w:lang w:val="pl" w:eastAsia="pl-PL"/>
        </w:rPr>
        <w:t xml:space="preserve">                    </w:t>
      </w:r>
      <w:r w:rsidRPr="00A50221">
        <w:rPr>
          <w:rFonts w:ascii="Times New Roman" w:eastAsia="Arial" w:hAnsi="Times New Roman" w:cs="Times New Roman"/>
          <w:lang w:val="pl" w:eastAsia="pl-PL"/>
        </w:rPr>
        <w:t>z formatów: .zip lub .7Z.</w:t>
      </w:r>
    </w:p>
    <w:p w:rsidR="00623C57" w:rsidRPr="00A50221" w:rsidRDefault="00623C57"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hAnsi="Times New Roman" w:cs="Times New Roman"/>
          <w:color w:val="000000"/>
        </w:rPr>
        <w:t xml:space="preserve">Pliki w innych formatach niż PDF zaleca się opatrzyć zewnętrznym podpisem </w:t>
      </w:r>
      <w:proofErr w:type="spellStart"/>
      <w:r w:rsidRPr="00A50221">
        <w:rPr>
          <w:rFonts w:ascii="Times New Roman" w:hAnsi="Times New Roman" w:cs="Times New Roman"/>
          <w:color w:val="000000"/>
        </w:rPr>
        <w:t>XAdES</w:t>
      </w:r>
      <w:proofErr w:type="spellEnd"/>
      <w:r w:rsidRPr="00A50221">
        <w:rPr>
          <w:rFonts w:ascii="Times New Roman" w:hAnsi="Times New Roman" w:cs="Times New Roman"/>
          <w:color w:val="000000"/>
        </w:rPr>
        <w:t xml:space="preserve">. Wykonawca powinien pamiętać, aby plik z podpisem przekazywać łącznie z dokumentem podpisywanym. </w:t>
      </w:r>
      <w:r w:rsidR="009D35F3" w:rsidRPr="00A50221">
        <w:rPr>
          <w:rFonts w:ascii="Times New Roman" w:hAnsi="Times New Roman" w:cs="Times New Roman"/>
        </w:rPr>
        <w:t xml:space="preserve">W przypadku wykorzystania formatu podpisu </w:t>
      </w:r>
      <w:proofErr w:type="spellStart"/>
      <w:r w:rsidR="009D35F3" w:rsidRPr="00A50221">
        <w:rPr>
          <w:rFonts w:ascii="Times New Roman" w:hAnsi="Times New Roman" w:cs="Times New Roman"/>
        </w:rPr>
        <w:t>XAdES</w:t>
      </w:r>
      <w:proofErr w:type="spellEnd"/>
      <w:r w:rsidR="009D35F3" w:rsidRPr="00A50221">
        <w:rPr>
          <w:rFonts w:ascii="Times New Roman" w:hAnsi="Times New Roman" w:cs="Times New Roman"/>
        </w:rPr>
        <w:t xml:space="preserve"> zewnętrzny Zamawiający wymaga dołączenia odpowiedniej ilości plików tj. podpisywanych plików z danymi oraz plików </w:t>
      </w:r>
      <w:proofErr w:type="spellStart"/>
      <w:r w:rsidR="009D35F3" w:rsidRPr="00A50221">
        <w:rPr>
          <w:rFonts w:ascii="Times New Roman" w:hAnsi="Times New Roman" w:cs="Times New Roman"/>
        </w:rPr>
        <w:t>XAdES</w:t>
      </w:r>
      <w:proofErr w:type="spellEnd"/>
      <w:r w:rsidR="009D35F3" w:rsidRPr="00A50221">
        <w:rPr>
          <w:rFonts w:ascii="Times New Roman" w:hAnsi="Times New Roman" w:cs="Times New Roman"/>
        </w:rPr>
        <w:t>.</w:t>
      </w:r>
    </w:p>
    <w:p w:rsidR="00623C57" w:rsidRPr="00A50221" w:rsidRDefault="00623C57"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hAnsi="Times New Roman" w:cs="Times New Roman"/>
          <w:color w:val="000000"/>
        </w:rPr>
        <w:t xml:space="preserve">Jeśli wykonawca pakuje dokumenty np. w plik ZIP zalecamy wcześniejsze podpisanie każdego ze skompresowanych plików. </w:t>
      </w:r>
    </w:p>
    <w:p w:rsidR="00623C57" w:rsidRPr="00A50221" w:rsidRDefault="00623C57" w:rsidP="002F22B1">
      <w:pPr>
        <w:numPr>
          <w:ilvl w:val="0"/>
          <w:numId w:val="80"/>
        </w:numPr>
        <w:pBdr>
          <w:top w:val="nil"/>
          <w:left w:val="nil"/>
          <w:bottom w:val="nil"/>
          <w:right w:val="nil"/>
          <w:between w:val="nil"/>
        </w:pBdr>
        <w:ind w:left="357" w:hanging="357"/>
        <w:jc w:val="both"/>
        <w:rPr>
          <w:rFonts w:ascii="Times New Roman" w:eastAsia="Arial" w:hAnsi="Times New Roman" w:cs="Times New Roman"/>
          <w:lang w:val="pl" w:eastAsia="pl-PL"/>
        </w:rPr>
      </w:pPr>
      <w:r w:rsidRPr="00A50221">
        <w:rPr>
          <w:rFonts w:ascii="Times New Roman" w:hAnsi="Times New Roman" w:cs="Times New Roman"/>
          <w:color w:val="000000"/>
        </w:rPr>
        <w:t>Zamawiający zaleca</w:t>
      </w:r>
      <w:r w:rsidR="00636324" w:rsidRPr="00A50221">
        <w:rPr>
          <w:rFonts w:ascii="Times New Roman" w:hAnsi="Times New Roman" w:cs="Times New Roman"/>
          <w:color w:val="000000"/>
        </w:rPr>
        <w:t>,</w:t>
      </w:r>
      <w:r w:rsidRPr="00A50221">
        <w:rPr>
          <w:rFonts w:ascii="Times New Roman" w:hAnsi="Times New Roman" w:cs="Times New Roman"/>
          <w:color w:val="000000"/>
        </w:rPr>
        <w:t xml:space="preserve"> aby nie wprowadzać jakichkolwiek zmian w plikach po podpisaniu ich podpisem kwalifikowanym. Może to skutkować naruszeniem integralności plików</w:t>
      </w:r>
      <w:r w:rsidR="00467FDC" w:rsidRPr="00A50221">
        <w:rPr>
          <w:rFonts w:ascii="Times New Roman" w:hAnsi="Times New Roman" w:cs="Times New Roman"/>
          <w:color w:val="000000"/>
        </w:rPr>
        <w:t>.</w:t>
      </w:r>
      <w:r w:rsidRPr="00A50221">
        <w:rPr>
          <w:rFonts w:ascii="Times New Roman" w:hAnsi="Times New Roman" w:cs="Times New Roman"/>
          <w:color w:val="000000"/>
        </w:rPr>
        <w:t xml:space="preserve"> </w:t>
      </w:r>
    </w:p>
    <w:p w:rsidR="005256BA" w:rsidRPr="00A50221" w:rsidRDefault="005256BA" w:rsidP="002F22B1">
      <w:pPr>
        <w:pStyle w:val="Akapitzlist"/>
        <w:numPr>
          <w:ilvl w:val="0"/>
          <w:numId w:val="80"/>
        </w:numPr>
        <w:spacing w:line="240" w:lineRule="auto"/>
        <w:ind w:left="357" w:hanging="357"/>
        <w:rPr>
          <w:rFonts w:ascii="Times New Roman" w:eastAsia="Arial" w:hAnsi="Times New Roman" w:cs="Times New Roman"/>
          <w:szCs w:val="22"/>
          <w:lang w:val="pl" w:eastAsia="pl-PL"/>
        </w:rPr>
      </w:pPr>
      <w:r w:rsidRPr="00A50221">
        <w:rPr>
          <w:rFonts w:ascii="Times New Roman" w:eastAsia="Arial" w:hAnsi="Times New Roman" w:cs="Times New Roman"/>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0221">
        <w:rPr>
          <w:rFonts w:ascii="Times New Roman" w:eastAsia="Arial" w:hAnsi="Times New Roman" w:cs="Times New Roman"/>
          <w:szCs w:val="22"/>
          <w:lang w:val="pl" w:eastAsia="pl-PL"/>
        </w:rPr>
        <w:t>eIDAS</w:t>
      </w:r>
      <w:proofErr w:type="spellEnd"/>
      <w:r w:rsidRPr="00A50221">
        <w:rPr>
          <w:rFonts w:ascii="Times New Roman" w:eastAsia="Arial" w:hAnsi="Times New Roman" w:cs="Times New Roman"/>
          <w:szCs w:val="22"/>
          <w:lang w:val="pl" w:eastAsia="pl-PL"/>
        </w:rPr>
        <w:t>) (UE) nr 910/2014 - od 1 lipca 2016 roku”.</w:t>
      </w:r>
    </w:p>
    <w:p w:rsidR="005256BA" w:rsidRPr="00A50221" w:rsidRDefault="00B83B73"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lastRenderedPageBreak/>
        <w:t>Szyfrowanie na Platformie odbywa się za pomocą protokołu TLS 1.3. Możliwość otworzenia pliku oferty dostępna jest dopiero po odszyfrowaniu przez Zamawiającego po upływie terminu składania ofert.</w:t>
      </w:r>
    </w:p>
    <w:p w:rsidR="007E0272" w:rsidRPr="00A50221" w:rsidRDefault="00685A09" w:rsidP="002F22B1">
      <w:pPr>
        <w:numPr>
          <w:ilvl w:val="0"/>
          <w:numId w:val="80"/>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Występuje limit objętości plików lub spakowanych folderów w zakresie całej oferty do ilości</w:t>
      </w:r>
      <w:r w:rsidR="00DE0267" w:rsidRPr="00A50221">
        <w:rPr>
          <w:rFonts w:ascii="Times New Roman" w:hAnsi="Times New Roman" w:cs="Times New Roman"/>
        </w:rPr>
        <w:t xml:space="preserve"> </w:t>
      </w:r>
      <w:r w:rsidRPr="00A50221">
        <w:rPr>
          <w:rFonts w:ascii="Times New Roman" w:hAnsi="Times New Roman" w:cs="Times New Roman"/>
        </w:rPr>
        <w:t>10 plików lub spakowanych folderów przy maksymalnej wielkości 150 MB.</w:t>
      </w:r>
    </w:p>
    <w:p w:rsidR="005162ED" w:rsidRPr="00A50221" w:rsidRDefault="005162ED" w:rsidP="002F22B1">
      <w:pPr>
        <w:numPr>
          <w:ilvl w:val="0"/>
          <w:numId w:val="80"/>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Maksymalny rozmiar plików przesyłanych za pośrednictwem poczty elektronicznej zamawiającego wynosi 26 MB. </w:t>
      </w:r>
    </w:p>
    <w:p w:rsidR="002B5319" w:rsidRPr="00A50221" w:rsidRDefault="002B5319"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A50221">
        <w:rPr>
          <w:rFonts w:ascii="Times New Roman" w:eastAsia="Arial" w:hAnsi="Times New Roman" w:cs="Times New Roman"/>
          <w:b/>
          <w:u w:val="single"/>
          <w:lang w:val="pl" w:eastAsia="pl-PL"/>
        </w:rPr>
        <w:t>WYMAGANIA SPRZĘTOWO - APLIKACYJNE</w:t>
      </w:r>
      <w:r w:rsidRPr="00A50221">
        <w:rPr>
          <w:rFonts w:ascii="Times New Roman" w:eastAsia="Arial" w:hAnsi="Times New Roman" w:cs="Times New Roman"/>
          <w:lang w:val="pl" w:eastAsia="pl-PL"/>
        </w:rPr>
        <w:t xml:space="preserve"> umożliwiające pracę na </w:t>
      </w:r>
      <w:hyperlink r:id="rId16">
        <w:r w:rsidRPr="00A50221">
          <w:rPr>
            <w:rFonts w:ascii="Times New Roman" w:eastAsia="Arial" w:hAnsi="Times New Roman" w:cs="Times New Roman"/>
            <w:lang w:val="pl" w:eastAsia="pl-PL"/>
          </w:rPr>
          <w:t>platformazakupowa.pl</w:t>
        </w:r>
      </w:hyperlink>
      <w:r w:rsidRPr="00A50221">
        <w:rPr>
          <w:rFonts w:ascii="Times New Roman" w:eastAsia="Arial" w:hAnsi="Times New Roman" w:cs="Times New Roman"/>
          <w:lang w:val="pl" w:eastAsia="pl-PL"/>
        </w:rPr>
        <w:t>, tj.:</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 xml:space="preserve">stały dostęp do sieci Internet o gwarantowanej przepustowości nie mniejszej niż </w:t>
      </w:r>
      <w:r w:rsidR="00685A09" w:rsidRPr="00A50221">
        <w:rPr>
          <w:rFonts w:ascii="Times New Roman" w:eastAsia="Arial" w:hAnsi="Times New Roman" w:cs="Times New Roman"/>
          <w:lang w:val="pl" w:eastAsia="pl-PL"/>
        </w:rPr>
        <w:t>256</w:t>
      </w:r>
      <w:r w:rsidRPr="00A50221">
        <w:rPr>
          <w:rFonts w:ascii="Times New Roman" w:eastAsia="Arial" w:hAnsi="Times New Roman" w:cs="Times New Roman"/>
          <w:lang w:val="pl" w:eastAsia="pl-PL"/>
        </w:rPr>
        <w:t xml:space="preserve"> </w:t>
      </w:r>
      <w:proofErr w:type="spellStart"/>
      <w:r w:rsidRPr="00A50221">
        <w:rPr>
          <w:rFonts w:ascii="Times New Roman" w:eastAsia="Arial" w:hAnsi="Times New Roman" w:cs="Times New Roman"/>
          <w:lang w:val="pl" w:eastAsia="pl-PL"/>
        </w:rPr>
        <w:t>kb</w:t>
      </w:r>
      <w:r w:rsidR="00685A09" w:rsidRPr="00A50221">
        <w:rPr>
          <w:rFonts w:ascii="Times New Roman" w:eastAsia="Arial" w:hAnsi="Times New Roman" w:cs="Times New Roman"/>
          <w:lang w:val="pl" w:eastAsia="pl-PL"/>
        </w:rPr>
        <w:t>it</w:t>
      </w:r>
      <w:proofErr w:type="spellEnd"/>
      <w:r w:rsidRPr="00A50221">
        <w:rPr>
          <w:rFonts w:ascii="Times New Roman" w:eastAsia="Arial" w:hAnsi="Times New Roman" w:cs="Times New Roman"/>
          <w:lang w:val="pl" w:eastAsia="pl-PL"/>
        </w:rPr>
        <w:t>/s,</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zainstalowana dowolna przeglądarka internetowa</w:t>
      </w:r>
      <w:r w:rsidR="00685A09" w:rsidRPr="00A50221">
        <w:rPr>
          <w:rFonts w:ascii="Times New Roman" w:eastAsia="Arial" w:hAnsi="Times New Roman" w:cs="Times New Roman"/>
          <w:lang w:val="pl" w:eastAsia="pl-PL"/>
        </w:rPr>
        <w:t xml:space="preserve"> EDGE</w:t>
      </w:r>
      <w:r w:rsidRPr="00A50221">
        <w:rPr>
          <w:rFonts w:ascii="Times New Roman" w:eastAsia="Arial" w:hAnsi="Times New Roman" w:cs="Times New Roman"/>
          <w:lang w:val="pl" w:eastAsia="pl-PL"/>
        </w:rPr>
        <w:t>,</w:t>
      </w:r>
      <w:r w:rsidR="00685A09" w:rsidRPr="00A50221">
        <w:rPr>
          <w:rFonts w:ascii="Times New Roman" w:eastAsia="Arial" w:hAnsi="Times New Roman" w:cs="Times New Roman"/>
          <w:lang w:val="pl" w:eastAsia="pl-PL"/>
        </w:rPr>
        <w:t xml:space="preserve"> Chrome lub FireFox</w:t>
      </w:r>
      <w:r w:rsidRPr="00A50221">
        <w:rPr>
          <w:rFonts w:ascii="Times New Roman" w:eastAsia="Arial" w:hAnsi="Times New Roman" w:cs="Times New Roman"/>
          <w:lang w:val="pl" w:eastAsia="pl-PL"/>
        </w:rPr>
        <w:t xml:space="preserve"> </w:t>
      </w:r>
      <w:r w:rsidR="00685A09" w:rsidRPr="00A50221">
        <w:rPr>
          <w:rFonts w:ascii="Times New Roman" w:eastAsia="Arial" w:hAnsi="Times New Roman" w:cs="Times New Roman"/>
          <w:lang w:val="pl" w:eastAsia="pl-PL"/>
        </w:rPr>
        <w:t>w najnowszej wersji, akceptująca pliki typu „</w:t>
      </w:r>
      <w:proofErr w:type="spellStart"/>
      <w:r w:rsidR="00685A09" w:rsidRPr="00A50221">
        <w:rPr>
          <w:rFonts w:ascii="Times New Roman" w:eastAsia="Arial" w:hAnsi="Times New Roman" w:cs="Times New Roman"/>
          <w:lang w:val="pl" w:eastAsia="pl-PL"/>
        </w:rPr>
        <w:t>cookies</w:t>
      </w:r>
      <w:proofErr w:type="spellEnd"/>
      <w:r w:rsidR="00685A09" w:rsidRPr="00A50221">
        <w:rPr>
          <w:rFonts w:ascii="Times New Roman" w:eastAsia="Arial" w:hAnsi="Times New Roman" w:cs="Times New Roman"/>
          <w:lang w:val="pl" w:eastAsia="pl-PL"/>
        </w:rPr>
        <w:t>”,</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włączona obsługa JavaScript,</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 xml:space="preserve">zainstalowany program Adobe </w:t>
      </w:r>
      <w:proofErr w:type="spellStart"/>
      <w:r w:rsidRPr="00A50221">
        <w:rPr>
          <w:rFonts w:ascii="Times New Roman" w:eastAsia="Arial" w:hAnsi="Times New Roman" w:cs="Times New Roman"/>
          <w:lang w:val="pl" w:eastAsia="pl-PL"/>
        </w:rPr>
        <w:t>Acrobat</w:t>
      </w:r>
      <w:proofErr w:type="spellEnd"/>
      <w:r w:rsidRPr="00A50221">
        <w:rPr>
          <w:rFonts w:ascii="Times New Roman" w:eastAsia="Arial" w:hAnsi="Times New Roman" w:cs="Times New Roman"/>
          <w:lang w:val="pl" w:eastAsia="pl-PL"/>
        </w:rPr>
        <w:t xml:space="preserve"> Reader lub inny obsługujący format plików .pdf,</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Platformazakupowa.pl działa według standardu przyjętego w komunikacji sieciowej - kodowanie UTF8,</w:t>
      </w:r>
    </w:p>
    <w:p w:rsidR="007E0272"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Oznaczenie czasu odbioru danych przez platformę zakupową stanowi datę oraz dokładny czas (</w:t>
      </w:r>
      <w:proofErr w:type="spellStart"/>
      <w:r w:rsidRPr="00A50221">
        <w:rPr>
          <w:rFonts w:ascii="Times New Roman" w:eastAsia="Arial" w:hAnsi="Times New Roman" w:cs="Times New Roman"/>
          <w:lang w:val="pl" w:eastAsia="pl-PL"/>
        </w:rPr>
        <w:t>hh:mm:ss</w:t>
      </w:r>
      <w:proofErr w:type="spellEnd"/>
      <w:r w:rsidRPr="00A50221">
        <w:rPr>
          <w:rFonts w:ascii="Times New Roman" w:eastAsia="Arial" w:hAnsi="Times New Roman" w:cs="Times New Roman"/>
          <w:lang w:val="pl" w:eastAsia="pl-PL"/>
        </w:rPr>
        <w:t>) generowany wg. czasu lokalnego serwera synchronizowanego z zegarem Głównego Urzędu Miar.</w:t>
      </w:r>
    </w:p>
    <w:p w:rsidR="002B5319" w:rsidRPr="00A50221" w:rsidRDefault="002B5319"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Wykonawca, przystępując do niniejszego postępowania o udzielenie zamówienia publicznego:</w:t>
      </w:r>
    </w:p>
    <w:p w:rsidR="002B5319" w:rsidRPr="00A50221" w:rsidRDefault="002B5319" w:rsidP="002F22B1">
      <w:pPr>
        <w:numPr>
          <w:ilvl w:val="1"/>
          <w:numId w:val="81"/>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 xml:space="preserve">akceptuje warunki korzystania z </w:t>
      </w:r>
      <w:hyperlink r:id="rId17">
        <w:r w:rsidRPr="00A50221">
          <w:rPr>
            <w:rFonts w:ascii="Times New Roman" w:eastAsia="Arial" w:hAnsi="Times New Roman" w:cs="Times New Roman"/>
            <w:lang w:val="pl" w:eastAsia="pl-PL"/>
          </w:rPr>
          <w:t>platformazakupowa.pl</w:t>
        </w:r>
      </w:hyperlink>
      <w:r w:rsidRPr="00A50221">
        <w:rPr>
          <w:rFonts w:ascii="Times New Roman" w:eastAsia="Arial" w:hAnsi="Times New Roman" w:cs="Times New Roman"/>
          <w:lang w:val="pl" w:eastAsia="pl-PL"/>
        </w:rPr>
        <w:t xml:space="preserve"> określone w Regulaminie zamieszczonym na stronie internetowej </w:t>
      </w:r>
      <w:hyperlink r:id="rId18">
        <w:r w:rsidRPr="00A50221">
          <w:rPr>
            <w:rFonts w:ascii="Times New Roman" w:eastAsia="Arial" w:hAnsi="Times New Roman" w:cs="Times New Roman"/>
            <w:lang w:val="pl" w:eastAsia="pl-PL"/>
          </w:rPr>
          <w:t>pod linkiem</w:t>
        </w:r>
      </w:hyperlink>
      <w:r w:rsidRPr="00A50221">
        <w:rPr>
          <w:rFonts w:ascii="Times New Roman" w:eastAsia="Arial" w:hAnsi="Times New Roman" w:cs="Times New Roman"/>
          <w:lang w:val="pl" w:eastAsia="pl-PL"/>
        </w:rPr>
        <w:t xml:space="preserve">  w zakładce „Regulamin" oraz uznaje go za wiążący,</w:t>
      </w:r>
    </w:p>
    <w:p w:rsidR="002B5319" w:rsidRPr="00A50221" w:rsidRDefault="002B5319" w:rsidP="002F22B1">
      <w:pPr>
        <w:numPr>
          <w:ilvl w:val="1"/>
          <w:numId w:val="81"/>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zapoznał i stosuje się do Instrukcji składania ofert/wniosków</w:t>
      </w:r>
      <w:r w:rsidR="0047520B" w:rsidRPr="00A50221">
        <w:rPr>
          <w:rFonts w:ascii="Times New Roman" w:eastAsia="Arial" w:hAnsi="Times New Roman" w:cs="Times New Roman"/>
          <w:lang w:val="pl" w:eastAsia="pl-PL"/>
        </w:rPr>
        <w:t>.</w:t>
      </w:r>
    </w:p>
    <w:p w:rsidR="002B5319" w:rsidRPr="00A50221" w:rsidRDefault="002B5319" w:rsidP="002F22B1">
      <w:pPr>
        <w:numPr>
          <w:ilvl w:val="0"/>
          <w:numId w:val="80"/>
        </w:numPr>
        <w:pBdr>
          <w:top w:val="nil"/>
          <w:left w:val="nil"/>
          <w:bottom w:val="nil"/>
          <w:right w:val="nil"/>
          <w:between w:val="nil"/>
        </w:pBdr>
        <w:jc w:val="both"/>
        <w:rPr>
          <w:rFonts w:ascii="Times New Roman" w:hAnsi="Times New Roman" w:cs="Times New Roman"/>
          <w:lang w:val="pl" w:eastAsia="pl-PL"/>
        </w:rPr>
      </w:pPr>
      <w:r w:rsidRPr="00A50221">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9">
        <w:r w:rsidRPr="00A50221">
          <w:rPr>
            <w:rFonts w:ascii="Times New Roman" w:eastAsia="Arial" w:hAnsi="Times New Roman" w:cs="Times New Roman"/>
            <w:b/>
            <w:lang w:val="pl" w:eastAsia="pl-PL"/>
          </w:rPr>
          <w:t>platformazakupowa.pl</w:t>
        </w:r>
      </w:hyperlink>
      <w:r w:rsidRPr="00A50221">
        <w:rPr>
          <w:rFonts w:ascii="Times New Roman" w:eastAsia="Arial" w:hAnsi="Times New Roman" w:cs="Times New Roman"/>
          <w:lang w:val="pl" w:eastAsia="pl-PL"/>
        </w:rPr>
        <w:t>, w szczególności za sytuację, gdy zamawiający zapozna się z treścią oferty przed upływem terminu składania ofert (np. złożenie oferty w zakładce „Wyślij wiadomość do zamawiającego”).</w:t>
      </w:r>
      <w:r w:rsidR="00DE56FE" w:rsidRPr="00A50221">
        <w:rPr>
          <w:rFonts w:ascii="Times New Roman" w:eastAsia="Arial" w:hAnsi="Times New Roman" w:cs="Times New Roman"/>
          <w:lang w:val="pl" w:eastAsia="pl-PL"/>
        </w:rPr>
        <w:t xml:space="preserve"> </w:t>
      </w:r>
      <w:r w:rsidRPr="00A50221">
        <w:rPr>
          <w:rFonts w:ascii="Times New Roman" w:eastAsia="Arial" w:hAnsi="Times New Roman" w:cs="Times New Roman"/>
          <w:lang w:val="pl" w:eastAsia="pl-PL"/>
        </w:rPr>
        <w:t>Taka oferta zostanie uznana przez Zamawiającego za ofertę handlową i nie będzie brana pod uwagę w przedmiotowym postępowaniu</w:t>
      </w:r>
      <w:r w:rsidR="00636324" w:rsidRPr="00A50221">
        <w:rPr>
          <w:rFonts w:ascii="Times New Roman" w:eastAsia="Arial" w:hAnsi="Times New Roman" w:cs="Times New Roman"/>
          <w:lang w:val="pl" w:eastAsia="pl-PL"/>
        </w:rPr>
        <w:t>,</w:t>
      </w:r>
      <w:r w:rsidRPr="00A50221">
        <w:rPr>
          <w:rFonts w:ascii="Times New Roman" w:eastAsia="Arial" w:hAnsi="Times New Roman" w:cs="Times New Roman"/>
          <w:lang w:val="pl" w:eastAsia="pl-PL"/>
        </w:rPr>
        <w:t xml:space="preserve"> ponieważ nie został spełniony obowiązek narzucony w art. 221</w:t>
      </w:r>
      <w:r w:rsidR="00DE56FE" w:rsidRPr="00A50221">
        <w:rPr>
          <w:rFonts w:ascii="Times New Roman" w:eastAsia="Arial" w:hAnsi="Times New Roman" w:cs="Times New Roman"/>
          <w:lang w:val="pl" w:eastAsia="pl-PL"/>
        </w:rPr>
        <w:t xml:space="preserve"> </w:t>
      </w:r>
      <w:proofErr w:type="spellStart"/>
      <w:r w:rsidR="00DE56FE" w:rsidRPr="00A50221">
        <w:rPr>
          <w:rFonts w:ascii="Times New Roman" w:eastAsia="Arial" w:hAnsi="Times New Roman" w:cs="Times New Roman"/>
          <w:lang w:val="pl" w:eastAsia="pl-PL"/>
        </w:rPr>
        <w:t>Pzp</w:t>
      </w:r>
      <w:proofErr w:type="spellEnd"/>
      <w:r w:rsidRPr="00A50221">
        <w:rPr>
          <w:rFonts w:ascii="Times New Roman" w:eastAsia="Arial" w:hAnsi="Times New Roman" w:cs="Times New Roman"/>
          <w:lang w:val="pl" w:eastAsia="pl-PL"/>
        </w:rPr>
        <w:t>.</w:t>
      </w:r>
    </w:p>
    <w:p w:rsidR="002B5319" w:rsidRPr="00A50221" w:rsidRDefault="002B5319" w:rsidP="00E70662">
      <w:pPr>
        <w:pStyle w:val="Default"/>
        <w:ind w:left="426"/>
        <w:jc w:val="both"/>
        <w:rPr>
          <w:rFonts w:ascii="Times New Roman" w:eastAsia="Arial" w:hAnsi="Times New Roman" w:cs="Times New Roman"/>
          <w:color w:val="1155CC"/>
          <w:sz w:val="22"/>
          <w:szCs w:val="22"/>
          <w:u w:val="single"/>
          <w:lang w:val="pl"/>
        </w:rPr>
      </w:pPr>
      <w:r w:rsidRPr="00A50221">
        <w:rPr>
          <w:rFonts w:ascii="Times New Roman" w:eastAsia="Arial" w:hAnsi="Times New Roman" w:cs="Times New Roman"/>
          <w:color w:val="auto"/>
          <w:sz w:val="22"/>
          <w:szCs w:val="22"/>
          <w:lang w:val="pl"/>
        </w:rPr>
        <w:t xml:space="preserve">Zamawiający informuje, że instrukcje korzystania z </w:t>
      </w:r>
      <w:hyperlink r:id="rId20">
        <w:r w:rsidRPr="00A50221">
          <w:rPr>
            <w:rFonts w:ascii="Times New Roman" w:eastAsia="Arial" w:hAnsi="Times New Roman" w:cs="Times New Roman"/>
            <w:color w:val="auto"/>
            <w:sz w:val="22"/>
            <w:szCs w:val="22"/>
            <w:lang w:val="pl"/>
          </w:rPr>
          <w:t>platformazakupowa.pl</w:t>
        </w:r>
      </w:hyperlink>
      <w:r w:rsidRPr="00A50221">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1">
        <w:r w:rsidRPr="00A50221">
          <w:rPr>
            <w:rFonts w:ascii="Times New Roman" w:eastAsia="Arial" w:hAnsi="Times New Roman" w:cs="Times New Roman"/>
            <w:color w:val="auto"/>
            <w:sz w:val="22"/>
            <w:szCs w:val="22"/>
            <w:lang w:val="pl"/>
          </w:rPr>
          <w:t>platformazakupowa.pl</w:t>
        </w:r>
      </w:hyperlink>
      <w:r w:rsidRPr="00A50221">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A50221">
          <w:rPr>
            <w:rFonts w:ascii="Times New Roman" w:eastAsia="Arial" w:hAnsi="Times New Roman" w:cs="Times New Roman"/>
            <w:color w:val="1155CC"/>
            <w:sz w:val="22"/>
            <w:szCs w:val="22"/>
            <w:u w:val="single"/>
            <w:lang w:val="pl"/>
          </w:rPr>
          <w:t>https://platformazakupowa.pl/strona/45-instrukcje</w:t>
        </w:r>
      </w:hyperlink>
      <w:r w:rsidR="00FE2845" w:rsidRPr="00A50221">
        <w:rPr>
          <w:rFonts w:ascii="Times New Roman" w:eastAsia="Arial" w:hAnsi="Times New Roman" w:cs="Times New Roman"/>
          <w:color w:val="1155CC"/>
          <w:sz w:val="22"/>
          <w:szCs w:val="22"/>
          <w:u w:val="single"/>
          <w:lang w:val="pl"/>
        </w:rPr>
        <w:t>.</w:t>
      </w:r>
    </w:p>
    <w:p w:rsidR="00636324" w:rsidRPr="00A50221" w:rsidRDefault="00636324" w:rsidP="00636324">
      <w:pPr>
        <w:pStyle w:val="Default"/>
        <w:jc w:val="both"/>
        <w:rPr>
          <w:rFonts w:ascii="Times New Roman" w:eastAsia="Arial" w:hAnsi="Times New Roman" w:cs="Times New Roman"/>
          <w:b/>
          <w:color w:val="1155CC"/>
          <w:sz w:val="22"/>
          <w:szCs w:val="22"/>
          <w:u w:val="single"/>
          <w:lang w:val="pl"/>
        </w:rPr>
      </w:pPr>
      <w:r w:rsidRPr="00A50221">
        <w:rPr>
          <w:rFonts w:ascii="Times New Roman" w:eastAsia="Arial" w:hAnsi="Times New Roman" w:cs="Times New Roman"/>
          <w:b/>
          <w:color w:val="auto"/>
          <w:sz w:val="22"/>
          <w:szCs w:val="22"/>
          <w:u w:val="single"/>
          <w:lang w:val="pl"/>
        </w:rPr>
        <w:t>KOMUNIKACJA</w:t>
      </w:r>
      <w:r w:rsidRPr="00A50221">
        <w:rPr>
          <w:rFonts w:ascii="Times New Roman" w:eastAsia="Arial" w:hAnsi="Times New Roman" w:cs="Times New Roman"/>
          <w:b/>
          <w:color w:val="1155CC"/>
          <w:sz w:val="22"/>
          <w:szCs w:val="22"/>
          <w:u w:val="single"/>
          <w:lang w:val="pl"/>
        </w:rPr>
        <w:t xml:space="preserve"> </w:t>
      </w:r>
    </w:p>
    <w:p w:rsidR="00FE2845" w:rsidRPr="00A50221" w:rsidRDefault="00FE2845" w:rsidP="002F22B1">
      <w:pPr>
        <w:pStyle w:val="Akapitzlist"/>
        <w:numPr>
          <w:ilvl w:val="0"/>
          <w:numId w:val="80"/>
        </w:numPr>
        <w:spacing w:line="240" w:lineRule="auto"/>
        <w:ind w:left="357" w:hanging="357"/>
        <w:rPr>
          <w:rFonts w:ascii="Times New Roman" w:eastAsia="Arial" w:hAnsi="Times New Roman" w:cs="Times New Roman"/>
          <w:color w:val="000000" w:themeColor="text1"/>
          <w:lang w:val="pl" w:eastAsia="pl-PL"/>
        </w:rPr>
      </w:pPr>
      <w:r w:rsidRPr="00A50221">
        <w:rPr>
          <w:rFonts w:ascii="Times New Roman" w:eastAsia="Arial" w:hAnsi="Times New Roman" w:cs="Times New Roman"/>
          <w:color w:val="000000" w:themeColor="text1"/>
          <w:lang w:val="pl" w:eastAsia="pl-PL"/>
        </w:rPr>
        <w:t xml:space="preserve">W toku postępowania zgodnie z art. 61 ust. 2 </w:t>
      </w:r>
      <w:proofErr w:type="spellStart"/>
      <w:r w:rsidRPr="00A50221">
        <w:rPr>
          <w:rFonts w:ascii="Times New Roman" w:eastAsia="Arial" w:hAnsi="Times New Roman" w:cs="Times New Roman"/>
          <w:color w:val="000000" w:themeColor="text1"/>
          <w:lang w:val="pl" w:eastAsia="pl-PL"/>
        </w:rPr>
        <w:t>Pzp</w:t>
      </w:r>
      <w:proofErr w:type="spellEnd"/>
      <w:r w:rsidRPr="00A50221">
        <w:rPr>
          <w:rFonts w:ascii="Times New Roman" w:eastAsia="Arial" w:hAnsi="Times New Roman" w:cs="Times New Roman"/>
          <w:color w:val="000000" w:themeColor="text1"/>
          <w:lang w:val="pl" w:eastAsia="pl-PL"/>
        </w:rPr>
        <w:t xml:space="preserve"> komunikacja ustna dopuszczalna jest jedynie w toku negocjacji lub dialogu oraz w odniesieniu do informacji, które nie są istotne. </w:t>
      </w:r>
      <w:r w:rsidR="00CC029F" w:rsidRPr="00A50221">
        <w:rPr>
          <w:rFonts w:ascii="Times New Roman" w:eastAsia="Arial" w:hAnsi="Times New Roman" w:cs="Times New Roman"/>
          <w:color w:val="000000" w:themeColor="text1"/>
          <w:lang w:val="pl" w:eastAsia="pl-PL"/>
        </w:rPr>
        <w:br/>
      </w:r>
      <w:r w:rsidR="00095CE3" w:rsidRPr="00A50221">
        <w:rPr>
          <w:rFonts w:ascii="Times New Roman" w:eastAsia="Arial" w:hAnsi="Times New Roman" w:cs="Times New Roman"/>
          <w:color w:val="000000" w:themeColor="text1"/>
          <w:lang w:val="pl" w:eastAsia="pl-PL"/>
        </w:rPr>
        <w:t>W odniesieniu do informacji istotnych, w szczególności dotyczących ogłoszenia o zamówi</w:t>
      </w:r>
      <w:r w:rsidR="00AD17C8" w:rsidRPr="00A50221">
        <w:rPr>
          <w:rFonts w:ascii="Times New Roman" w:eastAsia="Arial" w:hAnsi="Times New Roman" w:cs="Times New Roman"/>
          <w:color w:val="000000" w:themeColor="text1"/>
          <w:lang w:val="pl" w:eastAsia="pl-PL"/>
        </w:rPr>
        <w:t>eniu lub dokumentów zamówienia</w:t>
      </w:r>
      <w:r w:rsidR="00095CE3" w:rsidRPr="00A50221">
        <w:rPr>
          <w:rFonts w:ascii="Times New Roman" w:eastAsia="Arial" w:hAnsi="Times New Roman" w:cs="Times New Roman"/>
          <w:color w:val="000000" w:themeColor="text1"/>
          <w:lang w:val="pl" w:eastAsia="pl-PL"/>
        </w:rPr>
        <w:t>, potwierdzenia zainteresowania, ofert</w:t>
      </w:r>
      <w:r w:rsidR="00AD17C8" w:rsidRPr="00A50221">
        <w:rPr>
          <w:rFonts w:ascii="Times New Roman" w:eastAsia="Arial" w:hAnsi="Times New Roman" w:cs="Times New Roman"/>
          <w:color w:val="000000" w:themeColor="text1"/>
          <w:lang w:val="pl" w:eastAsia="pl-PL"/>
        </w:rPr>
        <w:t xml:space="preserve"> komunikacja ust</w:t>
      </w:r>
      <w:r w:rsidR="00095CE3" w:rsidRPr="00A50221">
        <w:rPr>
          <w:rFonts w:ascii="Times New Roman" w:eastAsia="Arial" w:hAnsi="Times New Roman" w:cs="Times New Roman"/>
          <w:color w:val="000000" w:themeColor="text1"/>
          <w:lang w:val="pl" w:eastAsia="pl-PL"/>
        </w:rPr>
        <w:t>na jest niedopuszczalna.</w:t>
      </w:r>
    </w:p>
    <w:p w:rsidR="00352C92" w:rsidRPr="00A50221" w:rsidRDefault="00352C92" w:rsidP="002F22B1">
      <w:pPr>
        <w:numPr>
          <w:ilvl w:val="0"/>
          <w:numId w:val="80"/>
        </w:numPr>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Osoby upoważnione do kontaktu z Wykonawcami:</w:t>
      </w:r>
    </w:p>
    <w:p w:rsidR="00352C92" w:rsidRPr="00A50221" w:rsidRDefault="009C06CF" w:rsidP="00C7572F">
      <w:pPr>
        <w:tabs>
          <w:tab w:val="num" w:pos="426"/>
        </w:tabs>
        <w:ind w:left="360"/>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 xml:space="preserve">Grażyna </w:t>
      </w:r>
      <w:proofErr w:type="spellStart"/>
      <w:r w:rsidRPr="00A50221">
        <w:rPr>
          <w:rFonts w:ascii="Times New Roman" w:eastAsia="Times New Roman" w:hAnsi="Times New Roman" w:cs="Times New Roman"/>
          <w:color w:val="000000" w:themeColor="text1"/>
          <w:lang w:eastAsia="pl-PL"/>
        </w:rPr>
        <w:t>Sacharko</w:t>
      </w:r>
      <w:proofErr w:type="spellEnd"/>
      <w:r w:rsidR="00AD17C8" w:rsidRPr="00A50221">
        <w:rPr>
          <w:rFonts w:ascii="Times New Roman" w:eastAsia="Times New Roman" w:hAnsi="Times New Roman" w:cs="Times New Roman"/>
          <w:color w:val="000000" w:themeColor="text1"/>
          <w:lang w:eastAsia="pl-PL"/>
        </w:rPr>
        <w:t xml:space="preserve"> </w:t>
      </w:r>
      <w:r w:rsidR="00CC029F" w:rsidRPr="00A50221">
        <w:rPr>
          <w:rFonts w:ascii="Times New Roman" w:eastAsia="Times New Roman" w:hAnsi="Times New Roman" w:cs="Times New Roman"/>
          <w:color w:val="000000" w:themeColor="text1"/>
          <w:lang w:eastAsia="pl-PL"/>
        </w:rPr>
        <w:t xml:space="preserve">- </w:t>
      </w:r>
      <w:r w:rsidR="00AD17C8" w:rsidRPr="00A50221">
        <w:rPr>
          <w:rFonts w:ascii="Times New Roman" w:eastAsia="Times New Roman" w:hAnsi="Times New Roman" w:cs="Times New Roman"/>
          <w:color w:val="000000" w:themeColor="text1"/>
          <w:lang w:eastAsia="pl-PL"/>
        </w:rPr>
        <w:t xml:space="preserve">tel. 47 711 </w:t>
      </w:r>
      <w:r w:rsidR="00C7572F" w:rsidRPr="00A50221">
        <w:rPr>
          <w:rFonts w:ascii="Times New Roman" w:eastAsia="Times New Roman" w:hAnsi="Times New Roman" w:cs="Times New Roman"/>
          <w:color w:val="000000" w:themeColor="text1"/>
          <w:lang w:eastAsia="pl-PL"/>
        </w:rPr>
        <w:t>3</w:t>
      </w:r>
      <w:r w:rsidRPr="00A50221">
        <w:rPr>
          <w:rFonts w:ascii="Times New Roman" w:eastAsia="Times New Roman" w:hAnsi="Times New Roman" w:cs="Times New Roman"/>
          <w:color w:val="000000" w:themeColor="text1"/>
          <w:lang w:eastAsia="pl-PL"/>
        </w:rPr>
        <w:t>5</w:t>
      </w:r>
      <w:r w:rsidR="00C7572F" w:rsidRPr="00A50221">
        <w:rPr>
          <w:rFonts w:ascii="Times New Roman" w:eastAsia="Times New Roman" w:hAnsi="Times New Roman" w:cs="Times New Roman"/>
          <w:color w:val="000000" w:themeColor="text1"/>
          <w:lang w:eastAsia="pl-PL"/>
        </w:rPr>
        <w:t xml:space="preserve"> </w:t>
      </w:r>
      <w:r w:rsidRPr="00A50221">
        <w:rPr>
          <w:rFonts w:ascii="Times New Roman" w:eastAsia="Times New Roman" w:hAnsi="Times New Roman" w:cs="Times New Roman"/>
          <w:color w:val="000000" w:themeColor="text1"/>
          <w:lang w:eastAsia="pl-PL"/>
        </w:rPr>
        <w:t>1</w:t>
      </w:r>
      <w:r w:rsidR="00C7572F" w:rsidRPr="00A50221">
        <w:rPr>
          <w:rFonts w:ascii="Times New Roman" w:eastAsia="Times New Roman" w:hAnsi="Times New Roman" w:cs="Times New Roman"/>
          <w:color w:val="000000" w:themeColor="text1"/>
          <w:lang w:eastAsia="pl-PL"/>
        </w:rPr>
        <w:t>7</w:t>
      </w:r>
      <w:r w:rsidR="00CC029F" w:rsidRPr="00A50221">
        <w:rPr>
          <w:rFonts w:ascii="Times New Roman" w:eastAsia="Times New Roman" w:hAnsi="Times New Roman" w:cs="Times New Roman"/>
          <w:color w:val="000000" w:themeColor="text1"/>
          <w:lang w:eastAsia="pl-PL"/>
        </w:rPr>
        <w:t xml:space="preserve">, </w:t>
      </w:r>
      <w:r w:rsidR="00557205" w:rsidRPr="00A50221">
        <w:rPr>
          <w:rFonts w:ascii="Times New Roman" w:eastAsia="Times New Roman" w:hAnsi="Times New Roman" w:cs="Times New Roman"/>
          <w:color w:val="000000" w:themeColor="text1"/>
          <w:lang w:eastAsia="pl-PL"/>
        </w:rPr>
        <w:t>Urszula Stepaniuk</w:t>
      </w:r>
      <w:r w:rsidR="00CC029F" w:rsidRPr="00A50221">
        <w:rPr>
          <w:rFonts w:ascii="Times New Roman" w:eastAsia="Times New Roman" w:hAnsi="Times New Roman" w:cs="Times New Roman"/>
          <w:color w:val="000000" w:themeColor="text1"/>
          <w:lang w:eastAsia="pl-PL"/>
        </w:rPr>
        <w:t xml:space="preserve"> - tel. 47 711 </w:t>
      </w:r>
      <w:r w:rsidR="00557205" w:rsidRPr="00A50221">
        <w:rPr>
          <w:rFonts w:ascii="Times New Roman" w:eastAsia="Times New Roman" w:hAnsi="Times New Roman" w:cs="Times New Roman"/>
          <w:color w:val="000000" w:themeColor="text1"/>
          <w:lang w:eastAsia="pl-PL"/>
        </w:rPr>
        <w:t>31 47</w:t>
      </w:r>
      <w:r w:rsidR="00AD17C8" w:rsidRPr="00A50221">
        <w:rPr>
          <w:rFonts w:ascii="Times New Roman" w:eastAsia="Times New Roman" w:hAnsi="Times New Roman" w:cs="Times New Roman"/>
          <w:color w:val="000000" w:themeColor="text1"/>
          <w:lang w:eastAsia="pl-PL"/>
        </w:rPr>
        <w:t xml:space="preserve"> - </w:t>
      </w:r>
      <w:r w:rsidR="00352C92" w:rsidRPr="00A50221">
        <w:rPr>
          <w:rFonts w:ascii="Times New Roman" w:eastAsia="Times New Roman" w:hAnsi="Times New Roman" w:cs="Times New Roman"/>
          <w:color w:val="000000" w:themeColor="text1"/>
          <w:lang w:eastAsia="pl-PL"/>
        </w:rPr>
        <w:t>w godz. 8.00 do 15.00.</w:t>
      </w:r>
    </w:p>
    <w:p w:rsidR="00B83B73" w:rsidRPr="00A50221" w:rsidRDefault="00C6628D" w:rsidP="002F22B1">
      <w:pPr>
        <w:pStyle w:val="Akapitzlist"/>
        <w:numPr>
          <w:ilvl w:val="0"/>
          <w:numId w:val="80"/>
        </w:numPr>
        <w:spacing w:line="240" w:lineRule="auto"/>
        <w:ind w:left="357"/>
        <w:rPr>
          <w:rFonts w:ascii="Times New Roman" w:eastAsia="Arial" w:hAnsi="Times New Roman" w:cs="Times New Roman"/>
          <w:szCs w:val="22"/>
          <w:lang w:val="pl" w:eastAsia="pl-PL"/>
        </w:rPr>
      </w:pPr>
      <w:r w:rsidRPr="00A50221">
        <w:rPr>
          <w:rFonts w:ascii="Times New Roman" w:eastAsia="Arial" w:hAnsi="Times New Roman" w:cs="Times New Roman"/>
          <w:szCs w:val="22"/>
          <w:lang w:val="pl" w:eastAsia="pl-PL"/>
        </w:rPr>
        <w:t>K</w:t>
      </w:r>
      <w:r w:rsidR="00B83B73" w:rsidRPr="00A50221">
        <w:rPr>
          <w:rFonts w:ascii="Times New Roman" w:eastAsia="Arial" w:hAnsi="Times New Roman" w:cs="Times New Roman"/>
          <w:szCs w:val="22"/>
          <w:lang w:val="pl" w:eastAsia="pl-PL"/>
        </w:rPr>
        <w:t xml:space="preserve">omunikacja między Zamawiającym a Wykonawcami, w tym wszelkie oświadczenia, wnioski, zawiadomienia oraz informacje, przekazywane </w:t>
      </w:r>
      <w:r w:rsidRPr="00A50221">
        <w:rPr>
          <w:rFonts w:ascii="Times New Roman" w:eastAsia="Arial" w:hAnsi="Times New Roman" w:cs="Times New Roman"/>
          <w:szCs w:val="22"/>
          <w:lang w:val="pl" w:eastAsia="pl-PL"/>
        </w:rPr>
        <w:t>są</w:t>
      </w:r>
      <w:r w:rsidR="00B83B73" w:rsidRPr="00A50221">
        <w:rPr>
          <w:rFonts w:ascii="Times New Roman" w:eastAsia="Arial" w:hAnsi="Times New Roman" w:cs="Times New Roman"/>
          <w:szCs w:val="22"/>
          <w:lang w:val="pl" w:eastAsia="pl-PL"/>
        </w:rPr>
        <w:t xml:space="preserve"> za pośrednictwem platformazakupowa.pl i formularza „Wyślij wiadomość do zamawiającego”. </w:t>
      </w:r>
    </w:p>
    <w:p w:rsidR="00B83B73" w:rsidRPr="00A50221" w:rsidRDefault="00B83B73" w:rsidP="002F22B1">
      <w:pPr>
        <w:pStyle w:val="Akapitzlist"/>
        <w:numPr>
          <w:ilvl w:val="0"/>
          <w:numId w:val="80"/>
        </w:numPr>
        <w:spacing w:line="240" w:lineRule="auto"/>
        <w:ind w:left="357"/>
        <w:rPr>
          <w:rFonts w:ascii="Times New Roman" w:eastAsia="Arial" w:hAnsi="Times New Roman" w:cs="Times New Roman"/>
          <w:szCs w:val="22"/>
          <w:lang w:val="pl" w:eastAsia="pl-PL"/>
        </w:rPr>
      </w:pPr>
      <w:r w:rsidRPr="00A50221">
        <w:rPr>
          <w:rFonts w:ascii="Times New Roman" w:eastAsia="Arial" w:hAnsi="Times New Roman" w:cs="Times New Roman"/>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sidRPr="00A50221">
        <w:rPr>
          <w:rFonts w:ascii="Times New Roman" w:eastAsia="Arial" w:hAnsi="Times New Roman" w:cs="Times New Roman"/>
          <w:szCs w:val="22"/>
          <w:lang w:val="pl" w:eastAsia="pl-PL"/>
        </w:rPr>
        <w:t>e wiadomość została wysłana do Z</w:t>
      </w:r>
      <w:r w:rsidRPr="00A50221">
        <w:rPr>
          <w:rFonts w:ascii="Times New Roman" w:eastAsia="Arial" w:hAnsi="Times New Roman" w:cs="Times New Roman"/>
          <w:szCs w:val="22"/>
          <w:lang w:val="pl" w:eastAsia="pl-PL"/>
        </w:rPr>
        <w:t xml:space="preserve">amawiającego. </w:t>
      </w:r>
      <w:r w:rsidR="00C6628D" w:rsidRPr="00A50221">
        <w:rPr>
          <w:rFonts w:ascii="Times New Roman" w:eastAsia="Arial" w:hAnsi="Times New Roman" w:cs="Times New Roman"/>
          <w:b/>
          <w:szCs w:val="22"/>
          <w:lang w:val="pl" w:eastAsia="pl-PL"/>
        </w:rPr>
        <w:t xml:space="preserve">W przypadku awarii platformy zakupowej </w:t>
      </w:r>
      <w:r w:rsidR="00C6628D" w:rsidRPr="00A50221">
        <w:rPr>
          <w:rFonts w:ascii="Times New Roman" w:eastAsia="Arial" w:hAnsi="Times New Roman" w:cs="Times New Roman"/>
          <w:szCs w:val="22"/>
          <w:lang w:val="pl" w:eastAsia="pl-PL"/>
        </w:rPr>
        <w:t>Zamawiający dopuszcza</w:t>
      </w:r>
      <w:r w:rsidRPr="00A50221">
        <w:rPr>
          <w:rFonts w:ascii="Times New Roman" w:eastAsia="Arial" w:hAnsi="Times New Roman" w:cs="Times New Roman"/>
          <w:szCs w:val="22"/>
          <w:lang w:val="pl" w:eastAsia="pl-PL"/>
        </w:rPr>
        <w:t xml:space="preserve"> komunikację  za pośrednictwem poczty elektronicznej. Adres poczty elektronicznej do kontaktu z Wykonawcami: zamowienia.</w:t>
      </w:r>
      <w:r w:rsidR="00AC1B42" w:rsidRPr="00A50221">
        <w:rPr>
          <w:rFonts w:ascii="Times New Roman" w:eastAsia="Arial" w:hAnsi="Times New Roman" w:cs="Times New Roman"/>
          <w:szCs w:val="22"/>
          <w:lang w:val="pl" w:eastAsia="pl-PL"/>
        </w:rPr>
        <w:t>kwp</w:t>
      </w:r>
      <w:r w:rsidRPr="00A50221">
        <w:rPr>
          <w:rFonts w:ascii="Times New Roman" w:eastAsia="Arial" w:hAnsi="Times New Roman" w:cs="Times New Roman"/>
          <w:szCs w:val="22"/>
          <w:lang w:val="pl" w:eastAsia="pl-PL"/>
        </w:rPr>
        <w:t>@bk.policja.gov.pl</w:t>
      </w:r>
      <w:r w:rsidR="00636324" w:rsidRPr="00A50221">
        <w:rPr>
          <w:rFonts w:ascii="Times New Roman" w:eastAsia="Arial" w:hAnsi="Times New Roman" w:cs="Times New Roman"/>
          <w:szCs w:val="22"/>
          <w:lang w:val="pl" w:eastAsia="pl-PL"/>
        </w:rPr>
        <w:t>.</w:t>
      </w:r>
      <w:r w:rsidRPr="00A50221">
        <w:rPr>
          <w:rFonts w:ascii="Times New Roman" w:eastAsia="Arial" w:hAnsi="Times New Roman" w:cs="Times New Roman"/>
          <w:szCs w:val="22"/>
          <w:lang w:val="pl" w:eastAsia="pl-PL"/>
        </w:rPr>
        <w:t xml:space="preserve"> </w:t>
      </w:r>
    </w:p>
    <w:p w:rsidR="00B83B73" w:rsidRPr="00A50221" w:rsidRDefault="00B83B73" w:rsidP="002F22B1">
      <w:pPr>
        <w:pStyle w:val="Akapitzlist"/>
        <w:numPr>
          <w:ilvl w:val="0"/>
          <w:numId w:val="80"/>
        </w:numPr>
        <w:spacing w:line="240" w:lineRule="auto"/>
        <w:ind w:left="357"/>
        <w:rPr>
          <w:rFonts w:ascii="Times New Roman" w:eastAsia="Arial" w:hAnsi="Times New Roman" w:cs="Times New Roman"/>
          <w:szCs w:val="22"/>
          <w:lang w:val="pl" w:eastAsia="pl-PL"/>
        </w:rPr>
      </w:pPr>
      <w:r w:rsidRPr="00A50221">
        <w:rPr>
          <w:rFonts w:ascii="Times New Roman" w:eastAsia="Arial" w:hAnsi="Times New Roman" w:cs="Times New Roman"/>
          <w:szCs w:val="22"/>
          <w:lang w:val="pl" w:eastAsia="pl-PL"/>
        </w:rPr>
        <w:lastRenderedPageBreak/>
        <w:t xml:space="preserve">Zamawiający będzie przekazywał Wykonawcom informacje w formie elektronicznej za pośrednictwem platformazakupowa.pl. Informacje dotyczące odpowiedzi na pytania, zmiany </w:t>
      </w:r>
      <w:r w:rsidR="00636324" w:rsidRPr="00A50221">
        <w:rPr>
          <w:rFonts w:ascii="Times New Roman" w:eastAsia="Arial" w:hAnsi="Times New Roman" w:cs="Times New Roman"/>
          <w:szCs w:val="22"/>
          <w:lang w:val="pl" w:eastAsia="pl-PL"/>
        </w:rPr>
        <w:t>SWZ</w:t>
      </w:r>
      <w:r w:rsidRPr="00A50221">
        <w:rPr>
          <w:rFonts w:ascii="Times New Roman" w:eastAsia="Arial" w:hAnsi="Times New Roman" w:cs="Times New Roman"/>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A50221" w:rsidRDefault="00B83B73" w:rsidP="002F22B1">
      <w:pPr>
        <w:pStyle w:val="Akapitzlist"/>
        <w:numPr>
          <w:ilvl w:val="0"/>
          <w:numId w:val="80"/>
        </w:numPr>
        <w:spacing w:line="240" w:lineRule="auto"/>
        <w:ind w:left="357"/>
        <w:rPr>
          <w:rFonts w:ascii="Times New Roman" w:eastAsia="Arial" w:hAnsi="Times New Roman" w:cs="Times New Roman"/>
          <w:szCs w:val="22"/>
          <w:lang w:val="pl" w:eastAsia="pl-PL"/>
        </w:rPr>
      </w:pPr>
      <w:r w:rsidRPr="00A50221">
        <w:rPr>
          <w:rFonts w:ascii="Times New Roman" w:eastAsia="Arial" w:hAnsi="Times New Roman" w:cs="Times New Roman"/>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Pr="00A50221" w:rsidRDefault="00702CF9" w:rsidP="00702CF9">
      <w:pPr>
        <w:pStyle w:val="Default"/>
        <w:rPr>
          <w:rFonts w:ascii="Times New Roman" w:hAnsi="Times New Roman" w:cs="Times New Roman"/>
          <w:b/>
          <w:bCs/>
          <w:sz w:val="22"/>
          <w:szCs w:val="22"/>
        </w:rPr>
      </w:pPr>
    </w:p>
    <w:p w:rsidR="00945C1B" w:rsidRPr="00A50221" w:rsidRDefault="00945C1B" w:rsidP="00702CF9">
      <w:pPr>
        <w:pStyle w:val="Default"/>
        <w:rPr>
          <w:rFonts w:ascii="Times New Roman" w:hAnsi="Times New Roman" w:cs="Times New Roman"/>
          <w:b/>
          <w:bCs/>
          <w:sz w:val="22"/>
          <w:szCs w:val="22"/>
        </w:rPr>
      </w:pPr>
    </w:p>
    <w:p w:rsidR="000D7FF5" w:rsidRPr="00A50221" w:rsidRDefault="00702CF9" w:rsidP="00AD17C8">
      <w:pPr>
        <w:pStyle w:val="Default"/>
        <w:jc w:val="both"/>
        <w:rPr>
          <w:rFonts w:ascii="Times New Roman" w:hAnsi="Times New Roman" w:cs="Times New Roman"/>
          <w:b/>
          <w:bCs/>
          <w:sz w:val="22"/>
          <w:szCs w:val="22"/>
        </w:rPr>
      </w:pPr>
      <w:r w:rsidRPr="00A50221">
        <w:rPr>
          <w:rFonts w:ascii="Times New Roman" w:hAnsi="Times New Roman" w:cs="Times New Roman"/>
          <w:b/>
          <w:bCs/>
          <w:sz w:val="22"/>
          <w:szCs w:val="22"/>
        </w:rPr>
        <w:t>X</w:t>
      </w:r>
      <w:r w:rsidR="00AF24C8" w:rsidRPr="00A50221">
        <w:rPr>
          <w:rFonts w:ascii="Times New Roman" w:hAnsi="Times New Roman" w:cs="Times New Roman"/>
          <w:b/>
          <w:bCs/>
          <w:sz w:val="22"/>
          <w:szCs w:val="22"/>
        </w:rPr>
        <w:t>I</w:t>
      </w:r>
      <w:r w:rsidRPr="00A50221">
        <w:rPr>
          <w:rFonts w:ascii="Times New Roman" w:hAnsi="Times New Roman" w:cs="Times New Roman"/>
          <w:b/>
          <w:bCs/>
          <w:sz w:val="22"/>
          <w:szCs w:val="22"/>
        </w:rPr>
        <w:t>. OPIS SPOSOBU PRZYGOTOWYWANIA OFERTY</w:t>
      </w:r>
      <w:r w:rsidR="00655085" w:rsidRPr="00A50221">
        <w:rPr>
          <w:rFonts w:ascii="Times New Roman" w:hAnsi="Times New Roman" w:cs="Times New Roman"/>
          <w:b/>
          <w:bCs/>
          <w:sz w:val="22"/>
          <w:szCs w:val="22"/>
        </w:rPr>
        <w:t>, OŚWIADCZEŃ</w:t>
      </w:r>
      <w:r w:rsidR="00DE0267" w:rsidRPr="00A50221">
        <w:rPr>
          <w:rFonts w:ascii="Times New Roman" w:hAnsi="Times New Roman" w:cs="Times New Roman"/>
          <w:b/>
          <w:bCs/>
          <w:sz w:val="22"/>
          <w:szCs w:val="22"/>
        </w:rPr>
        <w:t xml:space="preserve"> </w:t>
      </w:r>
      <w:r w:rsidR="00AD17C8" w:rsidRPr="00A50221">
        <w:rPr>
          <w:rFonts w:ascii="Times New Roman" w:hAnsi="Times New Roman" w:cs="Times New Roman"/>
          <w:b/>
          <w:bCs/>
          <w:sz w:val="22"/>
          <w:szCs w:val="22"/>
        </w:rPr>
        <w:t>I DOKUMENTÓW</w:t>
      </w:r>
      <w:r w:rsidR="00094299" w:rsidRPr="00A50221">
        <w:rPr>
          <w:rFonts w:ascii="Times New Roman" w:eastAsiaTheme="minorHAnsi" w:hAnsi="Times New Roman" w:cs="Times New Roman"/>
        </w:rPr>
        <w:tab/>
      </w:r>
    </w:p>
    <w:p w:rsidR="000D7FF5" w:rsidRPr="00A50221" w:rsidRDefault="000D7FF5" w:rsidP="000D7FF5">
      <w:pPr>
        <w:pStyle w:val="Akapitzlist"/>
        <w:numPr>
          <w:ilvl w:val="0"/>
          <w:numId w:val="6"/>
        </w:numPr>
        <w:autoSpaceDE w:val="0"/>
        <w:autoSpaceDN w:val="0"/>
        <w:adjustRightInd w:val="0"/>
        <w:spacing w:line="240" w:lineRule="auto"/>
        <w:ind w:left="357" w:hanging="357"/>
        <w:rPr>
          <w:rFonts w:ascii="Times New Roman" w:hAnsi="Times New Roman" w:cs="Times New Roman"/>
          <w:color w:val="000000"/>
          <w:szCs w:val="22"/>
        </w:rPr>
      </w:pPr>
      <w:r w:rsidRPr="00A50221">
        <w:rPr>
          <w:rFonts w:ascii="Times New Roman" w:hAnsi="Times New Roman" w:cs="Times New Roman"/>
          <w:b/>
          <w:bCs/>
          <w:color w:val="000000"/>
          <w:szCs w:val="22"/>
        </w:rPr>
        <w:t>Oświadczenie,</w:t>
      </w:r>
      <w:r w:rsidRPr="00A50221">
        <w:rPr>
          <w:rFonts w:ascii="Times New Roman" w:hAnsi="Times New Roman" w:cs="Times New Roman"/>
          <w:bCs/>
          <w:color w:val="000000"/>
          <w:szCs w:val="22"/>
        </w:rPr>
        <w:t xml:space="preserve"> </w:t>
      </w:r>
      <w:r w:rsidRPr="00A50221">
        <w:rPr>
          <w:rFonts w:ascii="Times New Roman" w:hAnsi="Times New Roman" w:cs="Times New Roman"/>
          <w:color w:val="000000"/>
          <w:szCs w:val="22"/>
        </w:rPr>
        <w:t xml:space="preserve">o którym mowa w art. 125 ust. 1 </w:t>
      </w:r>
      <w:proofErr w:type="spellStart"/>
      <w:r w:rsidRPr="00A50221">
        <w:rPr>
          <w:rFonts w:ascii="Times New Roman" w:hAnsi="Times New Roman" w:cs="Times New Roman"/>
          <w:color w:val="000000"/>
          <w:szCs w:val="22"/>
        </w:rPr>
        <w:t>Pz</w:t>
      </w:r>
      <w:r w:rsidR="00CC029F" w:rsidRPr="00A50221">
        <w:rPr>
          <w:rFonts w:ascii="Times New Roman" w:hAnsi="Times New Roman" w:cs="Times New Roman"/>
          <w:color w:val="000000"/>
          <w:szCs w:val="22"/>
        </w:rPr>
        <w:t>p</w:t>
      </w:r>
      <w:proofErr w:type="spellEnd"/>
      <w:r w:rsidRPr="00A50221">
        <w:rPr>
          <w:rFonts w:ascii="Times New Roman" w:hAnsi="Times New Roman" w:cs="Times New Roman"/>
          <w:color w:val="000000"/>
          <w:szCs w:val="22"/>
        </w:rPr>
        <w:t xml:space="preserve"> - rozdz. VI ust. 2 lit. a) SWZ składa się, pod rygorem nieważności, </w:t>
      </w:r>
      <w:r w:rsidRPr="00A50221">
        <w:rPr>
          <w:rFonts w:ascii="Times New Roman" w:hAnsi="Times New Roman" w:cs="Times New Roman"/>
          <w:color w:val="000000"/>
          <w:szCs w:val="22"/>
          <w:u w:val="single"/>
        </w:rPr>
        <w:t>w formie elektronicznej</w:t>
      </w:r>
      <w:r w:rsidRPr="00A50221">
        <w:rPr>
          <w:rFonts w:ascii="Times New Roman" w:hAnsi="Times New Roman" w:cs="Times New Roman"/>
          <w:color w:val="000000"/>
          <w:szCs w:val="22"/>
        </w:rPr>
        <w:t xml:space="preserve"> (tj. opatrzonej kwalifikowanym podpisem elektronicznym) </w:t>
      </w:r>
      <w:r w:rsidRPr="00A50221">
        <w:rPr>
          <w:rFonts w:ascii="Times New Roman" w:hAnsi="Times New Roman" w:cs="Times New Roman"/>
          <w:color w:val="000000"/>
          <w:szCs w:val="22"/>
          <w:u w:val="single"/>
        </w:rPr>
        <w:t>lub w postaci elektronicznej</w:t>
      </w:r>
      <w:r w:rsidRPr="00A50221">
        <w:rPr>
          <w:rFonts w:ascii="Times New Roman" w:hAnsi="Times New Roman" w:cs="Times New Roman"/>
          <w:color w:val="000000"/>
          <w:szCs w:val="22"/>
        </w:rPr>
        <w:t xml:space="preserve"> opatrzonej podpisem zaufanym lub podpisem osobistym. </w:t>
      </w:r>
    </w:p>
    <w:p w:rsidR="009B0F82" w:rsidRPr="00A50221" w:rsidRDefault="008F4331" w:rsidP="009D549D">
      <w:pPr>
        <w:pStyle w:val="Akapitzlist"/>
        <w:numPr>
          <w:ilvl w:val="0"/>
          <w:numId w:val="6"/>
        </w:numPr>
        <w:spacing w:line="240" w:lineRule="auto"/>
        <w:ind w:left="426" w:hanging="426"/>
        <w:rPr>
          <w:rFonts w:ascii="Times New Roman" w:hAnsi="Times New Roman" w:cs="Times New Roman"/>
          <w:color w:val="FF0000"/>
          <w:szCs w:val="22"/>
        </w:rPr>
      </w:pPr>
      <w:r w:rsidRPr="00A50221">
        <w:rPr>
          <w:rFonts w:ascii="Times New Roman" w:hAnsi="Times New Roman" w:cs="Times New Roman"/>
          <w:b/>
          <w:szCs w:val="22"/>
        </w:rPr>
        <w:t>Oferta</w:t>
      </w:r>
      <w:r w:rsidR="00075A0A" w:rsidRPr="00A50221">
        <w:rPr>
          <w:rFonts w:ascii="Times New Roman" w:hAnsi="Times New Roman" w:cs="Times New Roman"/>
          <w:b/>
          <w:szCs w:val="22"/>
        </w:rPr>
        <w:t>, podmiotowe środki dowodowe,</w:t>
      </w:r>
      <w:r w:rsidRPr="00A50221">
        <w:rPr>
          <w:rFonts w:ascii="Times New Roman" w:hAnsi="Times New Roman" w:cs="Times New Roman"/>
          <w:b/>
          <w:szCs w:val="22"/>
        </w:rPr>
        <w:t xml:space="preserve"> przedmiotowe środki dowodowe</w:t>
      </w:r>
      <w:r w:rsidR="00075A0A" w:rsidRPr="00A50221">
        <w:rPr>
          <w:rFonts w:ascii="Times New Roman" w:hAnsi="Times New Roman" w:cs="Times New Roman"/>
          <w:b/>
          <w:szCs w:val="22"/>
        </w:rPr>
        <w:t>, pełnomocnictwa oraz inne dokumenty i oświadczenia</w:t>
      </w:r>
      <w:r w:rsidRPr="00A50221">
        <w:rPr>
          <w:rFonts w:ascii="Times New Roman" w:hAnsi="Times New Roman" w:cs="Times New Roman"/>
          <w:szCs w:val="22"/>
        </w:rPr>
        <w:t xml:space="preserve"> (jeżeli były wymagane) składa</w:t>
      </w:r>
      <w:r w:rsidR="00075A0A" w:rsidRPr="00A50221">
        <w:rPr>
          <w:rFonts w:ascii="Times New Roman" w:hAnsi="Times New Roman" w:cs="Times New Roman"/>
          <w:szCs w:val="22"/>
        </w:rPr>
        <w:t xml:space="preserve"> się zgodnie z formą </w:t>
      </w:r>
      <w:r w:rsidRPr="00A50221">
        <w:rPr>
          <w:rFonts w:ascii="Times New Roman" w:hAnsi="Times New Roman" w:cs="Times New Roman"/>
          <w:szCs w:val="22"/>
        </w:rPr>
        <w:t xml:space="preserve"> </w:t>
      </w:r>
      <w:r w:rsidR="00075A0A" w:rsidRPr="00A50221">
        <w:rPr>
          <w:rFonts w:ascii="Times New Roman" w:hAnsi="Times New Roman" w:cs="Times New Roman"/>
          <w:szCs w:val="22"/>
        </w:rPr>
        <w:t>określoną w rozporządzeniu Prezesa Rady Ministrów z dnia 30 grudnia 2020</w:t>
      </w:r>
      <w:r w:rsidR="00CC029F" w:rsidRPr="00A50221">
        <w:rPr>
          <w:rFonts w:ascii="Times New Roman" w:hAnsi="Times New Roman" w:cs="Times New Roman"/>
          <w:szCs w:val="22"/>
        </w:rPr>
        <w:t xml:space="preserve"> </w:t>
      </w:r>
      <w:r w:rsidR="00075A0A" w:rsidRPr="00A50221">
        <w:rPr>
          <w:rFonts w:ascii="Times New Roman" w:hAnsi="Times New Roman" w:cs="Times New Roman"/>
          <w:szCs w:val="22"/>
        </w:rPr>
        <w:t xml:space="preserve">r. </w:t>
      </w:r>
      <w:r w:rsidR="00075A0A" w:rsidRPr="00A50221">
        <w:rPr>
          <w:rFonts w:ascii="Times New Roman" w:hAnsi="Times New Roman" w:cs="Times New Roman"/>
          <w:i/>
          <w:szCs w:val="22"/>
        </w:rPr>
        <w:t xml:space="preserve">w sprawie sposobu sporządzania i przekazywania informacji oraz wymagań technicznych dla dokumentów elektronicznych oraz środków komunikacji elektronicznej w postępowaniu </w:t>
      </w:r>
      <w:r w:rsidR="00CC029F" w:rsidRPr="00A50221">
        <w:rPr>
          <w:rFonts w:ascii="Times New Roman" w:hAnsi="Times New Roman" w:cs="Times New Roman"/>
          <w:i/>
          <w:szCs w:val="22"/>
        </w:rPr>
        <w:br/>
      </w:r>
      <w:r w:rsidR="00075A0A" w:rsidRPr="00A50221">
        <w:rPr>
          <w:rFonts w:ascii="Times New Roman" w:hAnsi="Times New Roman" w:cs="Times New Roman"/>
          <w:i/>
          <w:szCs w:val="22"/>
        </w:rPr>
        <w:t>o udzielenie zamówienia publicznego lub konkursie</w:t>
      </w:r>
      <w:r w:rsidR="009B0F82" w:rsidRPr="00A50221">
        <w:rPr>
          <w:rFonts w:ascii="Times New Roman" w:hAnsi="Times New Roman" w:cs="Times New Roman"/>
          <w:szCs w:val="22"/>
        </w:rPr>
        <w:t>, zgodnie z którym:</w:t>
      </w:r>
    </w:p>
    <w:p w:rsidR="00E877BE" w:rsidRPr="00A50221" w:rsidRDefault="00E877BE" w:rsidP="002F22B1">
      <w:pPr>
        <w:pStyle w:val="Akapitzlist"/>
        <w:numPr>
          <w:ilvl w:val="0"/>
          <w:numId w:val="90"/>
        </w:numPr>
        <w:spacing w:line="240" w:lineRule="auto"/>
        <w:rPr>
          <w:rFonts w:ascii="Times New Roman" w:hAnsi="Times New Roman" w:cs="Times New Roman"/>
          <w:b/>
          <w:color w:val="000000" w:themeColor="text1"/>
          <w:szCs w:val="22"/>
        </w:rPr>
      </w:pPr>
      <w:r w:rsidRPr="00A50221">
        <w:rPr>
          <w:rFonts w:ascii="Times New Roman" w:hAnsi="Times New Roman" w:cs="Times New Roman"/>
          <w:szCs w:val="22"/>
        </w:rPr>
        <w:t xml:space="preserve">W przypadku, gdy podmiotowe środki dowodowe, przedmiotowe środki dowodowe lub dokumenty potwierdzające umocowanie do reprezentowania zostały </w:t>
      </w:r>
      <w:r w:rsidRPr="00A50221">
        <w:rPr>
          <w:rFonts w:ascii="Times New Roman" w:hAnsi="Times New Roman" w:cs="Times New Roman"/>
          <w:b/>
          <w:color w:val="000000" w:themeColor="text1"/>
          <w:szCs w:val="22"/>
        </w:rPr>
        <w:t>wystawione przez upoważnione podmioty</w:t>
      </w:r>
      <w:r w:rsidR="000145D4" w:rsidRPr="00A50221">
        <w:rPr>
          <w:rFonts w:ascii="Times New Roman" w:hAnsi="Times New Roman" w:cs="Times New Roman"/>
          <w:b/>
          <w:color w:val="000000" w:themeColor="text1"/>
          <w:szCs w:val="22"/>
        </w:rPr>
        <w:t xml:space="preserve"> inne niż Wykonawca</w:t>
      </w:r>
      <w:r w:rsidRPr="00A50221">
        <w:rPr>
          <w:rFonts w:ascii="Times New Roman" w:hAnsi="Times New Roman" w:cs="Times New Roman"/>
          <w:b/>
          <w:color w:val="000000" w:themeColor="text1"/>
          <w:szCs w:val="22"/>
        </w:rPr>
        <w:t>:</w:t>
      </w:r>
    </w:p>
    <w:p w:rsidR="00E877BE" w:rsidRPr="00A50221" w:rsidRDefault="00E877BE" w:rsidP="002F22B1">
      <w:pPr>
        <w:pStyle w:val="Akapitzlist"/>
        <w:numPr>
          <w:ilvl w:val="5"/>
          <w:numId w:val="87"/>
        </w:numPr>
        <w:spacing w:line="240" w:lineRule="auto"/>
        <w:ind w:left="993" w:hanging="284"/>
        <w:rPr>
          <w:rFonts w:ascii="Times New Roman" w:hAnsi="Times New Roman" w:cs="Times New Roman"/>
          <w:szCs w:val="22"/>
        </w:rPr>
      </w:pPr>
      <w:r w:rsidRPr="00A50221">
        <w:rPr>
          <w:rFonts w:ascii="Times New Roman" w:hAnsi="Times New Roman" w:cs="Times New Roman"/>
          <w:szCs w:val="22"/>
        </w:rPr>
        <w:t>jako dokument elektroniczny – Wykonawca przekazuje ten dokument;</w:t>
      </w:r>
    </w:p>
    <w:p w:rsidR="00E877BE" w:rsidRPr="00A50221" w:rsidRDefault="00A92E0C" w:rsidP="002F22B1">
      <w:pPr>
        <w:pStyle w:val="Akapitzlist"/>
        <w:numPr>
          <w:ilvl w:val="5"/>
          <w:numId w:val="87"/>
        </w:numPr>
        <w:spacing w:line="240" w:lineRule="auto"/>
        <w:ind w:left="993" w:hanging="284"/>
        <w:rPr>
          <w:rFonts w:ascii="Times New Roman" w:hAnsi="Times New Roman" w:cs="Times New Roman"/>
          <w:szCs w:val="22"/>
        </w:rPr>
      </w:pPr>
      <w:r w:rsidRPr="00A50221">
        <w:rPr>
          <w:rFonts w:ascii="Times New Roman" w:hAnsi="Times New Roman" w:cs="Times New Roman"/>
          <w:szCs w:val="22"/>
        </w:rPr>
        <w:t>jako dokument w</w:t>
      </w:r>
      <w:r w:rsidR="00E877BE" w:rsidRPr="00A50221">
        <w:rPr>
          <w:rFonts w:ascii="Times New Roman" w:hAnsi="Times New Roman" w:cs="Times New Roman"/>
          <w:szCs w:val="22"/>
        </w:rPr>
        <w:t xml:space="preserve"> postaci   pap</w:t>
      </w:r>
      <w:r w:rsidRPr="00A50221">
        <w:rPr>
          <w:rFonts w:ascii="Times New Roman" w:hAnsi="Times New Roman" w:cs="Times New Roman"/>
          <w:szCs w:val="22"/>
        </w:rPr>
        <w:t xml:space="preserve">ierowej – Wykonawca przekazuje </w:t>
      </w:r>
      <w:r w:rsidR="00E877BE" w:rsidRPr="00A50221">
        <w:rPr>
          <w:rFonts w:ascii="Times New Roman" w:hAnsi="Times New Roman" w:cs="Times New Roman"/>
          <w:szCs w:val="22"/>
          <w:u w:val="single"/>
        </w:rPr>
        <w:t>cyfrowe odwzorowanie    tego    dokumentu</w:t>
      </w:r>
      <w:r w:rsidR="00E877BE" w:rsidRPr="00A50221">
        <w:rPr>
          <w:rFonts w:ascii="Times New Roman" w:hAnsi="Times New Roman" w:cs="Times New Roman"/>
          <w:szCs w:val="22"/>
        </w:rPr>
        <w:t xml:space="preserve">    opatrzone    kwalifikowanym    podpisem elektronicznym</w:t>
      </w:r>
      <w:r w:rsidRPr="00A50221">
        <w:rPr>
          <w:rFonts w:ascii="Times New Roman" w:hAnsi="Times New Roman" w:cs="Times New Roman"/>
          <w:szCs w:val="22"/>
        </w:rPr>
        <w:t>, podpisem zaufanym</w:t>
      </w:r>
      <w:r w:rsidR="00E877BE" w:rsidRPr="00A50221">
        <w:rPr>
          <w:rFonts w:ascii="Times New Roman" w:hAnsi="Times New Roman" w:cs="Times New Roman"/>
          <w:szCs w:val="22"/>
        </w:rPr>
        <w:t xml:space="preserve"> lub podpisem osobistym poświadczającym  zgodność  cyfrowego  odwzorowania  z dokumentem w postaci papierowej; </w:t>
      </w:r>
    </w:p>
    <w:p w:rsidR="00E877BE" w:rsidRPr="00A50221" w:rsidRDefault="00E877BE" w:rsidP="00E877BE">
      <w:pPr>
        <w:pStyle w:val="Akapitzlist"/>
        <w:spacing w:line="240" w:lineRule="auto"/>
        <w:ind w:left="993"/>
        <w:rPr>
          <w:rFonts w:ascii="Times New Roman" w:hAnsi="Times New Roman" w:cs="Times New Roman"/>
          <w:szCs w:val="22"/>
        </w:rPr>
      </w:pPr>
      <w:r w:rsidRPr="00A50221">
        <w:rPr>
          <w:rFonts w:ascii="Times New Roman" w:hAnsi="Times New Roman" w:cs="Times New Roman"/>
          <w:szCs w:val="22"/>
          <w:u w:val="single"/>
        </w:rPr>
        <w:t>Poświadczenia  zgodności  cyfrowego  odwzorowania</w:t>
      </w:r>
      <w:r w:rsidRPr="00A50221">
        <w:rPr>
          <w:rFonts w:ascii="Times New Roman" w:hAnsi="Times New Roman" w:cs="Times New Roman"/>
          <w:szCs w:val="22"/>
        </w:rPr>
        <w:t xml:space="preserve">  z  dokumentem  w  postaci papierowej, o którym mowa w lit. b) powyżej, dokonuje notariusz lub:</w:t>
      </w:r>
    </w:p>
    <w:p w:rsidR="00E877BE" w:rsidRPr="00A50221" w:rsidRDefault="00E877BE" w:rsidP="00E877BE">
      <w:pPr>
        <w:pStyle w:val="Akapitzlist"/>
        <w:spacing w:line="240" w:lineRule="auto"/>
        <w:ind w:left="993"/>
        <w:rPr>
          <w:rFonts w:ascii="Times New Roman" w:hAnsi="Times New Roman" w:cs="Times New Roman"/>
          <w:szCs w:val="22"/>
        </w:rPr>
      </w:pPr>
      <w:r w:rsidRPr="00A50221">
        <w:rPr>
          <w:rFonts w:ascii="Times New Roman" w:hAnsi="Times New Roman" w:cs="Times New Roman"/>
          <w:szCs w:val="22"/>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E877BE" w:rsidRPr="00A50221" w:rsidRDefault="00E877BE" w:rsidP="00E877BE">
      <w:pPr>
        <w:pStyle w:val="Akapitzlist"/>
        <w:spacing w:line="240" w:lineRule="auto"/>
        <w:ind w:left="993"/>
        <w:rPr>
          <w:rFonts w:ascii="Times New Roman" w:hAnsi="Times New Roman" w:cs="Times New Roman"/>
          <w:szCs w:val="22"/>
        </w:rPr>
      </w:pPr>
      <w:r w:rsidRPr="00A50221">
        <w:rPr>
          <w:rFonts w:ascii="Times New Roman" w:hAnsi="Times New Roman" w:cs="Times New Roman"/>
          <w:szCs w:val="22"/>
        </w:rPr>
        <w:t xml:space="preserve">- w  przypadku  przedmiotowych  środków  dowodowych – </w:t>
      </w:r>
      <w:r w:rsidR="000145D4" w:rsidRPr="00A50221">
        <w:rPr>
          <w:rFonts w:ascii="Times New Roman" w:hAnsi="Times New Roman" w:cs="Times New Roman"/>
          <w:szCs w:val="22"/>
        </w:rPr>
        <w:t>odpowiednio Wykonawca lub W</w:t>
      </w:r>
      <w:r w:rsidRPr="00A50221">
        <w:rPr>
          <w:rFonts w:ascii="Times New Roman" w:hAnsi="Times New Roman" w:cs="Times New Roman"/>
          <w:szCs w:val="22"/>
        </w:rPr>
        <w:t>ykonawca wspólnie ubiegający się o udzielenie zamówienia,</w:t>
      </w:r>
    </w:p>
    <w:p w:rsidR="009B0F82" w:rsidRPr="00A50221" w:rsidRDefault="00E877BE" w:rsidP="00E877BE">
      <w:pPr>
        <w:pStyle w:val="Akapitzlist"/>
        <w:spacing w:line="240" w:lineRule="auto"/>
        <w:ind w:left="993"/>
        <w:rPr>
          <w:rFonts w:ascii="Times New Roman" w:hAnsi="Times New Roman" w:cs="Times New Roman"/>
          <w:szCs w:val="22"/>
        </w:rPr>
      </w:pPr>
      <w:r w:rsidRPr="00A50221">
        <w:rPr>
          <w:rFonts w:ascii="Times New Roman" w:hAnsi="Times New Roman" w:cs="Times New Roman"/>
          <w:szCs w:val="22"/>
        </w:rPr>
        <w:t>- w  przypadku  innych  dokumentów –</w:t>
      </w:r>
      <w:r w:rsidR="00561A01" w:rsidRPr="00A50221">
        <w:rPr>
          <w:rFonts w:ascii="Times New Roman" w:hAnsi="Times New Roman" w:cs="Times New Roman"/>
          <w:szCs w:val="22"/>
        </w:rPr>
        <w:t xml:space="preserve"> </w:t>
      </w:r>
      <w:r w:rsidRPr="00A50221">
        <w:rPr>
          <w:rFonts w:ascii="Times New Roman" w:hAnsi="Times New Roman" w:cs="Times New Roman"/>
          <w:szCs w:val="22"/>
        </w:rPr>
        <w:t>odpowiednio    Wykonawca    lub Wykonawca  wspólnie  ubiegający  się  o  udzielenie  zamówienia,  każdy w zakresie dokumentu, który go dotyczy;</w:t>
      </w:r>
    </w:p>
    <w:p w:rsidR="00E877BE" w:rsidRPr="00A50221" w:rsidRDefault="00E877BE" w:rsidP="00E877BE">
      <w:pPr>
        <w:ind w:left="709" w:hanging="283"/>
        <w:jc w:val="both"/>
        <w:rPr>
          <w:rFonts w:ascii="Times New Roman" w:hAnsi="Times New Roman" w:cs="Times New Roman"/>
        </w:rPr>
      </w:pPr>
      <w:r w:rsidRPr="00A50221">
        <w:rPr>
          <w:rFonts w:ascii="Times New Roman" w:hAnsi="Times New Roman" w:cs="Times New Roman"/>
          <w:b/>
        </w:rPr>
        <w:t>2)</w:t>
      </w:r>
      <w:r w:rsidRPr="00A50221">
        <w:rPr>
          <w:rFonts w:ascii="Times New Roman" w:hAnsi="Times New Roman" w:cs="Times New Roman"/>
        </w:rPr>
        <w:t xml:space="preserve"> Podmiotowe środki dowodowe, w tym oświadczenie, o którym mowa w art. 117 ust. 4 ustawy, zobowiązanie/-</w:t>
      </w:r>
      <w:proofErr w:type="spellStart"/>
      <w:r w:rsidRPr="00A50221">
        <w:rPr>
          <w:rFonts w:ascii="Times New Roman" w:hAnsi="Times New Roman" w:cs="Times New Roman"/>
        </w:rPr>
        <w:t>nia</w:t>
      </w:r>
      <w:proofErr w:type="spellEnd"/>
      <w:r w:rsidRPr="00A50221">
        <w:rPr>
          <w:rFonts w:ascii="Times New Roman" w:hAnsi="Times New Roman" w:cs="Times New Roman"/>
        </w:rPr>
        <w:t xml:space="preserve"> podmiotu udostępniającego zasoby, przedmiotowe środki dowodowe, </w:t>
      </w:r>
      <w:r w:rsidRPr="00A50221">
        <w:rPr>
          <w:rFonts w:ascii="Times New Roman" w:hAnsi="Times New Roman" w:cs="Times New Roman"/>
          <w:b/>
        </w:rPr>
        <w:t xml:space="preserve">które  nie  zostały  wystawione  przez  upoważnione </w:t>
      </w:r>
      <w:r w:rsidR="00076129" w:rsidRPr="00A50221">
        <w:rPr>
          <w:rFonts w:ascii="Times New Roman" w:hAnsi="Times New Roman" w:cs="Times New Roman"/>
          <w:b/>
        </w:rPr>
        <w:t>podmioty</w:t>
      </w:r>
      <w:r w:rsidR="00076129" w:rsidRPr="00A50221">
        <w:rPr>
          <w:rFonts w:ascii="Times New Roman" w:hAnsi="Times New Roman" w:cs="Times New Roman"/>
        </w:rPr>
        <w:t xml:space="preserve">, </w:t>
      </w:r>
      <w:r w:rsidRPr="00A50221">
        <w:rPr>
          <w:rFonts w:ascii="Times New Roman" w:hAnsi="Times New Roman" w:cs="Times New Roman"/>
          <w:b/>
        </w:rPr>
        <w:t>oraz wymagane pełnomocnictwa</w:t>
      </w:r>
      <w:r w:rsidRPr="00A50221">
        <w:rPr>
          <w:rFonts w:ascii="Times New Roman" w:hAnsi="Times New Roman" w:cs="Times New Roman"/>
        </w:rPr>
        <w:t>:</w:t>
      </w:r>
    </w:p>
    <w:p w:rsidR="00E877BE" w:rsidRPr="00A50221" w:rsidRDefault="00E877BE" w:rsidP="00E877BE">
      <w:pPr>
        <w:ind w:left="709"/>
        <w:jc w:val="both"/>
        <w:rPr>
          <w:rFonts w:ascii="Times New Roman" w:hAnsi="Times New Roman" w:cs="Times New Roman"/>
        </w:rPr>
      </w:pPr>
      <w:r w:rsidRPr="00A50221">
        <w:rPr>
          <w:rFonts w:ascii="Times New Roman" w:hAnsi="Times New Roman" w:cs="Times New Roman"/>
        </w:rPr>
        <w:t>a)</w:t>
      </w:r>
      <w:r w:rsidR="00980D41" w:rsidRPr="00A50221">
        <w:rPr>
          <w:rFonts w:ascii="Times New Roman" w:hAnsi="Times New Roman" w:cs="Times New Roman"/>
        </w:rPr>
        <w:t xml:space="preserve"> </w:t>
      </w:r>
      <w:r w:rsidRPr="00A50221">
        <w:rPr>
          <w:rFonts w:ascii="Times New Roman" w:hAnsi="Times New Roman" w:cs="Times New Roman"/>
        </w:rPr>
        <w:t>Wykonawca przekazuje w</w:t>
      </w:r>
      <w:r w:rsidR="00980D41" w:rsidRPr="00A50221">
        <w:rPr>
          <w:rFonts w:ascii="Times New Roman" w:hAnsi="Times New Roman" w:cs="Times New Roman"/>
        </w:rPr>
        <w:t xml:space="preserve"> </w:t>
      </w:r>
      <w:r w:rsidRPr="00A50221">
        <w:rPr>
          <w:rFonts w:ascii="Times New Roman" w:hAnsi="Times New Roman" w:cs="Times New Roman"/>
        </w:rPr>
        <w:t>postaci elektronicznej i opatruje kwalifikowanym podpisem elektronicznym</w:t>
      </w:r>
      <w:r w:rsidR="00791070" w:rsidRPr="00A50221">
        <w:rPr>
          <w:rFonts w:ascii="Times New Roman" w:hAnsi="Times New Roman" w:cs="Times New Roman"/>
        </w:rPr>
        <w:t>, podpisem zaufanym lub podpisem osobistym</w:t>
      </w:r>
      <w:r w:rsidRPr="00A50221">
        <w:rPr>
          <w:rFonts w:ascii="Times New Roman" w:hAnsi="Times New Roman" w:cs="Times New Roman"/>
        </w:rPr>
        <w:t>;</w:t>
      </w:r>
    </w:p>
    <w:p w:rsidR="00E877BE" w:rsidRPr="00A50221" w:rsidRDefault="00E877BE" w:rsidP="00791070">
      <w:pPr>
        <w:ind w:left="709"/>
        <w:jc w:val="both"/>
        <w:rPr>
          <w:rFonts w:ascii="Times New Roman" w:hAnsi="Times New Roman" w:cs="Times New Roman"/>
        </w:rPr>
      </w:pPr>
      <w:r w:rsidRPr="00A50221">
        <w:rPr>
          <w:rFonts w:ascii="Times New Roman" w:hAnsi="Times New Roman" w:cs="Times New Roman"/>
        </w:rPr>
        <w:t>b)</w:t>
      </w:r>
      <w:r w:rsidR="00980D41" w:rsidRPr="00A50221">
        <w:rPr>
          <w:rFonts w:ascii="Times New Roman" w:hAnsi="Times New Roman" w:cs="Times New Roman"/>
        </w:rPr>
        <w:t xml:space="preserve"> gdy</w:t>
      </w:r>
      <w:r w:rsidRPr="00A50221">
        <w:rPr>
          <w:rFonts w:ascii="Times New Roman" w:hAnsi="Times New Roman" w:cs="Times New Roman"/>
        </w:rPr>
        <w:t xml:space="preserve"> zostały  sporządzone  jako  dokument  w  postaci  papierowej  i  opatrzone własnoręcznym podpisem, Wykonawca przekazuje cyfrowe odwzorowanie tych dokumentów opatrzone kwalifikowanym podpisem elektronicznym</w:t>
      </w:r>
      <w:r w:rsidR="00791070" w:rsidRPr="00A50221">
        <w:rPr>
          <w:rFonts w:ascii="Times New Roman" w:hAnsi="Times New Roman" w:cs="Times New Roman"/>
        </w:rPr>
        <w:t>, podpisem zaufanym lub podpisem osobistym</w:t>
      </w:r>
      <w:r w:rsidRPr="00A50221">
        <w:rPr>
          <w:rFonts w:ascii="Times New Roman" w:hAnsi="Times New Roman" w:cs="Times New Roman"/>
        </w:rPr>
        <w:t>, poświadczającym  zgodność  cyfrowego  odwzorowania  z  dokumentem  w postaci papierowej.</w:t>
      </w:r>
    </w:p>
    <w:p w:rsidR="00E877BE" w:rsidRPr="00A50221" w:rsidRDefault="00E877BE" w:rsidP="00E877BE">
      <w:pPr>
        <w:ind w:left="709"/>
        <w:jc w:val="both"/>
        <w:rPr>
          <w:rFonts w:ascii="Times New Roman" w:hAnsi="Times New Roman" w:cs="Times New Roman"/>
        </w:rPr>
      </w:pPr>
      <w:r w:rsidRPr="00A50221">
        <w:rPr>
          <w:rFonts w:ascii="Times New Roman" w:hAnsi="Times New Roman" w:cs="Times New Roman"/>
          <w:u w:val="single"/>
        </w:rPr>
        <w:t>Poświadczenia  zgodności  cyfrowego  odwzorowania</w:t>
      </w:r>
      <w:r w:rsidRPr="00A50221">
        <w:rPr>
          <w:rFonts w:ascii="Times New Roman" w:hAnsi="Times New Roman" w:cs="Times New Roman"/>
        </w:rPr>
        <w:t xml:space="preserve">  z  dokumentem  w  postaci papierowej, o którym mowa w lit. b)</w:t>
      </w:r>
      <w:r w:rsidR="00980D41" w:rsidRPr="00A50221">
        <w:rPr>
          <w:rFonts w:ascii="Times New Roman" w:hAnsi="Times New Roman" w:cs="Times New Roman"/>
        </w:rPr>
        <w:t xml:space="preserve"> </w:t>
      </w:r>
      <w:r w:rsidRPr="00A50221">
        <w:rPr>
          <w:rFonts w:ascii="Times New Roman" w:hAnsi="Times New Roman" w:cs="Times New Roman"/>
        </w:rPr>
        <w:t>powyżej, dokonuje notariusz lub:</w:t>
      </w:r>
    </w:p>
    <w:p w:rsidR="00E877BE" w:rsidRPr="00A50221" w:rsidRDefault="00E877BE" w:rsidP="00E877BE">
      <w:pPr>
        <w:ind w:left="709"/>
        <w:jc w:val="both"/>
        <w:rPr>
          <w:rFonts w:ascii="Times New Roman" w:hAnsi="Times New Roman" w:cs="Times New Roman"/>
        </w:rPr>
      </w:pPr>
      <w:r w:rsidRPr="00A50221">
        <w:rPr>
          <w:rFonts w:ascii="Times New Roman" w:hAnsi="Times New Roman" w:cs="Times New Roman"/>
        </w:rPr>
        <w:t>- w przypadku podmiotowych środków dowodowych – odpowiednio Wykonawca, Wykonawca  wspólnie  ubiegający  się  o  udzielenie  zamówienia,  podmiot udostępniający zasoby, każdy w zakresie dokumentu, który go dotyczy;</w:t>
      </w:r>
    </w:p>
    <w:p w:rsidR="00E877BE" w:rsidRPr="00A50221" w:rsidRDefault="00E877BE" w:rsidP="00E877BE">
      <w:pPr>
        <w:ind w:left="709"/>
        <w:jc w:val="both"/>
        <w:rPr>
          <w:rFonts w:ascii="Times New Roman" w:hAnsi="Times New Roman" w:cs="Times New Roman"/>
        </w:rPr>
      </w:pPr>
      <w:r w:rsidRPr="00A50221">
        <w:rPr>
          <w:rFonts w:ascii="Times New Roman" w:hAnsi="Times New Roman" w:cs="Times New Roman"/>
        </w:rPr>
        <w:t>- w  przypadku przedmiotowego  środka  dowodowego, oświadczenia,  o  którym mowa w art. 117 ust. 4 ustawy, zobowiązania podmiotu udostępniającego zasoby – odpowiednio Wykonawca lub Wykonawca wspólnie ubiegający się o udzielenie zamówienia;</w:t>
      </w:r>
    </w:p>
    <w:p w:rsidR="00E877BE" w:rsidRPr="00A50221" w:rsidRDefault="00E877BE" w:rsidP="00E877BE">
      <w:pPr>
        <w:ind w:left="709"/>
        <w:jc w:val="both"/>
        <w:rPr>
          <w:rFonts w:ascii="Times New Roman" w:hAnsi="Times New Roman" w:cs="Times New Roman"/>
        </w:rPr>
      </w:pPr>
      <w:r w:rsidRPr="00A50221">
        <w:rPr>
          <w:rFonts w:ascii="Times New Roman" w:hAnsi="Times New Roman" w:cs="Times New Roman"/>
        </w:rPr>
        <w:lastRenderedPageBreak/>
        <w:t>- w przypadku pełnomocnictwa – mocodawca.</w:t>
      </w:r>
    </w:p>
    <w:p w:rsidR="009B0F82" w:rsidRPr="00A50221" w:rsidRDefault="00980D41" w:rsidP="00655085">
      <w:pPr>
        <w:pStyle w:val="Akapitzlist"/>
        <w:numPr>
          <w:ilvl w:val="0"/>
          <w:numId w:val="6"/>
        </w:numPr>
        <w:spacing w:line="240" w:lineRule="auto"/>
        <w:ind w:left="357" w:hanging="357"/>
        <w:rPr>
          <w:rFonts w:ascii="Times New Roman" w:hAnsi="Times New Roman" w:cs="Times New Roman"/>
          <w:szCs w:val="22"/>
        </w:rPr>
      </w:pPr>
      <w:r w:rsidRPr="00A50221">
        <w:rPr>
          <w:rFonts w:ascii="Times New Roman" w:hAnsi="Times New Roman" w:cs="Times New Roman"/>
          <w:b/>
        </w:rPr>
        <w:t>Przez cyfrowe odwzorowanie należy rozumieć</w:t>
      </w:r>
      <w:r w:rsidRPr="00A50221">
        <w:rPr>
          <w:rFonts w:ascii="Times New Roman" w:hAnsi="Times New Roman" w:cs="Times New Roman"/>
        </w:rPr>
        <w:t xml:space="preserve"> dokument elektroniczny będący kopią elektroniczną treści zapisanej w postaci papierowej, umożliwiający zapoznanie się z tą treścią </w:t>
      </w:r>
      <w:r w:rsidR="00CC029F" w:rsidRPr="00A50221">
        <w:rPr>
          <w:rFonts w:ascii="Times New Roman" w:hAnsi="Times New Roman" w:cs="Times New Roman"/>
        </w:rPr>
        <w:br/>
      </w:r>
      <w:r w:rsidRPr="00A50221">
        <w:rPr>
          <w:rFonts w:ascii="Times New Roman" w:hAnsi="Times New Roman" w:cs="Times New Roman"/>
        </w:rPr>
        <w:t xml:space="preserve">i jej zrozumienie, bez konieczności bezpośredniego dostępu do oryginału. </w:t>
      </w:r>
    </w:p>
    <w:p w:rsidR="00280C09" w:rsidRPr="00A50221" w:rsidRDefault="00655085" w:rsidP="00F624FB">
      <w:pPr>
        <w:pStyle w:val="Akapitzlist"/>
        <w:numPr>
          <w:ilvl w:val="0"/>
          <w:numId w:val="6"/>
        </w:numPr>
        <w:spacing w:line="240" w:lineRule="auto"/>
        <w:ind w:left="357" w:hanging="357"/>
        <w:rPr>
          <w:rFonts w:ascii="Times New Roman" w:hAnsi="Times New Roman" w:cs="Times New Roman"/>
          <w:szCs w:val="22"/>
        </w:rPr>
      </w:pPr>
      <w:r w:rsidRPr="00A50221">
        <w:rPr>
          <w:rFonts w:ascii="Times New Roman" w:hAnsi="Times New Roman" w:cs="Times New Roman"/>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A50221" w:rsidRDefault="008F4331" w:rsidP="00655085">
      <w:pPr>
        <w:numPr>
          <w:ilvl w:val="0"/>
          <w:numId w:val="6"/>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Oferta powinna być:</w:t>
      </w:r>
    </w:p>
    <w:p w:rsidR="008F4331" w:rsidRPr="00A50221" w:rsidRDefault="008F4331" w:rsidP="002F22B1">
      <w:pPr>
        <w:numPr>
          <w:ilvl w:val="1"/>
          <w:numId w:val="82"/>
        </w:numPr>
        <w:ind w:left="709"/>
        <w:jc w:val="both"/>
        <w:rPr>
          <w:rFonts w:ascii="Times New Roman" w:hAnsi="Times New Roman" w:cs="Times New Roman"/>
        </w:rPr>
      </w:pPr>
      <w:r w:rsidRPr="00A50221">
        <w:rPr>
          <w:rFonts w:ascii="Times New Roman" w:hAnsi="Times New Roman" w:cs="Times New Roman"/>
        </w:rPr>
        <w:t>sporządzona na podstawie załączników niniejszej SWZ w języku polskim,</w:t>
      </w:r>
    </w:p>
    <w:p w:rsidR="00280C09" w:rsidRPr="00A50221" w:rsidRDefault="00280C09" w:rsidP="002F22B1">
      <w:pPr>
        <w:numPr>
          <w:ilvl w:val="1"/>
          <w:numId w:val="82"/>
        </w:numPr>
        <w:ind w:left="709"/>
        <w:jc w:val="both"/>
        <w:rPr>
          <w:rFonts w:ascii="Times New Roman" w:hAnsi="Times New Roman" w:cs="Times New Roman"/>
        </w:rPr>
      </w:pPr>
      <w:r w:rsidRPr="00A50221">
        <w:rPr>
          <w:rFonts w:ascii="Times New Roman" w:hAnsi="Times New Roman" w:cs="Times New Roman"/>
        </w:rPr>
        <w:t xml:space="preserve">podmiotowe środki dowodowe, przedmiotowe środki dowodowe oraz inne dokumenty </w:t>
      </w:r>
      <w:r w:rsidR="00CC029F" w:rsidRPr="00A50221">
        <w:rPr>
          <w:rFonts w:ascii="Times New Roman" w:hAnsi="Times New Roman" w:cs="Times New Roman"/>
        </w:rPr>
        <w:br/>
      </w:r>
      <w:r w:rsidRPr="00A50221">
        <w:rPr>
          <w:rFonts w:ascii="Times New Roman" w:hAnsi="Times New Roman" w:cs="Times New Roman"/>
        </w:rPr>
        <w:t xml:space="preserve">i oświadczenia (jeżeli były wymagane) sporządzone w języku obcym przekazuje się wraz </w:t>
      </w:r>
      <w:r w:rsidR="00CC029F" w:rsidRPr="00A50221">
        <w:rPr>
          <w:rFonts w:ascii="Times New Roman" w:hAnsi="Times New Roman" w:cs="Times New Roman"/>
        </w:rPr>
        <w:br/>
      </w:r>
      <w:r w:rsidRPr="00A50221">
        <w:rPr>
          <w:rFonts w:ascii="Times New Roman" w:hAnsi="Times New Roman" w:cs="Times New Roman"/>
        </w:rPr>
        <w:t>z tłumaczeniem na język polski,</w:t>
      </w:r>
    </w:p>
    <w:p w:rsidR="008F4331" w:rsidRPr="00A50221" w:rsidRDefault="008F4331" w:rsidP="002F22B1">
      <w:pPr>
        <w:numPr>
          <w:ilvl w:val="1"/>
          <w:numId w:val="82"/>
        </w:numPr>
        <w:ind w:left="709"/>
        <w:jc w:val="both"/>
        <w:rPr>
          <w:rFonts w:ascii="Times New Roman" w:hAnsi="Times New Roman" w:cs="Times New Roman"/>
        </w:rPr>
      </w:pPr>
      <w:r w:rsidRPr="00A50221">
        <w:rPr>
          <w:rFonts w:ascii="Times New Roman" w:hAnsi="Times New Roman" w:cs="Times New Roman"/>
        </w:rPr>
        <w:t>złożona przy użyciu środków komunikacji elektronicznej</w:t>
      </w:r>
      <w:r w:rsidR="00CC029F" w:rsidRPr="00A50221">
        <w:rPr>
          <w:rFonts w:ascii="Times New Roman" w:hAnsi="Times New Roman" w:cs="Times New Roman"/>
        </w:rPr>
        <w:t>,</w:t>
      </w:r>
      <w:r w:rsidRPr="00A50221">
        <w:rPr>
          <w:rFonts w:ascii="Times New Roman" w:hAnsi="Times New Roman" w:cs="Times New Roman"/>
        </w:rPr>
        <w:t xml:space="preserve"> tzn. za pośrednictwem </w:t>
      </w:r>
      <w:hyperlink r:id="rId23">
        <w:r w:rsidRPr="00A50221">
          <w:rPr>
            <w:rFonts w:ascii="Times New Roman" w:hAnsi="Times New Roman" w:cs="Times New Roman"/>
            <w:color w:val="1155CC"/>
            <w:u w:val="single"/>
          </w:rPr>
          <w:t>platformazakupowa.pl</w:t>
        </w:r>
      </w:hyperlink>
      <w:r w:rsidR="00CC029F" w:rsidRPr="00A50221">
        <w:rPr>
          <w:rFonts w:ascii="Times New Roman" w:hAnsi="Times New Roman" w:cs="Times New Roman"/>
        </w:rPr>
        <w:t>.</w:t>
      </w:r>
    </w:p>
    <w:p w:rsidR="008F4331" w:rsidRPr="00A50221" w:rsidRDefault="008F4331" w:rsidP="00CA164F">
      <w:pPr>
        <w:numPr>
          <w:ilvl w:val="0"/>
          <w:numId w:val="6"/>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Zgodnie z art. 18 ust. 3 ustawy </w:t>
      </w:r>
      <w:proofErr w:type="spellStart"/>
      <w:r w:rsidRPr="00A50221">
        <w:rPr>
          <w:rFonts w:ascii="Times New Roman" w:hAnsi="Times New Roman" w:cs="Times New Roman"/>
        </w:rPr>
        <w:t>Pzp</w:t>
      </w:r>
      <w:proofErr w:type="spellEnd"/>
      <w:r w:rsidRPr="00A50221">
        <w:rPr>
          <w:rFonts w:ascii="Times New Roman"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A50221">
        <w:rPr>
          <w:rFonts w:ascii="Times New Roman" w:hAnsi="Times New Roman" w:cs="Times New Roman"/>
          <w:b/>
          <w:u w:val="single"/>
        </w:rPr>
        <w:t>oraz wykazał, załączając stosowne wyjaśnienia,</w:t>
      </w:r>
      <w:r w:rsidRPr="00A50221">
        <w:rPr>
          <w:rFonts w:ascii="Times New Roman" w:hAnsi="Times New Roman" w:cs="Times New Roman"/>
        </w:rPr>
        <w:t xml:space="preserve"> iż zastrzeżone informacje stanowią tajemnicę przedsiębiorstwa. </w:t>
      </w:r>
      <w:r w:rsidR="00CA164F" w:rsidRPr="00A50221">
        <w:rPr>
          <w:rFonts w:ascii="Times New Roman" w:hAnsi="Times New Roman" w:cs="Times New Roman"/>
        </w:rPr>
        <w:t>Wykonawca nie może zastrzec informacji, o których mowa w art. 222 ust. 5 ustawy. Wszelkie informacje stanowiące tajemnicę przedsiębiorstwa w rozumieniu ustawy z dnia 16 kwietnia 1993 r. o zwalczaniu  nieuczciwej  konkurencji  (</w:t>
      </w:r>
      <w:r w:rsidR="00CA164F" w:rsidRPr="00A50221">
        <w:rPr>
          <w:rFonts w:ascii="Times New Roman" w:hAnsi="Times New Roman" w:cs="Times New Roman"/>
          <w:i/>
        </w:rPr>
        <w:t>t.</w:t>
      </w:r>
      <w:r w:rsidR="00CC029F" w:rsidRPr="00A50221">
        <w:rPr>
          <w:rFonts w:ascii="Times New Roman" w:hAnsi="Times New Roman" w:cs="Times New Roman"/>
          <w:i/>
        </w:rPr>
        <w:t xml:space="preserve"> </w:t>
      </w:r>
      <w:r w:rsidR="00CA164F" w:rsidRPr="00A50221">
        <w:rPr>
          <w:rFonts w:ascii="Times New Roman" w:hAnsi="Times New Roman" w:cs="Times New Roman"/>
          <w:i/>
        </w:rPr>
        <w:t>j.  Dz.  U.  z  20</w:t>
      </w:r>
      <w:r w:rsidR="00CC029F" w:rsidRPr="00A50221">
        <w:rPr>
          <w:rFonts w:ascii="Times New Roman" w:hAnsi="Times New Roman" w:cs="Times New Roman"/>
          <w:i/>
        </w:rPr>
        <w:t>22</w:t>
      </w:r>
      <w:r w:rsidR="00CA164F" w:rsidRPr="00A50221">
        <w:rPr>
          <w:rFonts w:ascii="Times New Roman" w:hAnsi="Times New Roman" w:cs="Times New Roman"/>
          <w:i/>
        </w:rPr>
        <w:t xml:space="preserve">  r.  poz.  </w:t>
      </w:r>
      <w:r w:rsidR="00CC029F" w:rsidRPr="00A50221">
        <w:rPr>
          <w:rFonts w:ascii="Times New Roman" w:hAnsi="Times New Roman" w:cs="Times New Roman"/>
          <w:i/>
        </w:rPr>
        <w:t>1233</w:t>
      </w:r>
      <w:r w:rsidR="00CA164F" w:rsidRPr="00A50221">
        <w:rPr>
          <w:rFonts w:ascii="Times New Roman" w:hAnsi="Times New Roman" w:cs="Times New Roman"/>
        </w:rPr>
        <w:t xml:space="preserve">),  które </w:t>
      </w:r>
      <w:r w:rsidR="00CC029F" w:rsidRPr="00A50221">
        <w:rPr>
          <w:rFonts w:ascii="Times New Roman" w:hAnsi="Times New Roman" w:cs="Times New Roman"/>
        </w:rPr>
        <w:t>W</w:t>
      </w:r>
      <w:r w:rsidR="00CA164F" w:rsidRPr="00A50221">
        <w:rPr>
          <w:rFonts w:ascii="Times New Roman" w:hAnsi="Times New Roman" w:cs="Times New Roman"/>
        </w:rPr>
        <w:t xml:space="preserve">ykonawca  zamierza  zastrzec  jako  tajemnicę  przedsiębiorstwa  w  celu  utrzymania  w poufności tych informacji przekazuje je w wydzielonym i odpowiednio oznaczonym pliku. </w:t>
      </w:r>
      <w:r w:rsidRPr="00A50221">
        <w:rPr>
          <w:rFonts w:ascii="Times New Roman" w:hAnsi="Times New Roman" w:cs="Times New Roman"/>
        </w:rPr>
        <w:t>Na platformie w formularzu składania oferty znajduje się miejsce wyznaczone do dołączenia części oferty stanowiącej tajemnicę przedsiębiorstwa.</w:t>
      </w:r>
    </w:p>
    <w:p w:rsidR="00075A0A" w:rsidRPr="00A50221" w:rsidRDefault="00075A0A" w:rsidP="00075A0A">
      <w:pPr>
        <w:numPr>
          <w:ilvl w:val="0"/>
          <w:numId w:val="6"/>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Wykonawca, za pośrednictwem </w:t>
      </w:r>
      <w:hyperlink r:id="rId24">
        <w:r w:rsidRPr="00A50221">
          <w:rPr>
            <w:rFonts w:ascii="Times New Roman" w:hAnsi="Times New Roman" w:cs="Times New Roman"/>
            <w:color w:val="1155CC"/>
            <w:u w:val="single"/>
          </w:rPr>
          <w:t>platformazakupowa.pl</w:t>
        </w:r>
      </w:hyperlink>
      <w:r w:rsidRPr="00A50221">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075A0A" w:rsidRPr="00A50221" w:rsidRDefault="00075A0A" w:rsidP="00075A0A">
      <w:pPr>
        <w:jc w:val="both"/>
        <w:rPr>
          <w:rFonts w:ascii="Times New Roman" w:hAnsi="Times New Roman" w:cs="Times New Roman"/>
          <w:color w:val="1155CC"/>
          <w:u w:val="single"/>
        </w:rPr>
      </w:pPr>
      <w:r w:rsidRPr="00A50221">
        <w:rPr>
          <w:rFonts w:ascii="Times New Roman" w:hAnsi="Times New Roman" w:cs="Times New Roman"/>
        </w:rPr>
        <w:t xml:space="preserve">       </w:t>
      </w:r>
      <w:hyperlink r:id="rId25">
        <w:r w:rsidRPr="00A50221">
          <w:rPr>
            <w:rFonts w:ascii="Times New Roman" w:hAnsi="Times New Roman" w:cs="Times New Roman"/>
            <w:color w:val="1155CC"/>
            <w:u w:val="single"/>
          </w:rPr>
          <w:t>https://platformazakupowa.pl/strona/45-instrukcje</w:t>
        </w:r>
      </w:hyperlink>
      <w:r w:rsidR="00F13F63" w:rsidRPr="00A50221">
        <w:rPr>
          <w:rFonts w:ascii="Times New Roman" w:hAnsi="Times New Roman" w:cs="Times New Roman"/>
          <w:color w:val="1155CC"/>
          <w:u w:val="single"/>
        </w:rPr>
        <w:t>.</w:t>
      </w:r>
    </w:p>
    <w:p w:rsidR="00F13F63" w:rsidRPr="00A50221" w:rsidRDefault="00F13F63" w:rsidP="00F13F63">
      <w:pPr>
        <w:pStyle w:val="Akapitzlist"/>
        <w:numPr>
          <w:ilvl w:val="0"/>
          <w:numId w:val="6"/>
        </w:numPr>
        <w:spacing w:line="240" w:lineRule="auto"/>
        <w:ind w:left="357" w:hanging="357"/>
        <w:rPr>
          <w:rFonts w:ascii="Times New Roman" w:hAnsi="Times New Roman" w:cs="Times New Roman"/>
        </w:rPr>
      </w:pPr>
      <w:r w:rsidRPr="00A50221">
        <w:rPr>
          <w:rFonts w:ascii="Times New Roman" w:hAnsi="Times New Roman" w:cs="Times New Roman"/>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Pr="00A50221" w:rsidRDefault="00CA164F" w:rsidP="00CA164F">
      <w:pPr>
        <w:pStyle w:val="Default"/>
        <w:rPr>
          <w:rFonts w:ascii="Times New Roman" w:hAnsi="Times New Roman" w:cs="Times New Roman"/>
          <w:b/>
          <w:bCs/>
          <w:sz w:val="22"/>
          <w:szCs w:val="22"/>
        </w:rPr>
      </w:pPr>
    </w:p>
    <w:p w:rsidR="00CA164F" w:rsidRPr="00A50221" w:rsidRDefault="00CA164F" w:rsidP="00CA164F">
      <w:pPr>
        <w:pStyle w:val="Default"/>
        <w:rPr>
          <w:rFonts w:ascii="Times New Roman" w:hAnsi="Times New Roman" w:cs="Times New Roman"/>
          <w:b/>
          <w:bCs/>
          <w:sz w:val="22"/>
          <w:szCs w:val="22"/>
        </w:rPr>
      </w:pPr>
      <w:r w:rsidRPr="00A50221">
        <w:rPr>
          <w:rFonts w:ascii="Times New Roman" w:hAnsi="Times New Roman" w:cs="Times New Roman"/>
          <w:b/>
          <w:bCs/>
          <w:sz w:val="22"/>
          <w:szCs w:val="22"/>
        </w:rPr>
        <w:t>X</w:t>
      </w:r>
      <w:r w:rsidR="00F624FB" w:rsidRPr="00A50221">
        <w:rPr>
          <w:rFonts w:ascii="Times New Roman" w:hAnsi="Times New Roman" w:cs="Times New Roman"/>
          <w:b/>
          <w:bCs/>
          <w:sz w:val="22"/>
          <w:szCs w:val="22"/>
        </w:rPr>
        <w:t>II</w:t>
      </w:r>
      <w:r w:rsidRPr="00A50221">
        <w:rPr>
          <w:rFonts w:ascii="Times New Roman" w:hAnsi="Times New Roman" w:cs="Times New Roman"/>
          <w:b/>
          <w:bCs/>
          <w:sz w:val="22"/>
          <w:szCs w:val="22"/>
        </w:rPr>
        <w:t>. WYMAGANIA DOTYCZĄCE WADIUM.</w:t>
      </w:r>
    </w:p>
    <w:p w:rsidR="00BC31E1" w:rsidRPr="00A50221" w:rsidRDefault="00791070" w:rsidP="00CA164F">
      <w:pPr>
        <w:pStyle w:val="Default"/>
        <w:rPr>
          <w:rFonts w:ascii="Times New Roman" w:hAnsi="Times New Roman" w:cs="Times New Roman"/>
          <w:bCs/>
          <w:color w:val="auto"/>
          <w:sz w:val="22"/>
          <w:szCs w:val="22"/>
        </w:rPr>
      </w:pPr>
      <w:r w:rsidRPr="00A50221">
        <w:rPr>
          <w:rFonts w:ascii="Times New Roman" w:hAnsi="Times New Roman" w:cs="Times New Roman"/>
          <w:bCs/>
          <w:color w:val="auto"/>
          <w:sz w:val="22"/>
          <w:szCs w:val="22"/>
        </w:rPr>
        <w:t>W</w:t>
      </w:r>
      <w:r w:rsidR="00BC31E1" w:rsidRPr="00A50221">
        <w:rPr>
          <w:rFonts w:ascii="Times New Roman" w:hAnsi="Times New Roman" w:cs="Times New Roman"/>
          <w:bCs/>
          <w:color w:val="auto"/>
          <w:sz w:val="22"/>
          <w:szCs w:val="22"/>
        </w:rPr>
        <w:t>adium nie jest wymagane</w:t>
      </w:r>
      <w:r w:rsidR="00050512" w:rsidRPr="00A50221">
        <w:rPr>
          <w:rFonts w:ascii="Times New Roman" w:hAnsi="Times New Roman" w:cs="Times New Roman"/>
          <w:bCs/>
          <w:color w:val="auto"/>
          <w:sz w:val="22"/>
          <w:szCs w:val="22"/>
        </w:rPr>
        <w:t>.</w:t>
      </w:r>
    </w:p>
    <w:p w:rsidR="001542FD" w:rsidRPr="00A50221" w:rsidRDefault="001542FD" w:rsidP="00CA164F">
      <w:pPr>
        <w:pStyle w:val="Default"/>
        <w:ind w:left="284"/>
        <w:rPr>
          <w:rFonts w:ascii="Times New Roman" w:hAnsi="Times New Roman" w:cs="Times New Roman"/>
          <w:b/>
          <w:bCs/>
          <w:sz w:val="22"/>
          <w:szCs w:val="22"/>
        </w:rPr>
      </w:pPr>
    </w:p>
    <w:p w:rsidR="00CA164F" w:rsidRPr="00A50221" w:rsidRDefault="00CA164F" w:rsidP="00CA164F">
      <w:pPr>
        <w:pStyle w:val="Default"/>
        <w:rPr>
          <w:rFonts w:ascii="Times New Roman" w:hAnsi="Times New Roman" w:cs="Times New Roman"/>
          <w:b/>
          <w:bCs/>
          <w:sz w:val="22"/>
          <w:szCs w:val="22"/>
        </w:rPr>
      </w:pPr>
      <w:r w:rsidRPr="00A50221">
        <w:rPr>
          <w:rFonts w:ascii="Times New Roman" w:hAnsi="Times New Roman" w:cs="Times New Roman"/>
          <w:b/>
          <w:bCs/>
          <w:sz w:val="22"/>
          <w:szCs w:val="22"/>
        </w:rPr>
        <w:t>X</w:t>
      </w:r>
      <w:r w:rsidR="00F624FB" w:rsidRPr="00A50221">
        <w:rPr>
          <w:rFonts w:ascii="Times New Roman" w:hAnsi="Times New Roman" w:cs="Times New Roman"/>
          <w:b/>
          <w:bCs/>
          <w:sz w:val="22"/>
          <w:szCs w:val="22"/>
        </w:rPr>
        <w:t>I</w:t>
      </w:r>
      <w:r w:rsidR="00780B9A" w:rsidRPr="00A50221">
        <w:rPr>
          <w:rFonts w:ascii="Times New Roman" w:hAnsi="Times New Roman" w:cs="Times New Roman"/>
          <w:b/>
          <w:bCs/>
          <w:sz w:val="22"/>
          <w:szCs w:val="22"/>
        </w:rPr>
        <w:t>I</w:t>
      </w:r>
      <w:r w:rsidR="00F624FB" w:rsidRPr="00A50221">
        <w:rPr>
          <w:rFonts w:ascii="Times New Roman" w:hAnsi="Times New Roman" w:cs="Times New Roman"/>
          <w:b/>
          <w:bCs/>
          <w:sz w:val="22"/>
          <w:szCs w:val="22"/>
        </w:rPr>
        <w:t>I</w:t>
      </w:r>
      <w:r w:rsidRPr="00A50221">
        <w:rPr>
          <w:rFonts w:ascii="Times New Roman" w:hAnsi="Times New Roman" w:cs="Times New Roman"/>
          <w:b/>
          <w:bCs/>
          <w:sz w:val="22"/>
          <w:szCs w:val="22"/>
        </w:rPr>
        <w:t xml:space="preserve">. TERMIN ZWIĄZANIA OFERTĄ. </w:t>
      </w:r>
    </w:p>
    <w:p w:rsidR="00CA164F" w:rsidRPr="00A50221" w:rsidRDefault="00CA164F" w:rsidP="002F22B1">
      <w:pPr>
        <w:pStyle w:val="Default"/>
        <w:numPr>
          <w:ilvl w:val="3"/>
          <w:numId w:val="92"/>
        </w:numPr>
        <w:ind w:left="284" w:hanging="284"/>
        <w:jc w:val="both"/>
        <w:rPr>
          <w:rFonts w:ascii="Times New Roman" w:eastAsiaTheme="minorHAnsi" w:hAnsi="Times New Roman" w:cs="Times New Roman"/>
          <w:b/>
          <w:color w:val="auto"/>
          <w:sz w:val="22"/>
        </w:rPr>
      </w:pPr>
      <w:r w:rsidRPr="00A50221">
        <w:rPr>
          <w:rFonts w:ascii="Times New Roman" w:eastAsiaTheme="minorHAnsi" w:hAnsi="Times New Roman" w:cs="Times New Roman"/>
          <w:color w:val="auto"/>
          <w:sz w:val="22"/>
        </w:rPr>
        <w:t xml:space="preserve">Wykonawca jest związany złożoną ofertą od dnia upływu terminu składania ofert </w:t>
      </w:r>
      <w:r w:rsidRPr="00A50221">
        <w:rPr>
          <w:rFonts w:ascii="Times New Roman" w:eastAsiaTheme="minorHAnsi" w:hAnsi="Times New Roman" w:cs="Times New Roman"/>
          <w:b/>
          <w:color w:val="auto"/>
          <w:sz w:val="22"/>
        </w:rPr>
        <w:t xml:space="preserve">do dnia </w:t>
      </w:r>
      <w:r w:rsidR="006F0139" w:rsidRPr="00A50221">
        <w:rPr>
          <w:rFonts w:ascii="Times New Roman" w:eastAsiaTheme="minorHAnsi" w:hAnsi="Times New Roman" w:cs="Times New Roman"/>
          <w:b/>
          <w:color w:val="auto"/>
          <w:sz w:val="22"/>
        </w:rPr>
        <w:t>03.05</w:t>
      </w:r>
      <w:r w:rsidR="00A14D7A" w:rsidRPr="00A50221">
        <w:rPr>
          <w:rFonts w:ascii="Times New Roman" w:eastAsiaTheme="minorHAnsi" w:hAnsi="Times New Roman" w:cs="Times New Roman"/>
          <w:b/>
          <w:color w:val="auto"/>
          <w:sz w:val="22"/>
        </w:rPr>
        <w:t>.2024</w:t>
      </w:r>
      <w:r w:rsidR="00CC029F" w:rsidRPr="00A50221">
        <w:rPr>
          <w:rFonts w:ascii="Times New Roman" w:eastAsiaTheme="minorHAnsi" w:hAnsi="Times New Roman" w:cs="Times New Roman"/>
          <w:b/>
          <w:color w:val="auto"/>
          <w:sz w:val="22"/>
        </w:rPr>
        <w:t xml:space="preserve"> </w:t>
      </w:r>
      <w:r w:rsidR="00E9650C" w:rsidRPr="00A50221">
        <w:rPr>
          <w:rFonts w:ascii="Times New Roman" w:eastAsiaTheme="minorHAnsi" w:hAnsi="Times New Roman" w:cs="Times New Roman"/>
          <w:b/>
          <w:color w:val="auto"/>
          <w:sz w:val="22"/>
        </w:rPr>
        <w:t>r.</w:t>
      </w:r>
    </w:p>
    <w:p w:rsidR="00CA164F" w:rsidRPr="00A50221" w:rsidRDefault="00CA164F" w:rsidP="002F22B1">
      <w:pPr>
        <w:pStyle w:val="Default"/>
        <w:numPr>
          <w:ilvl w:val="3"/>
          <w:numId w:val="92"/>
        </w:numPr>
        <w:ind w:left="284" w:hanging="284"/>
        <w:jc w:val="both"/>
        <w:rPr>
          <w:rFonts w:ascii="Times New Roman" w:eastAsiaTheme="minorHAnsi" w:hAnsi="Times New Roman" w:cs="Times New Roman"/>
          <w:sz w:val="22"/>
        </w:rPr>
      </w:pPr>
      <w:r w:rsidRPr="00A50221">
        <w:rPr>
          <w:rFonts w:ascii="Times New Roman" w:eastAsiaTheme="minorHAnsi" w:hAnsi="Times New Roman" w:cs="Times New Roman"/>
          <w:sz w:val="22"/>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CA164F" w:rsidRPr="00A50221" w:rsidRDefault="00CA164F" w:rsidP="002F22B1">
      <w:pPr>
        <w:pStyle w:val="Default"/>
        <w:numPr>
          <w:ilvl w:val="3"/>
          <w:numId w:val="92"/>
        </w:numPr>
        <w:ind w:left="284" w:hanging="284"/>
        <w:jc w:val="both"/>
        <w:rPr>
          <w:rFonts w:ascii="Times New Roman" w:eastAsiaTheme="minorHAnsi" w:hAnsi="Times New Roman" w:cs="Times New Roman"/>
          <w:sz w:val="22"/>
        </w:rPr>
      </w:pPr>
      <w:r w:rsidRPr="00A50221">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A50221" w:rsidRDefault="00DE56FE" w:rsidP="002F22B1">
      <w:pPr>
        <w:pStyle w:val="Default"/>
        <w:numPr>
          <w:ilvl w:val="3"/>
          <w:numId w:val="92"/>
        </w:numPr>
        <w:ind w:left="284" w:hanging="284"/>
        <w:jc w:val="both"/>
        <w:rPr>
          <w:rFonts w:ascii="Times New Roman" w:eastAsiaTheme="minorHAnsi" w:hAnsi="Times New Roman" w:cs="Times New Roman"/>
          <w:sz w:val="22"/>
        </w:rPr>
      </w:pPr>
      <w:r w:rsidRPr="00A50221">
        <w:rPr>
          <w:rFonts w:ascii="Times New Roman" w:eastAsiaTheme="minorHAnsi" w:hAnsi="Times New Roman" w:cs="Times New Roman"/>
          <w:sz w:val="22"/>
        </w:rPr>
        <w:t xml:space="preserve">W przypadku, gdy Zamawiający zażąda wniesienia wadium </w:t>
      </w:r>
      <w:r w:rsidR="007449B2" w:rsidRPr="00A50221">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sidRPr="00A50221">
        <w:rPr>
          <w:rFonts w:ascii="Times New Roman" w:eastAsiaTheme="minorHAnsi" w:hAnsi="Times New Roman" w:cs="Times New Roman"/>
          <w:sz w:val="22"/>
        </w:rPr>
        <w:t xml:space="preserve"> nowego wadium na przedłużony okres związania ofertą.</w:t>
      </w:r>
    </w:p>
    <w:p w:rsidR="00050512" w:rsidRPr="00A50221" w:rsidRDefault="00050512" w:rsidP="00791070">
      <w:pPr>
        <w:jc w:val="both"/>
        <w:rPr>
          <w:rFonts w:ascii="Times New Roman" w:hAnsi="Times New Roman" w:cs="Times New Roman"/>
          <w:b/>
        </w:rPr>
      </w:pPr>
    </w:p>
    <w:p w:rsidR="009D549D" w:rsidRPr="00A50221" w:rsidRDefault="00702CF9" w:rsidP="009D549D">
      <w:pPr>
        <w:tabs>
          <w:tab w:val="num" w:pos="426"/>
        </w:tabs>
        <w:jc w:val="both"/>
        <w:rPr>
          <w:rFonts w:ascii="Times New Roman" w:hAnsi="Times New Roman" w:cs="Times New Roman"/>
          <w:b/>
        </w:rPr>
      </w:pPr>
      <w:r w:rsidRPr="00A50221">
        <w:rPr>
          <w:rFonts w:ascii="Times New Roman" w:hAnsi="Times New Roman" w:cs="Times New Roman"/>
          <w:b/>
        </w:rPr>
        <w:t>XI</w:t>
      </w:r>
      <w:r w:rsidR="00F624FB" w:rsidRPr="00A50221">
        <w:rPr>
          <w:rFonts w:ascii="Times New Roman" w:hAnsi="Times New Roman" w:cs="Times New Roman"/>
          <w:b/>
        </w:rPr>
        <w:t>V</w:t>
      </w:r>
      <w:r w:rsidRPr="00A50221">
        <w:rPr>
          <w:rFonts w:ascii="Times New Roman" w:hAnsi="Times New Roman" w:cs="Times New Roman"/>
          <w:b/>
        </w:rPr>
        <w:t xml:space="preserve">. </w:t>
      </w:r>
      <w:r w:rsidR="004322A5" w:rsidRPr="00A50221">
        <w:rPr>
          <w:rFonts w:ascii="Times New Roman" w:hAnsi="Times New Roman" w:cs="Times New Roman"/>
          <w:b/>
        </w:rPr>
        <w:t>MIEJSCE, TERMIN ORAZ SPOSÓB</w:t>
      </w:r>
      <w:r w:rsidR="003D048D" w:rsidRPr="00A50221">
        <w:rPr>
          <w:rFonts w:ascii="Times New Roman" w:hAnsi="Times New Roman" w:cs="Times New Roman"/>
          <w:b/>
        </w:rPr>
        <w:t xml:space="preserve"> SKŁADANIA</w:t>
      </w:r>
      <w:r w:rsidR="004322A5" w:rsidRPr="00A50221">
        <w:rPr>
          <w:rFonts w:ascii="Times New Roman" w:hAnsi="Times New Roman" w:cs="Times New Roman"/>
          <w:b/>
        </w:rPr>
        <w:t xml:space="preserve"> i OTWARCIA </w:t>
      </w:r>
      <w:r w:rsidR="003D048D" w:rsidRPr="00A50221">
        <w:rPr>
          <w:rFonts w:ascii="Times New Roman" w:hAnsi="Times New Roman" w:cs="Times New Roman"/>
          <w:b/>
        </w:rPr>
        <w:t>OFERT</w:t>
      </w:r>
    </w:p>
    <w:p w:rsidR="00971DA7" w:rsidRPr="00A50221" w:rsidRDefault="00971DA7" w:rsidP="002F22B1">
      <w:pPr>
        <w:numPr>
          <w:ilvl w:val="0"/>
          <w:numId w:val="83"/>
        </w:numPr>
        <w:jc w:val="both"/>
        <w:rPr>
          <w:rFonts w:ascii="Times New Roman" w:hAnsi="Times New Roman" w:cs="Times New Roman"/>
          <w:color w:val="FF0000"/>
        </w:rPr>
      </w:pPr>
      <w:r w:rsidRPr="00A50221">
        <w:rPr>
          <w:rFonts w:ascii="Times New Roman" w:hAnsi="Times New Roman" w:cs="Times New Roman"/>
        </w:rPr>
        <w:t xml:space="preserve">Ofertę wraz z wymaganymi dokumentami należy </w:t>
      </w:r>
      <w:r w:rsidR="004322A5" w:rsidRPr="00A50221">
        <w:rPr>
          <w:rFonts w:ascii="Times New Roman" w:hAnsi="Times New Roman" w:cs="Times New Roman"/>
        </w:rPr>
        <w:t>przekazać za pośrednictwem</w:t>
      </w:r>
      <w:r w:rsidRPr="00A50221">
        <w:rPr>
          <w:rFonts w:ascii="Times New Roman" w:hAnsi="Times New Roman" w:cs="Times New Roman"/>
        </w:rPr>
        <w:t xml:space="preserve"> </w:t>
      </w:r>
      <w:hyperlink r:id="rId26" w:history="1">
        <w:r w:rsidR="00796AC4" w:rsidRPr="00A50221">
          <w:rPr>
            <w:rStyle w:val="Hipercze"/>
            <w:rFonts w:ascii="Times New Roman" w:hAnsi="Times New Roman" w:cs="Times New Roman"/>
          </w:rPr>
          <w:t>https://platformazakupowa.pl/kwp_bialystok</w:t>
        </w:r>
      </w:hyperlink>
      <w:r w:rsidR="00796AC4" w:rsidRPr="00A50221">
        <w:rPr>
          <w:rFonts w:ascii="Times New Roman" w:hAnsi="Times New Roman" w:cs="Times New Roman"/>
        </w:rPr>
        <w:t xml:space="preserve"> </w:t>
      </w:r>
      <w:r w:rsidRPr="00A50221">
        <w:rPr>
          <w:rFonts w:ascii="Times New Roman" w:hAnsi="Times New Roman" w:cs="Times New Roman"/>
        </w:rPr>
        <w:t>na stronie internetowej prowadzonego postępowania  do dnia</w:t>
      </w:r>
      <w:r w:rsidR="007C54B7" w:rsidRPr="00A50221">
        <w:rPr>
          <w:rFonts w:ascii="Times New Roman" w:hAnsi="Times New Roman" w:cs="Times New Roman"/>
        </w:rPr>
        <w:t xml:space="preserve"> </w:t>
      </w:r>
      <w:r w:rsidR="006F0139" w:rsidRPr="00A50221">
        <w:rPr>
          <w:rFonts w:ascii="Times New Roman" w:hAnsi="Times New Roman" w:cs="Times New Roman"/>
          <w:b/>
        </w:rPr>
        <w:t>04.04.</w:t>
      </w:r>
      <w:r w:rsidR="00A14D7A" w:rsidRPr="00A50221">
        <w:rPr>
          <w:rFonts w:ascii="Times New Roman" w:hAnsi="Times New Roman" w:cs="Times New Roman"/>
          <w:b/>
        </w:rPr>
        <w:t>2024</w:t>
      </w:r>
      <w:r w:rsidR="00F23526" w:rsidRPr="00A50221">
        <w:rPr>
          <w:rFonts w:ascii="Times New Roman" w:hAnsi="Times New Roman" w:cs="Times New Roman"/>
          <w:b/>
        </w:rPr>
        <w:t xml:space="preserve"> </w:t>
      </w:r>
      <w:r w:rsidR="00E9650C" w:rsidRPr="00A50221">
        <w:rPr>
          <w:rFonts w:ascii="Times New Roman" w:hAnsi="Times New Roman" w:cs="Times New Roman"/>
          <w:b/>
        </w:rPr>
        <w:t xml:space="preserve">r. </w:t>
      </w:r>
      <w:r w:rsidRPr="00A50221">
        <w:rPr>
          <w:rFonts w:ascii="Times New Roman" w:hAnsi="Times New Roman" w:cs="Times New Roman"/>
          <w:b/>
        </w:rPr>
        <w:t xml:space="preserve">do godziny </w:t>
      </w:r>
      <w:r w:rsidR="007B564C" w:rsidRPr="00A50221">
        <w:rPr>
          <w:rFonts w:ascii="Times New Roman" w:hAnsi="Times New Roman" w:cs="Times New Roman"/>
          <w:b/>
        </w:rPr>
        <w:t>09.30</w:t>
      </w:r>
      <w:r w:rsidR="00E9650C" w:rsidRPr="00A50221">
        <w:rPr>
          <w:rFonts w:ascii="Times New Roman" w:hAnsi="Times New Roman" w:cs="Times New Roman"/>
          <w:b/>
        </w:rPr>
        <w:t>.</w:t>
      </w:r>
    </w:p>
    <w:p w:rsidR="00221270" w:rsidRPr="00A50221" w:rsidRDefault="00221270" w:rsidP="002F22B1">
      <w:pPr>
        <w:numPr>
          <w:ilvl w:val="0"/>
          <w:numId w:val="83"/>
        </w:numPr>
        <w:ind w:left="357" w:hanging="357"/>
        <w:jc w:val="both"/>
        <w:rPr>
          <w:rFonts w:ascii="Times New Roman" w:hAnsi="Times New Roman" w:cs="Times New Roman"/>
        </w:rPr>
      </w:pPr>
      <w:r w:rsidRPr="00A50221">
        <w:rPr>
          <w:rFonts w:ascii="Times New Roman" w:hAnsi="Times New Roman" w:cs="Times New Roman"/>
        </w:rPr>
        <w:t>Otwarcie ofert nastąpi w dniu</w:t>
      </w:r>
      <w:r w:rsidR="007C54B7" w:rsidRPr="00A50221">
        <w:rPr>
          <w:rFonts w:ascii="Times New Roman" w:hAnsi="Times New Roman" w:cs="Times New Roman"/>
        </w:rPr>
        <w:t xml:space="preserve"> </w:t>
      </w:r>
      <w:r w:rsidR="006F0139" w:rsidRPr="00A50221">
        <w:rPr>
          <w:rFonts w:ascii="Times New Roman" w:hAnsi="Times New Roman" w:cs="Times New Roman"/>
          <w:b/>
        </w:rPr>
        <w:t>04.04</w:t>
      </w:r>
      <w:r w:rsidR="00A14D7A" w:rsidRPr="00A50221">
        <w:rPr>
          <w:rFonts w:ascii="Times New Roman" w:hAnsi="Times New Roman" w:cs="Times New Roman"/>
          <w:b/>
        </w:rPr>
        <w:t xml:space="preserve">.2024 </w:t>
      </w:r>
      <w:r w:rsidR="00E9650C" w:rsidRPr="00A50221">
        <w:rPr>
          <w:rFonts w:ascii="Times New Roman" w:hAnsi="Times New Roman" w:cs="Times New Roman"/>
          <w:b/>
        </w:rPr>
        <w:t>r</w:t>
      </w:r>
      <w:r w:rsidR="00F23526" w:rsidRPr="00A50221">
        <w:rPr>
          <w:rFonts w:ascii="Times New Roman" w:hAnsi="Times New Roman" w:cs="Times New Roman"/>
          <w:b/>
        </w:rPr>
        <w:t>.</w:t>
      </w:r>
      <w:r w:rsidR="0071487A" w:rsidRPr="00A50221">
        <w:rPr>
          <w:rFonts w:ascii="Times New Roman" w:hAnsi="Times New Roman" w:cs="Times New Roman"/>
          <w:b/>
        </w:rPr>
        <w:t xml:space="preserve"> o godz. </w:t>
      </w:r>
      <w:r w:rsidR="007B564C" w:rsidRPr="00A50221">
        <w:rPr>
          <w:rFonts w:ascii="Times New Roman" w:hAnsi="Times New Roman" w:cs="Times New Roman"/>
          <w:b/>
        </w:rPr>
        <w:t>10.00</w:t>
      </w:r>
      <w:r w:rsidR="0071487A" w:rsidRPr="00A50221">
        <w:rPr>
          <w:rFonts w:ascii="Times New Roman" w:hAnsi="Times New Roman" w:cs="Times New Roman"/>
        </w:rPr>
        <w:t xml:space="preserve"> za pośrednictwem platformy zakupowej.</w:t>
      </w:r>
    </w:p>
    <w:p w:rsidR="00E75EDF" w:rsidRPr="00A50221" w:rsidRDefault="00E75EDF" w:rsidP="002F22B1">
      <w:pPr>
        <w:numPr>
          <w:ilvl w:val="0"/>
          <w:numId w:val="83"/>
        </w:numPr>
        <w:jc w:val="both"/>
        <w:rPr>
          <w:rFonts w:ascii="Times New Roman" w:hAnsi="Times New Roman" w:cs="Times New Roman"/>
        </w:rPr>
      </w:pPr>
      <w:r w:rsidRPr="00A50221">
        <w:rPr>
          <w:rFonts w:ascii="Times New Roman" w:hAnsi="Times New Roman" w:cs="Times New Roman"/>
        </w:rPr>
        <w:lastRenderedPageBreak/>
        <w:t xml:space="preserve">W przypadku awarii platformy zakupowej, która spowoduje brak możliwości otwarcia ofert </w:t>
      </w:r>
      <w:r w:rsidR="00F23526" w:rsidRPr="00A50221">
        <w:rPr>
          <w:rFonts w:ascii="Times New Roman" w:hAnsi="Times New Roman" w:cs="Times New Roman"/>
        </w:rPr>
        <w:br/>
      </w:r>
      <w:r w:rsidRPr="00A50221">
        <w:rPr>
          <w:rFonts w:ascii="Times New Roman" w:hAnsi="Times New Roman" w:cs="Times New Roman"/>
        </w:rPr>
        <w:t>w powyż</w:t>
      </w:r>
      <w:r w:rsidR="0071487A" w:rsidRPr="00A50221">
        <w:rPr>
          <w:rFonts w:ascii="Times New Roman" w:hAnsi="Times New Roman" w:cs="Times New Roman"/>
        </w:rPr>
        <w:t>szym terminie, otwarcie nastąpi niezwłocznie po usunięciu awarii.</w:t>
      </w:r>
    </w:p>
    <w:p w:rsidR="00971DA7" w:rsidRPr="00A50221" w:rsidRDefault="00971DA7" w:rsidP="002F22B1">
      <w:pPr>
        <w:numPr>
          <w:ilvl w:val="0"/>
          <w:numId w:val="83"/>
        </w:numPr>
        <w:pBdr>
          <w:top w:val="nil"/>
          <w:left w:val="nil"/>
          <w:bottom w:val="nil"/>
          <w:right w:val="nil"/>
          <w:between w:val="nil"/>
        </w:pBdr>
        <w:rPr>
          <w:rFonts w:ascii="Times New Roman" w:hAnsi="Times New Roman" w:cs="Times New Roman"/>
        </w:rPr>
      </w:pPr>
      <w:r w:rsidRPr="00A50221">
        <w:rPr>
          <w:rFonts w:ascii="Times New Roman" w:hAnsi="Times New Roman" w:cs="Times New Roman"/>
        </w:rPr>
        <w:t>Do oferty należy dołączyć wszystkie wymagane w SWZ dokumenty.</w:t>
      </w:r>
    </w:p>
    <w:p w:rsidR="00971DA7" w:rsidRPr="00A50221" w:rsidRDefault="00971DA7"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Po wypełnieniu Formularza składania oferty lub wniosku i dołączenia  wszystkich wymaganych załączników należy kliknąć przycisk „Przejdź do podsumowania”.</w:t>
      </w:r>
    </w:p>
    <w:p w:rsidR="00971DA7" w:rsidRPr="00A50221" w:rsidRDefault="00971DA7"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7">
        <w:r w:rsidRPr="00A50221">
          <w:rPr>
            <w:rFonts w:ascii="Times New Roman" w:hAnsi="Times New Roman" w:cs="Times New Roman"/>
            <w:color w:val="1155CC"/>
            <w:u w:val="single"/>
          </w:rPr>
          <w:t>platformazakupowa.pl</w:t>
        </w:r>
      </w:hyperlink>
      <w:r w:rsidRPr="00A50221">
        <w:rPr>
          <w:rFonts w:ascii="Times New Roman" w:hAnsi="Times New Roman" w:cs="Times New Roman"/>
        </w:rPr>
        <w:t xml:space="preserve">, Wykonawca powinien złożyć podpis bezpośrednio na dokumentach przesłanych za pośrednictwem </w:t>
      </w:r>
      <w:hyperlink r:id="rId28">
        <w:r w:rsidRPr="00A50221">
          <w:rPr>
            <w:rFonts w:ascii="Times New Roman" w:hAnsi="Times New Roman" w:cs="Times New Roman"/>
            <w:color w:val="1155CC"/>
            <w:u w:val="single"/>
          </w:rPr>
          <w:t>platformazakupowa.pl</w:t>
        </w:r>
      </w:hyperlink>
      <w:r w:rsidRPr="00A50221">
        <w:rPr>
          <w:rFonts w:ascii="Times New Roman" w:hAnsi="Times New Roman" w:cs="Times New Roman"/>
        </w:rPr>
        <w:t xml:space="preserve">. Zalecamy stosowanie podpisu na każdym załączonym pliku osobno, w szczególności wskazanych w art. 63 ust 1 oraz ust.2  </w:t>
      </w:r>
      <w:proofErr w:type="spellStart"/>
      <w:r w:rsidRPr="00A50221">
        <w:rPr>
          <w:rFonts w:ascii="Times New Roman" w:hAnsi="Times New Roman" w:cs="Times New Roman"/>
        </w:rPr>
        <w:t>Pzp</w:t>
      </w:r>
      <w:proofErr w:type="spellEnd"/>
      <w:r w:rsidRPr="00A50221">
        <w:rPr>
          <w:rFonts w:ascii="Times New Roman"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A50221" w:rsidRDefault="00971DA7"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A50221" w:rsidRDefault="00971DA7"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Szczegółowa instrukcja dla Wykonawców dotycząca złożenia, zmiany i wycofania oferty znajduje się na stronie internetowej pod adresem:  </w:t>
      </w:r>
      <w:hyperlink r:id="rId29">
        <w:r w:rsidRPr="00A50221">
          <w:rPr>
            <w:rFonts w:ascii="Times New Roman" w:hAnsi="Times New Roman" w:cs="Times New Roman"/>
            <w:color w:val="1155CC"/>
            <w:u w:val="single"/>
          </w:rPr>
          <w:t>https://platformazakupowa.pl/strona/45-instrukcje</w:t>
        </w:r>
      </w:hyperlink>
      <w:r w:rsidRPr="00A50221">
        <w:rPr>
          <w:rFonts w:ascii="Times New Roman" w:hAnsi="Times New Roman" w:cs="Times New Roman"/>
          <w:color w:val="1155CC"/>
          <w:u w:val="single"/>
        </w:rPr>
        <w:t>.</w:t>
      </w:r>
    </w:p>
    <w:p w:rsidR="00971DA7" w:rsidRPr="00A50221" w:rsidRDefault="00971DA7"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Wykonawca po upływie terminu do składania ofert </w:t>
      </w:r>
      <w:r w:rsidR="00221270" w:rsidRPr="00A50221">
        <w:rPr>
          <w:rFonts w:ascii="Times New Roman" w:hAnsi="Times New Roman" w:cs="Times New Roman"/>
        </w:rPr>
        <w:t xml:space="preserve">Wykonawca </w:t>
      </w:r>
      <w:r w:rsidRPr="00A50221">
        <w:rPr>
          <w:rFonts w:ascii="Times New Roman" w:hAnsi="Times New Roman" w:cs="Times New Roman"/>
        </w:rPr>
        <w:t xml:space="preserve">nie może </w:t>
      </w:r>
      <w:r w:rsidR="00221270" w:rsidRPr="00A50221">
        <w:rPr>
          <w:rFonts w:ascii="Times New Roman" w:hAnsi="Times New Roman" w:cs="Times New Roman"/>
        </w:rPr>
        <w:t xml:space="preserve">zmienić ani </w:t>
      </w:r>
      <w:r w:rsidRPr="00A50221">
        <w:rPr>
          <w:rFonts w:ascii="Times New Roman" w:hAnsi="Times New Roman" w:cs="Times New Roman"/>
        </w:rPr>
        <w:t>wycofać złożonej oferty.</w:t>
      </w:r>
    </w:p>
    <w:p w:rsidR="0071487A" w:rsidRPr="00A50221" w:rsidRDefault="0071487A"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Ofertę złożoną po terminie składania ofert odrzuca się na podstawie art. 226 ust. 1 pkt. 1 </w:t>
      </w:r>
      <w:proofErr w:type="spellStart"/>
      <w:r w:rsidRPr="00A50221">
        <w:rPr>
          <w:rFonts w:ascii="Times New Roman" w:hAnsi="Times New Roman" w:cs="Times New Roman"/>
        </w:rPr>
        <w:t>Pzp</w:t>
      </w:r>
      <w:proofErr w:type="spellEnd"/>
      <w:r w:rsidRPr="00A50221">
        <w:rPr>
          <w:rFonts w:ascii="Times New Roman" w:hAnsi="Times New Roman" w:cs="Times New Roman"/>
        </w:rPr>
        <w:t>.</w:t>
      </w:r>
    </w:p>
    <w:p w:rsidR="0071487A" w:rsidRPr="00A50221" w:rsidRDefault="0071487A"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Niezwłocznie po otwarciu ofert Zamawiający zamieści na stronie internetowej prowadzonego postępowania informację z otwarcia ofert, zawierającą</w:t>
      </w:r>
      <w:r w:rsidR="00F10209" w:rsidRPr="00A50221">
        <w:rPr>
          <w:rFonts w:ascii="Times New Roman" w:hAnsi="Times New Roman" w:cs="Times New Roman"/>
        </w:rPr>
        <w:t xml:space="preserve"> dane</w:t>
      </w:r>
      <w:r w:rsidRPr="00A50221">
        <w:rPr>
          <w:rFonts w:ascii="Times New Roman" w:hAnsi="Times New Roman" w:cs="Times New Roman"/>
        </w:rPr>
        <w:t xml:space="preserve"> określone w art. 222 ust. 5 </w:t>
      </w:r>
      <w:proofErr w:type="spellStart"/>
      <w:r w:rsidRPr="00A50221">
        <w:rPr>
          <w:rFonts w:ascii="Times New Roman" w:hAnsi="Times New Roman" w:cs="Times New Roman"/>
        </w:rPr>
        <w:t>Pzp</w:t>
      </w:r>
      <w:proofErr w:type="spellEnd"/>
      <w:r w:rsidRPr="00A50221">
        <w:rPr>
          <w:rFonts w:ascii="Times New Roman" w:hAnsi="Times New Roman" w:cs="Times New Roman"/>
        </w:rPr>
        <w:t>.</w:t>
      </w:r>
    </w:p>
    <w:p w:rsidR="009D549D" w:rsidRPr="00A50221" w:rsidRDefault="009D549D" w:rsidP="00744F6C">
      <w:pPr>
        <w:pStyle w:val="Default"/>
        <w:ind w:left="709"/>
        <w:jc w:val="both"/>
        <w:rPr>
          <w:rFonts w:ascii="Times New Roman" w:hAnsi="Times New Roman" w:cs="Times New Roman"/>
          <w:sz w:val="22"/>
          <w:szCs w:val="22"/>
        </w:rPr>
      </w:pPr>
    </w:p>
    <w:p w:rsidR="00702CF9" w:rsidRPr="00A50221" w:rsidRDefault="00702CF9" w:rsidP="00702CF9">
      <w:pPr>
        <w:pStyle w:val="Default"/>
        <w:jc w:val="both"/>
        <w:rPr>
          <w:rFonts w:ascii="Times New Roman" w:hAnsi="Times New Roman" w:cs="Times New Roman"/>
          <w:b/>
          <w:bCs/>
          <w:sz w:val="22"/>
          <w:szCs w:val="22"/>
        </w:rPr>
      </w:pPr>
      <w:r w:rsidRPr="00A50221">
        <w:rPr>
          <w:rFonts w:ascii="Times New Roman" w:hAnsi="Times New Roman" w:cs="Times New Roman"/>
          <w:b/>
          <w:bCs/>
          <w:sz w:val="22"/>
          <w:szCs w:val="22"/>
        </w:rPr>
        <w:t>X</w:t>
      </w:r>
      <w:r w:rsidR="00F624FB" w:rsidRPr="00A50221">
        <w:rPr>
          <w:rFonts w:ascii="Times New Roman" w:hAnsi="Times New Roman" w:cs="Times New Roman"/>
          <w:b/>
          <w:bCs/>
          <w:sz w:val="22"/>
          <w:szCs w:val="22"/>
        </w:rPr>
        <w:t>V</w:t>
      </w:r>
      <w:r w:rsidRPr="00A50221">
        <w:rPr>
          <w:rFonts w:ascii="Times New Roman" w:hAnsi="Times New Roman" w:cs="Times New Roman"/>
          <w:b/>
          <w:bCs/>
          <w:sz w:val="22"/>
          <w:szCs w:val="22"/>
        </w:rPr>
        <w:t>. OPIS SPOSOBU OBLICZANIA CENY</w:t>
      </w:r>
    </w:p>
    <w:p w:rsidR="00702CF9" w:rsidRPr="00A50221"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A50221">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A50221">
        <w:rPr>
          <w:rFonts w:ascii="Times New Roman" w:hAnsi="Times New Roman" w:cs="Times New Roman"/>
          <w:b/>
          <w:bCs/>
          <w:color w:val="000000" w:themeColor="text1"/>
          <w:sz w:val="22"/>
          <w:szCs w:val="22"/>
        </w:rPr>
        <w:t>z</w:t>
      </w:r>
      <w:r w:rsidRPr="00A50221">
        <w:rPr>
          <w:rFonts w:ascii="Times New Roman" w:hAnsi="Times New Roman" w:cs="Times New Roman"/>
          <w:b/>
          <w:bCs/>
          <w:color w:val="000000" w:themeColor="text1"/>
          <w:sz w:val="22"/>
          <w:szCs w:val="22"/>
        </w:rPr>
        <w:t xml:space="preserve">ałącznik nr </w:t>
      </w:r>
      <w:r w:rsidR="00355520">
        <w:rPr>
          <w:rFonts w:ascii="Times New Roman" w:hAnsi="Times New Roman" w:cs="Times New Roman"/>
          <w:b/>
          <w:bCs/>
          <w:color w:val="000000" w:themeColor="text1"/>
          <w:sz w:val="22"/>
          <w:szCs w:val="22"/>
        </w:rPr>
        <w:t xml:space="preserve">1 </w:t>
      </w:r>
      <w:r w:rsidR="00355520">
        <w:rPr>
          <w:rFonts w:ascii="Times New Roman" w:hAnsi="Times New Roman" w:cs="Times New Roman"/>
          <w:bCs/>
          <w:color w:val="000000" w:themeColor="text1"/>
          <w:sz w:val="22"/>
          <w:szCs w:val="22"/>
        </w:rPr>
        <w:t>oraz wycenie</w:t>
      </w:r>
      <w:r w:rsidR="00355520" w:rsidRPr="00355520">
        <w:rPr>
          <w:rFonts w:ascii="Times New Roman" w:hAnsi="Times New Roman" w:cs="Times New Roman"/>
          <w:bCs/>
          <w:color w:val="000000" w:themeColor="text1"/>
          <w:sz w:val="22"/>
          <w:szCs w:val="22"/>
        </w:rPr>
        <w:t xml:space="preserve"> ofertowej stanowiącej</w:t>
      </w:r>
      <w:r w:rsidR="00355520">
        <w:rPr>
          <w:rFonts w:ascii="Times New Roman" w:hAnsi="Times New Roman" w:cs="Times New Roman"/>
          <w:b/>
          <w:bCs/>
          <w:color w:val="000000" w:themeColor="text1"/>
          <w:sz w:val="22"/>
          <w:szCs w:val="22"/>
        </w:rPr>
        <w:t xml:space="preserve"> załącznik nr </w:t>
      </w:r>
      <w:r w:rsidR="00780B9A" w:rsidRPr="00A50221">
        <w:rPr>
          <w:rFonts w:ascii="Times New Roman" w:hAnsi="Times New Roman" w:cs="Times New Roman"/>
          <w:b/>
          <w:bCs/>
          <w:color w:val="000000" w:themeColor="text1"/>
          <w:sz w:val="22"/>
          <w:szCs w:val="22"/>
        </w:rPr>
        <w:t xml:space="preserve"> </w:t>
      </w:r>
      <w:r w:rsidRPr="00A50221">
        <w:rPr>
          <w:rFonts w:ascii="Times New Roman" w:hAnsi="Times New Roman" w:cs="Times New Roman"/>
          <w:b/>
          <w:bCs/>
          <w:color w:val="000000" w:themeColor="text1"/>
          <w:sz w:val="22"/>
          <w:szCs w:val="22"/>
        </w:rPr>
        <w:t>1</w:t>
      </w:r>
      <w:r w:rsidR="00B90F3B" w:rsidRPr="00A50221">
        <w:rPr>
          <w:rFonts w:ascii="Times New Roman" w:hAnsi="Times New Roman" w:cs="Times New Roman"/>
          <w:b/>
          <w:bCs/>
          <w:color w:val="000000" w:themeColor="text1"/>
          <w:sz w:val="22"/>
          <w:szCs w:val="22"/>
        </w:rPr>
        <w:t>A</w:t>
      </w:r>
      <w:r w:rsidR="007B564C" w:rsidRPr="00A50221">
        <w:rPr>
          <w:rFonts w:ascii="Times New Roman" w:hAnsi="Times New Roman" w:cs="Times New Roman"/>
          <w:b/>
          <w:bCs/>
          <w:color w:val="000000" w:themeColor="text1"/>
          <w:sz w:val="22"/>
          <w:szCs w:val="22"/>
        </w:rPr>
        <w:t xml:space="preserve"> </w:t>
      </w:r>
      <w:r w:rsidR="00971DA7" w:rsidRPr="00A50221">
        <w:rPr>
          <w:rFonts w:ascii="Times New Roman" w:hAnsi="Times New Roman" w:cs="Times New Roman"/>
          <w:b/>
          <w:color w:val="000000" w:themeColor="text1"/>
          <w:sz w:val="22"/>
          <w:szCs w:val="22"/>
        </w:rPr>
        <w:t>S</w:t>
      </w:r>
      <w:r w:rsidRPr="00A50221">
        <w:rPr>
          <w:rFonts w:ascii="Times New Roman" w:hAnsi="Times New Roman" w:cs="Times New Roman"/>
          <w:b/>
          <w:color w:val="000000" w:themeColor="text1"/>
          <w:sz w:val="22"/>
          <w:szCs w:val="22"/>
        </w:rPr>
        <w:t>WZ</w:t>
      </w:r>
      <w:r w:rsidRPr="00A50221">
        <w:rPr>
          <w:rFonts w:ascii="Times New Roman" w:hAnsi="Times New Roman" w:cs="Times New Roman"/>
          <w:color w:val="000000" w:themeColor="text1"/>
          <w:sz w:val="22"/>
          <w:szCs w:val="22"/>
        </w:rPr>
        <w:t xml:space="preserve"> </w:t>
      </w:r>
      <w:r w:rsidRPr="00A50221">
        <w:rPr>
          <w:rFonts w:ascii="Times New Roman" w:hAnsi="Times New Roman" w:cs="Times New Roman"/>
          <w:sz w:val="22"/>
          <w:szCs w:val="22"/>
        </w:rPr>
        <w:t>łącznej ceny ofertowej brutto za realizację przedmiotu zamówienia</w:t>
      </w:r>
      <w:r w:rsidRPr="00A50221">
        <w:rPr>
          <w:rFonts w:ascii="Times New Roman" w:hAnsi="Times New Roman" w:cs="Times New Roman"/>
          <w:bCs/>
          <w:color w:val="auto"/>
          <w:sz w:val="22"/>
          <w:szCs w:val="22"/>
        </w:rPr>
        <w:t>.</w:t>
      </w:r>
      <w:r w:rsidRPr="00A50221">
        <w:rPr>
          <w:rFonts w:ascii="Times New Roman" w:hAnsi="Times New Roman" w:cs="Times New Roman"/>
          <w:b/>
          <w:bCs/>
          <w:color w:val="FF0000"/>
          <w:sz w:val="22"/>
          <w:szCs w:val="22"/>
        </w:rPr>
        <w:t xml:space="preserve"> </w:t>
      </w:r>
    </w:p>
    <w:p w:rsidR="00702CF9" w:rsidRPr="00A50221" w:rsidRDefault="00702CF9" w:rsidP="00FB78D1">
      <w:pPr>
        <w:pStyle w:val="Default"/>
        <w:numPr>
          <w:ilvl w:val="1"/>
          <w:numId w:val="3"/>
        </w:numPr>
        <w:ind w:left="426" w:hanging="426"/>
        <w:jc w:val="both"/>
        <w:rPr>
          <w:rFonts w:ascii="Times New Roman" w:hAnsi="Times New Roman" w:cs="Times New Roman"/>
          <w:sz w:val="22"/>
          <w:szCs w:val="22"/>
        </w:rPr>
      </w:pPr>
      <w:r w:rsidRPr="00A50221">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sidRPr="00A50221">
        <w:rPr>
          <w:rFonts w:ascii="Times New Roman" w:hAnsi="Times New Roman" w:cs="Times New Roman"/>
          <w:sz w:val="22"/>
          <w:szCs w:val="22"/>
        </w:rPr>
        <w:t>kreślonym w niniejszej S</w:t>
      </w:r>
      <w:r w:rsidRPr="00A50221">
        <w:rPr>
          <w:rFonts w:ascii="Times New Roman" w:hAnsi="Times New Roman" w:cs="Times New Roman"/>
          <w:sz w:val="22"/>
          <w:szCs w:val="22"/>
        </w:rPr>
        <w:t xml:space="preserve">WZ. </w:t>
      </w:r>
    </w:p>
    <w:p w:rsidR="00702CF9" w:rsidRPr="00A50221" w:rsidRDefault="00702CF9" w:rsidP="00FB78D1">
      <w:pPr>
        <w:pStyle w:val="Default"/>
        <w:numPr>
          <w:ilvl w:val="1"/>
          <w:numId w:val="3"/>
        </w:numPr>
        <w:ind w:left="426" w:hanging="426"/>
        <w:jc w:val="both"/>
        <w:rPr>
          <w:rFonts w:ascii="Times New Roman" w:hAnsi="Times New Roman" w:cs="Times New Roman"/>
          <w:sz w:val="22"/>
          <w:szCs w:val="22"/>
        </w:rPr>
      </w:pPr>
      <w:r w:rsidRPr="00A50221">
        <w:rPr>
          <w:rFonts w:ascii="Times New Roman" w:hAnsi="Times New Roman" w:cs="Times New Roman"/>
          <w:sz w:val="22"/>
          <w:szCs w:val="22"/>
        </w:rPr>
        <w:t xml:space="preserve">Cena musi być:  wyliczona i podana w zaokrągleniu do dwóch miejsc po przecinku (zasada zaokrąglenia: poniżej 5 należy końcówkę pominąć, powyżej i równe 5 należy zaokrąglić </w:t>
      </w:r>
      <w:r w:rsidRPr="00A50221">
        <w:rPr>
          <w:rFonts w:ascii="Times New Roman" w:hAnsi="Times New Roman" w:cs="Times New Roman"/>
          <w:sz w:val="22"/>
          <w:szCs w:val="22"/>
        </w:rPr>
        <w:br/>
        <w:t xml:space="preserve">w górę). </w:t>
      </w:r>
    </w:p>
    <w:p w:rsidR="00702CF9" w:rsidRPr="00A50221" w:rsidRDefault="00702CF9" w:rsidP="00FB78D1">
      <w:pPr>
        <w:pStyle w:val="Default"/>
        <w:numPr>
          <w:ilvl w:val="1"/>
          <w:numId w:val="3"/>
        </w:numPr>
        <w:ind w:left="426" w:hanging="426"/>
        <w:jc w:val="both"/>
        <w:rPr>
          <w:rFonts w:ascii="Times New Roman" w:hAnsi="Times New Roman" w:cs="Times New Roman"/>
          <w:sz w:val="22"/>
          <w:szCs w:val="22"/>
        </w:rPr>
      </w:pPr>
      <w:r w:rsidRPr="00A50221">
        <w:rPr>
          <w:rFonts w:ascii="Times New Roman" w:hAnsi="Times New Roman" w:cs="Times New Roman"/>
          <w:sz w:val="22"/>
          <w:szCs w:val="22"/>
        </w:rPr>
        <w:t xml:space="preserve">Cena oferty powinna być wyrażona w złotych polskich (PLN). </w:t>
      </w:r>
    </w:p>
    <w:p w:rsidR="0078795D" w:rsidRPr="00A50221" w:rsidRDefault="00702CF9" w:rsidP="00FB78D1">
      <w:pPr>
        <w:pStyle w:val="Default"/>
        <w:numPr>
          <w:ilvl w:val="1"/>
          <w:numId w:val="3"/>
        </w:numPr>
        <w:ind w:left="426" w:hanging="426"/>
        <w:jc w:val="both"/>
        <w:rPr>
          <w:rFonts w:ascii="Times New Roman" w:hAnsi="Times New Roman" w:cs="Times New Roman"/>
          <w:b/>
          <w:sz w:val="22"/>
          <w:szCs w:val="22"/>
        </w:rPr>
      </w:pPr>
      <w:r w:rsidRPr="00A50221">
        <w:rPr>
          <w:rFonts w:ascii="Times New Roman" w:hAnsi="Times New Roman" w:cs="Times New Roman"/>
          <w:sz w:val="22"/>
          <w:szCs w:val="22"/>
        </w:rPr>
        <w:t xml:space="preserve">Jeżeli w postępowaniu złożona będzie oferta, której wybór prowadziłby do powstania </w:t>
      </w:r>
      <w:r w:rsidR="00F23526" w:rsidRPr="00A50221">
        <w:rPr>
          <w:rFonts w:ascii="Times New Roman" w:hAnsi="Times New Roman" w:cs="Times New Roman"/>
          <w:sz w:val="22"/>
          <w:szCs w:val="22"/>
        </w:rPr>
        <w:br/>
      </w:r>
      <w:r w:rsidRPr="00A50221">
        <w:rPr>
          <w:rFonts w:ascii="Times New Roman" w:hAnsi="Times New Roman" w:cs="Times New Roman"/>
          <w:sz w:val="22"/>
          <w:szCs w:val="22"/>
        </w:rPr>
        <w:t xml:space="preserve">u Zamawiającego obowiązku podatkowego zgodnie z przepisami o podatku od towarów </w:t>
      </w:r>
      <w:r w:rsidR="00F23526" w:rsidRPr="00A50221">
        <w:rPr>
          <w:rFonts w:ascii="Times New Roman" w:hAnsi="Times New Roman" w:cs="Times New Roman"/>
          <w:sz w:val="22"/>
          <w:szCs w:val="22"/>
        </w:rPr>
        <w:br/>
      </w:r>
      <w:r w:rsidRPr="00A50221">
        <w:rPr>
          <w:rFonts w:ascii="Times New Roman" w:hAnsi="Times New Roman" w:cs="Times New Roman"/>
          <w:sz w:val="22"/>
          <w:szCs w:val="22"/>
        </w:rPr>
        <w:t xml:space="preserve">i usług, Zamawiający w celu oceny takiej oferty doliczy do przedstawionej w niej ceny podatek od towarów i usług, który miałby obowiązek rozliczyć zgodnie z tymi przepisami. </w:t>
      </w:r>
      <w:r w:rsidR="00F23526" w:rsidRPr="00A50221">
        <w:rPr>
          <w:rFonts w:ascii="Times New Roman" w:hAnsi="Times New Roman" w:cs="Times New Roman"/>
          <w:sz w:val="22"/>
          <w:szCs w:val="22"/>
        </w:rPr>
        <w:br/>
      </w:r>
      <w:r w:rsidRPr="00A50221">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A50221">
        <w:rPr>
          <w:rFonts w:ascii="Times New Roman" w:hAnsi="Times New Roman" w:cs="Times New Roman"/>
          <w:b/>
          <w:bCs/>
          <w:sz w:val="22"/>
          <w:szCs w:val="22"/>
        </w:rPr>
        <w:t>(rodzaj) towaru lub usługi</w:t>
      </w:r>
      <w:r w:rsidRPr="00A50221">
        <w:rPr>
          <w:rFonts w:ascii="Times New Roman" w:hAnsi="Times New Roman" w:cs="Times New Roman"/>
          <w:b/>
          <w:sz w:val="22"/>
          <w:szCs w:val="22"/>
        </w:rPr>
        <w:t xml:space="preserve">, których </w:t>
      </w:r>
      <w:r w:rsidRPr="00A50221">
        <w:rPr>
          <w:rFonts w:ascii="Times New Roman" w:hAnsi="Times New Roman" w:cs="Times New Roman"/>
          <w:b/>
          <w:bCs/>
          <w:sz w:val="22"/>
          <w:szCs w:val="22"/>
        </w:rPr>
        <w:t xml:space="preserve">dostawa lub  świadczenie </w:t>
      </w:r>
      <w:r w:rsidRPr="00A50221">
        <w:rPr>
          <w:rFonts w:ascii="Times New Roman" w:hAnsi="Times New Roman" w:cs="Times New Roman"/>
          <w:b/>
          <w:sz w:val="22"/>
          <w:szCs w:val="22"/>
        </w:rPr>
        <w:t>będzie prowadzić do jego powstania, oraz wskazując</w:t>
      </w:r>
      <w:r w:rsidR="005D674E" w:rsidRPr="00A50221">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A50221" w:rsidRDefault="005D674E" w:rsidP="00A1721F">
      <w:pPr>
        <w:pStyle w:val="Default"/>
        <w:numPr>
          <w:ilvl w:val="1"/>
          <w:numId w:val="3"/>
        </w:numPr>
        <w:ind w:left="425" w:hanging="425"/>
        <w:jc w:val="both"/>
        <w:rPr>
          <w:rFonts w:ascii="Times New Roman" w:hAnsi="Times New Roman" w:cs="Times New Roman"/>
          <w:sz w:val="22"/>
          <w:szCs w:val="22"/>
        </w:rPr>
      </w:pPr>
      <w:r w:rsidRPr="00A50221">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sidRPr="00A50221">
        <w:rPr>
          <w:rFonts w:ascii="Times New Roman" w:hAnsi="Times New Roman" w:cs="Times New Roman"/>
          <w:sz w:val="22"/>
          <w:szCs w:val="22"/>
        </w:rPr>
        <w:t>AT</w:t>
      </w:r>
      <w:r w:rsidRPr="00A50221">
        <w:rPr>
          <w:rFonts w:ascii="Times New Roman" w:hAnsi="Times New Roman" w:cs="Times New Roman"/>
          <w:sz w:val="22"/>
          <w:szCs w:val="22"/>
        </w:rPr>
        <w:t xml:space="preserve">. W przypadku, gdy Wykonawca zobowiązany jest złożyć oświadczenie o powstaniu </w:t>
      </w:r>
      <w:r w:rsidR="00F23526" w:rsidRPr="00A50221">
        <w:rPr>
          <w:rFonts w:ascii="Times New Roman" w:hAnsi="Times New Roman" w:cs="Times New Roman"/>
          <w:sz w:val="22"/>
          <w:szCs w:val="22"/>
        </w:rPr>
        <w:br/>
      </w:r>
      <w:r w:rsidRPr="00A50221">
        <w:rPr>
          <w:rFonts w:ascii="Times New Roman" w:hAnsi="Times New Roman" w:cs="Times New Roman"/>
          <w:sz w:val="22"/>
          <w:szCs w:val="22"/>
        </w:rPr>
        <w:t>u Zamawiającego obowiązku podatkowego, powinien odpowiednio zmodyfikować treść formularza ofertowego.</w:t>
      </w:r>
    </w:p>
    <w:p w:rsidR="004B6650" w:rsidRPr="00A50221" w:rsidRDefault="004B6650" w:rsidP="004B6650">
      <w:pPr>
        <w:pStyle w:val="Default"/>
        <w:ind w:left="426"/>
        <w:jc w:val="both"/>
        <w:rPr>
          <w:rFonts w:ascii="Times New Roman" w:hAnsi="Times New Roman" w:cs="Times New Roman"/>
          <w:sz w:val="22"/>
          <w:szCs w:val="22"/>
        </w:rPr>
      </w:pPr>
    </w:p>
    <w:p w:rsidR="00033EA6" w:rsidRPr="00A50221" w:rsidRDefault="00AF24C8" w:rsidP="00702CF9">
      <w:pPr>
        <w:suppressAutoHyphens/>
        <w:jc w:val="both"/>
        <w:rPr>
          <w:rFonts w:ascii="Times New Roman" w:eastAsia="Times New Roman" w:hAnsi="Times New Roman" w:cs="Times New Roman"/>
          <w:b/>
          <w:bCs/>
          <w:lang w:eastAsia="ar-SA"/>
        </w:rPr>
      </w:pPr>
      <w:r w:rsidRPr="00A50221">
        <w:rPr>
          <w:rFonts w:ascii="Times New Roman" w:eastAsia="Times New Roman" w:hAnsi="Times New Roman" w:cs="Times New Roman"/>
          <w:b/>
          <w:bCs/>
          <w:lang w:eastAsia="ar-SA"/>
        </w:rPr>
        <w:t>X</w:t>
      </w:r>
      <w:r w:rsidR="00F624FB" w:rsidRPr="00A50221">
        <w:rPr>
          <w:rFonts w:ascii="Times New Roman" w:eastAsia="Times New Roman" w:hAnsi="Times New Roman" w:cs="Times New Roman"/>
          <w:b/>
          <w:bCs/>
          <w:lang w:eastAsia="ar-SA"/>
        </w:rPr>
        <w:t>VI</w:t>
      </w:r>
      <w:r w:rsidR="00702CF9" w:rsidRPr="00A50221">
        <w:rPr>
          <w:rFonts w:ascii="Times New Roman" w:eastAsia="Times New Roman" w:hAnsi="Times New Roman" w:cs="Times New Roman"/>
          <w:b/>
          <w:bCs/>
          <w:lang w:eastAsia="ar-SA"/>
        </w:rPr>
        <w:t xml:space="preserve">. OPIS KRYTERIÓW, KTÓRYMI ZAMAWIAJĄCY BĘDZIE SIĘ KIEROWAŁ PRZY WYBORZE OFERTY, WRAZ Z PODANIEM WAG TYCH </w:t>
      </w:r>
      <w:r w:rsidR="00504A08" w:rsidRPr="00A50221">
        <w:rPr>
          <w:rFonts w:ascii="Times New Roman" w:eastAsia="Times New Roman" w:hAnsi="Times New Roman" w:cs="Times New Roman"/>
          <w:b/>
          <w:bCs/>
          <w:lang w:eastAsia="ar-SA"/>
        </w:rPr>
        <w:t>KRYTERIÓW I SPOSOBU OCENY OFERT</w:t>
      </w:r>
      <w:r w:rsidR="00EA148B" w:rsidRPr="00A50221">
        <w:rPr>
          <w:rFonts w:ascii="Times New Roman" w:eastAsia="Times New Roman" w:hAnsi="Times New Roman" w:cs="Times New Roman"/>
          <w:b/>
          <w:bCs/>
          <w:lang w:eastAsia="ar-SA"/>
        </w:rPr>
        <w:t xml:space="preserve"> </w:t>
      </w:r>
    </w:p>
    <w:p w:rsidR="00780B9A" w:rsidRPr="00A50221" w:rsidRDefault="00780B9A" w:rsidP="00702CF9">
      <w:pPr>
        <w:suppressAutoHyphens/>
        <w:jc w:val="both"/>
        <w:rPr>
          <w:rFonts w:ascii="Times New Roman" w:eastAsia="Times New Roman" w:hAnsi="Times New Roman" w:cs="Times New Roman"/>
          <w:b/>
          <w:bCs/>
          <w:lang w:eastAsia="ar-SA"/>
        </w:rPr>
      </w:pPr>
    </w:p>
    <w:p w:rsidR="00067FBC" w:rsidRPr="00A50221" w:rsidRDefault="00702CF9" w:rsidP="00FB78D1">
      <w:pPr>
        <w:numPr>
          <w:ilvl w:val="1"/>
          <w:numId w:val="7"/>
        </w:numPr>
        <w:ind w:left="426" w:hanging="426"/>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Oferty spełniające wy</w:t>
      </w:r>
      <w:r w:rsidR="002334F0" w:rsidRPr="00A50221">
        <w:rPr>
          <w:rFonts w:ascii="Times New Roman" w:eastAsia="Arial Unicode MS" w:hAnsi="Times New Roman" w:cs="Times New Roman"/>
          <w:lang w:eastAsia="pl-PL"/>
        </w:rPr>
        <w:t>magania formalne, określone w S</w:t>
      </w:r>
      <w:r w:rsidRPr="00A50221">
        <w:rPr>
          <w:rFonts w:ascii="Times New Roman" w:eastAsia="Arial Unicode MS" w:hAnsi="Times New Roman" w:cs="Times New Roman"/>
          <w:lang w:eastAsia="pl-PL"/>
        </w:rPr>
        <w:t>WZ, złożone przez Wykonawców będą oceniane według poniższych kryteriów:</w:t>
      </w:r>
    </w:p>
    <w:p w:rsidR="00780B9A" w:rsidRPr="00A50221" w:rsidRDefault="00780B9A" w:rsidP="00780B9A">
      <w:pPr>
        <w:ind w:left="720"/>
        <w:jc w:val="both"/>
        <w:rPr>
          <w:rFonts w:ascii="Times New Roman" w:eastAsia="Arial Unicode MS" w:hAnsi="Times New Roman" w:cs="Times New Roman"/>
          <w:lang w:eastAsia="pl-PL"/>
        </w:rPr>
      </w:pPr>
    </w:p>
    <w:p w:rsidR="00446BD1" w:rsidRPr="00A50221" w:rsidRDefault="00446BD1" w:rsidP="00446BD1">
      <w:pPr>
        <w:ind w:left="426"/>
        <w:jc w:val="both"/>
        <w:rPr>
          <w:rFonts w:ascii="Times New Roman" w:eastAsia="Arial Unicode MS" w:hAnsi="Times New Roman" w:cs="Times New Roman"/>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446BD1" w:rsidRPr="00A50221" w:rsidTr="00446BD1">
        <w:trPr>
          <w:trHeight w:val="556"/>
        </w:trPr>
        <w:tc>
          <w:tcPr>
            <w:tcW w:w="541" w:type="dxa"/>
            <w:tcBorders>
              <w:top w:val="single" w:sz="4" w:space="0" w:color="auto"/>
              <w:left w:val="single" w:sz="4" w:space="0" w:color="auto"/>
              <w:bottom w:val="single" w:sz="4" w:space="0" w:color="auto"/>
              <w:right w:val="single" w:sz="4" w:space="0" w:color="auto"/>
            </w:tcBorders>
            <w:hideMark/>
          </w:tcPr>
          <w:p w:rsidR="00446BD1" w:rsidRPr="00A50221" w:rsidRDefault="00446BD1" w:rsidP="00446BD1">
            <w:pPr>
              <w:jc w:val="both"/>
              <w:rPr>
                <w:rFonts w:ascii="Times New Roman" w:eastAsia="Arial Unicode MS" w:hAnsi="Times New Roman" w:cs="Times New Roman"/>
                <w:b/>
                <w:lang w:eastAsia="pl-PL"/>
              </w:rPr>
            </w:pPr>
            <w:r w:rsidRPr="00A50221">
              <w:rPr>
                <w:rFonts w:ascii="Times New Roman" w:eastAsia="Arial Unicode MS" w:hAnsi="Times New Roman" w:cs="Times New Roman"/>
                <w:b/>
                <w:lang w:eastAsia="pl-PL"/>
              </w:rPr>
              <w:lastRenderedPageBreak/>
              <w:t>Lp.</w:t>
            </w:r>
          </w:p>
        </w:tc>
        <w:tc>
          <w:tcPr>
            <w:tcW w:w="3266" w:type="dxa"/>
            <w:tcBorders>
              <w:top w:val="single" w:sz="4" w:space="0" w:color="auto"/>
              <w:left w:val="single" w:sz="4" w:space="0" w:color="auto"/>
              <w:bottom w:val="single" w:sz="4" w:space="0" w:color="auto"/>
              <w:right w:val="single" w:sz="4" w:space="0" w:color="auto"/>
            </w:tcBorders>
            <w:hideMark/>
          </w:tcPr>
          <w:p w:rsidR="00446BD1" w:rsidRPr="00A50221" w:rsidRDefault="00446BD1" w:rsidP="00446BD1">
            <w:pPr>
              <w:jc w:val="center"/>
              <w:rPr>
                <w:rFonts w:ascii="Times New Roman" w:eastAsia="Arial Unicode MS" w:hAnsi="Times New Roman" w:cs="Times New Roman"/>
                <w:b/>
                <w:lang w:eastAsia="pl-PL"/>
              </w:rPr>
            </w:pPr>
            <w:r w:rsidRPr="00A50221">
              <w:rPr>
                <w:rFonts w:ascii="Times New Roman" w:eastAsia="Arial Unicode MS" w:hAnsi="Times New Roman" w:cs="Times New Roman"/>
                <w:b/>
                <w:lang w:eastAsia="pl-PL"/>
              </w:rPr>
              <w:t>Opis kryterium oceny oferty</w:t>
            </w:r>
          </w:p>
        </w:tc>
        <w:tc>
          <w:tcPr>
            <w:tcW w:w="1840" w:type="dxa"/>
            <w:tcBorders>
              <w:top w:val="single" w:sz="4" w:space="0" w:color="auto"/>
              <w:left w:val="single" w:sz="4" w:space="0" w:color="auto"/>
              <w:bottom w:val="single" w:sz="4" w:space="0" w:color="auto"/>
              <w:right w:val="single" w:sz="4" w:space="0" w:color="auto"/>
            </w:tcBorders>
            <w:hideMark/>
          </w:tcPr>
          <w:p w:rsidR="00446BD1" w:rsidRPr="00A50221" w:rsidRDefault="00446BD1" w:rsidP="00446BD1">
            <w:pPr>
              <w:jc w:val="center"/>
              <w:rPr>
                <w:rFonts w:ascii="Times New Roman" w:eastAsia="Arial Unicode MS" w:hAnsi="Times New Roman" w:cs="Times New Roman"/>
                <w:b/>
                <w:lang w:eastAsia="pl-PL"/>
              </w:rPr>
            </w:pPr>
            <w:r w:rsidRPr="00A50221">
              <w:rPr>
                <w:rFonts w:ascii="Times New Roman" w:eastAsia="Arial Unicode MS" w:hAnsi="Times New Roman" w:cs="Times New Roman"/>
                <w:b/>
                <w:lang w:eastAsia="pl-PL"/>
              </w:rPr>
              <w:t>Znaczenie w %</w:t>
            </w:r>
          </w:p>
        </w:tc>
        <w:tc>
          <w:tcPr>
            <w:tcW w:w="3533" w:type="dxa"/>
            <w:tcBorders>
              <w:top w:val="single" w:sz="4" w:space="0" w:color="auto"/>
              <w:left w:val="single" w:sz="4" w:space="0" w:color="auto"/>
              <w:bottom w:val="single" w:sz="4" w:space="0" w:color="auto"/>
              <w:right w:val="single" w:sz="4" w:space="0" w:color="auto"/>
            </w:tcBorders>
            <w:hideMark/>
          </w:tcPr>
          <w:p w:rsidR="00446BD1" w:rsidRPr="00A50221" w:rsidRDefault="00446BD1" w:rsidP="00446BD1">
            <w:pPr>
              <w:jc w:val="center"/>
              <w:rPr>
                <w:rFonts w:ascii="Times New Roman" w:eastAsia="Arial Unicode MS" w:hAnsi="Times New Roman" w:cs="Times New Roman"/>
                <w:b/>
                <w:lang w:eastAsia="pl-PL"/>
              </w:rPr>
            </w:pPr>
            <w:r w:rsidRPr="00A50221">
              <w:rPr>
                <w:rFonts w:ascii="Times New Roman" w:eastAsia="Arial Unicode MS" w:hAnsi="Times New Roman" w:cs="Times New Roman"/>
                <w:b/>
                <w:lang w:eastAsia="pl-PL"/>
              </w:rPr>
              <w:t>Sposób oceny</w:t>
            </w:r>
          </w:p>
        </w:tc>
      </w:tr>
      <w:tr w:rsidR="00446BD1" w:rsidRPr="00A50221" w:rsidTr="00446BD1">
        <w:trPr>
          <w:trHeight w:val="669"/>
        </w:trPr>
        <w:tc>
          <w:tcPr>
            <w:tcW w:w="541"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sz w:val="20"/>
                <w:szCs w:val="20"/>
                <w:lang w:eastAsia="pl-PL"/>
              </w:rPr>
            </w:pPr>
            <w:r w:rsidRPr="00A50221">
              <w:rPr>
                <w:rFonts w:ascii="Times New Roman" w:eastAsia="Arial Unicode MS" w:hAnsi="Times New Roman" w:cs="Times New Roman"/>
                <w:sz w:val="20"/>
                <w:szCs w:val="20"/>
                <w:lang w:eastAsia="pl-PL"/>
              </w:rPr>
              <w:t>1.</w:t>
            </w:r>
          </w:p>
        </w:tc>
        <w:tc>
          <w:tcPr>
            <w:tcW w:w="3266"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Cena ofertowa brutto                        (wartość całkowita brutto)</w:t>
            </w:r>
          </w:p>
        </w:tc>
        <w:tc>
          <w:tcPr>
            <w:tcW w:w="1840"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60 %</w:t>
            </w:r>
          </w:p>
        </w:tc>
        <w:tc>
          <w:tcPr>
            <w:tcW w:w="3533"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Według wzoru podanego poniżej</w:t>
            </w:r>
          </w:p>
        </w:tc>
      </w:tr>
      <w:tr w:rsidR="00446BD1" w:rsidRPr="00A50221" w:rsidTr="00446BD1">
        <w:trPr>
          <w:trHeight w:val="892"/>
        </w:trPr>
        <w:tc>
          <w:tcPr>
            <w:tcW w:w="541"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sz w:val="20"/>
                <w:szCs w:val="20"/>
                <w:lang w:eastAsia="pl-PL"/>
              </w:rPr>
            </w:pPr>
            <w:r w:rsidRPr="00A50221">
              <w:rPr>
                <w:rFonts w:ascii="Times New Roman" w:eastAsia="Arial Unicode MS" w:hAnsi="Times New Roman" w:cs="Times New Roman"/>
                <w:sz w:val="20"/>
                <w:szCs w:val="20"/>
                <w:lang w:eastAsia="pl-PL"/>
              </w:rPr>
              <w:t>2.</w:t>
            </w:r>
          </w:p>
        </w:tc>
        <w:tc>
          <w:tcPr>
            <w:tcW w:w="3266"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p>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Termin realizacji zamówienia cząstkowego</w:t>
            </w:r>
          </w:p>
        </w:tc>
        <w:tc>
          <w:tcPr>
            <w:tcW w:w="1840"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15 %</w:t>
            </w:r>
          </w:p>
        </w:tc>
        <w:tc>
          <w:tcPr>
            <w:tcW w:w="3533"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Według punktacji podanej poniżej</w:t>
            </w:r>
          </w:p>
        </w:tc>
      </w:tr>
      <w:tr w:rsidR="00446BD1" w:rsidRPr="00A50221" w:rsidTr="00446BD1">
        <w:trPr>
          <w:trHeight w:val="762"/>
        </w:trPr>
        <w:tc>
          <w:tcPr>
            <w:tcW w:w="541"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sz w:val="20"/>
                <w:szCs w:val="20"/>
                <w:lang w:eastAsia="pl-PL"/>
              </w:rPr>
            </w:pPr>
            <w:r w:rsidRPr="00A50221">
              <w:rPr>
                <w:rFonts w:ascii="Times New Roman" w:eastAsia="Arial Unicode MS" w:hAnsi="Times New Roman" w:cs="Times New Roman"/>
                <w:sz w:val="20"/>
                <w:szCs w:val="20"/>
                <w:lang w:eastAsia="pl-PL"/>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Gwarancja</w:t>
            </w:r>
          </w:p>
        </w:tc>
        <w:tc>
          <w:tcPr>
            <w:tcW w:w="1840"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25 %</w:t>
            </w:r>
          </w:p>
        </w:tc>
        <w:tc>
          <w:tcPr>
            <w:tcW w:w="3533"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Według punktacji podanej poniżej</w:t>
            </w:r>
          </w:p>
        </w:tc>
      </w:tr>
    </w:tbl>
    <w:p w:rsidR="00446BD1" w:rsidRPr="00A50221" w:rsidRDefault="00446BD1" w:rsidP="00446BD1">
      <w:pPr>
        <w:jc w:val="both"/>
        <w:rPr>
          <w:rFonts w:ascii="Times New Roman" w:eastAsia="Arial Unicode MS" w:hAnsi="Times New Roman" w:cs="Times New Roman"/>
          <w:b/>
          <w:sz w:val="16"/>
          <w:szCs w:val="16"/>
          <w:u w:val="single"/>
          <w:lang w:eastAsia="pl-PL"/>
        </w:rPr>
      </w:pPr>
    </w:p>
    <w:p w:rsidR="00446BD1" w:rsidRPr="00A50221" w:rsidRDefault="00446BD1" w:rsidP="00446BD1">
      <w:pPr>
        <w:jc w:val="both"/>
        <w:rPr>
          <w:rFonts w:ascii="Times New Roman" w:eastAsia="Arial Unicode MS" w:hAnsi="Times New Roman" w:cs="Times New Roman"/>
          <w:b/>
          <w:sz w:val="16"/>
          <w:szCs w:val="16"/>
          <w:u w:val="single"/>
          <w:lang w:eastAsia="pl-PL"/>
        </w:rPr>
      </w:pPr>
    </w:p>
    <w:p w:rsidR="00446BD1" w:rsidRPr="00A50221" w:rsidRDefault="00446BD1" w:rsidP="00446BD1">
      <w:pPr>
        <w:jc w:val="both"/>
        <w:rPr>
          <w:rFonts w:ascii="Times New Roman" w:eastAsia="Arial Unicode MS" w:hAnsi="Times New Roman" w:cs="Times New Roman"/>
          <w:b/>
          <w:u w:val="single"/>
          <w:lang w:eastAsia="pl-PL"/>
        </w:rPr>
      </w:pPr>
    </w:p>
    <w:p w:rsidR="00446BD1" w:rsidRPr="00A50221" w:rsidRDefault="00446BD1" w:rsidP="00DE0267">
      <w:pPr>
        <w:pStyle w:val="Akapitzlist"/>
        <w:numPr>
          <w:ilvl w:val="0"/>
          <w:numId w:val="7"/>
        </w:numPr>
        <w:tabs>
          <w:tab w:val="left" w:pos="425"/>
        </w:tabs>
        <w:rPr>
          <w:rFonts w:ascii="Times New Roman" w:eastAsia="Arial Unicode MS" w:hAnsi="Times New Roman" w:cs="Times New Roman"/>
          <w:szCs w:val="22"/>
          <w:lang w:eastAsia="pl-PL"/>
        </w:rPr>
      </w:pPr>
      <w:r w:rsidRPr="00A50221">
        <w:rPr>
          <w:rFonts w:ascii="Times New Roman" w:eastAsia="Arial Unicode MS" w:hAnsi="Times New Roman" w:cs="Times New Roman"/>
          <w:szCs w:val="22"/>
          <w:lang w:eastAsia="pl-PL"/>
        </w:rPr>
        <w:t>Zasady oceny w poszczególnych kryteriach:</w:t>
      </w:r>
    </w:p>
    <w:p w:rsidR="00446BD1" w:rsidRPr="00A50221" w:rsidRDefault="00446BD1" w:rsidP="00446BD1">
      <w:pPr>
        <w:tabs>
          <w:tab w:val="left" w:pos="0"/>
        </w:tabs>
        <w:ind w:left="426" w:hanging="426"/>
        <w:contextualSpacing/>
        <w:jc w:val="both"/>
        <w:rPr>
          <w:rFonts w:ascii="Times New Roman" w:eastAsia="Arial Unicode MS" w:hAnsi="Times New Roman" w:cs="Times New Roman"/>
          <w:u w:val="single"/>
          <w:lang w:eastAsia="pl-PL"/>
        </w:rPr>
      </w:pPr>
      <w:r w:rsidRPr="00A50221">
        <w:rPr>
          <w:rFonts w:ascii="Times New Roman" w:eastAsia="Arial Unicode MS" w:hAnsi="Times New Roman" w:cs="Times New Roman"/>
          <w:lang w:eastAsia="pl-PL"/>
        </w:rPr>
        <w:t>1)</w:t>
      </w:r>
      <w:r w:rsidRPr="00A50221">
        <w:rPr>
          <w:rFonts w:ascii="Times New Roman" w:eastAsia="Arial Unicode MS" w:hAnsi="Times New Roman" w:cs="Times New Roman"/>
          <w:lang w:eastAsia="pl-PL"/>
        </w:rPr>
        <w:tab/>
      </w:r>
      <w:r w:rsidRPr="00A50221">
        <w:rPr>
          <w:rFonts w:ascii="Times New Roman" w:eastAsia="Arial Unicode MS" w:hAnsi="Times New Roman" w:cs="Times New Roman"/>
          <w:b/>
          <w:u w:val="single"/>
          <w:lang w:eastAsia="pl-PL"/>
        </w:rPr>
        <w:t>Kryterium pierwsze:</w:t>
      </w:r>
      <w:r w:rsidRPr="00A50221">
        <w:rPr>
          <w:rFonts w:ascii="Times New Roman" w:eastAsia="Arial Unicode MS" w:hAnsi="Times New Roman" w:cs="Times New Roman"/>
          <w:u w:val="single"/>
          <w:lang w:eastAsia="pl-PL"/>
        </w:rPr>
        <w:t xml:space="preserve"> </w:t>
      </w:r>
      <w:r w:rsidRPr="00A50221">
        <w:rPr>
          <w:rFonts w:ascii="Times New Roman" w:eastAsia="Arial Unicode MS" w:hAnsi="Times New Roman" w:cs="Times New Roman"/>
          <w:b/>
          <w:u w:val="single"/>
          <w:lang w:eastAsia="pl-PL"/>
        </w:rPr>
        <w:t>cena</w:t>
      </w:r>
      <w:r w:rsidR="005C601F">
        <w:rPr>
          <w:rFonts w:ascii="Times New Roman" w:eastAsia="Arial Unicode MS" w:hAnsi="Times New Roman" w:cs="Times New Roman"/>
          <w:b/>
          <w:u w:val="single"/>
          <w:lang w:eastAsia="pl-PL"/>
        </w:rPr>
        <w:t xml:space="preserve"> (C)</w:t>
      </w:r>
    </w:p>
    <w:p w:rsidR="00446BD1" w:rsidRPr="00A50221" w:rsidRDefault="00446BD1" w:rsidP="00446BD1">
      <w:pPr>
        <w:tabs>
          <w:tab w:val="left" w:pos="0"/>
        </w:tabs>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W ramach kryterium </w:t>
      </w:r>
      <w:r w:rsidRPr="00A50221">
        <w:rPr>
          <w:rFonts w:ascii="Times New Roman" w:eastAsia="Arial Unicode MS" w:hAnsi="Times New Roman" w:cs="Times New Roman"/>
          <w:b/>
          <w:lang w:eastAsia="pl-PL"/>
        </w:rPr>
        <w:t>cena ofertowa brutto (C) – 60 %</w:t>
      </w:r>
      <w:r w:rsidRPr="00A50221">
        <w:rPr>
          <w:rFonts w:ascii="Times New Roman" w:eastAsia="Arial Unicode MS" w:hAnsi="Times New Roman" w:cs="Times New Roman"/>
          <w:lang w:eastAsia="pl-PL"/>
        </w:rPr>
        <w:t>, oferta zawierająca najniższą cenę otrzyma 60 pkt, natomiast pozostałe oferty odpowiednio mniej punktów według wzoru:</w:t>
      </w:r>
    </w:p>
    <w:p w:rsidR="00446BD1" w:rsidRPr="00A50221" w:rsidRDefault="00446BD1" w:rsidP="00446BD1">
      <w:pPr>
        <w:tabs>
          <w:tab w:val="left" w:pos="425"/>
        </w:tabs>
        <w:ind w:left="567" w:hanging="141"/>
        <w:contextualSpacing/>
        <w:jc w:val="both"/>
        <w:rPr>
          <w:rFonts w:ascii="Times New Roman" w:eastAsia="Arial Unicode MS" w:hAnsi="Times New Roman" w:cs="Times New Roman"/>
          <w:lang w:eastAsia="pl-PL"/>
        </w:rPr>
      </w:pPr>
    </w:p>
    <w:p w:rsidR="00446BD1" w:rsidRPr="00A50221" w:rsidRDefault="00446BD1" w:rsidP="00446BD1">
      <w:pPr>
        <w:tabs>
          <w:tab w:val="left" w:pos="425"/>
        </w:tabs>
        <w:ind w:left="567" w:hanging="141"/>
        <w:contextualSpacing/>
        <w:jc w:val="center"/>
        <w:rPr>
          <w:rFonts w:ascii="Times New Roman" w:eastAsia="Arial Unicode MS" w:hAnsi="Times New Roman" w:cs="Times New Roman"/>
          <w:b/>
          <w:lang w:eastAsia="pl-PL"/>
        </w:rPr>
      </w:pPr>
      <w:r w:rsidRPr="00A50221">
        <w:rPr>
          <w:rFonts w:ascii="Times New Roman" w:eastAsia="Arial Unicode MS" w:hAnsi="Times New Roman" w:cs="Times New Roman"/>
          <w:b/>
          <w:lang w:eastAsia="pl-PL"/>
        </w:rPr>
        <w:t xml:space="preserve">C = </w:t>
      </w:r>
      <w:proofErr w:type="spellStart"/>
      <w:r w:rsidRPr="00A50221">
        <w:rPr>
          <w:rFonts w:ascii="Times New Roman" w:eastAsia="Arial Unicode MS" w:hAnsi="Times New Roman" w:cs="Times New Roman"/>
          <w:b/>
          <w:lang w:eastAsia="pl-PL"/>
        </w:rPr>
        <w:t>C</w:t>
      </w:r>
      <w:r w:rsidRPr="00A50221">
        <w:rPr>
          <w:rFonts w:ascii="Times New Roman" w:eastAsia="Arial Unicode MS" w:hAnsi="Times New Roman" w:cs="Times New Roman"/>
          <w:b/>
          <w:vertAlign w:val="subscript"/>
          <w:lang w:eastAsia="pl-PL"/>
        </w:rPr>
        <w:t>x</w:t>
      </w:r>
      <w:proofErr w:type="spellEnd"/>
      <w:r w:rsidRPr="00A50221">
        <w:rPr>
          <w:rFonts w:ascii="Times New Roman" w:eastAsia="Arial Unicode MS" w:hAnsi="Times New Roman" w:cs="Times New Roman"/>
          <w:b/>
          <w:lang w:eastAsia="pl-PL"/>
        </w:rPr>
        <w:t>/</w:t>
      </w:r>
      <w:proofErr w:type="spellStart"/>
      <w:r w:rsidRPr="00A50221">
        <w:rPr>
          <w:rFonts w:ascii="Times New Roman" w:eastAsia="Arial Unicode MS" w:hAnsi="Times New Roman" w:cs="Times New Roman"/>
          <w:b/>
          <w:lang w:eastAsia="pl-PL"/>
        </w:rPr>
        <w:t>C</w:t>
      </w:r>
      <w:r w:rsidRPr="00A50221">
        <w:rPr>
          <w:rFonts w:ascii="Times New Roman" w:eastAsia="Arial Unicode MS" w:hAnsi="Times New Roman" w:cs="Times New Roman"/>
          <w:b/>
          <w:vertAlign w:val="subscript"/>
          <w:lang w:eastAsia="pl-PL"/>
        </w:rPr>
        <w:t>b</w:t>
      </w:r>
      <w:proofErr w:type="spellEnd"/>
      <w:r w:rsidRPr="00A50221">
        <w:rPr>
          <w:rFonts w:ascii="Times New Roman" w:eastAsia="Arial Unicode MS" w:hAnsi="Times New Roman" w:cs="Times New Roman"/>
          <w:b/>
          <w:lang w:eastAsia="pl-PL"/>
        </w:rPr>
        <w:t xml:space="preserve"> x 60 pkt</w:t>
      </w:r>
    </w:p>
    <w:p w:rsidR="00446BD1" w:rsidRPr="00A50221" w:rsidRDefault="00446BD1" w:rsidP="00446BD1">
      <w:pPr>
        <w:tabs>
          <w:tab w:val="left" w:pos="425"/>
        </w:tabs>
        <w:ind w:left="567" w:hanging="141"/>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       gdzie:</w:t>
      </w:r>
    </w:p>
    <w:p w:rsidR="00446BD1" w:rsidRPr="00A50221" w:rsidRDefault="00446BD1" w:rsidP="00446BD1">
      <w:pPr>
        <w:tabs>
          <w:tab w:val="left" w:pos="425"/>
        </w:tabs>
        <w:ind w:left="567" w:hanging="141"/>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b/>
          <w:lang w:eastAsia="pl-PL"/>
        </w:rPr>
        <w:t>C</w:t>
      </w:r>
      <w:r w:rsidRPr="00A50221">
        <w:rPr>
          <w:rFonts w:ascii="Times New Roman" w:eastAsia="Arial Unicode MS" w:hAnsi="Times New Roman" w:cs="Times New Roman"/>
          <w:lang w:eastAsia="pl-PL"/>
        </w:rPr>
        <w:t xml:space="preserve"> –  ilość punktów, jaką dana oferta otrzyma w kryterium cena ofertowa brutto;</w:t>
      </w:r>
    </w:p>
    <w:p w:rsidR="00446BD1" w:rsidRPr="00A50221" w:rsidRDefault="00446BD1" w:rsidP="00446BD1">
      <w:pPr>
        <w:tabs>
          <w:tab w:val="left" w:pos="425"/>
        </w:tabs>
        <w:ind w:left="567" w:hanging="141"/>
        <w:contextualSpacing/>
        <w:jc w:val="both"/>
        <w:rPr>
          <w:rFonts w:ascii="Times New Roman" w:eastAsia="Arial Unicode MS" w:hAnsi="Times New Roman" w:cs="Times New Roman"/>
          <w:lang w:eastAsia="pl-PL"/>
        </w:rPr>
      </w:pPr>
      <w:proofErr w:type="spellStart"/>
      <w:r w:rsidRPr="00A50221">
        <w:rPr>
          <w:rFonts w:ascii="Times New Roman" w:eastAsia="Arial Unicode MS" w:hAnsi="Times New Roman" w:cs="Times New Roman"/>
          <w:b/>
          <w:lang w:eastAsia="pl-PL"/>
        </w:rPr>
        <w:t>C</w:t>
      </w:r>
      <w:r w:rsidRPr="00A50221">
        <w:rPr>
          <w:rFonts w:ascii="Times New Roman" w:eastAsia="Arial Unicode MS" w:hAnsi="Times New Roman" w:cs="Times New Roman"/>
          <w:b/>
          <w:vertAlign w:val="subscript"/>
          <w:lang w:eastAsia="pl-PL"/>
        </w:rPr>
        <w:t>x</w:t>
      </w:r>
      <w:proofErr w:type="spellEnd"/>
      <w:r w:rsidRPr="00A50221">
        <w:rPr>
          <w:rFonts w:ascii="Times New Roman" w:eastAsia="Arial Unicode MS" w:hAnsi="Times New Roman" w:cs="Times New Roman"/>
          <w:lang w:eastAsia="pl-PL"/>
        </w:rPr>
        <w:t xml:space="preserve"> – cena brutto oferty najtańszej (spośród ofert nieodrzuconych);</w:t>
      </w:r>
    </w:p>
    <w:p w:rsidR="00446BD1" w:rsidRPr="00A50221" w:rsidRDefault="00446BD1" w:rsidP="00446BD1">
      <w:pPr>
        <w:tabs>
          <w:tab w:val="left" w:pos="425"/>
        </w:tabs>
        <w:ind w:left="567" w:hanging="141"/>
        <w:contextualSpacing/>
        <w:jc w:val="both"/>
        <w:rPr>
          <w:rFonts w:ascii="Times New Roman" w:eastAsia="Arial Unicode MS" w:hAnsi="Times New Roman" w:cs="Times New Roman"/>
          <w:lang w:eastAsia="pl-PL"/>
        </w:rPr>
      </w:pPr>
      <w:proofErr w:type="spellStart"/>
      <w:r w:rsidRPr="00A50221">
        <w:rPr>
          <w:rFonts w:ascii="Times New Roman" w:eastAsia="Arial Unicode MS" w:hAnsi="Times New Roman" w:cs="Times New Roman"/>
          <w:b/>
          <w:lang w:eastAsia="pl-PL"/>
        </w:rPr>
        <w:t>C</w:t>
      </w:r>
      <w:r w:rsidRPr="00A50221">
        <w:rPr>
          <w:rFonts w:ascii="Times New Roman" w:eastAsia="Arial Unicode MS" w:hAnsi="Times New Roman" w:cs="Times New Roman"/>
          <w:b/>
          <w:vertAlign w:val="subscript"/>
          <w:lang w:eastAsia="pl-PL"/>
        </w:rPr>
        <w:t>b</w:t>
      </w:r>
      <w:proofErr w:type="spellEnd"/>
      <w:r w:rsidRPr="00A50221">
        <w:rPr>
          <w:rFonts w:ascii="Times New Roman" w:eastAsia="Arial Unicode MS" w:hAnsi="Times New Roman" w:cs="Times New Roman"/>
          <w:lang w:eastAsia="pl-PL"/>
        </w:rPr>
        <w:t xml:space="preserve"> – cena brutto ocenianej oferty.</w:t>
      </w:r>
    </w:p>
    <w:p w:rsidR="00446BD1" w:rsidRPr="00A50221" w:rsidRDefault="00446BD1" w:rsidP="00446BD1">
      <w:pPr>
        <w:tabs>
          <w:tab w:val="left" w:pos="0"/>
        </w:tabs>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Podstawą przyznania punktów w kryterium „cena ofertowa brutto” będzie łączna cena oferty brutto podana przez Wykonawcę w Formularzu </w:t>
      </w:r>
      <w:r w:rsidR="006F0139" w:rsidRPr="00A50221">
        <w:rPr>
          <w:rFonts w:ascii="Times New Roman" w:eastAsia="Arial Unicode MS" w:hAnsi="Times New Roman" w:cs="Times New Roman"/>
          <w:lang w:eastAsia="pl-PL"/>
        </w:rPr>
        <w:t>o</w:t>
      </w:r>
      <w:r w:rsidRPr="00A50221">
        <w:rPr>
          <w:rFonts w:ascii="Times New Roman" w:eastAsia="Arial Unicode MS" w:hAnsi="Times New Roman" w:cs="Times New Roman"/>
          <w:lang w:eastAsia="pl-PL"/>
        </w:rPr>
        <w:t>fertowym.</w:t>
      </w:r>
    </w:p>
    <w:p w:rsidR="00446BD1" w:rsidRPr="00A50221" w:rsidRDefault="00446BD1" w:rsidP="00446BD1">
      <w:pPr>
        <w:tabs>
          <w:tab w:val="left" w:pos="0"/>
        </w:tabs>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Cena oferty brutto musi uwzględniać wszelkie koszty,  jakie Wykonawca poniesie w związku z realizacją przedmiotu zamówienia.</w:t>
      </w:r>
    </w:p>
    <w:p w:rsidR="00446BD1" w:rsidRPr="00A50221" w:rsidRDefault="00446BD1" w:rsidP="00446BD1">
      <w:pPr>
        <w:tabs>
          <w:tab w:val="left" w:pos="425"/>
        </w:tabs>
        <w:contextualSpacing/>
        <w:jc w:val="both"/>
        <w:rPr>
          <w:rFonts w:ascii="Times New Roman" w:eastAsia="Arial Unicode MS" w:hAnsi="Times New Roman" w:cs="Times New Roman"/>
          <w:lang w:eastAsia="pl-PL"/>
        </w:rPr>
      </w:pPr>
    </w:p>
    <w:p w:rsidR="00446BD1" w:rsidRPr="00A50221" w:rsidRDefault="00446BD1" w:rsidP="00760F6E">
      <w:pPr>
        <w:numPr>
          <w:ilvl w:val="0"/>
          <w:numId w:val="129"/>
        </w:numPr>
        <w:autoSpaceDE w:val="0"/>
        <w:adjustRightInd w:val="0"/>
        <w:contextualSpacing/>
        <w:jc w:val="both"/>
        <w:rPr>
          <w:rFonts w:ascii="Times New Roman" w:eastAsia="Arial Unicode MS" w:hAnsi="Times New Roman" w:cs="Times New Roman"/>
          <w:b/>
          <w:u w:val="single"/>
          <w:lang w:eastAsia="pl-PL"/>
        </w:rPr>
      </w:pPr>
      <w:r w:rsidRPr="00A50221">
        <w:rPr>
          <w:rFonts w:ascii="Times New Roman" w:eastAsia="Times New Roman" w:hAnsi="Times New Roman" w:cs="Times New Roman"/>
          <w:b/>
          <w:u w:val="single"/>
          <w:lang w:eastAsia="pl-PL"/>
        </w:rPr>
        <w:t>Kryterium drugie: termin realizacji zamówienia cząstkowego (T)</w:t>
      </w:r>
    </w:p>
    <w:p w:rsidR="00446BD1" w:rsidRPr="00A50221" w:rsidRDefault="00446BD1" w:rsidP="00446BD1">
      <w:pPr>
        <w:autoSpaceDE w:val="0"/>
        <w:adjustRightInd w:val="0"/>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W tym kryterium Wykonawca może uzyskać max. 15 pkt.</w:t>
      </w:r>
    </w:p>
    <w:p w:rsidR="00446BD1" w:rsidRPr="00A50221" w:rsidRDefault="00446BD1" w:rsidP="00446BD1">
      <w:pPr>
        <w:autoSpaceDE w:val="0"/>
        <w:adjustRightInd w:val="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W kryterium: „termin realizacji zamówienia cząstkowego” Zamawiający dokona oceny złożonych ofert według punktacji podanej poniżej:</w:t>
      </w:r>
    </w:p>
    <w:p w:rsidR="00446BD1" w:rsidRPr="00A50221" w:rsidRDefault="00446BD1" w:rsidP="00446BD1">
      <w:pPr>
        <w:autoSpaceDE w:val="0"/>
        <w:adjustRightInd w:val="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Dostawa do 3 dni roboczych od dnia złożenia zamówienia: 15 pkt</w:t>
      </w:r>
    </w:p>
    <w:p w:rsidR="00446BD1" w:rsidRPr="00A50221" w:rsidRDefault="00446BD1" w:rsidP="00446BD1">
      <w:pPr>
        <w:autoSpaceDE w:val="0"/>
        <w:adjustRightInd w:val="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Dostawa do 5 dni roboczych od dnia złożenia zamówienia: 5 pkt</w:t>
      </w:r>
    </w:p>
    <w:p w:rsidR="00446BD1" w:rsidRPr="00A50221" w:rsidRDefault="00446BD1" w:rsidP="00446BD1">
      <w:pPr>
        <w:autoSpaceDE w:val="0"/>
        <w:adjustRightInd w:val="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Dostawa do 7 dni roboczych od dnia złożenia zamówienia: 0 pkt</w:t>
      </w:r>
    </w:p>
    <w:p w:rsidR="00446BD1" w:rsidRPr="00A50221" w:rsidRDefault="00446BD1" w:rsidP="00446BD1">
      <w:pPr>
        <w:autoSpaceDE w:val="0"/>
        <w:adjustRightInd w:val="0"/>
        <w:rPr>
          <w:rFonts w:ascii="Times New Roman" w:eastAsia="Times New Roman" w:hAnsi="Times New Roman" w:cs="Times New Roman"/>
          <w:color w:val="FF0000"/>
          <w:lang w:eastAsia="pl-PL"/>
        </w:rPr>
      </w:pPr>
    </w:p>
    <w:p w:rsidR="00446BD1" w:rsidRPr="00A50221" w:rsidRDefault="00446BD1" w:rsidP="00446BD1">
      <w:pPr>
        <w:suppressAutoHyphens/>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Zamawiający informuje, iż </w:t>
      </w:r>
      <w:r w:rsidRPr="00A50221">
        <w:rPr>
          <w:rFonts w:ascii="Times New Roman" w:eastAsia="Times New Roman" w:hAnsi="Times New Roman" w:cs="Times New Roman"/>
          <w:b/>
          <w:lang w:eastAsia="pl-PL"/>
        </w:rPr>
        <w:t>maksymalny termin realizacji zamówienia cząstkowego wynosi 7 dni.</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Wykonawca zobowiązany jest wskazać w swojej ofercie (w formularzu ofertowym – załącznik nr 1 do SWZ) konkretną ilość dni, w ciągu których Wykonawca zrealizuje zamówienia cząstkowe.</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W przypadku, gdy Wykonawca nie wskaże w formularzu ofertowym (ofercie) terminu realizacji zamówienia cząstkowego, Zamawiający przyjmie do oceny ofert oraz do przyszłej umowy, że termin realizacji zamówienia cząstkowego wynosi 7 dni i przyzna Wykonawcy w tym kryterium 0 pkt.</w:t>
      </w:r>
    </w:p>
    <w:p w:rsidR="00446BD1" w:rsidRPr="00A50221" w:rsidRDefault="00446BD1" w:rsidP="00446BD1">
      <w:pPr>
        <w:jc w:val="both"/>
        <w:rPr>
          <w:rFonts w:ascii="Times New Roman" w:eastAsia="Times New Roman" w:hAnsi="Times New Roman" w:cs="Times New Roman"/>
          <w:lang w:eastAsia="pl-PL"/>
        </w:rPr>
      </w:pPr>
    </w:p>
    <w:p w:rsidR="00446BD1" w:rsidRPr="00A50221" w:rsidRDefault="00446BD1" w:rsidP="00446BD1">
      <w:pPr>
        <w:tabs>
          <w:tab w:val="left" w:pos="284"/>
        </w:tabs>
        <w:jc w:val="both"/>
        <w:rPr>
          <w:rFonts w:ascii="Times New Roman" w:eastAsia="Times New Roman" w:hAnsi="Times New Roman" w:cs="Times New Roman"/>
          <w:b/>
          <w:u w:val="single"/>
          <w:lang w:eastAsia="pl-PL"/>
        </w:rPr>
      </w:pPr>
      <w:r w:rsidRPr="00A50221">
        <w:rPr>
          <w:rFonts w:ascii="Times New Roman" w:eastAsia="Times New Roman" w:hAnsi="Times New Roman" w:cs="Times New Roman"/>
          <w:b/>
          <w:u w:val="single"/>
          <w:lang w:eastAsia="pl-PL"/>
        </w:rPr>
        <w:t>3)</w:t>
      </w:r>
      <w:r w:rsidRPr="00A50221">
        <w:rPr>
          <w:rFonts w:ascii="Times New Roman" w:eastAsia="Times New Roman" w:hAnsi="Times New Roman" w:cs="Times New Roman"/>
          <w:b/>
          <w:u w:val="single"/>
          <w:lang w:eastAsia="pl-PL"/>
        </w:rPr>
        <w:tab/>
        <w:t>Kryterium trzecie: okres gwarancji (G)</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W tym kryterium Wykonawca może uzyskać max. 25 pkt.</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W kryterium: „okres gwarancji” Zamawiający dokona oceny złożonych ofert według punktacji podanej poniżej:</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gwarancja 24 miesiące: 25 pkt</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gwarancja 18 miesięcy: 20 pkt</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gwarancja 12 miesięcy: 0 pkt</w:t>
      </w:r>
    </w:p>
    <w:p w:rsidR="00446BD1" w:rsidRPr="00A50221" w:rsidRDefault="00446BD1" w:rsidP="00446BD1">
      <w:pPr>
        <w:jc w:val="both"/>
        <w:rPr>
          <w:rFonts w:ascii="Times New Roman" w:eastAsia="Times New Roman" w:hAnsi="Times New Roman" w:cs="Times New Roman"/>
          <w:lang w:eastAsia="pl-PL"/>
        </w:rPr>
      </w:pPr>
    </w:p>
    <w:p w:rsidR="00446BD1" w:rsidRPr="00A50221" w:rsidRDefault="00446BD1" w:rsidP="00446BD1">
      <w:pPr>
        <w:jc w:val="both"/>
        <w:rPr>
          <w:rFonts w:ascii="Times New Roman" w:eastAsia="Times New Roman" w:hAnsi="Times New Roman" w:cs="Times New Roman"/>
          <w:b/>
          <w:lang w:eastAsia="pl-PL"/>
        </w:rPr>
      </w:pPr>
      <w:r w:rsidRPr="00A50221">
        <w:rPr>
          <w:rFonts w:ascii="Times New Roman" w:eastAsia="Times New Roman" w:hAnsi="Times New Roman" w:cs="Times New Roman"/>
          <w:lang w:eastAsia="pl-PL"/>
        </w:rPr>
        <w:t xml:space="preserve">Zamawiający informuje, iż </w:t>
      </w:r>
      <w:r w:rsidRPr="00A50221">
        <w:rPr>
          <w:rFonts w:ascii="Times New Roman" w:eastAsia="Times New Roman" w:hAnsi="Times New Roman" w:cs="Times New Roman"/>
          <w:b/>
          <w:lang w:eastAsia="pl-PL"/>
        </w:rPr>
        <w:t>minimalny okres gwarancji na zaoferowane materiały eksploatacyjne wynosi 12 miesięcy.</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Wykonawca zobowiązany jest wskazać w swojej ofercie (w formularzu ofertowym – załącznik nr 1 do SWZ) konkretną ilość miesięcy, na które udziela gwarancji.</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W przypadku, gdy Wykonawca nie wskaże w formularzu ofertowym (ofercie) okresu gwarancji, Zamawiający przyjmie do oceny ofert oraz do przyszłej umowy, że termin ten wynosi 12 miesięcy i przyzna Wykonawcy w tym kryterium 0 pkt.</w:t>
      </w:r>
    </w:p>
    <w:p w:rsidR="00446BD1" w:rsidRPr="00A50221" w:rsidRDefault="00446BD1" w:rsidP="00446BD1">
      <w:pPr>
        <w:jc w:val="both"/>
        <w:rPr>
          <w:rFonts w:ascii="Times New Roman" w:eastAsia="Times New Roman" w:hAnsi="Times New Roman" w:cs="Times New Roman"/>
          <w:color w:val="FF0000"/>
          <w:lang w:eastAsia="pl-PL"/>
        </w:rPr>
      </w:pPr>
    </w:p>
    <w:p w:rsidR="00446BD1" w:rsidRPr="00A50221" w:rsidRDefault="00446BD1" w:rsidP="00446BD1">
      <w:pPr>
        <w:suppressAutoHyphens/>
        <w:autoSpaceDE w:val="0"/>
        <w:spacing w:line="360" w:lineRule="auto"/>
        <w:jc w:val="center"/>
        <w:rPr>
          <w:rFonts w:ascii="Times New Roman" w:eastAsia="Times New Roman" w:hAnsi="Times New Roman" w:cs="Times New Roman"/>
          <w:color w:val="FF0000"/>
          <w:lang w:eastAsia="pl-PL"/>
        </w:rPr>
      </w:pPr>
      <w:r w:rsidRPr="00A50221">
        <w:rPr>
          <w:rFonts w:ascii="Times New Roman" w:eastAsia="Times New Roman" w:hAnsi="Times New Roman" w:cs="Times New Roman"/>
          <w:b/>
          <w:bCs/>
          <w:lang w:eastAsia="pl-PL"/>
        </w:rPr>
        <w:t>ŁĄCZNA PUNKTACJA BĘDZIE  PRZELICZANA WG PONIŻSZEGO WZORU:</w:t>
      </w:r>
      <w:r w:rsidRPr="00A50221">
        <w:rPr>
          <w:rFonts w:ascii="Times New Roman" w:eastAsia="Times New Roman" w:hAnsi="Times New Roman" w:cs="Times New Roman"/>
          <w:b/>
          <w:bCs/>
          <w:lang w:eastAsia="pl-PL"/>
        </w:rPr>
        <w:cr/>
      </w:r>
      <w:r w:rsidRPr="00A50221">
        <w:rPr>
          <w:rFonts w:ascii="Times New Roman" w:eastAsia="Times New Roman" w:hAnsi="Times New Roman" w:cs="Times New Roman"/>
          <w:b/>
          <w:lang w:eastAsia="pl-PL"/>
        </w:rPr>
        <w:t>LP = C + T + G</w:t>
      </w:r>
      <w:r w:rsidRPr="00A50221">
        <w:rPr>
          <w:rFonts w:ascii="Times New Roman" w:eastAsia="Times New Roman" w:hAnsi="Times New Roman" w:cs="Times New Roman"/>
          <w:b/>
          <w:bCs/>
          <w:iCs/>
          <w:color w:val="FF0000"/>
          <w:lang w:eastAsia="pl-PL"/>
        </w:rPr>
        <w:tab/>
      </w:r>
    </w:p>
    <w:p w:rsidR="00446BD1" w:rsidRPr="00A50221" w:rsidRDefault="00446BD1" w:rsidP="00446BD1">
      <w:pPr>
        <w:suppressAutoHyphens/>
        <w:autoSpaceDE w:val="0"/>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gdzie:</w:t>
      </w:r>
    </w:p>
    <w:p w:rsidR="00446BD1" w:rsidRPr="00A50221" w:rsidRDefault="00446BD1" w:rsidP="00446BD1">
      <w:pPr>
        <w:autoSpaceDE w:val="0"/>
        <w:adjustRightInd w:val="0"/>
        <w:rPr>
          <w:rFonts w:ascii="Times New Roman" w:eastAsia="Times New Roman" w:hAnsi="Times New Roman" w:cs="Times New Roman"/>
          <w:lang w:eastAsia="pl-PL"/>
        </w:rPr>
      </w:pPr>
      <w:r w:rsidRPr="00A50221">
        <w:rPr>
          <w:rFonts w:ascii="Times New Roman" w:eastAsia="Times New Roman" w:hAnsi="Times New Roman" w:cs="Times New Roman"/>
          <w:b/>
          <w:lang w:eastAsia="pl-PL"/>
        </w:rPr>
        <w:t>LP</w:t>
      </w:r>
      <w:r w:rsidRPr="00A50221">
        <w:rPr>
          <w:rFonts w:ascii="Times New Roman" w:eastAsia="Times New Roman" w:hAnsi="Times New Roman" w:cs="Times New Roman"/>
          <w:lang w:eastAsia="pl-PL"/>
        </w:rPr>
        <w:t xml:space="preserve"> - ilość uzyskanych punktów ogółem</w:t>
      </w:r>
      <w:r w:rsidRPr="00A50221">
        <w:rPr>
          <w:rFonts w:ascii="Times New Roman" w:eastAsia="Times New Roman" w:hAnsi="Times New Roman" w:cs="Times New Roman"/>
          <w:lang w:eastAsia="pl-PL"/>
        </w:rPr>
        <w:cr/>
      </w:r>
      <w:r w:rsidRPr="00A50221">
        <w:rPr>
          <w:rFonts w:ascii="Times New Roman" w:eastAsia="Times New Roman" w:hAnsi="Times New Roman" w:cs="Times New Roman"/>
          <w:b/>
          <w:lang w:eastAsia="pl-PL"/>
        </w:rPr>
        <w:t>C</w:t>
      </w:r>
      <w:r w:rsidRPr="00A50221">
        <w:rPr>
          <w:rFonts w:ascii="Times New Roman" w:eastAsia="Times New Roman" w:hAnsi="Times New Roman" w:cs="Times New Roman"/>
          <w:lang w:eastAsia="pl-PL"/>
        </w:rPr>
        <w:t xml:space="preserve"> – liczba uzyskanych punktów w kryterium nr 1 „cena”</w:t>
      </w:r>
    </w:p>
    <w:p w:rsidR="00446BD1" w:rsidRPr="00A50221" w:rsidRDefault="00446BD1" w:rsidP="00446BD1">
      <w:pPr>
        <w:autoSpaceDE w:val="0"/>
        <w:adjustRightInd w:val="0"/>
        <w:rPr>
          <w:rFonts w:ascii="Times New Roman" w:eastAsia="Times New Roman" w:hAnsi="Times New Roman" w:cs="Times New Roman"/>
          <w:lang w:eastAsia="pl-PL"/>
        </w:rPr>
      </w:pPr>
      <w:r w:rsidRPr="00A50221">
        <w:rPr>
          <w:rFonts w:ascii="Times New Roman" w:eastAsia="Times New Roman" w:hAnsi="Times New Roman" w:cs="Times New Roman"/>
          <w:b/>
          <w:lang w:eastAsia="pl-PL"/>
        </w:rPr>
        <w:t>T</w:t>
      </w:r>
      <w:r w:rsidRPr="00A50221">
        <w:rPr>
          <w:rFonts w:ascii="Times New Roman" w:eastAsia="Times New Roman" w:hAnsi="Times New Roman" w:cs="Times New Roman"/>
          <w:lang w:eastAsia="pl-PL"/>
        </w:rPr>
        <w:t xml:space="preserve"> – liczba uzyskanych punktów w kryterium nr 2 „ termin realizacji zamówienia cząstkowego”</w:t>
      </w:r>
    </w:p>
    <w:p w:rsidR="00446BD1" w:rsidRPr="00A50221" w:rsidRDefault="00446BD1" w:rsidP="00446BD1">
      <w:pPr>
        <w:autoSpaceDE w:val="0"/>
        <w:adjustRightInd w:val="0"/>
        <w:rPr>
          <w:rFonts w:ascii="Times New Roman" w:eastAsia="Times New Roman" w:hAnsi="Times New Roman" w:cs="Times New Roman"/>
          <w:lang w:eastAsia="pl-PL"/>
        </w:rPr>
      </w:pPr>
      <w:r w:rsidRPr="00A50221">
        <w:rPr>
          <w:rFonts w:ascii="Times New Roman" w:eastAsia="Times New Roman" w:hAnsi="Times New Roman" w:cs="Times New Roman"/>
          <w:b/>
          <w:lang w:eastAsia="pl-PL"/>
        </w:rPr>
        <w:t>G</w:t>
      </w:r>
      <w:r w:rsidRPr="00A50221">
        <w:rPr>
          <w:rFonts w:ascii="Times New Roman" w:eastAsia="Times New Roman" w:hAnsi="Times New Roman" w:cs="Times New Roman"/>
          <w:lang w:eastAsia="pl-PL"/>
        </w:rPr>
        <w:t xml:space="preserve"> – liczba punktów uzyskanych w kryterium nr 3 „gwarancja”</w:t>
      </w:r>
    </w:p>
    <w:p w:rsidR="001B46A2" w:rsidRPr="00A50221" w:rsidRDefault="001B46A2" w:rsidP="003C3C85">
      <w:pPr>
        <w:jc w:val="both"/>
        <w:rPr>
          <w:rFonts w:ascii="Times New Roman" w:eastAsia="Arial Unicode MS" w:hAnsi="Times New Roman" w:cs="Times New Roman"/>
          <w:sz w:val="12"/>
          <w:szCs w:val="12"/>
          <w:lang w:eastAsia="pl-PL"/>
        </w:rPr>
      </w:pPr>
    </w:p>
    <w:p w:rsidR="00AE56A7" w:rsidRPr="00A50221" w:rsidRDefault="00AE56A7" w:rsidP="00AE56A7">
      <w:pPr>
        <w:tabs>
          <w:tab w:val="left" w:pos="425"/>
        </w:tabs>
        <w:spacing w:line="288" w:lineRule="auto"/>
        <w:contextualSpacing/>
        <w:jc w:val="both"/>
        <w:rPr>
          <w:rFonts w:ascii="Times New Roman" w:eastAsia="Arial Unicode MS" w:hAnsi="Times New Roman" w:cs="Times New Roman"/>
          <w:sz w:val="8"/>
          <w:szCs w:val="8"/>
          <w:lang w:eastAsia="pl-PL"/>
        </w:rPr>
      </w:pPr>
    </w:p>
    <w:p w:rsidR="00AE56A7" w:rsidRPr="00A50221" w:rsidRDefault="00AE56A7" w:rsidP="00760F6E">
      <w:pPr>
        <w:numPr>
          <w:ilvl w:val="0"/>
          <w:numId w:val="122"/>
        </w:numPr>
        <w:tabs>
          <w:tab w:val="left" w:pos="425"/>
          <w:tab w:val="left" w:pos="709"/>
        </w:tabs>
        <w:spacing w:after="200"/>
        <w:ind w:left="284" w:hanging="284"/>
        <w:contextualSpacing/>
        <w:jc w:val="both"/>
        <w:rPr>
          <w:rFonts w:ascii="Times New Roman" w:eastAsia="Times New Roman" w:hAnsi="Times New Roman" w:cs="Times New Roman"/>
          <w:b/>
        </w:rPr>
      </w:pPr>
      <w:r w:rsidRPr="00A50221">
        <w:rPr>
          <w:rFonts w:ascii="Times New Roman" w:eastAsia="DengXian" w:hAnsi="Times New Roman" w:cs="Times New Roman"/>
        </w:rPr>
        <w:t>Punktacja przyznawana ofertom w poszczególnych kryteriach oceny ofert będzie liczona z dokładnością do dwóch miejsc po przecinku, zgodnie z zasadami arytmetyki.</w:t>
      </w:r>
    </w:p>
    <w:p w:rsidR="00446BD1" w:rsidRPr="00A50221" w:rsidRDefault="00AE56A7" w:rsidP="00760F6E">
      <w:pPr>
        <w:numPr>
          <w:ilvl w:val="0"/>
          <w:numId w:val="123"/>
        </w:numPr>
        <w:tabs>
          <w:tab w:val="left" w:pos="425"/>
          <w:tab w:val="left" w:pos="709"/>
        </w:tabs>
        <w:autoSpaceDE w:val="0"/>
        <w:autoSpaceDN w:val="0"/>
        <w:adjustRightInd w:val="0"/>
        <w:spacing w:after="200"/>
        <w:ind w:left="284" w:hanging="284"/>
        <w:contextualSpacing/>
        <w:jc w:val="both"/>
        <w:rPr>
          <w:rFonts w:ascii="Times New Roman" w:hAnsi="Times New Roman" w:cs="Times New Roman"/>
          <w:b/>
          <w:szCs w:val="24"/>
          <w:lang w:eastAsia="pl-PL"/>
        </w:rPr>
      </w:pPr>
      <w:r w:rsidRPr="00A50221">
        <w:rPr>
          <w:rFonts w:ascii="Times New Roman" w:eastAsia="Times New Roman" w:hAnsi="Times New Roman" w:cs="Times New Roman"/>
        </w:rPr>
        <w:t xml:space="preserve">Zamawiający udzieli zamówienia Wykonawcy, którego oferta odpowiada wszystkim wymaganiom przedstawionym w </w:t>
      </w:r>
      <w:proofErr w:type="spellStart"/>
      <w:r w:rsidRPr="00A50221">
        <w:rPr>
          <w:rFonts w:ascii="Times New Roman" w:eastAsia="Times New Roman" w:hAnsi="Times New Roman" w:cs="Times New Roman"/>
        </w:rPr>
        <w:t>Pzp</w:t>
      </w:r>
      <w:proofErr w:type="spellEnd"/>
      <w:r w:rsidRPr="00A50221">
        <w:rPr>
          <w:rFonts w:ascii="Times New Roman" w:eastAsia="Times New Roman" w:hAnsi="Times New Roman" w:cs="Times New Roman"/>
        </w:rPr>
        <w:t xml:space="preserve"> oraz uzyska najwyższą łączną liczbę punktów </w:t>
      </w:r>
      <w:r w:rsidR="00446BD1" w:rsidRPr="00A50221">
        <w:rPr>
          <w:rFonts w:ascii="Times New Roman" w:eastAsia="Times New Roman" w:hAnsi="Times New Roman" w:cs="Times New Roman"/>
        </w:rPr>
        <w:t>w ramach kryteriów oceny ofert - s</w:t>
      </w:r>
      <w:r w:rsidRPr="00A50221">
        <w:rPr>
          <w:rFonts w:ascii="Times New Roman" w:eastAsia="Times New Roman" w:hAnsi="Times New Roman" w:cs="Times New Roman"/>
        </w:rPr>
        <w:t>uma punktów przyznana w ramach kryteriów: cena ofertowa brutto (</w:t>
      </w:r>
      <w:r w:rsidRPr="00A50221">
        <w:rPr>
          <w:rFonts w:ascii="Times New Roman" w:eastAsia="Times New Roman" w:hAnsi="Times New Roman" w:cs="Times New Roman"/>
          <w:b/>
          <w:bCs/>
        </w:rPr>
        <w:t>C</w:t>
      </w:r>
      <w:r w:rsidRPr="00A50221">
        <w:rPr>
          <w:rFonts w:ascii="Times New Roman" w:eastAsia="Times New Roman" w:hAnsi="Times New Roman" w:cs="Times New Roman"/>
        </w:rPr>
        <w:t xml:space="preserve">), </w:t>
      </w:r>
      <w:r w:rsidR="00446BD1" w:rsidRPr="00A50221">
        <w:rPr>
          <w:rFonts w:ascii="Times New Roman" w:eastAsia="Times New Roman" w:hAnsi="Times New Roman" w:cs="Times New Roman"/>
          <w:lang w:eastAsia="pl-PL"/>
        </w:rPr>
        <w:t>termin realizacji zamówienia cząstkowego</w:t>
      </w:r>
      <w:r w:rsidR="00446BD1" w:rsidRPr="00A50221">
        <w:rPr>
          <w:rFonts w:ascii="Times New Roman" w:hAnsi="Times New Roman" w:cs="Times New Roman"/>
          <w:szCs w:val="24"/>
          <w:lang w:eastAsia="pl-PL"/>
        </w:rPr>
        <w:t xml:space="preserve"> </w:t>
      </w:r>
      <w:r w:rsidR="00446BD1" w:rsidRPr="00A50221">
        <w:rPr>
          <w:rFonts w:ascii="Times New Roman" w:hAnsi="Times New Roman" w:cs="Times New Roman"/>
          <w:b/>
          <w:szCs w:val="24"/>
          <w:lang w:eastAsia="pl-PL"/>
        </w:rPr>
        <w:t>(T),</w:t>
      </w:r>
      <w:r w:rsidR="00446BD1" w:rsidRPr="00A50221">
        <w:rPr>
          <w:rFonts w:ascii="Times New Roman" w:eastAsia="Times New Roman" w:hAnsi="Times New Roman" w:cs="Times New Roman"/>
          <w:lang w:eastAsia="pl-PL"/>
        </w:rPr>
        <w:t xml:space="preserve"> </w:t>
      </w:r>
      <w:r w:rsidR="00446BD1" w:rsidRPr="00A50221">
        <w:rPr>
          <w:rFonts w:ascii="Times New Roman" w:hAnsi="Times New Roman" w:cs="Times New Roman"/>
          <w:szCs w:val="24"/>
          <w:lang w:eastAsia="pl-PL"/>
        </w:rPr>
        <w:t xml:space="preserve">gwarancja </w:t>
      </w:r>
      <w:r w:rsidR="00446BD1" w:rsidRPr="00A50221">
        <w:rPr>
          <w:rFonts w:ascii="Times New Roman" w:hAnsi="Times New Roman" w:cs="Times New Roman"/>
          <w:b/>
          <w:szCs w:val="24"/>
          <w:lang w:eastAsia="pl-PL"/>
        </w:rPr>
        <w:t>(G).</w:t>
      </w:r>
    </w:p>
    <w:p w:rsidR="00AE56A7" w:rsidRPr="00A50221" w:rsidRDefault="00AE56A7" w:rsidP="00760F6E">
      <w:pPr>
        <w:numPr>
          <w:ilvl w:val="0"/>
          <w:numId w:val="123"/>
        </w:numPr>
        <w:tabs>
          <w:tab w:val="left" w:pos="425"/>
          <w:tab w:val="left" w:pos="709"/>
        </w:tabs>
        <w:autoSpaceDE w:val="0"/>
        <w:autoSpaceDN w:val="0"/>
        <w:adjustRightInd w:val="0"/>
        <w:spacing w:after="200"/>
        <w:ind w:left="284" w:hanging="284"/>
        <w:contextualSpacing/>
        <w:jc w:val="both"/>
        <w:rPr>
          <w:rFonts w:ascii="Times New Roman" w:hAnsi="Times New Roman" w:cs="Times New Roman"/>
          <w:szCs w:val="24"/>
          <w:lang w:eastAsia="pl-PL"/>
        </w:rPr>
      </w:pPr>
      <w:r w:rsidRPr="00A50221">
        <w:rPr>
          <w:rFonts w:ascii="Times New Roman" w:hAnsi="Times New Roman" w:cs="Times New Roman"/>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sidRPr="00A50221">
        <w:rPr>
          <w:rFonts w:ascii="Times New Roman" w:hAnsi="Times New Roman" w:cs="Times New Roman"/>
          <w:szCs w:val="24"/>
          <w:lang w:eastAsia="pl-PL"/>
        </w:rPr>
        <w:br/>
        <w:t>w kryterium o najwyższej wadze.</w:t>
      </w:r>
    </w:p>
    <w:p w:rsidR="00AE56A7" w:rsidRPr="00A50221" w:rsidRDefault="00AE56A7" w:rsidP="00760F6E">
      <w:pPr>
        <w:numPr>
          <w:ilvl w:val="0"/>
          <w:numId w:val="123"/>
        </w:numPr>
        <w:autoSpaceDE w:val="0"/>
        <w:autoSpaceDN w:val="0"/>
        <w:adjustRightInd w:val="0"/>
        <w:spacing w:after="200"/>
        <w:ind w:left="284" w:hanging="284"/>
        <w:contextualSpacing/>
        <w:jc w:val="both"/>
        <w:rPr>
          <w:rFonts w:ascii="Times New Roman" w:hAnsi="Times New Roman" w:cs="Times New Roman"/>
          <w:szCs w:val="24"/>
          <w:lang w:eastAsia="pl-PL"/>
        </w:rPr>
      </w:pPr>
      <w:r w:rsidRPr="00A50221">
        <w:rPr>
          <w:rFonts w:ascii="Times New Roman" w:hAnsi="Times New Roman" w:cs="Times New Roman"/>
          <w:szCs w:val="24"/>
          <w:lang w:eastAsia="pl-PL"/>
        </w:rPr>
        <w:t>Jeżeli oferty otrzymają taką samą ocenę w kryterium o najwyższej wadze, Zamawiający wybierze ofertę z najniższą ceną.</w:t>
      </w:r>
    </w:p>
    <w:p w:rsidR="00AE56A7" w:rsidRPr="00A50221" w:rsidRDefault="00AE56A7" w:rsidP="00760F6E">
      <w:pPr>
        <w:numPr>
          <w:ilvl w:val="0"/>
          <w:numId w:val="123"/>
        </w:numPr>
        <w:autoSpaceDE w:val="0"/>
        <w:autoSpaceDN w:val="0"/>
        <w:adjustRightInd w:val="0"/>
        <w:spacing w:after="200"/>
        <w:ind w:left="284" w:hanging="284"/>
        <w:contextualSpacing/>
        <w:jc w:val="both"/>
        <w:rPr>
          <w:rFonts w:ascii="Times New Roman" w:hAnsi="Times New Roman" w:cs="Times New Roman"/>
          <w:szCs w:val="24"/>
          <w:lang w:eastAsia="pl-PL"/>
        </w:rPr>
      </w:pPr>
      <w:r w:rsidRPr="00A50221">
        <w:rPr>
          <w:rFonts w:ascii="Times New Roman" w:hAnsi="Times New Roman" w:cs="Times New Roman"/>
          <w:szCs w:val="24"/>
          <w:lang w:eastAsia="pl-PL"/>
        </w:rPr>
        <w:t xml:space="preserve">Jeżeli Zamawiający nie będzie mógł dokonać wyboru oferty w sposób, o którym mowa </w:t>
      </w:r>
      <w:r w:rsidRPr="00A50221">
        <w:rPr>
          <w:rFonts w:ascii="Times New Roman" w:hAnsi="Times New Roman" w:cs="Times New Roman"/>
          <w:szCs w:val="24"/>
          <w:lang w:eastAsia="pl-PL"/>
        </w:rPr>
        <w:br/>
        <w:t>w ust. 5, wezwie Wykonawców, którzy złożyli te oferty, do złożenia w terminie określonym przez Zamawiającego ofert dodatkowych zawierających nową cenę.</w:t>
      </w:r>
    </w:p>
    <w:p w:rsidR="001B46A2" w:rsidRPr="00A50221" w:rsidRDefault="001B46A2" w:rsidP="00A1721F">
      <w:pPr>
        <w:autoSpaceDE w:val="0"/>
        <w:autoSpaceDN w:val="0"/>
        <w:adjustRightInd w:val="0"/>
        <w:rPr>
          <w:rFonts w:ascii="Times New Roman" w:eastAsia="Times New Roman" w:hAnsi="Times New Roman" w:cs="Times New Roman"/>
          <w:color w:val="FF0000"/>
          <w:sz w:val="16"/>
          <w:szCs w:val="16"/>
          <w:lang w:eastAsia="pl-PL"/>
        </w:rPr>
      </w:pPr>
    </w:p>
    <w:p w:rsidR="00033EA6" w:rsidRPr="00A50221" w:rsidRDefault="00033EA6" w:rsidP="00702CF9">
      <w:pPr>
        <w:pStyle w:val="Default"/>
        <w:jc w:val="both"/>
        <w:rPr>
          <w:rFonts w:ascii="Times New Roman" w:hAnsi="Times New Roman" w:cs="Times New Roman"/>
          <w:b/>
          <w:bCs/>
          <w:color w:val="auto"/>
          <w:sz w:val="22"/>
          <w:szCs w:val="22"/>
        </w:rPr>
      </w:pPr>
    </w:p>
    <w:p w:rsidR="00033EA6" w:rsidRPr="00A50221" w:rsidRDefault="00AF24C8" w:rsidP="00702CF9">
      <w:pPr>
        <w:pStyle w:val="Default"/>
        <w:jc w:val="both"/>
        <w:rPr>
          <w:rFonts w:ascii="Times New Roman" w:hAnsi="Times New Roman" w:cs="Times New Roman"/>
          <w:b/>
          <w:bCs/>
          <w:color w:val="auto"/>
          <w:sz w:val="22"/>
          <w:szCs w:val="22"/>
        </w:rPr>
      </w:pPr>
      <w:r w:rsidRPr="00A50221">
        <w:rPr>
          <w:rFonts w:ascii="Times New Roman" w:hAnsi="Times New Roman" w:cs="Times New Roman"/>
          <w:b/>
          <w:bCs/>
          <w:color w:val="auto"/>
          <w:sz w:val="22"/>
          <w:szCs w:val="22"/>
        </w:rPr>
        <w:t>X</w:t>
      </w:r>
      <w:r w:rsidR="00702CF9" w:rsidRPr="00A50221">
        <w:rPr>
          <w:rFonts w:ascii="Times New Roman" w:hAnsi="Times New Roman" w:cs="Times New Roman"/>
          <w:b/>
          <w:bCs/>
          <w:color w:val="auto"/>
          <w:sz w:val="22"/>
          <w:szCs w:val="22"/>
        </w:rPr>
        <w:t>V</w:t>
      </w:r>
      <w:r w:rsidR="00F624FB" w:rsidRPr="00A50221">
        <w:rPr>
          <w:rFonts w:ascii="Times New Roman" w:hAnsi="Times New Roman" w:cs="Times New Roman"/>
          <w:b/>
          <w:bCs/>
          <w:color w:val="auto"/>
          <w:sz w:val="22"/>
          <w:szCs w:val="22"/>
        </w:rPr>
        <w:t>II</w:t>
      </w:r>
      <w:r w:rsidR="00702CF9" w:rsidRPr="00A50221">
        <w:rPr>
          <w:rFonts w:ascii="Times New Roman" w:hAnsi="Times New Roman" w:cs="Times New Roman"/>
          <w:b/>
          <w:bCs/>
          <w:color w:val="auto"/>
          <w:sz w:val="22"/>
          <w:szCs w:val="22"/>
        </w:rPr>
        <w:t>. INFORMACJE O FORMALNOŚCIACH, JAKIE POWINNY BYĆ DOPEŁNIONE PO WYBORZE OFERTY W CELU ZAWARCIA UMOWY W SPRAWIE ZAMÓ</w:t>
      </w:r>
      <w:r w:rsidR="00504A08" w:rsidRPr="00A50221">
        <w:rPr>
          <w:rFonts w:ascii="Times New Roman" w:hAnsi="Times New Roman" w:cs="Times New Roman"/>
          <w:b/>
          <w:bCs/>
          <w:color w:val="auto"/>
          <w:sz w:val="22"/>
          <w:szCs w:val="22"/>
        </w:rPr>
        <w:t>WIENIA PUBLICZNEGO</w:t>
      </w:r>
    </w:p>
    <w:p w:rsidR="00702CF9" w:rsidRPr="00A50221" w:rsidRDefault="00702CF9" w:rsidP="00FB78D1">
      <w:pPr>
        <w:numPr>
          <w:ilvl w:val="0"/>
          <w:numId w:val="4"/>
        </w:numPr>
        <w:ind w:left="425" w:hanging="425"/>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A50221">
        <w:rPr>
          <w:rFonts w:ascii="Times New Roman" w:eastAsia="Arial Unicode MS" w:hAnsi="Times New Roman" w:cs="Times New Roman"/>
          <w:lang w:eastAsia="pl-PL"/>
        </w:rPr>
        <w:t>Pzp</w:t>
      </w:r>
      <w:proofErr w:type="spellEnd"/>
      <w:r w:rsidRPr="00A50221">
        <w:rPr>
          <w:rFonts w:ascii="Times New Roman" w:eastAsia="Arial Unicode MS" w:hAnsi="Times New Roman" w:cs="Times New Roman"/>
          <w:lang w:eastAsia="pl-PL"/>
        </w:rPr>
        <w:t>,</w:t>
      </w:r>
      <w:r w:rsidRPr="00A50221">
        <w:rPr>
          <w:rFonts w:ascii="Times New Roman" w:eastAsia="Arial Unicode MS" w:hAnsi="Times New Roman" w:cs="Times New Roman"/>
          <w:i/>
          <w:szCs w:val="20"/>
          <w:lang w:eastAsia="pl-PL"/>
        </w:rPr>
        <w:t xml:space="preserve"> </w:t>
      </w:r>
      <w:r w:rsidRPr="00A50221">
        <w:rPr>
          <w:rFonts w:ascii="Times New Roman" w:eastAsia="Arial Unicode MS" w:hAnsi="Times New Roman" w:cs="Times New Roman"/>
          <w:lang w:eastAsia="pl-PL"/>
        </w:rPr>
        <w:t>z wymogami Kodeksu cywilnego oraz warunkami niniejszej SWZ.</w:t>
      </w:r>
    </w:p>
    <w:p w:rsidR="00702CF9" w:rsidRPr="00A50221" w:rsidRDefault="00702CF9" w:rsidP="00FB78D1">
      <w:pPr>
        <w:numPr>
          <w:ilvl w:val="0"/>
          <w:numId w:val="4"/>
        </w:numPr>
        <w:ind w:left="425" w:hanging="425"/>
        <w:jc w:val="both"/>
        <w:rPr>
          <w:rFonts w:ascii="Times New Roman" w:eastAsia="Arial Unicode MS" w:hAnsi="Times New Roman" w:cs="Times New Roman"/>
          <w:color w:val="FF0000"/>
          <w:lang w:eastAsia="pl-PL"/>
        </w:rPr>
      </w:pPr>
      <w:r w:rsidRPr="00A50221">
        <w:rPr>
          <w:rFonts w:ascii="Times New Roman" w:eastAsia="Arial Unicode MS" w:hAnsi="Times New Roman" w:cs="Times New Roman"/>
          <w:lang w:eastAsia="pl-PL"/>
        </w:rPr>
        <w:t xml:space="preserve">Projekt umowy, jaka zostanie zawarta z Wykonawcą, którego oferta zostanie uznana za najkorzystniejszą, stanowi </w:t>
      </w:r>
      <w:r w:rsidRPr="00A50221">
        <w:rPr>
          <w:rFonts w:ascii="Times New Roman" w:eastAsia="Arial Unicode MS" w:hAnsi="Times New Roman" w:cs="Times New Roman"/>
          <w:b/>
          <w:bCs/>
          <w:lang w:eastAsia="pl-PL"/>
        </w:rPr>
        <w:t xml:space="preserve">załącznik nr </w:t>
      </w:r>
      <w:r w:rsidR="00442248" w:rsidRPr="00A50221">
        <w:rPr>
          <w:rFonts w:ascii="Times New Roman" w:eastAsia="Arial Unicode MS" w:hAnsi="Times New Roman" w:cs="Times New Roman"/>
          <w:b/>
          <w:bCs/>
          <w:lang w:eastAsia="pl-PL"/>
        </w:rPr>
        <w:t>3</w:t>
      </w:r>
      <w:r w:rsidR="00237775" w:rsidRPr="00A50221">
        <w:rPr>
          <w:rFonts w:ascii="Times New Roman" w:eastAsia="Arial Unicode MS" w:hAnsi="Times New Roman" w:cs="Times New Roman"/>
          <w:b/>
          <w:bCs/>
          <w:lang w:eastAsia="pl-PL"/>
        </w:rPr>
        <w:t xml:space="preserve"> </w:t>
      </w:r>
      <w:r w:rsidR="00971DA7" w:rsidRPr="00A50221">
        <w:rPr>
          <w:rFonts w:ascii="Times New Roman" w:eastAsia="Arial Unicode MS" w:hAnsi="Times New Roman" w:cs="Times New Roman"/>
          <w:b/>
          <w:bCs/>
          <w:lang w:eastAsia="pl-PL"/>
        </w:rPr>
        <w:t>S</w:t>
      </w:r>
      <w:r w:rsidRPr="00A50221">
        <w:rPr>
          <w:rFonts w:ascii="Times New Roman" w:eastAsia="Arial Unicode MS" w:hAnsi="Times New Roman" w:cs="Times New Roman"/>
          <w:b/>
          <w:bCs/>
          <w:lang w:eastAsia="pl-PL"/>
        </w:rPr>
        <w:t>WZ</w:t>
      </w:r>
      <w:r w:rsidRPr="00A50221">
        <w:rPr>
          <w:rFonts w:ascii="Times New Roman" w:eastAsia="Arial Unicode MS" w:hAnsi="Times New Roman" w:cs="Times New Roman"/>
          <w:lang w:eastAsia="pl-PL"/>
        </w:rPr>
        <w:t>.</w:t>
      </w:r>
    </w:p>
    <w:p w:rsidR="00F55F94" w:rsidRPr="00A50221"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A50221">
        <w:rPr>
          <w:rFonts w:ascii="Times New Roman" w:hAnsi="Times New Roman" w:cs="Times New Roman"/>
          <w:color w:val="auto"/>
          <w:sz w:val="22"/>
          <w:szCs w:val="22"/>
        </w:rPr>
        <w:t>Zamawiający dopuszcza możliwość zmian postanowień zawartej umowy w stosunku do treści oferty, na podstawie której dokonano wyboru Wykonawcy.</w:t>
      </w:r>
    </w:p>
    <w:p w:rsidR="00F55F94" w:rsidRPr="00A50221" w:rsidRDefault="00F55F94" w:rsidP="00F55F94">
      <w:pPr>
        <w:numPr>
          <w:ilvl w:val="0"/>
          <w:numId w:val="4"/>
        </w:numPr>
        <w:suppressAutoHyphens/>
        <w:autoSpaceDE w:val="0"/>
        <w:autoSpaceDN w:val="0"/>
        <w:adjustRightInd w:val="0"/>
        <w:ind w:left="426" w:hanging="426"/>
        <w:jc w:val="both"/>
        <w:rPr>
          <w:rFonts w:ascii="Times New Roman" w:hAnsi="Times New Roman" w:cs="Times New Roman"/>
          <w:b/>
          <w:lang w:eastAsia="pl-PL"/>
        </w:rPr>
      </w:pPr>
      <w:r w:rsidRPr="00A50221">
        <w:rPr>
          <w:rFonts w:ascii="Times New Roman" w:hAnsi="Times New Roman" w:cs="Times New Roman"/>
          <w:lang w:eastAsia="pl-PL"/>
        </w:rPr>
        <w:t xml:space="preserve">Zmiana postanowień zawartej umowy w stosunku do treści oferty możliwa jest w przypadkach          i na zasadach określonych w projekcie umowy. </w:t>
      </w:r>
    </w:p>
    <w:p w:rsidR="00702CF9" w:rsidRPr="00A50221" w:rsidRDefault="00702CF9" w:rsidP="00FB78D1">
      <w:pPr>
        <w:numPr>
          <w:ilvl w:val="0"/>
          <w:numId w:val="4"/>
        </w:numPr>
        <w:ind w:left="425" w:hanging="425"/>
        <w:jc w:val="both"/>
        <w:rPr>
          <w:rFonts w:ascii="Times New Roman" w:eastAsia="Arial Unicode MS" w:hAnsi="Times New Roman" w:cs="Times New Roman"/>
          <w:sz w:val="16"/>
          <w:szCs w:val="16"/>
          <w:lang w:eastAsia="pl-PL"/>
        </w:rPr>
      </w:pPr>
      <w:r w:rsidRPr="00A50221">
        <w:rPr>
          <w:rFonts w:ascii="Times New Roman" w:eastAsia="Arial Unicode MS" w:hAnsi="Times New Roman" w:cs="Times New Roman"/>
          <w:lang w:eastAsia="pl-PL"/>
        </w:rPr>
        <w:t xml:space="preserve">Wykonawca zostanie poinformowany o miejscu i  terminie zawarcia umowy. </w:t>
      </w:r>
    </w:p>
    <w:p w:rsidR="00F40CF6" w:rsidRPr="00A50221"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A50221">
        <w:rPr>
          <w:rFonts w:ascii="Times New Roman" w:hAnsi="Times New Roman" w:cs="Times New Roman"/>
          <w:color w:val="auto"/>
          <w:sz w:val="22"/>
          <w:szCs w:val="22"/>
        </w:rPr>
        <w:t xml:space="preserve">W przypadku wyboru oferty złożonej przez Wykonawców wspólnie ubiegających się </w:t>
      </w:r>
      <w:r w:rsidR="00BE7515" w:rsidRPr="00A50221">
        <w:rPr>
          <w:rFonts w:ascii="Times New Roman" w:hAnsi="Times New Roman" w:cs="Times New Roman"/>
          <w:color w:val="auto"/>
          <w:sz w:val="22"/>
          <w:szCs w:val="22"/>
        </w:rPr>
        <w:br/>
      </w:r>
      <w:r w:rsidRPr="00A50221">
        <w:rPr>
          <w:rFonts w:ascii="Times New Roman" w:hAnsi="Times New Roman" w:cs="Times New Roman"/>
          <w:color w:val="auto"/>
          <w:sz w:val="22"/>
          <w:szCs w:val="22"/>
        </w:rPr>
        <w:t>o udzielenie zamówienia Zamawiający może żądać przed zawarciem umowy przedstawienia umowy regulującej współpracę tych Wykonawców</w:t>
      </w:r>
      <w:r w:rsidR="00144AF2" w:rsidRPr="00A50221">
        <w:rPr>
          <w:rFonts w:ascii="Times New Roman" w:hAnsi="Times New Roman" w:cs="Times New Roman"/>
          <w:color w:val="auto"/>
          <w:sz w:val="22"/>
          <w:szCs w:val="22"/>
        </w:rPr>
        <w:t>, jeżeli nie była dołączona do oferty.</w:t>
      </w:r>
      <w:r w:rsidRPr="00A50221">
        <w:rPr>
          <w:rFonts w:ascii="Times New Roman" w:hAnsi="Times New Roman" w:cs="Times New Roman"/>
          <w:color w:val="auto"/>
          <w:sz w:val="22"/>
          <w:szCs w:val="22"/>
        </w:rPr>
        <w:t xml:space="preserve"> Umowa taka </w:t>
      </w:r>
      <w:r w:rsidR="0050692C" w:rsidRPr="00A50221">
        <w:rPr>
          <w:rFonts w:ascii="Times New Roman" w:hAnsi="Times New Roman" w:cs="Times New Roman"/>
          <w:color w:val="auto"/>
          <w:sz w:val="22"/>
          <w:szCs w:val="22"/>
        </w:rPr>
        <w:t>po</w:t>
      </w:r>
      <w:r w:rsidRPr="00A50221">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sidRPr="00A50221">
        <w:rPr>
          <w:rFonts w:ascii="Times New Roman" w:hAnsi="Times New Roman" w:cs="Times New Roman"/>
          <w:color w:val="auto"/>
          <w:sz w:val="22"/>
          <w:szCs w:val="22"/>
        </w:rPr>
        <w:t>/</w:t>
      </w:r>
      <w:r w:rsidRPr="00A50221">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Pr="00A50221" w:rsidRDefault="00E459A7" w:rsidP="0050692C">
      <w:pPr>
        <w:pStyle w:val="Default"/>
        <w:jc w:val="both"/>
        <w:rPr>
          <w:rFonts w:ascii="Times New Roman" w:hAnsi="Times New Roman" w:cs="Times New Roman"/>
          <w:b/>
          <w:bCs/>
          <w:sz w:val="22"/>
          <w:szCs w:val="22"/>
        </w:rPr>
      </w:pPr>
    </w:p>
    <w:p w:rsidR="0050692C" w:rsidRPr="00A50221" w:rsidRDefault="00702CF9" w:rsidP="0050692C">
      <w:pPr>
        <w:pStyle w:val="Default"/>
        <w:jc w:val="both"/>
        <w:rPr>
          <w:rFonts w:ascii="Times New Roman" w:hAnsi="Times New Roman" w:cs="Times New Roman"/>
          <w:b/>
          <w:bCs/>
          <w:sz w:val="22"/>
          <w:szCs w:val="22"/>
        </w:rPr>
      </w:pPr>
      <w:r w:rsidRPr="00A50221">
        <w:rPr>
          <w:rFonts w:ascii="Times New Roman" w:hAnsi="Times New Roman" w:cs="Times New Roman"/>
          <w:b/>
          <w:bCs/>
          <w:sz w:val="22"/>
          <w:szCs w:val="22"/>
        </w:rPr>
        <w:t>XV</w:t>
      </w:r>
      <w:r w:rsidR="00AF24C8" w:rsidRPr="00A50221">
        <w:rPr>
          <w:rFonts w:ascii="Times New Roman" w:hAnsi="Times New Roman" w:cs="Times New Roman"/>
          <w:b/>
          <w:bCs/>
          <w:sz w:val="22"/>
          <w:szCs w:val="22"/>
        </w:rPr>
        <w:t>I</w:t>
      </w:r>
      <w:r w:rsidR="00F624FB" w:rsidRPr="00A50221">
        <w:rPr>
          <w:rFonts w:ascii="Times New Roman" w:hAnsi="Times New Roman" w:cs="Times New Roman"/>
          <w:b/>
          <w:bCs/>
          <w:sz w:val="22"/>
          <w:szCs w:val="22"/>
        </w:rPr>
        <w:t>II</w:t>
      </w:r>
      <w:r w:rsidRPr="00A50221">
        <w:rPr>
          <w:rFonts w:ascii="Times New Roman" w:hAnsi="Times New Roman" w:cs="Times New Roman"/>
          <w:b/>
          <w:bCs/>
          <w:sz w:val="22"/>
          <w:szCs w:val="22"/>
        </w:rPr>
        <w:t>. WYMAGANIA DOTYCZĄCE ZABEZPIECZE</w:t>
      </w:r>
      <w:r w:rsidR="00504A08" w:rsidRPr="00A50221">
        <w:rPr>
          <w:rFonts w:ascii="Times New Roman" w:hAnsi="Times New Roman" w:cs="Times New Roman"/>
          <w:b/>
          <w:bCs/>
          <w:sz w:val="22"/>
          <w:szCs w:val="22"/>
        </w:rPr>
        <w:t>NIA NALEŻYTEGO WYKONANIA UMOWY</w:t>
      </w:r>
    </w:p>
    <w:p w:rsidR="00897DB6" w:rsidRPr="00A50221" w:rsidRDefault="00897DB6" w:rsidP="0050692C">
      <w:pPr>
        <w:pStyle w:val="Default"/>
        <w:jc w:val="both"/>
        <w:rPr>
          <w:rFonts w:ascii="Times New Roman" w:hAnsi="Times New Roman" w:cs="Times New Roman"/>
          <w:bCs/>
          <w:color w:val="auto"/>
          <w:sz w:val="22"/>
          <w:szCs w:val="22"/>
        </w:rPr>
      </w:pPr>
      <w:r w:rsidRPr="00A50221">
        <w:rPr>
          <w:rFonts w:ascii="Times New Roman" w:hAnsi="Times New Roman" w:cs="Times New Roman"/>
          <w:bCs/>
          <w:color w:val="auto"/>
          <w:sz w:val="22"/>
          <w:szCs w:val="22"/>
        </w:rPr>
        <w:t>Zamawiający nie wymaga wniesienia zabezpieczenia należytego wykonania umowy.</w:t>
      </w:r>
    </w:p>
    <w:p w:rsidR="006F2536" w:rsidRPr="00A50221" w:rsidRDefault="006F2536" w:rsidP="00702CF9">
      <w:pPr>
        <w:pStyle w:val="Default"/>
        <w:jc w:val="both"/>
        <w:rPr>
          <w:rFonts w:ascii="Times New Roman" w:hAnsi="Times New Roman" w:cs="Times New Roman"/>
          <w:b/>
          <w:bCs/>
          <w:sz w:val="22"/>
          <w:szCs w:val="22"/>
        </w:rPr>
      </w:pPr>
    </w:p>
    <w:p w:rsidR="00033EA6" w:rsidRPr="00A50221" w:rsidRDefault="00F624FB" w:rsidP="00702CF9">
      <w:pPr>
        <w:pStyle w:val="Default"/>
        <w:jc w:val="both"/>
        <w:rPr>
          <w:rFonts w:ascii="Times New Roman" w:hAnsi="Times New Roman" w:cs="Times New Roman"/>
          <w:b/>
          <w:bCs/>
          <w:sz w:val="22"/>
          <w:szCs w:val="22"/>
        </w:rPr>
      </w:pPr>
      <w:r w:rsidRPr="00A50221">
        <w:rPr>
          <w:rFonts w:ascii="Times New Roman" w:hAnsi="Times New Roman" w:cs="Times New Roman"/>
          <w:b/>
          <w:bCs/>
          <w:sz w:val="22"/>
          <w:szCs w:val="22"/>
        </w:rPr>
        <w:t>X</w:t>
      </w:r>
      <w:r w:rsidR="00F55F94" w:rsidRPr="00A50221">
        <w:rPr>
          <w:rFonts w:ascii="Times New Roman" w:hAnsi="Times New Roman" w:cs="Times New Roman"/>
          <w:b/>
          <w:bCs/>
          <w:sz w:val="22"/>
          <w:szCs w:val="22"/>
        </w:rPr>
        <w:t>I</w:t>
      </w:r>
      <w:r w:rsidRPr="00A50221">
        <w:rPr>
          <w:rFonts w:ascii="Times New Roman" w:hAnsi="Times New Roman" w:cs="Times New Roman"/>
          <w:b/>
          <w:bCs/>
          <w:sz w:val="22"/>
          <w:szCs w:val="22"/>
        </w:rPr>
        <w:t>X</w:t>
      </w:r>
      <w:r w:rsidR="00702CF9" w:rsidRPr="00A50221">
        <w:rPr>
          <w:rFonts w:ascii="Times New Roman" w:hAnsi="Times New Roman" w:cs="Times New Roman"/>
          <w:b/>
          <w:bCs/>
          <w:sz w:val="22"/>
          <w:szCs w:val="22"/>
        </w:rPr>
        <w:t>. POUCZ</w:t>
      </w:r>
      <w:r w:rsidR="00504A08" w:rsidRPr="00A50221">
        <w:rPr>
          <w:rFonts w:ascii="Times New Roman" w:hAnsi="Times New Roman" w:cs="Times New Roman"/>
          <w:b/>
          <w:bCs/>
          <w:sz w:val="22"/>
          <w:szCs w:val="22"/>
        </w:rPr>
        <w:t>ENIE O ŚRODKACH OCHRONY PRAWNEJ</w:t>
      </w:r>
    </w:p>
    <w:p w:rsidR="00F63BE9" w:rsidRPr="00A50221" w:rsidRDefault="00F63BE9" w:rsidP="002F22B1">
      <w:pPr>
        <w:pStyle w:val="Akapitzlist"/>
        <w:numPr>
          <w:ilvl w:val="6"/>
          <w:numId w:val="84"/>
        </w:numPr>
        <w:autoSpaceDE w:val="0"/>
        <w:autoSpaceDN w:val="0"/>
        <w:adjustRightInd w:val="0"/>
        <w:spacing w:line="240" w:lineRule="auto"/>
        <w:ind w:left="426"/>
        <w:rPr>
          <w:rFonts w:ascii="Times New Roman" w:hAnsi="Times New Roman" w:cs="Times New Roman"/>
        </w:rPr>
      </w:pPr>
      <w:r w:rsidRPr="00A50221">
        <w:rPr>
          <w:rFonts w:ascii="Times New Roman" w:hAnsi="Times New Roman" w:cs="Times New Roman"/>
          <w:color w:val="000000"/>
        </w:rPr>
        <w:t xml:space="preserve">Środki ochrony prawnej przysługują wykonawcy, oraz innemu podmiotowi, jeżeli ma lub miał interes w uzyskaniu zamówienia </w:t>
      </w:r>
      <w:r w:rsidRPr="00A50221">
        <w:rPr>
          <w:rFonts w:ascii="Times New Roman" w:hAnsi="Times New Roman" w:cs="Times New Roman"/>
        </w:rPr>
        <w:t xml:space="preserve">oraz poniósł lub może ponieść szkodę w wyniku naruszenia przez zamawiającego przepisów ustawy </w:t>
      </w:r>
      <w:proofErr w:type="spellStart"/>
      <w:r w:rsidRPr="00A50221">
        <w:rPr>
          <w:rFonts w:ascii="Times New Roman" w:hAnsi="Times New Roman" w:cs="Times New Roman"/>
        </w:rPr>
        <w:t>P</w:t>
      </w:r>
      <w:r w:rsidR="0097442E" w:rsidRPr="00A50221">
        <w:rPr>
          <w:rFonts w:ascii="Times New Roman" w:hAnsi="Times New Roman" w:cs="Times New Roman"/>
        </w:rPr>
        <w:t>zp</w:t>
      </w:r>
      <w:proofErr w:type="spellEnd"/>
      <w:r w:rsidR="001B2E0B" w:rsidRPr="00A50221">
        <w:rPr>
          <w:rFonts w:ascii="Times New Roman" w:hAnsi="Times New Roman" w:cs="Times New Roman"/>
        </w:rPr>
        <w:t xml:space="preserve"> – zgodnie z zasadami określonymi w Dziale IX ustawy </w:t>
      </w:r>
      <w:proofErr w:type="spellStart"/>
      <w:r w:rsidR="001B2E0B" w:rsidRPr="00A50221">
        <w:rPr>
          <w:rFonts w:ascii="Times New Roman" w:hAnsi="Times New Roman" w:cs="Times New Roman"/>
        </w:rPr>
        <w:t>Pzp</w:t>
      </w:r>
      <w:proofErr w:type="spellEnd"/>
      <w:r w:rsidR="001B2E0B" w:rsidRPr="00A50221">
        <w:rPr>
          <w:rFonts w:ascii="Times New Roman" w:hAnsi="Times New Roman" w:cs="Times New Roman"/>
        </w:rPr>
        <w:t>.</w:t>
      </w:r>
    </w:p>
    <w:p w:rsidR="00F63BE9" w:rsidRPr="00A50221" w:rsidRDefault="00F63BE9" w:rsidP="002F22B1">
      <w:pPr>
        <w:pStyle w:val="Akapitzlist"/>
        <w:numPr>
          <w:ilvl w:val="0"/>
          <w:numId w:val="84"/>
        </w:numPr>
        <w:autoSpaceDE w:val="0"/>
        <w:autoSpaceDN w:val="0"/>
        <w:adjustRightInd w:val="0"/>
        <w:spacing w:line="240" w:lineRule="auto"/>
        <w:ind w:left="426" w:hanging="357"/>
        <w:rPr>
          <w:rFonts w:ascii="Times New Roman" w:hAnsi="Times New Roman" w:cs="Times New Roman"/>
        </w:rPr>
      </w:pPr>
      <w:r w:rsidRPr="00A50221">
        <w:rPr>
          <w:rFonts w:ascii="Times New Roman" w:hAnsi="Times New Roman" w:cs="Times New Roman"/>
        </w:rPr>
        <w:t xml:space="preserve">Środki ochrony prawnej wobec ogłoszenia wszczynającego postępowanie o udzielenie zamówienia oraz dokumentów zamówienia przysługują również organizacjom wpisanym na </w:t>
      </w:r>
      <w:r w:rsidRPr="00A50221">
        <w:rPr>
          <w:rFonts w:ascii="Times New Roman" w:hAnsi="Times New Roman" w:cs="Times New Roman"/>
        </w:rPr>
        <w:lastRenderedPageBreak/>
        <w:t xml:space="preserve">listę, o której mowa w art. 469 pkt 15 </w:t>
      </w:r>
      <w:proofErr w:type="spellStart"/>
      <w:r w:rsidRPr="00A50221">
        <w:rPr>
          <w:rFonts w:ascii="Times New Roman" w:hAnsi="Times New Roman" w:cs="Times New Roman"/>
        </w:rPr>
        <w:t>P</w:t>
      </w:r>
      <w:r w:rsidR="0097442E" w:rsidRPr="00A50221">
        <w:rPr>
          <w:rFonts w:ascii="Times New Roman" w:hAnsi="Times New Roman" w:cs="Times New Roman"/>
        </w:rPr>
        <w:t>zp</w:t>
      </w:r>
      <w:proofErr w:type="spellEnd"/>
      <w:r w:rsidRPr="00A50221">
        <w:rPr>
          <w:rFonts w:ascii="Times New Roman" w:hAnsi="Times New Roman" w:cs="Times New Roman"/>
        </w:rPr>
        <w:t xml:space="preserve"> oraz Rzecznikowi Małych i Średnich Przedsiębiorców. </w:t>
      </w:r>
    </w:p>
    <w:p w:rsidR="00F63BE9" w:rsidRPr="00A50221" w:rsidRDefault="00F63BE9" w:rsidP="002F22B1">
      <w:pPr>
        <w:pStyle w:val="Akapitzlist"/>
        <w:numPr>
          <w:ilvl w:val="0"/>
          <w:numId w:val="84"/>
        </w:numPr>
        <w:autoSpaceDE w:val="0"/>
        <w:autoSpaceDN w:val="0"/>
        <w:adjustRightInd w:val="0"/>
        <w:spacing w:line="240" w:lineRule="auto"/>
        <w:ind w:left="426" w:hanging="357"/>
        <w:rPr>
          <w:rFonts w:ascii="Times New Roman" w:hAnsi="Times New Roman" w:cs="Times New Roman"/>
        </w:rPr>
      </w:pPr>
      <w:r w:rsidRPr="00A50221">
        <w:rPr>
          <w:rFonts w:ascii="Times New Roman" w:hAnsi="Times New Roman" w:cs="Times New Roman"/>
        </w:rPr>
        <w:t xml:space="preserve">Odwołanie przysługuje na: </w:t>
      </w:r>
    </w:p>
    <w:p w:rsidR="00F63BE9" w:rsidRPr="00A50221" w:rsidRDefault="00F63BE9" w:rsidP="00760F6E">
      <w:pPr>
        <w:pStyle w:val="Akapitzlist"/>
        <w:numPr>
          <w:ilvl w:val="0"/>
          <w:numId w:val="125"/>
        </w:numPr>
        <w:autoSpaceDE w:val="0"/>
        <w:autoSpaceDN w:val="0"/>
        <w:adjustRightInd w:val="0"/>
        <w:spacing w:line="240" w:lineRule="auto"/>
        <w:rPr>
          <w:rFonts w:ascii="Times New Roman" w:hAnsi="Times New Roman" w:cs="Times New Roman"/>
        </w:rPr>
      </w:pPr>
      <w:r w:rsidRPr="00A50221">
        <w:rPr>
          <w:rFonts w:ascii="Times New Roman" w:hAnsi="Times New Roman" w:cs="Times New Roman"/>
        </w:rPr>
        <w:t xml:space="preserve">niezgodną z przepisami ustawy czynność Zamawiającego, podjętą w postępowaniu o udzielenie zamówienia, </w:t>
      </w:r>
      <w:r w:rsidR="001B2E0B" w:rsidRPr="00A50221">
        <w:rPr>
          <w:rFonts w:ascii="Times New Roman" w:hAnsi="Times New Roman" w:cs="Times New Roman"/>
        </w:rPr>
        <w:t xml:space="preserve">o zawarcie umowy ramowej, dynamicznym systemie zakupów, systemie kwalifikowania wykonawcy lub konkursie, </w:t>
      </w:r>
      <w:r w:rsidRPr="00A50221">
        <w:rPr>
          <w:rFonts w:ascii="Times New Roman" w:hAnsi="Times New Roman" w:cs="Times New Roman"/>
        </w:rPr>
        <w:t xml:space="preserve">w tym na projektowane postanowienie umowy; </w:t>
      </w:r>
    </w:p>
    <w:p w:rsidR="00F63BE9" w:rsidRPr="00A50221" w:rsidRDefault="00F63BE9" w:rsidP="00760F6E">
      <w:pPr>
        <w:pStyle w:val="Akapitzlist"/>
        <w:numPr>
          <w:ilvl w:val="0"/>
          <w:numId w:val="125"/>
        </w:numPr>
        <w:autoSpaceDE w:val="0"/>
        <w:autoSpaceDN w:val="0"/>
        <w:adjustRightInd w:val="0"/>
        <w:spacing w:line="240" w:lineRule="auto"/>
        <w:rPr>
          <w:rFonts w:ascii="Times New Roman" w:hAnsi="Times New Roman" w:cs="Times New Roman"/>
        </w:rPr>
      </w:pPr>
      <w:r w:rsidRPr="00A50221">
        <w:rPr>
          <w:rFonts w:ascii="Times New Roman" w:hAnsi="Times New Roman" w:cs="Times New Roman"/>
        </w:rPr>
        <w:t>zaniechanie czynności w postępowaniu o udzielenie zamówienia</w:t>
      </w:r>
      <w:r w:rsidR="00494AAC" w:rsidRPr="00A50221">
        <w:rPr>
          <w:rFonts w:ascii="Times New Roman" w:hAnsi="Times New Roman" w:cs="Times New Roman"/>
        </w:rPr>
        <w:t>,</w:t>
      </w:r>
      <w:r w:rsidRPr="00A50221">
        <w:rPr>
          <w:rFonts w:ascii="Times New Roman" w:hAnsi="Times New Roman" w:cs="Times New Roman"/>
        </w:rPr>
        <w:t xml:space="preserve"> </w:t>
      </w:r>
      <w:r w:rsidR="007B7027" w:rsidRPr="00A50221">
        <w:rPr>
          <w:rFonts w:ascii="Times New Roman" w:hAnsi="Times New Roman" w:cs="Times New Roman"/>
        </w:rPr>
        <w:t xml:space="preserve">o zawarcie umowy ramowej, dynamicznym systemie zakupów, systemie kwalifikowania wykonawcy lub konkursie, </w:t>
      </w:r>
      <w:r w:rsidRPr="00A50221">
        <w:rPr>
          <w:rFonts w:ascii="Times New Roman" w:hAnsi="Times New Roman" w:cs="Times New Roman"/>
        </w:rPr>
        <w:t xml:space="preserve">do której </w:t>
      </w:r>
      <w:r w:rsidR="00494AAC" w:rsidRPr="00A50221">
        <w:rPr>
          <w:rFonts w:ascii="Times New Roman" w:hAnsi="Times New Roman" w:cs="Times New Roman"/>
        </w:rPr>
        <w:t>Z</w:t>
      </w:r>
      <w:r w:rsidRPr="00A50221">
        <w:rPr>
          <w:rFonts w:ascii="Times New Roman" w:hAnsi="Times New Roman" w:cs="Times New Roman"/>
        </w:rPr>
        <w:t xml:space="preserve">amawiający był obowiązany na podstawie ustawy; </w:t>
      </w:r>
    </w:p>
    <w:p w:rsidR="007B7027" w:rsidRPr="00A50221" w:rsidRDefault="007B7027" w:rsidP="00760F6E">
      <w:pPr>
        <w:pStyle w:val="Akapitzlist"/>
        <w:numPr>
          <w:ilvl w:val="0"/>
          <w:numId w:val="125"/>
        </w:numPr>
        <w:autoSpaceDE w:val="0"/>
        <w:autoSpaceDN w:val="0"/>
        <w:adjustRightInd w:val="0"/>
        <w:spacing w:line="240" w:lineRule="auto"/>
        <w:rPr>
          <w:rFonts w:ascii="Times New Roman" w:hAnsi="Times New Roman" w:cs="Times New Roman"/>
        </w:rPr>
      </w:pPr>
      <w:r w:rsidRPr="00A50221">
        <w:rPr>
          <w:rFonts w:ascii="Times New Roman" w:hAnsi="Times New Roman" w:cs="Times New Roman"/>
          <w:color w:val="000000"/>
          <w:szCs w:val="22"/>
        </w:rPr>
        <w:t xml:space="preserve">zaniechanie przeprowadzenia postępowania o udzielenie zamówienia lub zorganizowania konkursu na podstawie ustawy, mimo że zamawiający był do tego obowiązany. </w:t>
      </w:r>
    </w:p>
    <w:p w:rsidR="00F63BE9" w:rsidRPr="00A50221" w:rsidRDefault="00F63BE9" w:rsidP="002F22B1">
      <w:pPr>
        <w:pStyle w:val="Akapitzlist"/>
        <w:numPr>
          <w:ilvl w:val="0"/>
          <w:numId w:val="84"/>
        </w:numPr>
        <w:autoSpaceDE w:val="0"/>
        <w:autoSpaceDN w:val="0"/>
        <w:adjustRightInd w:val="0"/>
        <w:spacing w:line="240" w:lineRule="auto"/>
        <w:ind w:left="426"/>
        <w:rPr>
          <w:rFonts w:ascii="Times New Roman" w:hAnsi="Times New Roman" w:cs="Times New Roman"/>
        </w:rPr>
      </w:pPr>
      <w:r w:rsidRPr="00A50221">
        <w:rPr>
          <w:rFonts w:ascii="Times New Roman" w:hAnsi="Times New Roman" w:cs="Times New Roman"/>
        </w:rPr>
        <w:t>Odwołanie wnosi się do Prezesa Izby. Odwołujący przekazuje</w:t>
      </w:r>
      <w:r w:rsidR="007B7027" w:rsidRPr="00A50221">
        <w:rPr>
          <w:rFonts w:ascii="Times New Roman" w:hAnsi="Times New Roman" w:cs="Times New Roman"/>
        </w:rPr>
        <w:t xml:space="preserve"> odwoła</w:t>
      </w:r>
      <w:r w:rsidR="00144AF2" w:rsidRPr="00A50221">
        <w:rPr>
          <w:rFonts w:ascii="Times New Roman" w:hAnsi="Times New Roman" w:cs="Times New Roman"/>
        </w:rPr>
        <w:t>nie wniesione w fo</w:t>
      </w:r>
      <w:r w:rsidR="00494AAC" w:rsidRPr="00A50221">
        <w:rPr>
          <w:rFonts w:ascii="Times New Roman" w:hAnsi="Times New Roman" w:cs="Times New Roman"/>
        </w:rPr>
        <w:t xml:space="preserve">rmie elektronicznej albo postaci elektronicznej albo </w:t>
      </w:r>
      <w:r w:rsidRPr="00A50221">
        <w:rPr>
          <w:rFonts w:ascii="Times New Roman" w:hAnsi="Times New Roman" w:cs="Times New Roman"/>
        </w:rPr>
        <w:t>kopię</w:t>
      </w:r>
      <w:r w:rsidR="00494AAC" w:rsidRPr="00A50221">
        <w:rPr>
          <w:rFonts w:ascii="Times New Roman" w:hAnsi="Times New Roman" w:cs="Times New Roman"/>
        </w:rPr>
        <w:t xml:space="preserve"> tego</w:t>
      </w:r>
      <w:r w:rsidRPr="00A50221">
        <w:rPr>
          <w:rFonts w:ascii="Times New Roman" w:hAnsi="Times New Roman" w:cs="Times New Roman"/>
        </w:rPr>
        <w:t xml:space="preserve"> odwołania </w:t>
      </w:r>
      <w:r w:rsidR="00494AAC" w:rsidRPr="00A50221">
        <w:rPr>
          <w:rFonts w:ascii="Times New Roman" w:hAnsi="Times New Roman" w:cs="Times New Roman"/>
        </w:rPr>
        <w:t>Z</w:t>
      </w:r>
      <w:r w:rsidRPr="00A50221">
        <w:rPr>
          <w:rFonts w:ascii="Times New Roman" w:hAnsi="Times New Roman" w:cs="Times New Roman"/>
        </w:rPr>
        <w:t xml:space="preserve">amawiającemu przed upływem terminu do wniesienia odwołania w taki sposób, aby mógł on zapoznać się z jego treścią przed upływem tego terminu. </w:t>
      </w:r>
    </w:p>
    <w:p w:rsidR="00F63BE9" w:rsidRPr="00A50221" w:rsidRDefault="00F63BE9" w:rsidP="002F22B1">
      <w:pPr>
        <w:pStyle w:val="Akapitzlist"/>
        <w:numPr>
          <w:ilvl w:val="0"/>
          <w:numId w:val="84"/>
        </w:numPr>
        <w:autoSpaceDE w:val="0"/>
        <w:autoSpaceDN w:val="0"/>
        <w:adjustRightInd w:val="0"/>
        <w:spacing w:line="240" w:lineRule="auto"/>
        <w:ind w:left="426" w:hanging="284"/>
        <w:rPr>
          <w:rFonts w:ascii="Times New Roman" w:hAnsi="Times New Roman" w:cs="Times New Roman"/>
        </w:rPr>
      </w:pPr>
      <w:r w:rsidRPr="00A50221">
        <w:rPr>
          <w:rFonts w:ascii="Times New Roman" w:hAnsi="Times New Roman" w:cs="Times New Roman"/>
        </w:rPr>
        <w:t xml:space="preserve">Odwołanie wnosi się w terminie: </w:t>
      </w:r>
    </w:p>
    <w:p w:rsidR="00F63BE9" w:rsidRPr="00A50221" w:rsidRDefault="00F63BE9" w:rsidP="002F22B1">
      <w:pPr>
        <w:pStyle w:val="Akapitzlist"/>
        <w:numPr>
          <w:ilvl w:val="0"/>
          <w:numId w:val="85"/>
        </w:numPr>
        <w:autoSpaceDE w:val="0"/>
        <w:autoSpaceDN w:val="0"/>
        <w:adjustRightInd w:val="0"/>
        <w:spacing w:line="240" w:lineRule="auto"/>
        <w:ind w:left="851" w:hanging="425"/>
        <w:rPr>
          <w:rFonts w:ascii="Times New Roman" w:hAnsi="Times New Roman" w:cs="Times New Roman"/>
        </w:rPr>
      </w:pPr>
      <w:r w:rsidRPr="00A50221">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r w:rsidR="003C6E58" w:rsidRPr="00A50221">
        <w:rPr>
          <w:rFonts w:ascii="Times New Roman" w:hAnsi="Times New Roman" w:cs="Times New Roman"/>
        </w:rPr>
        <w:t>;</w:t>
      </w:r>
    </w:p>
    <w:p w:rsidR="00F63BE9" w:rsidRPr="00A50221" w:rsidRDefault="00F63BE9" w:rsidP="002F22B1">
      <w:pPr>
        <w:pStyle w:val="Akapitzlist"/>
        <w:numPr>
          <w:ilvl w:val="0"/>
          <w:numId w:val="85"/>
        </w:numPr>
        <w:autoSpaceDE w:val="0"/>
        <w:autoSpaceDN w:val="0"/>
        <w:adjustRightInd w:val="0"/>
        <w:spacing w:line="240" w:lineRule="auto"/>
        <w:ind w:left="851"/>
        <w:rPr>
          <w:rFonts w:ascii="Times New Roman" w:hAnsi="Times New Roman" w:cs="Times New Roman"/>
        </w:rPr>
      </w:pPr>
      <w:r w:rsidRPr="00A50221">
        <w:rPr>
          <w:rFonts w:ascii="Times New Roman" w:hAnsi="Times New Roman" w:cs="Times New Roman"/>
        </w:rPr>
        <w:t xml:space="preserve">10 dni od dnia przekazania informacji o czynności zamawiającego stanowiącej podstawę jego wniesienia, jeżeli informacja została przekazana w sposób inny niż określony w pkt 1). </w:t>
      </w:r>
    </w:p>
    <w:p w:rsidR="003C6E58" w:rsidRPr="00A50221" w:rsidRDefault="003C6E58" w:rsidP="002F22B1">
      <w:pPr>
        <w:pStyle w:val="Akapitzlist"/>
        <w:numPr>
          <w:ilvl w:val="0"/>
          <w:numId w:val="85"/>
        </w:numPr>
        <w:autoSpaceDE w:val="0"/>
        <w:autoSpaceDN w:val="0"/>
        <w:adjustRightInd w:val="0"/>
        <w:spacing w:line="240" w:lineRule="auto"/>
        <w:ind w:left="851"/>
        <w:rPr>
          <w:rFonts w:ascii="Times New Roman" w:hAnsi="Times New Roman" w:cs="Times New Roman"/>
        </w:rPr>
      </w:pPr>
      <w:r w:rsidRPr="00A50221">
        <w:rPr>
          <w:rFonts w:ascii="Times New Roman" w:hAnsi="Times New Roman" w:cs="Times New Roman"/>
        </w:rPr>
        <w:t>5 dni od dnia zamieszczenia ogłoszenia w Biuletynie Zamówień Publicznych lub zamieszczenia dokumentów zamówienia na stronie internetowej wobec treści ogłoszenia o zamówieniu lub wobec treści dokumentów zamówienia;</w:t>
      </w:r>
    </w:p>
    <w:p w:rsidR="007B192E" w:rsidRPr="00A50221" w:rsidRDefault="003C6E58" w:rsidP="002F22B1">
      <w:pPr>
        <w:pStyle w:val="Akapitzlist"/>
        <w:numPr>
          <w:ilvl w:val="0"/>
          <w:numId w:val="85"/>
        </w:numPr>
        <w:autoSpaceDE w:val="0"/>
        <w:autoSpaceDN w:val="0"/>
        <w:adjustRightInd w:val="0"/>
        <w:spacing w:line="240" w:lineRule="auto"/>
        <w:ind w:left="851"/>
        <w:rPr>
          <w:rFonts w:ascii="Times New Roman" w:hAnsi="Times New Roman" w:cs="Times New Roman"/>
        </w:rPr>
      </w:pPr>
      <w:r w:rsidRPr="00A50221">
        <w:rPr>
          <w:rFonts w:ascii="Times New Roman" w:hAnsi="Times New Roman" w:cs="Times New Roman"/>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50221" w:rsidRDefault="00D466F8" w:rsidP="002F22B1">
      <w:pPr>
        <w:pStyle w:val="Akapitzlist"/>
        <w:numPr>
          <w:ilvl w:val="0"/>
          <w:numId w:val="84"/>
        </w:numPr>
        <w:autoSpaceDE w:val="0"/>
        <w:autoSpaceDN w:val="0"/>
        <w:adjustRightInd w:val="0"/>
        <w:spacing w:line="240" w:lineRule="auto"/>
        <w:ind w:left="426" w:hanging="284"/>
        <w:rPr>
          <w:rFonts w:ascii="Times New Roman" w:hAnsi="Times New Roman" w:cs="Times New Roman"/>
        </w:rPr>
      </w:pPr>
      <w:r w:rsidRPr="00A50221">
        <w:rPr>
          <w:rFonts w:ascii="Times New Roman" w:hAnsi="Times New Roman" w:cs="Times New Roman"/>
        </w:rPr>
        <w:t>Jeżeli Zamawiający nie przesłał Wykonawcy zawiadomienia o wyborze najkorzystniejszej oferty odwołanie wnosi się nie później niż w terminie:</w:t>
      </w:r>
    </w:p>
    <w:p w:rsidR="00D466F8" w:rsidRPr="00A50221" w:rsidRDefault="00D466F8" w:rsidP="00D466F8">
      <w:pPr>
        <w:pStyle w:val="Akapitzlist"/>
        <w:autoSpaceDE w:val="0"/>
        <w:autoSpaceDN w:val="0"/>
        <w:adjustRightInd w:val="0"/>
        <w:spacing w:line="240" w:lineRule="auto"/>
        <w:ind w:hanging="294"/>
        <w:rPr>
          <w:rFonts w:ascii="Times New Roman" w:hAnsi="Times New Roman" w:cs="Times New Roman"/>
        </w:rPr>
      </w:pPr>
      <w:r w:rsidRPr="00A50221">
        <w:rPr>
          <w:rFonts w:ascii="Times New Roman" w:hAnsi="Times New Roman" w:cs="Times New Roman"/>
        </w:rPr>
        <w:t>a) 15 dni od dnia zamieszczenia w Biuletynie Zamówień Publicznych ogłoszenia o wyniku postępowania;</w:t>
      </w:r>
    </w:p>
    <w:p w:rsidR="00D466F8" w:rsidRPr="00A50221" w:rsidRDefault="00D466F8" w:rsidP="00D466F8">
      <w:pPr>
        <w:pStyle w:val="Akapitzlist"/>
        <w:autoSpaceDE w:val="0"/>
        <w:autoSpaceDN w:val="0"/>
        <w:adjustRightInd w:val="0"/>
        <w:spacing w:line="240" w:lineRule="auto"/>
        <w:ind w:hanging="294"/>
        <w:rPr>
          <w:rFonts w:ascii="Times New Roman" w:hAnsi="Times New Roman" w:cs="Times New Roman"/>
        </w:rPr>
      </w:pPr>
      <w:r w:rsidRPr="00A50221">
        <w:rPr>
          <w:rFonts w:ascii="Times New Roman" w:hAnsi="Times New Roman" w:cs="Times New Roman"/>
        </w:rPr>
        <w:t>b) 1 miesiąca od dnia zawarcia umowy, jeżeli Zamawiający nie zamieścił w Biuletynie Zamówień Publicznych ogłoszenia o wyniku postępowania</w:t>
      </w:r>
      <w:r w:rsidR="00095DDF" w:rsidRPr="00A50221">
        <w:rPr>
          <w:rFonts w:ascii="Times New Roman" w:hAnsi="Times New Roman" w:cs="Times New Roman"/>
        </w:rPr>
        <w:t>.</w:t>
      </w:r>
    </w:p>
    <w:p w:rsidR="00F63BE9" w:rsidRPr="00A50221" w:rsidRDefault="00F63BE9"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 xml:space="preserve">Na orzeczenie Izby oraz postanowienie Prezesa Izby, o którym mowa w art. 519 ust. 1 ustawy PZP, stronom oraz uczestnikom postępowania odwoławczego przysługuje skarga do sądu. </w:t>
      </w:r>
    </w:p>
    <w:p w:rsidR="00F63BE9" w:rsidRPr="00A50221" w:rsidRDefault="00F63BE9"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 xml:space="preserve">W postępowaniu toczącym się wskutek wniesienia skargi stosuje się odpowiednio przepisy ustawy z dnia 17 listopada 1964 r. - Kodeks postępowania cywilnego o apelacji, jeżeli przepisy </w:t>
      </w:r>
      <w:proofErr w:type="spellStart"/>
      <w:r w:rsidR="00BC6AFF" w:rsidRPr="00A50221">
        <w:rPr>
          <w:rFonts w:ascii="Times New Roman" w:hAnsi="Times New Roman" w:cs="Times New Roman"/>
        </w:rPr>
        <w:t>P</w:t>
      </w:r>
      <w:r w:rsidR="0097442E" w:rsidRPr="00A50221">
        <w:rPr>
          <w:rFonts w:ascii="Times New Roman" w:hAnsi="Times New Roman" w:cs="Times New Roman"/>
        </w:rPr>
        <w:t>zp</w:t>
      </w:r>
      <w:proofErr w:type="spellEnd"/>
      <w:r w:rsidRPr="00A50221">
        <w:rPr>
          <w:rFonts w:ascii="Times New Roman" w:hAnsi="Times New Roman" w:cs="Times New Roman"/>
        </w:rPr>
        <w:t xml:space="preserve"> nie stanowią inaczej. </w:t>
      </w:r>
    </w:p>
    <w:p w:rsidR="00F63BE9" w:rsidRPr="00A50221" w:rsidRDefault="00F63BE9"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 xml:space="preserve">Skargę wnosi się do Sądu Okręgowego w Warszawie - sądu zamówień publicznych, zwanego dalej "sądem zamówień publicznych". </w:t>
      </w:r>
    </w:p>
    <w:p w:rsidR="00F63BE9" w:rsidRPr="00A50221" w:rsidRDefault="00F63BE9"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A50221" w:rsidRDefault="00F63BE9"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 xml:space="preserve">Prezes Izby przekazuje skargę wraz z aktami postępowania odwoławczego do sądu zamówień publicznych w terminie 7 dni od dnia jej otrzymania. </w:t>
      </w:r>
    </w:p>
    <w:p w:rsidR="00BC6AFF" w:rsidRPr="00A50221" w:rsidRDefault="00BC6AFF"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 xml:space="preserve">Szczegółowe informacje dotyczące środków ochrony prawnej określone są w Dziale IX „Środki ochrony prawnej” ustawy </w:t>
      </w:r>
      <w:proofErr w:type="spellStart"/>
      <w:r w:rsidRPr="00A50221">
        <w:rPr>
          <w:rFonts w:ascii="Times New Roman" w:hAnsi="Times New Roman" w:cs="Times New Roman"/>
        </w:rPr>
        <w:t>P</w:t>
      </w:r>
      <w:r w:rsidR="0097442E" w:rsidRPr="00A50221">
        <w:rPr>
          <w:rFonts w:ascii="Times New Roman" w:hAnsi="Times New Roman" w:cs="Times New Roman"/>
        </w:rPr>
        <w:t>zp</w:t>
      </w:r>
      <w:proofErr w:type="spellEnd"/>
      <w:r w:rsidRPr="00A50221">
        <w:rPr>
          <w:rFonts w:ascii="Times New Roman" w:hAnsi="Times New Roman" w:cs="Times New Roman"/>
        </w:rPr>
        <w:t>.</w:t>
      </w:r>
    </w:p>
    <w:p w:rsidR="00237775" w:rsidRPr="00A50221" w:rsidRDefault="00237775" w:rsidP="006C7E6D">
      <w:pPr>
        <w:autoSpaceDE w:val="0"/>
        <w:autoSpaceDN w:val="0"/>
        <w:adjustRightInd w:val="0"/>
        <w:rPr>
          <w:rFonts w:ascii="Times New Roman" w:hAnsi="Times New Roman" w:cs="Times New Roman"/>
          <w:b/>
          <w:color w:val="000000"/>
        </w:rPr>
      </w:pPr>
    </w:p>
    <w:p w:rsidR="004B6650" w:rsidRPr="00A50221" w:rsidRDefault="00F624FB" w:rsidP="006C7E6D">
      <w:pPr>
        <w:autoSpaceDE w:val="0"/>
        <w:autoSpaceDN w:val="0"/>
        <w:adjustRightInd w:val="0"/>
        <w:rPr>
          <w:rFonts w:ascii="Times New Roman" w:hAnsi="Times New Roman" w:cs="Times New Roman"/>
          <w:b/>
          <w:color w:val="000000"/>
        </w:rPr>
      </w:pPr>
      <w:r w:rsidRPr="00A50221">
        <w:rPr>
          <w:rFonts w:ascii="Times New Roman" w:hAnsi="Times New Roman" w:cs="Times New Roman"/>
          <w:b/>
          <w:color w:val="000000"/>
        </w:rPr>
        <w:t>XX</w:t>
      </w:r>
      <w:r w:rsidR="006C7E6D" w:rsidRPr="00A50221">
        <w:rPr>
          <w:rFonts w:ascii="Times New Roman" w:hAnsi="Times New Roman" w:cs="Times New Roman"/>
          <w:b/>
          <w:color w:val="000000"/>
        </w:rPr>
        <w:t xml:space="preserve">. REGULACJE RODO </w:t>
      </w:r>
    </w:p>
    <w:p w:rsidR="00DE23F4" w:rsidRPr="00A50221" w:rsidRDefault="00DE23F4" w:rsidP="00DE23F4">
      <w:pPr>
        <w:autoSpaceDE w:val="0"/>
        <w:autoSpaceDN w:val="0"/>
        <w:adjustRightInd w:val="0"/>
        <w:jc w:val="both"/>
        <w:rPr>
          <w:rFonts w:ascii="Times New Roman" w:hAnsi="Times New Roman" w:cs="Times New Roman"/>
          <w:b/>
          <w:color w:val="000000"/>
        </w:rPr>
      </w:pPr>
      <w:r w:rsidRPr="00A50221">
        <w:rPr>
          <w:rFonts w:ascii="Times New Roman" w:eastAsia="Times New Roman" w:hAnsi="Times New Roman" w:cs="Times New Roman"/>
          <w:lang w:eastAsia="pl-PL"/>
        </w:rPr>
        <w:t xml:space="preserve">Zgodnie z art. 13 ust. 1 i 2 </w:t>
      </w:r>
      <w:r w:rsidRPr="00A50221">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50221">
        <w:rPr>
          <w:rFonts w:ascii="Times New Roman" w:eastAsia="Times New Roman" w:hAnsi="Times New Roman" w:cs="Times New Roman"/>
          <w:lang w:eastAsia="pl-PL"/>
        </w:rPr>
        <w:t xml:space="preserve">dalej „RODO”, informuję, że: </w:t>
      </w:r>
    </w:p>
    <w:p w:rsidR="00DE23F4" w:rsidRPr="00A50221" w:rsidRDefault="00DE23F4" w:rsidP="00B8700C">
      <w:pPr>
        <w:numPr>
          <w:ilvl w:val="0"/>
          <w:numId w:val="72"/>
        </w:numPr>
        <w:ind w:left="426" w:hanging="426"/>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administratorem Pani/Pana danych osobowych jest Komendant Wojewódzki Policji </w:t>
      </w:r>
      <w:r w:rsidR="004A31AC"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eastAsia="pl-PL"/>
        </w:rPr>
        <w:t>w Białymstoku, ul. Sienkiewicza 65, 15-003 Białystok;</w:t>
      </w:r>
    </w:p>
    <w:p w:rsidR="00DE23F4" w:rsidRPr="00A50221" w:rsidRDefault="00DE23F4" w:rsidP="00B8700C">
      <w:pPr>
        <w:numPr>
          <w:ilvl w:val="0"/>
          <w:numId w:val="73"/>
        </w:numPr>
        <w:ind w:left="426" w:hanging="426"/>
        <w:contextualSpacing/>
        <w:jc w:val="both"/>
        <w:rPr>
          <w:rFonts w:ascii="Times New Roman" w:eastAsia="Times New Roman" w:hAnsi="Times New Roman" w:cs="Times New Roman"/>
          <w:color w:val="00B0F0"/>
          <w:lang w:eastAsia="pl-PL"/>
        </w:rPr>
      </w:pPr>
      <w:r w:rsidRPr="00A50221">
        <w:rPr>
          <w:rFonts w:ascii="Times New Roman" w:eastAsia="Times New Roman" w:hAnsi="Times New Roman" w:cs="Times New Roman"/>
          <w:lang w:eastAsia="pl-PL"/>
        </w:rPr>
        <w:lastRenderedPageBreak/>
        <w:t xml:space="preserve">inspektor  ochrony danych osobowych w Komendzie Wojewódzkiej Policji w Białymstoku – dane zostały zamieszczone na stronie BIP KWP w Białymstoku, adres e-mail inspektora danych osobowych: </w:t>
      </w:r>
      <w:hyperlink r:id="rId30" w:history="1">
        <w:r w:rsidRPr="00A50221">
          <w:rPr>
            <w:rFonts w:ascii="Times New Roman" w:eastAsia="Times New Roman" w:hAnsi="Times New Roman" w:cs="Times New Roman"/>
            <w:color w:val="0000FF" w:themeColor="hyperlink"/>
            <w:u w:val="single"/>
            <w:lang w:eastAsia="pl-PL"/>
          </w:rPr>
          <w:t>iod.kwp@bk.policja.gov.pl</w:t>
        </w:r>
      </w:hyperlink>
      <w:r w:rsidRPr="00A50221">
        <w:rPr>
          <w:rFonts w:ascii="Times New Roman" w:eastAsia="Times New Roman" w:hAnsi="Times New Roman" w:cs="Times New Roman"/>
          <w:lang w:eastAsia="pl-PL"/>
        </w:rPr>
        <w:t xml:space="preserve">; </w:t>
      </w:r>
    </w:p>
    <w:p w:rsidR="00DE23F4" w:rsidRPr="00A50221" w:rsidRDefault="00DE23F4" w:rsidP="00B8700C">
      <w:pPr>
        <w:numPr>
          <w:ilvl w:val="0"/>
          <w:numId w:val="73"/>
        </w:numPr>
        <w:ind w:left="426" w:hanging="426"/>
        <w:contextualSpacing/>
        <w:jc w:val="both"/>
        <w:rPr>
          <w:rFonts w:ascii="Times New Roman" w:eastAsia="Times New Roman" w:hAnsi="Times New Roman" w:cs="Times New Roman"/>
          <w:color w:val="00B0F0"/>
          <w:lang w:eastAsia="pl-PL"/>
        </w:rPr>
      </w:pPr>
      <w:r w:rsidRPr="00A50221">
        <w:rPr>
          <w:rFonts w:ascii="Times New Roman" w:eastAsia="Times New Roman" w:hAnsi="Times New Roman" w:cs="Times New Roman"/>
          <w:lang w:eastAsia="pl-PL"/>
        </w:rPr>
        <w:t>Pani/Pana dane osobowe przetwarzane będą na podstawie art. 6 ust. 1 lit. c</w:t>
      </w:r>
      <w:r w:rsidR="00C5311E" w:rsidRPr="00A50221">
        <w:rPr>
          <w:rFonts w:ascii="Times New Roman" w:eastAsia="Times New Roman" w:hAnsi="Times New Roman" w:cs="Times New Roman"/>
          <w:lang w:eastAsia="pl-PL"/>
        </w:rPr>
        <w:t xml:space="preserve">, b, f </w:t>
      </w:r>
      <w:r w:rsidRPr="00A50221">
        <w:rPr>
          <w:rFonts w:ascii="Times New Roman" w:eastAsia="Times New Roman" w:hAnsi="Times New Roman" w:cs="Times New Roman"/>
          <w:i/>
          <w:lang w:eastAsia="pl-PL"/>
        </w:rPr>
        <w:t xml:space="preserve"> </w:t>
      </w:r>
      <w:r w:rsidRPr="00A50221">
        <w:rPr>
          <w:rFonts w:ascii="Times New Roman" w:eastAsia="Times New Roman" w:hAnsi="Times New Roman" w:cs="Times New Roman"/>
          <w:lang w:eastAsia="pl-PL"/>
        </w:rPr>
        <w:t xml:space="preserve">RODO w celu </w:t>
      </w:r>
      <w:r w:rsidRPr="00A50221">
        <w:rPr>
          <w:rFonts w:ascii="Times New Roman" w:hAnsi="Times New Roman" w:cs="Times New Roman"/>
        </w:rPr>
        <w:t xml:space="preserve">związanym </w:t>
      </w:r>
      <w:r w:rsidRPr="00A50221">
        <w:rPr>
          <w:rFonts w:ascii="Times New Roman" w:hAnsi="Times New Roman" w:cs="Times New Roman"/>
          <w:b/>
        </w:rPr>
        <w:t xml:space="preserve">z </w:t>
      </w:r>
      <w:r w:rsidR="00B86F0F" w:rsidRPr="00A50221">
        <w:rPr>
          <w:rFonts w:ascii="Times New Roman" w:hAnsi="Times New Roman" w:cs="Times New Roman"/>
          <w:b/>
        </w:rPr>
        <w:t xml:space="preserve">prowadzeniem niniejszego </w:t>
      </w:r>
      <w:r w:rsidRPr="00A50221">
        <w:rPr>
          <w:rFonts w:ascii="Times New Roman" w:hAnsi="Times New Roman" w:cs="Times New Roman"/>
          <w:b/>
        </w:rPr>
        <w:t>postępowani</w:t>
      </w:r>
      <w:r w:rsidR="00B86F0F" w:rsidRPr="00A50221">
        <w:rPr>
          <w:rFonts w:ascii="Times New Roman" w:hAnsi="Times New Roman" w:cs="Times New Roman"/>
          <w:b/>
        </w:rPr>
        <w:t>a</w:t>
      </w:r>
      <w:r w:rsidRPr="00A50221">
        <w:rPr>
          <w:rFonts w:ascii="Times New Roman" w:hAnsi="Times New Roman" w:cs="Times New Roman"/>
          <w:b/>
        </w:rPr>
        <w:t xml:space="preserve"> o udzielenie zamówienia publicznego</w:t>
      </w:r>
      <w:r w:rsidR="00B86F0F" w:rsidRPr="00A50221">
        <w:rPr>
          <w:rFonts w:ascii="Times New Roman" w:hAnsi="Times New Roman" w:cs="Times New Roman"/>
          <w:b/>
        </w:rPr>
        <w:t xml:space="preserve">, </w:t>
      </w:r>
      <w:r w:rsidR="009758D5" w:rsidRPr="00A50221">
        <w:rPr>
          <w:rFonts w:ascii="Times New Roman" w:hAnsi="Times New Roman" w:cs="Times New Roman"/>
        </w:rPr>
        <w:t xml:space="preserve">w celu prowadzenia analiz związanych z prowadzonym postępowaniem, </w:t>
      </w:r>
      <w:r w:rsidR="00B86F0F" w:rsidRPr="00A50221">
        <w:rPr>
          <w:rFonts w:ascii="Times New Roman" w:hAnsi="Times New Roman" w:cs="Times New Roman"/>
        </w:rPr>
        <w:t xml:space="preserve">w celu </w:t>
      </w:r>
      <w:r w:rsidR="009758D5" w:rsidRPr="00A50221">
        <w:rPr>
          <w:rFonts w:ascii="Times New Roman" w:hAnsi="Times New Roman" w:cs="Times New Roman"/>
        </w:rPr>
        <w:t>re</w:t>
      </w:r>
      <w:r w:rsidR="00376D10" w:rsidRPr="00A50221">
        <w:rPr>
          <w:rFonts w:ascii="Times New Roman" w:hAnsi="Times New Roman" w:cs="Times New Roman"/>
        </w:rPr>
        <w:t>alizacji zawartej w wyniku postę</w:t>
      </w:r>
      <w:r w:rsidR="009758D5" w:rsidRPr="00A50221">
        <w:rPr>
          <w:rFonts w:ascii="Times New Roman" w:hAnsi="Times New Roman" w:cs="Times New Roman"/>
        </w:rPr>
        <w:t>powania umowy, w celu archiwizacji</w:t>
      </w:r>
      <w:r w:rsidRPr="00A50221">
        <w:rPr>
          <w:rFonts w:ascii="Times New Roman" w:hAnsi="Times New Roman" w:cs="Times New Roman"/>
        </w:rPr>
        <w:t>;</w:t>
      </w:r>
    </w:p>
    <w:p w:rsidR="009074A7" w:rsidRPr="00A50221" w:rsidRDefault="009074A7" w:rsidP="00B8700C">
      <w:pPr>
        <w:numPr>
          <w:ilvl w:val="0"/>
          <w:numId w:val="73"/>
        </w:numPr>
        <w:ind w:left="426" w:hanging="426"/>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Podstawę prawną przetwarzania danych osobowych stanowi:</w:t>
      </w:r>
    </w:p>
    <w:p w:rsidR="009074A7" w:rsidRPr="00A50221" w:rsidRDefault="009074A7" w:rsidP="009074A7">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A50221" w:rsidRDefault="009074A7" w:rsidP="009074A7">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2) zamiar zawarcia i realizacji umowy z Wykonawcą będącym osobą fizyczną (art. 6 ust. 1 lit b RODO),</w:t>
      </w:r>
    </w:p>
    <w:p w:rsidR="00F573D2" w:rsidRPr="00A50221" w:rsidRDefault="009074A7" w:rsidP="00F573D2">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A50221" w:rsidRDefault="00F573D2" w:rsidP="00B8700C">
      <w:pPr>
        <w:numPr>
          <w:ilvl w:val="0"/>
          <w:numId w:val="73"/>
        </w:numPr>
        <w:ind w:left="426" w:hanging="426"/>
        <w:contextualSpacing/>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Zamawiający przetwarza następujące rodzaje danych osobowych:</w:t>
      </w:r>
    </w:p>
    <w:p w:rsidR="00F573D2" w:rsidRPr="00A50221" w:rsidRDefault="00F573D2" w:rsidP="00F573D2">
      <w:pPr>
        <w:ind w:left="720"/>
        <w:contextualSpacing/>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A50221" w:rsidRDefault="00F573D2" w:rsidP="00F573D2">
      <w:pPr>
        <w:ind w:left="720"/>
        <w:contextualSpacing/>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 xml:space="preserve">2) dane osobowe wykonawcy (będącego osobą fizyczną), którego oferta została wybrana </w:t>
      </w:r>
      <w:r w:rsidR="00057FEF" w:rsidRPr="00A50221">
        <w:rPr>
          <w:rFonts w:ascii="Times New Roman" w:eastAsia="Times New Roman" w:hAnsi="Times New Roman" w:cs="Times New Roman"/>
          <w:color w:val="000000" w:themeColor="text1"/>
          <w:lang w:eastAsia="pl-PL"/>
        </w:rPr>
        <w:t xml:space="preserve">              </w:t>
      </w:r>
      <w:r w:rsidRPr="00A50221">
        <w:rPr>
          <w:rFonts w:ascii="Times New Roman" w:eastAsia="Times New Roman" w:hAnsi="Times New Roman" w:cs="Times New Roman"/>
          <w:color w:val="000000" w:themeColor="text1"/>
          <w:lang w:eastAsia="pl-PL"/>
        </w:rPr>
        <w:t>i z którym zawarto umowę – dane podane przez wykonawcę w ofercie i załącznikach do oferty oraz dane podane przy zawieraniu i w trakcie realizacji umowy,</w:t>
      </w:r>
    </w:p>
    <w:p w:rsidR="00F573D2" w:rsidRPr="00A50221" w:rsidRDefault="00F573D2" w:rsidP="00F573D2">
      <w:pPr>
        <w:ind w:left="720"/>
        <w:contextualSpacing/>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A50221">
        <w:rPr>
          <w:rFonts w:ascii="Times New Roman" w:hAnsi="Times New Roman" w:cs="Times New Roman"/>
          <w:color w:val="000000" w:themeColor="text1"/>
        </w:rPr>
        <w:t xml:space="preserve"> </w:t>
      </w:r>
      <w:r w:rsidRPr="00A50221">
        <w:rPr>
          <w:rFonts w:ascii="Times New Roman" w:eastAsia="Times New Roman" w:hAnsi="Times New Roman" w:cs="Times New Roman"/>
          <w:color w:val="000000" w:themeColor="text1"/>
          <w:lang w:eastAsia="pl-PL"/>
        </w:rPr>
        <w:t>podane w ofercie i innych dokumentach składanych w postępowaniu o udzielenie zamówienia,</w:t>
      </w:r>
    </w:p>
    <w:p w:rsidR="00F573D2" w:rsidRPr="00A50221" w:rsidRDefault="00F573D2" w:rsidP="00F573D2">
      <w:pPr>
        <w:ind w:left="720"/>
        <w:contextualSpacing/>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A50221" w:rsidRDefault="00F573D2" w:rsidP="00B8700C">
      <w:pPr>
        <w:numPr>
          <w:ilvl w:val="0"/>
          <w:numId w:val="73"/>
        </w:numPr>
        <w:ind w:left="426" w:hanging="426"/>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Zamawiający przetwarza dane osobowe:</w:t>
      </w:r>
    </w:p>
    <w:p w:rsidR="00F573D2" w:rsidRPr="00A50221" w:rsidRDefault="00F573D2" w:rsidP="00F573D2">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A50221" w:rsidRDefault="00F573D2" w:rsidP="00F573D2">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A50221" w:rsidRDefault="00F573D2" w:rsidP="00F573D2">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3) podane przy zawieraniu i w trakcie realizacji umów – przez okres realizacji umowy, </w:t>
      </w:r>
      <w:r w:rsidR="00EB1F60"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eastAsia="pl-PL"/>
        </w:rPr>
        <w:t>a następnie przez okres wskazany w przepisach o rachunkowości, o archiwizacji oraz przepisach dotyczących projektów współfinansowanych ze środków UE;</w:t>
      </w:r>
    </w:p>
    <w:p w:rsidR="00057FEF" w:rsidRPr="00A50221" w:rsidRDefault="00F573D2" w:rsidP="00F573D2">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4) dane osobowe wskazane </w:t>
      </w:r>
      <w:r w:rsidR="00057FEF" w:rsidRPr="00A50221">
        <w:rPr>
          <w:rFonts w:ascii="Times New Roman" w:eastAsia="Times New Roman" w:hAnsi="Times New Roman" w:cs="Times New Roman"/>
          <w:lang w:eastAsia="pl-PL"/>
        </w:rPr>
        <w:t>powyżej</w:t>
      </w:r>
      <w:r w:rsidRPr="00A50221">
        <w:rPr>
          <w:rFonts w:ascii="Times New Roman" w:eastAsia="Times New Roman" w:hAnsi="Times New Roman" w:cs="Times New Roman"/>
          <w:lang w:eastAsia="pl-PL"/>
        </w:rPr>
        <w:t xml:space="preserve"> wykorzystywane do potrzeb analiz związanych </w:t>
      </w:r>
      <w:r w:rsidR="00057FEF"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A50221" w:rsidRDefault="00F573D2" w:rsidP="00B8700C">
      <w:pPr>
        <w:numPr>
          <w:ilvl w:val="0"/>
          <w:numId w:val="73"/>
        </w:numPr>
        <w:ind w:left="426" w:hanging="426"/>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A50221" w:rsidRDefault="00F573D2" w:rsidP="00F573D2">
      <w:pPr>
        <w:ind w:left="426"/>
        <w:contextualSpacing/>
        <w:jc w:val="both"/>
        <w:rPr>
          <w:rFonts w:ascii="Times New Roman" w:eastAsia="Times New Roman" w:hAnsi="Times New Roman" w:cs="Times New Roman"/>
          <w:color w:val="00B0F0"/>
          <w:lang w:eastAsia="pl-PL"/>
        </w:rPr>
      </w:pPr>
      <w:r w:rsidRPr="00A50221">
        <w:rPr>
          <w:rFonts w:ascii="Times New Roman" w:eastAsia="Times New Roman" w:hAnsi="Times New Roman" w:cs="Times New Roman"/>
          <w:lang w:eastAsia="pl-PL"/>
        </w:rPr>
        <w:t xml:space="preserve">Wszystkie dane osobowe opisane </w:t>
      </w:r>
      <w:r w:rsidR="009B7C1E" w:rsidRPr="00A50221">
        <w:rPr>
          <w:rFonts w:ascii="Times New Roman" w:eastAsia="Times New Roman" w:hAnsi="Times New Roman" w:cs="Times New Roman"/>
          <w:lang w:eastAsia="pl-PL"/>
        </w:rPr>
        <w:t>powyżej</w:t>
      </w:r>
      <w:r w:rsidRPr="00A50221">
        <w:rPr>
          <w:rFonts w:ascii="Times New Roman" w:eastAsia="Times New Roman" w:hAnsi="Times New Roman" w:cs="Times New Roman"/>
          <w:lang w:eastAsia="pl-PL"/>
        </w:rPr>
        <w:t xml:space="preserve"> będę udostępnianie podmiotom przetwarzającym, które świadczą na rzecz administratora usługi z zakresu IT. </w:t>
      </w:r>
    </w:p>
    <w:p w:rsidR="00F573D2" w:rsidRPr="00A50221" w:rsidRDefault="00DE23F4" w:rsidP="00B8700C">
      <w:pPr>
        <w:numPr>
          <w:ilvl w:val="0"/>
          <w:numId w:val="73"/>
        </w:numPr>
        <w:ind w:left="426" w:hanging="426"/>
        <w:contextualSpacing/>
        <w:jc w:val="both"/>
        <w:rPr>
          <w:rFonts w:ascii="Times New Roman" w:eastAsia="Times New Roman" w:hAnsi="Times New Roman" w:cs="Times New Roman"/>
          <w:color w:val="00B0F0"/>
          <w:lang w:eastAsia="pl-PL"/>
        </w:rPr>
      </w:pPr>
      <w:r w:rsidRPr="00A50221">
        <w:rPr>
          <w:rFonts w:ascii="Times New Roman" w:eastAsia="Times New Roman" w:hAnsi="Times New Roman" w:cs="Times New Roman"/>
          <w:lang w:eastAsia="pl-PL"/>
        </w:rPr>
        <w:t>posiada Pani/Pan:</w:t>
      </w:r>
    </w:p>
    <w:p w:rsidR="00DE23F4" w:rsidRPr="00A50221" w:rsidRDefault="00DE23F4" w:rsidP="00B8700C">
      <w:pPr>
        <w:numPr>
          <w:ilvl w:val="0"/>
          <w:numId w:val="74"/>
        </w:numPr>
        <w:ind w:left="709" w:hanging="283"/>
        <w:contextualSpacing/>
        <w:jc w:val="both"/>
        <w:rPr>
          <w:rFonts w:ascii="Times New Roman" w:eastAsia="Times New Roman" w:hAnsi="Times New Roman" w:cs="Times New Roman"/>
          <w:color w:val="00B0F0"/>
          <w:lang w:eastAsia="pl-PL"/>
        </w:rPr>
      </w:pPr>
      <w:r w:rsidRPr="00A50221">
        <w:rPr>
          <w:rFonts w:ascii="Times New Roman" w:eastAsia="Times New Roman" w:hAnsi="Times New Roman" w:cs="Times New Roman"/>
          <w:lang w:eastAsia="pl-PL"/>
        </w:rPr>
        <w:t xml:space="preserve">na podstawie art. 15 RODO prawo dostępu do danych osobowych Pani/Pana dotyczących. W przypadku, gdy wykonanie obowiązków, o których mowa w art. 15 ust. 1-3 RODO wymagałoby niewspółmiernie dużego wysiłku, Zamawiający może żądać od osoby, której </w:t>
      </w:r>
      <w:r w:rsidRPr="00A50221">
        <w:rPr>
          <w:rFonts w:ascii="Times New Roman" w:eastAsia="Times New Roman" w:hAnsi="Times New Roman" w:cs="Times New Roman"/>
          <w:lang w:eastAsia="pl-PL"/>
        </w:rPr>
        <w:lastRenderedPageBreak/>
        <w:t>dane dotyczą, wskazania dodatkowych informacji mających na celu sprecyzowanie żądania, w szczególności podania nazwy lub daty postępowania o udzielenie zamówienia publicznego lub konkursu;</w:t>
      </w:r>
    </w:p>
    <w:p w:rsidR="00DE23F4" w:rsidRPr="00A50221" w:rsidRDefault="00DE23F4" w:rsidP="00B8700C">
      <w:pPr>
        <w:numPr>
          <w:ilvl w:val="0"/>
          <w:numId w:val="74"/>
        </w:numPr>
        <w:ind w:left="709" w:hanging="283"/>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na podstawie art. 16 RODO prawo do sprostowania Pani/Pana danych osobowych </w:t>
      </w:r>
      <w:r w:rsidRPr="00A50221">
        <w:rPr>
          <w:rFonts w:ascii="Times New Roman" w:eastAsia="Times New Roman" w:hAnsi="Times New Roman" w:cs="Times New Roman"/>
          <w:b/>
          <w:vertAlign w:val="superscript"/>
          <w:lang w:eastAsia="pl-PL"/>
        </w:rPr>
        <w:t>*</w:t>
      </w:r>
      <w:r w:rsidRPr="00A50221">
        <w:rPr>
          <w:rFonts w:ascii="Times New Roman" w:eastAsia="Times New Roman" w:hAnsi="Times New Roman" w:cs="Times New Roman"/>
          <w:lang w:eastAsia="pl-PL"/>
        </w:rPr>
        <w:t>;</w:t>
      </w:r>
    </w:p>
    <w:p w:rsidR="00DE23F4" w:rsidRPr="00A50221" w:rsidRDefault="00DE23F4" w:rsidP="00B8700C">
      <w:pPr>
        <w:numPr>
          <w:ilvl w:val="0"/>
          <w:numId w:val="74"/>
        </w:numPr>
        <w:ind w:left="709" w:hanging="283"/>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 Wystąpienie z żądaniem, o którym mowa w art. 18 ust. 1 RODO nie ogranicza przetwarzania danych osob</w:t>
      </w:r>
      <w:r w:rsidR="006920B3" w:rsidRPr="00A50221">
        <w:rPr>
          <w:rFonts w:ascii="Times New Roman" w:eastAsia="Times New Roman" w:hAnsi="Times New Roman" w:cs="Times New Roman"/>
          <w:lang w:eastAsia="pl-PL"/>
        </w:rPr>
        <w:t>owych do czasu zakończenia postę</w:t>
      </w:r>
      <w:r w:rsidRPr="00A50221">
        <w:rPr>
          <w:rFonts w:ascii="Times New Roman" w:eastAsia="Times New Roman" w:hAnsi="Times New Roman" w:cs="Times New Roman"/>
          <w:lang w:eastAsia="pl-PL"/>
        </w:rPr>
        <w:t xml:space="preserve">powania o udzielenie zamówienia publicznego </w:t>
      </w:r>
      <w:r w:rsidR="006920B3" w:rsidRPr="00A50221">
        <w:rPr>
          <w:rFonts w:ascii="Times New Roman" w:hAnsi="Times New Roman" w:cs="Times New Roman"/>
        </w:rPr>
        <w:t>(art. 19 ust. 3 ustawy z dnia 11 września 2019 r. Prawo zamówień publicznych – Dz. U. z 2019 r. poz. 2019 ze zm.);</w:t>
      </w:r>
    </w:p>
    <w:p w:rsidR="00DE23F4" w:rsidRPr="00A50221" w:rsidRDefault="00DE23F4" w:rsidP="00B8700C">
      <w:pPr>
        <w:numPr>
          <w:ilvl w:val="0"/>
          <w:numId w:val="74"/>
        </w:numPr>
        <w:ind w:left="709" w:hanging="283"/>
        <w:contextualSpacing/>
        <w:jc w:val="both"/>
        <w:rPr>
          <w:rFonts w:ascii="Times New Roman" w:eastAsia="Times New Roman" w:hAnsi="Times New Roman" w:cs="Times New Roman"/>
          <w:i/>
          <w:color w:val="00B0F0"/>
          <w:lang w:eastAsia="pl-PL"/>
        </w:rPr>
      </w:pPr>
      <w:r w:rsidRPr="00A50221">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DE23F4" w:rsidRPr="00A50221" w:rsidRDefault="00DE23F4" w:rsidP="00B8700C">
      <w:pPr>
        <w:numPr>
          <w:ilvl w:val="0"/>
          <w:numId w:val="73"/>
        </w:numPr>
        <w:ind w:left="426" w:hanging="426"/>
        <w:contextualSpacing/>
        <w:jc w:val="both"/>
        <w:rPr>
          <w:rFonts w:ascii="Times New Roman" w:eastAsia="Times New Roman" w:hAnsi="Times New Roman" w:cs="Times New Roman"/>
          <w:i/>
          <w:color w:val="00B0F0"/>
          <w:lang w:eastAsia="pl-PL"/>
        </w:rPr>
      </w:pPr>
      <w:r w:rsidRPr="00A50221">
        <w:rPr>
          <w:rFonts w:ascii="Times New Roman" w:eastAsia="Times New Roman" w:hAnsi="Times New Roman" w:cs="Times New Roman"/>
          <w:lang w:eastAsia="pl-PL"/>
        </w:rPr>
        <w:t>nie przysługuje Pani/Panu:</w:t>
      </w:r>
    </w:p>
    <w:p w:rsidR="00DE23F4" w:rsidRPr="00A50221" w:rsidRDefault="00DE23F4" w:rsidP="00B8700C">
      <w:pPr>
        <w:numPr>
          <w:ilvl w:val="0"/>
          <w:numId w:val="75"/>
        </w:numPr>
        <w:ind w:left="709" w:hanging="283"/>
        <w:contextualSpacing/>
        <w:jc w:val="both"/>
        <w:rPr>
          <w:rFonts w:ascii="Times New Roman" w:eastAsia="Times New Roman" w:hAnsi="Times New Roman" w:cs="Times New Roman"/>
          <w:i/>
          <w:color w:val="00B0F0"/>
          <w:lang w:eastAsia="pl-PL"/>
        </w:rPr>
      </w:pPr>
      <w:r w:rsidRPr="00A50221">
        <w:rPr>
          <w:rFonts w:ascii="Times New Roman" w:eastAsia="Times New Roman" w:hAnsi="Times New Roman" w:cs="Times New Roman"/>
          <w:lang w:eastAsia="pl-PL"/>
        </w:rPr>
        <w:t>w związku z art. 17 ust. 3 lit. b, d lub e RODO prawo do usunięcia danych osobowych;</w:t>
      </w:r>
    </w:p>
    <w:p w:rsidR="00DE23F4" w:rsidRPr="00A50221" w:rsidRDefault="00DE23F4" w:rsidP="00B8700C">
      <w:pPr>
        <w:numPr>
          <w:ilvl w:val="0"/>
          <w:numId w:val="75"/>
        </w:numPr>
        <w:ind w:left="709" w:hanging="283"/>
        <w:contextualSpacing/>
        <w:jc w:val="both"/>
        <w:rPr>
          <w:rFonts w:ascii="Times New Roman" w:eastAsia="Times New Roman" w:hAnsi="Times New Roman" w:cs="Times New Roman"/>
          <w:b/>
          <w:i/>
          <w:lang w:eastAsia="pl-PL"/>
        </w:rPr>
      </w:pPr>
      <w:r w:rsidRPr="00A50221">
        <w:rPr>
          <w:rFonts w:ascii="Times New Roman" w:eastAsia="Times New Roman" w:hAnsi="Times New Roman" w:cs="Times New Roman"/>
          <w:lang w:eastAsia="pl-PL"/>
        </w:rPr>
        <w:t>prawo do przenoszenia danych osobowych, o którym mowa w art. 20 RODO;</w:t>
      </w:r>
    </w:p>
    <w:p w:rsidR="000E48C4" w:rsidRPr="00A50221" w:rsidRDefault="00DE23F4" w:rsidP="00B8700C">
      <w:pPr>
        <w:numPr>
          <w:ilvl w:val="0"/>
          <w:numId w:val="75"/>
        </w:numPr>
        <w:ind w:left="709" w:hanging="283"/>
        <w:contextualSpacing/>
        <w:jc w:val="both"/>
        <w:rPr>
          <w:rFonts w:ascii="Times New Roman" w:hAnsi="Times New Roman" w:cs="Times New Roman"/>
        </w:rPr>
      </w:pPr>
      <w:r w:rsidRPr="00A50221">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6920B3" w:rsidRPr="00A50221" w:rsidRDefault="006920B3" w:rsidP="00B8700C">
      <w:pPr>
        <w:pStyle w:val="Akapitzlist"/>
        <w:numPr>
          <w:ilvl w:val="0"/>
          <w:numId w:val="72"/>
        </w:numPr>
        <w:spacing w:line="240" w:lineRule="auto"/>
        <w:ind w:left="425" w:hanging="425"/>
        <w:rPr>
          <w:rFonts w:ascii="Times New Roman" w:hAnsi="Times New Roman" w:cs="Times New Roman"/>
        </w:rPr>
      </w:pPr>
      <w:r w:rsidRPr="00A50221">
        <w:rPr>
          <w:rFonts w:ascii="Times New Roman" w:hAnsi="Times New Roman" w:cs="Times New Roman"/>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A50221" w:rsidRDefault="006C7E6D" w:rsidP="000E48C4">
      <w:pPr>
        <w:spacing w:before="120" w:after="120" w:line="276" w:lineRule="auto"/>
        <w:contextualSpacing/>
        <w:jc w:val="both"/>
        <w:rPr>
          <w:rFonts w:ascii="Times New Roman" w:hAnsi="Times New Roman" w:cs="Times New Roman"/>
        </w:rPr>
      </w:pPr>
      <w:r w:rsidRPr="00A50221">
        <w:rPr>
          <w:rFonts w:ascii="Times New Roman" w:hAnsi="Times New Roman" w:cs="Times New Roman"/>
        </w:rPr>
        <w:t>___________</w:t>
      </w:r>
    </w:p>
    <w:p w:rsidR="006C7E6D" w:rsidRPr="00A50221" w:rsidRDefault="006C7E6D" w:rsidP="006C7E6D">
      <w:pPr>
        <w:contextualSpacing/>
        <w:jc w:val="both"/>
        <w:rPr>
          <w:rFonts w:ascii="Times New Roman" w:hAnsi="Times New Roman" w:cs="Times New Roman"/>
          <w:i/>
          <w:sz w:val="20"/>
          <w:szCs w:val="20"/>
        </w:rPr>
      </w:pPr>
      <w:r w:rsidRPr="00A50221">
        <w:rPr>
          <w:rFonts w:ascii="Times New Roman" w:hAnsi="Times New Roman" w:cs="Times New Roman"/>
          <w:b/>
          <w:i/>
          <w:sz w:val="20"/>
          <w:szCs w:val="20"/>
          <w:vertAlign w:val="superscript"/>
        </w:rPr>
        <w:t xml:space="preserve">* </w:t>
      </w:r>
      <w:r w:rsidRPr="00A50221">
        <w:rPr>
          <w:rFonts w:ascii="Times New Roman" w:hAnsi="Times New Roman" w:cs="Times New Roman"/>
          <w:b/>
          <w:i/>
          <w:sz w:val="20"/>
          <w:szCs w:val="20"/>
        </w:rPr>
        <w:t>Wyjaśnienie:</w:t>
      </w:r>
      <w:r w:rsidRPr="00A50221">
        <w:rPr>
          <w:rFonts w:ascii="Times New Roman" w:hAnsi="Times New Roman" w:cs="Times New Roman"/>
          <w:i/>
          <w:sz w:val="20"/>
          <w:szCs w:val="20"/>
        </w:rPr>
        <w:t xml:space="preserve"> </w:t>
      </w:r>
      <w:r w:rsidRPr="00A50221">
        <w:rPr>
          <w:rFonts w:ascii="Times New Roman" w:eastAsia="Times New Roman" w:hAnsi="Times New Roman" w:cs="Times New Roman"/>
          <w:i/>
          <w:sz w:val="20"/>
          <w:szCs w:val="20"/>
          <w:lang w:eastAsia="pl-PL"/>
        </w:rPr>
        <w:t xml:space="preserve">skorzystanie z prawa do sprostowania nie może skutkować zmianą </w:t>
      </w:r>
      <w:r w:rsidRPr="00A50221">
        <w:rPr>
          <w:rFonts w:ascii="Times New Roman" w:hAnsi="Times New Roman" w:cs="Times New Roman"/>
          <w:i/>
          <w:sz w:val="20"/>
          <w:szCs w:val="20"/>
        </w:rPr>
        <w:t>wyniku postępowania</w:t>
      </w:r>
      <w:r w:rsidRPr="00A50221">
        <w:rPr>
          <w:rFonts w:ascii="Times New Roman" w:hAnsi="Times New Roman" w:cs="Times New Roman"/>
          <w:i/>
          <w:sz w:val="20"/>
          <w:szCs w:val="20"/>
        </w:rPr>
        <w:br/>
        <w:t>o udzielenie zamówienia publicznego ani zmianą postanowień umowy w z</w:t>
      </w:r>
      <w:r w:rsidR="006920B3" w:rsidRPr="00A50221">
        <w:rPr>
          <w:rFonts w:ascii="Times New Roman" w:hAnsi="Times New Roman" w:cs="Times New Roman"/>
          <w:i/>
          <w:sz w:val="20"/>
          <w:szCs w:val="20"/>
        </w:rPr>
        <w:t xml:space="preserve">akresie niezgodnym z ustawą </w:t>
      </w:r>
      <w:proofErr w:type="spellStart"/>
      <w:r w:rsidR="006920B3" w:rsidRPr="00A50221">
        <w:rPr>
          <w:rFonts w:ascii="Times New Roman" w:hAnsi="Times New Roman" w:cs="Times New Roman"/>
          <w:i/>
          <w:sz w:val="20"/>
          <w:szCs w:val="20"/>
        </w:rPr>
        <w:t>Pzp</w:t>
      </w:r>
      <w:proofErr w:type="spellEnd"/>
      <w:r w:rsidR="006920B3" w:rsidRPr="00A50221">
        <w:rPr>
          <w:rFonts w:ascii="Times New Roman" w:hAnsi="Times New Roman" w:cs="Times New Roman"/>
          <w:i/>
          <w:sz w:val="20"/>
          <w:szCs w:val="20"/>
        </w:rPr>
        <w:t>.</w:t>
      </w:r>
    </w:p>
    <w:p w:rsidR="00214786" w:rsidRPr="00A50221" w:rsidRDefault="006C7E6D" w:rsidP="006F2536">
      <w:pPr>
        <w:contextualSpacing/>
        <w:jc w:val="both"/>
        <w:rPr>
          <w:rFonts w:ascii="Times New Roman" w:eastAsia="Times New Roman" w:hAnsi="Times New Roman" w:cs="Times New Roman"/>
          <w:i/>
          <w:sz w:val="20"/>
          <w:szCs w:val="20"/>
          <w:lang w:eastAsia="pl-PL"/>
        </w:rPr>
      </w:pPr>
      <w:r w:rsidRPr="00A50221">
        <w:rPr>
          <w:rFonts w:ascii="Times New Roman" w:hAnsi="Times New Roman" w:cs="Times New Roman"/>
          <w:b/>
          <w:i/>
          <w:sz w:val="20"/>
          <w:szCs w:val="20"/>
          <w:vertAlign w:val="superscript"/>
        </w:rPr>
        <w:t xml:space="preserve">** </w:t>
      </w:r>
      <w:r w:rsidRPr="00A50221">
        <w:rPr>
          <w:rFonts w:ascii="Times New Roman" w:hAnsi="Times New Roman" w:cs="Times New Roman"/>
          <w:b/>
          <w:i/>
          <w:sz w:val="20"/>
          <w:szCs w:val="20"/>
        </w:rPr>
        <w:t>Wyjaśnienie:</w:t>
      </w:r>
      <w:r w:rsidRPr="00A50221">
        <w:rPr>
          <w:rFonts w:ascii="Times New Roman" w:hAnsi="Times New Roman" w:cs="Times New Roman"/>
          <w:i/>
          <w:sz w:val="20"/>
          <w:szCs w:val="20"/>
        </w:rPr>
        <w:t xml:space="preserve"> prawo do ograniczenia przetwarzania nie ma zastosowania w odniesieniu do </w:t>
      </w:r>
      <w:r w:rsidRPr="00A50221">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Pr="00A50221" w:rsidRDefault="00F566ED" w:rsidP="00F5329D">
      <w:pPr>
        <w:suppressAutoHyphens/>
        <w:rPr>
          <w:rFonts w:ascii="Times New Roman" w:eastAsia="Times New Roman" w:hAnsi="Times New Roman" w:cs="Times New Roman"/>
          <w:b/>
          <w:u w:val="single"/>
          <w:lang w:eastAsia="ar-SA"/>
        </w:rPr>
      </w:pPr>
    </w:p>
    <w:p w:rsidR="00EF0471" w:rsidRPr="00A50221" w:rsidRDefault="00EF0471" w:rsidP="00584342">
      <w:pPr>
        <w:suppressAutoHyphens/>
        <w:jc w:val="right"/>
        <w:rPr>
          <w:rFonts w:ascii="Times New Roman" w:eastAsia="Times New Roman" w:hAnsi="Times New Roman" w:cs="Times New Roman"/>
          <w:b/>
          <w:u w:val="single"/>
          <w:lang w:eastAsia="ar-SA"/>
        </w:rPr>
      </w:pPr>
    </w:p>
    <w:p w:rsidR="00EF0471" w:rsidRPr="00A50221" w:rsidRDefault="00EF0471" w:rsidP="00584342">
      <w:pPr>
        <w:suppressAutoHyphens/>
        <w:jc w:val="right"/>
        <w:rPr>
          <w:rFonts w:ascii="Times New Roman" w:eastAsia="Times New Roman" w:hAnsi="Times New Roman" w:cs="Times New Roman"/>
          <w:b/>
          <w:u w:val="single"/>
          <w:lang w:eastAsia="ar-SA"/>
        </w:rPr>
      </w:pPr>
    </w:p>
    <w:p w:rsidR="00BE7515" w:rsidRPr="00A50221" w:rsidRDefault="00BE7515" w:rsidP="00584342">
      <w:pPr>
        <w:suppressAutoHyphens/>
        <w:jc w:val="right"/>
        <w:rPr>
          <w:rFonts w:ascii="Times New Roman" w:eastAsia="Times New Roman" w:hAnsi="Times New Roman" w:cs="Times New Roman"/>
          <w:b/>
          <w:u w:val="single"/>
          <w:lang w:eastAsia="ar-SA"/>
        </w:rPr>
      </w:pPr>
    </w:p>
    <w:p w:rsidR="00504A08" w:rsidRPr="00A50221" w:rsidRDefault="00382AF6" w:rsidP="00584342">
      <w:pPr>
        <w:suppressAutoHyphens/>
        <w:jc w:val="right"/>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t>Z</w:t>
      </w:r>
      <w:r w:rsidR="00584342" w:rsidRPr="00A50221">
        <w:rPr>
          <w:rFonts w:ascii="Times New Roman" w:eastAsia="Times New Roman" w:hAnsi="Times New Roman" w:cs="Times New Roman"/>
          <w:b/>
          <w:u w:val="single"/>
          <w:lang w:eastAsia="ar-SA"/>
        </w:rPr>
        <w:t>ATWIERDZAM:</w:t>
      </w:r>
    </w:p>
    <w:p w:rsidR="00C17585" w:rsidRPr="00A50221" w:rsidRDefault="00C17585" w:rsidP="00087AEA">
      <w:pPr>
        <w:suppressAutoHyphens/>
        <w:rPr>
          <w:rFonts w:ascii="Times New Roman" w:eastAsia="Times New Roman" w:hAnsi="Times New Roman" w:cs="Times New Roman"/>
          <w:b/>
          <w:u w:val="single"/>
          <w:lang w:eastAsia="ar-SA"/>
        </w:rPr>
      </w:pPr>
    </w:p>
    <w:p w:rsidR="00CA7F72" w:rsidRPr="00A50221" w:rsidRDefault="00CA7F72" w:rsidP="00087AEA">
      <w:pPr>
        <w:suppressAutoHyphens/>
        <w:rPr>
          <w:rFonts w:ascii="Times New Roman" w:eastAsia="Times New Roman" w:hAnsi="Times New Roman" w:cs="Times New Roman"/>
          <w:b/>
          <w:u w:val="single"/>
          <w:lang w:eastAsia="ar-SA"/>
        </w:rPr>
      </w:pPr>
    </w:p>
    <w:p w:rsidR="00374B2B" w:rsidRPr="00A50221" w:rsidRDefault="00374B2B" w:rsidP="00087AEA">
      <w:pPr>
        <w:suppressAutoHyphens/>
        <w:rPr>
          <w:rFonts w:ascii="Times New Roman" w:eastAsia="Times New Roman" w:hAnsi="Times New Roman" w:cs="Times New Roman"/>
          <w:b/>
          <w:u w:val="single"/>
          <w:lang w:eastAsia="ar-SA"/>
        </w:rPr>
      </w:pPr>
    </w:p>
    <w:p w:rsidR="00374B2B" w:rsidRPr="00A50221" w:rsidRDefault="00374B2B" w:rsidP="00087AEA">
      <w:pPr>
        <w:suppressAutoHyphens/>
        <w:rPr>
          <w:rFonts w:ascii="Times New Roman" w:eastAsia="Times New Roman" w:hAnsi="Times New Roman" w:cs="Times New Roman"/>
          <w:b/>
          <w:u w:val="single"/>
          <w:lang w:eastAsia="ar-SA"/>
        </w:rPr>
      </w:pPr>
    </w:p>
    <w:p w:rsidR="00374B2B" w:rsidRPr="00A50221" w:rsidRDefault="00374B2B" w:rsidP="00087AEA">
      <w:pPr>
        <w:suppressAutoHyphens/>
        <w:rPr>
          <w:rFonts w:ascii="Times New Roman" w:eastAsia="Times New Roman" w:hAnsi="Times New Roman" w:cs="Times New Roman"/>
          <w:b/>
          <w:u w:val="single"/>
          <w:lang w:eastAsia="ar-SA"/>
        </w:rPr>
      </w:pPr>
    </w:p>
    <w:p w:rsidR="00A44F5E" w:rsidRPr="00A50221" w:rsidRDefault="00A44F5E" w:rsidP="00087AEA">
      <w:pPr>
        <w:suppressAutoHyphens/>
        <w:rPr>
          <w:rFonts w:ascii="Times New Roman" w:eastAsia="Times New Roman" w:hAnsi="Times New Roman" w:cs="Times New Roman"/>
          <w:b/>
          <w:u w:val="single"/>
          <w:lang w:eastAsia="ar-SA"/>
        </w:rPr>
      </w:pPr>
    </w:p>
    <w:p w:rsidR="00A44F5E" w:rsidRPr="00A50221" w:rsidRDefault="00A44F5E" w:rsidP="00087AEA">
      <w:pPr>
        <w:suppressAutoHyphens/>
        <w:rPr>
          <w:rFonts w:ascii="Times New Roman" w:eastAsia="Times New Roman" w:hAnsi="Times New Roman" w:cs="Times New Roman"/>
          <w:b/>
          <w:u w:val="single"/>
          <w:lang w:eastAsia="ar-SA"/>
        </w:rPr>
      </w:pPr>
    </w:p>
    <w:p w:rsidR="00A44F5E" w:rsidRPr="00A50221" w:rsidRDefault="00A44F5E" w:rsidP="00087AEA">
      <w:pPr>
        <w:suppressAutoHyphens/>
        <w:rPr>
          <w:rFonts w:ascii="Times New Roman" w:eastAsia="Times New Roman" w:hAnsi="Times New Roman" w:cs="Times New Roman"/>
          <w:b/>
          <w:u w:val="single"/>
          <w:lang w:eastAsia="ar-SA"/>
        </w:rPr>
      </w:pPr>
    </w:p>
    <w:p w:rsidR="00374B2B" w:rsidRPr="00A50221" w:rsidRDefault="00374B2B" w:rsidP="00087AEA">
      <w:pPr>
        <w:suppressAutoHyphens/>
        <w:rPr>
          <w:rFonts w:ascii="Times New Roman" w:eastAsia="Times New Roman" w:hAnsi="Times New Roman" w:cs="Times New Roman"/>
          <w:b/>
          <w:u w:val="single"/>
          <w:lang w:eastAsia="ar-SA"/>
        </w:rPr>
      </w:pPr>
    </w:p>
    <w:p w:rsidR="00374B2B" w:rsidRPr="00A50221" w:rsidRDefault="00374B2B"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C67CE3" w:rsidRPr="00A50221" w:rsidRDefault="00C67CE3" w:rsidP="00087AEA">
      <w:pPr>
        <w:suppressAutoHyphens/>
        <w:rPr>
          <w:rFonts w:ascii="Times New Roman" w:eastAsia="Times New Roman" w:hAnsi="Times New Roman" w:cs="Times New Roman"/>
          <w:b/>
          <w:u w:val="single"/>
          <w:lang w:eastAsia="ar-SA"/>
        </w:rPr>
      </w:pPr>
    </w:p>
    <w:p w:rsidR="00C67CE3" w:rsidRPr="00A50221" w:rsidRDefault="00C67CE3" w:rsidP="00087AEA">
      <w:pPr>
        <w:suppressAutoHyphens/>
        <w:rPr>
          <w:rFonts w:ascii="Times New Roman" w:eastAsia="Times New Roman" w:hAnsi="Times New Roman" w:cs="Times New Roman"/>
          <w:b/>
          <w:u w:val="single"/>
          <w:lang w:eastAsia="ar-SA"/>
        </w:rPr>
      </w:pPr>
    </w:p>
    <w:p w:rsidR="00C67CE3" w:rsidRPr="00A50221" w:rsidRDefault="00C67CE3"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DE0267" w:rsidRPr="00A50221" w:rsidRDefault="00DE0267"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Default="008420E5" w:rsidP="00087AEA">
      <w:pPr>
        <w:suppressAutoHyphens/>
        <w:rPr>
          <w:rFonts w:ascii="Times New Roman" w:eastAsia="Times New Roman" w:hAnsi="Times New Roman" w:cs="Times New Roman"/>
          <w:b/>
          <w:u w:val="single"/>
          <w:lang w:eastAsia="ar-SA"/>
        </w:rPr>
      </w:pPr>
    </w:p>
    <w:p w:rsidR="00697132" w:rsidRDefault="00697132" w:rsidP="00087AEA">
      <w:pPr>
        <w:suppressAutoHyphens/>
        <w:rPr>
          <w:rFonts w:ascii="Times New Roman" w:eastAsia="Times New Roman" w:hAnsi="Times New Roman" w:cs="Times New Roman"/>
          <w:b/>
          <w:u w:val="single"/>
          <w:lang w:eastAsia="ar-SA"/>
        </w:rPr>
      </w:pPr>
    </w:p>
    <w:p w:rsidR="00697132" w:rsidRDefault="00697132" w:rsidP="00087AEA">
      <w:pPr>
        <w:suppressAutoHyphens/>
        <w:rPr>
          <w:rFonts w:ascii="Times New Roman" w:eastAsia="Times New Roman" w:hAnsi="Times New Roman" w:cs="Times New Roman"/>
          <w:b/>
          <w:u w:val="single"/>
          <w:lang w:eastAsia="ar-SA"/>
        </w:rPr>
      </w:pPr>
    </w:p>
    <w:p w:rsidR="00697132" w:rsidRPr="00A50221" w:rsidRDefault="00697132"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171E22" w:rsidRPr="00A50221" w:rsidRDefault="00171E22" w:rsidP="00171E22">
      <w:pPr>
        <w:suppressAutoHyphens/>
        <w:jc w:val="right"/>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t>Załącznik nr 1 SWZ</w:t>
      </w:r>
    </w:p>
    <w:p w:rsidR="00171E22" w:rsidRPr="00A50221" w:rsidRDefault="00171E22" w:rsidP="00171E22">
      <w:pPr>
        <w:suppressAutoHyphens/>
        <w:jc w:val="center"/>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t>FORMULARZ OFERTOWY</w:t>
      </w:r>
    </w:p>
    <w:p w:rsidR="00171E22" w:rsidRPr="00A50221" w:rsidRDefault="00171E22" w:rsidP="00171E22">
      <w:pPr>
        <w:keepNext/>
        <w:outlineLvl w:val="0"/>
        <w:rPr>
          <w:rFonts w:ascii="Times New Roman" w:eastAsia="Times New Roman" w:hAnsi="Times New Roman" w:cs="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A50221" w:rsidTr="00171E22">
        <w:trPr>
          <w:trHeight w:val="339"/>
        </w:trPr>
        <w:tc>
          <w:tcPr>
            <w:tcW w:w="9003" w:type="dxa"/>
            <w:gridSpan w:val="7"/>
            <w:shd w:val="clear" w:color="auto" w:fill="DDD9C3"/>
            <w:vAlign w:val="center"/>
          </w:tcPr>
          <w:p w:rsidR="00171E22" w:rsidRPr="00A50221" w:rsidRDefault="00171E22" w:rsidP="00171E22">
            <w:pPr>
              <w:contextualSpacing/>
              <w:jc w:val="both"/>
              <w:rPr>
                <w:rFonts w:ascii="Times New Roman" w:hAnsi="Times New Roman" w:cs="Times New Roman"/>
                <w:lang w:eastAsia="pl-PL"/>
              </w:rPr>
            </w:pPr>
            <w:r w:rsidRPr="00A50221">
              <w:rPr>
                <w:rFonts w:ascii="Times New Roman" w:hAnsi="Times New Roman" w:cs="Times New Roman"/>
                <w:b/>
                <w:lang w:eastAsia="pl-PL"/>
              </w:rPr>
              <w:t>Pełna nazwa Wykonawcy:</w:t>
            </w:r>
            <w:r w:rsidRPr="00A5022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A50221" w:rsidTr="00171E22">
        <w:trPr>
          <w:trHeight w:val="874"/>
        </w:trPr>
        <w:tc>
          <w:tcPr>
            <w:tcW w:w="9003" w:type="dxa"/>
            <w:gridSpan w:val="7"/>
            <w:shd w:val="clear" w:color="auto" w:fill="auto"/>
            <w:vAlign w:val="center"/>
          </w:tcPr>
          <w:p w:rsidR="00171E22" w:rsidRPr="00A50221" w:rsidRDefault="00171E22" w:rsidP="00171E22">
            <w:pPr>
              <w:rPr>
                <w:rFonts w:ascii="Times New Roman" w:hAnsi="Times New Roman" w:cs="Times New Roman"/>
                <w:lang w:eastAsia="pl-PL"/>
              </w:rPr>
            </w:pPr>
          </w:p>
          <w:p w:rsidR="00171E22" w:rsidRPr="00A50221" w:rsidRDefault="00171E22" w:rsidP="00171E22">
            <w:pPr>
              <w:rPr>
                <w:rFonts w:ascii="Times New Roman" w:hAnsi="Times New Roman" w:cs="Times New Roman"/>
                <w:lang w:eastAsia="pl-PL"/>
              </w:rPr>
            </w:pPr>
          </w:p>
          <w:p w:rsidR="00171E22" w:rsidRPr="00A50221" w:rsidRDefault="00171E22" w:rsidP="00171E22">
            <w:pPr>
              <w:rPr>
                <w:rFonts w:ascii="Times New Roman" w:hAnsi="Times New Roman" w:cs="Times New Roman"/>
                <w:lang w:eastAsia="pl-PL"/>
              </w:rPr>
            </w:pPr>
          </w:p>
          <w:p w:rsidR="00171E22" w:rsidRPr="00A50221" w:rsidRDefault="00171E22" w:rsidP="00171E22">
            <w:pPr>
              <w:rPr>
                <w:rFonts w:ascii="Times New Roman" w:hAnsi="Times New Roman" w:cs="Times New Roman"/>
                <w:lang w:eastAsia="pl-PL"/>
              </w:rPr>
            </w:pPr>
          </w:p>
        </w:tc>
      </w:tr>
      <w:tr w:rsidR="00171E22" w:rsidRPr="00A50221" w:rsidTr="00171E22">
        <w:trPr>
          <w:trHeight w:val="241"/>
        </w:trPr>
        <w:tc>
          <w:tcPr>
            <w:tcW w:w="9003" w:type="dxa"/>
            <w:gridSpan w:val="7"/>
            <w:shd w:val="clear" w:color="auto" w:fill="DDD9C3"/>
            <w:vAlign w:val="center"/>
          </w:tcPr>
          <w:p w:rsidR="00171E22" w:rsidRPr="00A50221" w:rsidRDefault="00171E22" w:rsidP="00171E22">
            <w:pPr>
              <w:spacing w:line="360" w:lineRule="auto"/>
              <w:contextualSpacing/>
              <w:rPr>
                <w:rFonts w:ascii="Times New Roman" w:hAnsi="Times New Roman" w:cs="Times New Roman"/>
                <w:b/>
                <w:lang w:eastAsia="pl-PL"/>
              </w:rPr>
            </w:pPr>
            <w:r w:rsidRPr="00A50221">
              <w:rPr>
                <w:rFonts w:ascii="Times New Roman" w:hAnsi="Times New Roman" w:cs="Times New Roman"/>
                <w:b/>
                <w:lang w:eastAsia="pl-PL"/>
              </w:rPr>
              <w:t>Dane Firmy:</w:t>
            </w:r>
            <w:r w:rsidRPr="00A50221">
              <w:rPr>
                <w:rFonts w:ascii="Times New Roman" w:eastAsia="Times New Roman" w:hAnsi="Times New Roman" w:cs="Times New Roman"/>
                <w:b/>
                <w:i/>
                <w:sz w:val="20"/>
                <w:szCs w:val="20"/>
                <w:lang w:eastAsia="ar-SA"/>
              </w:rPr>
              <w:t xml:space="preserve"> </w:t>
            </w:r>
          </w:p>
        </w:tc>
      </w:tr>
      <w:tr w:rsidR="00171E22" w:rsidRPr="00A50221" w:rsidTr="00171E22">
        <w:trPr>
          <w:trHeight w:val="449"/>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Miasto:</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27"/>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Województwo:</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18"/>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Kod pocztowy:</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397"/>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Ulica, nr domu/nr lokalu</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17"/>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REGON:</w:t>
            </w:r>
          </w:p>
        </w:tc>
        <w:tc>
          <w:tcPr>
            <w:tcW w:w="2351" w:type="dxa"/>
            <w:gridSpan w:val="2"/>
            <w:shd w:val="clear" w:color="auto" w:fill="auto"/>
            <w:vAlign w:val="center"/>
          </w:tcPr>
          <w:p w:rsidR="00171E22" w:rsidRPr="00A50221" w:rsidRDefault="00171E22" w:rsidP="00171E22">
            <w:pPr>
              <w:rPr>
                <w:rFonts w:ascii="Times New Roman" w:hAnsi="Times New Roman" w:cs="Times New Roman"/>
                <w:lang w:eastAsia="pl-PL"/>
              </w:rPr>
            </w:pPr>
          </w:p>
        </w:tc>
        <w:tc>
          <w:tcPr>
            <w:tcW w:w="1366" w:type="dxa"/>
            <w:gridSpan w:val="2"/>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NIP:</w:t>
            </w:r>
          </w:p>
        </w:tc>
        <w:tc>
          <w:tcPr>
            <w:tcW w:w="2551" w:type="dxa"/>
            <w:gridSpan w:val="2"/>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17"/>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 xml:space="preserve">Nr KRS </w:t>
            </w:r>
            <w:r w:rsidRPr="00A50221">
              <w:rPr>
                <w:rFonts w:ascii="Times New Roman" w:hAnsi="Times New Roman" w:cs="Times New Roman"/>
                <w:i/>
                <w:lang w:eastAsia="pl-PL"/>
              </w:rPr>
              <w:t>(jeżeli dotyczy):</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15"/>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Telefon:</w:t>
            </w:r>
          </w:p>
        </w:tc>
        <w:tc>
          <w:tcPr>
            <w:tcW w:w="2351" w:type="dxa"/>
            <w:gridSpan w:val="2"/>
            <w:shd w:val="clear" w:color="auto" w:fill="auto"/>
            <w:vAlign w:val="center"/>
          </w:tcPr>
          <w:p w:rsidR="00171E22" w:rsidRPr="00A50221" w:rsidRDefault="00171E22" w:rsidP="00171E22">
            <w:pPr>
              <w:rPr>
                <w:rFonts w:ascii="Times New Roman" w:hAnsi="Times New Roman" w:cs="Times New Roman"/>
                <w:lang w:eastAsia="pl-PL"/>
              </w:rPr>
            </w:pPr>
          </w:p>
        </w:tc>
        <w:tc>
          <w:tcPr>
            <w:tcW w:w="1366" w:type="dxa"/>
            <w:gridSpan w:val="2"/>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 xml:space="preserve">Faks: </w:t>
            </w:r>
          </w:p>
        </w:tc>
        <w:tc>
          <w:tcPr>
            <w:tcW w:w="2551" w:type="dxa"/>
            <w:gridSpan w:val="2"/>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27"/>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Adres e-mail:</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503"/>
        </w:trPr>
        <w:tc>
          <w:tcPr>
            <w:tcW w:w="9003" w:type="dxa"/>
            <w:gridSpan w:val="7"/>
            <w:shd w:val="clear" w:color="auto" w:fill="DDD9C3"/>
            <w:vAlign w:val="center"/>
          </w:tcPr>
          <w:p w:rsidR="00171E22" w:rsidRPr="00A50221" w:rsidRDefault="00171E22" w:rsidP="00171E22">
            <w:pPr>
              <w:widowControl w:val="0"/>
              <w:suppressAutoHyphens/>
              <w:overflowPunct w:val="0"/>
              <w:autoSpaceDE w:val="0"/>
              <w:textAlignment w:val="baseline"/>
              <w:rPr>
                <w:rFonts w:ascii="Times New Roman" w:hAnsi="Times New Roman" w:cs="Times New Roman"/>
                <w:b/>
                <w:lang w:eastAsia="pl-PL"/>
              </w:rPr>
            </w:pPr>
            <w:r w:rsidRPr="00A50221">
              <w:rPr>
                <w:rFonts w:ascii="Times New Roman" w:hAnsi="Times New Roman" w:cs="Times New Roman"/>
                <w:b/>
                <w:lang w:eastAsia="pl-PL"/>
              </w:rPr>
              <w:t xml:space="preserve"> Rodzaj Wykonawcy (właściwe zaznaczyć):</w:t>
            </w:r>
          </w:p>
          <w:p w:rsidR="00171E22" w:rsidRPr="00A50221" w:rsidRDefault="00171E22" w:rsidP="00171E22">
            <w:pPr>
              <w:widowControl w:val="0"/>
              <w:suppressAutoHyphens/>
              <w:overflowPunct w:val="0"/>
              <w:autoSpaceDE w:val="0"/>
              <w:textAlignment w:val="baseline"/>
              <w:rPr>
                <w:rFonts w:ascii="Times New Roman" w:hAnsi="Times New Roman" w:cs="Times New Roman"/>
                <w:i/>
                <w:sz w:val="20"/>
                <w:szCs w:val="20"/>
                <w:lang w:eastAsia="pl-PL"/>
              </w:rPr>
            </w:pPr>
            <w:r w:rsidRPr="00A50221">
              <w:rPr>
                <w:rFonts w:ascii="Times New Roman" w:hAnsi="Times New Roman" w:cs="Times New Roman"/>
                <w:sz w:val="20"/>
                <w:szCs w:val="20"/>
                <w:lang w:eastAsia="pl-PL"/>
              </w:rPr>
              <w:t>(</w:t>
            </w:r>
            <w:r w:rsidRPr="00A50221">
              <w:rPr>
                <w:rFonts w:ascii="Times New Roman" w:hAnsi="Times New Roman" w:cs="Times New Roman"/>
                <w:i/>
                <w:sz w:val="20"/>
                <w:szCs w:val="20"/>
                <w:lang w:eastAsia="pl-PL"/>
              </w:rPr>
              <w:t>W przypadku Wykonawców wspólnie ubiegających się o udzielenie zamówienia należy wybrać opcję dotyczącą lidera)</w:t>
            </w:r>
          </w:p>
        </w:tc>
      </w:tr>
      <w:tr w:rsidR="00171E22" w:rsidRPr="00A50221" w:rsidTr="00171E22">
        <w:trPr>
          <w:trHeight w:val="538"/>
        </w:trPr>
        <w:tc>
          <w:tcPr>
            <w:tcW w:w="9003" w:type="dxa"/>
            <w:gridSpan w:val="7"/>
            <w:shd w:val="clear" w:color="auto" w:fill="auto"/>
            <w:vAlign w:val="center"/>
          </w:tcPr>
          <w:p w:rsidR="00171E22" w:rsidRPr="00A50221" w:rsidRDefault="00171E22" w:rsidP="00171E22">
            <w:pPr>
              <w:rPr>
                <w:rFonts w:ascii="Times New Roman" w:hAnsi="Times New Roman" w:cs="Times New Roman"/>
                <w:i/>
                <w:sz w:val="16"/>
                <w:szCs w:val="16"/>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mikroprzedsiębiorstwo</w:t>
            </w:r>
            <w:r w:rsidRPr="00A50221">
              <w:rPr>
                <w:rFonts w:ascii="Times New Roman" w:hAnsi="Times New Roman" w:cs="Times New Roman"/>
                <w:lang w:eastAsia="pl-PL"/>
              </w:rPr>
              <w:t xml:space="preserve">   </w:t>
            </w:r>
            <w:r w:rsidRPr="00A50221">
              <w:rPr>
                <w:rFonts w:ascii="Times New Roman" w:hAnsi="Times New Roman" w:cs="Times New Roman"/>
                <w:sz w:val="16"/>
                <w:szCs w:val="16"/>
                <w:lang w:eastAsia="pl-PL"/>
              </w:rPr>
              <w:t>(</w:t>
            </w:r>
            <w:r w:rsidRPr="00A50221">
              <w:rPr>
                <w:rFonts w:ascii="Times New Roman" w:hAnsi="Times New Roman" w:cs="Times New Roman"/>
                <w:i/>
                <w:sz w:val="16"/>
                <w:szCs w:val="16"/>
              </w:rPr>
              <w:t>zatrudnia mniej niż 10 pracowników oraz jego roczny obrót nie</w:t>
            </w:r>
            <w:r w:rsidRPr="00A50221">
              <w:rPr>
                <w:rFonts w:ascii="Times New Roman" w:hAnsi="Times New Roman" w:cs="Times New Roman"/>
                <w:sz w:val="16"/>
                <w:szCs w:val="16"/>
              </w:rPr>
              <w:t xml:space="preserve"> </w:t>
            </w:r>
            <w:r w:rsidRPr="00A50221">
              <w:rPr>
                <w:rFonts w:ascii="Times New Roman" w:hAnsi="Times New Roman" w:cs="Times New Roman"/>
                <w:i/>
                <w:sz w:val="16"/>
                <w:szCs w:val="16"/>
              </w:rPr>
              <w:t>przekracza   2  milionów euro</w:t>
            </w:r>
            <w:r w:rsidRPr="00A50221">
              <w:rPr>
                <w:rFonts w:ascii="Times New Roman" w:hAnsi="Times New Roman" w:cs="Times New Roman"/>
                <w:i/>
                <w:sz w:val="16"/>
                <w:szCs w:val="16"/>
                <w:lang w:eastAsia="pl-PL"/>
              </w:rPr>
              <w:t xml:space="preserve"> )   </w:t>
            </w:r>
          </w:p>
          <w:p w:rsidR="00171E22" w:rsidRPr="00A50221" w:rsidRDefault="00171E22" w:rsidP="00171E22">
            <w:pPr>
              <w:rPr>
                <w:rFonts w:ascii="Times New Roman" w:hAnsi="Times New Roman" w:cs="Times New Roman"/>
                <w:i/>
                <w:sz w:val="16"/>
                <w:szCs w:val="16"/>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w:t>
            </w:r>
            <w:r w:rsidRPr="00A50221">
              <w:rPr>
                <w:rFonts w:ascii="Times New Roman" w:hAnsi="Times New Roman" w:cs="Times New Roman"/>
                <w:sz w:val="20"/>
                <w:szCs w:val="20"/>
                <w:lang w:eastAsia="pl-PL"/>
              </w:rPr>
              <w:t>małe przedsiębiorstwo</w:t>
            </w:r>
            <w:r w:rsidRPr="00A50221">
              <w:rPr>
                <w:rFonts w:ascii="Times New Roman" w:hAnsi="Times New Roman" w:cs="Times New Roman"/>
                <w:lang w:eastAsia="pl-PL"/>
              </w:rPr>
              <w:t xml:space="preserve">   (</w:t>
            </w:r>
            <w:r w:rsidRPr="00A50221">
              <w:rPr>
                <w:rFonts w:ascii="Times New Roman" w:hAnsi="Times New Roman" w:cs="Times New Roman"/>
                <w:i/>
                <w:sz w:val="16"/>
                <w:szCs w:val="16"/>
              </w:rPr>
              <w:t>zatrudnia mniej niż 50 pracowników oraz jego roczny obrót nie przekracza   10  milionów euro)</w:t>
            </w:r>
          </w:p>
          <w:p w:rsidR="00171E22" w:rsidRPr="00A50221" w:rsidRDefault="00171E22" w:rsidP="00171E22">
            <w:pPr>
              <w:autoSpaceDE w:val="0"/>
              <w:autoSpaceDN w:val="0"/>
              <w:adjustRightInd w:val="0"/>
              <w:rPr>
                <w:rFonts w:ascii="Times New Roman" w:hAnsi="Times New Roman" w:cs="Times New Roman"/>
                <w:i/>
                <w:sz w:val="16"/>
                <w:szCs w:val="16"/>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średnie  przedsiębiorstwo</w:t>
            </w:r>
            <w:r w:rsidRPr="00A50221">
              <w:rPr>
                <w:rFonts w:ascii="Times New Roman" w:hAnsi="Times New Roman" w:cs="Times New Roman"/>
                <w:sz w:val="18"/>
                <w:szCs w:val="18"/>
              </w:rPr>
              <w:t xml:space="preserve"> </w:t>
            </w:r>
            <w:r w:rsidRPr="00A50221">
              <w:rPr>
                <w:rFonts w:ascii="Times New Roman" w:hAnsi="Times New Roman" w:cs="Times New Roman"/>
                <w:i/>
                <w:sz w:val="16"/>
                <w:szCs w:val="16"/>
              </w:rPr>
              <w:t xml:space="preserve">(zatrudnia mniej niż 250 pracowników oraz jego roczny obrót nie przekracza  50 milionów euro lub </w:t>
            </w:r>
          </w:p>
          <w:p w:rsidR="00171E22" w:rsidRPr="00A50221" w:rsidRDefault="00171E22" w:rsidP="00171E22">
            <w:pPr>
              <w:autoSpaceDE w:val="0"/>
              <w:autoSpaceDN w:val="0"/>
              <w:adjustRightInd w:val="0"/>
              <w:rPr>
                <w:rFonts w:ascii="Times New Roman" w:hAnsi="Times New Roman" w:cs="Times New Roman"/>
                <w:i/>
                <w:sz w:val="16"/>
                <w:szCs w:val="16"/>
                <w:lang w:eastAsia="pl-PL"/>
              </w:rPr>
            </w:pPr>
            <w:r w:rsidRPr="00A50221">
              <w:rPr>
                <w:rFonts w:ascii="Times New Roman" w:hAnsi="Times New Roman" w:cs="Times New Roman"/>
                <w:i/>
                <w:sz w:val="16"/>
                <w:szCs w:val="16"/>
              </w:rPr>
              <w:t xml:space="preserve">                                                          roczna suma bilansowa nie przekracza 43 milionów euro</w:t>
            </w:r>
            <w:r w:rsidRPr="00A50221">
              <w:rPr>
                <w:rFonts w:ascii="Times New Roman" w:hAnsi="Times New Roman" w:cs="Times New Roman"/>
                <w:i/>
                <w:sz w:val="16"/>
                <w:szCs w:val="16"/>
                <w:lang w:eastAsia="pl-PL"/>
              </w:rPr>
              <w:t xml:space="preserve">) </w:t>
            </w:r>
          </w:p>
          <w:p w:rsidR="00171E22" w:rsidRPr="00A50221" w:rsidRDefault="00171E22" w:rsidP="00171E22">
            <w:pPr>
              <w:autoSpaceDE w:val="0"/>
              <w:autoSpaceDN w:val="0"/>
              <w:adjustRightInd w:val="0"/>
              <w:rPr>
                <w:rFonts w:ascii="Times New Roman" w:hAnsi="Times New Roman" w:cs="Times New Roman"/>
                <w:sz w:val="20"/>
                <w:szCs w:val="20"/>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jednoosobowa działalność gospodarcza</w:t>
            </w:r>
          </w:p>
          <w:p w:rsidR="00171E22" w:rsidRPr="00A50221" w:rsidRDefault="00171E22" w:rsidP="00171E22">
            <w:pPr>
              <w:autoSpaceDE w:val="0"/>
              <w:autoSpaceDN w:val="0"/>
              <w:adjustRightInd w:val="0"/>
              <w:rPr>
                <w:rFonts w:ascii="Times New Roman" w:hAnsi="Times New Roman" w:cs="Times New Roman"/>
                <w:sz w:val="20"/>
                <w:szCs w:val="20"/>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osoba fizyczna nieprowadząca działalności gospodarczej</w:t>
            </w:r>
          </w:p>
          <w:p w:rsidR="00171E22" w:rsidRPr="00A50221" w:rsidRDefault="00171E22" w:rsidP="00171E22">
            <w:pPr>
              <w:autoSpaceDE w:val="0"/>
              <w:autoSpaceDN w:val="0"/>
              <w:adjustRightInd w:val="0"/>
              <w:rPr>
                <w:rFonts w:ascii="Times New Roman" w:hAnsi="Times New Roman" w:cs="Times New Roman"/>
                <w:sz w:val="20"/>
                <w:szCs w:val="20"/>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inny rodzaj </w:t>
            </w:r>
          </w:p>
        </w:tc>
      </w:tr>
      <w:tr w:rsidR="00171E22" w:rsidRPr="00A50221" w:rsidTr="00171E22">
        <w:trPr>
          <w:trHeight w:val="381"/>
        </w:trPr>
        <w:tc>
          <w:tcPr>
            <w:tcW w:w="9003" w:type="dxa"/>
            <w:gridSpan w:val="7"/>
            <w:shd w:val="clear" w:color="auto" w:fill="DDD9C3"/>
            <w:vAlign w:val="center"/>
          </w:tcPr>
          <w:p w:rsidR="00171E22" w:rsidRPr="00A50221" w:rsidRDefault="00171E22" w:rsidP="00171E22">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Dane do kontaktu w sprawie przedmiotowego postępowania (jeżeli są inne niż wskazane powyżej):</w:t>
            </w:r>
          </w:p>
        </w:tc>
      </w:tr>
      <w:tr w:rsidR="00171E22" w:rsidRPr="00A50221" w:rsidTr="00171E22">
        <w:trPr>
          <w:trHeight w:val="423"/>
        </w:trPr>
        <w:tc>
          <w:tcPr>
            <w:tcW w:w="2870" w:type="dxa"/>
            <w:gridSpan w:val="2"/>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Telefon:</w:t>
            </w:r>
          </w:p>
        </w:tc>
        <w:tc>
          <w:tcPr>
            <w:tcW w:w="2323" w:type="dxa"/>
            <w:gridSpan w:val="2"/>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p>
        </w:tc>
        <w:tc>
          <w:tcPr>
            <w:tcW w:w="1400" w:type="dxa"/>
            <w:gridSpan w:val="2"/>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Faks:</w:t>
            </w:r>
          </w:p>
        </w:tc>
        <w:tc>
          <w:tcPr>
            <w:tcW w:w="2410" w:type="dxa"/>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p>
        </w:tc>
      </w:tr>
      <w:tr w:rsidR="00171E22" w:rsidRPr="00A50221" w:rsidTr="00171E22">
        <w:trPr>
          <w:trHeight w:val="457"/>
        </w:trPr>
        <w:tc>
          <w:tcPr>
            <w:tcW w:w="2870" w:type="dxa"/>
            <w:gridSpan w:val="2"/>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Adres e-mail:</w:t>
            </w:r>
          </w:p>
        </w:tc>
        <w:tc>
          <w:tcPr>
            <w:tcW w:w="6133" w:type="dxa"/>
            <w:gridSpan w:val="5"/>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p>
        </w:tc>
      </w:tr>
      <w:tr w:rsidR="00171E22" w:rsidRPr="00A50221" w:rsidTr="00171E22">
        <w:trPr>
          <w:trHeight w:val="389"/>
        </w:trPr>
        <w:tc>
          <w:tcPr>
            <w:tcW w:w="9003" w:type="dxa"/>
            <w:gridSpan w:val="7"/>
            <w:shd w:val="clear" w:color="auto" w:fill="DDD9C3"/>
            <w:vAlign w:val="center"/>
          </w:tcPr>
          <w:p w:rsidR="00171E22" w:rsidRPr="00A50221" w:rsidRDefault="00171E22" w:rsidP="00171E22">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 xml:space="preserve">Adres do korespondencji </w:t>
            </w:r>
            <w:r w:rsidRPr="00A50221">
              <w:rPr>
                <w:rFonts w:ascii="Times New Roman" w:hAnsi="Times New Roman" w:cs="Times New Roman"/>
                <w:i/>
                <w:lang w:eastAsia="pl-PL"/>
              </w:rPr>
              <w:t>(jeżeli inny niż określony powyżej)</w:t>
            </w:r>
            <w:r w:rsidRPr="00A50221">
              <w:rPr>
                <w:rFonts w:ascii="Times New Roman" w:hAnsi="Times New Roman" w:cs="Times New Roman"/>
                <w:lang w:eastAsia="pl-PL"/>
              </w:rPr>
              <w:t>:</w:t>
            </w:r>
          </w:p>
        </w:tc>
      </w:tr>
      <w:tr w:rsidR="00171E22" w:rsidRPr="00A50221" w:rsidTr="00171E22">
        <w:trPr>
          <w:trHeight w:val="403"/>
        </w:trPr>
        <w:tc>
          <w:tcPr>
            <w:tcW w:w="9003" w:type="dxa"/>
            <w:gridSpan w:val="7"/>
            <w:shd w:val="clear" w:color="auto" w:fill="FFFFFF"/>
          </w:tcPr>
          <w:p w:rsidR="00171E22" w:rsidRPr="00A50221" w:rsidRDefault="00171E22" w:rsidP="00171E22">
            <w:pPr>
              <w:spacing w:line="360" w:lineRule="auto"/>
              <w:contextualSpacing/>
              <w:jc w:val="both"/>
              <w:rPr>
                <w:rFonts w:ascii="Times New Roman" w:hAnsi="Times New Roman" w:cs="Times New Roman"/>
                <w:sz w:val="20"/>
                <w:szCs w:val="20"/>
                <w:lang w:eastAsia="pl-PL"/>
              </w:rPr>
            </w:pPr>
          </w:p>
        </w:tc>
      </w:tr>
      <w:tr w:rsidR="00171E22" w:rsidRPr="00A50221" w:rsidTr="00171E22">
        <w:trPr>
          <w:trHeight w:val="411"/>
        </w:trPr>
        <w:tc>
          <w:tcPr>
            <w:tcW w:w="9003" w:type="dxa"/>
            <w:gridSpan w:val="7"/>
            <w:shd w:val="clear" w:color="auto" w:fill="DDD9C3"/>
          </w:tcPr>
          <w:p w:rsidR="00171E22" w:rsidRPr="00A50221" w:rsidRDefault="00171E22" w:rsidP="00171E22">
            <w:pPr>
              <w:jc w:val="both"/>
              <w:rPr>
                <w:rFonts w:ascii="Times New Roman" w:hAnsi="Times New Roman" w:cs="Times New Roman"/>
                <w:lang w:eastAsia="pl-PL"/>
              </w:rPr>
            </w:pPr>
            <w:r w:rsidRPr="00A50221">
              <w:rPr>
                <w:rFonts w:ascii="Times New Roman" w:hAnsi="Times New Roman" w:cs="Times New Roman"/>
                <w:lang w:eastAsia="pl-PL"/>
              </w:rPr>
              <w:t>Nr rachunku bankowego do zwrotu wadium/</w:t>
            </w:r>
            <w:r w:rsidRPr="00A50221">
              <w:rPr>
                <w:rFonts w:ascii="Times New Roman" w:eastAsia="Times New Roman" w:hAnsi="Times New Roman" w:cs="Times New Roman"/>
                <w:lang w:eastAsia="pl-PL"/>
              </w:rPr>
              <w:t>Adres/adres e-mail gwaranta lub poręczyciela do zwrotu wadium złożonego w formie elektronicznej</w:t>
            </w:r>
            <w:r w:rsidRPr="00A50221">
              <w:rPr>
                <w:rFonts w:ascii="Times New Roman" w:hAnsi="Times New Roman" w:cs="Times New Roman"/>
                <w:lang w:eastAsia="pl-PL"/>
              </w:rPr>
              <w:t xml:space="preserve"> (</w:t>
            </w:r>
            <w:r w:rsidRPr="00A50221">
              <w:rPr>
                <w:rFonts w:ascii="Times New Roman" w:hAnsi="Times New Roman" w:cs="Times New Roman"/>
                <w:i/>
                <w:lang w:eastAsia="pl-PL"/>
              </w:rPr>
              <w:t>jeżeli dotyczy</w:t>
            </w:r>
            <w:r w:rsidRPr="00A50221">
              <w:rPr>
                <w:rFonts w:ascii="Times New Roman" w:hAnsi="Times New Roman" w:cs="Times New Roman"/>
                <w:lang w:eastAsia="pl-PL"/>
              </w:rPr>
              <w:t>):</w:t>
            </w:r>
          </w:p>
        </w:tc>
      </w:tr>
      <w:tr w:rsidR="00171E22" w:rsidRPr="00A50221" w:rsidTr="00171E22">
        <w:trPr>
          <w:trHeight w:val="411"/>
        </w:trPr>
        <w:tc>
          <w:tcPr>
            <w:tcW w:w="9003" w:type="dxa"/>
            <w:gridSpan w:val="7"/>
            <w:shd w:val="clear" w:color="auto" w:fill="FFFFFF"/>
          </w:tcPr>
          <w:p w:rsidR="00171E22" w:rsidRPr="00A50221" w:rsidRDefault="00171E22" w:rsidP="00171E22">
            <w:pPr>
              <w:spacing w:line="360" w:lineRule="auto"/>
              <w:contextualSpacing/>
              <w:rPr>
                <w:rFonts w:ascii="Times New Roman" w:hAnsi="Times New Roman" w:cs="Times New Roman"/>
                <w:lang w:eastAsia="pl-PL"/>
              </w:rPr>
            </w:pPr>
          </w:p>
        </w:tc>
      </w:tr>
      <w:tr w:rsidR="00171E22" w:rsidRPr="00A50221" w:rsidTr="00171E22">
        <w:trPr>
          <w:trHeight w:val="411"/>
        </w:trPr>
        <w:tc>
          <w:tcPr>
            <w:tcW w:w="9003" w:type="dxa"/>
            <w:gridSpan w:val="7"/>
            <w:shd w:val="clear" w:color="auto" w:fill="DDD9C3"/>
          </w:tcPr>
          <w:p w:rsidR="00171E22" w:rsidRPr="00A50221" w:rsidRDefault="00171E22" w:rsidP="00171E22">
            <w:pPr>
              <w:widowControl w:val="0"/>
              <w:tabs>
                <w:tab w:val="left" w:pos="8647"/>
                <w:tab w:val="left" w:pos="8787"/>
              </w:tabs>
              <w:suppressAutoHyphens/>
              <w:overflowPunct w:val="0"/>
              <w:autoSpaceDE w:val="0"/>
              <w:ind w:right="282"/>
              <w:contextualSpacing/>
              <w:jc w:val="both"/>
              <w:textAlignment w:val="baseline"/>
              <w:rPr>
                <w:rFonts w:ascii="Times New Roman" w:hAnsi="Times New Roman" w:cs="Times New Roman"/>
                <w:b/>
              </w:rPr>
            </w:pPr>
            <w:r w:rsidRPr="00A50221">
              <w:rPr>
                <w:rFonts w:ascii="Times New Roman"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A50221" w:rsidRDefault="00171E22" w:rsidP="00171E22">
            <w:pPr>
              <w:widowControl w:val="0"/>
              <w:tabs>
                <w:tab w:val="left" w:pos="708"/>
              </w:tabs>
              <w:spacing w:line="276" w:lineRule="auto"/>
              <w:rPr>
                <w:rFonts w:ascii="Times New Roman" w:hAnsi="Times New Roman" w:cs="Times New Roman"/>
                <w:lang w:eastAsia="pl-PL"/>
              </w:rPr>
            </w:pPr>
            <w:r w:rsidRPr="00A50221">
              <w:rPr>
                <w:rFonts w:ascii="Times New Roman" w:hAnsi="Times New Roman" w:cs="Times New Roman"/>
                <w:lang w:eastAsia="pl-PL"/>
              </w:rPr>
              <w:t>Wykonawca/Wykonawcy …………………………………………………………………………….</w:t>
            </w:r>
          </w:p>
          <w:p w:rsidR="00171E22" w:rsidRPr="00A50221" w:rsidRDefault="00171E22" w:rsidP="00171E22">
            <w:pPr>
              <w:widowControl w:val="0"/>
              <w:tabs>
                <w:tab w:val="left" w:pos="708"/>
              </w:tabs>
              <w:spacing w:line="276" w:lineRule="auto"/>
              <w:rPr>
                <w:rFonts w:ascii="Times New Roman" w:hAnsi="Times New Roman" w:cs="Times New Roman"/>
                <w:i/>
                <w:sz w:val="20"/>
                <w:szCs w:val="20"/>
                <w:lang w:eastAsia="pl-PL"/>
              </w:rPr>
            </w:pPr>
            <w:r w:rsidRPr="00A50221">
              <w:rPr>
                <w:rFonts w:ascii="Times New Roman" w:hAnsi="Times New Roman" w:cs="Times New Roman"/>
                <w:sz w:val="20"/>
                <w:szCs w:val="20"/>
                <w:lang w:eastAsia="pl-PL"/>
              </w:rPr>
              <w:t xml:space="preserve">                                               </w:t>
            </w:r>
            <w:r w:rsidRPr="00A50221">
              <w:rPr>
                <w:rFonts w:ascii="Times New Roman" w:hAnsi="Times New Roman" w:cs="Times New Roman"/>
                <w:i/>
                <w:sz w:val="20"/>
                <w:szCs w:val="20"/>
                <w:lang w:eastAsia="pl-PL"/>
              </w:rPr>
              <w:t>(adres strony internetowej lub nazwa bazy danych)</w:t>
            </w:r>
          </w:p>
          <w:p w:rsidR="00171E22" w:rsidRPr="00A50221" w:rsidRDefault="00171E22" w:rsidP="00171E22">
            <w:pPr>
              <w:widowControl w:val="0"/>
              <w:tabs>
                <w:tab w:val="left" w:pos="708"/>
              </w:tabs>
              <w:spacing w:line="276" w:lineRule="auto"/>
              <w:rPr>
                <w:rFonts w:ascii="Times New Roman" w:hAnsi="Times New Roman" w:cs="Times New Roman"/>
                <w:i/>
                <w:sz w:val="20"/>
                <w:szCs w:val="20"/>
                <w:lang w:eastAsia="pl-PL"/>
              </w:rPr>
            </w:pPr>
          </w:p>
          <w:p w:rsidR="00171E22" w:rsidRPr="00A50221" w:rsidRDefault="00171E22" w:rsidP="00171E22">
            <w:pPr>
              <w:widowControl w:val="0"/>
              <w:tabs>
                <w:tab w:val="left" w:pos="708"/>
              </w:tabs>
              <w:spacing w:line="276" w:lineRule="auto"/>
              <w:rPr>
                <w:rFonts w:ascii="Times New Roman" w:hAnsi="Times New Roman" w:cs="Times New Roman"/>
                <w:sz w:val="20"/>
                <w:szCs w:val="20"/>
                <w:lang w:eastAsia="pl-PL"/>
              </w:rPr>
            </w:pPr>
            <w:r w:rsidRPr="00A50221">
              <w:rPr>
                <w:rFonts w:ascii="Times New Roman" w:hAnsi="Times New Roman" w:cs="Times New Roman"/>
                <w:lang w:eastAsia="pl-PL"/>
              </w:rPr>
              <w:t xml:space="preserve">Podmiot udostępniający zasoby </w:t>
            </w:r>
            <w:r w:rsidRPr="00A50221">
              <w:rPr>
                <w:rFonts w:ascii="Times New Roman" w:hAnsi="Times New Roman" w:cs="Times New Roman"/>
                <w:i/>
                <w:lang w:eastAsia="pl-PL"/>
              </w:rPr>
              <w:t>(jeżeli występuje)</w:t>
            </w:r>
            <w:r w:rsidRPr="00A50221">
              <w:rPr>
                <w:rFonts w:ascii="Times New Roman" w:hAnsi="Times New Roman" w:cs="Times New Roman"/>
                <w:sz w:val="20"/>
                <w:szCs w:val="20"/>
                <w:lang w:eastAsia="pl-PL"/>
              </w:rPr>
              <w:t xml:space="preserve"> ………………………………………………………</w:t>
            </w:r>
          </w:p>
          <w:p w:rsidR="00171E22" w:rsidRPr="00A50221" w:rsidRDefault="00171E22" w:rsidP="00171E22">
            <w:pPr>
              <w:widowControl w:val="0"/>
              <w:tabs>
                <w:tab w:val="left" w:pos="708"/>
              </w:tabs>
              <w:spacing w:line="276" w:lineRule="auto"/>
              <w:rPr>
                <w:rFonts w:ascii="Times New Roman" w:hAnsi="Times New Roman" w:cs="Times New Roman"/>
                <w:sz w:val="20"/>
                <w:szCs w:val="20"/>
                <w:lang w:eastAsia="pl-PL"/>
              </w:rPr>
            </w:pPr>
            <w:r w:rsidRPr="00A50221">
              <w:rPr>
                <w:rFonts w:ascii="Times New Roman" w:hAnsi="Times New Roman" w:cs="Times New Roman"/>
                <w:sz w:val="20"/>
                <w:szCs w:val="20"/>
                <w:lang w:eastAsia="pl-PL"/>
              </w:rPr>
              <w:t>…………………………………………………………………………………………………………………...</w:t>
            </w:r>
          </w:p>
          <w:p w:rsidR="00171E22" w:rsidRPr="00A50221" w:rsidRDefault="00171E22" w:rsidP="00171E22">
            <w:pPr>
              <w:widowControl w:val="0"/>
              <w:tabs>
                <w:tab w:val="left" w:pos="708"/>
              </w:tabs>
              <w:spacing w:line="276" w:lineRule="auto"/>
              <w:rPr>
                <w:rFonts w:ascii="Times New Roman" w:hAnsi="Times New Roman" w:cs="Times New Roman"/>
                <w:i/>
                <w:sz w:val="20"/>
                <w:szCs w:val="20"/>
                <w:lang w:eastAsia="pl-PL"/>
              </w:rPr>
            </w:pPr>
            <w:r w:rsidRPr="00A50221">
              <w:rPr>
                <w:rFonts w:ascii="Times New Roman" w:hAnsi="Times New Roman" w:cs="Times New Roman"/>
                <w:i/>
                <w:sz w:val="20"/>
                <w:szCs w:val="20"/>
                <w:lang w:eastAsia="pl-PL"/>
              </w:rPr>
              <w:t xml:space="preserve">               (NIP, REGON podmiotu , adres strony internetowej  podmiotu  lub nazwa bazy danych) </w:t>
            </w:r>
          </w:p>
          <w:p w:rsidR="00171E22" w:rsidRPr="00A50221" w:rsidRDefault="00171E22" w:rsidP="00171E22">
            <w:pPr>
              <w:widowControl w:val="0"/>
              <w:tabs>
                <w:tab w:val="left" w:pos="708"/>
              </w:tabs>
              <w:spacing w:line="276" w:lineRule="auto"/>
              <w:rPr>
                <w:rFonts w:ascii="Times New Roman" w:hAnsi="Times New Roman" w:cs="Times New Roman"/>
                <w:i/>
                <w:sz w:val="20"/>
                <w:szCs w:val="20"/>
                <w:lang w:eastAsia="pl-PL"/>
              </w:rPr>
            </w:pPr>
          </w:p>
        </w:tc>
      </w:tr>
    </w:tbl>
    <w:p w:rsidR="00171E22" w:rsidRPr="00A50221" w:rsidRDefault="00171E22" w:rsidP="00171E22">
      <w:pPr>
        <w:rPr>
          <w:rFonts w:ascii="Times New Roman" w:eastAsia="Times New Roman" w:hAnsi="Times New Roman" w:cs="Times New Roman"/>
          <w:lang w:eastAsia="pl-PL"/>
        </w:rPr>
      </w:pPr>
    </w:p>
    <w:p w:rsidR="00171E22" w:rsidRPr="00A50221" w:rsidRDefault="00171E22" w:rsidP="00171E22">
      <w:pPr>
        <w:rPr>
          <w:rFonts w:ascii="Times New Roman" w:eastAsia="Times New Roman" w:hAnsi="Times New Roman" w:cs="Times New Roman"/>
          <w:lang w:eastAsia="pl-PL"/>
        </w:rPr>
      </w:pPr>
    </w:p>
    <w:p w:rsidR="00780B9A" w:rsidRPr="00A50221" w:rsidRDefault="00780B9A" w:rsidP="00171E22">
      <w:pPr>
        <w:rPr>
          <w:rFonts w:ascii="Times New Roman" w:eastAsia="Times New Roman" w:hAnsi="Times New Roman" w:cs="Times New Roman"/>
          <w:lang w:eastAsia="pl-PL"/>
        </w:rPr>
      </w:pPr>
    </w:p>
    <w:p w:rsidR="00171E22" w:rsidRPr="00A50221" w:rsidRDefault="00171E22" w:rsidP="00171E22">
      <w:pPr>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dotyczy postępowania na : </w:t>
      </w:r>
    </w:p>
    <w:p w:rsidR="00171E22" w:rsidRPr="00A50221" w:rsidRDefault="00171E22" w:rsidP="00171E22">
      <w:pPr>
        <w:rPr>
          <w:rFonts w:ascii="Times New Roman" w:eastAsia="Times New Roman" w:hAnsi="Times New Roman" w:cs="Times New Roman"/>
          <w:lang w:eastAsia="pl-PL"/>
        </w:rPr>
      </w:pPr>
    </w:p>
    <w:p w:rsidR="000604CA" w:rsidRPr="00A50221" w:rsidRDefault="000604CA" w:rsidP="000604CA">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 xml:space="preserve">DOSTAWĘ MATERIAŁÓW EKSPLOATACYJNYCH DO URZĄDZEŃ DRUKUJĄCYCH NA POTRZEBY KWP W BIAŁYMSTOKU </w:t>
      </w:r>
    </w:p>
    <w:p w:rsidR="000604CA" w:rsidRPr="00A50221" w:rsidRDefault="000604CA" w:rsidP="000604CA">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I JEDNOSTEK JEJ PODLEGŁYCH</w:t>
      </w:r>
    </w:p>
    <w:p w:rsidR="00171E22" w:rsidRPr="00A50221" w:rsidRDefault="000604CA" w:rsidP="00171E22">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 xml:space="preserve"> </w:t>
      </w:r>
      <w:r w:rsidR="00171E22" w:rsidRPr="00A50221">
        <w:rPr>
          <w:rFonts w:ascii="Times New Roman" w:eastAsia="Times New Roman" w:hAnsi="Times New Roman" w:cs="Times New Roman"/>
          <w:b/>
          <w:lang w:eastAsia="pl-PL"/>
        </w:rPr>
        <w:t xml:space="preserve">(postępowanie nr </w:t>
      </w:r>
      <w:r w:rsidR="00F92355" w:rsidRPr="00A50221">
        <w:rPr>
          <w:rFonts w:ascii="Times New Roman" w:eastAsia="Times New Roman" w:hAnsi="Times New Roman" w:cs="Times New Roman"/>
          <w:b/>
          <w:lang w:eastAsia="pl-PL"/>
        </w:rPr>
        <w:t>7/L/24</w:t>
      </w:r>
      <w:r w:rsidR="00171E22" w:rsidRPr="00A50221">
        <w:rPr>
          <w:rFonts w:ascii="Times New Roman" w:eastAsia="Times New Roman" w:hAnsi="Times New Roman" w:cs="Times New Roman"/>
          <w:b/>
          <w:lang w:eastAsia="pl-PL"/>
        </w:rPr>
        <w:t>)</w:t>
      </w:r>
    </w:p>
    <w:p w:rsidR="00DD6E32" w:rsidRPr="00A50221" w:rsidRDefault="00DD6E32" w:rsidP="00780B9A">
      <w:pPr>
        <w:jc w:val="both"/>
        <w:rPr>
          <w:rFonts w:ascii="Times New Roman" w:eastAsia="Times New Roman" w:hAnsi="Times New Roman" w:cs="Times New Roman"/>
          <w:i/>
          <w:lang w:eastAsia="pl-PL"/>
        </w:rPr>
      </w:pPr>
      <w:r w:rsidRPr="00A50221">
        <w:rPr>
          <w:rFonts w:ascii="Times New Roman" w:eastAsia="Times New Roman" w:hAnsi="Times New Roman" w:cs="Times New Roman"/>
          <w:lang w:eastAsia="pl-PL"/>
        </w:rPr>
        <w:t xml:space="preserve">Oferuję/my realizację przedmiotu zamówienia za cenę ofertową brutto: </w:t>
      </w:r>
      <w:r w:rsidRPr="00A50221">
        <w:rPr>
          <w:rFonts w:ascii="Times New Roman" w:eastAsia="Times New Roman" w:hAnsi="Times New Roman" w:cs="Times New Roman"/>
          <w:i/>
          <w:lang w:eastAsia="pl-PL"/>
        </w:rPr>
        <w:t>......................................... zł  (słownie: ...........................................................................................................................................zł)</w:t>
      </w:r>
    </w:p>
    <w:p w:rsidR="00DD6E32" w:rsidRPr="00A50221" w:rsidRDefault="00DD6E32" w:rsidP="00DD6E32">
      <w:pPr>
        <w:rPr>
          <w:rFonts w:ascii="Times New Roman" w:eastAsia="Times New Roman" w:hAnsi="Times New Roman" w:cs="Times New Roman"/>
          <w:lang w:eastAsia="pl-PL"/>
        </w:rPr>
      </w:pPr>
    </w:p>
    <w:p w:rsidR="00DD6E32" w:rsidRPr="00A50221" w:rsidRDefault="00DD6E32" w:rsidP="00DD6E32">
      <w:pPr>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Stawka podatku VAT …………. % </w:t>
      </w:r>
    </w:p>
    <w:p w:rsidR="00DD6E32" w:rsidRPr="00A50221" w:rsidRDefault="00DD6E32" w:rsidP="00DD6E32">
      <w:pPr>
        <w:rPr>
          <w:rFonts w:ascii="Times New Roman" w:eastAsia="Times New Roman" w:hAnsi="Times New Roman" w:cs="Times New Roman"/>
          <w:b/>
          <w:lang w:eastAsia="pl-PL"/>
        </w:rPr>
      </w:pPr>
    </w:p>
    <w:p w:rsidR="00DD6E32" w:rsidRPr="00A50221" w:rsidRDefault="00DD6E32" w:rsidP="00DD6E32">
      <w:pPr>
        <w:jc w:val="both"/>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UWAGA: do niniejszego formularza ofertowego należy dołączyć wypełnion</w:t>
      </w:r>
      <w:r w:rsidR="00355520">
        <w:rPr>
          <w:rFonts w:ascii="Times New Roman" w:eastAsia="Times New Roman" w:hAnsi="Times New Roman" w:cs="Times New Roman"/>
          <w:b/>
          <w:lang w:eastAsia="pl-PL"/>
        </w:rPr>
        <w:t xml:space="preserve">ą </w:t>
      </w:r>
      <w:r w:rsidR="00355520" w:rsidRPr="00355520">
        <w:rPr>
          <w:rFonts w:ascii="Times New Roman" w:eastAsia="Times New Roman" w:hAnsi="Times New Roman" w:cs="Times New Roman"/>
          <w:lang w:eastAsia="pl-PL"/>
        </w:rPr>
        <w:t>wycenę ofertową</w:t>
      </w:r>
      <w:r w:rsidR="00355520">
        <w:rPr>
          <w:rFonts w:ascii="Times New Roman" w:eastAsia="Times New Roman" w:hAnsi="Times New Roman" w:cs="Times New Roman"/>
          <w:b/>
          <w:lang w:eastAsia="pl-PL"/>
        </w:rPr>
        <w:t xml:space="preserve"> - </w:t>
      </w:r>
      <w:r w:rsidRPr="00A50221">
        <w:rPr>
          <w:rFonts w:ascii="Times New Roman" w:eastAsia="Times New Roman" w:hAnsi="Times New Roman" w:cs="Times New Roman"/>
          <w:b/>
          <w:lang w:eastAsia="pl-PL"/>
        </w:rPr>
        <w:t xml:space="preserve"> załącznik 1</w:t>
      </w:r>
      <w:r w:rsidR="006F0139" w:rsidRPr="00A50221">
        <w:rPr>
          <w:rFonts w:ascii="Times New Roman" w:eastAsia="Times New Roman" w:hAnsi="Times New Roman" w:cs="Times New Roman"/>
          <w:b/>
          <w:lang w:eastAsia="pl-PL"/>
        </w:rPr>
        <w:t>A</w:t>
      </w:r>
      <w:r w:rsidRPr="00A50221">
        <w:rPr>
          <w:rFonts w:ascii="Times New Roman" w:eastAsia="Times New Roman" w:hAnsi="Times New Roman" w:cs="Times New Roman"/>
          <w:b/>
          <w:lang w:eastAsia="pl-PL"/>
        </w:rPr>
        <w:t xml:space="preserve"> plik w formacie Excel.</w:t>
      </w:r>
    </w:p>
    <w:p w:rsidR="00355520" w:rsidRDefault="00355520" w:rsidP="00BA6057">
      <w:pPr>
        <w:jc w:val="both"/>
        <w:rPr>
          <w:rFonts w:ascii="Times New Roman" w:eastAsia="Times New Roman" w:hAnsi="Times New Roman" w:cs="Times New Roman"/>
          <w:b/>
          <w:sz w:val="20"/>
          <w:szCs w:val="20"/>
          <w:u w:val="single"/>
          <w:lang w:eastAsia="pl-PL"/>
        </w:rPr>
      </w:pPr>
    </w:p>
    <w:p w:rsidR="00BA6057" w:rsidRPr="00355520" w:rsidRDefault="00BA6057" w:rsidP="00BA6057">
      <w:pPr>
        <w:jc w:val="both"/>
        <w:rPr>
          <w:rFonts w:ascii="Times New Roman" w:eastAsia="Times New Roman" w:hAnsi="Times New Roman" w:cs="Times New Roman"/>
          <w:lang w:eastAsia="pl-PL"/>
        </w:rPr>
      </w:pPr>
      <w:r w:rsidRPr="00355520">
        <w:rPr>
          <w:rFonts w:ascii="Times New Roman" w:eastAsia="Times New Roman" w:hAnsi="Times New Roman" w:cs="Times New Roman"/>
          <w:b/>
          <w:u w:val="single"/>
          <w:lang w:eastAsia="pl-PL"/>
        </w:rPr>
        <w:t>UWAGA:</w:t>
      </w:r>
      <w:r w:rsidRPr="00355520">
        <w:rPr>
          <w:rFonts w:ascii="Times New Roman" w:eastAsia="Times New Roman" w:hAnsi="Times New Roman" w:cs="Times New Roman"/>
          <w:lang w:eastAsia="pl-PL"/>
        </w:rPr>
        <w:t xml:space="preserve"> Powyższe dokumenty nie stanowią przedmiotowych ani podmiotowych</w:t>
      </w:r>
      <w:r w:rsidRPr="00355520">
        <w:rPr>
          <w:rFonts w:ascii="Times New Roman" w:eastAsia="Times New Roman" w:hAnsi="Times New Roman" w:cs="Times New Roman"/>
          <w:lang w:eastAsia="pl-PL"/>
        </w:rPr>
        <w:br/>
        <w:t>środków dowodowych wobec czego nie podlegają procedurom określonym w art. 107</w:t>
      </w:r>
      <w:r w:rsidRPr="00355520">
        <w:rPr>
          <w:rFonts w:ascii="Times New Roman" w:eastAsia="Times New Roman" w:hAnsi="Times New Roman" w:cs="Times New Roman"/>
          <w:lang w:eastAsia="pl-PL"/>
        </w:rPr>
        <w:br/>
        <w:t> i 128 ustawy. W przypadku braku złożenia któregokolwiek z w/w dokumentów</w:t>
      </w:r>
      <w:r w:rsidRPr="00355520">
        <w:rPr>
          <w:rFonts w:ascii="Times New Roman" w:eastAsia="Times New Roman" w:hAnsi="Times New Roman" w:cs="Times New Roman"/>
          <w:lang w:eastAsia="pl-PL"/>
        </w:rPr>
        <w:br/>
        <w:t>oferta podlegać będzie odrzuceniu jako niezgodna z warunkami zamówienia</w:t>
      </w:r>
    </w:p>
    <w:p w:rsidR="00BA6057" w:rsidRPr="00BA6057" w:rsidRDefault="00BA6057" w:rsidP="00BA6057">
      <w:pPr>
        <w:rPr>
          <w:rFonts w:ascii="Verdana" w:eastAsia="Times New Roman" w:hAnsi="Verdana" w:cs="Times New Roman"/>
          <w:sz w:val="20"/>
          <w:szCs w:val="20"/>
          <w:lang w:eastAsia="pl-PL"/>
        </w:rPr>
      </w:pPr>
    </w:p>
    <w:p w:rsidR="00DD6E32" w:rsidRPr="00A50221" w:rsidRDefault="00DD6E32" w:rsidP="00760F6E">
      <w:pPr>
        <w:numPr>
          <w:ilvl w:val="2"/>
          <w:numId w:val="130"/>
        </w:numPr>
        <w:tabs>
          <w:tab w:val="num" w:pos="284"/>
        </w:tabs>
        <w:autoSpaceDN w:val="0"/>
        <w:spacing w:after="200" w:line="276" w:lineRule="auto"/>
        <w:ind w:left="283" w:hanging="425"/>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Oświadczam, że </w:t>
      </w:r>
      <w:r w:rsidRPr="00A50221">
        <w:rPr>
          <w:rFonts w:ascii="Times New Roman" w:hAnsi="Times New Roman" w:cs="Times New Roman"/>
        </w:rPr>
        <w:t>zobowiązuję się do realizacji zamówień cząstkowych</w:t>
      </w:r>
      <w:r w:rsidRPr="00A50221">
        <w:rPr>
          <w:rFonts w:ascii="Times New Roman" w:hAnsi="Times New Roman" w:cs="Times New Roman"/>
          <w:b/>
        </w:rPr>
        <w:t xml:space="preserve"> w terminie 3  /  5  /  7 dni roboczych (niepotrzebne skreślić), zgodnie z zapisami SWZ.</w:t>
      </w:r>
    </w:p>
    <w:p w:rsidR="00DD6E32" w:rsidRPr="00A50221" w:rsidRDefault="00DD6E32" w:rsidP="00760F6E">
      <w:pPr>
        <w:numPr>
          <w:ilvl w:val="2"/>
          <w:numId w:val="130"/>
        </w:numPr>
        <w:tabs>
          <w:tab w:val="num" w:pos="284"/>
        </w:tabs>
        <w:autoSpaceDN w:val="0"/>
        <w:spacing w:after="200" w:line="276" w:lineRule="auto"/>
        <w:ind w:left="283" w:hanging="425"/>
        <w:jc w:val="both"/>
        <w:rPr>
          <w:rFonts w:ascii="Times New Roman" w:eastAsia="Arial Unicode MS" w:hAnsi="Times New Roman" w:cs="Times New Roman"/>
          <w:lang w:eastAsia="pl-PL"/>
        </w:rPr>
      </w:pPr>
      <w:r w:rsidRPr="00A50221">
        <w:rPr>
          <w:rFonts w:ascii="Times New Roman" w:hAnsi="Times New Roman" w:cs="Times New Roman"/>
        </w:rPr>
        <w:t>Oświadczam, że udzielam na zaoferowane przeze mnie materiały eksploatacyjne</w:t>
      </w:r>
      <w:r w:rsidRPr="00A50221">
        <w:rPr>
          <w:rFonts w:ascii="Times New Roman" w:hAnsi="Times New Roman" w:cs="Times New Roman"/>
          <w:b/>
        </w:rPr>
        <w:t xml:space="preserve"> 24  /  18  /  12 miesięcy gwarancji (niepotrzebne skreślić), zgodnie z zapisami SWZ.</w:t>
      </w:r>
    </w:p>
    <w:p w:rsidR="00171E22" w:rsidRPr="00A50221" w:rsidRDefault="00171E22" w:rsidP="006D6086">
      <w:pPr>
        <w:suppressAutoHyphens/>
        <w:spacing w:after="120" w:line="312" w:lineRule="auto"/>
        <w:contextualSpacing/>
        <w:jc w:val="both"/>
        <w:rPr>
          <w:rFonts w:ascii="Times New Roman" w:hAnsi="Times New Roman" w:cs="Times New Roman"/>
          <w:i/>
          <w:sz w:val="16"/>
          <w:szCs w:val="16"/>
        </w:rPr>
      </w:pPr>
    </w:p>
    <w:p w:rsidR="00171E22" w:rsidRPr="00A50221" w:rsidRDefault="00171E22" w:rsidP="00171E22">
      <w:pPr>
        <w:tabs>
          <w:tab w:val="left" w:pos="708"/>
        </w:tabs>
        <w:spacing w:after="120"/>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A50221" w:rsidTr="00171E22">
        <w:trPr>
          <w:trHeight w:val="486"/>
        </w:trPr>
        <w:tc>
          <w:tcPr>
            <w:tcW w:w="541" w:type="dxa"/>
            <w:shd w:val="clear" w:color="auto" w:fill="auto"/>
          </w:tcPr>
          <w:p w:rsidR="00171E22" w:rsidRPr="00A50221" w:rsidRDefault="00171E22" w:rsidP="00171E22">
            <w:pPr>
              <w:tabs>
                <w:tab w:val="left" w:pos="708"/>
              </w:tabs>
              <w:spacing w:after="120"/>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Lp.</w:t>
            </w:r>
          </w:p>
        </w:tc>
        <w:tc>
          <w:tcPr>
            <w:tcW w:w="3685" w:type="dxa"/>
            <w:shd w:val="clear" w:color="auto" w:fill="auto"/>
          </w:tcPr>
          <w:p w:rsidR="00171E22" w:rsidRPr="00A50221" w:rsidRDefault="00171E22" w:rsidP="00171E22">
            <w:pPr>
              <w:tabs>
                <w:tab w:val="left" w:pos="708"/>
              </w:tabs>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Nazwa (firma) podwykonawcy</w:t>
            </w:r>
          </w:p>
          <w:p w:rsidR="00171E22" w:rsidRPr="00A50221" w:rsidRDefault="00171E22" w:rsidP="00171E22">
            <w:pPr>
              <w:tabs>
                <w:tab w:val="left" w:pos="708"/>
              </w:tabs>
              <w:jc w:val="center"/>
              <w:rPr>
                <w:rFonts w:ascii="Times New Roman" w:eastAsia="Times New Roman" w:hAnsi="Times New Roman" w:cs="Times New Roman"/>
                <w:i/>
                <w:sz w:val="20"/>
                <w:szCs w:val="20"/>
                <w:lang w:eastAsia="pl-PL"/>
              </w:rPr>
            </w:pPr>
            <w:r w:rsidRPr="00A50221">
              <w:rPr>
                <w:rFonts w:ascii="Times New Roman" w:eastAsia="Times New Roman" w:hAnsi="Times New Roman" w:cs="Times New Roman"/>
                <w:i/>
                <w:sz w:val="20"/>
                <w:szCs w:val="20"/>
                <w:lang w:eastAsia="pl-PL"/>
              </w:rPr>
              <w:t>(jeżeli są znani)</w:t>
            </w:r>
          </w:p>
        </w:tc>
        <w:tc>
          <w:tcPr>
            <w:tcW w:w="5238" w:type="dxa"/>
            <w:shd w:val="clear" w:color="auto" w:fill="auto"/>
          </w:tcPr>
          <w:p w:rsidR="00171E22" w:rsidRPr="00A50221" w:rsidRDefault="00171E22" w:rsidP="00171E22">
            <w:pPr>
              <w:tabs>
                <w:tab w:val="left" w:pos="708"/>
              </w:tabs>
              <w:spacing w:after="120"/>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Zakres części zamówienia</w:t>
            </w:r>
          </w:p>
        </w:tc>
      </w:tr>
      <w:tr w:rsidR="00171E22" w:rsidRPr="00A50221" w:rsidTr="00171E22">
        <w:trPr>
          <w:trHeight w:val="576"/>
        </w:trPr>
        <w:tc>
          <w:tcPr>
            <w:tcW w:w="541"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c>
          <w:tcPr>
            <w:tcW w:w="3685"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c>
          <w:tcPr>
            <w:tcW w:w="5238"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r>
      <w:tr w:rsidR="00171E22" w:rsidRPr="00A50221" w:rsidTr="00171E22">
        <w:trPr>
          <w:trHeight w:val="556"/>
        </w:trPr>
        <w:tc>
          <w:tcPr>
            <w:tcW w:w="541"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c>
          <w:tcPr>
            <w:tcW w:w="3685"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c>
          <w:tcPr>
            <w:tcW w:w="5238"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r>
    </w:tbl>
    <w:p w:rsidR="00171E22" w:rsidRPr="00A50221" w:rsidRDefault="00171E22" w:rsidP="00171E22">
      <w:pPr>
        <w:tabs>
          <w:tab w:val="left" w:pos="-1701"/>
        </w:tabs>
        <w:jc w:val="both"/>
        <w:rPr>
          <w:rFonts w:ascii="Times New Roman" w:hAnsi="Times New Roman" w:cs="Times New Roman"/>
        </w:rPr>
      </w:pPr>
    </w:p>
    <w:p w:rsidR="00171E22" w:rsidRPr="00A50221" w:rsidRDefault="00171E22" w:rsidP="006F0139">
      <w:pPr>
        <w:tabs>
          <w:tab w:val="left" w:pos="-1701"/>
        </w:tabs>
        <w:jc w:val="both"/>
        <w:rPr>
          <w:rFonts w:ascii="Times New Roman" w:hAnsi="Times New Roman" w:cs="Times New Roman"/>
        </w:rPr>
      </w:pPr>
      <w:r w:rsidRPr="00A50221">
        <w:rPr>
          <w:rFonts w:ascii="Times New Roman" w:hAnsi="Times New Roman" w:cs="Times New Roman"/>
        </w:rPr>
        <w:t>Ponadto:</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w cenie naszej oferty zostały uwzględnione wszystkie koszty związane z wykonaniem zamówienia.</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ar-SA"/>
        </w:rPr>
        <w:t>Zobowiązuję się do zawarcia umowy w miejscu i terminie wyznaczonym przez Zamawiającego.</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ar-SA"/>
        </w:rPr>
        <w:t>W przypadku zatrudnienia podwykonawców odpowiadamy za ich pracę jak za własną.</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Zapoznaliśmy się z klauzulą informacyjną RODO zamieszczoną w SWZ.</w:t>
      </w:r>
    </w:p>
    <w:p w:rsidR="00171E22" w:rsidRPr="00A50221" w:rsidRDefault="00171E22" w:rsidP="006F0139">
      <w:pPr>
        <w:numPr>
          <w:ilvl w:val="0"/>
          <w:numId w:val="13"/>
        </w:numPr>
        <w:jc w:val="both"/>
        <w:rPr>
          <w:rFonts w:ascii="Times New Roman" w:eastAsia="Times New Roman" w:hAnsi="Times New Roman" w:cs="Times New Roman"/>
          <w:color w:val="FF0000"/>
          <w:lang w:eastAsia="pl-PL"/>
        </w:rPr>
      </w:pPr>
      <w:r w:rsidRPr="00A50221">
        <w:rPr>
          <w:rFonts w:ascii="Times New Roman"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146F6C" w:rsidRPr="00A50221" w:rsidRDefault="00146F6C" w:rsidP="006F0139">
      <w:pPr>
        <w:numPr>
          <w:ilvl w:val="0"/>
          <w:numId w:val="13"/>
        </w:numPr>
        <w:tabs>
          <w:tab w:val="left" w:pos="426"/>
        </w:tabs>
        <w:autoSpaceDN w:val="0"/>
        <w:jc w:val="both"/>
        <w:rPr>
          <w:rFonts w:ascii="Times New Roman" w:eastAsia="Times New Roman" w:hAnsi="Times New Roman" w:cs="Times New Roman"/>
          <w:lang w:eastAsia="pl-PL"/>
        </w:rPr>
      </w:pPr>
      <w:r w:rsidRPr="00A5022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A50221">
        <w:rPr>
          <w:rFonts w:ascii="Times New Roman" w:eastAsia="Times New Roman" w:hAnsi="Times New Roman" w:cs="Times New Roman"/>
          <w:b/>
          <w:i/>
          <w:lang w:eastAsia="pl-PL"/>
        </w:rPr>
        <w:t xml:space="preserve">t. j. Dz. U. z </w:t>
      </w:r>
      <w:r w:rsidR="00F01F95" w:rsidRPr="00A50221">
        <w:rPr>
          <w:rFonts w:ascii="Times New Roman" w:eastAsia="Times New Roman" w:hAnsi="Times New Roman" w:cs="Times New Roman"/>
          <w:b/>
          <w:i/>
          <w:lang w:eastAsia="pl-PL"/>
        </w:rPr>
        <w:t>2023 r. poz. 1497</w:t>
      </w:r>
      <w:r w:rsidR="005C601F">
        <w:rPr>
          <w:rFonts w:ascii="Times New Roman" w:eastAsia="Times New Roman" w:hAnsi="Times New Roman" w:cs="Times New Roman"/>
          <w:b/>
          <w:i/>
          <w:lang w:eastAsia="pl-PL"/>
        </w:rPr>
        <w:t xml:space="preserve"> ze zm.</w:t>
      </w:r>
      <w:r w:rsidRPr="00A50221">
        <w:rPr>
          <w:rFonts w:ascii="Times New Roman" w:eastAsia="Times New Roman" w:hAnsi="Times New Roman" w:cs="Times New Roman"/>
          <w:b/>
          <w:lang w:eastAsia="pl-PL"/>
        </w:rPr>
        <w:t>)****</w:t>
      </w:r>
    </w:p>
    <w:p w:rsidR="00171E22" w:rsidRPr="00A50221" w:rsidRDefault="00171E22" w:rsidP="00171E22">
      <w:pPr>
        <w:tabs>
          <w:tab w:val="left" w:pos="708"/>
        </w:tabs>
        <w:spacing w:after="120" w:line="276" w:lineRule="auto"/>
        <w:jc w:val="right"/>
        <w:rPr>
          <w:rFonts w:ascii="Times New Roman" w:eastAsia="Times New Roman" w:hAnsi="Times New Roman" w:cs="Times New Roman"/>
          <w:lang w:eastAsia="pl-PL"/>
        </w:rPr>
      </w:pPr>
    </w:p>
    <w:p w:rsidR="00146F6C" w:rsidRPr="00A50221" w:rsidRDefault="00146F6C" w:rsidP="00171E22">
      <w:pPr>
        <w:tabs>
          <w:tab w:val="left" w:pos="708"/>
        </w:tabs>
        <w:spacing w:after="120" w:line="276" w:lineRule="auto"/>
        <w:jc w:val="right"/>
        <w:rPr>
          <w:rFonts w:ascii="Times New Roman" w:eastAsia="Times New Roman" w:hAnsi="Times New Roman" w:cs="Times New Roman"/>
          <w:lang w:eastAsia="pl-PL"/>
        </w:rPr>
      </w:pPr>
    </w:p>
    <w:p w:rsidR="00146F6C" w:rsidRPr="00A50221" w:rsidRDefault="00146F6C" w:rsidP="00171E22">
      <w:pPr>
        <w:tabs>
          <w:tab w:val="left" w:pos="708"/>
        </w:tabs>
        <w:spacing w:after="120" w:line="276" w:lineRule="auto"/>
        <w:jc w:val="right"/>
        <w:rPr>
          <w:rFonts w:ascii="Times New Roman" w:eastAsia="Times New Roman" w:hAnsi="Times New Roman" w:cs="Times New Roman"/>
          <w:lang w:eastAsia="pl-PL"/>
        </w:rPr>
      </w:pPr>
    </w:p>
    <w:p w:rsidR="00146F6C" w:rsidRPr="00A50221" w:rsidRDefault="00146F6C" w:rsidP="00171E22">
      <w:pPr>
        <w:tabs>
          <w:tab w:val="left" w:pos="708"/>
        </w:tabs>
        <w:spacing w:after="120" w:line="276" w:lineRule="auto"/>
        <w:jc w:val="right"/>
        <w:rPr>
          <w:rFonts w:ascii="Times New Roman" w:eastAsia="Times New Roman" w:hAnsi="Times New Roman" w:cs="Times New Roman"/>
          <w:lang w:eastAsia="pl-PL"/>
        </w:rPr>
      </w:pPr>
    </w:p>
    <w:p w:rsidR="00623043" w:rsidRPr="00A50221" w:rsidRDefault="00623043" w:rsidP="00C15FD0">
      <w:pPr>
        <w:suppressAutoHyphens/>
        <w:jc w:val="right"/>
        <w:rPr>
          <w:rFonts w:ascii="Times New Roman" w:eastAsia="Times New Roman" w:hAnsi="Times New Roman" w:cs="Times New Roman"/>
          <w:b/>
          <w:u w:val="single"/>
          <w:lang w:eastAsia="ar-SA"/>
        </w:rPr>
      </w:pPr>
    </w:p>
    <w:p w:rsidR="004C394C" w:rsidRPr="00A50221" w:rsidRDefault="004C394C" w:rsidP="00C15FD0">
      <w:pPr>
        <w:suppressAutoHyphens/>
        <w:jc w:val="right"/>
        <w:rPr>
          <w:rFonts w:ascii="Times New Roman" w:eastAsia="Times New Roman" w:hAnsi="Times New Roman" w:cs="Times New Roman"/>
          <w:b/>
          <w:u w:val="single"/>
          <w:lang w:eastAsia="ar-SA"/>
        </w:rPr>
      </w:pPr>
    </w:p>
    <w:p w:rsidR="006628C8" w:rsidRPr="00A50221" w:rsidRDefault="000E48C4" w:rsidP="00C15FD0">
      <w:pPr>
        <w:suppressAutoHyphens/>
        <w:jc w:val="right"/>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t>Z</w:t>
      </w:r>
      <w:r w:rsidR="00245223" w:rsidRPr="00A50221">
        <w:rPr>
          <w:rFonts w:ascii="Times New Roman" w:eastAsia="Times New Roman" w:hAnsi="Times New Roman" w:cs="Times New Roman"/>
          <w:b/>
          <w:u w:val="single"/>
          <w:lang w:eastAsia="ar-SA"/>
        </w:rPr>
        <w:t>ałącznik nr 2 S</w:t>
      </w:r>
      <w:r w:rsidR="009D322E" w:rsidRPr="00A50221">
        <w:rPr>
          <w:rFonts w:ascii="Times New Roman" w:eastAsia="Times New Roman" w:hAnsi="Times New Roman" w:cs="Times New Roman"/>
          <w:b/>
          <w:u w:val="single"/>
          <w:lang w:eastAsia="ar-SA"/>
        </w:rPr>
        <w:t xml:space="preserve">WZ </w:t>
      </w:r>
    </w:p>
    <w:p w:rsidR="00214786" w:rsidRPr="00A50221" w:rsidRDefault="00214786" w:rsidP="00214786">
      <w:pPr>
        <w:suppressAutoHyphens/>
        <w:rPr>
          <w:rFonts w:ascii="Times New Roman" w:hAnsi="Times New Roman" w:cs="Times New Roman"/>
          <w:b/>
          <w:bCs/>
          <w:u w:val="single"/>
        </w:rPr>
      </w:pPr>
    </w:p>
    <w:p w:rsidR="006F069C" w:rsidRPr="00A50221" w:rsidRDefault="006F069C" w:rsidP="005A1B67">
      <w:pPr>
        <w:suppressAutoHyphens/>
        <w:ind w:right="-144"/>
        <w:jc w:val="center"/>
        <w:rPr>
          <w:rFonts w:ascii="Times New Roman" w:hAnsi="Times New Roman" w:cs="Times New Roman"/>
          <w:b/>
          <w:bCs/>
          <w:u w:val="single"/>
        </w:rPr>
      </w:pPr>
    </w:p>
    <w:p w:rsidR="005A1B67" w:rsidRPr="00A50221" w:rsidRDefault="005A1B67" w:rsidP="005A1B67">
      <w:pPr>
        <w:suppressAutoHyphens/>
        <w:ind w:right="-144"/>
        <w:jc w:val="center"/>
        <w:rPr>
          <w:rFonts w:ascii="Times New Roman" w:hAnsi="Times New Roman" w:cs="Times New Roman"/>
          <w:b/>
          <w:bCs/>
          <w:u w:val="single"/>
        </w:rPr>
      </w:pPr>
      <w:r w:rsidRPr="00A50221">
        <w:rPr>
          <w:rFonts w:ascii="Times New Roman" w:hAnsi="Times New Roman" w:cs="Times New Roman"/>
          <w:b/>
          <w:bCs/>
          <w:u w:val="single"/>
        </w:rPr>
        <w:t xml:space="preserve">OŚWIADCZENIE O BRAKU PODSTAW DO WYKLUCZENIA </w:t>
      </w:r>
    </w:p>
    <w:p w:rsidR="004D6BC5" w:rsidRPr="00A50221" w:rsidRDefault="004D6BC5" w:rsidP="004D6BC5">
      <w:pPr>
        <w:spacing w:line="360" w:lineRule="auto"/>
        <w:jc w:val="center"/>
        <w:rPr>
          <w:rFonts w:ascii="Times New Roman" w:eastAsia="Times New Roman" w:hAnsi="Times New Roman" w:cs="Times New Roman"/>
          <w:lang w:eastAsia="pl-PL"/>
        </w:rPr>
      </w:pPr>
    </w:p>
    <w:p w:rsidR="00C8637A" w:rsidRPr="00A50221" w:rsidRDefault="004D6BC5" w:rsidP="00C8637A">
      <w:pPr>
        <w:suppressAutoHyphens/>
        <w:ind w:right="-144"/>
        <w:rPr>
          <w:rFonts w:ascii="Times New Roman" w:hAnsi="Times New Roman" w:cs="Times New Roman"/>
          <w:bCs/>
          <w:color w:val="000000"/>
          <w:lang w:eastAsia="pl-PL"/>
        </w:rPr>
      </w:pPr>
      <w:r w:rsidRPr="00A50221">
        <w:rPr>
          <w:rFonts w:ascii="Times New Roman" w:hAnsi="Times New Roman" w:cs="Times New Roman"/>
          <w:bCs/>
          <w:color w:val="000000"/>
          <w:lang w:eastAsia="pl-PL"/>
        </w:rPr>
        <w:t>przystępując do postępowania na:</w:t>
      </w:r>
    </w:p>
    <w:p w:rsidR="000604CA" w:rsidRPr="00A50221" w:rsidRDefault="000604CA" w:rsidP="00C8637A">
      <w:pPr>
        <w:suppressAutoHyphens/>
        <w:ind w:right="-144"/>
        <w:rPr>
          <w:rFonts w:ascii="Times New Roman" w:hAnsi="Times New Roman" w:cs="Times New Roman"/>
          <w:bCs/>
          <w:color w:val="000000"/>
          <w:lang w:eastAsia="pl-PL"/>
        </w:rPr>
      </w:pPr>
    </w:p>
    <w:p w:rsidR="000604CA" w:rsidRPr="00A50221" w:rsidRDefault="000604CA" w:rsidP="000604CA">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 xml:space="preserve">DOSTAWĘ MATERIAŁÓW EKSPLOATACYJNYCH DO URZĄDZEŃ DRUKUJĄCYCH NA POTRZEBY KWP W BIAŁYMSTOKU </w:t>
      </w:r>
    </w:p>
    <w:p w:rsidR="000604CA" w:rsidRPr="00A50221" w:rsidRDefault="000604CA" w:rsidP="000604CA">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I JEDNOSTEK JEJ PODLEGŁYCH</w:t>
      </w:r>
    </w:p>
    <w:p w:rsidR="003A69E3" w:rsidRPr="00A50221" w:rsidRDefault="003A69E3" w:rsidP="003A69E3">
      <w:pPr>
        <w:suppressAutoHyphens/>
        <w:ind w:right="-144"/>
        <w:jc w:val="center"/>
        <w:rPr>
          <w:rFonts w:ascii="Times New Roman" w:hAnsi="Times New Roman" w:cs="Times New Roman"/>
          <w:b/>
        </w:rPr>
      </w:pPr>
      <w:r w:rsidRPr="00A50221">
        <w:rPr>
          <w:rFonts w:ascii="Times New Roman" w:hAnsi="Times New Roman" w:cs="Times New Roman"/>
          <w:b/>
        </w:rPr>
        <w:t xml:space="preserve">(postępowanie nr </w:t>
      </w:r>
      <w:r w:rsidR="00F92355" w:rsidRPr="00A50221">
        <w:rPr>
          <w:rFonts w:ascii="Times New Roman" w:hAnsi="Times New Roman" w:cs="Times New Roman"/>
          <w:b/>
        </w:rPr>
        <w:t>7/L/24</w:t>
      </w:r>
      <w:r w:rsidRPr="00A50221">
        <w:rPr>
          <w:rFonts w:ascii="Times New Roman" w:hAnsi="Times New Roman" w:cs="Times New Roman"/>
          <w:b/>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A50221" w:rsidTr="00AC3296">
        <w:trPr>
          <w:trHeight w:val="107"/>
        </w:trPr>
        <w:tc>
          <w:tcPr>
            <w:tcW w:w="8755" w:type="dxa"/>
          </w:tcPr>
          <w:p w:rsidR="00762B81" w:rsidRPr="00A50221" w:rsidRDefault="00762B81" w:rsidP="00C8637A">
            <w:pPr>
              <w:autoSpaceDE w:val="0"/>
              <w:autoSpaceDN w:val="0"/>
              <w:adjustRightInd w:val="0"/>
              <w:ind w:right="-144"/>
              <w:rPr>
                <w:rFonts w:ascii="Times New Roman" w:hAnsi="Times New Roman" w:cs="Times New Roman"/>
                <w:color w:val="000000"/>
              </w:rPr>
            </w:pPr>
          </w:p>
          <w:p w:rsidR="00AC3296" w:rsidRPr="00A50221" w:rsidRDefault="004D6BC5" w:rsidP="00C8637A">
            <w:pPr>
              <w:autoSpaceDE w:val="0"/>
              <w:autoSpaceDN w:val="0"/>
              <w:adjustRightInd w:val="0"/>
              <w:ind w:right="-144"/>
              <w:rPr>
                <w:rFonts w:ascii="Times New Roman" w:hAnsi="Times New Roman" w:cs="Times New Roman"/>
                <w:color w:val="000000"/>
              </w:rPr>
            </w:pPr>
            <w:r w:rsidRPr="00A50221">
              <w:rPr>
                <w:rFonts w:ascii="Times New Roman" w:hAnsi="Times New Roman" w:cs="Times New Roman"/>
                <w:color w:val="000000"/>
              </w:rPr>
              <w:t>składam następujące oświadczeni</w:t>
            </w:r>
            <w:r w:rsidR="005A1B67" w:rsidRPr="00A50221">
              <w:rPr>
                <w:rFonts w:ascii="Times New Roman" w:hAnsi="Times New Roman" w:cs="Times New Roman"/>
                <w:color w:val="000000"/>
              </w:rPr>
              <w:t>e/a</w:t>
            </w:r>
            <w:r w:rsidRPr="00A50221">
              <w:rPr>
                <w:rFonts w:ascii="Times New Roman" w:hAnsi="Times New Roman" w:cs="Times New Roman"/>
                <w:color w:val="000000"/>
              </w:rPr>
              <w:t>:</w:t>
            </w:r>
          </w:p>
        </w:tc>
      </w:tr>
    </w:tbl>
    <w:p w:rsidR="00BD7C0E" w:rsidRPr="00A50221" w:rsidRDefault="00BD7C0E" w:rsidP="00BD7C0E">
      <w:pPr>
        <w:suppressAutoHyphens/>
        <w:jc w:val="both"/>
        <w:rPr>
          <w:rFonts w:ascii="Times New Roman"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A50221" w:rsidTr="004D6BC5">
        <w:trPr>
          <w:trHeight w:val="524"/>
        </w:trPr>
        <w:tc>
          <w:tcPr>
            <w:tcW w:w="9254" w:type="dxa"/>
            <w:tcBorders>
              <w:top w:val="nil"/>
              <w:left w:val="nil"/>
              <w:bottom w:val="nil"/>
              <w:right w:val="nil"/>
            </w:tcBorders>
          </w:tcPr>
          <w:p w:rsidR="00F55F94" w:rsidRPr="00A50221" w:rsidRDefault="00F55F94" w:rsidP="00F5329D">
            <w:pPr>
              <w:suppressAutoHyphens/>
              <w:ind w:right="-144"/>
              <w:rPr>
                <w:rFonts w:ascii="Times New Roman" w:hAnsi="Times New Roman" w:cs="Times New Roman"/>
                <w:b/>
                <w:bCs/>
                <w:u w:val="single"/>
              </w:rPr>
            </w:pPr>
          </w:p>
          <w:p w:rsidR="00C8637A" w:rsidRPr="00A50221" w:rsidRDefault="00C8637A" w:rsidP="005A1B67">
            <w:pPr>
              <w:suppressAutoHyphens/>
              <w:ind w:right="-144"/>
              <w:jc w:val="center"/>
              <w:rPr>
                <w:rFonts w:ascii="Times New Roman" w:hAnsi="Times New Roman" w:cs="Times New Roman"/>
                <w:bCs/>
                <w:i/>
                <w:color w:val="000000"/>
                <w:lang w:eastAsia="pl-PL"/>
              </w:rPr>
            </w:pPr>
          </w:p>
        </w:tc>
      </w:tr>
      <w:tr w:rsidR="00BD7C0E" w:rsidRPr="00A50221" w:rsidTr="00AE3201">
        <w:trPr>
          <w:trHeight w:val="3688"/>
        </w:trPr>
        <w:tc>
          <w:tcPr>
            <w:tcW w:w="9254" w:type="dxa"/>
            <w:tcBorders>
              <w:top w:val="nil"/>
            </w:tcBorders>
          </w:tcPr>
          <w:p w:rsidR="00F55F94" w:rsidRPr="00A50221" w:rsidRDefault="00BD7C0E" w:rsidP="00B8700C">
            <w:pPr>
              <w:numPr>
                <w:ilvl w:val="1"/>
                <w:numId w:val="14"/>
              </w:numPr>
              <w:tabs>
                <w:tab w:val="left" w:pos="253"/>
              </w:tabs>
              <w:autoSpaceDE w:val="0"/>
              <w:autoSpaceDN w:val="0"/>
              <w:adjustRightInd w:val="0"/>
              <w:ind w:left="284" w:hanging="284"/>
              <w:jc w:val="both"/>
              <w:rPr>
                <w:rFonts w:ascii="Times New Roman" w:hAnsi="Times New Roman" w:cs="Times New Roman"/>
                <w:bCs/>
                <w:color w:val="FF0000"/>
                <w:lang w:eastAsia="pl-PL"/>
              </w:rPr>
            </w:pPr>
            <w:r w:rsidRPr="00A50221">
              <w:rPr>
                <w:rFonts w:ascii="Times New Roman" w:hAnsi="Times New Roman" w:cs="Times New Roman"/>
                <w:bCs/>
                <w:color w:val="000000"/>
                <w:lang w:eastAsia="pl-PL"/>
              </w:rPr>
              <w:t xml:space="preserve">Oświadczam, że nie podlegam wykluczeniu z postępowania na podstawie art. </w:t>
            </w:r>
            <w:r w:rsidR="00AC3296" w:rsidRPr="00A50221">
              <w:rPr>
                <w:rFonts w:ascii="Times New Roman" w:hAnsi="Times New Roman" w:cs="Times New Roman"/>
                <w:bCs/>
                <w:color w:val="000000"/>
                <w:lang w:eastAsia="pl-PL"/>
              </w:rPr>
              <w:t>108</w:t>
            </w:r>
            <w:r w:rsidRPr="00A50221">
              <w:rPr>
                <w:rFonts w:ascii="Times New Roman" w:hAnsi="Times New Roman" w:cs="Times New Roman"/>
                <w:bCs/>
                <w:color w:val="000000"/>
                <w:lang w:eastAsia="pl-PL"/>
              </w:rPr>
              <w:t xml:space="preserve"> </w:t>
            </w:r>
            <w:r w:rsidR="00AC3296" w:rsidRPr="00A50221">
              <w:rPr>
                <w:rFonts w:ascii="Times New Roman" w:hAnsi="Times New Roman" w:cs="Times New Roman"/>
                <w:bCs/>
                <w:color w:val="000000"/>
                <w:lang w:eastAsia="pl-PL"/>
              </w:rPr>
              <w:t>ust. 1</w:t>
            </w:r>
            <w:r w:rsidR="006807CB" w:rsidRPr="00A50221">
              <w:rPr>
                <w:rFonts w:ascii="Times New Roman" w:hAnsi="Times New Roman" w:cs="Times New Roman"/>
                <w:bCs/>
                <w:color w:val="000000"/>
                <w:lang w:eastAsia="pl-PL"/>
              </w:rPr>
              <w:t xml:space="preserve"> pkt. 1</w:t>
            </w:r>
            <w:r w:rsidR="00C8637A" w:rsidRPr="00A50221">
              <w:rPr>
                <w:rFonts w:ascii="Times New Roman" w:hAnsi="Times New Roman" w:cs="Times New Roman"/>
                <w:bCs/>
                <w:color w:val="000000"/>
                <w:lang w:eastAsia="pl-PL"/>
              </w:rPr>
              <w:t xml:space="preserve"> </w:t>
            </w:r>
            <w:r w:rsidR="006807CB" w:rsidRPr="00A50221">
              <w:rPr>
                <w:rFonts w:ascii="Times New Roman" w:hAnsi="Times New Roman" w:cs="Times New Roman"/>
                <w:bCs/>
                <w:color w:val="000000"/>
                <w:lang w:eastAsia="pl-PL"/>
              </w:rPr>
              <w:t>-</w:t>
            </w:r>
            <w:r w:rsidR="00C8637A" w:rsidRPr="00A50221">
              <w:rPr>
                <w:rFonts w:ascii="Times New Roman" w:hAnsi="Times New Roman" w:cs="Times New Roman"/>
                <w:bCs/>
                <w:color w:val="000000"/>
                <w:lang w:eastAsia="pl-PL"/>
              </w:rPr>
              <w:t xml:space="preserve"> </w:t>
            </w:r>
            <w:r w:rsidR="006807CB" w:rsidRPr="00A50221">
              <w:rPr>
                <w:rFonts w:ascii="Times New Roman" w:hAnsi="Times New Roman" w:cs="Times New Roman"/>
                <w:bCs/>
                <w:color w:val="000000"/>
                <w:lang w:eastAsia="pl-PL"/>
              </w:rPr>
              <w:t>6</w:t>
            </w:r>
            <w:r w:rsidR="00F55F94" w:rsidRPr="00A50221">
              <w:rPr>
                <w:rFonts w:ascii="Times New Roman" w:hAnsi="Times New Roman" w:cs="Times New Roman"/>
                <w:bCs/>
                <w:color w:val="000000"/>
                <w:lang w:eastAsia="pl-PL"/>
              </w:rPr>
              <w:t>.</w:t>
            </w:r>
          </w:p>
          <w:p w:rsidR="00E35CF5" w:rsidRPr="00A50221" w:rsidRDefault="00E35CF5" w:rsidP="00271538">
            <w:pPr>
              <w:rPr>
                <w:rFonts w:ascii="Times New Roman" w:eastAsia="Times New Roman" w:hAnsi="Times New Roman" w:cs="Times New Roman"/>
                <w:sz w:val="18"/>
                <w:szCs w:val="18"/>
                <w:lang w:eastAsia="pl-PL"/>
              </w:rPr>
            </w:pPr>
          </w:p>
          <w:p w:rsidR="00312592" w:rsidRPr="00A50221" w:rsidRDefault="00312592" w:rsidP="00312592">
            <w:pPr>
              <w:jc w:val="center"/>
              <w:rPr>
                <w:rFonts w:ascii="Times New Roman" w:eastAsia="Times New Roman" w:hAnsi="Times New Roman" w:cs="Times New Roman"/>
                <w:sz w:val="18"/>
                <w:szCs w:val="18"/>
                <w:lang w:eastAsia="pl-PL"/>
              </w:rPr>
            </w:pPr>
          </w:p>
          <w:p w:rsidR="00312592" w:rsidRPr="00A50221" w:rsidRDefault="00312592" w:rsidP="00B8700C">
            <w:pPr>
              <w:pStyle w:val="Akapitzlist"/>
              <w:numPr>
                <w:ilvl w:val="1"/>
                <w:numId w:val="14"/>
              </w:numPr>
              <w:autoSpaceDE w:val="0"/>
              <w:autoSpaceDN w:val="0"/>
              <w:adjustRightInd w:val="0"/>
              <w:spacing w:line="240" w:lineRule="auto"/>
              <w:ind w:left="284" w:hanging="284"/>
              <w:rPr>
                <w:rFonts w:ascii="Times New Roman" w:hAnsi="Times New Roman" w:cs="Times New Roman"/>
                <w:color w:val="000000"/>
              </w:rPr>
            </w:pPr>
            <w:r w:rsidRPr="00A50221">
              <w:rPr>
                <w:rFonts w:ascii="Times New Roman" w:hAnsi="Times New Roman" w:cs="Times New Roman"/>
                <w:color w:val="000000"/>
              </w:rPr>
              <w:t xml:space="preserve">Oświadczam, że </w:t>
            </w:r>
            <w:r w:rsidRPr="00A50221">
              <w:rPr>
                <w:rFonts w:ascii="Times New Roman" w:hAnsi="Times New Roman" w:cs="Times New Roman"/>
                <w:b/>
                <w:bCs/>
                <w:color w:val="000000"/>
              </w:rPr>
              <w:t xml:space="preserve">zachodzą w stosunku do mnie podstawy wykluczenia </w:t>
            </w:r>
            <w:r w:rsidRPr="00A50221">
              <w:rPr>
                <w:rFonts w:ascii="Times New Roman" w:hAnsi="Times New Roman" w:cs="Times New Roman"/>
                <w:color w:val="000000"/>
              </w:rPr>
              <w:t xml:space="preserve">z postępowania na podstawie art. ……..…….. ustawy </w:t>
            </w:r>
            <w:proofErr w:type="spellStart"/>
            <w:r w:rsidRPr="00A50221">
              <w:rPr>
                <w:rFonts w:ascii="Times New Roman" w:hAnsi="Times New Roman" w:cs="Times New Roman"/>
                <w:color w:val="000000"/>
              </w:rPr>
              <w:t>Pzp</w:t>
            </w:r>
            <w:proofErr w:type="spellEnd"/>
            <w:r w:rsidRPr="00A50221">
              <w:rPr>
                <w:rFonts w:ascii="Times New Roman" w:hAnsi="Times New Roman" w:cs="Times New Roman"/>
                <w:color w:val="000000"/>
              </w:rPr>
              <w:t xml:space="preserve"> </w:t>
            </w:r>
            <w:r w:rsidRPr="00A50221">
              <w:rPr>
                <w:rFonts w:ascii="Times New Roman" w:hAnsi="Times New Roman" w:cs="Times New Roman"/>
                <w:i/>
                <w:iCs/>
                <w:color w:val="000000"/>
                <w:sz w:val="18"/>
                <w:szCs w:val="18"/>
              </w:rPr>
              <w:t>(</w:t>
            </w:r>
            <w:r w:rsidR="00271538" w:rsidRPr="00A50221">
              <w:rPr>
                <w:rFonts w:ascii="Times New Roman" w:hAnsi="Times New Roman" w:cs="Times New Roman"/>
                <w:i/>
                <w:iCs/>
                <w:color w:val="000000"/>
                <w:sz w:val="18"/>
                <w:szCs w:val="18"/>
              </w:rPr>
              <w:t xml:space="preserve">jeżeli dotyczy: </w:t>
            </w:r>
            <w:r w:rsidRPr="00A50221">
              <w:rPr>
                <w:rFonts w:ascii="Times New Roman" w:hAnsi="Times New Roman" w:cs="Times New Roman"/>
                <w:i/>
                <w:iCs/>
                <w:color w:val="000000"/>
                <w:sz w:val="18"/>
                <w:szCs w:val="18"/>
              </w:rPr>
              <w:t>podać mającą zastosowanie podstawę wykluczenia spośród wymienionych w art. 108 ust. 1</w:t>
            </w:r>
            <w:r w:rsidR="00A619FD" w:rsidRPr="00A50221">
              <w:rPr>
                <w:rFonts w:ascii="Times New Roman" w:hAnsi="Times New Roman" w:cs="Times New Roman"/>
                <w:i/>
                <w:iCs/>
                <w:color w:val="000000"/>
                <w:sz w:val="18"/>
                <w:szCs w:val="18"/>
              </w:rPr>
              <w:t>)</w:t>
            </w:r>
            <w:r w:rsidRPr="00A50221">
              <w:rPr>
                <w:rFonts w:ascii="Times New Roman" w:hAnsi="Times New Roman" w:cs="Times New Roman"/>
                <w:i/>
                <w:iCs/>
                <w:color w:val="000000"/>
                <w:sz w:val="18"/>
                <w:szCs w:val="18"/>
              </w:rPr>
              <w:t xml:space="preserve">. </w:t>
            </w:r>
            <w:r w:rsidRPr="00A50221">
              <w:rPr>
                <w:rFonts w:ascii="Times New Roman" w:hAnsi="Times New Roman" w:cs="Times New Roman"/>
                <w:color w:val="000000"/>
              </w:rPr>
              <w:t xml:space="preserve">Jednocześnie oświadczam, że w związku z wystąpieniem okoliczności wymienionych w art. 108 ust. 1 pkt 1, 2 lub 5, na podstawie art. 110 ust. 2 ustawy </w:t>
            </w:r>
            <w:proofErr w:type="spellStart"/>
            <w:r w:rsidRPr="00A50221">
              <w:rPr>
                <w:rFonts w:ascii="Times New Roman" w:hAnsi="Times New Roman" w:cs="Times New Roman"/>
                <w:color w:val="000000"/>
              </w:rPr>
              <w:t>Pzp</w:t>
            </w:r>
            <w:proofErr w:type="spellEnd"/>
            <w:r w:rsidRPr="00A50221">
              <w:rPr>
                <w:rFonts w:ascii="Times New Roman" w:hAnsi="Times New Roman" w:cs="Times New Roman"/>
                <w:color w:val="000000"/>
              </w:rPr>
              <w:t xml:space="preserve"> podjąłem następujące środki naprawcze</w:t>
            </w:r>
            <w:r w:rsidR="00271538" w:rsidRPr="00A50221">
              <w:rPr>
                <w:rFonts w:ascii="Times New Roman" w:hAnsi="Times New Roman" w:cs="Times New Roman"/>
                <w:color w:val="000000"/>
              </w:rPr>
              <w:t xml:space="preserve"> (wymienić jeżeli dotyczy)</w:t>
            </w:r>
            <w:r w:rsidRPr="00A50221">
              <w:rPr>
                <w:rFonts w:ascii="Times New Roman" w:hAnsi="Times New Roman" w:cs="Times New Roman"/>
                <w:color w:val="000000"/>
              </w:rPr>
              <w:t>:</w:t>
            </w:r>
            <w:r w:rsidR="008F0790" w:rsidRPr="00A50221">
              <w:rPr>
                <w:rFonts w:ascii="Times New Roman" w:hAnsi="Times New Roman" w:cs="Times New Roman"/>
                <w:color w:val="000000"/>
              </w:rPr>
              <w:t xml:space="preserve"> </w:t>
            </w:r>
            <w:r w:rsidRPr="00A50221">
              <w:rPr>
                <w:rFonts w:ascii="Times New Roman" w:hAnsi="Times New Roman" w:cs="Times New Roman"/>
                <w:color w:val="000000"/>
              </w:rPr>
              <w:t>……</w:t>
            </w:r>
            <w:r w:rsidR="009856E9" w:rsidRPr="00A50221">
              <w:rPr>
                <w:rFonts w:ascii="Times New Roman" w:hAnsi="Times New Roman" w:cs="Times New Roman"/>
                <w:color w:val="000000"/>
              </w:rPr>
              <w:t>……………………………………………………</w:t>
            </w:r>
            <w:r w:rsidR="00C8637A" w:rsidRPr="00A50221">
              <w:rPr>
                <w:rFonts w:ascii="Times New Roman" w:hAnsi="Times New Roman" w:cs="Times New Roman"/>
                <w:color w:val="000000"/>
              </w:rPr>
              <w:t>……………</w:t>
            </w:r>
            <w:r w:rsidR="00271538" w:rsidRPr="00A50221">
              <w:rPr>
                <w:rFonts w:ascii="Times New Roman" w:hAnsi="Times New Roman" w:cs="Times New Roman"/>
                <w:color w:val="000000"/>
              </w:rPr>
              <w:t>……………………</w:t>
            </w:r>
            <w:r w:rsidR="008F0790" w:rsidRPr="00A50221">
              <w:rPr>
                <w:rFonts w:ascii="Times New Roman" w:hAnsi="Times New Roman" w:cs="Times New Roman"/>
                <w:color w:val="000000"/>
              </w:rPr>
              <w:t>...</w:t>
            </w:r>
            <w:r w:rsidR="00271538" w:rsidRPr="00A50221">
              <w:rPr>
                <w:rFonts w:ascii="Times New Roman" w:hAnsi="Times New Roman" w:cs="Times New Roman"/>
                <w:color w:val="000000"/>
              </w:rPr>
              <w:t>……………………………………………………………………………………………………</w:t>
            </w:r>
            <w:r w:rsidR="008F0790" w:rsidRPr="00A50221">
              <w:rPr>
                <w:rFonts w:ascii="Times New Roman" w:hAnsi="Times New Roman" w:cs="Times New Roman"/>
                <w:color w:val="000000"/>
              </w:rPr>
              <w:t>………</w:t>
            </w:r>
            <w:r w:rsidR="00271538" w:rsidRPr="00A50221">
              <w:rPr>
                <w:rFonts w:ascii="Times New Roman" w:hAnsi="Times New Roman" w:cs="Times New Roman"/>
                <w:color w:val="000000"/>
              </w:rPr>
              <w:t>……...</w:t>
            </w:r>
          </w:p>
          <w:p w:rsidR="006548B1" w:rsidRPr="00A50221" w:rsidRDefault="00312592" w:rsidP="00C8637A">
            <w:pPr>
              <w:autoSpaceDE w:val="0"/>
              <w:autoSpaceDN w:val="0"/>
              <w:adjustRightInd w:val="0"/>
              <w:ind w:left="284"/>
              <w:jc w:val="both"/>
              <w:rPr>
                <w:rFonts w:ascii="Times New Roman" w:hAnsi="Times New Roman" w:cs="Times New Roman"/>
                <w:color w:val="000000"/>
              </w:rPr>
            </w:pPr>
            <w:r w:rsidRPr="00A50221">
              <w:rPr>
                <w:rFonts w:ascii="Times New Roman" w:hAnsi="Times New Roman" w:cs="Times New Roman"/>
                <w:color w:val="000000"/>
              </w:rPr>
              <w:t>………………………</w:t>
            </w:r>
            <w:r w:rsidR="00C8637A" w:rsidRPr="00A50221">
              <w:rPr>
                <w:rFonts w:ascii="Times New Roman" w:hAnsi="Times New Roman" w:cs="Times New Roman"/>
                <w:color w:val="000000"/>
              </w:rPr>
              <w:t>……………………………………………………</w:t>
            </w:r>
            <w:r w:rsidR="00271538" w:rsidRPr="00A50221">
              <w:rPr>
                <w:rFonts w:ascii="Times New Roman" w:hAnsi="Times New Roman" w:cs="Times New Roman"/>
                <w:color w:val="000000"/>
              </w:rPr>
              <w:t>…………………………...</w:t>
            </w:r>
          </w:p>
          <w:p w:rsidR="00307291" w:rsidRPr="00A50221" w:rsidRDefault="00307291" w:rsidP="00AE3201">
            <w:pPr>
              <w:tabs>
                <w:tab w:val="left" w:pos="217"/>
              </w:tabs>
              <w:autoSpaceDE w:val="0"/>
              <w:autoSpaceDN w:val="0"/>
              <w:adjustRightInd w:val="0"/>
              <w:rPr>
                <w:rFonts w:ascii="Times New Roman" w:hAnsi="Times New Roman" w:cs="Times New Roman"/>
                <w:b/>
                <w:color w:val="000000"/>
                <w:lang w:eastAsia="pl-PL"/>
              </w:rPr>
            </w:pPr>
          </w:p>
          <w:p w:rsidR="00A60629" w:rsidRPr="00A50221" w:rsidRDefault="00A60629" w:rsidP="00AE3201">
            <w:pPr>
              <w:tabs>
                <w:tab w:val="left" w:pos="217"/>
              </w:tabs>
              <w:autoSpaceDE w:val="0"/>
              <w:autoSpaceDN w:val="0"/>
              <w:adjustRightInd w:val="0"/>
              <w:rPr>
                <w:rFonts w:ascii="Times New Roman" w:hAnsi="Times New Roman" w:cs="Times New Roman"/>
                <w:b/>
                <w:color w:val="000000"/>
                <w:lang w:eastAsia="pl-PL"/>
              </w:rPr>
            </w:pPr>
          </w:p>
          <w:p w:rsidR="00946496" w:rsidRPr="00A50221" w:rsidRDefault="00946496" w:rsidP="00AE3201">
            <w:pPr>
              <w:tabs>
                <w:tab w:val="left" w:pos="217"/>
              </w:tabs>
              <w:autoSpaceDE w:val="0"/>
              <w:autoSpaceDN w:val="0"/>
              <w:adjustRightInd w:val="0"/>
              <w:rPr>
                <w:rFonts w:ascii="Times New Roman" w:hAnsi="Times New Roman" w:cs="Times New Roman"/>
                <w:b/>
                <w:color w:val="000000"/>
                <w:lang w:eastAsia="pl-PL"/>
              </w:rPr>
            </w:pPr>
          </w:p>
        </w:tc>
      </w:tr>
    </w:tbl>
    <w:p w:rsidR="00214786" w:rsidRPr="00A50221" w:rsidRDefault="00214786" w:rsidP="00214786">
      <w:pPr>
        <w:suppressAutoHyphens/>
        <w:jc w:val="center"/>
        <w:rPr>
          <w:rFonts w:ascii="Times New Roman" w:eastAsia="Times New Roman" w:hAnsi="Times New Roman" w:cs="Times New Roman"/>
          <w:b/>
          <w:szCs w:val="24"/>
          <w:u w:val="single"/>
          <w:lang w:eastAsia="ar-SA"/>
        </w:rPr>
      </w:pPr>
    </w:p>
    <w:p w:rsidR="00E35CF5" w:rsidRPr="00A50221" w:rsidRDefault="00E35CF5" w:rsidP="00214786">
      <w:pPr>
        <w:suppressAutoHyphens/>
        <w:jc w:val="center"/>
        <w:rPr>
          <w:rFonts w:ascii="Times New Roman" w:eastAsia="Times New Roman" w:hAnsi="Times New Roman" w:cs="Times New Roman"/>
          <w:b/>
          <w:szCs w:val="24"/>
          <w:u w:val="single"/>
          <w:lang w:eastAsia="ar-SA"/>
        </w:rPr>
      </w:pPr>
    </w:p>
    <w:p w:rsidR="00E35CF5" w:rsidRPr="00A50221" w:rsidRDefault="00E35CF5" w:rsidP="00214786">
      <w:pPr>
        <w:suppressAutoHyphens/>
        <w:jc w:val="center"/>
        <w:rPr>
          <w:rFonts w:ascii="Times New Roman" w:eastAsia="Times New Roman" w:hAnsi="Times New Roman" w:cs="Times New Roman"/>
          <w:b/>
          <w:szCs w:val="24"/>
          <w:u w:val="single"/>
          <w:lang w:eastAsia="ar-SA"/>
        </w:rPr>
      </w:pPr>
    </w:p>
    <w:p w:rsidR="00AE3201" w:rsidRPr="00A50221" w:rsidRDefault="00AE3201" w:rsidP="00AE3201">
      <w:pPr>
        <w:jc w:val="center"/>
        <w:rPr>
          <w:rFonts w:ascii="Times New Roman" w:eastAsia="Times New Roman" w:hAnsi="Times New Roman" w:cs="Times New Roman"/>
          <w:b/>
          <w:i/>
          <w:iCs/>
          <w:sz w:val="16"/>
          <w:szCs w:val="16"/>
          <w:lang w:eastAsia="pl-PL"/>
        </w:rPr>
      </w:pPr>
    </w:p>
    <w:p w:rsidR="00AE3201" w:rsidRPr="00A50221" w:rsidRDefault="00AE3201"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F5329D" w:rsidRPr="00A50221" w:rsidRDefault="00F5329D" w:rsidP="00312592">
      <w:pPr>
        <w:autoSpaceDE w:val="0"/>
        <w:autoSpaceDN w:val="0"/>
        <w:adjustRightInd w:val="0"/>
        <w:jc w:val="both"/>
        <w:rPr>
          <w:rFonts w:ascii="Times New Roman" w:eastAsia="Times New Roman" w:hAnsi="Times New Roman" w:cs="Times New Roman"/>
          <w:b/>
          <w:szCs w:val="24"/>
          <w:u w:val="single"/>
          <w:lang w:eastAsia="ar-SA"/>
        </w:rPr>
      </w:pPr>
    </w:p>
    <w:p w:rsidR="00F5329D" w:rsidRPr="00A50221" w:rsidRDefault="00F5329D" w:rsidP="00312592">
      <w:pPr>
        <w:autoSpaceDE w:val="0"/>
        <w:autoSpaceDN w:val="0"/>
        <w:adjustRightInd w:val="0"/>
        <w:jc w:val="both"/>
        <w:rPr>
          <w:rFonts w:ascii="Times New Roman" w:eastAsia="Times New Roman" w:hAnsi="Times New Roman" w:cs="Times New Roman"/>
          <w:b/>
          <w:szCs w:val="24"/>
          <w:u w:val="single"/>
          <w:lang w:eastAsia="ar-SA"/>
        </w:rPr>
      </w:pPr>
    </w:p>
    <w:p w:rsidR="00F5329D" w:rsidRPr="00A50221" w:rsidRDefault="00F5329D" w:rsidP="00312592">
      <w:pPr>
        <w:autoSpaceDE w:val="0"/>
        <w:autoSpaceDN w:val="0"/>
        <w:adjustRightInd w:val="0"/>
        <w:jc w:val="both"/>
        <w:rPr>
          <w:rFonts w:ascii="Times New Roman" w:eastAsia="Times New Roman" w:hAnsi="Times New Roman" w:cs="Times New Roman"/>
          <w:b/>
          <w:szCs w:val="24"/>
          <w:u w:val="single"/>
          <w:lang w:eastAsia="ar-SA"/>
        </w:rPr>
      </w:pPr>
    </w:p>
    <w:p w:rsidR="00F5329D" w:rsidRPr="00A50221" w:rsidRDefault="00F5329D" w:rsidP="00312592">
      <w:pPr>
        <w:autoSpaceDE w:val="0"/>
        <w:autoSpaceDN w:val="0"/>
        <w:adjustRightInd w:val="0"/>
        <w:jc w:val="both"/>
        <w:rPr>
          <w:rFonts w:ascii="Times New Roman" w:eastAsia="Times New Roman" w:hAnsi="Times New Roman" w:cs="Times New Roman"/>
          <w:b/>
          <w:szCs w:val="24"/>
          <w:u w:val="single"/>
          <w:lang w:eastAsia="ar-SA"/>
        </w:rPr>
      </w:pPr>
    </w:p>
    <w:p w:rsidR="00F5329D" w:rsidRPr="00A50221" w:rsidRDefault="00F5329D" w:rsidP="00312592">
      <w:pPr>
        <w:autoSpaceDE w:val="0"/>
        <w:autoSpaceDN w:val="0"/>
        <w:adjustRightInd w:val="0"/>
        <w:jc w:val="both"/>
        <w:rPr>
          <w:rFonts w:ascii="Times New Roman" w:eastAsia="Times New Roman" w:hAnsi="Times New Roman" w:cs="Times New Roman"/>
          <w:b/>
          <w:szCs w:val="24"/>
          <w:u w:val="single"/>
          <w:lang w:eastAsia="ar-SA"/>
        </w:rPr>
      </w:pPr>
    </w:p>
    <w:p w:rsidR="00797524" w:rsidRPr="00A50221" w:rsidRDefault="00797524" w:rsidP="003858C7">
      <w:pPr>
        <w:rPr>
          <w:rFonts w:ascii="Times New Roman" w:eastAsia="Times New Roman" w:hAnsi="Times New Roman" w:cs="Times New Roman"/>
          <w:b/>
          <w:szCs w:val="24"/>
          <w:u w:val="single"/>
          <w:lang w:eastAsia="ar-SA"/>
        </w:rPr>
      </w:pPr>
    </w:p>
    <w:p w:rsidR="00C81062" w:rsidRPr="00A50221" w:rsidRDefault="00C81062" w:rsidP="003858C7">
      <w:pPr>
        <w:rPr>
          <w:rFonts w:ascii="Times New Roman" w:hAnsi="Times New Roman" w:cs="Times New Roman"/>
          <w:b/>
        </w:rPr>
      </w:pPr>
    </w:p>
    <w:p w:rsidR="0036603E" w:rsidRPr="00A50221" w:rsidRDefault="0036603E" w:rsidP="003858C7">
      <w:pPr>
        <w:rPr>
          <w:rFonts w:ascii="Times New Roman" w:hAnsi="Times New Roman" w:cs="Times New Roman"/>
          <w:b/>
        </w:rPr>
      </w:pPr>
    </w:p>
    <w:p w:rsidR="0036603E" w:rsidRPr="00A50221" w:rsidRDefault="0036603E" w:rsidP="003858C7">
      <w:pPr>
        <w:rPr>
          <w:rFonts w:ascii="Times New Roman" w:hAnsi="Times New Roman" w:cs="Times New Roman"/>
          <w:b/>
        </w:rPr>
      </w:pPr>
    </w:p>
    <w:p w:rsidR="0036603E" w:rsidRPr="00A50221" w:rsidRDefault="0036603E" w:rsidP="003858C7">
      <w:pPr>
        <w:rPr>
          <w:rFonts w:ascii="Times New Roman" w:hAnsi="Times New Roman" w:cs="Times New Roman"/>
          <w:b/>
        </w:rPr>
      </w:pPr>
    </w:p>
    <w:p w:rsidR="0036603E" w:rsidRPr="00A50221" w:rsidRDefault="0036603E" w:rsidP="003858C7">
      <w:pPr>
        <w:rPr>
          <w:rFonts w:ascii="Times New Roman" w:hAnsi="Times New Roman" w:cs="Times New Roman"/>
          <w:b/>
        </w:rPr>
      </w:pPr>
    </w:p>
    <w:p w:rsidR="0006377F" w:rsidRPr="00A50221" w:rsidRDefault="0006377F" w:rsidP="003858C7">
      <w:pPr>
        <w:rPr>
          <w:rFonts w:ascii="Times New Roman" w:hAnsi="Times New Roman" w:cs="Times New Roman"/>
          <w:b/>
        </w:rPr>
      </w:pPr>
    </w:p>
    <w:p w:rsidR="0006377F" w:rsidRPr="00A50221" w:rsidRDefault="0006377F" w:rsidP="003858C7">
      <w:pPr>
        <w:rPr>
          <w:rFonts w:ascii="Times New Roman" w:hAnsi="Times New Roman" w:cs="Times New Roman"/>
          <w:b/>
        </w:rPr>
      </w:pPr>
    </w:p>
    <w:p w:rsidR="00623043" w:rsidRPr="00A50221" w:rsidRDefault="00623043" w:rsidP="003858C7">
      <w:pPr>
        <w:rPr>
          <w:rFonts w:ascii="Times New Roman" w:hAnsi="Times New Roman" w:cs="Times New Roman"/>
          <w:b/>
        </w:rPr>
      </w:pPr>
    </w:p>
    <w:p w:rsidR="008F0790" w:rsidRPr="00A50221" w:rsidRDefault="008F0790" w:rsidP="00FB6345">
      <w:pPr>
        <w:ind w:left="40"/>
        <w:jc w:val="right"/>
        <w:rPr>
          <w:rFonts w:ascii="Times New Roman" w:hAnsi="Times New Roman" w:cs="Times New Roman"/>
          <w:b/>
        </w:rPr>
      </w:pPr>
    </w:p>
    <w:p w:rsidR="00A14D7A" w:rsidRPr="00A50221" w:rsidRDefault="00A14D7A" w:rsidP="003A69E3">
      <w:pPr>
        <w:ind w:left="40"/>
        <w:jc w:val="right"/>
        <w:rPr>
          <w:rFonts w:ascii="Times New Roman" w:hAnsi="Times New Roman" w:cs="Times New Roman"/>
          <w:b/>
        </w:rPr>
      </w:pPr>
    </w:p>
    <w:p w:rsidR="00E459A7" w:rsidRPr="00A50221" w:rsidRDefault="003237D3" w:rsidP="003A69E3">
      <w:pPr>
        <w:ind w:left="40"/>
        <w:jc w:val="right"/>
        <w:rPr>
          <w:rFonts w:ascii="Times New Roman" w:hAnsi="Times New Roman" w:cs="Times New Roman"/>
          <w:b/>
        </w:rPr>
      </w:pPr>
      <w:r w:rsidRPr="00A50221">
        <w:rPr>
          <w:rFonts w:ascii="Times New Roman" w:hAnsi="Times New Roman" w:cs="Times New Roman"/>
          <w:b/>
        </w:rPr>
        <w:t>Załącznik nr 3</w:t>
      </w:r>
      <w:r w:rsidR="00FB6345" w:rsidRPr="00A50221">
        <w:rPr>
          <w:rFonts w:ascii="Times New Roman" w:hAnsi="Times New Roman" w:cs="Times New Roman"/>
          <w:b/>
        </w:rPr>
        <w:t xml:space="preserve"> SWZ</w:t>
      </w:r>
    </w:p>
    <w:p w:rsidR="00EF57F6" w:rsidRPr="00A50221" w:rsidRDefault="00EF57F6" w:rsidP="00EF57F6">
      <w:pPr>
        <w:tabs>
          <w:tab w:val="left" w:pos="0"/>
        </w:tabs>
        <w:rPr>
          <w:rFonts w:ascii="Times New Roman" w:hAnsi="Times New Roman" w:cs="Times New Roman"/>
        </w:rPr>
      </w:pPr>
    </w:p>
    <w:p w:rsidR="00B45802" w:rsidRPr="00A50221" w:rsidRDefault="00B45802" w:rsidP="00B45802">
      <w:pPr>
        <w:suppressAutoHyphens/>
        <w:spacing w:line="360" w:lineRule="auto"/>
        <w:jc w:val="center"/>
        <w:rPr>
          <w:rFonts w:ascii="Times New Roman" w:eastAsia="Times New Roman" w:hAnsi="Times New Roman" w:cs="Times New Roman"/>
          <w:b/>
          <w:bCs/>
          <w:lang w:eastAsia="ar-SA"/>
        </w:rPr>
      </w:pPr>
      <w:r w:rsidRPr="00A50221">
        <w:rPr>
          <w:rFonts w:ascii="Times New Roman" w:eastAsia="Times New Roman" w:hAnsi="Times New Roman" w:cs="Times New Roman"/>
          <w:b/>
          <w:bCs/>
          <w:lang w:eastAsia="ar-SA"/>
        </w:rPr>
        <w:t>Umowa nr …………….(projekt)</w:t>
      </w:r>
    </w:p>
    <w:p w:rsidR="00B45802" w:rsidRPr="00A50221" w:rsidRDefault="00B45802" w:rsidP="00B45802">
      <w:pPr>
        <w:jc w:val="both"/>
        <w:rPr>
          <w:rFonts w:ascii="Times New Roman" w:hAnsi="Times New Roman" w:cs="Times New Roman"/>
          <w:color w:val="000000"/>
          <w:sz w:val="20"/>
          <w:szCs w:val="20"/>
        </w:rPr>
      </w:pPr>
      <w:r w:rsidRPr="00A50221">
        <w:rPr>
          <w:rFonts w:ascii="Times New Roman" w:hAnsi="Times New Roman" w:cs="Times New Roman"/>
          <w:color w:val="000000"/>
          <w:sz w:val="20"/>
          <w:szCs w:val="20"/>
          <w:lang w:eastAsia="zh-CN"/>
        </w:rPr>
        <w:t>Niniejsza umowa jest konsekwencją zamówienia publicznego realizowanego w trybie podstawowym bez negocjacji na podstawie</w:t>
      </w:r>
      <w:r w:rsidRPr="00A50221">
        <w:rPr>
          <w:rFonts w:ascii="Times New Roman" w:hAnsi="Times New Roman" w:cs="Times New Roman"/>
          <w:color w:val="000000"/>
          <w:sz w:val="20"/>
          <w:szCs w:val="20"/>
        </w:rPr>
        <w:t xml:space="preserve"> art. 275 pkt 1 ustawy PZP.</w:t>
      </w:r>
    </w:p>
    <w:p w:rsidR="00B45802" w:rsidRPr="00A50221" w:rsidRDefault="00B45802" w:rsidP="00B45802">
      <w:pPr>
        <w:rPr>
          <w:rFonts w:ascii="Times New Roman" w:hAnsi="Times New Roman" w:cs="Times New Roman"/>
          <w:color w:val="000000"/>
        </w:rPr>
      </w:pPr>
    </w:p>
    <w:p w:rsidR="00B45802" w:rsidRPr="00A50221" w:rsidRDefault="00B45802" w:rsidP="00B45802">
      <w:pPr>
        <w:rPr>
          <w:rFonts w:ascii="Times New Roman" w:hAnsi="Times New Roman" w:cs="Times New Roman"/>
          <w:color w:val="000000"/>
        </w:rPr>
      </w:pPr>
      <w:r w:rsidRPr="00A50221">
        <w:rPr>
          <w:rFonts w:ascii="Times New Roman" w:hAnsi="Times New Roman" w:cs="Times New Roman"/>
          <w:color w:val="000000"/>
        </w:rPr>
        <w:t>Zawarta w dniu ____________________ r. w Białymstoku, pomiędzy:</w:t>
      </w:r>
    </w:p>
    <w:p w:rsidR="00B45802" w:rsidRPr="00A50221" w:rsidRDefault="00B45802" w:rsidP="00B45802">
      <w:pPr>
        <w:suppressAutoHyphens/>
        <w:jc w:val="both"/>
        <w:rPr>
          <w:rFonts w:ascii="Times New Roman" w:eastAsia="Arial Unicode MS" w:hAnsi="Times New Roman" w:cs="Times New Roman"/>
          <w:b/>
          <w:color w:val="000000"/>
          <w:lang w:eastAsia="ar-SA"/>
        </w:rPr>
      </w:pPr>
      <w:r w:rsidRPr="00A50221">
        <w:rPr>
          <w:rFonts w:ascii="Times New Roman" w:eastAsia="Arial Unicode MS" w:hAnsi="Times New Roman" w:cs="Times New Roman"/>
          <w:b/>
          <w:color w:val="000000"/>
          <w:lang w:eastAsia="ar-SA"/>
        </w:rPr>
        <w:t>Skarbem Państwa – Komendantem Wojewódzkim Policji w Białymstoku</w:t>
      </w:r>
    </w:p>
    <w:p w:rsidR="00B45802" w:rsidRPr="00A50221" w:rsidRDefault="00B45802" w:rsidP="00B45802">
      <w:pPr>
        <w:suppressAutoHyphens/>
        <w:jc w:val="both"/>
        <w:rPr>
          <w:rFonts w:ascii="Times New Roman" w:eastAsia="Arial Unicode MS" w:hAnsi="Times New Roman" w:cs="Times New Roman"/>
          <w:color w:val="000000"/>
          <w:lang w:eastAsia="ar-SA"/>
        </w:rPr>
      </w:pPr>
      <w:r w:rsidRPr="00A50221">
        <w:rPr>
          <w:rFonts w:ascii="Times New Roman" w:eastAsia="Arial Unicode MS" w:hAnsi="Times New Roman" w:cs="Times New Roman"/>
          <w:b/>
          <w:color w:val="000000"/>
          <w:lang w:eastAsia="ar-SA"/>
        </w:rPr>
        <w:t xml:space="preserve">z siedzibą w Białymstoku: ul. H. Sienkiewicza 65, 15-003 Białystok, NIP: 542-020-78-68 </w:t>
      </w:r>
      <w:r w:rsidRPr="00A50221">
        <w:rPr>
          <w:rFonts w:ascii="Times New Roman" w:eastAsia="Arial Unicode MS" w:hAnsi="Times New Roman" w:cs="Times New Roman"/>
          <w:color w:val="000000"/>
          <w:lang w:eastAsia="ar-SA"/>
        </w:rPr>
        <w:t xml:space="preserve">reprezentowanym przez </w:t>
      </w:r>
    </w:p>
    <w:p w:rsidR="00B45802" w:rsidRPr="00A50221" w:rsidRDefault="00B45802" w:rsidP="00B45802">
      <w:pPr>
        <w:suppressAutoHyphens/>
        <w:rPr>
          <w:rFonts w:ascii="Times New Roman" w:eastAsia="Arial Unicode MS" w:hAnsi="Times New Roman" w:cs="Times New Roman"/>
          <w:color w:val="000000"/>
          <w:lang w:eastAsia="ar-SA"/>
        </w:rPr>
      </w:pPr>
      <w:r w:rsidRPr="00A50221">
        <w:rPr>
          <w:rFonts w:ascii="Times New Roman" w:eastAsia="Arial Unicode MS" w:hAnsi="Times New Roman" w:cs="Times New Roman"/>
          <w:color w:val="000000"/>
          <w:lang w:eastAsia="ar-SA"/>
        </w:rPr>
        <w:t>…………………………………………… – ……………………………………………………………………..</w:t>
      </w:r>
    </w:p>
    <w:p w:rsidR="00B45802" w:rsidRPr="00A50221" w:rsidRDefault="00B45802" w:rsidP="00B45802">
      <w:pPr>
        <w:suppressAutoHyphens/>
        <w:rPr>
          <w:rFonts w:ascii="Times New Roman" w:eastAsia="Arial Unicode MS" w:hAnsi="Times New Roman" w:cs="Times New Roman"/>
          <w:color w:val="000000"/>
          <w:lang w:eastAsia="ar-SA"/>
        </w:rPr>
      </w:pPr>
      <w:r w:rsidRPr="00A50221">
        <w:rPr>
          <w:rFonts w:ascii="Times New Roman" w:eastAsia="Arial Unicode MS" w:hAnsi="Times New Roman" w:cs="Times New Roman"/>
          <w:color w:val="000000"/>
          <w:lang w:eastAsia="ar-SA"/>
        </w:rPr>
        <w:t>Zwaną/</w:t>
      </w:r>
      <w:proofErr w:type="spellStart"/>
      <w:r w:rsidRPr="00A50221">
        <w:rPr>
          <w:rFonts w:ascii="Times New Roman" w:eastAsia="Arial Unicode MS" w:hAnsi="Times New Roman" w:cs="Times New Roman"/>
          <w:color w:val="000000"/>
          <w:lang w:eastAsia="ar-SA"/>
        </w:rPr>
        <w:t>ym</w:t>
      </w:r>
      <w:proofErr w:type="spellEnd"/>
      <w:r w:rsidRPr="00A50221">
        <w:rPr>
          <w:rFonts w:ascii="Times New Roman" w:eastAsia="Arial Unicode MS" w:hAnsi="Times New Roman" w:cs="Times New Roman"/>
          <w:color w:val="000000"/>
          <w:lang w:eastAsia="ar-SA"/>
        </w:rPr>
        <w:t xml:space="preserve"> dalej </w:t>
      </w:r>
      <w:r w:rsidRPr="00A50221">
        <w:rPr>
          <w:rFonts w:ascii="Times New Roman" w:eastAsia="Arial Unicode MS" w:hAnsi="Times New Roman" w:cs="Times New Roman"/>
          <w:b/>
          <w:color w:val="000000"/>
          <w:lang w:eastAsia="ar-SA"/>
        </w:rPr>
        <w:t>„</w:t>
      </w:r>
      <w:r w:rsidRPr="00A50221">
        <w:rPr>
          <w:rFonts w:ascii="Times New Roman" w:eastAsia="Arial Unicode MS" w:hAnsi="Times New Roman" w:cs="Times New Roman"/>
          <w:b/>
          <w:bCs/>
          <w:color w:val="000000"/>
          <w:lang w:eastAsia="ar-SA"/>
        </w:rPr>
        <w:t>Zamawiającym”</w:t>
      </w:r>
    </w:p>
    <w:p w:rsidR="00B45802" w:rsidRPr="00A50221" w:rsidRDefault="00B45802" w:rsidP="00B45802">
      <w:pPr>
        <w:widowControl w:val="0"/>
        <w:tabs>
          <w:tab w:val="left" w:pos="4471"/>
        </w:tabs>
        <w:suppressAutoHyphens/>
        <w:jc w:val="both"/>
        <w:rPr>
          <w:rFonts w:ascii="Times New Roman" w:eastAsia="Times New Roman" w:hAnsi="Times New Roman" w:cs="Times New Roman"/>
          <w:color w:val="000000"/>
          <w:lang w:eastAsia="ar-SA"/>
        </w:rPr>
      </w:pPr>
    </w:p>
    <w:p w:rsidR="00B45802" w:rsidRPr="00A50221" w:rsidRDefault="00B45802" w:rsidP="00B45802">
      <w:pPr>
        <w:widowControl w:val="0"/>
        <w:tabs>
          <w:tab w:val="left" w:pos="4471"/>
        </w:tabs>
        <w:suppressAutoHyphens/>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a</w:t>
      </w:r>
    </w:p>
    <w:p w:rsidR="00B45802" w:rsidRPr="00A50221" w:rsidRDefault="00B45802" w:rsidP="00B45802">
      <w:pPr>
        <w:widowControl w:val="0"/>
        <w:tabs>
          <w:tab w:val="left" w:pos="4471"/>
        </w:tabs>
        <w:suppressAutoHyphens/>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w:t>
      </w:r>
    </w:p>
    <w:p w:rsidR="00B45802" w:rsidRPr="00A50221" w:rsidRDefault="00B45802" w:rsidP="00B45802">
      <w:pPr>
        <w:widowControl w:val="0"/>
        <w:tabs>
          <w:tab w:val="left" w:pos="4471"/>
        </w:tabs>
        <w:suppressAutoHyphens/>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 xml:space="preserve">reprezentowaną przez: </w:t>
      </w:r>
    </w:p>
    <w:p w:rsidR="00B45802" w:rsidRPr="00A50221" w:rsidRDefault="00B45802" w:rsidP="00B45802">
      <w:pPr>
        <w:widowControl w:val="0"/>
        <w:tabs>
          <w:tab w:val="left" w:pos="4471"/>
        </w:tabs>
        <w:suppressAutoHyphens/>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w:t>
      </w:r>
    </w:p>
    <w:p w:rsidR="00B45802" w:rsidRPr="00A50221" w:rsidRDefault="00B45802" w:rsidP="00B45802">
      <w:pPr>
        <w:widowControl w:val="0"/>
        <w:tabs>
          <w:tab w:val="left" w:pos="4471"/>
        </w:tabs>
        <w:suppressAutoHyphens/>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z siedzibą w ……………………………: ul. …………………………., ………………………</w:t>
      </w:r>
    </w:p>
    <w:p w:rsidR="00B45802" w:rsidRPr="00A50221" w:rsidRDefault="00B45802" w:rsidP="00B45802">
      <w:pPr>
        <w:widowControl w:val="0"/>
        <w:tabs>
          <w:tab w:val="left" w:pos="4471"/>
        </w:tabs>
        <w:suppressAutoHyphens/>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 xml:space="preserve">wpisaną w dniu ……………… r. do rejestru przedsiębiorców prowadzonego przez Sąd Rejonowy </w:t>
      </w:r>
    </w:p>
    <w:p w:rsidR="00B45802" w:rsidRPr="00A50221" w:rsidRDefault="00B45802" w:rsidP="00B45802">
      <w:pPr>
        <w:widowControl w:val="0"/>
        <w:tabs>
          <w:tab w:val="left" w:pos="4471"/>
        </w:tabs>
        <w:suppressAutoHyphens/>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w ……………………….. Wydział Gospodarczy Krajowego Rejestru Sądowego pod numerem KRS: ………………. *</w:t>
      </w:r>
    </w:p>
    <w:p w:rsidR="00B45802" w:rsidRPr="00A50221" w:rsidRDefault="00B45802" w:rsidP="00B45802">
      <w:pPr>
        <w:widowControl w:val="0"/>
        <w:tabs>
          <w:tab w:val="left" w:pos="4471"/>
        </w:tabs>
        <w:suppressAutoHyphens/>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a: ………………………………………..</w:t>
      </w:r>
    </w:p>
    <w:p w:rsidR="00B45802" w:rsidRPr="00A50221" w:rsidRDefault="00B45802" w:rsidP="00B45802">
      <w:pPr>
        <w:widowControl w:val="0"/>
        <w:tabs>
          <w:tab w:val="left" w:pos="4471"/>
        </w:tabs>
        <w:suppressAutoHyphens/>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prowadzącą/</w:t>
      </w:r>
      <w:proofErr w:type="spellStart"/>
      <w:r w:rsidRPr="00A50221">
        <w:rPr>
          <w:rFonts w:ascii="Times New Roman" w:eastAsia="Times New Roman" w:hAnsi="Times New Roman" w:cs="Times New Roman"/>
          <w:color w:val="000000"/>
          <w:lang w:eastAsia="ar-SA"/>
        </w:rPr>
        <w:t>ym</w:t>
      </w:r>
      <w:proofErr w:type="spellEnd"/>
      <w:r w:rsidRPr="00A50221">
        <w:rPr>
          <w:rFonts w:ascii="Times New Roman" w:eastAsia="Times New Roman" w:hAnsi="Times New Roman" w:cs="Times New Roman"/>
          <w:color w:val="000000"/>
          <w:lang w:eastAsia="ar-SA"/>
        </w:rPr>
        <w:t xml:space="preserve"> działalność gospodarczą pod firmą ………… z siedzibą ……….… ul. …………….</w:t>
      </w:r>
    </w:p>
    <w:p w:rsidR="00B45802" w:rsidRPr="00A50221" w:rsidRDefault="00B45802" w:rsidP="00B45802">
      <w:pPr>
        <w:widowControl w:val="0"/>
        <w:tabs>
          <w:tab w:val="left" w:pos="4471"/>
        </w:tabs>
        <w:suppressAutoHyphens/>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wpisaną/</w:t>
      </w:r>
      <w:proofErr w:type="spellStart"/>
      <w:r w:rsidRPr="00A50221">
        <w:rPr>
          <w:rFonts w:ascii="Times New Roman" w:eastAsia="Times New Roman" w:hAnsi="Times New Roman" w:cs="Times New Roman"/>
          <w:color w:val="000000"/>
          <w:lang w:eastAsia="ar-SA"/>
        </w:rPr>
        <w:t>ym</w:t>
      </w:r>
      <w:proofErr w:type="spellEnd"/>
      <w:r w:rsidRPr="00A50221">
        <w:rPr>
          <w:rFonts w:ascii="Times New Roman" w:eastAsia="Times New Roman" w:hAnsi="Times New Roman" w:cs="Times New Roman"/>
          <w:color w:val="000000"/>
          <w:lang w:eastAsia="ar-SA"/>
        </w:rPr>
        <w:t xml:space="preserve"> do Centralnej Ewidencji i Informacji o Działalności Gospodarczej, NIP: ………….., REGON: …………….*zwaną/</w:t>
      </w:r>
      <w:proofErr w:type="spellStart"/>
      <w:r w:rsidRPr="00A50221">
        <w:rPr>
          <w:rFonts w:ascii="Times New Roman" w:eastAsia="Times New Roman" w:hAnsi="Times New Roman" w:cs="Times New Roman"/>
          <w:color w:val="000000"/>
          <w:lang w:eastAsia="ar-SA"/>
        </w:rPr>
        <w:t>ym</w:t>
      </w:r>
      <w:proofErr w:type="spellEnd"/>
      <w:r w:rsidRPr="00A50221">
        <w:rPr>
          <w:rFonts w:ascii="Times New Roman" w:eastAsia="Times New Roman" w:hAnsi="Times New Roman" w:cs="Times New Roman"/>
          <w:color w:val="000000"/>
          <w:lang w:eastAsia="ar-SA"/>
        </w:rPr>
        <w:t xml:space="preserve"> dalej </w:t>
      </w:r>
      <w:r w:rsidRPr="00A50221">
        <w:rPr>
          <w:rFonts w:ascii="Times New Roman" w:eastAsia="Times New Roman" w:hAnsi="Times New Roman" w:cs="Times New Roman"/>
          <w:b/>
          <w:color w:val="000000"/>
          <w:lang w:eastAsia="ar-SA"/>
        </w:rPr>
        <w:t>„Wykonawcą”</w:t>
      </w:r>
      <w:r w:rsidRPr="00A50221">
        <w:rPr>
          <w:rFonts w:ascii="Times New Roman" w:eastAsia="Times New Roman" w:hAnsi="Times New Roman" w:cs="Times New Roman"/>
          <w:color w:val="000000"/>
          <w:lang w:eastAsia="ar-SA"/>
        </w:rPr>
        <w:t xml:space="preserve">  </w:t>
      </w:r>
    </w:p>
    <w:p w:rsidR="00B45802" w:rsidRPr="00A50221" w:rsidRDefault="00B45802" w:rsidP="00B45802">
      <w:pPr>
        <w:jc w:val="center"/>
        <w:rPr>
          <w:rFonts w:ascii="Times New Roman" w:hAnsi="Times New Roman" w:cs="Times New Roman"/>
          <w:color w:val="000000"/>
        </w:rPr>
      </w:pP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 1</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Przedmiot umowy</w:t>
      </w:r>
    </w:p>
    <w:p w:rsidR="00B45802" w:rsidRPr="00A50221" w:rsidRDefault="00B45802" w:rsidP="005D3572">
      <w:pPr>
        <w:numPr>
          <w:ilvl w:val="0"/>
          <w:numId w:val="131"/>
        </w:numPr>
        <w:tabs>
          <w:tab w:val="num" w:pos="0"/>
        </w:tabs>
        <w:spacing w:after="160"/>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 xml:space="preserve">Przedmiotem umowy są sukcesywne dostawy materiałów eksploatacyjnych do urządzeń drukujących na potrzeby Komendy Wojewódzkiej Policji w Białymstoku i jednostek jej podległych </w:t>
      </w:r>
      <w:r w:rsidRPr="00A50221">
        <w:rPr>
          <w:rFonts w:ascii="Times New Roman" w:hAnsi="Times New Roman" w:cs="Times New Roman"/>
          <w:bCs/>
          <w:iCs/>
          <w:color w:val="000000"/>
        </w:rPr>
        <w:t>zgodnie z formularzem ofertowym stanowiącym załącznik nr 1 do niniejszej umowy.</w:t>
      </w:r>
    </w:p>
    <w:p w:rsidR="00B45802" w:rsidRPr="00A50221" w:rsidRDefault="00B45802" w:rsidP="005D3572">
      <w:pPr>
        <w:numPr>
          <w:ilvl w:val="0"/>
          <w:numId w:val="131"/>
        </w:numPr>
        <w:tabs>
          <w:tab w:val="num" w:pos="0"/>
        </w:tabs>
        <w:spacing w:after="160"/>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Wykonawca oświadcza, że przedmiot umowy wskazany w ust. 1 jest fabrycznie nowy i spełnia wszystkie parametry techniczne, użytkowe określone przez Zamawiającego.</w:t>
      </w:r>
    </w:p>
    <w:p w:rsidR="00B45802" w:rsidRPr="00A50221" w:rsidRDefault="00B45802" w:rsidP="005D3572">
      <w:pPr>
        <w:numPr>
          <w:ilvl w:val="0"/>
          <w:numId w:val="131"/>
        </w:numPr>
        <w:tabs>
          <w:tab w:val="num" w:pos="0"/>
        </w:tabs>
        <w:spacing w:after="160"/>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Zamawiający zastrzega sobie możliwość zwiększenia lub zmniejszenia</w:t>
      </w:r>
      <w:r w:rsidR="00355520">
        <w:rPr>
          <w:rFonts w:ascii="Times New Roman" w:hAnsi="Times New Roman" w:cs="Times New Roman"/>
          <w:color w:val="000000"/>
        </w:rPr>
        <w:t xml:space="preserve"> ilościowego</w:t>
      </w:r>
      <w:r w:rsidRPr="00A50221">
        <w:rPr>
          <w:rFonts w:ascii="Times New Roman" w:hAnsi="Times New Roman" w:cs="Times New Roman"/>
          <w:color w:val="000000"/>
        </w:rPr>
        <w:t xml:space="preserve"> asortymentu materiałów eksploatacyjnych wskazanych w załączniku nr 1 do umowy, jeżeli nie spowoduje to przekroczenia wartości brutto umowy. Zwiększenie lub zmniejszenie asortymentu towaru może być spowodowane, m. in. zwiększoną ilość prowadzonych postępowań przez jednostki Policji woj. podlaskiego, </w:t>
      </w:r>
      <w:r w:rsidRPr="00A50221">
        <w:rPr>
          <w:rFonts w:ascii="Times New Roman" w:hAnsi="Times New Roman" w:cs="Times New Roman"/>
        </w:rPr>
        <w:t>zakup nowych drukarek</w:t>
      </w:r>
      <w:r w:rsidRPr="00A50221">
        <w:rPr>
          <w:rFonts w:ascii="Times New Roman" w:hAnsi="Times New Roman" w:cs="Times New Roman"/>
          <w:color w:val="000000"/>
        </w:rPr>
        <w:t>, wycofanie z użytku eksploatowanych urządzeń drukujących.</w:t>
      </w:r>
    </w:p>
    <w:p w:rsidR="00B45802" w:rsidRPr="00A50221" w:rsidRDefault="00B45802" w:rsidP="005D3572">
      <w:pPr>
        <w:numPr>
          <w:ilvl w:val="0"/>
          <w:numId w:val="131"/>
        </w:numPr>
        <w:tabs>
          <w:tab w:val="num" w:pos="0"/>
        </w:tabs>
        <w:spacing w:after="160"/>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Przedmiot umowy obejmuje również odbiór zużytych w toku eksploatacji i dostarczonych przez Wykonawcę materiałów. Odbiór zużytych materiałów eksploatacyjnych będzie realizowany sukcesywnie, partiami na podstawie zgłoszenia przez Zamawiającego. Po przekazaniu przez Zamawiającego zużytych materiałów odpowiedzialność za ich zagospodarowanie spoczywa na  Wykonawcy.</w:t>
      </w:r>
    </w:p>
    <w:p w:rsidR="00B45802" w:rsidRPr="00A50221" w:rsidRDefault="00B45802" w:rsidP="005D3572">
      <w:pPr>
        <w:numPr>
          <w:ilvl w:val="0"/>
          <w:numId w:val="131"/>
        </w:numPr>
        <w:spacing w:after="160"/>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Zamawiający po przekazaniu partii zużytych materiałów wystawi w bazie danych odpadowych kartę przekazania odpadu określającą ilość i rodzaj przekazanych odpadów zgodnie z ustawą z dnia 14 grudnia 2012 o odpadach (</w:t>
      </w:r>
      <w:r w:rsidR="005D3572" w:rsidRPr="00A50221">
        <w:rPr>
          <w:rFonts w:ascii="Times New Roman" w:eastAsia="Times New Roman" w:hAnsi="Times New Roman" w:cs="Times New Roman"/>
          <w:lang w:eastAsia="pl-PL"/>
        </w:rPr>
        <w:t>tj. Dz.U. 2023 poz. 1587 ze zm.</w:t>
      </w:r>
      <w:r w:rsidRPr="00A50221">
        <w:rPr>
          <w:rFonts w:ascii="Times New Roman" w:hAnsi="Times New Roman" w:cs="Times New Roman"/>
          <w:color w:val="000000"/>
        </w:rPr>
        <w:t>), a Wykonawca jest zobowiązany w zakresie odbioru i utylizacji odpadów do stosowania obowiązujących w tym obszarze przepisów prawa.</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 2</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Okres realizacji umowy</w:t>
      </w:r>
    </w:p>
    <w:p w:rsidR="00B45802" w:rsidRPr="00A50221" w:rsidRDefault="00B45802" w:rsidP="005D3572">
      <w:pPr>
        <w:pStyle w:val="Akapitzlist"/>
        <w:numPr>
          <w:ilvl w:val="0"/>
          <w:numId w:val="143"/>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 xml:space="preserve">Umowa realizowana będzie przez okres </w:t>
      </w:r>
      <w:r w:rsidR="00355520">
        <w:rPr>
          <w:rFonts w:ascii="Times New Roman" w:hAnsi="Times New Roman" w:cs="Times New Roman"/>
          <w:color w:val="000000"/>
          <w:szCs w:val="22"/>
        </w:rPr>
        <w:t xml:space="preserve">maksymalnie </w:t>
      </w:r>
      <w:bookmarkStart w:id="0" w:name="_GoBack"/>
      <w:bookmarkEnd w:id="0"/>
      <w:r w:rsidRPr="00A50221">
        <w:rPr>
          <w:rFonts w:ascii="Times New Roman" w:hAnsi="Times New Roman" w:cs="Times New Roman"/>
          <w:color w:val="000000"/>
          <w:szCs w:val="22"/>
        </w:rPr>
        <w:t>12 miesięcy od dnia zawarcia umowy lub do wyczerpania kwoty wartości umowy.</w:t>
      </w:r>
    </w:p>
    <w:p w:rsidR="00B45802" w:rsidRPr="00A50221" w:rsidRDefault="00B45802" w:rsidP="005D3572">
      <w:pPr>
        <w:pStyle w:val="Akapitzlist"/>
        <w:numPr>
          <w:ilvl w:val="0"/>
          <w:numId w:val="143"/>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lastRenderedPageBreak/>
        <w:t>Umowa wygasa po upływie okresu, na jaki została zawarta, pomimo niewyczerpania przedmiotu umowy.</w:t>
      </w:r>
    </w:p>
    <w:p w:rsidR="00B45802" w:rsidRPr="00A50221" w:rsidRDefault="00B45802" w:rsidP="005D3572">
      <w:pPr>
        <w:pStyle w:val="Akapitzlist"/>
        <w:numPr>
          <w:ilvl w:val="0"/>
          <w:numId w:val="143"/>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Zamawiający gwarantuje wykorzystanie umowy na poziomie 60% wartości brutto umowy.</w:t>
      </w:r>
    </w:p>
    <w:p w:rsidR="00B45802" w:rsidRPr="00A50221" w:rsidRDefault="00B45802" w:rsidP="005D3572">
      <w:pPr>
        <w:pStyle w:val="Akapitzlist"/>
        <w:numPr>
          <w:ilvl w:val="0"/>
          <w:numId w:val="143"/>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Wykonawcy nie przysługują roszczenia o realizację całości przedmiotu zamówienia, jeżeli potrzeby Zamawiającego w tym zakresie będą mniejsze.</w:t>
      </w:r>
    </w:p>
    <w:p w:rsidR="00B45802" w:rsidRPr="00A50221" w:rsidRDefault="00B45802" w:rsidP="00B45802">
      <w:pPr>
        <w:jc w:val="center"/>
        <w:rPr>
          <w:rFonts w:ascii="Times New Roman" w:hAnsi="Times New Roman" w:cs="Times New Roman"/>
          <w:b/>
          <w:color w:val="000000"/>
        </w:rPr>
      </w:pP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 3</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Warunki dostawy</w:t>
      </w:r>
    </w:p>
    <w:p w:rsidR="00B45802" w:rsidRPr="00A50221" w:rsidRDefault="00B45802" w:rsidP="00760F6E">
      <w:pPr>
        <w:numPr>
          <w:ilvl w:val="0"/>
          <w:numId w:val="132"/>
        </w:numPr>
        <w:spacing w:after="160" w:line="259" w:lineRule="auto"/>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Dostawy realizowane będą partiami na podstawie jednostkowych zamówień składanych sukcesywnie na adres e-mail Wykonawcy ____________, w zależności od potrzeb Zamawiającego.</w:t>
      </w:r>
    </w:p>
    <w:p w:rsidR="00B45802" w:rsidRPr="00A50221" w:rsidRDefault="00B45802" w:rsidP="00760F6E">
      <w:pPr>
        <w:numPr>
          <w:ilvl w:val="0"/>
          <w:numId w:val="132"/>
        </w:numPr>
        <w:spacing w:after="160" w:line="259" w:lineRule="auto"/>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 xml:space="preserve">Przedmiot umowy objęty jednostkowym zamówieniem Wykonawca zobowiązuje się dostarczyć do siedziby Zamawiającego w Białymstoku przy ul. H. Sienkiewicza 65 lub innej lokalizacji wskazanej przez Zamawiającego na terenie miasta Białystok, na swój koszt i ryzyko w terminie ___ dni roboczych od dnia złożenia zamówienia, zgodnie z ofertą Wykonawcy. </w:t>
      </w:r>
    </w:p>
    <w:p w:rsidR="00B45802" w:rsidRPr="00A50221" w:rsidRDefault="00B45802" w:rsidP="00760F6E">
      <w:pPr>
        <w:numPr>
          <w:ilvl w:val="0"/>
          <w:numId w:val="132"/>
        </w:numPr>
        <w:spacing w:after="160" w:line="259" w:lineRule="auto"/>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Za dzień roboczy uznaje się dni od poniedziałku do piątku z wyłączeniem dni ustawowo wolnych od pracy w godz. 7:30 do 15:00.</w:t>
      </w:r>
    </w:p>
    <w:p w:rsidR="00B45802" w:rsidRPr="00A50221" w:rsidRDefault="00B45802" w:rsidP="00760F6E">
      <w:pPr>
        <w:numPr>
          <w:ilvl w:val="0"/>
          <w:numId w:val="132"/>
        </w:numPr>
        <w:spacing w:after="160" w:line="259" w:lineRule="auto"/>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 xml:space="preserve">Dostawy przedmiotu umowy do miejsca wskazanego przez Zamawiającego obejmują: transport, rozładunek i wniesienie przedmiotu umowy do wskazanego pomieszczenia. </w:t>
      </w:r>
    </w:p>
    <w:p w:rsidR="00B45802" w:rsidRPr="00A50221" w:rsidRDefault="00B45802" w:rsidP="00760F6E">
      <w:pPr>
        <w:numPr>
          <w:ilvl w:val="0"/>
          <w:numId w:val="132"/>
        </w:numPr>
        <w:spacing w:after="160" w:line="259" w:lineRule="auto"/>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 xml:space="preserve">Jeżeli w trakcie odbioru zostaną stwierdzone wady nadające się do usunięcia, Zamawiający odmówi przyjęcia dostawy do momentu usunięcia wada przez Wykonawcę. </w:t>
      </w:r>
    </w:p>
    <w:p w:rsidR="00B45802" w:rsidRPr="00A50221" w:rsidRDefault="00B45802" w:rsidP="00B45802">
      <w:pPr>
        <w:spacing w:after="160" w:line="259" w:lineRule="auto"/>
        <w:contextualSpacing/>
        <w:jc w:val="center"/>
        <w:rPr>
          <w:rFonts w:ascii="Times New Roman" w:hAnsi="Times New Roman" w:cs="Times New Roman"/>
          <w:b/>
          <w:color w:val="000000"/>
        </w:rPr>
      </w:pPr>
      <w:r w:rsidRPr="00A50221">
        <w:rPr>
          <w:rFonts w:ascii="Times New Roman" w:hAnsi="Times New Roman" w:cs="Times New Roman"/>
          <w:b/>
          <w:color w:val="000000"/>
        </w:rPr>
        <w:t>§ 4</w:t>
      </w:r>
    </w:p>
    <w:p w:rsidR="00B45802" w:rsidRPr="00A50221" w:rsidRDefault="00B45802" w:rsidP="00B45802">
      <w:pPr>
        <w:spacing w:after="160" w:line="259" w:lineRule="auto"/>
        <w:contextualSpacing/>
        <w:jc w:val="center"/>
        <w:rPr>
          <w:rFonts w:ascii="Times New Roman" w:hAnsi="Times New Roman" w:cs="Times New Roman"/>
          <w:b/>
          <w:color w:val="000000"/>
        </w:rPr>
      </w:pPr>
      <w:r w:rsidRPr="00A50221">
        <w:rPr>
          <w:rFonts w:ascii="Times New Roman" w:hAnsi="Times New Roman" w:cs="Times New Roman"/>
          <w:b/>
          <w:color w:val="000000"/>
        </w:rPr>
        <w:t xml:space="preserve">Wartość umowy </w:t>
      </w:r>
    </w:p>
    <w:p w:rsidR="00B45802" w:rsidRPr="00A50221" w:rsidRDefault="00B45802" w:rsidP="00760F6E">
      <w:pPr>
        <w:numPr>
          <w:ilvl w:val="0"/>
          <w:numId w:val="141"/>
        </w:numPr>
        <w:spacing w:after="160" w:line="259" w:lineRule="auto"/>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Wartość przedmiotu umowy ustala się na kwotę  _______ zł netto ( słownie: _______), stawka VAT 23%, wartość brutto ________ zł (słownie : ___________ złotych) na podstawie złożonego przez Wykonawcę formularza ofertowego.</w:t>
      </w:r>
    </w:p>
    <w:p w:rsidR="00B45802" w:rsidRPr="00A50221" w:rsidRDefault="00B45802" w:rsidP="00760F6E">
      <w:pPr>
        <w:numPr>
          <w:ilvl w:val="0"/>
          <w:numId w:val="141"/>
        </w:numPr>
        <w:spacing w:after="160" w:line="259" w:lineRule="auto"/>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Cena brutto wartości umowy zawiera wszelkie koszty, opłaty i podatki, związane z wykonaniem zamówienia i dostawą przedmiotu umowy oraz odbiorem i utylizacją zużytych materiałów.</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 5</w:t>
      </w:r>
    </w:p>
    <w:p w:rsidR="00B45802" w:rsidRPr="00A50221" w:rsidRDefault="00B45802" w:rsidP="00B45802">
      <w:pPr>
        <w:ind w:left="284"/>
        <w:jc w:val="center"/>
        <w:rPr>
          <w:rFonts w:ascii="Times New Roman" w:hAnsi="Times New Roman" w:cs="Times New Roman"/>
          <w:b/>
          <w:color w:val="000000"/>
        </w:rPr>
      </w:pPr>
      <w:r w:rsidRPr="00A50221">
        <w:rPr>
          <w:rFonts w:ascii="Times New Roman" w:hAnsi="Times New Roman" w:cs="Times New Roman"/>
          <w:b/>
          <w:color w:val="000000"/>
        </w:rPr>
        <w:t>Termin i warunki płatności</w:t>
      </w:r>
    </w:p>
    <w:p w:rsidR="00B45802" w:rsidRPr="00A50221" w:rsidRDefault="00B45802" w:rsidP="005D3572">
      <w:pPr>
        <w:numPr>
          <w:ilvl w:val="0"/>
          <w:numId w:val="144"/>
        </w:numPr>
        <w:spacing w:after="160"/>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 xml:space="preserve">Zamawiający zapłaci Wykonawcy za jednostkową dostawę przedmiotu umowy, po otrzymaniu prawidłowo </w:t>
      </w:r>
      <w:r w:rsidRPr="00A50221">
        <w:rPr>
          <w:rFonts w:ascii="Times New Roman" w:hAnsi="Times New Roman" w:cs="Times New Roman"/>
          <w:color w:val="000000"/>
          <w:spacing w:val="-3"/>
        </w:rPr>
        <w:t>wystawionej faktury VAT w terminie 30 dni licząc od dnia jej otrzymania</w:t>
      </w:r>
      <w:r w:rsidRPr="00A50221">
        <w:rPr>
          <w:rFonts w:ascii="Times New Roman" w:hAnsi="Times New Roman" w:cs="Times New Roman"/>
          <w:color w:val="000000"/>
        </w:rPr>
        <w:t xml:space="preserve">. </w:t>
      </w:r>
    </w:p>
    <w:p w:rsidR="00B45802" w:rsidRPr="00A50221" w:rsidRDefault="00B45802" w:rsidP="005D3572">
      <w:pPr>
        <w:numPr>
          <w:ilvl w:val="0"/>
          <w:numId w:val="144"/>
        </w:numPr>
        <w:spacing w:after="160"/>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Wykonawca wystawi fakturę po dokonaniu przez Zamawiającego odbioru towaru wolnego od wad.</w:t>
      </w:r>
    </w:p>
    <w:p w:rsidR="00B45802" w:rsidRPr="00A50221" w:rsidRDefault="00B45802" w:rsidP="005D3572">
      <w:pPr>
        <w:numPr>
          <w:ilvl w:val="0"/>
          <w:numId w:val="144"/>
        </w:numPr>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Zapłata dokonana będzie na rachunek bankowy Wykonawcy:___________, który musi być zgodny z rachunkiem bankowym wskazanym w elektronicznym wykazie podmiotów zarejestrowanych jako podatnicy VAT, niezarejestrowanych oraz wykreślonych i przywróconych do rejestru VAT, o którym mowa w art. 96 b ustawy z dnia 11 marca 2004 r. o podatku od towarów</w:t>
      </w:r>
      <w:r w:rsidR="005D3572" w:rsidRPr="00A50221">
        <w:rPr>
          <w:rFonts w:ascii="Times New Roman" w:hAnsi="Times New Roman" w:cs="Times New Roman"/>
          <w:color w:val="000000"/>
        </w:rPr>
        <w:t xml:space="preserve"> </w:t>
      </w:r>
      <w:r w:rsidRPr="00A50221">
        <w:rPr>
          <w:rFonts w:ascii="Times New Roman" w:hAnsi="Times New Roman" w:cs="Times New Roman"/>
          <w:color w:val="000000"/>
        </w:rPr>
        <w:t>i usług (Dz.U. z 2023 r. poz. 1570 ze zm</w:t>
      </w:r>
      <w:r w:rsidR="005D3572" w:rsidRPr="00A50221">
        <w:rPr>
          <w:rFonts w:ascii="Times New Roman" w:hAnsi="Times New Roman" w:cs="Times New Roman"/>
          <w:color w:val="000000"/>
        </w:rPr>
        <w:t>.</w:t>
      </w:r>
      <w:r w:rsidRPr="00A50221">
        <w:rPr>
          <w:rFonts w:ascii="Times New Roman" w:hAnsi="Times New Roman" w:cs="Times New Roman"/>
          <w:color w:val="000000"/>
        </w:rPr>
        <w:t>)- zwanym dalej „Wykazem podatników VAT”.W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oraz o wstrzymaniu zapłaty.</w:t>
      </w:r>
    </w:p>
    <w:p w:rsidR="00B45802" w:rsidRPr="00A50221" w:rsidRDefault="00B45802" w:rsidP="005D3572">
      <w:pPr>
        <w:pStyle w:val="Akapitzlist"/>
        <w:numPr>
          <w:ilvl w:val="0"/>
          <w:numId w:val="144"/>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 xml:space="preserve">Wykonawca zobowiązuje się umieścić w fakturze klauzulę o treści „Wierzytelności określone fakturą nie mogą być przedmiotem przelewu wierzytelności” pod rygorem odmowy jej przyjęcia. </w:t>
      </w:r>
    </w:p>
    <w:p w:rsidR="00B45802" w:rsidRPr="00A50221" w:rsidRDefault="00B45802" w:rsidP="005D3572">
      <w:pPr>
        <w:pStyle w:val="Akapitzlist"/>
        <w:numPr>
          <w:ilvl w:val="0"/>
          <w:numId w:val="144"/>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Za termin zapłaty będzie uznany dzień obciążenia przez bank rachunku Płatnika.</w:t>
      </w:r>
    </w:p>
    <w:p w:rsidR="00B45802" w:rsidRPr="00A50221" w:rsidRDefault="00B45802" w:rsidP="005D3572">
      <w:pPr>
        <w:numPr>
          <w:ilvl w:val="0"/>
          <w:numId w:val="144"/>
        </w:numPr>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 xml:space="preserve">Odbiorcą i płatnikiem wszelkich rozliczeń, a w szczególności faktur jest: </w:t>
      </w:r>
    </w:p>
    <w:p w:rsidR="00B45802" w:rsidRPr="00A50221" w:rsidRDefault="00B45802" w:rsidP="00B45802">
      <w:pPr>
        <w:tabs>
          <w:tab w:val="num" w:pos="360"/>
        </w:tabs>
        <w:contextualSpacing/>
        <w:jc w:val="center"/>
        <w:rPr>
          <w:rFonts w:ascii="Times New Roman" w:hAnsi="Times New Roman" w:cs="Times New Roman"/>
          <w:b/>
          <w:bCs/>
          <w:iCs/>
          <w:color w:val="000000"/>
        </w:rPr>
      </w:pPr>
      <w:r w:rsidRPr="00A50221">
        <w:rPr>
          <w:rFonts w:ascii="Times New Roman" w:hAnsi="Times New Roman" w:cs="Times New Roman"/>
          <w:b/>
          <w:bCs/>
          <w:iCs/>
          <w:color w:val="000000"/>
        </w:rPr>
        <w:t>Komenda Wojewódzka Policji w Białymstoku</w:t>
      </w:r>
    </w:p>
    <w:p w:rsidR="00B45802" w:rsidRPr="00A50221" w:rsidRDefault="00B45802" w:rsidP="00B45802">
      <w:pPr>
        <w:tabs>
          <w:tab w:val="num" w:pos="0"/>
        </w:tabs>
        <w:jc w:val="center"/>
        <w:rPr>
          <w:rFonts w:ascii="Times New Roman" w:eastAsia="Times New Roman" w:hAnsi="Times New Roman" w:cs="Times New Roman"/>
          <w:b/>
          <w:color w:val="000000"/>
          <w:lang w:eastAsia="pl-PL"/>
        </w:rPr>
      </w:pPr>
      <w:r w:rsidRPr="00A50221">
        <w:rPr>
          <w:rFonts w:ascii="Times New Roman" w:hAnsi="Times New Roman" w:cs="Times New Roman"/>
          <w:b/>
          <w:bCs/>
          <w:iCs/>
          <w:color w:val="000000"/>
        </w:rPr>
        <w:t xml:space="preserve">ul. Sienkiewicza 65, 15-003 Białystok, </w:t>
      </w:r>
      <w:r w:rsidRPr="00A50221">
        <w:rPr>
          <w:rFonts w:ascii="Times New Roman" w:eastAsia="Times New Roman" w:hAnsi="Times New Roman" w:cs="Times New Roman"/>
          <w:b/>
          <w:color w:val="000000"/>
          <w:lang w:eastAsia="pl-PL"/>
        </w:rPr>
        <w:t>NIP 542-020-78-68</w:t>
      </w:r>
    </w:p>
    <w:p w:rsidR="00B45802" w:rsidRPr="00A50221" w:rsidRDefault="00B45802" w:rsidP="00B45802">
      <w:pPr>
        <w:jc w:val="center"/>
        <w:rPr>
          <w:rFonts w:ascii="Times New Roman" w:hAnsi="Times New Roman" w:cs="Times New Roman"/>
          <w:color w:val="000000"/>
        </w:rPr>
      </w:pP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 6</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Kary umowne</w:t>
      </w:r>
    </w:p>
    <w:p w:rsidR="00B45802" w:rsidRPr="00A50221" w:rsidRDefault="00B45802" w:rsidP="00760F6E">
      <w:pPr>
        <w:numPr>
          <w:ilvl w:val="0"/>
          <w:numId w:val="134"/>
        </w:numPr>
        <w:spacing w:after="160" w:line="259" w:lineRule="auto"/>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Wykonawca zapłaci Zamawiającemu kary umowne w przypadku gdy:</w:t>
      </w:r>
    </w:p>
    <w:p w:rsidR="00B45802" w:rsidRPr="00A50221" w:rsidRDefault="00B45802" w:rsidP="00760F6E">
      <w:pPr>
        <w:numPr>
          <w:ilvl w:val="0"/>
          <w:numId w:val="135"/>
        </w:numPr>
        <w:spacing w:after="160" w:line="259" w:lineRule="auto"/>
        <w:ind w:left="567" w:hanging="283"/>
        <w:contextualSpacing/>
        <w:jc w:val="both"/>
        <w:rPr>
          <w:rFonts w:ascii="Times New Roman" w:hAnsi="Times New Roman" w:cs="Times New Roman"/>
          <w:color w:val="000000"/>
        </w:rPr>
      </w:pPr>
      <w:r w:rsidRPr="00A50221">
        <w:rPr>
          <w:rFonts w:ascii="Times New Roman" w:hAnsi="Times New Roman" w:cs="Times New Roman"/>
          <w:color w:val="000000"/>
        </w:rPr>
        <w:t xml:space="preserve">nie realizuje zamówienia jednostkowego w terminie określonym w § 3 ust. 2 umowy albo nie dokonuje wymiany materiału eksploatacyjnego wadliwego na materiał eksploatacyjny </w:t>
      </w:r>
      <w:r w:rsidRPr="00A50221">
        <w:rPr>
          <w:rFonts w:ascii="Times New Roman" w:hAnsi="Times New Roman" w:cs="Times New Roman"/>
          <w:color w:val="000000"/>
        </w:rPr>
        <w:lastRenderedPageBreak/>
        <w:t>wolny od wad, w terminie określonym w § 8 ust. 4 umowy w wysokości 1% kwoty jednostkowego zamówienia  za każdy rozpoczęty dzień zwłoki w dostawie,</w:t>
      </w:r>
    </w:p>
    <w:p w:rsidR="00B45802" w:rsidRPr="00A50221" w:rsidRDefault="00B45802" w:rsidP="00760F6E">
      <w:pPr>
        <w:numPr>
          <w:ilvl w:val="0"/>
          <w:numId w:val="135"/>
        </w:numPr>
        <w:spacing w:after="160" w:line="259" w:lineRule="auto"/>
        <w:ind w:left="567" w:hanging="283"/>
        <w:contextualSpacing/>
        <w:jc w:val="both"/>
        <w:rPr>
          <w:rFonts w:ascii="Times New Roman" w:hAnsi="Times New Roman" w:cs="Times New Roman"/>
          <w:color w:val="000000"/>
        </w:rPr>
      </w:pPr>
      <w:r w:rsidRPr="00A50221">
        <w:rPr>
          <w:rFonts w:ascii="Times New Roman" w:hAnsi="Times New Roman" w:cs="Times New Roman"/>
          <w:color w:val="000000"/>
        </w:rPr>
        <w:t>Zamawiający lub Wykonawca odstąpi od umowy z powodu okoliczności, za które odpowiada Wykonawca w wysokości 20% wartości brutto o której mowa w § 4 ust. 1 umowy,</w:t>
      </w:r>
    </w:p>
    <w:p w:rsidR="00B45802" w:rsidRPr="00A50221" w:rsidRDefault="00B45802" w:rsidP="00760F6E">
      <w:pPr>
        <w:numPr>
          <w:ilvl w:val="0"/>
          <w:numId w:val="135"/>
        </w:numPr>
        <w:spacing w:after="160" w:line="259" w:lineRule="auto"/>
        <w:ind w:left="567" w:hanging="283"/>
        <w:contextualSpacing/>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łączna   wysokość  kar  umownych  nie  może  przekroczyć  20%   kwoty   brutto   określonej  w § 4 ust. 1 umowy.</w:t>
      </w:r>
    </w:p>
    <w:p w:rsidR="00B45802" w:rsidRPr="00A50221" w:rsidRDefault="00B45802" w:rsidP="00760F6E">
      <w:pPr>
        <w:numPr>
          <w:ilvl w:val="0"/>
          <w:numId w:val="134"/>
        </w:numPr>
        <w:spacing w:after="160" w:line="259" w:lineRule="auto"/>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Zamawiający ma prawo dochodzić odszkodowania przewyższającego zastrzeżone w umowie kary umowne na zasadach ogólnych.</w:t>
      </w:r>
    </w:p>
    <w:p w:rsidR="00B45802" w:rsidRPr="00A50221" w:rsidRDefault="00B45802" w:rsidP="00760F6E">
      <w:pPr>
        <w:numPr>
          <w:ilvl w:val="0"/>
          <w:numId w:val="134"/>
        </w:numPr>
        <w:spacing w:after="160" w:line="259" w:lineRule="auto"/>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Zamawiający ma prawo potrącania kar umownych z należnego Wykonawcy wynagrodzenia, po uprzednim wystawieniu noty obciążeniowej.</w:t>
      </w:r>
    </w:p>
    <w:p w:rsidR="00B45802" w:rsidRPr="00A50221" w:rsidRDefault="00B45802" w:rsidP="00760F6E">
      <w:pPr>
        <w:numPr>
          <w:ilvl w:val="0"/>
          <w:numId w:val="134"/>
        </w:numPr>
        <w:spacing w:after="160" w:line="259" w:lineRule="auto"/>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Wykonawca wyraża zgodę na potrącanie kar umownych z przysługującego mu wynagrodzenia.</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 7</w:t>
      </w:r>
    </w:p>
    <w:p w:rsidR="00B45802" w:rsidRPr="00A50221" w:rsidRDefault="00B45802" w:rsidP="005D3572">
      <w:pPr>
        <w:jc w:val="center"/>
        <w:rPr>
          <w:rFonts w:ascii="Times New Roman" w:hAnsi="Times New Roman" w:cs="Times New Roman"/>
          <w:b/>
          <w:color w:val="000000"/>
        </w:rPr>
      </w:pPr>
      <w:r w:rsidRPr="00A50221">
        <w:rPr>
          <w:rFonts w:ascii="Times New Roman" w:hAnsi="Times New Roman" w:cs="Times New Roman"/>
          <w:b/>
          <w:color w:val="000000"/>
        </w:rPr>
        <w:t>Odstąpienie od umowy</w:t>
      </w:r>
    </w:p>
    <w:p w:rsidR="00B45802" w:rsidRPr="00A50221" w:rsidRDefault="00B45802" w:rsidP="005D3572">
      <w:pPr>
        <w:numPr>
          <w:ilvl w:val="2"/>
          <w:numId w:val="136"/>
        </w:numPr>
        <w:tabs>
          <w:tab w:val="clear" w:pos="2340"/>
          <w:tab w:val="num" w:pos="284"/>
        </w:tabs>
        <w:spacing w:line="259" w:lineRule="auto"/>
        <w:ind w:left="284" w:hanging="284"/>
        <w:contextualSpacing/>
        <w:jc w:val="both"/>
        <w:rPr>
          <w:rFonts w:ascii="Times New Roman" w:eastAsia="Times New Roman" w:hAnsi="Times New Roman" w:cs="Times New Roman"/>
          <w:color w:val="000000"/>
          <w:lang w:eastAsia="pl-PL"/>
        </w:rPr>
      </w:pPr>
      <w:r w:rsidRPr="00A50221">
        <w:rPr>
          <w:rFonts w:ascii="Times New Roman" w:eastAsia="Times New Roman" w:hAnsi="Times New Roman" w:cs="Times New Roman"/>
          <w:color w:val="000000"/>
          <w:lang w:eastAsia="pl-PL"/>
        </w:rPr>
        <w:t xml:space="preserve">Zamawiający zastrzega sobie prawo do odstąpienia od umowy w przypadku wystąpienia istotnej zmiany okoliczności powodującej, że wykonanie umowy nie leży w interesie publicznym, czego nie można było przewidzieć w chwili zawarcia umowy lub dalsze wykonanie umowy może zagrozić podstawowemu interesowi bezpieczeństwa państwa lub bezpieczeństwu </w:t>
      </w:r>
      <w:proofErr w:type="spellStart"/>
      <w:r w:rsidRPr="00A50221">
        <w:rPr>
          <w:rFonts w:ascii="Times New Roman" w:eastAsia="Times New Roman" w:hAnsi="Times New Roman" w:cs="Times New Roman"/>
          <w:color w:val="000000"/>
          <w:lang w:eastAsia="pl-PL"/>
        </w:rPr>
        <w:t>publicznemu,w</w:t>
      </w:r>
      <w:proofErr w:type="spellEnd"/>
      <w:r w:rsidRPr="00A50221">
        <w:rPr>
          <w:rFonts w:ascii="Times New Roman" w:eastAsia="Times New Roman" w:hAnsi="Times New Roman" w:cs="Times New Roman"/>
          <w:color w:val="000000"/>
          <w:lang w:eastAsia="pl-PL"/>
        </w:rPr>
        <w:t xml:space="preserve"> takim przypadku Zamawiający może odstąpić od umowy w terminie 30 dni od powzięcia wiadomości o tych okolicznościach.</w:t>
      </w:r>
    </w:p>
    <w:p w:rsidR="00B45802" w:rsidRPr="00A50221" w:rsidRDefault="00B45802" w:rsidP="005D3572">
      <w:pPr>
        <w:numPr>
          <w:ilvl w:val="2"/>
          <w:numId w:val="136"/>
        </w:numPr>
        <w:tabs>
          <w:tab w:val="clear" w:pos="2340"/>
          <w:tab w:val="num" w:pos="284"/>
        </w:tabs>
        <w:spacing w:line="259" w:lineRule="auto"/>
        <w:ind w:left="284" w:hanging="284"/>
        <w:contextualSpacing/>
        <w:jc w:val="both"/>
        <w:rPr>
          <w:rFonts w:ascii="Times New Roman" w:eastAsia="Times New Roman" w:hAnsi="Times New Roman" w:cs="Times New Roman"/>
          <w:color w:val="000000"/>
          <w:lang w:eastAsia="pl-PL"/>
        </w:rPr>
      </w:pPr>
      <w:r w:rsidRPr="00A50221">
        <w:rPr>
          <w:rFonts w:ascii="Times New Roman" w:hAnsi="Times New Roman" w:cs="Times New Roman"/>
          <w:color w:val="000000"/>
        </w:rPr>
        <w:t>W przypadku odstąpienia od umowy Wykonawca może żądać wyłącznie wynagrodzenia należnego z tytułu wykonania części umowy.</w:t>
      </w:r>
    </w:p>
    <w:p w:rsidR="00B45802" w:rsidRPr="00A50221" w:rsidRDefault="00B45802" w:rsidP="005D3572">
      <w:pPr>
        <w:numPr>
          <w:ilvl w:val="2"/>
          <w:numId w:val="136"/>
        </w:numPr>
        <w:tabs>
          <w:tab w:val="clear" w:pos="2340"/>
          <w:tab w:val="num" w:pos="284"/>
        </w:tabs>
        <w:spacing w:line="259" w:lineRule="auto"/>
        <w:ind w:left="284" w:hanging="284"/>
        <w:contextualSpacing/>
        <w:jc w:val="both"/>
        <w:rPr>
          <w:rFonts w:ascii="Times New Roman" w:eastAsia="Times New Roman" w:hAnsi="Times New Roman" w:cs="Times New Roman"/>
          <w:color w:val="000000"/>
          <w:lang w:eastAsia="pl-PL"/>
        </w:rPr>
      </w:pPr>
      <w:r w:rsidRPr="00A50221">
        <w:rPr>
          <w:rFonts w:ascii="Times New Roman" w:eastAsia="Times New Roman" w:hAnsi="Times New Roman" w:cs="Times New Roman"/>
          <w:bCs/>
          <w:color w:val="000000"/>
          <w:lang w:eastAsia="pl-PL"/>
        </w:rPr>
        <w:t>Poza przypadkiem, o którym mowa w ust. 1 Zamawiającemu przysługuje prawo odstąpienia od umowy jeżeli:</w:t>
      </w:r>
    </w:p>
    <w:p w:rsidR="00B45802" w:rsidRPr="00A50221" w:rsidRDefault="00B45802" w:rsidP="005D3572">
      <w:pPr>
        <w:numPr>
          <w:ilvl w:val="0"/>
          <w:numId w:val="137"/>
        </w:numPr>
        <w:tabs>
          <w:tab w:val="clear" w:pos="720"/>
          <w:tab w:val="num" w:pos="567"/>
        </w:tabs>
        <w:autoSpaceDE w:val="0"/>
        <w:autoSpaceDN w:val="0"/>
        <w:adjustRightInd w:val="0"/>
        <w:spacing w:line="259" w:lineRule="auto"/>
        <w:ind w:left="567" w:hanging="283"/>
        <w:contextualSpacing/>
        <w:jc w:val="both"/>
        <w:rPr>
          <w:rFonts w:ascii="Times New Roman" w:hAnsi="Times New Roman" w:cs="Times New Roman"/>
          <w:bCs/>
          <w:color w:val="000000"/>
          <w:lang w:eastAsia="pl-PL"/>
        </w:rPr>
      </w:pPr>
      <w:r w:rsidRPr="00A50221">
        <w:rPr>
          <w:rFonts w:ascii="Times New Roman" w:eastAsia="Times New Roman" w:hAnsi="Times New Roman" w:cs="Times New Roman"/>
          <w:bCs/>
          <w:color w:val="000000"/>
          <w:lang w:eastAsia="pl-PL"/>
        </w:rPr>
        <w:t>Wykonawca nie rozpocznie realizacji dostaw będących przedmiotem umowy w okresie 10 dni od dnia przesłania zamówienia,</w:t>
      </w:r>
    </w:p>
    <w:p w:rsidR="00B45802" w:rsidRPr="00A50221" w:rsidRDefault="00B45802" w:rsidP="005D3572">
      <w:pPr>
        <w:numPr>
          <w:ilvl w:val="0"/>
          <w:numId w:val="137"/>
        </w:numPr>
        <w:tabs>
          <w:tab w:val="clear" w:pos="720"/>
          <w:tab w:val="num" w:pos="567"/>
        </w:tabs>
        <w:autoSpaceDE w:val="0"/>
        <w:autoSpaceDN w:val="0"/>
        <w:adjustRightInd w:val="0"/>
        <w:spacing w:line="259" w:lineRule="auto"/>
        <w:ind w:left="567" w:hanging="283"/>
        <w:contextualSpacing/>
        <w:jc w:val="both"/>
        <w:rPr>
          <w:rFonts w:ascii="Times New Roman" w:hAnsi="Times New Roman" w:cs="Times New Roman"/>
          <w:bCs/>
          <w:color w:val="000000"/>
          <w:lang w:eastAsia="pl-PL"/>
        </w:rPr>
      </w:pPr>
      <w:r w:rsidRPr="00A50221">
        <w:rPr>
          <w:rFonts w:ascii="Times New Roman" w:eastAsia="Times New Roman" w:hAnsi="Times New Roman" w:cs="Times New Roman"/>
          <w:bCs/>
          <w:color w:val="000000"/>
          <w:lang w:eastAsia="pl-PL"/>
        </w:rPr>
        <w:t>Wykonawca ( min. 2 kronie) nie wykonuje dostaw zgodnie z warunkami umowy lub w rażący sposób zaniedbuje zobowiązania umowne, dostarczony przez Wykonawcę przedmiot umowy jest złej jakości, która uniemożliwia korzystanie z niego zgodnie z przeznaczeniem,</w:t>
      </w:r>
    </w:p>
    <w:p w:rsidR="00B45802" w:rsidRPr="00A50221" w:rsidRDefault="00B45802" w:rsidP="005D3572">
      <w:pPr>
        <w:numPr>
          <w:ilvl w:val="0"/>
          <w:numId w:val="137"/>
        </w:numPr>
        <w:tabs>
          <w:tab w:val="clear" w:pos="720"/>
          <w:tab w:val="num" w:pos="567"/>
        </w:tabs>
        <w:autoSpaceDE w:val="0"/>
        <w:autoSpaceDN w:val="0"/>
        <w:adjustRightInd w:val="0"/>
        <w:ind w:left="567" w:hanging="283"/>
        <w:contextualSpacing/>
        <w:jc w:val="both"/>
        <w:rPr>
          <w:rFonts w:ascii="Times New Roman" w:hAnsi="Times New Roman" w:cs="Times New Roman"/>
          <w:bCs/>
          <w:color w:val="000000"/>
          <w:lang w:eastAsia="pl-PL"/>
        </w:rPr>
      </w:pPr>
      <w:r w:rsidRPr="00A50221">
        <w:rPr>
          <w:rFonts w:ascii="Times New Roman" w:hAnsi="Times New Roman" w:cs="Times New Roman"/>
          <w:bCs/>
          <w:color w:val="000000"/>
          <w:lang w:eastAsia="pl-PL"/>
        </w:rPr>
        <w:t>zaistnieją okoliczności wynikających z działania siły wyższej, uniemożliwiających wykonanie przedmiotu umowy. Przez siłę wyższą Strony umowy rozumieć będą zdarzenie, którego nie można było przewidzieć przy zachowaniu należytej staranności, które jest zewnętrzne w stosunku do Zamawiającego oraz od niego niezależne, któremu nie mógł się on przeciwstawić z należytą starannością. W szczególności za siłę wyższą uznaje się powodzie, pożary, huragany, klęski żywiołowe, epidemie, pandemie, kwarantanny, izolacje, inne zdarzenia spowodowane siłami przyrody, strajki, zamieszki, rozruchy, działania o charakterze zbrojnym, na które Zamawiający nie ma wpływu.</w:t>
      </w:r>
    </w:p>
    <w:p w:rsidR="00B45802" w:rsidRPr="00A50221" w:rsidRDefault="00B45802" w:rsidP="005D3572">
      <w:pPr>
        <w:pStyle w:val="Akapitzlist"/>
        <w:numPr>
          <w:ilvl w:val="0"/>
          <w:numId w:val="142"/>
        </w:numPr>
        <w:autoSpaceDE w:val="0"/>
        <w:autoSpaceDN w:val="0"/>
        <w:adjustRightInd w:val="0"/>
        <w:spacing w:line="240" w:lineRule="auto"/>
        <w:ind w:left="284" w:hanging="284"/>
        <w:rPr>
          <w:rFonts w:ascii="Times New Roman" w:hAnsi="Times New Roman" w:cs="Times New Roman"/>
          <w:bCs/>
          <w:color w:val="000000"/>
          <w:szCs w:val="22"/>
          <w:lang w:eastAsia="pl-PL"/>
        </w:rPr>
      </w:pPr>
      <w:r w:rsidRPr="00A50221">
        <w:rPr>
          <w:rFonts w:ascii="Times New Roman" w:hAnsi="Times New Roman" w:cs="Times New Roman"/>
          <w:bCs/>
          <w:color w:val="000000"/>
          <w:szCs w:val="22"/>
          <w:lang w:eastAsia="pl-PL"/>
        </w:rPr>
        <w:t>Oświadczenie o odstąpieniu od umowy powinno zostać złożone pisemnie w terminie 14 dni od dnia, w którym Strona dowiedziała się o przyczynie odstąpienia.</w:t>
      </w:r>
    </w:p>
    <w:p w:rsidR="00B45802" w:rsidRPr="00A50221" w:rsidRDefault="00B45802" w:rsidP="005D3572">
      <w:pPr>
        <w:pStyle w:val="Akapitzlist"/>
        <w:numPr>
          <w:ilvl w:val="0"/>
          <w:numId w:val="142"/>
        </w:numPr>
        <w:autoSpaceDE w:val="0"/>
        <w:autoSpaceDN w:val="0"/>
        <w:adjustRightInd w:val="0"/>
        <w:spacing w:line="259" w:lineRule="auto"/>
        <w:ind w:left="284" w:hanging="284"/>
        <w:rPr>
          <w:rFonts w:ascii="Times New Roman" w:hAnsi="Times New Roman" w:cs="Times New Roman"/>
          <w:bCs/>
          <w:color w:val="000000"/>
          <w:szCs w:val="22"/>
          <w:lang w:eastAsia="pl-PL"/>
        </w:rPr>
      </w:pPr>
      <w:r w:rsidRPr="00A50221">
        <w:rPr>
          <w:rFonts w:ascii="Times New Roman" w:hAnsi="Times New Roman" w:cs="Times New Roman"/>
          <w:bCs/>
          <w:color w:val="000000"/>
          <w:szCs w:val="22"/>
          <w:lang w:eastAsia="pl-PL"/>
        </w:rPr>
        <w:t xml:space="preserve">Odstąpienie od umowy nie powoduje wygaśnięcia roszczeń o zapłatę kar umownych powstałych w czasie obowiązywania umowy, w tym roszczeń o zapłatę kary umownej z powodu odstąpienia od umowy.  </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 8</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Gwarancja i reklamacja</w:t>
      </w:r>
    </w:p>
    <w:p w:rsidR="00B45802" w:rsidRPr="00A50221" w:rsidRDefault="00B45802" w:rsidP="005D3572">
      <w:pPr>
        <w:numPr>
          <w:ilvl w:val="0"/>
          <w:numId w:val="133"/>
        </w:numPr>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Wykonawca oświadcza, że materiały eksploatacyjne oferowane Zamawiającemu będą fabrycznie nowe, nieregenerowane, kompatybilne ze sprzętem do którego zostały zaoferowane, wolne od wad,  fizycznych i prawnych wyprodukowane nie później niż 12 miesięcy przed datą dostawy.</w:t>
      </w:r>
    </w:p>
    <w:p w:rsidR="00B45802" w:rsidRPr="00A50221" w:rsidRDefault="00B45802" w:rsidP="005D3572">
      <w:pPr>
        <w:numPr>
          <w:ilvl w:val="0"/>
          <w:numId w:val="133"/>
        </w:numPr>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Wykonawca udziela  ______ miesięcznej gwarancji na zaoferowane materiały eksploatacyjne licząc od daty prawidłowo wykonanej dostawy zamówienia jednostkowego do siedziby Zamawiającego. Gwarancja obejmuję również wady w dostarczonych materiałach eksploatacyjnych tj. m.in. wysypaną zawartość proszku z kasety, niewłaściwą jakość wydruków (np. ogólne zabrudzenia wydruku, pojawiające się smugi na kartkach), nierozpoznawanie przez urządzenie drukujące materiału eksploatacyjnego dostarczonego przez Wykonawcę.</w:t>
      </w:r>
    </w:p>
    <w:p w:rsidR="00B45802" w:rsidRPr="00A50221" w:rsidRDefault="00B45802" w:rsidP="005D3572">
      <w:pPr>
        <w:numPr>
          <w:ilvl w:val="0"/>
          <w:numId w:val="133"/>
        </w:numPr>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Wykonawca odpowiada za wady materiałów eksploatacyjnych na zasadach określonych w kodeksie cywilnym (rękojmia za wady), z zastrzeżeniem ust. 4 poniżej.</w:t>
      </w:r>
    </w:p>
    <w:p w:rsidR="00B45802" w:rsidRPr="00A50221" w:rsidRDefault="00B45802" w:rsidP="005D3572">
      <w:pPr>
        <w:numPr>
          <w:ilvl w:val="0"/>
          <w:numId w:val="133"/>
        </w:numPr>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Wykonawca zobowiązuje się  na własny koszt do wymiany  materiału wadliwego na materiał wolny od wad w terminie 3 dni roboczych od chwili zgłoszenia na adres e-mailowy Wykonawcy.</w:t>
      </w:r>
    </w:p>
    <w:p w:rsidR="00B45802" w:rsidRPr="00A50221" w:rsidRDefault="00B45802" w:rsidP="005D3572">
      <w:pPr>
        <w:numPr>
          <w:ilvl w:val="0"/>
          <w:numId w:val="133"/>
        </w:numPr>
        <w:spacing w:after="160"/>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lastRenderedPageBreak/>
        <w:t>W przypadku uszkodzenia urządzenia, którego przyczyną będzie użycie dostarczonego materiału eksploatacyjnego, w szczególności z powodu jego złej jakości, Wykonawca według wyboru Zamawiającego, zobowiązany będzie w terminie 5 dni roboczych naprawić urządzenie albo Zamawiający ma prawo zlecić naprawę we własnym zakresie innemu podmiotowi oraz obciążyć kosztem naprawy w całości Wykonawcę. Wykonawca zobowiązany jest do zwrotu wszelkich kosztów poniesionych przez Zamawiającego w terminie do 14 (czternastu) dni od daty wezwania go przez Zamawiającego.</w:t>
      </w:r>
    </w:p>
    <w:p w:rsidR="00B45802" w:rsidRPr="00A50221" w:rsidRDefault="00B45802" w:rsidP="005D3572">
      <w:pPr>
        <w:numPr>
          <w:ilvl w:val="0"/>
          <w:numId w:val="133"/>
        </w:numPr>
        <w:spacing w:after="160"/>
        <w:ind w:left="284" w:hanging="284"/>
        <w:contextualSpacing/>
        <w:jc w:val="both"/>
        <w:rPr>
          <w:rFonts w:ascii="Times New Roman" w:hAnsi="Times New Roman" w:cs="Times New Roman"/>
          <w:color w:val="000000"/>
        </w:rPr>
      </w:pPr>
      <w:r w:rsidRPr="00A50221">
        <w:rPr>
          <w:rFonts w:ascii="Times New Roman" w:hAnsi="Times New Roman" w:cs="Times New Roman"/>
          <w:color w:val="000000"/>
        </w:rPr>
        <w:t>W przypadku sporu pomiędzy Stronami co do przyczyny uszkodzenia urządzenia, naprawa zostanie zlecona przez Zamawiającego autoryzowanemu serwisowi producenta danego urządzenia. W takim przypadku, ocena autoryzowanego serwisu producenta danego urządzenia, co do przyczyny uszkodzenia urządzenia jest wiążąca dla Stron umowy. Gdy zgodnie z oceną autoryzowanego serwisu producenta danego urządzenia, przyczyną uszkodzenia urządzenia będzie użycie dostarczonego przez Wykonawcę materiału eksploatacyjnego, Wykonawca zobowiązany jest do zwrotu wszelkich kosztów poniesionych przez Zamawiającego w terminie do 14 (czternastu) dni od daty wezwania go przez Zamawiającego.</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 9</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Zmiany umowy</w:t>
      </w:r>
    </w:p>
    <w:p w:rsidR="00B45802" w:rsidRPr="00A50221" w:rsidRDefault="00B45802" w:rsidP="005D3572">
      <w:pPr>
        <w:widowControl w:val="0"/>
        <w:numPr>
          <w:ilvl w:val="0"/>
          <w:numId w:val="138"/>
        </w:numPr>
        <w:suppressAutoHyphens/>
        <w:autoSpaceDE w:val="0"/>
        <w:autoSpaceDN w:val="0"/>
        <w:adjustRightInd w:val="0"/>
        <w:spacing w:after="160"/>
        <w:ind w:left="284" w:hanging="284"/>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Zamawiający zastrzega sobie prawo zmiany postanowień umowy w przypadku :</w:t>
      </w:r>
    </w:p>
    <w:p w:rsidR="00B45802" w:rsidRPr="00A50221" w:rsidRDefault="00B45802" w:rsidP="005D3572">
      <w:pPr>
        <w:numPr>
          <w:ilvl w:val="0"/>
          <w:numId w:val="139"/>
        </w:numPr>
        <w:spacing w:after="160"/>
        <w:ind w:left="567" w:hanging="283"/>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gdy nastąpi ustawowa zmiana stawki podatku VAT na materiały objęte przedmiotem niniejszej umowy. Wartość wynagrodzenia umownego brutto może ulec zwiększeniu lub zmniejszeniu jedynie o wartość różnicy pomiędzy obowiązującą stawką podatku VAT w momencie zawierania niniejszej umowy, a obowiązującą stawką podatku VAT  w momencie realizacji zamówienia,</w:t>
      </w:r>
    </w:p>
    <w:p w:rsidR="00B45802" w:rsidRPr="00A50221" w:rsidRDefault="00B45802" w:rsidP="005D3572">
      <w:pPr>
        <w:widowControl w:val="0"/>
        <w:numPr>
          <w:ilvl w:val="0"/>
          <w:numId w:val="139"/>
        </w:numPr>
        <w:suppressAutoHyphens/>
        <w:autoSpaceDE w:val="0"/>
        <w:autoSpaceDN w:val="0"/>
        <w:adjustRightInd w:val="0"/>
        <w:spacing w:after="160"/>
        <w:ind w:left="567" w:hanging="283"/>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gdy nastąpi zmiana danych teleadresowych Stron umowy, min.: zmiana adresów siedzib.</w:t>
      </w:r>
    </w:p>
    <w:p w:rsidR="00B45802" w:rsidRPr="00A50221" w:rsidRDefault="00B45802" w:rsidP="005D3572">
      <w:pPr>
        <w:numPr>
          <w:ilvl w:val="0"/>
          <w:numId w:val="138"/>
        </w:numPr>
        <w:autoSpaceDE w:val="0"/>
        <w:autoSpaceDN w:val="0"/>
        <w:adjustRightInd w:val="0"/>
        <w:spacing w:after="160"/>
        <w:ind w:left="284" w:hanging="284"/>
        <w:contextualSpacing/>
        <w:jc w:val="both"/>
        <w:rPr>
          <w:rFonts w:ascii="Times New Roman" w:eastAsia="Times New Roman" w:hAnsi="Times New Roman" w:cs="Times New Roman"/>
          <w:color w:val="000000"/>
          <w:lang w:eastAsia="pl-PL"/>
        </w:rPr>
      </w:pPr>
      <w:r w:rsidRPr="00A50221">
        <w:rPr>
          <w:rFonts w:ascii="Times New Roman" w:hAnsi="Times New Roman" w:cs="Times New Roman"/>
          <w:bCs/>
        </w:rPr>
        <w:t>Na podstawie art. 455 ustawy Prawo zamówień publicznych Zamawiający przewiduje możliwość dokonania zmian postanowień niniejszej umowy w następujących przypadkach:</w:t>
      </w:r>
    </w:p>
    <w:p w:rsidR="00B45802" w:rsidRPr="00A50221" w:rsidRDefault="00B45802" w:rsidP="005D3572">
      <w:pPr>
        <w:numPr>
          <w:ilvl w:val="0"/>
          <w:numId w:val="140"/>
        </w:numPr>
        <w:autoSpaceDE w:val="0"/>
        <w:autoSpaceDN w:val="0"/>
        <w:adjustRightInd w:val="0"/>
        <w:spacing w:after="160"/>
        <w:ind w:left="567" w:hanging="283"/>
        <w:contextualSpacing/>
        <w:jc w:val="both"/>
        <w:rPr>
          <w:rFonts w:ascii="Times New Roman" w:eastAsia="Times New Roman" w:hAnsi="Times New Roman" w:cs="Times New Roman"/>
          <w:color w:val="000000"/>
          <w:lang w:eastAsia="pl-PL"/>
        </w:rPr>
      </w:pPr>
      <w:r w:rsidRPr="00A50221">
        <w:rPr>
          <w:rFonts w:ascii="Times New Roman" w:eastAsia="Times New Roman" w:hAnsi="Times New Roman" w:cs="Times New Roman"/>
          <w:color w:val="000000"/>
          <w:lang w:eastAsia="pl-PL"/>
        </w:rPr>
        <w:t xml:space="preserve">Zaniechania produkcji </w:t>
      </w:r>
      <w:r w:rsidRPr="00A50221">
        <w:rPr>
          <w:rFonts w:ascii="Times New Roman" w:hAnsi="Times New Roman" w:cs="Times New Roman"/>
          <w:bCs/>
          <w:color w:val="000000"/>
        </w:rPr>
        <w:t>lub obrotu na terytorium Rzeczypospolitej Polskiej</w:t>
      </w:r>
      <w:r w:rsidRPr="00A50221">
        <w:rPr>
          <w:rFonts w:ascii="Times New Roman" w:eastAsia="Times New Roman" w:hAnsi="Times New Roman" w:cs="Times New Roman"/>
          <w:color w:val="000000"/>
          <w:lang w:eastAsia="pl-PL"/>
        </w:rPr>
        <w:t xml:space="preserve"> zaoferowanego materiału eksploatacyjnego skutkującego tym, że dostarczenie  materiału stało się niemożliwe, </w:t>
      </w:r>
      <w:r w:rsidRPr="00A50221">
        <w:rPr>
          <w:rFonts w:ascii="Times New Roman" w:eastAsia="Times New Roman" w:hAnsi="Times New Roman" w:cs="Times New Roman"/>
          <w:bCs/>
          <w:color w:val="000000"/>
          <w:lang w:eastAsia="pl-PL"/>
        </w:rPr>
        <w:t>Zamawiaj</w:t>
      </w:r>
      <w:r w:rsidRPr="00A50221">
        <w:rPr>
          <w:rFonts w:ascii="Times New Roman" w:eastAsia="Times New Roman" w:hAnsi="Times New Roman" w:cs="Times New Roman"/>
          <w:color w:val="000000"/>
          <w:lang w:eastAsia="pl-PL"/>
        </w:rPr>
        <w:t>ą</w:t>
      </w:r>
      <w:r w:rsidRPr="00A50221">
        <w:rPr>
          <w:rFonts w:ascii="Times New Roman" w:eastAsia="Times New Roman" w:hAnsi="Times New Roman" w:cs="Times New Roman"/>
          <w:bCs/>
          <w:color w:val="000000"/>
          <w:lang w:eastAsia="pl-PL"/>
        </w:rPr>
        <w:t xml:space="preserve">cy </w:t>
      </w:r>
      <w:r w:rsidRPr="00A50221">
        <w:rPr>
          <w:rFonts w:ascii="Times New Roman" w:eastAsia="Times New Roman" w:hAnsi="Times New Roman" w:cs="Times New Roman"/>
          <w:color w:val="000000"/>
          <w:lang w:eastAsia="pl-PL"/>
        </w:rPr>
        <w:t xml:space="preserve">dopuszcza dostarczenie produktu równoważnego - przy czym jego jakość, parametry funkcjonalne oraz techniczne nie mogą być gorsze, niż te określone przez </w:t>
      </w:r>
      <w:r w:rsidRPr="00A50221">
        <w:rPr>
          <w:rFonts w:ascii="Times New Roman" w:eastAsia="Times New Roman" w:hAnsi="Times New Roman" w:cs="Times New Roman"/>
          <w:bCs/>
          <w:color w:val="000000"/>
          <w:lang w:eastAsia="pl-PL"/>
        </w:rPr>
        <w:t>Zamawiaj</w:t>
      </w:r>
      <w:r w:rsidRPr="00A50221">
        <w:rPr>
          <w:rFonts w:ascii="Times New Roman" w:eastAsia="Times New Roman" w:hAnsi="Times New Roman" w:cs="Times New Roman"/>
          <w:color w:val="000000"/>
          <w:lang w:eastAsia="pl-PL"/>
        </w:rPr>
        <w:t>ą</w:t>
      </w:r>
      <w:r w:rsidRPr="00A50221">
        <w:rPr>
          <w:rFonts w:ascii="Times New Roman" w:eastAsia="Times New Roman" w:hAnsi="Times New Roman" w:cs="Times New Roman"/>
          <w:bCs/>
          <w:color w:val="000000"/>
          <w:lang w:eastAsia="pl-PL"/>
        </w:rPr>
        <w:t xml:space="preserve">cego. </w:t>
      </w:r>
      <w:r w:rsidRPr="00A50221">
        <w:rPr>
          <w:rFonts w:ascii="Times New Roman" w:eastAsia="Times New Roman" w:hAnsi="Times New Roman" w:cs="Times New Roman"/>
          <w:color w:val="000000"/>
          <w:lang w:eastAsia="pl-PL"/>
        </w:rPr>
        <w:t xml:space="preserve">W takim przypadku </w:t>
      </w:r>
      <w:r w:rsidRPr="00A50221">
        <w:rPr>
          <w:rFonts w:ascii="Times New Roman" w:eastAsia="Times New Roman" w:hAnsi="Times New Roman" w:cs="Times New Roman"/>
          <w:bCs/>
          <w:color w:val="000000"/>
          <w:lang w:eastAsia="pl-PL"/>
        </w:rPr>
        <w:t xml:space="preserve">Wykonawca </w:t>
      </w:r>
      <w:r w:rsidRPr="00A50221">
        <w:rPr>
          <w:rFonts w:ascii="Times New Roman" w:eastAsia="Times New Roman" w:hAnsi="Times New Roman" w:cs="Times New Roman"/>
          <w:color w:val="000000"/>
          <w:lang w:eastAsia="pl-PL"/>
        </w:rPr>
        <w:t xml:space="preserve">składa pisemny wniosek wraz z uzasadnieniem do </w:t>
      </w:r>
      <w:r w:rsidRPr="00A50221">
        <w:rPr>
          <w:rFonts w:ascii="Times New Roman" w:eastAsia="Times New Roman" w:hAnsi="Times New Roman" w:cs="Times New Roman"/>
          <w:bCs/>
          <w:color w:val="000000"/>
          <w:lang w:eastAsia="pl-PL"/>
        </w:rPr>
        <w:t>Zamawiaj</w:t>
      </w:r>
      <w:r w:rsidRPr="00A50221">
        <w:rPr>
          <w:rFonts w:ascii="Times New Roman" w:eastAsia="Times New Roman" w:hAnsi="Times New Roman" w:cs="Times New Roman"/>
          <w:color w:val="000000"/>
          <w:lang w:eastAsia="pl-PL"/>
        </w:rPr>
        <w:t>ą</w:t>
      </w:r>
      <w:r w:rsidRPr="00A50221">
        <w:rPr>
          <w:rFonts w:ascii="Times New Roman" w:eastAsia="Times New Roman" w:hAnsi="Times New Roman" w:cs="Times New Roman"/>
          <w:bCs/>
          <w:color w:val="000000"/>
          <w:lang w:eastAsia="pl-PL"/>
        </w:rPr>
        <w:t xml:space="preserve">cego </w:t>
      </w:r>
      <w:r w:rsidRPr="00A50221">
        <w:rPr>
          <w:rFonts w:ascii="Times New Roman" w:eastAsia="Times New Roman" w:hAnsi="Times New Roman" w:cs="Times New Roman"/>
          <w:color w:val="000000"/>
          <w:lang w:eastAsia="pl-PL"/>
        </w:rPr>
        <w:t>w celu jego akceptacji. Cena produktu równoważnego nie może być wyższa niż cena zawarta w załączniku nr 1 do niniejszej umowy.</w:t>
      </w:r>
    </w:p>
    <w:p w:rsidR="00B45802" w:rsidRPr="00A50221" w:rsidRDefault="00B45802" w:rsidP="005D3572">
      <w:pPr>
        <w:numPr>
          <w:ilvl w:val="0"/>
          <w:numId w:val="140"/>
        </w:numPr>
        <w:autoSpaceDE w:val="0"/>
        <w:autoSpaceDN w:val="0"/>
        <w:adjustRightInd w:val="0"/>
        <w:ind w:left="567" w:hanging="283"/>
        <w:contextualSpacing/>
        <w:jc w:val="both"/>
        <w:rPr>
          <w:rFonts w:ascii="Times New Roman" w:eastAsia="Times New Roman" w:hAnsi="Times New Roman" w:cs="Times New Roman"/>
          <w:color w:val="000000"/>
          <w:lang w:eastAsia="pl-PL"/>
        </w:rPr>
      </w:pPr>
      <w:r w:rsidRPr="00A50221">
        <w:rPr>
          <w:rFonts w:ascii="Times New Roman" w:eastAsia="Times New Roman" w:hAnsi="Times New Roman" w:cs="Times New Roman"/>
          <w:color w:val="000000"/>
          <w:lang w:eastAsia="pl-PL"/>
        </w:rPr>
        <w:t>Zmiany terminu realizacji przedmiotu zamówienia wynikającego z działania siły wyższej, uniemożliwiającej terminowe wykonanie przedmiotu zamówienia. Przez siłę wyższą strony umowy rozumieć będą zdarzenie, którego nie można było przewidzieć przy zachowaniu  należytej staranności, które jest zewnętrzne w stosunku do Wykonawcy oraz od niego niezależne, któremu nie mógł się on przeciwstawić działając z należytą starannością. W szczególności za siłę wyższą uznaje się powodzie, pożary, huragany, klęski żywiołowe, epidemie, pandemie, inne zdarzenia powodowane siłami przyrody, strajki, przestoje produkcyjne, zamieszki, rozruchy, działania o charakterze zbrojnym, a także działania władz publicznych, na które Wykonawca nie ma wpływu, mającej bezpośredni wpływ na terminowość wykonania zamówienia.</w:t>
      </w:r>
    </w:p>
    <w:p w:rsidR="00B45802" w:rsidRPr="00A50221" w:rsidRDefault="00B45802" w:rsidP="005D3572">
      <w:pPr>
        <w:pStyle w:val="Akapitzlist"/>
        <w:numPr>
          <w:ilvl w:val="0"/>
          <w:numId w:val="138"/>
        </w:numPr>
        <w:autoSpaceDE w:val="0"/>
        <w:autoSpaceDN w:val="0"/>
        <w:adjustRightInd w:val="0"/>
        <w:spacing w:line="240" w:lineRule="auto"/>
        <w:ind w:left="284" w:hanging="284"/>
        <w:rPr>
          <w:rFonts w:ascii="Times New Roman" w:eastAsia="Times New Roman" w:hAnsi="Times New Roman" w:cs="Times New Roman"/>
          <w:color w:val="000000"/>
          <w:szCs w:val="22"/>
          <w:lang w:eastAsia="pl-PL"/>
        </w:rPr>
      </w:pPr>
      <w:r w:rsidRPr="00A50221">
        <w:rPr>
          <w:rFonts w:ascii="Times New Roman" w:eastAsia="Times New Roman" w:hAnsi="Times New Roman" w:cs="Times New Roman"/>
          <w:color w:val="000000"/>
          <w:szCs w:val="22"/>
          <w:lang w:eastAsia="pl-PL"/>
        </w:rPr>
        <w:t xml:space="preserve">Wszelkie zmiany umowy wymagają formy pisemnej - w formie aneksu – pod rygorem ich nieważności. </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 10</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Waloryzacja wynagrodzenia należnego Wykonawcy</w:t>
      </w:r>
    </w:p>
    <w:p w:rsidR="00B45802" w:rsidRPr="00A50221" w:rsidRDefault="00B45802" w:rsidP="00760F6E">
      <w:pPr>
        <w:pStyle w:val="Akapitzlist"/>
        <w:numPr>
          <w:ilvl w:val="0"/>
          <w:numId w:val="145"/>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Zgodnie z art. 439 ustawy, wysokość wynagrodzenia należnego Wykonawcy może podlegać waloryzacji w przypadku zmiany ceny materiałów lub kosztów związanych z realizacją zamówienia.</w:t>
      </w:r>
    </w:p>
    <w:p w:rsidR="00B45802" w:rsidRPr="00A50221" w:rsidRDefault="00B45802" w:rsidP="00760F6E">
      <w:pPr>
        <w:pStyle w:val="Akapitzlist"/>
        <w:numPr>
          <w:ilvl w:val="0"/>
          <w:numId w:val="145"/>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Przez zmianę ceny materiałów lub kosztów rozumie się wzrost odpowiednio cen lub kosztów, jak i ich obniżenie, względem ceny lub kosztu przyjętych w celu ustalenia wynagrodzenia Wykonawcy zawartego w ofercie.</w:t>
      </w:r>
    </w:p>
    <w:p w:rsidR="00B45802" w:rsidRPr="00A50221" w:rsidRDefault="00B45802" w:rsidP="00760F6E">
      <w:pPr>
        <w:pStyle w:val="Akapitzlist"/>
        <w:numPr>
          <w:ilvl w:val="0"/>
          <w:numId w:val="145"/>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Zamawiający ustala następujące zasady, stanowiące podstawę wprowadzenia zmiany wysokości wynagrodzenia należnego Wykonawcy w przypadku zmiany ceny materiałów lub kosztów związanych z realizacją zamówienia:</w:t>
      </w:r>
    </w:p>
    <w:p w:rsidR="00B45802" w:rsidRPr="00A50221" w:rsidRDefault="00B45802" w:rsidP="00760F6E">
      <w:pPr>
        <w:pStyle w:val="Akapitzlist"/>
        <w:numPr>
          <w:ilvl w:val="0"/>
          <w:numId w:val="146"/>
        </w:numPr>
        <w:spacing w:line="240" w:lineRule="auto"/>
        <w:ind w:left="568" w:hanging="284"/>
        <w:rPr>
          <w:rFonts w:ascii="Times New Roman" w:hAnsi="Times New Roman" w:cs="Times New Roman"/>
          <w:color w:val="000000"/>
          <w:szCs w:val="22"/>
        </w:rPr>
      </w:pPr>
      <w:r w:rsidRPr="00A50221">
        <w:rPr>
          <w:rFonts w:ascii="Times New Roman" w:hAnsi="Times New Roman" w:cs="Times New Roman"/>
          <w:color w:val="000000"/>
          <w:szCs w:val="22"/>
        </w:rPr>
        <w:t>poziom zmiany ceny materiałów lub kosztów, uprawniający Strony umowy do żądania zmiany wynagrodzenia należnego Wykonawcy, ustala się na poziomie do 10% w stosunku do cen lub kosztów w terminie składania oferty,</w:t>
      </w:r>
    </w:p>
    <w:p w:rsidR="00B45802" w:rsidRPr="00A50221" w:rsidRDefault="00B45802" w:rsidP="00760F6E">
      <w:pPr>
        <w:pStyle w:val="Akapitzlist"/>
        <w:numPr>
          <w:ilvl w:val="0"/>
          <w:numId w:val="146"/>
        </w:numPr>
        <w:spacing w:line="240" w:lineRule="auto"/>
        <w:ind w:left="568" w:hanging="284"/>
        <w:rPr>
          <w:rFonts w:ascii="Times New Roman" w:hAnsi="Times New Roman" w:cs="Times New Roman"/>
          <w:color w:val="000000"/>
          <w:szCs w:val="22"/>
        </w:rPr>
      </w:pPr>
      <w:r w:rsidRPr="00A50221">
        <w:rPr>
          <w:rFonts w:ascii="Times New Roman" w:hAnsi="Times New Roman" w:cs="Times New Roman"/>
          <w:color w:val="000000"/>
          <w:szCs w:val="22"/>
        </w:rPr>
        <w:t>zmiana wysokości wynagrodzenia należnego Wykonawcy może nastąpić po upływie min. 6 miesięcy od rozpoczęcia realizacji zamówienia,</w:t>
      </w:r>
    </w:p>
    <w:p w:rsidR="00B45802" w:rsidRPr="00A50221" w:rsidRDefault="00B45802" w:rsidP="00760F6E">
      <w:pPr>
        <w:pStyle w:val="Akapitzlist"/>
        <w:numPr>
          <w:ilvl w:val="0"/>
          <w:numId w:val="146"/>
        </w:numPr>
        <w:spacing w:line="240" w:lineRule="auto"/>
        <w:ind w:left="568" w:hanging="284"/>
        <w:rPr>
          <w:rFonts w:ascii="Times New Roman" w:hAnsi="Times New Roman" w:cs="Times New Roman"/>
          <w:color w:val="000000"/>
          <w:szCs w:val="22"/>
        </w:rPr>
      </w:pPr>
      <w:r w:rsidRPr="00A50221">
        <w:rPr>
          <w:rFonts w:ascii="Times New Roman" w:hAnsi="Times New Roman" w:cs="Times New Roman"/>
          <w:color w:val="000000"/>
          <w:szCs w:val="22"/>
        </w:rPr>
        <w:lastRenderedPageBreak/>
        <w:t>za podstawę do żądania zmiany wynagrodzenia należnego Wykonawcy i określenia wysokości takiej zmiany, strony umowy przyjmują wskaźnik zmiany ceny materiałów i kosztów, ogłaszany w komunikacie Prezesa Głównego Urzędu Statystycznego, informujący czy nastąpiły zmiany cen lub kosztów i w jakiej wysokości, jednak nie wcześniej niż 6 miesięcy od daty rozpoczęcia realizacji zamówienia,</w:t>
      </w:r>
    </w:p>
    <w:p w:rsidR="00B45802" w:rsidRPr="00A50221" w:rsidRDefault="00B45802" w:rsidP="00760F6E">
      <w:pPr>
        <w:pStyle w:val="Akapitzlist"/>
        <w:numPr>
          <w:ilvl w:val="0"/>
          <w:numId w:val="146"/>
        </w:numPr>
        <w:spacing w:line="240" w:lineRule="auto"/>
        <w:ind w:left="568" w:hanging="284"/>
        <w:rPr>
          <w:rFonts w:ascii="Times New Roman" w:hAnsi="Times New Roman" w:cs="Times New Roman"/>
          <w:color w:val="000000"/>
          <w:szCs w:val="22"/>
        </w:rPr>
      </w:pPr>
      <w:r w:rsidRPr="00A50221">
        <w:rPr>
          <w:rFonts w:ascii="Times New Roman" w:hAnsi="Times New Roman" w:cs="Times New Roman"/>
          <w:color w:val="000000"/>
          <w:szCs w:val="22"/>
        </w:rPr>
        <w:t xml:space="preserve"> Strona umowy żądająca zmiany wysokości wynagrodzenia należnego Wykonawcy, przedstawia drugiej Stronie umowy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B45802" w:rsidRPr="00A50221" w:rsidRDefault="00B45802" w:rsidP="00760F6E">
      <w:pPr>
        <w:pStyle w:val="Akapitzlist"/>
        <w:numPr>
          <w:ilvl w:val="0"/>
          <w:numId w:val="146"/>
        </w:numPr>
        <w:spacing w:line="240" w:lineRule="auto"/>
        <w:ind w:left="568" w:hanging="284"/>
        <w:rPr>
          <w:rFonts w:ascii="Times New Roman" w:hAnsi="Times New Roman" w:cs="Times New Roman"/>
          <w:color w:val="000000"/>
          <w:szCs w:val="22"/>
        </w:rPr>
      </w:pPr>
      <w:r w:rsidRPr="00A50221">
        <w:rPr>
          <w:rFonts w:ascii="Times New Roman" w:hAnsi="Times New Roman" w:cs="Times New Roman"/>
          <w:color w:val="000000"/>
          <w:szCs w:val="22"/>
        </w:rPr>
        <w:t>wniosek musi zawierać dowody jednoznacznie wskazujące, że zmiana cen materiałów lub kosztów do 10% w stosunku do cen lub kosztów obowiązujących w terminie składania oferty, wpłynęła na koszty wykonania zamówienia,</w:t>
      </w:r>
    </w:p>
    <w:p w:rsidR="00B45802" w:rsidRPr="00A50221" w:rsidRDefault="00B45802" w:rsidP="00760F6E">
      <w:pPr>
        <w:pStyle w:val="Akapitzlist"/>
        <w:numPr>
          <w:ilvl w:val="0"/>
          <w:numId w:val="146"/>
        </w:numPr>
        <w:spacing w:line="240" w:lineRule="auto"/>
        <w:ind w:left="568" w:hanging="284"/>
        <w:rPr>
          <w:rFonts w:ascii="Times New Roman" w:hAnsi="Times New Roman" w:cs="Times New Roman"/>
          <w:color w:val="000000"/>
          <w:szCs w:val="22"/>
        </w:rPr>
      </w:pPr>
      <w:r w:rsidRPr="00A50221">
        <w:rPr>
          <w:rFonts w:ascii="Times New Roman" w:hAnsi="Times New Roman" w:cs="Times New Roman"/>
          <w:color w:val="000000"/>
          <w:szCs w:val="22"/>
        </w:rPr>
        <w:t xml:space="preserve">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t>
      </w:r>
      <w:r w:rsidRPr="00A50221">
        <w:rPr>
          <w:rFonts w:ascii="Times New Roman" w:hAnsi="Times New Roman" w:cs="Times New Roman"/>
          <w:color w:val="000000"/>
          <w:szCs w:val="22"/>
        </w:rPr>
        <w:br/>
        <w:t>w terminie 7 dni od dnia otrzymania wezwania,</w:t>
      </w:r>
    </w:p>
    <w:p w:rsidR="00B45802" w:rsidRPr="00A50221" w:rsidRDefault="00B45802" w:rsidP="00760F6E">
      <w:pPr>
        <w:pStyle w:val="Akapitzlist"/>
        <w:numPr>
          <w:ilvl w:val="0"/>
          <w:numId w:val="146"/>
        </w:numPr>
        <w:spacing w:line="240" w:lineRule="auto"/>
        <w:ind w:left="568" w:hanging="284"/>
        <w:rPr>
          <w:rFonts w:ascii="Times New Roman" w:hAnsi="Times New Roman" w:cs="Times New Roman"/>
          <w:color w:val="000000"/>
          <w:szCs w:val="22"/>
        </w:rPr>
      </w:pPr>
      <w:r w:rsidRPr="00A50221">
        <w:rPr>
          <w:rFonts w:ascii="Times New Roman" w:hAnsi="Times New Roman" w:cs="Times New Roman"/>
          <w:color w:val="000000"/>
          <w:szCs w:val="22"/>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B45802" w:rsidRPr="00A50221" w:rsidRDefault="00B45802" w:rsidP="00760F6E">
      <w:pPr>
        <w:pStyle w:val="Akapitzlist"/>
        <w:numPr>
          <w:ilvl w:val="0"/>
          <w:numId w:val="146"/>
        </w:numPr>
        <w:spacing w:line="240" w:lineRule="auto"/>
        <w:ind w:left="568" w:hanging="284"/>
        <w:rPr>
          <w:rFonts w:ascii="Times New Roman" w:hAnsi="Times New Roman" w:cs="Times New Roman"/>
          <w:color w:val="000000"/>
          <w:szCs w:val="22"/>
        </w:rPr>
      </w:pPr>
      <w:r w:rsidRPr="00A50221">
        <w:rPr>
          <w:rFonts w:ascii="Times New Roman" w:hAnsi="Times New Roman" w:cs="Times New Roman"/>
          <w:color w:val="000000"/>
          <w:szCs w:val="22"/>
        </w:rPr>
        <w:t xml:space="preserve">jeżeli zostanie wykazane, że zmiany ceny materiałów lub kosztów związanych z realizacją zamówienia uzasadniają zmianę wysokości wynagrodzenia Wykonawcy, Strony umowy zawrą stosowny aneks do umowy, określający nową wysokość wynagrodzenia Wykonawcy, </w:t>
      </w:r>
      <w:r w:rsidRPr="00A50221">
        <w:rPr>
          <w:rFonts w:ascii="Times New Roman" w:hAnsi="Times New Roman" w:cs="Times New Roman"/>
          <w:color w:val="000000"/>
          <w:szCs w:val="22"/>
        </w:rPr>
        <w:br/>
        <w:t>z uwzględnieniem dowiedzionych zmian.</w:t>
      </w:r>
    </w:p>
    <w:p w:rsidR="00B45802" w:rsidRPr="00A50221" w:rsidRDefault="00B45802" w:rsidP="00760F6E">
      <w:pPr>
        <w:pStyle w:val="Akapitzlist"/>
        <w:numPr>
          <w:ilvl w:val="0"/>
          <w:numId w:val="147"/>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Zmiana wynagrodzenia należnego Wykonawcy może nastąpić nie wcześniej niż z dniem wejścia w życie przepisów, stanowiących podstawę do wystąpienia z wnioskiem o zmianę i nie wcześniej niż po upływie 6 miesięcy od daty rozpoczęcia realizacji zamówienia.</w:t>
      </w:r>
    </w:p>
    <w:p w:rsidR="00B45802" w:rsidRPr="00A50221" w:rsidRDefault="00B45802" w:rsidP="00760F6E">
      <w:pPr>
        <w:pStyle w:val="Akapitzlist"/>
        <w:numPr>
          <w:ilvl w:val="0"/>
          <w:numId w:val="147"/>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Na podstawie art. 439 ust. 2 pkt 4) ustawy, Zamawiający określa maksymalną, dopuszczalną wartość zmiany wynagrodzenia należnego Wykonawcy w całym okresie realizacji zamówienia na poziomie 10% ceny oferty Wykonawcy.</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 10</w:t>
      </w:r>
    </w:p>
    <w:p w:rsidR="00B45802" w:rsidRPr="00A50221" w:rsidRDefault="00B45802" w:rsidP="00B45802">
      <w:pPr>
        <w:jc w:val="center"/>
        <w:rPr>
          <w:rFonts w:ascii="Times New Roman" w:hAnsi="Times New Roman" w:cs="Times New Roman"/>
          <w:b/>
          <w:color w:val="000000"/>
        </w:rPr>
      </w:pPr>
      <w:r w:rsidRPr="00A50221">
        <w:rPr>
          <w:rFonts w:ascii="Times New Roman" w:hAnsi="Times New Roman" w:cs="Times New Roman"/>
          <w:b/>
          <w:color w:val="000000"/>
        </w:rPr>
        <w:t>Postanowienia końcowe</w:t>
      </w:r>
    </w:p>
    <w:p w:rsidR="00B45802" w:rsidRPr="00A50221" w:rsidRDefault="00B45802" w:rsidP="00DE424E">
      <w:pPr>
        <w:pStyle w:val="Akapitzlist"/>
        <w:numPr>
          <w:ilvl w:val="0"/>
          <w:numId w:val="148"/>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W sprawach nieuregulowanych niniejszą umową będą miały zastosowanie przepisy Prawa zamówień publicznych, Kodeksu cywilnego oraz właściwych przepisów szczegółowych.</w:t>
      </w:r>
    </w:p>
    <w:p w:rsidR="00B45802" w:rsidRPr="00A50221" w:rsidRDefault="00B45802" w:rsidP="00DE424E">
      <w:pPr>
        <w:pStyle w:val="Akapitzlist"/>
        <w:numPr>
          <w:ilvl w:val="0"/>
          <w:numId w:val="148"/>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Wykonawca oświadcza, że znany jest mu fakt, iż treść niniejszej umowy, a w szczególności dotyczące go dane identyfikujące, przedmiot umowy i wysokość wynagrodzenia podlegają udostępnieniu w trybie ustawy z dnia 6 września 2001r. o dostępie do informacji publicznej (Dz.U. z 2023 poz. 1524 ze zmianami).</w:t>
      </w:r>
    </w:p>
    <w:p w:rsidR="00B45802" w:rsidRPr="00A50221" w:rsidRDefault="00B45802" w:rsidP="00DE424E">
      <w:pPr>
        <w:pStyle w:val="Akapitzlist"/>
        <w:numPr>
          <w:ilvl w:val="0"/>
          <w:numId w:val="148"/>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Wszelkie spory wynikłe na tle realizacji niniejszej umowy rozstrzygane będą przez sąd powszechny właściwy dla siedziby Zamawiającego.</w:t>
      </w:r>
    </w:p>
    <w:p w:rsidR="00B45802" w:rsidRPr="00A50221" w:rsidRDefault="00B45802" w:rsidP="00DE424E">
      <w:pPr>
        <w:pStyle w:val="Akapitzlist"/>
        <w:numPr>
          <w:ilvl w:val="0"/>
          <w:numId w:val="148"/>
        </w:numPr>
        <w:spacing w:line="240" w:lineRule="auto"/>
        <w:ind w:left="284" w:hanging="284"/>
        <w:rPr>
          <w:rFonts w:ascii="Times New Roman" w:hAnsi="Times New Roman" w:cs="Times New Roman"/>
          <w:color w:val="000000"/>
          <w:szCs w:val="22"/>
        </w:rPr>
      </w:pPr>
      <w:r w:rsidRPr="00A50221">
        <w:rPr>
          <w:rFonts w:ascii="Times New Roman" w:hAnsi="Times New Roman" w:cs="Times New Roman"/>
          <w:color w:val="000000"/>
          <w:szCs w:val="22"/>
        </w:rPr>
        <w:t>Umowę sporządzono w trzech jednobrzmiących egzemplarzach, dwa egzemplarze dla Zamawiającego, jeden egzemplarz dla Wykonawcy.</w:t>
      </w:r>
    </w:p>
    <w:p w:rsidR="00B45802" w:rsidRPr="00A50221" w:rsidRDefault="00B45802" w:rsidP="00B45802">
      <w:pPr>
        <w:rPr>
          <w:rFonts w:ascii="Times New Roman" w:hAnsi="Times New Roman" w:cs="Times New Roman"/>
          <w:color w:val="000000"/>
        </w:rPr>
      </w:pPr>
    </w:p>
    <w:p w:rsidR="00B45802" w:rsidRPr="00A50221" w:rsidRDefault="00B45802" w:rsidP="00B45802">
      <w:pPr>
        <w:tabs>
          <w:tab w:val="left" w:pos="567"/>
        </w:tabs>
        <w:jc w:val="both"/>
        <w:rPr>
          <w:rFonts w:ascii="Times New Roman" w:eastAsia="Times New Roman" w:hAnsi="Times New Roman" w:cs="Times New Roman"/>
          <w:color w:val="000000"/>
          <w:u w:val="single"/>
          <w:lang w:eastAsia="ar-SA"/>
        </w:rPr>
      </w:pPr>
      <w:r w:rsidRPr="00A50221">
        <w:rPr>
          <w:rFonts w:ascii="Times New Roman" w:eastAsia="Times New Roman" w:hAnsi="Times New Roman" w:cs="Times New Roman"/>
          <w:color w:val="000000"/>
          <w:u w:val="single"/>
          <w:lang w:eastAsia="ar-SA"/>
        </w:rPr>
        <w:t>Integralną część umowy stanowi:</w:t>
      </w:r>
    </w:p>
    <w:p w:rsidR="00B45802" w:rsidRPr="00A50221" w:rsidRDefault="00B45802" w:rsidP="00B45802">
      <w:pPr>
        <w:tabs>
          <w:tab w:val="left" w:pos="425"/>
          <w:tab w:val="left" w:pos="567"/>
        </w:tabs>
        <w:suppressAutoHyphens/>
        <w:ind w:left="340"/>
        <w:jc w:val="both"/>
        <w:rPr>
          <w:rFonts w:ascii="Times New Roman" w:eastAsia="Times New Roman" w:hAnsi="Times New Roman" w:cs="Times New Roman"/>
          <w:color w:val="000000"/>
          <w:lang w:eastAsia="ar-SA"/>
        </w:rPr>
      </w:pPr>
      <w:r w:rsidRPr="00A50221">
        <w:rPr>
          <w:rFonts w:ascii="Times New Roman" w:eastAsia="Times New Roman" w:hAnsi="Times New Roman" w:cs="Times New Roman"/>
          <w:color w:val="000000"/>
          <w:lang w:eastAsia="ar-SA"/>
        </w:rPr>
        <w:t>Załącznik nr 1 – Formularz ofertowy.</w:t>
      </w:r>
    </w:p>
    <w:p w:rsidR="00B45802" w:rsidRPr="00A50221" w:rsidRDefault="00B45802" w:rsidP="00B45802">
      <w:pPr>
        <w:rPr>
          <w:rFonts w:ascii="Times New Roman" w:hAnsi="Times New Roman" w:cs="Times New Roman"/>
          <w:color w:val="000000"/>
        </w:rPr>
      </w:pPr>
    </w:p>
    <w:p w:rsidR="00B45802" w:rsidRPr="00A50221" w:rsidRDefault="00B45802" w:rsidP="00B45802">
      <w:pPr>
        <w:rPr>
          <w:rFonts w:ascii="Times New Roman" w:hAnsi="Times New Roman" w:cs="Times New Roman"/>
          <w:color w:val="000000"/>
        </w:rPr>
      </w:pPr>
    </w:p>
    <w:p w:rsidR="00B45802" w:rsidRPr="00A50221" w:rsidRDefault="00B45802" w:rsidP="00B45802">
      <w:pPr>
        <w:ind w:firstLine="708"/>
        <w:rPr>
          <w:rFonts w:ascii="Times New Roman" w:hAnsi="Times New Roman" w:cs="Times New Roman"/>
          <w:color w:val="000000"/>
        </w:rPr>
      </w:pPr>
      <w:r w:rsidRPr="00A50221">
        <w:rPr>
          <w:rFonts w:ascii="Times New Roman" w:hAnsi="Times New Roman" w:cs="Times New Roman"/>
          <w:color w:val="000000"/>
        </w:rPr>
        <w:t xml:space="preserve">ZAMAWIAJĄCY </w:t>
      </w:r>
      <w:r w:rsidRPr="00A50221">
        <w:rPr>
          <w:rFonts w:ascii="Times New Roman" w:hAnsi="Times New Roman" w:cs="Times New Roman"/>
          <w:color w:val="000000"/>
        </w:rPr>
        <w:tab/>
      </w:r>
      <w:r w:rsidRPr="00A50221">
        <w:rPr>
          <w:rFonts w:ascii="Times New Roman" w:hAnsi="Times New Roman" w:cs="Times New Roman"/>
          <w:color w:val="000000"/>
        </w:rPr>
        <w:tab/>
      </w:r>
      <w:r w:rsidRPr="00A50221">
        <w:rPr>
          <w:rFonts w:ascii="Times New Roman" w:hAnsi="Times New Roman" w:cs="Times New Roman"/>
          <w:color w:val="000000"/>
        </w:rPr>
        <w:tab/>
      </w:r>
      <w:r w:rsidRPr="00A50221">
        <w:rPr>
          <w:rFonts w:ascii="Times New Roman" w:hAnsi="Times New Roman" w:cs="Times New Roman"/>
          <w:color w:val="000000"/>
        </w:rPr>
        <w:tab/>
      </w:r>
      <w:r w:rsidRPr="00A50221">
        <w:rPr>
          <w:rFonts w:ascii="Times New Roman" w:hAnsi="Times New Roman" w:cs="Times New Roman"/>
          <w:color w:val="000000"/>
        </w:rPr>
        <w:tab/>
      </w:r>
      <w:r w:rsidRPr="00A50221">
        <w:rPr>
          <w:rFonts w:ascii="Times New Roman" w:hAnsi="Times New Roman" w:cs="Times New Roman"/>
          <w:color w:val="000000"/>
        </w:rPr>
        <w:tab/>
        <w:t>WYKONAWCA</w:t>
      </w:r>
    </w:p>
    <w:p w:rsidR="00B45802" w:rsidRPr="00A50221" w:rsidRDefault="00B45802" w:rsidP="00B45802">
      <w:pPr>
        <w:ind w:firstLine="708"/>
        <w:rPr>
          <w:rFonts w:ascii="Times New Roman" w:hAnsi="Times New Roman" w:cs="Times New Roman"/>
          <w:color w:val="000000"/>
        </w:rPr>
      </w:pPr>
    </w:p>
    <w:p w:rsidR="00B45802" w:rsidRPr="00A50221" w:rsidRDefault="00B45802" w:rsidP="00B45802">
      <w:pPr>
        <w:rPr>
          <w:rFonts w:ascii="Times New Roman" w:hAnsi="Times New Roman" w:cs="Times New Roman"/>
          <w:color w:val="000000"/>
        </w:rPr>
      </w:pPr>
      <w:r w:rsidRPr="00A50221">
        <w:rPr>
          <w:rFonts w:ascii="Times New Roman" w:hAnsi="Times New Roman" w:cs="Times New Roman"/>
          <w:color w:val="000000"/>
        </w:rPr>
        <w:t xml:space="preserve">…………………………….….. </w:t>
      </w:r>
      <w:r w:rsidRPr="00A50221">
        <w:rPr>
          <w:rFonts w:ascii="Times New Roman" w:hAnsi="Times New Roman" w:cs="Times New Roman"/>
          <w:color w:val="000000"/>
        </w:rPr>
        <w:tab/>
      </w:r>
      <w:r w:rsidRPr="00A50221">
        <w:rPr>
          <w:rFonts w:ascii="Times New Roman" w:hAnsi="Times New Roman" w:cs="Times New Roman"/>
          <w:color w:val="000000"/>
        </w:rPr>
        <w:tab/>
      </w:r>
      <w:r w:rsidRPr="00A50221">
        <w:rPr>
          <w:rFonts w:ascii="Times New Roman" w:hAnsi="Times New Roman" w:cs="Times New Roman"/>
          <w:color w:val="000000"/>
        </w:rPr>
        <w:tab/>
      </w:r>
      <w:r w:rsidRPr="00A50221">
        <w:rPr>
          <w:rFonts w:ascii="Times New Roman" w:hAnsi="Times New Roman" w:cs="Times New Roman"/>
          <w:color w:val="000000"/>
        </w:rPr>
        <w:tab/>
        <w:t>…………………………….…..</w:t>
      </w: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Default="00DE424E" w:rsidP="00530166">
      <w:pPr>
        <w:jc w:val="right"/>
        <w:rPr>
          <w:rFonts w:ascii="Times New Roman" w:hAnsi="Times New Roman" w:cs="Times New Roman"/>
          <w:i/>
          <w:color w:val="000000"/>
        </w:rPr>
      </w:pPr>
    </w:p>
    <w:p w:rsidR="005C601F" w:rsidRDefault="005C601F" w:rsidP="00530166">
      <w:pPr>
        <w:jc w:val="right"/>
        <w:rPr>
          <w:rFonts w:ascii="Times New Roman" w:hAnsi="Times New Roman" w:cs="Times New Roman"/>
          <w:i/>
          <w:color w:val="000000"/>
        </w:rPr>
      </w:pPr>
    </w:p>
    <w:p w:rsidR="005C601F" w:rsidRDefault="005C601F" w:rsidP="00530166">
      <w:pPr>
        <w:jc w:val="right"/>
        <w:rPr>
          <w:rFonts w:ascii="Times New Roman" w:hAnsi="Times New Roman" w:cs="Times New Roman"/>
          <w:i/>
          <w:color w:val="000000"/>
        </w:rPr>
      </w:pPr>
    </w:p>
    <w:p w:rsidR="005C601F" w:rsidRDefault="005C601F" w:rsidP="00530166">
      <w:pPr>
        <w:jc w:val="right"/>
        <w:rPr>
          <w:rFonts w:ascii="Times New Roman" w:hAnsi="Times New Roman" w:cs="Times New Roman"/>
          <w:i/>
          <w:color w:val="000000"/>
        </w:rPr>
      </w:pPr>
    </w:p>
    <w:p w:rsidR="005C601F" w:rsidRPr="00A50221" w:rsidRDefault="005C601F"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A63C9E" w:rsidRPr="00A50221" w:rsidRDefault="00EA75D6" w:rsidP="00530166">
      <w:pPr>
        <w:jc w:val="right"/>
        <w:rPr>
          <w:rFonts w:ascii="Times New Roman" w:hAnsi="Times New Roman" w:cs="Times New Roman"/>
          <w:i/>
          <w:color w:val="000000"/>
        </w:rPr>
      </w:pPr>
      <w:r w:rsidRPr="00A50221">
        <w:rPr>
          <w:rFonts w:ascii="Times New Roman" w:hAnsi="Times New Roman" w:cs="Times New Roman"/>
          <w:i/>
          <w:color w:val="000000"/>
        </w:rPr>
        <w:t>Z</w:t>
      </w:r>
      <w:r w:rsidR="00A63C9E" w:rsidRPr="00A50221">
        <w:rPr>
          <w:rFonts w:ascii="Times New Roman" w:hAnsi="Times New Roman" w:cs="Times New Roman"/>
          <w:i/>
          <w:color w:val="000000"/>
        </w:rPr>
        <w:t>ałącznik nr 2 do umowy</w:t>
      </w:r>
    </w:p>
    <w:p w:rsidR="00DD6E32" w:rsidRPr="00A50221" w:rsidRDefault="00DD6E32" w:rsidP="00530166">
      <w:pPr>
        <w:jc w:val="right"/>
        <w:rPr>
          <w:rFonts w:ascii="Times New Roman" w:hAnsi="Times New Roman" w:cs="Times New Roman"/>
          <w:i/>
          <w:color w:val="000000"/>
        </w:rPr>
      </w:pPr>
    </w:p>
    <w:p w:rsidR="00530166" w:rsidRPr="00A50221" w:rsidRDefault="00530166" w:rsidP="00530166">
      <w:pPr>
        <w:jc w:val="center"/>
        <w:rPr>
          <w:rFonts w:ascii="Times New Roman" w:hAnsi="Times New Roman" w:cs="Times New Roman"/>
          <w:b/>
          <w:color w:val="000000"/>
        </w:rPr>
      </w:pPr>
      <w:r w:rsidRPr="00A50221">
        <w:rPr>
          <w:rFonts w:ascii="Times New Roman" w:hAnsi="Times New Roman" w:cs="Times New Roman"/>
          <w:b/>
          <w:color w:val="000000"/>
        </w:rPr>
        <w:t>ZAKRES INFORMACJI PRZEKAZYWANYCH PRZEZ ZAMAWIAJĄCEGO</w:t>
      </w:r>
    </w:p>
    <w:p w:rsidR="00530166" w:rsidRPr="00A50221" w:rsidRDefault="00530166" w:rsidP="00530166">
      <w:pPr>
        <w:jc w:val="center"/>
        <w:rPr>
          <w:rFonts w:ascii="Times New Roman" w:hAnsi="Times New Roman" w:cs="Times New Roman"/>
          <w:b/>
          <w:color w:val="000000"/>
        </w:rPr>
      </w:pPr>
      <w:r w:rsidRPr="00A50221">
        <w:rPr>
          <w:rFonts w:ascii="Times New Roman" w:hAnsi="Times New Roman" w:cs="Times New Roman"/>
          <w:b/>
          <w:color w:val="000000"/>
        </w:rPr>
        <w:t>OSOBOM DZIAŁAJĄCYM W IMIENIU WYKONAWCY</w:t>
      </w:r>
    </w:p>
    <w:p w:rsidR="00530166" w:rsidRPr="00A50221" w:rsidRDefault="00530166" w:rsidP="002E5F51">
      <w:pPr>
        <w:numPr>
          <w:ilvl w:val="0"/>
          <w:numId w:val="101"/>
        </w:numPr>
        <w:suppressAutoHyphens/>
        <w:ind w:left="567"/>
        <w:jc w:val="both"/>
        <w:rPr>
          <w:rFonts w:ascii="Times New Roman" w:hAnsi="Times New Roman" w:cs="Times New Roman"/>
        </w:rPr>
      </w:pPr>
      <w:r w:rsidRPr="00A50221">
        <w:rPr>
          <w:rFonts w:ascii="Times New Roman" w:hAnsi="Times New Roman" w:cs="Times New Roman"/>
          <w:bCs/>
          <w:color w:val="000000"/>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numery telefonów służbowe.</w:t>
      </w:r>
    </w:p>
    <w:p w:rsidR="00530166" w:rsidRPr="00A50221" w:rsidRDefault="00530166" w:rsidP="00530166">
      <w:pPr>
        <w:ind w:left="567"/>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bCs/>
          <w:color w:val="000000"/>
        </w:rPr>
        <w:t xml:space="preserve">Z chwilą udostępnienia Wykonawcy danych osobowych, administratorem tych danych staje się </w:t>
      </w:r>
      <w:r w:rsidRPr="00A50221">
        <w:rPr>
          <w:rFonts w:ascii="Times New Roman" w:hAnsi="Times New Roman" w:cs="Times New Roman"/>
          <w:bCs/>
        </w:rPr>
        <w:t>…………………………………………………………………...</w:t>
      </w:r>
    </w:p>
    <w:p w:rsidR="00530166" w:rsidRPr="00A50221" w:rsidRDefault="00530166" w:rsidP="00530166">
      <w:pPr>
        <w:ind w:left="567"/>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contextualSpacing/>
        <w:jc w:val="both"/>
        <w:rPr>
          <w:rFonts w:ascii="Times New Roman" w:hAnsi="Times New Roman" w:cs="Times New Roman"/>
          <w:color w:val="000000"/>
        </w:rPr>
      </w:pPr>
      <w:r w:rsidRPr="00A50221">
        <w:rPr>
          <w:rFonts w:ascii="Times New Roman" w:hAnsi="Times New Roman" w:cs="Times New Roman"/>
          <w:bCs/>
          <w:color w:val="000000"/>
        </w:rPr>
        <w:t>Z Inspektorem Ochrony Danych u Wykonawcy można skontaktować się telefonicznie pod numerem telefonu: ……………..</w:t>
      </w:r>
      <w:r w:rsidRPr="00A50221">
        <w:rPr>
          <w:rFonts w:ascii="Times New Roman" w:hAnsi="Times New Roman" w:cs="Times New Roman"/>
          <w:bCs/>
          <w:color w:val="000000"/>
          <w:spacing w:val="-4"/>
          <w:lang w:eastAsia="pl-PL"/>
        </w:rPr>
        <w:t>,</w:t>
      </w:r>
      <w:r w:rsidRPr="00A50221">
        <w:rPr>
          <w:rFonts w:ascii="Times New Roman" w:hAnsi="Times New Roman" w:cs="Times New Roman"/>
          <w:bCs/>
          <w:color w:val="000000"/>
        </w:rPr>
        <w:t xml:space="preserve"> za pośrednictwem poczty elektronicznej ………………………..lub drogą pocztową pod adresem administratora danych osobowych. Szczegółowe informacje dotyczące inspektora ochrony danych znajdują się na stronie internetowej ………………………………………..</w:t>
      </w:r>
    </w:p>
    <w:p w:rsidR="00530166" w:rsidRPr="00A50221" w:rsidRDefault="00530166" w:rsidP="00530166">
      <w:pPr>
        <w:ind w:left="567"/>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bCs/>
          <w:color w:val="000000"/>
        </w:rPr>
        <w:t>Celem udostępnienia Wykonawcy danych osobowych jest:</w:t>
      </w:r>
    </w:p>
    <w:p w:rsidR="00530166" w:rsidRPr="00A50221" w:rsidRDefault="00530166" w:rsidP="002E5F51">
      <w:pPr>
        <w:numPr>
          <w:ilvl w:val="0"/>
          <w:numId w:val="102"/>
        </w:numPr>
        <w:suppressAutoHyphens/>
        <w:ind w:left="993" w:hanging="426"/>
        <w:jc w:val="both"/>
        <w:rPr>
          <w:rFonts w:ascii="Times New Roman" w:hAnsi="Times New Roman" w:cs="Times New Roman"/>
        </w:rPr>
      </w:pPr>
      <w:r w:rsidRPr="00A50221">
        <w:rPr>
          <w:rFonts w:ascii="Times New Roman" w:hAnsi="Times New Roman" w:cs="Times New Roman"/>
          <w:bCs/>
          <w:color w:val="000000"/>
        </w:rPr>
        <w:t>ustalenie uprawnień i zobowiązań stron, w celu umożliwienia prawidłowej realizacji Umowy między stronami, w tym komunikacji z osobami nadzorującymi realizację zamówienia,</w:t>
      </w:r>
    </w:p>
    <w:p w:rsidR="00530166" w:rsidRPr="00A50221" w:rsidRDefault="00530166" w:rsidP="002E5F51">
      <w:pPr>
        <w:numPr>
          <w:ilvl w:val="0"/>
          <w:numId w:val="102"/>
        </w:numPr>
        <w:suppressAutoHyphens/>
        <w:ind w:left="993" w:hanging="426"/>
        <w:jc w:val="both"/>
        <w:rPr>
          <w:rFonts w:ascii="Times New Roman" w:hAnsi="Times New Roman" w:cs="Times New Roman"/>
        </w:rPr>
      </w:pPr>
      <w:r w:rsidRPr="00A50221">
        <w:rPr>
          <w:rFonts w:ascii="Times New Roman" w:hAnsi="Times New Roman" w:cs="Times New Roman"/>
          <w:bCs/>
          <w:color w:val="000000"/>
        </w:rPr>
        <w:t>rozliczenie usług określonych umową,</w:t>
      </w:r>
    </w:p>
    <w:p w:rsidR="00530166" w:rsidRPr="00A50221" w:rsidRDefault="00530166" w:rsidP="002E5F51">
      <w:pPr>
        <w:numPr>
          <w:ilvl w:val="0"/>
          <w:numId w:val="102"/>
        </w:numPr>
        <w:suppressAutoHyphens/>
        <w:ind w:left="993" w:hanging="426"/>
        <w:jc w:val="both"/>
        <w:rPr>
          <w:rFonts w:ascii="Times New Roman" w:hAnsi="Times New Roman" w:cs="Times New Roman"/>
          <w:color w:val="000000"/>
        </w:rPr>
      </w:pPr>
      <w:r w:rsidRPr="00A50221">
        <w:rPr>
          <w:rFonts w:ascii="Times New Roman" w:hAnsi="Times New Roman" w:cs="Times New Roman"/>
          <w:bCs/>
          <w:color w:val="000000"/>
        </w:rPr>
        <w:t>ewentualnie dochodzenie roszczeń lub obrona przed roszczeniami.</w:t>
      </w:r>
    </w:p>
    <w:p w:rsidR="00530166" w:rsidRPr="00A50221" w:rsidRDefault="00530166" w:rsidP="00530166">
      <w:pPr>
        <w:ind w:left="993"/>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contextualSpacing/>
        <w:jc w:val="both"/>
        <w:rPr>
          <w:rFonts w:ascii="Times New Roman" w:hAnsi="Times New Roman" w:cs="Times New Roman"/>
          <w:color w:val="000000"/>
        </w:rPr>
      </w:pPr>
      <w:r w:rsidRPr="00A50221">
        <w:rPr>
          <w:rFonts w:ascii="Times New Roman" w:hAnsi="Times New Roman" w:cs="Times New Roman"/>
          <w:bCs/>
          <w:color w:val="000000"/>
        </w:rPr>
        <w:t>Podstawą prawną przetwarzania danych osobowych jest niezbędne w celu wykonania umowy ………………………….</w:t>
      </w:r>
      <w:r w:rsidRPr="00A50221">
        <w:rPr>
          <w:rFonts w:ascii="Times New Roman" w:hAnsi="Times New Roman" w:cs="Times New Roman"/>
          <w:color w:val="000000"/>
        </w:rPr>
        <w:t>, tj. art. 6 ust. 1 lit. b) i f)</w:t>
      </w:r>
      <w:r w:rsidRPr="00A50221">
        <w:rPr>
          <w:rFonts w:ascii="Times New Roman" w:hAnsi="Times New Roman" w:cs="Times New Roman"/>
          <w:bCs/>
          <w:color w:val="000000"/>
        </w:rPr>
        <w:t xml:space="preserve"> RODO. </w:t>
      </w:r>
    </w:p>
    <w:p w:rsidR="00530166" w:rsidRPr="00A50221" w:rsidRDefault="00530166" w:rsidP="00530166">
      <w:pPr>
        <w:ind w:left="567"/>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bCs/>
          <w:color w:val="000000"/>
        </w:rPr>
        <w:t>Kategorie danych, określone w ust. 1, dotyczą wyłącznie osób, których dane zawarte są w treści Umowy lub zostaną przekazane Wykonawcy w ramach aktualizacji tych danych (tj. zmiany lub uzupełnienia).</w:t>
      </w:r>
    </w:p>
    <w:p w:rsidR="00530166" w:rsidRPr="00A50221" w:rsidRDefault="00530166" w:rsidP="00530166">
      <w:pPr>
        <w:ind w:left="567"/>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color w:val="000000"/>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530166" w:rsidRPr="00A50221" w:rsidRDefault="00530166" w:rsidP="00530166">
      <w:pPr>
        <w:ind w:left="567"/>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color w:val="000000"/>
        </w:rPr>
      </w:pPr>
      <w:bookmarkStart w:id="1" w:name="_Hlk507150718"/>
      <w:bookmarkEnd w:id="1"/>
      <w:r w:rsidRPr="00A50221">
        <w:rPr>
          <w:rFonts w:ascii="Times New Roman" w:hAnsi="Times New Roman" w:cs="Times New Roman"/>
          <w:bCs/>
          <w:color w:val="000000"/>
        </w:rPr>
        <w:t xml:space="preserve">Dane osobowe będą przechowywane przez Wykonawcę przez okres ….. lat (licząc od początku następnego roku po roku w którym zrealizowano umowę). </w:t>
      </w:r>
    </w:p>
    <w:p w:rsidR="00530166" w:rsidRPr="00A50221" w:rsidRDefault="00530166" w:rsidP="00530166">
      <w:pPr>
        <w:jc w:val="both"/>
        <w:rPr>
          <w:rFonts w:ascii="Times New Roman" w:hAnsi="Times New Roman" w:cs="Times New Roman"/>
          <w:bCs/>
          <w:color w:val="000000"/>
        </w:rPr>
      </w:pPr>
    </w:p>
    <w:p w:rsidR="00530166" w:rsidRPr="00A50221" w:rsidRDefault="00530166" w:rsidP="002E5F51">
      <w:pPr>
        <w:numPr>
          <w:ilvl w:val="0"/>
          <w:numId w:val="101"/>
        </w:numPr>
        <w:suppressAutoHyphens/>
        <w:spacing w:line="280" w:lineRule="exact"/>
        <w:contextualSpacing/>
        <w:jc w:val="both"/>
        <w:rPr>
          <w:rFonts w:ascii="Times New Roman" w:hAnsi="Times New Roman" w:cs="Times New Roman"/>
        </w:rPr>
      </w:pPr>
      <w:bookmarkStart w:id="2" w:name="_Hlk5071507181"/>
      <w:bookmarkEnd w:id="2"/>
      <w:r w:rsidRPr="00A50221">
        <w:rPr>
          <w:rFonts w:ascii="Times New Roman" w:hAnsi="Times New Roman" w:cs="Times New Roman"/>
          <w:bCs/>
          <w:color w:val="000000"/>
        </w:rPr>
        <w:t>Dane osobowe nie będą udostępniane innym odbiorcom, poza przypadkami ich udostępnienia wynikającymi z przepisów prawa, organom administracji publicznej lub innym organom państwowym w związku z określonym postępowaniem.</w:t>
      </w:r>
      <w:r w:rsidRPr="00A50221">
        <w:rPr>
          <w:rFonts w:ascii="Times New Roman" w:hAnsi="Times New Roman" w:cs="Times New Roman"/>
          <w:color w:val="000000"/>
        </w:rPr>
        <w:t xml:space="preserve"> </w:t>
      </w:r>
    </w:p>
    <w:p w:rsidR="00530166" w:rsidRPr="00A50221" w:rsidRDefault="00530166" w:rsidP="00530166">
      <w:pPr>
        <w:ind w:left="567"/>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bCs/>
          <w:color w:val="000000"/>
        </w:rPr>
        <w:t xml:space="preserve">Dane osobowe nie będą przekazywane do innego państwa (poza terytorium Rzeczypospolitej Polskiej) lub do organizacji międzynarodowej w rozumieniu art. 4 pkt 26 </w:t>
      </w:r>
      <w:r w:rsidRPr="00A50221">
        <w:rPr>
          <w:rFonts w:ascii="Times New Roman" w:hAnsi="Times New Roman" w:cs="Times New Roman"/>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50221">
        <w:rPr>
          <w:rFonts w:ascii="Times New Roman" w:hAnsi="Times New Roman" w:cs="Times New Roman"/>
          <w:bCs/>
          <w:color w:val="000000"/>
        </w:rPr>
        <w:t>RODO”.</w:t>
      </w:r>
    </w:p>
    <w:p w:rsidR="00530166" w:rsidRPr="00A50221" w:rsidRDefault="00530166" w:rsidP="00530166">
      <w:pPr>
        <w:ind w:left="567"/>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bCs/>
          <w:color w:val="000000"/>
        </w:rPr>
        <w:t xml:space="preserve">Osobom, których dane osobowe zostały udostępnione Wykonawcy, przysługuje prawo żądania od Wykonawcy, jako ich administratora, dostępu do danych osobowych, sprostowania, usunięcia lub ograniczenia przetwarzania, a także prawo do przenoszenia </w:t>
      </w:r>
      <w:r w:rsidRPr="00A50221">
        <w:rPr>
          <w:rFonts w:ascii="Times New Roman" w:hAnsi="Times New Roman" w:cs="Times New Roman"/>
          <w:bCs/>
          <w:color w:val="000000"/>
        </w:rPr>
        <w:lastRenderedPageBreak/>
        <w:t xml:space="preserve">danych oraz prawo do wniesienia skargi do organu nadzorczego: Prezesa Urzędu Ochrony Danych Osobowych z siedzibą przy ul. Stawki 2, 00-193 Warszawa. </w:t>
      </w:r>
    </w:p>
    <w:p w:rsidR="00530166" w:rsidRPr="00A50221" w:rsidRDefault="00530166" w:rsidP="00530166">
      <w:pPr>
        <w:ind w:left="567"/>
        <w:contextualSpacing/>
        <w:jc w:val="both"/>
        <w:rPr>
          <w:rFonts w:ascii="Times New Roman" w:hAnsi="Times New Roman" w:cs="Times New Roman"/>
          <w:bCs/>
          <w:color w:val="000000"/>
        </w:rPr>
      </w:pPr>
    </w:p>
    <w:p w:rsidR="00307C3F" w:rsidRPr="00A50221" w:rsidRDefault="00530166" w:rsidP="002E5F51">
      <w:pPr>
        <w:numPr>
          <w:ilvl w:val="0"/>
          <w:numId w:val="101"/>
        </w:numPr>
        <w:suppressAutoHyphens/>
        <w:ind w:left="567" w:hanging="357"/>
        <w:jc w:val="both"/>
        <w:rPr>
          <w:rFonts w:ascii="Times New Roman" w:hAnsi="Times New Roman" w:cs="Times New Roman"/>
        </w:rPr>
      </w:pPr>
      <w:bookmarkStart w:id="3" w:name="_Hlk507150622"/>
      <w:r w:rsidRPr="00A50221">
        <w:rPr>
          <w:rFonts w:ascii="Times New Roman" w:hAnsi="Times New Roman" w:cs="Times New Roman"/>
          <w:bCs/>
          <w:i/>
          <w:color w:val="000000"/>
        </w:rPr>
        <w:t xml:space="preserve"> </w:t>
      </w:r>
      <w:bookmarkEnd w:id="3"/>
      <w:r w:rsidRPr="00A50221">
        <w:rPr>
          <w:rFonts w:ascii="Times New Roman" w:hAnsi="Times New Roman" w:cs="Times New Roman"/>
          <w:bCs/>
          <w:color w:val="000000"/>
        </w:rPr>
        <w:t>Przetwarzane dane osobowe nie będą wykorzystywane przez Wykonawcę do podejmowania zautomatyzowanych decyzji w indywidualnych przypadkach, w tym do profilowania</w:t>
      </w:r>
      <w:r w:rsidRPr="00A50221">
        <w:rPr>
          <w:rFonts w:ascii="Times New Roman" w:hAnsi="Times New Roman" w:cs="Times New Roman"/>
          <w:bCs/>
          <w:i/>
          <w:color w:val="000000"/>
        </w:rPr>
        <w:t>.</w:t>
      </w:r>
    </w:p>
    <w:sectPr w:rsidR="00307C3F" w:rsidRPr="00A50221" w:rsidSect="00E459A7">
      <w:footerReference w:type="default" r:id="rId31"/>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CF" w:rsidRDefault="00933CCF" w:rsidP="00C60783">
      <w:r>
        <w:separator/>
      </w:r>
    </w:p>
  </w:endnote>
  <w:endnote w:type="continuationSeparator" w:id="0">
    <w:p w:rsidR="00933CCF" w:rsidRDefault="00933CCF"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4865"/>
      <w:docPartObj>
        <w:docPartGallery w:val="Page Numbers (Bottom of Page)"/>
        <w:docPartUnique/>
      </w:docPartObj>
    </w:sdtPr>
    <w:sdtEndPr>
      <w:rPr>
        <w:sz w:val="20"/>
        <w:szCs w:val="20"/>
      </w:rPr>
    </w:sdtEndPr>
    <w:sdtContent>
      <w:p w:rsidR="00BA6057" w:rsidRPr="000E1316" w:rsidRDefault="00BA6057">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C26B84">
          <w:rPr>
            <w:noProof/>
            <w:sz w:val="20"/>
            <w:szCs w:val="20"/>
          </w:rPr>
          <w:t>26</w:t>
        </w:r>
        <w:r w:rsidRPr="000E1316">
          <w:rPr>
            <w:sz w:val="20"/>
            <w:szCs w:val="20"/>
          </w:rPr>
          <w:fldChar w:fldCharType="end"/>
        </w:r>
      </w:p>
    </w:sdtContent>
  </w:sdt>
  <w:p w:rsidR="00BA6057" w:rsidRDefault="00BA60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CF" w:rsidRDefault="00933CCF" w:rsidP="00C60783">
      <w:r>
        <w:separator/>
      </w:r>
    </w:p>
  </w:footnote>
  <w:footnote w:type="continuationSeparator" w:id="0">
    <w:p w:rsidR="00933CCF" w:rsidRDefault="00933CCF"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eastAsia="Times New Roman"/>
        <w:color w:val="000000"/>
        <w:sz w:val="22"/>
        <w:lang w:eastAsia="zh-C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4"/>
    <w:multiLevelType w:val="multilevel"/>
    <w:tmpl w:val="B50E695C"/>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Times New Roman" w:hAnsi="Times New Roman" w:cs="Times New Roman" w:hint="default"/>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nsid w:val="00000005"/>
    <w:multiLevelType w:val="multilevel"/>
    <w:tmpl w:val="5042818A"/>
    <w:name w:val="WW8Num5"/>
    <w:lvl w:ilvl="0">
      <w:start w:val="1"/>
      <w:numFmt w:val="decimal"/>
      <w:lvlText w:val="%1."/>
      <w:lvlJc w:val="left"/>
      <w:pPr>
        <w:tabs>
          <w:tab w:val="num" w:pos="720"/>
        </w:tabs>
        <w:ind w:left="720" w:hanging="360"/>
      </w:pPr>
      <w:rPr>
        <w:i w:val="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8">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9">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C"/>
    <w:multiLevelType w:val="singleLevel"/>
    <w:tmpl w:val="BB8EE492"/>
    <w:styleLink w:val="WWNum5214"/>
    <w:lvl w:ilvl="0">
      <w:start w:val="1"/>
      <w:numFmt w:val="decimal"/>
      <w:lvlText w:val="%1."/>
      <w:lvlJc w:val="left"/>
      <w:pPr>
        <w:ind w:left="1440" w:hanging="360"/>
      </w:pPr>
    </w:lvl>
  </w:abstractNum>
  <w:abstractNum w:abstractNumId="13">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4">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4">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112CF2"/>
    <w:multiLevelType w:val="hybridMultilevel"/>
    <w:tmpl w:val="0490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nsid w:val="02702E6A"/>
    <w:multiLevelType w:val="hybridMultilevel"/>
    <w:tmpl w:val="6204A906"/>
    <w:styleLink w:val="11111121"/>
    <w:lvl w:ilvl="0" w:tplc="3F506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2F80B38"/>
    <w:multiLevelType w:val="hybridMultilevel"/>
    <w:tmpl w:val="949E0732"/>
    <w:styleLink w:val="1111111111"/>
    <w:lvl w:ilvl="0" w:tplc="46C8E7B6">
      <w:start w:val="1"/>
      <w:numFmt w:val="decimal"/>
      <w:lvlText w:val="%1."/>
      <w:lvlJc w:val="left"/>
      <w:pPr>
        <w:tabs>
          <w:tab w:val="num" w:pos="1077"/>
        </w:tabs>
        <w:ind w:left="1077" w:hanging="357"/>
      </w:pPr>
      <w:rPr>
        <w:rFonts w:ascii="Times New Roman" w:eastAsia="Times New Roman" w:hAnsi="Times New Roman" w:cs="Times New Roman" w:hint="default"/>
        <w:b w:val="0"/>
      </w:rPr>
    </w:lvl>
    <w:lvl w:ilvl="1" w:tplc="1F20880A">
      <w:start w:val="1"/>
      <w:numFmt w:val="lowerLetter"/>
      <w:lvlText w:val="%2)"/>
      <w:lvlJc w:val="left"/>
      <w:pPr>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4">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5">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nsid w:val="0974596C"/>
    <w:multiLevelType w:val="hybridMultilevel"/>
    <w:tmpl w:val="4EDE0FBE"/>
    <w:styleLink w:val="Styl11111"/>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0A0A5F43"/>
    <w:multiLevelType w:val="hybridMultilevel"/>
    <w:tmpl w:val="5E8CB71A"/>
    <w:styleLink w:val="11111142"/>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DF7E976A">
      <w:start w:val="1"/>
      <w:numFmt w:val="decimal"/>
      <w:lvlText w:val="%3)"/>
      <w:lvlJc w:val="left"/>
      <w:pPr>
        <w:ind w:left="502" w:hanging="360"/>
      </w:pPr>
      <w:rPr>
        <w:rFonts w:hint="default"/>
        <w:b/>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9">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2">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5">
    <w:nsid w:val="0E2142B6"/>
    <w:multiLevelType w:val="hybridMultilevel"/>
    <w:tmpl w:val="6A80143A"/>
    <w:lvl w:ilvl="0" w:tplc="0415000F">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7">
    <w:nsid w:val="11790ECC"/>
    <w:multiLevelType w:val="multilevel"/>
    <w:tmpl w:val="52DA0B36"/>
    <w:lvl w:ilvl="0">
      <w:start w:val="4"/>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8">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2">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3">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4">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14B049E1"/>
    <w:multiLevelType w:val="hybridMultilevel"/>
    <w:tmpl w:val="26AE6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4D97B50"/>
    <w:multiLevelType w:val="multilevel"/>
    <w:tmpl w:val="E3FE1A30"/>
    <w:styleLink w:val="1111111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77">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8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2">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3">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5">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6">
    <w:nsid w:val="1F7329E8"/>
    <w:multiLevelType w:val="hybridMultilevel"/>
    <w:tmpl w:val="1C903390"/>
    <w:styleLink w:val="111111111"/>
    <w:lvl w:ilvl="0" w:tplc="446EA73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22AA0D0B"/>
    <w:multiLevelType w:val="hybridMultilevel"/>
    <w:tmpl w:val="F8FEDB02"/>
    <w:styleLink w:val="Styl1121"/>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5">
    <w:nsid w:val="27A64BE8"/>
    <w:multiLevelType w:val="hybridMultilevel"/>
    <w:tmpl w:val="E5268888"/>
    <w:lvl w:ilvl="0" w:tplc="30081876">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CE62489"/>
    <w:multiLevelType w:val="hybridMultilevel"/>
    <w:tmpl w:val="A364C2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2D361DBE"/>
    <w:multiLevelType w:val="hybridMultilevel"/>
    <w:tmpl w:val="87240246"/>
    <w:lvl w:ilvl="0" w:tplc="AA2CE1E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nsid w:val="2EA934C7"/>
    <w:multiLevelType w:val="hybridMultilevel"/>
    <w:tmpl w:val="00D099F8"/>
    <w:lvl w:ilvl="0" w:tplc="E98E8E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FAE67E9"/>
    <w:multiLevelType w:val="hybridMultilevel"/>
    <w:tmpl w:val="B54C9B68"/>
    <w:name w:val="WW8Num23222"/>
    <w:styleLink w:val="Styl13"/>
    <w:lvl w:ilvl="0" w:tplc="36A4A770">
      <w:start w:val="1"/>
      <w:numFmt w:val="decimal"/>
      <w:lvlText w:val="%1."/>
      <w:lvlJc w:val="left"/>
      <w:pPr>
        <w:tabs>
          <w:tab w:val="num" w:pos="360"/>
        </w:tabs>
        <w:ind w:left="360" w:hanging="360"/>
      </w:pPr>
      <w:rPr>
        <w:rFonts w:hint="default"/>
        <w:color w:val="auto"/>
      </w:rPr>
    </w:lvl>
    <w:lvl w:ilvl="1" w:tplc="0644D5E2">
      <w:start w:val="3"/>
      <w:numFmt w:val="decimal"/>
      <w:lvlText w:val="%2."/>
      <w:lvlJc w:val="left"/>
      <w:pPr>
        <w:tabs>
          <w:tab w:val="num" w:pos="1080"/>
        </w:tabs>
        <w:ind w:left="1080" w:hanging="360"/>
      </w:pPr>
      <w:rPr>
        <w:rFonts w:hint="default"/>
        <w:color w:val="auto"/>
      </w:rPr>
    </w:lvl>
    <w:lvl w:ilvl="2" w:tplc="940CF7BE">
      <w:start w:val="1"/>
      <w:numFmt w:val="decimal"/>
      <w:lvlText w:val="%3."/>
      <w:lvlJc w:val="left"/>
      <w:pPr>
        <w:tabs>
          <w:tab w:val="num" w:pos="1980"/>
        </w:tabs>
        <w:ind w:left="1980" w:hanging="36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3">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4">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7">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33FD208D"/>
    <w:multiLevelType w:val="hybridMultilevel"/>
    <w:tmpl w:val="FA5C5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4CD6A06"/>
    <w:multiLevelType w:val="hybridMultilevel"/>
    <w:tmpl w:val="35AC9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63C662F"/>
    <w:multiLevelType w:val="multilevel"/>
    <w:tmpl w:val="D42AD51A"/>
    <w:lvl w:ilvl="0">
      <w:start w:val="3"/>
      <w:numFmt w:val="decimal"/>
      <w:lvlText w:val="%1."/>
      <w:lvlJc w:val="left"/>
      <w:pPr>
        <w:ind w:left="502" w:hanging="360"/>
      </w:pPr>
      <w:rPr>
        <w:rFonts w:hint="default"/>
        <w:b w:val="0"/>
        <w:bCs/>
        <w:sz w:val="22"/>
        <w:szCs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4">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8">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nsid w:val="3CF12237"/>
    <w:multiLevelType w:val="hybridMultilevel"/>
    <w:tmpl w:val="6F8023EC"/>
    <w:styleLink w:val="Styl1112"/>
    <w:lvl w:ilvl="0" w:tplc="04150017">
      <w:start w:val="1"/>
      <w:numFmt w:val="lowerLetter"/>
      <w:lvlText w:val="%1)"/>
      <w:lvlJc w:val="left"/>
      <w:pPr>
        <w:ind w:left="1068" w:hanging="360"/>
      </w:pPr>
      <w:rPr>
        <w:rFonts w:hint="default"/>
      </w:rPr>
    </w:lvl>
    <w:lvl w:ilvl="1" w:tplc="39246D7C">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nsid w:val="3D1E792D"/>
    <w:multiLevelType w:val="hybridMultilevel"/>
    <w:tmpl w:val="1A1C239C"/>
    <w:lvl w:ilvl="0" w:tplc="04150011">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22">
    <w:nsid w:val="3EF6212A"/>
    <w:multiLevelType w:val="hybridMultilevel"/>
    <w:tmpl w:val="14FC65FA"/>
    <w:lvl w:ilvl="0" w:tplc="8368D0B6">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23">
    <w:nsid w:val="3FAF5082"/>
    <w:multiLevelType w:val="hybridMultilevel"/>
    <w:tmpl w:val="A52884D6"/>
    <w:lvl w:ilvl="0" w:tplc="3560F618">
      <w:start w:val="2"/>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6">
    <w:nsid w:val="43736454"/>
    <w:multiLevelType w:val="multilevel"/>
    <w:tmpl w:val="0415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7">
    <w:nsid w:val="44007297"/>
    <w:multiLevelType w:val="hybridMultilevel"/>
    <w:tmpl w:val="9BA8F40C"/>
    <w:styleLink w:val="1111112"/>
    <w:lvl w:ilvl="0" w:tplc="FF6201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1">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80770CF"/>
    <w:multiLevelType w:val="hybridMultilevel"/>
    <w:tmpl w:val="052A8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9ED4D64"/>
    <w:multiLevelType w:val="hybridMultilevel"/>
    <w:tmpl w:val="767CE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5">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7">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8">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nsid w:val="4D102BFE"/>
    <w:multiLevelType w:val="hybridMultilevel"/>
    <w:tmpl w:val="1FD802D8"/>
    <w:styleLink w:val="11111113"/>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1">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3">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510745DE"/>
    <w:multiLevelType w:val="hybridMultilevel"/>
    <w:tmpl w:val="CCD6E900"/>
    <w:styleLink w:val="Styl11"/>
    <w:lvl w:ilvl="0" w:tplc="2FD66EC2">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DB5026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47">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8">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5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2">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nsid w:val="57BE4A4C"/>
    <w:multiLevelType w:val="hybridMultilevel"/>
    <w:tmpl w:val="D854C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7">
    <w:nsid w:val="5D2F13AB"/>
    <w:multiLevelType w:val="hybridMultilevel"/>
    <w:tmpl w:val="73060C4E"/>
    <w:styleLink w:val="Styl1111"/>
    <w:lvl w:ilvl="0" w:tplc="72861F98">
      <w:start w:val="1"/>
      <w:numFmt w:val="decimal"/>
      <w:lvlText w:val="%1."/>
      <w:lvlJc w:val="left"/>
      <w:pPr>
        <w:tabs>
          <w:tab w:val="num" w:pos="567"/>
        </w:tabs>
        <w:ind w:left="567" w:hanging="454"/>
      </w:pPr>
      <w:rPr>
        <w:rFonts w:ascii="Times New Roman" w:hAnsi="Times New Roman" w:cs="Times New Roman" w:hint="default"/>
        <w:b w:val="0"/>
        <w:i w:val="0"/>
        <w:sz w:val="20"/>
        <w:szCs w:val="20"/>
      </w:rPr>
    </w:lvl>
    <w:lvl w:ilvl="1" w:tplc="294A49FE">
      <w:start w:val="1"/>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nsid w:val="5FB15D22"/>
    <w:multiLevelType w:val="hybridMultilevel"/>
    <w:tmpl w:val="5E263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FB435DE"/>
    <w:multiLevelType w:val="multilevel"/>
    <w:tmpl w:val="304C2152"/>
    <w:styleLink w:val="Styl11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3">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8">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9">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0">
    <w:nsid w:val="64777CD3"/>
    <w:multiLevelType w:val="hybridMultilevel"/>
    <w:tmpl w:val="090A3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73">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4">
    <w:nsid w:val="68595AC7"/>
    <w:multiLevelType w:val="hybridMultilevel"/>
    <w:tmpl w:val="D0DE7F50"/>
    <w:lvl w:ilvl="0" w:tplc="04150011">
      <w:start w:val="1"/>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6">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7">
    <w:nsid w:val="6B00255E"/>
    <w:multiLevelType w:val="multilevel"/>
    <w:tmpl w:val="59E04E82"/>
    <w:styleLink w:val="11111111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8">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9">
    <w:nsid w:val="6DDE3D8E"/>
    <w:multiLevelType w:val="hybridMultilevel"/>
    <w:tmpl w:val="A1B4F94E"/>
    <w:lvl w:ilvl="0" w:tplc="CFD83B4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1">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82">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3">
    <w:nsid w:val="6F986E31"/>
    <w:multiLevelType w:val="hybridMultilevel"/>
    <w:tmpl w:val="21FC3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09856A3"/>
    <w:multiLevelType w:val="hybridMultilevel"/>
    <w:tmpl w:val="75CA349C"/>
    <w:name w:val="WW8Num1924"/>
    <w:styleLink w:val="11111111"/>
    <w:lvl w:ilvl="0" w:tplc="9154D794">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87">
    <w:nsid w:val="72E764BB"/>
    <w:multiLevelType w:val="hybridMultilevel"/>
    <w:tmpl w:val="66D0BADA"/>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3177DEE"/>
    <w:multiLevelType w:val="hybridMultilevel"/>
    <w:tmpl w:val="F80EB32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3ED2BA8"/>
    <w:multiLevelType w:val="multilevel"/>
    <w:tmpl w:val="BD8E91B8"/>
    <w:styleLink w:val="111111121"/>
    <w:lvl w:ilvl="0">
      <w:start w:val="1"/>
      <w:numFmt w:val="decimal"/>
      <w:lvlText w:val="%1."/>
      <w:lvlJc w:val="left"/>
      <w:pPr>
        <w:tabs>
          <w:tab w:val="num" w:pos="705"/>
        </w:tabs>
        <w:ind w:left="705" w:hanging="705"/>
      </w:pPr>
      <w:rPr>
        <w:rFonts w:hint="default"/>
        <w:b w:val="0"/>
        <w:i w:val="0"/>
        <w:color w:val="auto"/>
        <w:sz w:val="22"/>
        <w:szCs w:val="22"/>
      </w:rPr>
    </w:lvl>
    <w:lvl w:ilvl="1">
      <w:start w:val="1"/>
      <w:numFmt w:val="upperRoman"/>
      <w:lvlText w:val="%2-"/>
      <w:lvlJc w:val="left"/>
      <w:pPr>
        <w:ind w:left="1800" w:hanging="72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0">
    <w:nsid w:val="74040D89"/>
    <w:multiLevelType w:val="hybridMultilevel"/>
    <w:tmpl w:val="FC4A3F1A"/>
    <w:lvl w:ilvl="0" w:tplc="288E15C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47507A8"/>
    <w:multiLevelType w:val="hybridMultilevel"/>
    <w:tmpl w:val="13F4D9B6"/>
    <w:styleLink w:val="111111131"/>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nsid w:val="74757C56"/>
    <w:multiLevelType w:val="hybridMultilevel"/>
    <w:tmpl w:val="706C6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4">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95">
    <w:nsid w:val="77DE48B4"/>
    <w:multiLevelType w:val="hybridMultilevel"/>
    <w:tmpl w:val="E326B704"/>
    <w:styleLink w:val="Styl13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98">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9">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01">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2">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3">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04">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6">
    <w:nsid w:val="7FF530AF"/>
    <w:multiLevelType w:val="multilevel"/>
    <w:tmpl w:val="0415001F"/>
    <w:styleLink w:val="Styl1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80"/>
  </w:num>
  <w:num w:numId="2">
    <w:abstractNumId w:val="195"/>
  </w:num>
  <w:num w:numId="3">
    <w:abstractNumId w:val="58"/>
  </w:num>
  <w:num w:numId="4">
    <w:abstractNumId w:val="199"/>
  </w:num>
  <w:num w:numId="5">
    <w:abstractNumId w:val="165"/>
  </w:num>
  <w:num w:numId="6">
    <w:abstractNumId w:val="54"/>
  </w:num>
  <w:num w:numId="7">
    <w:abstractNumId w:val="196"/>
  </w:num>
  <w:num w:numId="8">
    <w:abstractNumId w:val="59"/>
  </w:num>
  <w:num w:numId="9">
    <w:abstractNumId w:val="204"/>
  </w:num>
  <w:num w:numId="10">
    <w:abstractNumId w:val="139"/>
  </w:num>
  <w:num w:numId="11">
    <w:abstractNumId w:val="77"/>
  </w:num>
  <w:num w:numId="12">
    <w:abstractNumId w:val="116"/>
  </w:num>
  <w:num w:numId="13">
    <w:abstractNumId w:val="177"/>
  </w:num>
  <w:num w:numId="14">
    <w:abstractNumId w:val="89"/>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36"/>
  </w:num>
  <w:num w:numId="16">
    <w:abstractNumId w:val="79"/>
  </w:num>
  <w:num w:numId="17">
    <w:abstractNumId w:val="138"/>
  </w:num>
  <w:num w:numId="18">
    <w:abstractNumId w:val="78"/>
  </w:num>
  <w:num w:numId="19">
    <w:abstractNumId w:val="119"/>
  </w:num>
  <w:num w:numId="20">
    <w:abstractNumId w:val="166"/>
  </w:num>
  <w:num w:numId="21">
    <w:abstractNumId w:val="175"/>
  </w:num>
  <w:num w:numId="22">
    <w:abstractNumId w:val="49"/>
  </w:num>
  <w:num w:numId="23">
    <w:abstractNumId w:val="74"/>
  </w:num>
  <w:num w:numId="24">
    <w:abstractNumId w:val="160"/>
  </w:num>
  <w:num w:numId="25">
    <w:abstractNumId w:val="87"/>
  </w:num>
  <w:num w:numId="26">
    <w:abstractNumId w:val="72"/>
  </w:num>
  <w:num w:numId="27">
    <w:abstractNumId w:val="128"/>
  </w:num>
  <w:num w:numId="28">
    <w:abstractNumId w:val="70"/>
  </w:num>
  <w:num w:numId="29">
    <w:abstractNumId w:val="109"/>
  </w:num>
  <w:num w:numId="30">
    <w:abstractNumId w:val="94"/>
  </w:num>
  <w:num w:numId="31">
    <w:abstractNumId w:val="155"/>
  </w:num>
  <w:num w:numId="32">
    <w:abstractNumId w:val="82"/>
  </w:num>
  <w:num w:numId="33">
    <w:abstractNumId w:val="81"/>
  </w:num>
  <w:num w:numId="34">
    <w:abstractNumId w:val="194"/>
  </w:num>
  <w:num w:numId="35">
    <w:abstractNumId w:val="66"/>
  </w:num>
  <w:num w:numId="36">
    <w:abstractNumId w:val="167"/>
  </w:num>
  <w:num w:numId="37">
    <w:abstractNumId w:val="147"/>
  </w:num>
  <w:num w:numId="38">
    <w:abstractNumId w:val="186"/>
  </w:num>
  <w:num w:numId="39">
    <w:abstractNumId w:val="130"/>
  </w:num>
  <w:num w:numId="40">
    <w:abstractNumId w:val="182"/>
  </w:num>
  <w:num w:numId="41">
    <w:abstractNumId w:val="45"/>
  </w:num>
  <w:num w:numId="42">
    <w:abstractNumId w:val="50"/>
  </w:num>
  <w:num w:numId="43">
    <w:abstractNumId w:val="52"/>
  </w:num>
  <w:num w:numId="44">
    <w:abstractNumId w:val="53"/>
  </w:num>
  <w:num w:numId="45">
    <w:abstractNumId w:val="56"/>
  </w:num>
  <w:num w:numId="46">
    <w:abstractNumId w:val="61"/>
  </w:num>
  <w:num w:numId="47">
    <w:abstractNumId w:val="69"/>
  </w:num>
  <w:num w:numId="48">
    <w:abstractNumId w:val="85"/>
  </w:num>
  <w:num w:numId="49">
    <w:abstractNumId w:val="99"/>
  </w:num>
  <w:num w:numId="50">
    <w:abstractNumId w:val="102"/>
  </w:num>
  <w:num w:numId="51">
    <w:abstractNumId w:val="103"/>
  </w:num>
  <w:num w:numId="52">
    <w:abstractNumId w:val="106"/>
  </w:num>
  <w:num w:numId="53">
    <w:abstractNumId w:val="137"/>
  </w:num>
  <w:num w:numId="54">
    <w:abstractNumId w:val="140"/>
  </w:num>
  <w:num w:numId="55">
    <w:abstractNumId w:val="144"/>
  </w:num>
  <w:num w:numId="56">
    <w:abstractNumId w:val="168"/>
  </w:num>
  <w:num w:numId="57">
    <w:abstractNumId w:val="169"/>
  </w:num>
  <w:num w:numId="58">
    <w:abstractNumId w:val="176"/>
  </w:num>
  <w:num w:numId="59">
    <w:abstractNumId w:val="198"/>
  </w:num>
  <w:num w:numId="60">
    <w:abstractNumId w:val="203"/>
  </w:num>
  <w:num w:numId="61">
    <w:abstractNumId w:val="12"/>
  </w:num>
  <w:num w:numId="62">
    <w:abstractNumId w:val="14"/>
  </w:num>
  <w:num w:numId="63">
    <w:abstractNumId w:val="10"/>
  </w:num>
  <w:num w:numId="64">
    <w:abstractNumId w:val="62"/>
  </w:num>
  <w:num w:numId="65">
    <w:abstractNumId w:val="91"/>
  </w:num>
  <w:num w:numId="66">
    <w:abstractNumId w:val="158"/>
  </w:num>
  <w:num w:numId="67">
    <w:abstractNumId w:val="83"/>
  </w:num>
  <w:num w:numId="68">
    <w:abstractNumId w:val="151"/>
  </w:num>
  <w:num w:numId="69">
    <w:abstractNumId w:val="107"/>
  </w:num>
  <w:num w:numId="70">
    <w:abstractNumId w:val="88"/>
  </w:num>
  <w:num w:numId="71">
    <w:abstractNumId w:val="200"/>
  </w:num>
  <w:num w:numId="72">
    <w:abstractNumId w:val="135"/>
  </w:num>
  <w:num w:numId="73">
    <w:abstractNumId w:val="93"/>
  </w:num>
  <w:num w:numId="74">
    <w:abstractNumId w:val="80"/>
  </w:num>
  <w:num w:numId="75">
    <w:abstractNumId w:val="105"/>
  </w:num>
  <w:num w:numId="76">
    <w:abstractNumId w:val="118"/>
  </w:num>
  <w:num w:numId="77">
    <w:abstractNumId w:val="153"/>
  </w:num>
  <w:num w:numId="78">
    <w:abstractNumId w:val="134"/>
  </w:num>
  <w:num w:numId="79">
    <w:abstractNumId w:val="60"/>
  </w:num>
  <w:num w:numId="80">
    <w:abstractNumId w:val="202"/>
  </w:num>
  <w:num w:numId="81">
    <w:abstractNumId w:val="55"/>
  </w:num>
  <w:num w:numId="82">
    <w:abstractNumId w:val="205"/>
  </w:num>
  <w:num w:numId="83">
    <w:abstractNumId w:val="122"/>
  </w:num>
  <w:num w:numId="84">
    <w:abstractNumId w:val="51"/>
  </w:num>
  <w:num w:numId="85">
    <w:abstractNumId w:val="159"/>
  </w:num>
  <w:num w:numId="86">
    <w:abstractNumId w:val="117"/>
  </w:num>
  <w:num w:numId="87">
    <w:abstractNumId w:val="142"/>
  </w:num>
  <w:num w:numId="88">
    <w:abstractNumId w:val="152"/>
  </w:num>
  <w:num w:numId="89">
    <w:abstractNumId w:val="92"/>
  </w:num>
  <w:num w:numId="90">
    <w:abstractNumId w:val="193"/>
  </w:num>
  <w:num w:numId="91">
    <w:abstractNumId w:val="89"/>
  </w:num>
  <w:num w:numId="92">
    <w:abstractNumId w:val="48"/>
  </w:num>
  <w:num w:numId="93">
    <w:abstractNumId w:val="114"/>
  </w:num>
  <w:num w:numId="94">
    <w:abstractNumId w:val="181"/>
  </w:num>
  <w:num w:numId="95">
    <w:abstractNumId w:val="0"/>
  </w:num>
  <w:num w:numId="96">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3"/>
  </w:num>
  <w:num w:numId="102">
    <w:abstractNumId w:val="197"/>
  </w:num>
  <w:num w:numId="103">
    <w:abstractNumId w:val="76"/>
  </w:num>
  <w:num w:numId="104">
    <w:abstractNumId w:val="206"/>
  </w:num>
  <w:num w:numId="105">
    <w:abstractNumId w:val="126"/>
  </w:num>
  <w:num w:numId="106">
    <w:abstractNumId w:val="162"/>
  </w:num>
  <w:num w:numId="107">
    <w:abstractNumId w:val="185"/>
  </w:num>
  <w:num w:numId="108">
    <w:abstractNumId w:val="145"/>
  </w:num>
  <w:num w:numId="109">
    <w:abstractNumId w:val="57"/>
  </w:num>
  <w:num w:numId="110">
    <w:abstractNumId w:val="86"/>
  </w:num>
  <w:num w:numId="111">
    <w:abstractNumId w:val="120"/>
  </w:num>
  <w:num w:numId="112">
    <w:abstractNumId w:val="157"/>
  </w:num>
  <w:num w:numId="113">
    <w:abstractNumId w:val="46"/>
  </w:num>
  <w:num w:numId="114">
    <w:abstractNumId w:val="156"/>
    <w:lvlOverride w:ilvl="0">
      <w:startOverride w:val="1"/>
    </w:lvlOverride>
  </w:num>
  <w:num w:numId="115">
    <w:abstractNumId w:val="125"/>
    <w:lvlOverride w:ilvl="0">
      <w:startOverride w:val="1"/>
    </w:lvlOverride>
  </w:num>
  <w:num w:numId="116">
    <w:abstractNumId w:val="90"/>
  </w:num>
  <w:num w:numId="117">
    <w:abstractNumId w:val="191"/>
  </w:num>
  <w:num w:numId="118">
    <w:abstractNumId w:val="47"/>
  </w:num>
  <w:num w:numId="119">
    <w:abstractNumId w:val="127"/>
  </w:num>
  <w:num w:numId="120">
    <w:abstractNumId w:val="101"/>
  </w:num>
  <w:num w:numId="121">
    <w:abstractNumId w:val="189"/>
  </w:num>
  <w:num w:numId="122">
    <w:abstractNumId w:val="113"/>
  </w:num>
  <w:num w:numId="123">
    <w:abstractNumId w:val="67"/>
  </w:num>
  <w:num w:numId="124">
    <w:abstractNumId w:val="123"/>
  </w:num>
  <w:num w:numId="125">
    <w:abstractNumId w:val="179"/>
  </w:num>
  <w:num w:numId="1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3"/>
  </w:num>
  <w:num w:numId="128">
    <w:abstractNumId w:val="188"/>
  </w:num>
  <w:num w:numId="129">
    <w:abstractNumId w:val="97"/>
  </w:num>
  <w:num w:numId="130">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2"/>
  </w:num>
  <w:num w:numId="132">
    <w:abstractNumId w:val="154"/>
  </w:num>
  <w:num w:numId="133">
    <w:abstractNumId w:val="132"/>
  </w:num>
  <w:num w:numId="134">
    <w:abstractNumId w:val="75"/>
  </w:num>
  <w:num w:numId="135">
    <w:abstractNumId w:val="121"/>
  </w:num>
  <w:num w:numId="136">
    <w:abstractNumId w:val="187"/>
  </w:num>
  <w:num w:numId="137">
    <w:abstractNumId w:val="174"/>
  </w:num>
  <w:num w:numId="138">
    <w:abstractNumId w:val="183"/>
  </w:num>
  <w:num w:numId="139">
    <w:abstractNumId w:val="96"/>
  </w:num>
  <w:num w:numId="140">
    <w:abstractNumId w:val="111"/>
  </w:num>
  <w:num w:numId="141">
    <w:abstractNumId w:val="65"/>
  </w:num>
  <w:num w:numId="142">
    <w:abstractNumId w:val="95"/>
  </w:num>
  <w:num w:numId="143">
    <w:abstractNumId w:val="161"/>
  </w:num>
  <w:num w:numId="144">
    <w:abstractNumId w:val="190"/>
  </w:num>
  <w:num w:numId="145">
    <w:abstractNumId w:val="43"/>
  </w:num>
  <w:num w:numId="146">
    <w:abstractNumId w:val="170"/>
  </w:num>
  <w:num w:numId="147">
    <w:abstractNumId w:val="100"/>
  </w:num>
  <w:num w:numId="148">
    <w:abstractNumId w:val="10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3F31"/>
    <w:rsid w:val="000356AA"/>
    <w:rsid w:val="00035D9A"/>
    <w:rsid w:val="0003745C"/>
    <w:rsid w:val="000378D9"/>
    <w:rsid w:val="00043D01"/>
    <w:rsid w:val="00046976"/>
    <w:rsid w:val="00047964"/>
    <w:rsid w:val="00050512"/>
    <w:rsid w:val="000524A3"/>
    <w:rsid w:val="0005413D"/>
    <w:rsid w:val="00056929"/>
    <w:rsid w:val="00056F65"/>
    <w:rsid w:val="0005757E"/>
    <w:rsid w:val="00057FEF"/>
    <w:rsid w:val="000604CA"/>
    <w:rsid w:val="00060773"/>
    <w:rsid w:val="0006156E"/>
    <w:rsid w:val="0006377F"/>
    <w:rsid w:val="00067FBC"/>
    <w:rsid w:val="00071C48"/>
    <w:rsid w:val="0007284A"/>
    <w:rsid w:val="00072B84"/>
    <w:rsid w:val="000735ED"/>
    <w:rsid w:val="00075A0A"/>
    <w:rsid w:val="00075EF8"/>
    <w:rsid w:val="00076129"/>
    <w:rsid w:val="0008046E"/>
    <w:rsid w:val="00081786"/>
    <w:rsid w:val="00082D4C"/>
    <w:rsid w:val="00085119"/>
    <w:rsid w:val="000852EC"/>
    <w:rsid w:val="00085B3B"/>
    <w:rsid w:val="00086762"/>
    <w:rsid w:val="00087AEA"/>
    <w:rsid w:val="000914D3"/>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6DC2"/>
    <w:rsid w:val="000F7E95"/>
    <w:rsid w:val="000F7E9C"/>
    <w:rsid w:val="001018F0"/>
    <w:rsid w:val="00103E9D"/>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5817"/>
    <w:rsid w:val="001463CB"/>
    <w:rsid w:val="00146F6C"/>
    <w:rsid w:val="00151058"/>
    <w:rsid w:val="00153E3D"/>
    <w:rsid w:val="001542FD"/>
    <w:rsid w:val="00154613"/>
    <w:rsid w:val="00156AE6"/>
    <w:rsid w:val="00156F74"/>
    <w:rsid w:val="00163335"/>
    <w:rsid w:val="0016354D"/>
    <w:rsid w:val="00165778"/>
    <w:rsid w:val="001668DB"/>
    <w:rsid w:val="00171B74"/>
    <w:rsid w:val="00171E22"/>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0753"/>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3170"/>
    <w:rsid w:val="001D4625"/>
    <w:rsid w:val="001D4825"/>
    <w:rsid w:val="001D659B"/>
    <w:rsid w:val="001E0240"/>
    <w:rsid w:val="001E036E"/>
    <w:rsid w:val="001E1150"/>
    <w:rsid w:val="001E16B9"/>
    <w:rsid w:val="001E26CA"/>
    <w:rsid w:val="001E2C8C"/>
    <w:rsid w:val="001E5FEA"/>
    <w:rsid w:val="001E616B"/>
    <w:rsid w:val="001E64D7"/>
    <w:rsid w:val="001F1CEE"/>
    <w:rsid w:val="001F2BF3"/>
    <w:rsid w:val="001F324F"/>
    <w:rsid w:val="001F3FB4"/>
    <w:rsid w:val="001F7461"/>
    <w:rsid w:val="00200523"/>
    <w:rsid w:val="0020156E"/>
    <w:rsid w:val="00201840"/>
    <w:rsid w:val="00201895"/>
    <w:rsid w:val="00201987"/>
    <w:rsid w:val="00202794"/>
    <w:rsid w:val="00204773"/>
    <w:rsid w:val="00205688"/>
    <w:rsid w:val="002061A8"/>
    <w:rsid w:val="00206701"/>
    <w:rsid w:val="00210AAA"/>
    <w:rsid w:val="0021159C"/>
    <w:rsid w:val="00211AFD"/>
    <w:rsid w:val="00214786"/>
    <w:rsid w:val="0021592F"/>
    <w:rsid w:val="002169F1"/>
    <w:rsid w:val="00216F80"/>
    <w:rsid w:val="00221103"/>
    <w:rsid w:val="00221270"/>
    <w:rsid w:val="00221802"/>
    <w:rsid w:val="002221DE"/>
    <w:rsid w:val="002228F1"/>
    <w:rsid w:val="0022297F"/>
    <w:rsid w:val="002242D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37E"/>
    <w:rsid w:val="002457CE"/>
    <w:rsid w:val="00245DE6"/>
    <w:rsid w:val="00251844"/>
    <w:rsid w:val="00251E6B"/>
    <w:rsid w:val="002538E7"/>
    <w:rsid w:val="0025531B"/>
    <w:rsid w:val="002564F5"/>
    <w:rsid w:val="0025681D"/>
    <w:rsid w:val="002576FC"/>
    <w:rsid w:val="00261970"/>
    <w:rsid w:val="00262C14"/>
    <w:rsid w:val="0026332C"/>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B7DF2"/>
    <w:rsid w:val="002C12CE"/>
    <w:rsid w:val="002C2EAC"/>
    <w:rsid w:val="002C458D"/>
    <w:rsid w:val="002C4A93"/>
    <w:rsid w:val="002C615C"/>
    <w:rsid w:val="002C6E2B"/>
    <w:rsid w:val="002C7AAF"/>
    <w:rsid w:val="002C7D46"/>
    <w:rsid w:val="002C7D79"/>
    <w:rsid w:val="002D3853"/>
    <w:rsid w:val="002D56BE"/>
    <w:rsid w:val="002D6ABE"/>
    <w:rsid w:val="002D7C47"/>
    <w:rsid w:val="002E5F51"/>
    <w:rsid w:val="002E6733"/>
    <w:rsid w:val="002E7DA5"/>
    <w:rsid w:val="002F22B1"/>
    <w:rsid w:val="002F2837"/>
    <w:rsid w:val="002F2A74"/>
    <w:rsid w:val="002F3016"/>
    <w:rsid w:val="002F3552"/>
    <w:rsid w:val="002F4E16"/>
    <w:rsid w:val="002F533D"/>
    <w:rsid w:val="00300807"/>
    <w:rsid w:val="00301DDA"/>
    <w:rsid w:val="003023EC"/>
    <w:rsid w:val="00302C54"/>
    <w:rsid w:val="00306D79"/>
    <w:rsid w:val="00307291"/>
    <w:rsid w:val="00307C3F"/>
    <w:rsid w:val="003100C7"/>
    <w:rsid w:val="00310179"/>
    <w:rsid w:val="00312592"/>
    <w:rsid w:val="00314C28"/>
    <w:rsid w:val="003161D4"/>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520"/>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0CAA"/>
    <w:rsid w:val="003811D9"/>
    <w:rsid w:val="00381519"/>
    <w:rsid w:val="00381A6C"/>
    <w:rsid w:val="00382AF6"/>
    <w:rsid w:val="003858C7"/>
    <w:rsid w:val="00385D0F"/>
    <w:rsid w:val="0038770A"/>
    <w:rsid w:val="0038781E"/>
    <w:rsid w:val="00387896"/>
    <w:rsid w:val="003901BF"/>
    <w:rsid w:val="003911DD"/>
    <w:rsid w:val="0039258C"/>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5C4C"/>
    <w:rsid w:val="003B7CB2"/>
    <w:rsid w:val="003C37C4"/>
    <w:rsid w:val="003C3C85"/>
    <w:rsid w:val="003C434F"/>
    <w:rsid w:val="003C53F5"/>
    <w:rsid w:val="003C55DE"/>
    <w:rsid w:val="003C59AE"/>
    <w:rsid w:val="003C6E58"/>
    <w:rsid w:val="003D048D"/>
    <w:rsid w:val="003D0CB1"/>
    <w:rsid w:val="003D28B1"/>
    <w:rsid w:val="003D2EB5"/>
    <w:rsid w:val="003D2ECA"/>
    <w:rsid w:val="003D40EA"/>
    <w:rsid w:val="003D4BCF"/>
    <w:rsid w:val="003D5239"/>
    <w:rsid w:val="003D6758"/>
    <w:rsid w:val="003D6CCE"/>
    <w:rsid w:val="003D7D20"/>
    <w:rsid w:val="003E1960"/>
    <w:rsid w:val="003E1AD7"/>
    <w:rsid w:val="003E1DC2"/>
    <w:rsid w:val="003E2012"/>
    <w:rsid w:val="003E3A4B"/>
    <w:rsid w:val="003E3B22"/>
    <w:rsid w:val="003E44FA"/>
    <w:rsid w:val="003E5C1B"/>
    <w:rsid w:val="003E6389"/>
    <w:rsid w:val="003E66CA"/>
    <w:rsid w:val="003E7357"/>
    <w:rsid w:val="003F03EF"/>
    <w:rsid w:val="003F112B"/>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2B49"/>
    <w:rsid w:val="00423677"/>
    <w:rsid w:val="004239D9"/>
    <w:rsid w:val="004250A3"/>
    <w:rsid w:val="00426F4D"/>
    <w:rsid w:val="00430180"/>
    <w:rsid w:val="004322A5"/>
    <w:rsid w:val="00432A73"/>
    <w:rsid w:val="004335FB"/>
    <w:rsid w:val="004358F6"/>
    <w:rsid w:val="00436A15"/>
    <w:rsid w:val="00437DA2"/>
    <w:rsid w:val="00440341"/>
    <w:rsid w:val="00440351"/>
    <w:rsid w:val="00440C69"/>
    <w:rsid w:val="004415AD"/>
    <w:rsid w:val="00442248"/>
    <w:rsid w:val="00444838"/>
    <w:rsid w:val="00445E72"/>
    <w:rsid w:val="00446BD1"/>
    <w:rsid w:val="00447818"/>
    <w:rsid w:val="0045040F"/>
    <w:rsid w:val="00450835"/>
    <w:rsid w:val="004531D6"/>
    <w:rsid w:val="0045460B"/>
    <w:rsid w:val="00457936"/>
    <w:rsid w:val="00457B8C"/>
    <w:rsid w:val="00461C85"/>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132"/>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3B2F"/>
    <w:rsid w:val="004B46B0"/>
    <w:rsid w:val="004B4D72"/>
    <w:rsid w:val="004B5C8C"/>
    <w:rsid w:val="004B6650"/>
    <w:rsid w:val="004B669D"/>
    <w:rsid w:val="004B74E2"/>
    <w:rsid w:val="004B7ED4"/>
    <w:rsid w:val="004C093A"/>
    <w:rsid w:val="004C0F06"/>
    <w:rsid w:val="004C19DA"/>
    <w:rsid w:val="004C1C13"/>
    <w:rsid w:val="004C394C"/>
    <w:rsid w:val="004C66B9"/>
    <w:rsid w:val="004C6967"/>
    <w:rsid w:val="004C6DE4"/>
    <w:rsid w:val="004C7CD0"/>
    <w:rsid w:val="004C7F22"/>
    <w:rsid w:val="004D20B4"/>
    <w:rsid w:val="004D3A6E"/>
    <w:rsid w:val="004D3C81"/>
    <w:rsid w:val="004D400A"/>
    <w:rsid w:val="004D531E"/>
    <w:rsid w:val="004D5812"/>
    <w:rsid w:val="004D5ACD"/>
    <w:rsid w:val="004D648D"/>
    <w:rsid w:val="004D6BC5"/>
    <w:rsid w:val="004D6C4E"/>
    <w:rsid w:val="004E5565"/>
    <w:rsid w:val="004E6D25"/>
    <w:rsid w:val="004E7F17"/>
    <w:rsid w:val="004F03DF"/>
    <w:rsid w:val="004F1317"/>
    <w:rsid w:val="004F1473"/>
    <w:rsid w:val="004F1513"/>
    <w:rsid w:val="004F20AB"/>
    <w:rsid w:val="004F21AD"/>
    <w:rsid w:val="004F23E9"/>
    <w:rsid w:val="004F492B"/>
    <w:rsid w:val="004F5170"/>
    <w:rsid w:val="004F5E48"/>
    <w:rsid w:val="004F6EEA"/>
    <w:rsid w:val="004F6FDD"/>
    <w:rsid w:val="004F7C7F"/>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0166"/>
    <w:rsid w:val="00531AD3"/>
    <w:rsid w:val="00532510"/>
    <w:rsid w:val="005358C7"/>
    <w:rsid w:val="00537392"/>
    <w:rsid w:val="005378E0"/>
    <w:rsid w:val="0054063A"/>
    <w:rsid w:val="005472CC"/>
    <w:rsid w:val="00553F9C"/>
    <w:rsid w:val="005542E6"/>
    <w:rsid w:val="00554317"/>
    <w:rsid w:val="005567D3"/>
    <w:rsid w:val="00556858"/>
    <w:rsid w:val="00557205"/>
    <w:rsid w:val="00560359"/>
    <w:rsid w:val="00561A01"/>
    <w:rsid w:val="00562844"/>
    <w:rsid w:val="00564957"/>
    <w:rsid w:val="00565766"/>
    <w:rsid w:val="0056763B"/>
    <w:rsid w:val="0057261B"/>
    <w:rsid w:val="00572C4D"/>
    <w:rsid w:val="00572D04"/>
    <w:rsid w:val="0057382C"/>
    <w:rsid w:val="00574065"/>
    <w:rsid w:val="00574220"/>
    <w:rsid w:val="00574EE0"/>
    <w:rsid w:val="0057608F"/>
    <w:rsid w:val="005761CD"/>
    <w:rsid w:val="00576F6B"/>
    <w:rsid w:val="00577EB0"/>
    <w:rsid w:val="0058047D"/>
    <w:rsid w:val="0058099B"/>
    <w:rsid w:val="00582056"/>
    <w:rsid w:val="00584342"/>
    <w:rsid w:val="005847F6"/>
    <w:rsid w:val="005860BE"/>
    <w:rsid w:val="005866CB"/>
    <w:rsid w:val="00590176"/>
    <w:rsid w:val="0059110D"/>
    <w:rsid w:val="0059118E"/>
    <w:rsid w:val="005940DD"/>
    <w:rsid w:val="005A02BB"/>
    <w:rsid w:val="005A1008"/>
    <w:rsid w:val="005A1B67"/>
    <w:rsid w:val="005A2CD7"/>
    <w:rsid w:val="005A3840"/>
    <w:rsid w:val="005A48DE"/>
    <w:rsid w:val="005A4C82"/>
    <w:rsid w:val="005A5348"/>
    <w:rsid w:val="005A5A1A"/>
    <w:rsid w:val="005A6B1A"/>
    <w:rsid w:val="005A6CBF"/>
    <w:rsid w:val="005B01EC"/>
    <w:rsid w:val="005B1CA9"/>
    <w:rsid w:val="005B2277"/>
    <w:rsid w:val="005B2837"/>
    <w:rsid w:val="005B2C57"/>
    <w:rsid w:val="005B6C70"/>
    <w:rsid w:val="005B7276"/>
    <w:rsid w:val="005C4F51"/>
    <w:rsid w:val="005C5330"/>
    <w:rsid w:val="005C601F"/>
    <w:rsid w:val="005C614E"/>
    <w:rsid w:val="005C699F"/>
    <w:rsid w:val="005D252F"/>
    <w:rsid w:val="005D3572"/>
    <w:rsid w:val="005D3DF0"/>
    <w:rsid w:val="005D6501"/>
    <w:rsid w:val="005D674E"/>
    <w:rsid w:val="005D7A8B"/>
    <w:rsid w:val="005E0A79"/>
    <w:rsid w:val="005E0E50"/>
    <w:rsid w:val="005E1F3F"/>
    <w:rsid w:val="005E51E2"/>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5955"/>
    <w:rsid w:val="00607F72"/>
    <w:rsid w:val="0061594D"/>
    <w:rsid w:val="00620754"/>
    <w:rsid w:val="0062173C"/>
    <w:rsid w:val="00623043"/>
    <w:rsid w:val="00623988"/>
    <w:rsid w:val="00623C57"/>
    <w:rsid w:val="00626202"/>
    <w:rsid w:val="006272EE"/>
    <w:rsid w:val="00630073"/>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1A5A"/>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96E50"/>
    <w:rsid w:val="00697132"/>
    <w:rsid w:val="006A1DFF"/>
    <w:rsid w:val="006A1F1E"/>
    <w:rsid w:val="006A585D"/>
    <w:rsid w:val="006A7A0F"/>
    <w:rsid w:val="006A7E55"/>
    <w:rsid w:val="006B0996"/>
    <w:rsid w:val="006B18FF"/>
    <w:rsid w:val="006B5570"/>
    <w:rsid w:val="006B5B05"/>
    <w:rsid w:val="006B5DDA"/>
    <w:rsid w:val="006C0211"/>
    <w:rsid w:val="006C42C7"/>
    <w:rsid w:val="006C464F"/>
    <w:rsid w:val="006C4660"/>
    <w:rsid w:val="006C7E6D"/>
    <w:rsid w:val="006D0D1F"/>
    <w:rsid w:val="006D0EBF"/>
    <w:rsid w:val="006D2036"/>
    <w:rsid w:val="006D3599"/>
    <w:rsid w:val="006D4139"/>
    <w:rsid w:val="006D4C49"/>
    <w:rsid w:val="006D6086"/>
    <w:rsid w:val="006D63EF"/>
    <w:rsid w:val="006D775E"/>
    <w:rsid w:val="006E021F"/>
    <w:rsid w:val="006E0DA2"/>
    <w:rsid w:val="006E2F65"/>
    <w:rsid w:val="006E3208"/>
    <w:rsid w:val="006E3640"/>
    <w:rsid w:val="006E37C3"/>
    <w:rsid w:val="006E3AF1"/>
    <w:rsid w:val="006E4206"/>
    <w:rsid w:val="006E56A5"/>
    <w:rsid w:val="006E747E"/>
    <w:rsid w:val="006F0139"/>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032"/>
    <w:rsid w:val="007232B4"/>
    <w:rsid w:val="00723D17"/>
    <w:rsid w:val="00724DFD"/>
    <w:rsid w:val="00725634"/>
    <w:rsid w:val="00725E8B"/>
    <w:rsid w:val="00726C95"/>
    <w:rsid w:val="00733443"/>
    <w:rsid w:val="00733755"/>
    <w:rsid w:val="00736BB1"/>
    <w:rsid w:val="00737502"/>
    <w:rsid w:val="00737925"/>
    <w:rsid w:val="00737DAE"/>
    <w:rsid w:val="00740C8D"/>
    <w:rsid w:val="00743558"/>
    <w:rsid w:val="00743C6E"/>
    <w:rsid w:val="007449B2"/>
    <w:rsid w:val="00744F6C"/>
    <w:rsid w:val="00754362"/>
    <w:rsid w:val="00754CBA"/>
    <w:rsid w:val="0075704F"/>
    <w:rsid w:val="0075767F"/>
    <w:rsid w:val="00757721"/>
    <w:rsid w:val="00757BC1"/>
    <w:rsid w:val="00757F11"/>
    <w:rsid w:val="00760F6E"/>
    <w:rsid w:val="00762B81"/>
    <w:rsid w:val="00763A40"/>
    <w:rsid w:val="007675C6"/>
    <w:rsid w:val="00767A9A"/>
    <w:rsid w:val="00767CAF"/>
    <w:rsid w:val="0077069A"/>
    <w:rsid w:val="007721AB"/>
    <w:rsid w:val="007753A4"/>
    <w:rsid w:val="00776D05"/>
    <w:rsid w:val="00780257"/>
    <w:rsid w:val="00780B9A"/>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4341"/>
    <w:rsid w:val="007A5303"/>
    <w:rsid w:val="007B154C"/>
    <w:rsid w:val="007B192E"/>
    <w:rsid w:val="007B365F"/>
    <w:rsid w:val="007B3820"/>
    <w:rsid w:val="007B3A71"/>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C54B7"/>
    <w:rsid w:val="007D0B62"/>
    <w:rsid w:val="007D1159"/>
    <w:rsid w:val="007D1744"/>
    <w:rsid w:val="007D1B4B"/>
    <w:rsid w:val="007D300E"/>
    <w:rsid w:val="007D3C0C"/>
    <w:rsid w:val="007D5143"/>
    <w:rsid w:val="007D54B9"/>
    <w:rsid w:val="007D5967"/>
    <w:rsid w:val="007D599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6B2E"/>
    <w:rsid w:val="00847D38"/>
    <w:rsid w:val="008504DA"/>
    <w:rsid w:val="008521E8"/>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3F2B"/>
    <w:rsid w:val="0088541C"/>
    <w:rsid w:val="00886704"/>
    <w:rsid w:val="00887824"/>
    <w:rsid w:val="008911C3"/>
    <w:rsid w:val="00891599"/>
    <w:rsid w:val="008924C1"/>
    <w:rsid w:val="00892B05"/>
    <w:rsid w:val="00893013"/>
    <w:rsid w:val="0089327F"/>
    <w:rsid w:val="008932BD"/>
    <w:rsid w:val="00893D81"/>
    <w:rsid w:val="00894186"/>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078"/>
    <w:rsid w:val="00901574"/>
    <w:rsid w:val="00902C31"/>
    <w:rsid w:val="00903B20"/>
    <w:rsid w:val="00903E83"/>
    <w:rsid w:val="00904B69"/>
    <w:rsid w:val="009074A7"/>
    <w:rsid w:val="009116D0"/>
    <w:rsid w:val="00911707"/>
    <w:rsid w:val="00913041"/>
    <w:rsid w:val="00913635"/>
    <w:rsid w:val="009173B1"/>
    <w:rsid w:val="0091744D"/>
    <w:rsid w:val="009214CE"/>
    <w:rsid w:val="0092230C"/>
    <w:rsid w:val="009231F0"/>
    <w:rsid w:val="00924DEC"/>
    <w:rsid w:val="00925ABE"/>
    <w:rsid w:val="00926C43"/>
    <w:rsid w:val="0092732D"/>
    <w:rsid w:val="00927DD7"/>
    <w:rsid w:val="00930003"/>
    <w:rsid w:val="00930D10"/>
    <w:rsid w:val="00931B32"/>
    <w:rsid w:val="009330F3"/>
    <w:rsid w:val="00933CCF"/>
    <w:rsid w:val="00934897"/>
    <w:rsid w:val="00934A1D"/>
    <w:rsid w:val="00945C1B"/>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3F25"/>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6CF"/>
    <w:rsid w:val="009C0982"/>
    <w:rsid w:val="009C1D61"/>
    <w:rsid w:val="009C23FC"/>
    <w:rsid w:val="009D0046"/>
    <w:rsid w:val="009D00B3"/>
    <w:rsid w:val="009D19D9"/>
    <w:rsid w:val="009D1F6F"/>
    <w:rsid w:val="009D27DA"/>
    <w:rsid w:val="009D322E"/>
    <w:rsid w:val="009D35F3"/>
    <w:rsid w:val="009D4085"/>
    <w:rsid w:val="009D4A6D"/>
    <w:rsid w:val="009D4A98"/>
    <w:rsid w:val="009D549D"/>
    <w:rsid w:val="009D55CC"/>
    <w:rsid w:val="009D5724"/>
    <w:rsid w:val="009D7209"/>
    <w:rsid w:val="009D7484"/>
    <w:rsid w:val="009D79F5"/>
    <w:rsid w:val="009D7B9F"/>
    <w:rsid w:val="009E065A"/>
    <w:rsid w:val="009E1267"/>
    <w:rsid w:val="009E3BFF"/>
    <w:rsid w:val="009E3D8C"/>
    <w:rsid w:val="009E4EA2"/>
    <w:rsid w:val="009E5FD5"/>
    <w:rsid w:val="009E77B6"/>
    <w:rsid w:val="009E7F23"/>
    <w:rsid w:val="009F012F"/>
    <w:rsid w:val="009F01A1"/>
    <w:rsid w:val="009F1DAA"/>
    <w:rsid w:val="009F2FA6"/>
    <w:rsid w:val="009F3F9D"/>
    <w:rsid w:val="009F4D3F"/>
    <w:rsid w:val="009F7EA3"/>
    <w:rsid w:val="00A01D16"/>
    <w:rsid w:val="00A03C27"/>
    <w:rsid w:val="00A05110"/>
    <w:rsid w:val="00A11855"/>
    <w:rsid w:val="00A12215"/>
    <w:rsid w:val="00A12F2B"/>
    <w:rsid w:val="00A130C2"/>
    <w:rsid w:val="00A14D7A"/>
    <w:rsid w:val="00A153F8"/>
    <w:rsid w:val="00A155C8"/>
    <w:rsid w:val="00A1721F"/>
    <w:rsid w:val="00A173E3"/>
    <w:rsid w:val="00A17511"/>
    <w:rsid w:val="00A2194E"/>
    <w:rsid w:val="00A23786"/>
    <w:rsid w:val="00A2420E"/>
    <w:rsid w:val="00A2505B"/>
    <w:rsid w:val="00A25235"/>
    <w:rsid w:val="00A261DD"/>
    <w:rsid w:val="00A26A6E"/>
    <w:rsid w:val="00A26C17"/>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667"/>
    <w:rsid w:val="00A44F5E"/>
    <w:rsid w:val="00A46B55"/>
    <w:rsid w:val="00A46CC7"/>
    <w:rsid w:val="00A50221"/>
    <w:rsid w:val="00A528A2"/>
    <w:rsid w:val="00A52EC6"/>
    <w:rsid w:val="00A56089"/>
    <w:rsid w:val="00A561FD"/>
    <w:rsid w:val="00A60629"/>
    <w:rsid w:val="00A619FD"/>
    <w:rsid w:val="00A63C9E"/>
    <w:rsid w:val="00A67725"/>
    <w:rsid w:val="00A67BAF"/>
    <w:rsid w:val="00A701A6"/>
    <w:rsid w:val="00A7194C"/>
    <w:rsid w:val="00A725BC"/>
    <w:rsid w:val="00A73B8F"/>
    <w:rsid w:val="00A73BB5"/>
    <w:rsid w:val="00A741B1"/>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6A7"/>
    <w:rsid w:val="00AE5A49"/>
    <w:rsid w:val="00AE7356"/>
    <w:rsid w:val="00AF0ED7"/>
    <w:rsid w:val="00AF24C8"/>
    <w:rsid w:val="00AF375F"/>
    <w:rsid w:val="00AF4EB6"/>
    <w:rsid w:val="00AF5491"/>
    <w:rsid w:val="00AF575B"/>
    <w:rsid w:val="00AF58D3"/>
    <w:rsid w:val="00AF6E3E"/>
    <w:rsid w:val="00AF7F5F"/>
    <w:rsid w:val="00B029C5"/>
    <w:rsid w:val="00B02C9C"/>
    <w:rsid w:val="00B051A6"/>
    <w:rsid w:val="00B05CCE"/>
    <w:rsid w:val="00B067C1"/>
    <w:rsid w:val="00B11538"/>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C9E"/>
    <w:rsid w:val="00B40C15"/>
    <w:rsid w:val="00B40CA9"/>
    <w:rsid w:val="00B41510"/>
    <w:rsid w:val="00B42444"/>
    <w:rsid w:val="00B45802"/>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0F3B"/>
    <w:rsid w:val="00B92AA3"/>
    <w:rsid w:val="00B93152"/>
    <w:rsid w:val="00B9487B"/>
    <w:rsid w:val="00B94F53"/>
    <w:rsid w:val="00B95680"/>
    <w:rsid w:val="00BA198E"/>
    <w:rsid w:val="00BA325A"/>
    <w:rsid w:val="00BA368C"/>
    <w:rsid w:val="00BA388B"/>
    <w:rsid w:val="00BA410E"/>
    <w:rsid w:val="00BA439F"/>
    <w:rsid w:val="00BA4D99"/>
    <w:rsid w:val="00BA6057"/>
    <w:rsid w:val="00BB061D"/>
    <w:rsid w:val="00BB1497"/>
    <w:rsid w:val="00BB2837"/>
    <w:rsid w:val="00BB28AE"/>
    <w:rsid w:val="00BB2FB1"/>
    <w:rsid w:val="00BB3682"/>
    <w:rsid w:val="00BB407E"/>
    <w:rsid w:val="00BB5067"/>
    <w:rsid w:val="00BB6435"/>
    <w:rsid w:val="00BB69C2"/>
    <w:rsid w:val="00BC2294"/>
    <w:rsid w:val="00BC26C8"/>
    <w:rsid w:val="00BC31E1"/>
    <w:rsid w:val="00BC4D1A"/>
    <w:rsid w:val="00BC63E3"/>
    <w:rsid w:val="00BC6AB2"/>
    <w:rsid w:val="00BC6AFF"/>
    <w:rsid w:val="00BC6DEE"/>
    <w:rsid w:val="00BD2C5C"/>
    <w:rsid w:val="00BD306B"/>
    <w:rsid w:val="00BD4ECF"/>
    <w:rsid w:val="00BD748A"/>
    <w:rsid w:val="00BD7773"/>
    <w:rsid w:val="00BD7C0E"/>
    <w:rsid w:val="00BE0F0B"/>
    <w:rsid w:val="00BE0FF0"/>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2490"/>
    <w:rsid w:val="00C2363C"/>
    <w:rsid w:val="00C25CEE"/>
    <w:rsid w:val="00C26B84"/>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67CE3"/>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4AD7"/>
    <w:rsid w:val="00CE7C29"/>
    <w:rsid w:val="00CF12DB"/>
    <w:rsid w:val="00CF3133"/>
    <w:rsid w:val="00CF576A"/>
    <w:rsid w:val="00CF731B"/>
    <w:rsid w:val="00D016F5"/>
    <w:rsid w:val="00D01A2A"/>
    <w:rsid w:val="00D02F92"/>
    <w:rsid w:val="00D03385"/>
    <w:rsid w:val="00D03D87"/>
    <w:rsid w:val="00D03DBA"/>
    <w:rsid w:val="00D0587A"/>
    <w:rsid w:val="00D073CA"/>
    <w:rsid w:val="00D108ED"/>
    <w:rsid w:val="00D14596"/>
    <w:rsid w:val="00D14AFE"/>
    <w:rsid w:val="00D14D47"/>
    <w:rsid w:val="00D15A11"/>
    <w:rsid w:val="00D15A99"/>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246B"/>
    <w:rsid w:val="00D53868"/>
    <w:rsid w:val="00D55EFC"/>
    <w:rsid w:val="00D60561"/>
    <w:rsid w:val="00D60582"/>
    <w:rsid w:val="00D63DB0"/>
    <w:rsid w:val="00D64EE6"/>
    <w:rsid w:val="00D6542F"/>
    <w:rsid w:val="00D65AC8"/>
    <w:rsid w:val="00D65C45"/>
    <w:rsid w:val="00D65EC8"/>
    <w:rsid w:val="00D67D3B"/>
    <w:rsid w:val="00D7243A"/>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A7D45"/>
    <w:rsid w:val="00DB111D"/>
    <w:rsid w:val="00DB182D"/>
    <w:rsid w:val="00DB3382"/>
    <w:rsid w:val="00DB3649"/>
    <w:rsid w:val="00DB4646"/>
    <w:rsid w:val="00DB7E9C"/>
    <w:rsid w:val="00DC1095"/>
    <w:rsid w:val="00DC14DE"/>
    <w:rsid w:val="00DC1574"/>
    <w:rsid w:val="00DC365E"/>
    <w:rsid w:val="00DC3FA2"/>
    <w:rsid w:val="00DD096D"/>
    <w:rsid w:val="00DD1EC7"/>
    <w:rsid w:val="00DD67A3"/>
    <w:rsid w:val="00DD6E32"/>
    <w:rsid w:val="00DE0267"/>
    <w:rsid w:val="00DE1256"/>
    <w:rsid w:val="00DE23F4"/>
    <w:rsid w:val="00DE2B02"/>
    <w:rsid w:val="00DE3AD9"/>
    <w:rsid w:val="00DE424E"/>
    <w:rsid w:val="00DE473E"/>
    <w:rsid w:val="00DE56FE"/>
    <w:rsid w:val="00DE5D37"/>
    <w:rsid w:val="00DE6208"/>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24C"/>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3E8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A75D6"/>
    <w:rsid w:val="00EB00F2"/>
    <w:rsid w:val="00EB1EF3"/>
    <w:rsid w:val="00EB1F60"/>
    <w:rsid w:val="00EB239A"/>
    <w:rsid w:val="00EB299E"/>
    <w:rsid w:val="00EB3373"/>
    <w:rsid w:val="00EB4138"/>
    <w:rsid w:val="00EB5D69"/>
    <w:rsid w:val="00EC2727"/>
    <w:rsid w:val="00EC2B97"/>
    <w:rsid w:val="00EC325F"/>
    <w:rsid w:val="00EC4443"/>
    <w:rsid w:val="00EC4E22"/>
    <w:rsid w:val="00EC63D2"/>
    <w:rsid w:val="00EC6531"/>
    <w:rsid w:val="00ED0214"/>
    <w:rsid w:val="00ED0CC6"/>
    <w:rsid w:val="00ED13E3"/>
    <w:rsid w:val="00ED1EC8"/>
    <w:rsid w:val="00ED2CD4"/>
    <w:rsid w:val="00ED4668"/>
    <w:rsid w:val="00ED5040"/>
    <w:rsid w:val="00ED78A5"/>
    <w:rsid w:val="00EE0DEC"/>
    <w:rsid w:val="00EE3874"/>
    <w:rsid w:val="00EE42BD"/>
    <w:rsid w:val="00EE704A"/>
    <w:rsid w:val="00EF0471"/>
    <w:rsid w:val="00EF1D6B"/>
    <w:rsid w:val="00EF2BDB"/>
    <w:rsid w:val="00EF50C9"/>
    <w:rsid w:val="00EF57F6"/>
    <w:rsid w:val="00EF5951"/>
    <w:rsid w:val="00F00EBF"/>
    <w:rsid w:val="00F014C3"/>
    <w:rsid w:val="00F01F95"/>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3703"/>
    <w:rsid w:val="00F75166"/>
    <w:rsid w:val="00F7629C"/>
    <w:rsid w:val="00F80AFC"/>
    <w:rsid w:val="00F80C53"/>
    <w:rsid w:val="00F80E77"/>
    <w:rsid w:val="00F83DE6"/>
    <w:rsid w:val="00F842C0"/>
    <w:rsid w:val="00F844C3"/>
    <w:rsid w:val="00F84DBB"/>
    <w:rsid w:val="00F869F6"/>
    <w:rsid w:val="00F87673"/>
    <w:rsid w:val="00F90004"/>
    <w:rsid w:val="00F9004C"/>
    <w:rsid w:val="00F92355"/>
    <w:rsid w:val="00F93028"/>
    <w:rsid w:val="00F93869"/>
    <w:rsid w:val="00F940ED"/>
    <w:rsid w:val="00F94AAF"/>
    <w:rsid w:val="00F96631"/>
    <w:rsid w:val="00F97876"/>
    <w:rsid w:val="00FA0777"/>
    <w:rsid w:val="00FA14C5"/>
    <w:rsid w:val="00FA1828"/>
    <w:rsid w:val="00FA2C2B"/>
    <w:rsid w:val="00FA2C31"/>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033F31"/>
    <w:pPr>
      <w:spacing w:after="0" w:line="240" w:lineRule="auto"/>
    </w:pPr>
  </w:style>
  <w:style w:type="paragraph" w:styleId="Nagwek1">
    <w:name w:val="heading 1"/>
    <w:basedOn w:val="Normalny"/>
    <w:next w:val="Normalny"/>
    <w:link w:val="Nagwek1Znak"/>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2CF9"/>
    <w:rPr>
      <w:color w:val="0000FF"/>
      <w:u w:val="single"/>
    </w:rPr>
  </w:style>
  <w:style w:type="paragraph" w:styleId="Akapitzlist">
    <w:name w:val="List Paragraph"/>
    <w:aliases w:val="CW_Lista,Preambuła,Numerowanie,Akapit z listą BS,Numeracja 1 poziom"/>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uiPriority w:val="19"/>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link w:val="pktZnak"/>
    <w:qFormat/>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rsid w:val="00797524"/>
    <w:pPr>
      <w:widowControl w:val="0"/>
      <w:tabs>
        <w:tab w:val="left" w:pos="1276"/>
      </w:tabs>
      <w:suppressAutoHyphens/>
      <w:ind w:left="284" w:hanging="284"/>
      <w:jc w:val="both"/>
    </w:pPr>
    <w:rPr>
      <w:rFonts w:ascii="Arial" w:eastAsia="Times New Roman" w:hAnsi="Arial"/>
      <w:szCs w:val="20"/>
      <w:lang w:eastAsia="ar-SA"/>
    </w:rPr>
  </w:style>
  <w:style w:type="character" w:customStyle="1" w:styleId="Tekstpodstawowywcity3Znak">
    <w:name w:val="Tekst podstawowy wcięty 3 Znak"/>
    <w:basedOn w:val="Domylnaczcionkaakapitu"/>
    <w:link w:val="Tekstpodstawowywcity3"/>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97524"/>
    <w:pPr>
      <w:widowControl w:val="0"/>
      <w:suppressAutoHyphens/>
      <w:jc w:val="both"/>
    </w:pPr>
    <w:rPr>
      <w:rFonts w:ascii="Arial" w:eastAsia="Times New Roman" w:hAnsi="Arial"/>
      <w:color w:val="FF0000"/>
      <w:szCs w:val="20"/>
      <w:lang w:eastAsia="ar-SA"/>
    </w:rPr>
  </w:style>
  <w:style w:type="character" w:customStyle="1" w:styleId="Tekstpodstawowy3Znak">
    <w:name w:val="Tekst podstawowy 3 Znak"/>
    <w:basedOn w:val="Domylnaczcionkaakapitu"/>
    <w:link w:val="Tekstpodstawowy3"/>
    <w:rsid w:val="00797524"/>
    <w:rPr>
      <w:rFonts w:ascii="Arial" w:eastAsia="Times New Roman" w:hAnsi="Arial" w:cs="Times New Roman"/>
      <w:color w:val="FF0000"/>
      <w:szCs w:val="20"/>
      <w:lang w:eastAsia="ar-SA"/>
    </w:rPr>
  </w:style>
  <w:style w:type="paragraph" w:styleId="Spistreci2">
    <w:name w:val="toc 2"/>
    <w:basedOn w:val="Normalny"/>
    <w:next w:val="Normalny"/>
    <w:autoRedefine/>
    <w:rsid w:val="00797524"/>
    <w:pPr>
      <w:jc w:val="both"/>
    </w:pPr>
    <w:rPr>
      <w:rFonts w:ascii="Arial" w:eastAsia="Times New Roman" w:hAnsi="Arial"/>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4"/>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qFormat/>
    <w:rsid w:val="00797524"/>
    <w:rPr>
      <w:sz w:val="16"/>
      <w:szCs w:val="16"/>
    </w:rPr>
  </w:style>
  <w:style w:type="paragraph" w:styleId="Tekstkomentarza">
    <w:name w:val="annotation text"/>
    <w:basedOn w:val="Normalny"/>
    <w:link w:val="TekstkomentarzaZnak"/>
    <w:uiPriority w:val="99"/>
    <w:qFormat/>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uiPriority w:val="99"/>
    <w:qFormat/>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uiPriority w:val="99"/>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Cs w:val="20"/>
      <w:lang w:val="en-US" w:bidi="en-US"/>
    </w:rPr>
  </w:style>
  <w:style w:type="paragraph" w:styleId="Bezodstpw">
    <w:name w:val="No Spacing"/>
    <w:basedOn w:val="Normalny"/>
    <w:qFormat/>
    <w:rsid w:val="00797524"/>
    <w:rPr>
      <w:rFonts w:ascii="Cambria" w:eastAsia="Times New Roman" w:hAnsi="Cambria"/>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5"/>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Numerowanie Znak,Akapit z listą BS Znak,Numeracja 1 poziom Znak"/>
    <w:link w:val="Akapitzlist"/>
    <w:uiPriority w:val="34"/>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ezlisty3">
    <w:name w:val="Bez listy3"/>
    <w:next w:val="Bezlisty"/>
    <w:uiPriority w:val="99"/>
    <w:semiHidden/>
    <w:unhideWhenUsed/>
    <w:rsid w:val="00171E22"/>
  </w:style>
  <w:style w:type="table" w:customStyle="1" w:styleId="Tabela-Siatka3">
    <w:name w:val="Tabela - Siatka3"/>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4">
    <w:name w:val="WWNum5214"/>
    <w:rsid w:val="00171E22"/>
    <w:pPr>
      <w:numPr>
        <w:numId w:val="61"/>
      </w:numPr>
    </w:pPr>
  </w:style>
  <w:style w:type="numbering" w:customStyle="1" w:styleId="WWNum131">
    <w:name w:val="WWNum131"/>
    <w:basedOn w:val="Bezlisty"/>
    <w:rsid w:val="00171E22"/>
  </w:style>
  <w:style w:type="numbering" w:customStyle="1" w:styleId="WWNum491">
    <w:name w:val="WWNum491"/>
    <w:basedOn w:val="Bezlisty"/>
    <w:rsid w:val="00171E22"/>
  </w:style>
  <w:style w:type="numbering" w:customStyle="1" w:styleId="WWNum541">
    <w:name w:val="WWNum541"/>
    <w:basedOn w:val="Bezlisty"/>
    <w:rsid w:val="00171E22"/>
  </w:style>
  <w:style w:type="numbering" w:customStyle="1" w:styleId="WWNum611">
    <w:name w:val="WWNum611"/>
    <w:basedOn w:val="Bezlisty"/>
    <w:rsid w:val="00171E22"/>
  </w:style>
  <w:style w:type="numbering" w:customStyle="1" w:styleId="WWNum711">
    <w:name w:val="WWNum711"/>
    <w:basedOn w:val="Bezlisty"/>
    <w:rsid w:val="00171E22"/>
  </w:style>
  <w:style w:type="numbering" w:customStyle="1" w:styleId="WWNum811">
    <w:name w:val="WWNum811"/>
    <w:basedOn w:val="Bezlisty"/>
    <w:rsid w:val="00171E22"/>
  </w:style>
  <w:style w:type="numbering" w:customStyle="1" w:styleId="WWNum911">
    <w:name w:val="WWNum911"/>
    <w:basedOn w:val="Bezlisty"/>
    <w:rsid w:val="00171E22"/>
  </w:style>
  <w:style w:type="numbering" w:customStyle="1" w:styleId="WWNum1011">
    <w:name w:val="WWNum1011"/>
    <w:basedOn w:val="Bezlisty"/>
    <w:rsid w:val="00171E22"/>
  </w:style>
  <w:style w:type="numbering" w:customStyle="1" w:styleId="WWNum1111">
    <w:name w:val="WWNum1111"/>
    <w:basedOn w:val="Bezlisty"/>
    <w:rsid w:val="00171E22"/>
  </w:style>
  <w:style w:type="numbering" w:customStyle="1" w:styleId="WWNum1211">
    <w:name w:val="WWNum1211"/>
    <w:basedOn w:val="Bezlisty"/>
    <w:rsid w:val="00171E22"/>
  </w:style>
  <w:style w:type="numbering" w:customStyle="1" w:styleId="WWNum1411">
    <w:name w:val="WWNum1411"/>
    <w:basedOn w:val="Bezlisty"/>
    <w:rsid w:val="00171E22"/>
  </w:style>
  <w:style w:type="numbering" w:customStyle="1" w:styleId="WWNum1511">
    <w:name w:val="WWNum1511"/>
    <w:basedOn w:val="Bezlisty"/>
    <w:rsid w:val="00171E22"/>
  </w:style>
  <w:style w:type="numbering" w:customStyle="1" w:styleId="WWNum1611">
    <w:name w:val="WWNum1611"/>
    <w:basedOn w:val="Bezlisty"/>
    <w:rsid w:val="00171E22"/>
  </w:style>
  <w:style w:type="numbering" w:customStyle="1" w:styleId="WWNum1711">
    <w:name w:val="WWNum1711"/>
    <w:basedOn w:val="Bezlisty"/>
    <w:rsid w:val="00171E22"/>
  </w:style>
  <w:style w:type="numbering" w:customStyle="1" w:styleId="WWNum1811">
    <w:name w:val="WWNum1811"/>
    <w:basedOn w:val="Bezlisty"/>
    <w:rsid w:val="00171E22"/>
  </w:style>
  <w:style w:type="numbering" w:customStyle="1" w:styleId="WWNum1911">
    <w:name w:val="WWNum1911"/>
    <w:basedOn w:val="Bezlisty"/>
    <w:rsid w:val="00171E22"/>
  </w:style>
  <w:style w:type="numbering" w:customStyle="1" w:styleId="WWNum2011">
    <w:name w:val="WWNum2011"/>
    <w:basedOn w:val="Bezlisty"/>
    <w:rsid w:val="00171E22"/>
  </w:style>
  <w:style w:type="numbering" w:customStyle="1" w:styleId="WWNum2111">
    <w:name w:val="WWNum2111"/>
    <w:basedOn w:val="Bezlisty"/>
    <w:rsid w:val="00171E22"/>
  </w:style>
  <w:style w:type="numbering" w:customStyle="1" w:styleId="WWNum2211">
    <w:name w:val="WWNum2211"/>
    <w:basedOn w:val="Bezlisty"/>
    <w:rsid w:val="00171E22"/>
  </w:style>
  <w:style w:type="numbering" w:customStyle="1" w:styleId="WWNum2311">
    <w:name w:val="WWNum2311"/>
    <w:basedOn w:val="Bezlisty"/>
    <w:rsid w:val="00171E22"/>
  </w:style>
  <w:style w:type="numbering" w:customStyle="1" w:styleId="WWNum2411">
    <w:name w:val="WWNum2411"/>
    <w:basedOn w:val="Bezlisty"/>
    <w:rsid w:val="00171E22"/>
  </w:style>
  <w:style w:type="numbering" w:customStyle="1" w:styleId="WWNum2511">
    <w:name w:val="WWNum2511"/>
    <w:basedOn w:val="Bezlisty"/>
    <w:rsid w:val="00171E22"/>
  </w:style>
  <w:style w:type="numbering" w:customStyle="1" w:styleId="WWNum2611">
    <w:name w:val="WWNum2611"/>
    <w:basedOn w:val="Bezlisty"/>
    <w:rsid w:val="00171E22"/>
  </w:style>
  <w:style w:type="numbering" w:customStyle="1" w:styleId="WWNum2711">
    <w:name w:val="WWNum2711"/>
    <w:basedOn w:val="Bezlisty"/>
    <w:rsid w:val="00171E22"/>
  </w:style>
  <w:style w:type="numbering" w:customStyle="1" w:styleId="WWNum2811">
    <w:name w:val="WWNum2811"/>
    <w:basedOn w:val="Bezlisty"/>
    <w:rsid w:val="00171E22"/>
  </w:style>
  <w:style w:type="numbering" w:customStyle="1" w:styleId="WWNum2911">
    <w:name w:val="WWNum2911"/>
    <w:basedOn w:val="Bezlisty"/>
    <w:rsid w:val="00171E22"/>
  </w:style>
  <w:style w:type="numbering" w:customStyle="1" w:styleId="WWNum3011">
    <w:name w:val="WWNum3011"/>
    <w:basedOn w:val="Bezlisty"/>
    <w:rsid w:val="00171E22"/>
  </w:style>
  <w:style w:type="numbering" w:customStyle="1" w:styleId="WWNum3111">
    <w:name w:val="WWNum3111"/>
    <w:basedOn w:val="Bezlisty"/>
    <w:rsid w:val="00171E22"/>
  </w:style>
  <w:style w:type="numbering" w:customStyle="1" w:styleId="WWNum3211">
    <w:name w:val="WWNum3211"/>
    <w:basedOn w:val="Bezlisty"/>
    <w:rsid w:val="00171E22"/>
  </w:style>
  <w:style w:type="numbering" w:customStyle="1" w:styleId="WWNum3311">
    <w:name w:val="WWNum3311"/>
    <w:basedOn w:val="Bezlisty"/>
    <w:rsid w:val="00171E22"/>
  </w:style>
  <w:style w:type="numbering" w:customStyle="1" w:styleId="WWNum3411">
    <w:name w:val="WWNum3411"/>
    <w:basedOn w:val="Bezlisty"/>
    <w:rsid w:val="00171E22"/>
  </w:style>
  <w:style w:type="numbering" w:customStyle="1" w:styleId="WWNum3511">
    <w:name w:val="WWNum3511"/>
    <w:basedOn w:val="Bezlisty"/>
    <w:rsid w:val="00171E22"/>
  </w:style>
  <w:style w:type="numbering" w:customStyle="1" w:styleId="WWNum3711">
    <w:name w:val="WWNum3711"/>
    <w:basedOn w:val="Bezlisty"/>
    <w:rsid w:val="00171E22"/>
  </w:style>
  <w:style w:type="numbering" w:customStyle="1" w:styleId="WWNum3811">
    <w:name w:val="WWNum3811"/>
    <w:basedOn w:val="Bezlisty"/>
    <w:rsid w:val="00171E22"/>
  </w:style>
  <w:style w:type="numbering" w:customStyle="1" w:styleId="WWNum3911">
    <w:name w:val="WWNum3911"/>
    <w:basedOn w:val="Bezlisty"/>
    <w:rsid w:val="00171E22"/>
  </w:style>
  <w:style w:type="numbering" w:customStyle="1" w:styleId="WWNum4011">
    <w:name w:val="WWNum4011"/>
    <w:basedOn w:val="Bezlisty"/>
    <w:rsid w:val="00171E22"/>
  </w:style>
  <w:style w:type="numbering" w:customStyle="1" w:styleId="WWNum4111">
    <w:name w:val="WWNum4111"/>
    <w:basedOn w:val="Bezlisty"/>
    <w:rsid w:val="00171E22"/>
  </w:style>
  <w:style w:type="numbering" w:customStyle="1" w:styleId="WWNum4211">
    <w:name w:val="WWNum4211"/>
    <w:basedOn w:val="Bezlisty"/>
    <w:rsid w:val="00171E22"/>
  </w:style>
  <w:style w:type="numbering" w:customStyle="1" w:styleId="WWNum4311">
    <w:name w:val="WWNum4311"/>
    <w:basedOn w:val="Bezlisty"/>
    <w:rsid w:val="00171E22"/>
  </w:style>
  <w:style w:type="numbering" w:customStyle="1" w:styleId="WWNum4411">
    <w:name w:val="WWNum4411"/>
    <w:basedOn w:val="Bezlisty"/>
    <w:rsid w:val="00171E22"/>
  </w:style>
  <w:style w:type="numbering" w:customStyle="1" w:styleId="WWNum4511">
    <w:name w:val="WWNum4511"/>
    <w:basedOn w:val="Bezlisty"/>
    <w:rsid w:val="00171E22"/>
  </w:style>
  <w:style w:type="numbering" w:customStyle="1" w:styleId="WWNum4611">
    <w:name w:val="WWNum4611"/>
    <w:basedOn w:val="Bezlisty"/>
    <w:rsid w:val="00171E22"/>
  </w:style>
  <w:style w:type="numbering" w:customStyle="1" w:styleId="WWNum4711">
    <w:name w:val="WWNum4711"/>
    <w:basedOn w:val="Bezlisty"/>
    <w:rsid w:val="00171E22"/>
  </w:style>
  <w:style w:type="numbering" w:customStyle="1" w:styleId="WWNum4811">
    <w:name w:val="WWNum4811"/>
    <w:basedOn w:val="Bezlisty"/>
    <w:rsid w:val="00171E22"/>
  </w:style>
  <w:style w:type="numbering" w:customStyle="1" w:styleId="WW8Num211">
    <w:name w:val="WW8Num211"/>
    <w:basedOn w:val="Bezlisty"/>
    <w:rsid w:val="00171E22"/>
  </w:style>
  <w:style w:type="numbering" w:customStyle="1" w:styleId="WW8Num221">
    <w:name w:val="WW8Num221"/>
    <w:basedOn w:val="Bezlisty"/>
    <w:rsid w:val="00171E22"/>
  </w:style>
  <w:style w:type="numbering" w:customStyle="1" w:styleId="WW8Num231">
    <w:name w:val="WW8Num231"/>
    <w:basedOn w:val="Bezlisty"/>
    <w:rsid w:val="00171E22"/>
  </w:style>
  <w:style w:type="numbering" w:customStyle="1" w:styleId="WWNum521111">
    <w:name w:val="WWNum521111"/>
    <w:rsid w:val="00171E22"/>
  </w:style>
  <w:style w:type="numbering" w:customStyle="1" w:styleId="WWNum51121">
    <w:name w:val="WWNum51121"/>
    <w:rsid w:val="00171E22"/>
  </w:style>
  <w:style w:type="numbering" w:customStyle="1" w:styleId="WWNum52121">
    <w:name w:val="WWNum52121"/>
    <w:rsid w:val="00171E22"/>
  </w:style>
  <w:style w:type="numbering" w:customStyle="1" w:styleId="WWNum53121">
    <w:name w:val="WWNum53121"/>
    <w:rsid w:val="00171E22"/>
  </w:style>
  <w:style w:type="numbering" w:customStyle="1" w:styleId="WWNum511111">
    <w:name w:val="WWNum511111"/>
    <w:rsid w:val="00171E22"/>
  </w:style>
  <w:style w:type="character" w:customStyle="1" w:styleId="pktZnak">
    <w:name w:val="pkt Znak"/>
    <w:link w:val="pkt"/>
    <w:qFormat/>
    <w:locked/>
    <w:rsid w:val="00171E22"/>
    <w:rPr>
      <w:rFonts w:ascii="Times New Roman" w:eastAsia="Times New Roman" w:hAnsi="Times New Roman" w:cs="Times New Roman"/>
      <w:sz w:val="24"/>
      <w:szCs w:val="20"/>
      <w:lang w:eastAsia="ar-SA"/>
    </w:rPr>
  </w:style>
  <w:style w:type="numbering" w:customStyle="1" w:styleId="Bezlisty11">
    <w:name w:val="Bez listy11"/>
    <w:next w:val="Bezlisty"/>
    <w:uiPriority w:val="99"/>
    <w:semiHidden/>
    <w:unhideWhenUsed/>
    <w:rsid w:val="00171E22"/>
  </w:style>
  <w:style w:type="table" w:customStyle="1" w:styleId="Tabela-Siatka12">
    <w:name w:val="Tabela - Siatka12"/>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71E22"/>
    <w:rPr>
      <w:rFonts w:ascii="Times New Roman" w:eastAsia="Times New Roman" w:hAnsi="Times New Roman" w:cs="Times New Roman"/>
    </w:rPr>
  </w:style>
  <w:style w:type="character" w:customStyle="1" w:styleId="WW8Num3z1">
    <w:name w:val="WW8Num3z1"/>
    <w:rsid w:val="00171E22"/>
    <w:rPr>
      <w:rFonts w:ascii="Courier New" w:hAnsi="Courier New" w:cs="Courier New"/>
    </w:rPr>
  </w:style>
  <w:style w:type="character" w:customStyle="1" w:styleId="WW8Num3z2">
    <w:name w:val="WW8Num3z2"/>
    <w:rsid w:val="00171E22"/>
    <w:rPr>
      <w:rFonts w:ascii="Wingdings" w:hAnsi="Wingdings"/>
    </w:rPr>
  </w:style>
  <w:style w:type="character" w:customStyle="1" w:styleId="WW8Num3z4">
    <w:name w:val="WW8Num3z4"/>
    <w:rsid w:val="00171E22"/>
    <w:rPr>
      <w:rFonts w:ascii="Courier New" w:hAnsi="Courier New" w:cs="Courier New"/>
    </w:rPr>
  </w:style>
  <w:style w:type="character" w:customStyle="1" w:styleId="WW8Num4z4">
    <w:name w:val="WW8Num4z4"/>
    <w:rsid w:val="00171E22"/>
    <w:rPr>
      <w:rFonts w:ascii="Courier New" w:hAnsi="Courier New" w:cs="Courier New"/>
    </w:rPr>
  </w:style>
  <w:style w:type="character" w:customStyle="1" w:styleId="WW8Num4z5">
    <w:name w:val="WW8Num4z5"/>
    <w:rsid w:val="00171E22"/>
    <w:rPr>
      <w:rFonts w:ascii="Wingdings" w:hAnsi="Wingdings"/>
    </w:rPr>
  </w:style>
  <w:style w:type="character" w:customStyle="1" w:styleId="WW8Num5z1">
    <w:name w:val="WW8Num5z1"/>
    <w:rsid w:val="00171E22"/>
    <w:rPr>
      <w:rFonts w:ascii="Symbol" w:hAnsi="Symbol"/>
      <w:sz w:val="20"/>
      <w:szCs w:val="20"/>
    </w:rPr>
  </w:style>
  <w:style w:type="character" w:customStyle="1" w:styleId="WW8Num5z3">
    <w:name w:val="WW8Num5z3"/>
    <w:rsid w:val="00171E22"/>
    <w:rPr>
      <w:rFonts w:ascii="Symbol" w:hAnsi="Symbol"/>
    </w:rPr>
  </w:style>
  <w:style w:type="character" w:customStyle="1" w:styleId="WW8Num5z4">
    <w:name w:val="WW8Num5z4"/>
    <w:rsid w:val="00171E22"/>
    <w:rPr>
      <w:rFonts w:ascii="Courier New" w:hAnsi="Courier New"/>
    </w:rPr>
  </w:style>
  <w:style w:type="character" w:customStyle="1" w:styleId="WW8Num7z1">
    <w:name w:val="WW8Num7z1"/>
    <w:rsid w:val="00171E22"/>
    <w:rPr>
      <w:rFonts w:ascii="Arial" w:eastAsia="Calibri" w:hAnsi="Arial" w:cs="Arial"/>
    </w:rPr>
  </w:style>
  <w:style w:type="character" w:customStyle="1" w:styleId="WW8Num7z2">
    <w:name w:val="WW8Num7z2"/>
    <w:rsid w:val="00171E22"/>
    <w:rPr>
      <w:rFonts w:ascii="Wingdings" w:hAnsi="Wingdings"/>
    </w:rPr>
  </w:style>
  <w:style w:type="character" w:customStyle="1" w:styleId="WW8Num7z4">
    <w:name w:val="WW8Num7z4"/>
    <w:rsid w:val="00171E22"/>
    <w:rPr>
      <w:rFonts w:ascii="Courier New" w:hAnsi="Courier New" w:cs="Courier New"/>
    </w:rPr>
  </w:style>
  <w:style w:type="character" w:customStyle="1" w:styleId="WW8Num10z1">
    <w:name w:val="WW8Num10z1"/>
    <w:rsid w:val="00171E22"/>
    <w:rPr>
      <w:rFonts w:ascii="OpenSymbol" w:hAnsi="OpenSymbol" w:cs="OpenSymbol"/>
    </w:rPr>
  </w:style>
  <w:style w:type="character" w:customStyle="1" w:styleId="WW8Num13z1">
    <w:name w:val="WW8Num13z1"/>
    <w:rsid w:val="00171E22"/>
    <w:rPr>
      <w:rFonts w:ascii="OpenSymbol" w:hAnsi="OpenSymbol" w:cs="OpenSymbol"/>
    </w:rPr>
  </w:style>
  <w:style w:type="character" w:customStyle="1" w:styleId="WW8Num14z1">
    <w:name w:val="WW8Num14z1"/>
    <w:rsid w:val="00171E22"/>
    <w:rPr>
      <w:rFonts w:ascii="Symbol" w:hAnsi="Symbol"/>
    </w:rPr>
  </w:style>
  <w:style w:type="character" w:customStyle="1" w:styleId="Domylnaczcionkaakapitu3">
    <w:name w:val="Domyślna czcionka akapitu3"/>
    <w:rsid w:val="00171E22"/>
  </w:style>
  <w:style w:type="character" w:customStyle="1" w:styleId="WW8Num4z1">
    <w:name w:val="WW8Num4z1"/>
    <w:rsid w:val="00171E22"/>
    <w:rPr>
      <w:rFonts w:ascii="Arial" w:hAnsi="Arial" w:cs="Arial"/>
    </w:rPr>
  </w:style>
  <w:style w:type="character" w:customStyle="1" w:styleId="WW8Num4z2">
    <w:name w:val="WW8Num4z2"/>
    <w:rsid w:val="00171E22"/>
    <w:rPr>
      <w:rFonts w:ascii="Wingdings" w:hAnsi="Wingdings"/>
    </w:rPr>
  </w:style>
  <w:style w:type="character" w:customStyle="1" w:styleId="WW8Num5z5">
    <w:name w:val="WW8Num5z5"/>
    <w:rsid w:val="00171E22"/>
    <w:rPr>
      <w:rFonts w:ascii="Wingdings" w:hAnsi="Wingdings"/>
    </w:rPr>
  </w:style>
  <w:style w:type="character" w:customStyle="1" w:styleId="WW8Num6z1">
    <w:name w:val="WW8Num6z1"/>
    <w:rsid w:val="00171E22"/>
    <w:rPr>
      <w:rFonts w:ascii="Symbol" w:hAnsi="Symbol"/>
      <w:sz w:val="20"/>
      <w:szCs w:val="20"/>
    </w:rPr>
  </w:style>
  <w:style w:type="character" w:customStyle="1" w:styleId="WW8Num6z3">
    <w:name w:val="WW8Num6z3"/>
    <w:rsid w:val="00171E22"/>
    <w:rPr>
      <w:rFonts w:ascii="Symbol" w:hAnsi="Symbol"/>
    </w:rPr>
  </w:style>
  <w:style w:type="character" w:customStyle="1" w:styleId="WW8Num6z4">
    <w:name w:val="WW8Num6z4"/>
    <w:rsid w:val="00171E22"/>
    <w:rPr>
      <w:rFonts w:ascii="Courier New" w:hAnsi="Courier New" w:cs="Courier New"/>
    </w:rPr>
  </w:style>
  <w:style w:type="character" w:customStyle="1" w:styleId="WW8Num9z4">
    <w:name w:val="WW8Num9z4"/>
    <w:rsid w:val="00171E22"/>
    <w:rPr>
      <w:rFonts w:ascii="Courier New" w:hAnsi="Courier New" w:cs="Courier New"/>
    </w:rPr>
  </w:style>
  <w:style w:type="character" w:customStyle="1" w:styleId="WW8Num8z1">
    <w:name w:val="WW8Num8z1"/>
    <w:rsid w:val="00171E22"/>
    <w:rPr>
      <w:rFonts w:ascii="Arial" w:hAnsi="Arial" w:cs="Arial"/>
    </w:rPr>
  </w:style>
  <w:style w:type="character" w:customStyle="1" w:styleId="WW8Num8z2">
    <w:name w:val="WW8Num8z2"/>
    <w:rsid w:val="00171E22"/>
    <w:rPr>
      <w:rFonts w:ascii="Wingdings" w:hAnsi="Wingdings"/>
    </w:rPr>
  </w:style>
  <w:style w:type="character" w:customStyle="1" w:styleId="WW8Num8z4">
    <w:name w:val="WW8Num8z4"/>
    <w:rsid w:val="00171E22"/>
    <w:rPr>
      <w:rFonts w:ascii="Courier New" w:hAnsi="Courier New" w:cs="Courier New"/>
    </w:rPr>
  </w:style>
  <w:style w:type="character" w:customStyle="1" w:styleId="WW8Num11z4">
    <w:name w:val="WW8Num11z4"/>
    <w:rsid w:val="00171E22"/>
    <w:rPr>
      <w:rFonts w:ascii="Courier New" w:hAnsi="Courier New"/>
    </w:rPr>
  </w:style>
  <w:style w:type="character" w:customStyle="1" w:styleId="WW8Num11z5">
    <w:name w:val="WW8Num11z5"/>
    <w:rsid w:val="00171E22"/>
    <w:rPr>
      <w:rFonts w:ascii="Wingdings" w:hAnsi="Wingdings"/>
    </w:rPr>
  </w:style>
  <w:style w:type="character" w:customStyle="1" w:styleId="WW8Num12z3">
    <w:name w:val="WW8Num12z3"/>
    <w:rsid w:val="00171E22"/>
    <w:rPr>
      <w:rFonts w:ascii="Symbol" w:hAnsi="Symbol"/>
    </w:rPr>
  </w:style>
  <w:style w:type="character" w:customStyle="1" w:styleId="WW8Num12z4">
    <w:name w:val="WW8Num12z4"/>
    <w:rsid w:val="00171E22"/>
    <w:rPr>
      <w:rFonts w:ascii="Courier New" w:hAnsi="Courier New" w:cs="Courier New"/>
    </w:rPr>
  </w:style>
  <w:style w:type="character" w:customStyle="1" w:styleId="WW8Num15z1">
    <w:name w:val="WW8Num15z1"/>
    <w:rsid w:val="00171E22"/>
    <w:rPr>
      <w:rFonts w:ascii="Symbol" w:hAnsi="Symbol"/>
    </w:rPr>
  </w:style>
  <w:style w:type="character" w:customStyle="1" w:styleId="WW8Num15z4">
    <w:name w:val="WW8Num15z4"/>
    <w:rsid w:val="00171E22"/>
    <w:rPr>
      <w:rFonts w:ascii="Courier New" w:hAnsi="Courier New" w:cs="Courier New"/>
    </w:rPr>
  </w:style>
  <w:style w:type="character" w:customStyle="1" w:styleId="WW8Num19z0">
    <w:name w:val="WW8Num19z0"/>
    <w:rsid w:val="00171E22"/>
    <w:rPr>
      <w:rFonts w:ascii="Times New Roman" w:eastAsia="Times New Roman" w:hAnsi="Times New Roman" w:cs="Times New Roman"/>
    </w:rPr>
  </w:style>
  <w:style w:type="character" w:customStyle="1" w:styleId="WW8Num20z0">
    <w:name w:val="WW8Num20z0"/>
    <w:rsid w:val="00171E22"/>
    <w:rPr>
      <w:rFonts w:ascii="Times New Roman" w:eastAsia="Times New Roman" w:hAnsi="Times New Roman" w:cs="Times New Roman"/>
    </w:rPr>
  </w:style>
  <w:style w:type="character" w:customStyle="1" w:styleId="WW-Absatz-Standardschriftart1">
    <w:name w:val="WW-Absatz-Standardschriftart1"/>
    <w:rsid w:val="00171E22"/>
  </w:style>
  <w:style w:type="character" w:customStyle="1" w:styleId="WW-Absatz-Standardschriftart11">
    <w:name w:val="WW-Absatz-Standardschriftart11"/>
    <w:rsid w:val="00171E22"/>
  </w:style>
  <w:style w:type="character" w:customStyle="1" w:styleId="WW-Absatz-Standardschriftart111">
    <w:name w:val="WW-Absatz-Standardschriftart111"/>
    <w:rsid w:val="00171E22"/>
  </w:style>
  <w:style w:type="character" w:customStyle="1" w:styleId="WW8Num1z0">
    <w:name w:val="WW8Num1z0"/>
    <w:rsid w:val="00171E22"/>
    <w:rPr>
      <w:rFonts w:ascii="Symbol" w:hAnsi="Symbol"/>
    </w:rPr>
  </w:style>
  <w:style w:type="character" w:customStyle="1" w:styleId="WW8Num1z1">
    <w:name w:val="WW8Num1z1"/>
    <w:rsid w:val="00171E22"/>
    <w:rPr>
      <w:rFonts w:ascii="Courier New" w:hAnsi="Courier New" w:cs="Courier New"/>
    </w:rPr>
  </w:style>
  <w:style w:type="character" w:customStyle="1" w:styleId="WW8Num1z2">
    <w:name w:val="WW8Num1z2"/>
    <w:rsid w:val="00171E22"/>
    <w:rPr>
      <w:rFonts w:ascii="Wingdings" w:hAnsi="Wingdings"/>
    </w:rPr>
  </w:style>
  <w:style w:type="character" w:customStyle="1" w:styleId="WW8Num10z4">
    <w:name w:val="WW8Num10z4"/>
    <w:rsid w:val="00171E22"/>
    <w:rPr>
      <w:rFonts w:ascii="Courier New" w:hAnsi="Courier New" w:cs="Courier New"/>
    </w:rPr>
  </w:style>
  <w:style w:type="character" w:customStyle="1" w:styleId="WW8Num10z5">
    <w:name w:val="WW8Num10z5"/>
    <w:rsid w:val="00171E22"/>
    <w:rPr>
      <w:rFonts w:ascii="Wingdings" w:hAnsi="Wingdings"/>
    </w:rPr>
  </w:style>
  <w:style w:type="character" w:customStyle="1" w:styleId="WW8Num11z2">
    <w:name w:val="WW8Num11z2"/>
    <w:rsid w:val="00171E22"/>
    <w:rPr>
      <w:rFonts w:ascii="Wingdings" w:hAnsi="Wingdings"/>
    </w:rPr>
  </w:style>
  <w:style w:type="character" w:customStyle="1" w:styleId="WW8Num14z2">
    <w:name w:val="WW8Num14z2"/>
    <w:rsid w:val="00171E22"/>
    <w:rPr>
      <w:rFonts w:ascii="Wingdings" w:hAnsi="Wingdings"/>
    </w:rPr>
  </w:style>
  <w:style w:type="character" w:customStyle="1" w:styleId="WW8Num14z4">
    <w:name w:val="WW8Num14z4"/>
    <w:rsid w:val="00171E22"/>
    <w:rPr>
      <w:rFonts w:ascii="Courier New" w:hAnsi="Courier New" w:cs="Courier New"/>
    </w:rPr>
  </w:style>
  <w:style w:type="character" w:customStyle="1" w:styleId="WW8Num16z1">
    <w:name w:val="WW8Num16z1"/>
    <w:rsid w:val="00171E22"/>
    <w:rPr>
      <w:rFonts w:ascii="Courier New" w:hAnsi="Courier New" w:cs="Courier New"/>
    </w:rPr>
  </w:style>
  <w:style w:type="character" w:customStyle="1" w:styleId="WW8Num16z2">
    <w:name w:val="WW8Num16z2"/>
    <w:rsid w:val="00171E22"/>
    <w:rPr>
      <w:rFonts w:ascii="Wingdings" w:hAnsi="Wingdings"/>
    </w:rPr>
  </w:style>
  <w:style w:type="character" w:customStyle="1" w:styleId="WW8Num23z1">
    <w:name w:val="WW8Num23z1"/>
    <w:rsid w:val="00171E22"/>
    <w:rPr>
      <w:rFonts w:ascii="Courier New" w:hAnsi="Courier New" w:cs="Courier New"/>
    </w:rPr>
  </w:style>
  <w:style w:type="character" w:customStyle="1" w:styleId="WW8Num23z2">
    <w:name w:val="WW8Num23z2"/>
    <w:rsid w:val="00171E22"/>
    <w:rPr>
      <w:rFonts w:ascii="Wingdings" w:hAnsi="Wingdings"/>
    </w:rPr>
  </w:style>
  <w:style w:type="character" w:customStyle="1" w:styleId="Symbolewypunktowania">
    <w:name w:val="Symbole wypunktowania"/>
    <w:rsid w:val="00171E22"/>
    <w:rPr>
      <w:rFonts w:ascii="OpenSymbol" w:eastAsia="OpenSymbol" w:hAnsi="OpenSymbol" w:cs="OpenSymbol"/>
    </w:rPr>
  </w:style>
  <w:style w:type="character" w:customStyle="1" w:styleId="Odwoaniedokomentarza2">
    <w:name w:val="Odwołanie do komentarza2"/>
    <w:rsid w:val="00171E22"/>
    <w:rPr>
      <w:sz w:val="16"/>
      <w:szCs w:val="16"/>
    </w:rPr>
  </w:style>
  <w:style w:type="character" w:customStyle="1" w:styleId="TekstkomentarzaZnak1">
    <w:name w:val="Tekst komentarza Znak1"/>
    <w:rsid w:val="00171E22"/>
    <w:rPr>
      <w:rFonts w:ascii="Arial" w:eastAsia="Calibri" w:hAnsi="Arial" w:cs="Calibri"/>
    </w:rPr>
  </w:style>
  <w:style w:type="paragraph" w:customStyle="1" w:styleId="Podpis3">
    <w:name w:val="Podpis3"/>
    <w:basedOn w:val="Normalny"/>
    <w:rsid w:val="00171E22"/>
    <w:pPr>
      <w:suppressLineNumbers/>
      <w:suppressAutoHyphens/>
      <w:spacing w:before="120" w:after="120"/>
      <w:jc w:val="both"/>
    </w:pPr>
    <w:rPr>
      <w:rFonts w:ascii="Arial" w:hAnsi="Arial" w:cs="Tahoma"/>
      <w:i/>
      <w:iCs/>
      <w:szCs w:val="24"/>
      <w:lang w:eastAsia="ar-SA"/>
    </w:rPr>
  </w:style>
  <w:style w:type="paragraph" w:styleId="Spistreci3">
    <w:name w:val="toc 3"/>
    <w:basedOn w:val="Normalny"/>
    <w:next w:val="Normalny"/>
    <w:rsid w:val="00171E22"/>
    <w:pPr>
      <w:suppressAutoHyphens/>
      <w:spacing w:after="100"/>
      <w:ind w:left="440"/>
      <w:jc w:val="both"/>
    </w:pPr>
    <w:rPr>
      <w:rFonts w:ascii="Arial" w:hAnsi="Arial" w:cs="Calibri"/>
      <w:lang w:eastAsia="ar-SA"/>
    </w:rPr>
  </w:style>
  <w:style w:type="paragraph" w:customStyle="1" w:styleId="podpunkt">
    <w:name w:val="podpunkt"/>
    <w:basedOn w:val="Normalny"/>
    <w:rsid w:val="00171E22"/>
    <w:pPr>
      <w:widowControl w:val="0"/>
      <w:tabs>
        <w:tab w:val="num" w:pos="360"/>
      </w:tabs>
      <w:suppressAutoHyphens/>
      <w:ind w:left="360" w:hanging="360"/>
      <w:jc w:val="both"/>
    </w:pPr>
    <w:rPr>
      <w:rFonts w:ascii="Arial" w:eastAsia="Times New Roman" w:hAnsi="Arial" w:cs="Arial"/>
      <w:bCs/>
      <w:szCs w:val="24"/>
      <w:lang w:eastAsia="ar-SA"/>
    </w:rPr>
  </w:style>
  <w:style w:type="paragraph" w:customStyle="1" w:styleId="Styl10">
    <w:name w:val="Styl10"/>
    <w:basedOn w:val="Normalny"/>
    <w:rsid w:val="00171E22"/>
    <w:pPr>
      <w:widowControl w:val="0"/>
      <w:suppressAutoHyphens/>
      <w:autoSpaceDE w:val="0"/>
      <w:ind w:left="567"/>
      <w:jc w:val="both"/>
    </w:pPr>
    <w:rPr>
      <w:rFonts w:ascii="Arial" w:eastAsia="Times New Roman" w:hAnsi="Arial" w:cs="Arial"/>
      <w:color w:val="000000"/>
      <w:sz w:val="20"/>
      <w:szCs w:val="20"/>
      <w:lang w:eastAsia="ar-SA"/>
    </w:rPr>
  </w:style>
  <w:style w:type="paragraph" w:customStyle="1" w:styleId="Normalny1">
    <w:name w:val="Normalny1"/>
    <w:basedOn w:val="Normalny"/>
    <w:rsid w:val="00171E22"/>
    <w:pPr>
      <w:widowControl w:val="0"/>
      <w:suppressAutoHyphens/>
      <w:overflowPunct w:val="0"/>
      <w:autoSpaceDE w:val="0"/>
      <w:textAlignment w:val="baseline"/>
    </w:pPr>
    <w:rPr>
      <w:rFonts w:eastAsia="Times New Roman" w:cs="Calibri"/>
      <w:szCs w:val="20"/>
      <w:lang w:eastAsia="ar-SA"/>
    </w:rPr>
  </w:style>
  <w:style w:type="character" w:customStyle="1" w:styleId="TematkomentarzaZnak1">
    <w:name w:val="Temat komentarza Znak1"/>
    <w:rsid w:val="00171E22"/>
    <w:rPr>
      <w:rFonts w:ascii="Arial" w:hAnsi="Arial"/>
      <w:b/>
      <w:bCs/>
      <w:lang w:val="x-none" w:eastAsia="ar-SA"/>
    </w:rPr>
  </w:style>
  <w:style w:type="character" w:customStyle="1" w:styleId="TekstkomentarzaZnak2">
    <w:name w:val="Tekst komentarza Znak2"/>
    <w:uiPriority w:val="99"/>
    <w:rsid w:val="00171E22"/>
    <w:rPr>
      <w:rFonts w:ascii="Times New Roman" w:eastAsia="Times New Roman" w:hAnsi="Times New Roman"/>
    </w:rPr>
  </w:style>
  <w:style w:type="paragraph" w:customStyle="1" w:styleId="Tekstkomentarza2">
    <w:name w:val="Tekst komentarza2"/>
    <w:basedOn w:val="Normalny"/>
    <w:rsid w:val="00171E22"/>
    <w:pPr>
      <w:suppressAutoHyphens/>
      <w:jc w:val="both"/>
    </w:pPr>
    <w:rPr>
      <w:rFonts w:ascii="Arial" w:hAnsi="Arial" w:cs="Calibri"/>
      <w:sz w:val="20"/>
      <w:szCs w:val="20"/>
      <w:lang w:eastAsia="ar-SA"/>
    </w:rPr>
  </w:style>
  <w:style w:type="numbering" w:styleId="111111">
    <w:name w:val="Outline List 2"/>
    <w:basedOn w:val="Bezlisty"/>
    <w:rsid w:val="00171E22"/>
  </w:style>
  <w:style w:type="paragraph" w:styleId="Tekstpodstawowyzwciciem">
    <w:name w:val="Body Text First Indent"/>
    <w:basedOn w:val="Tekstpodstawowy"/>
    <w:link w:val="TekstpodstawowyzwciciemZnak"/>
    <w:rsid w:val="00171E22"/>
    <w:pPr>
      <w:suppressAutoHyphens w:val="0"/>
      <w:ind w:firstLine="210"/>
    </w:pPr>
    <w:rPr>
      <w:sz w:val="20"/>
      <w:szCs w:val="20"/>
      <w:lang w:eastAsia="pl-PL"/>
    </w:rPr>
  </w:style>
  <w:style w:type="character" w:customStyle="1" w:styleId="TekstpodstawowyzwciciemZnak">
    <w:name w:val="Tekst podstawowy z wcięciem Znak"/>
    <w:basedOn w:val="TekstpodstawowyZnak"/>
    <w:link w:val="Tekstpodstawowyzwciciem"/>
    <w:rsid w:val="00171E22"/>
    <w:rPr>
      <w:rFonts w:ascii="Times New Roman" w:eastAsia="Times New Roman" w:hAnsi="Times New Roman" w:cs="Times New Roman"/>
      <w:sz w:val="20"/>
      <w:szCs w:val="20"/>
      <w:lang w:eastAsia="pl-PL"/>
    </w:rPr>
  </w:style>
  <w:style w:type="paragraph" w:customStyle="1" w:styleId="xl66">
    <w:name w:val="xl66"/>
    <w:basedOn w:val="Normalny"/>
    <w:rsid w:val="00171E22"/>
    <w:pPr>
      <w:spacing w:before="100" w:beforeAutospacing="1" w:after="100" w:afterAutospacing="1"/>
      <w:jc w:val="center"/>
    </w:pPr>
    <w:rPr>
      <w:rFonts w:eastAsia="Times New Roman"/>
      <w:szCs w:val="24"/>
      <w:lang w:eastAsia="pl-PL"/>
    </w:rPr>
  </w:style>
  <w:style w:type="paragraph" w:customStyle="1" w:styleId="xl67">
    <w:name w:val="xl67"/>
    <w:basedOn w:val="Normalny"/>
    <w:rsid w:val="00171E22"/>
    <w:pPr>
      <w:spacing w:before="100" w:beforeAutospacing="1" w:after="100" w:afterAutospacing="1"/>
      <w:jc w:val="right"/>
    </w:pPr>
    <w:rPr>
      <w:rFonts w:eastAsia="Times New Roman"/>
      <w:szCs w:val="24"/>
      <w:lang w:eastAsia="pl-PL"/>
    </w:rPr>
  </w:style>
  <w:style w:type="paragraph" w:customStyle="1" w:styleId="xl68">
    <w:name w:val="xl68"/>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pl-PL"/>
    </w:rPr>
  </w:style>
  <w:style w:type="paragraph" w:customStyle="1" w:styleId="xl69">
    <w:name w:val="xl69"/>
    <w:basedOn w:val="Normalny"/>
    <w:rsid w:val="00171E22"/>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0">
    <w:name w:val="xl70"/>
    <w:basedOn w:val="Normalny"/>
    <w:rsid w:val="00171E22"/>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1">
    <w:name w:val="xl71"/>
    <w:basedOn w:val="Normalny"/>
    <w:rsid w:val="00171E2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72">
    <w:name w:val="xl72"/>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3">
    <w:name w:val="xl73"/>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4">
    <w:name w:val="xl7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5">
    <w:name w:val="xl75"/>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6">
    <w:name w:val="xl76"/>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7">
    <w:name w:val="xl77"/>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8">
    <w:name w:val="xl78"/>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9">
    <w:name w:val="xl79"/>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0">
    <w:name w:val="xl80"/>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1">
    <w:name w:val="xl81"/>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2">
    <w:name w:val="xl82"/>
    <w:basedOn w:val="Normalny"/>
    <w:rsid w:val="00171E22"/>
    <w:pPr>
      <w:pBdr>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83">
    <w:name w:val="xl83"/>
    <w:basedOn w:val="Normalny"/>
    <w:rsid w:val="00171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84">
    <w:name w:val="xl8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5">
    <w:name w:val="xl85"/>
    <w:basedOn w:val="Normalny"/>
    <w:rsid w:val="00171E22"/>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6">
    <w:name w:val="xl86"/>
    <w:basedOn w:val="Normalny"/>
    <w:rsid w:val="00171E22"/>
    <w:pPr>
      <w:pBdr>
        <w:top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7">
    <w:name w:val="xl87"/>
    <w:basedOn w:val="Normalny"/>
    <w:rsid w:val="00171E22"/>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8">
    <w:name w:val="xl88"/>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9">
    <w:name w:val="xl89"/>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90">
    <w:name w:val="xl90"/>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91">
    <w:name w:val="xl91"/>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2">
    <w:name w:val="xl92"/>
    <w:basedOn w:val="Normalny"/>
    <w:rsid w:val="00171E22"/>
    <w:pPr>
      <w:spacing w:before="100" w:beforeAutospacing="1" w:after="100" w:afterAutospacing="1"/>
    </w:pPr>
    <w:rPr>
      <w:rFonts w:ascii="Calibri" w:eastAsia="Times New Roman" w:hAnsi="Calibri"/>
      <w:szCs w:val="24"/>
      <w:lang w:eastAsia="pl-PL"/>
    </w:rPr>
  </w:style>
  <w:style w:type="paragraph" w:customStyle="1" w:styleId="xl93">
    <w:name w:val="xl93"/>
    <w:basedOn w:val="Normalny"/>
    <w:rsid w:val="00171E22"/>
    <w:pPr>
      <w:pBdr>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b/>
      <w:bCs/>
      <w:szCs w:val="24"/>
      <w:lang w:eastAsia="pl-PL"/>
    </w:rPr>
  </w:style>
  <w:style w:type="paragraph" w:customStyle="1" w:styleId="xl94">
    <w:name w:val="xl94"/>
    <w:basedOn w:val="Normalny"/>
    <w:rsid w:val="00171E22"/>
    <w:pPr>
      <w:spacing w:before="100" w:beforeAutospacing="1" w:after="100" w:afterAutospacing="1"/>
      <w:jc w:val="center"/>
    </w:pPr>
    <w:rPr>
      <w:rFonts w:ascii="Calibri" w:eastAsia="Times New Roman" w:hAnsi="Calibri"/>
      <w:szCs w:val="24"/>
      <w:lang w:eastAsia="pl-PL"/>
    </w:rPr>
  </w:style>
  <w:style w:type="paragraph" w:customStyle="1" w:styleId="xl95">
    <w:name w:val="xl95"/>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6">
    <w:name w:val="xl96"/>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szCs w:val="24"/>
      <w:lang w:eastAsia="pl-PL"/>
    </w:rPr>
  </w:style>
  <w:style w:type="numbering" w:customStyle="1" w:styleId="Bezlisty111">
    <w:name w:val="Bez listy111"/>
    <w:next w:val="Bezlisty"/>
    <w:uiPriority w:val="99"/>
    <w:semiHidden/>
    <w:unhideWhenUsed/>
    <w:rsid w:val="00171E22"/>
  </w:style>
  <w:style w:type="paragraph" w:customStyle="1" w:styleId="Styl1Znak">
    <w:name w:val="Styl1 Znak"/>
    <w:basedOn w:val="Normalny"/>
    <w:link w:val="Styl1ZnakZnak"/>
    <w:rsid w:val="00171E22"/>
    <w:pPr>
      <w:jc w:val="both"/>
    </w:pPr>
    <w:rPr>
      <w:rFonts w:eastAsia="Times New Roman"/>
      <w:szCs w:val="20"/>
      <w:lang w:val="x-none" w:eastAsia="x-none"/>
    </w:rPr>
  </w:style>
  <w:style w:type="character" w:customStyle="1" w:styleId="Styl1ZnakZnak">
    <w:name w:val="Styl1 Znak Znak"/>
    <w:link w:val="Styl1Znak"/>
    <w:rsid w:val="00171E22"/>
    <w:rPr>
      <w:rFonts w:ascii="Times New Roman" w:eastAsia="Times New Roman" w:hAnsi="Times New Roman" w:cs="Times New Roman"/>
      <w:sz w:val="24"/>
      <w:szCs w:val="20"/>
      <w:lang w:val="x-none" w:eastAsia="x-none"/>
    </w:rPr>
  </w:style>
  <w:style w:type="character" w:customStyle="1" w:styleId="tabulatory">
    <w:name w:val="tabulatory"/>
    <w:rsid w:val="00171E22"/>
  </w:style>
  <w:style w:type="character" w:customStyle="1" w:styleId="txt-new">
    <w:name w:val="txt-new"/>
    <w:rsid w:val="00171E22"/>
  </w:style>
  <w:style w:type="character" w:customStyle="1" w:styleId="txt-old">
    <w:name w:val="txt-old"/>
    <w:rsid w:val="00171E22"/>
  </w:style>
  <w:style w:type="paragraph" w:customStyle="1" w:styleId="Subitemnumbered">
    <w:name w:val="Subitem numbered"/>
    <w:basedOn w:val="Normalny"/>
    <w:rsid w:val="00171E22"/>
    <w:pPr>
      <w:spacing w:line="360" w:lineRule="auto"/>
      <w:ind w:left="567" w:hanging="283"/>
    </w:pPr>
    <w:rPr>
      <w:rFonts w:ascii="Arial" w:eastAsia="Times New Roman" w:hAnsi="Arial"/>
      <w:sz w:val="20"/>
      <w:szCs w:val="20"/>
      <w:lang w:eastAsia="pl-PL"/>
    </w:rPr>
  </w:style>
  <w:style w:type="character" w:customStyle="1" w:styleId="tw4winTerm">
    <w:name w:val="tw4winTerm"/>
    <w:rsid w:val="00171E22"/>
    <w:rPr>
      <w:color w:val="0000FF"/>
    </w:rPr>
  </w:style>
  <w:style w:type="paragraph" w:styleId="Tekstblokowy">
    <w:name w:val="Block Text"/>
    <w:basedOn w:val="Normalny"/>
    <w:rsid w:val="00171E22"/>
    <w:pPr>
      <w:spacing w:line="360" w:lineRule="auto"/>
      <w:ind w:left="284" w:right="-8" w:hanging="320"/>
      <w:jc w:val="both"/>
    </w:pPr>
    <w:rPr>
      <w:rFonts w:eastAsia="Times New Roman"/>
      <w:kern w:val="32"/>
      <w:szCs w:val="24"/>
      <w:lang w:eastAsia="pl-PL"/>
    </w:rPr>
  </w:style>
  <w:style w:type="paragraph" w:customStyle="1" w:styleId="Podstawowy12">
    <w:name w:val="Podstawowy12"/>
    <w:basedOn w:val="Normalny"/>
    <w:rsid w:val="00171E22"/>
    <w:pPr>
      <w:suppressAutoHyphens/>
      <w:spacing w:line="360" w:lineRule="auto"/>
      <w:ind w:firstLine="340"/>
      <w:jc w:val="both"/>
    </w:pPr>
    <w:rPr>
      <w:rFonts w:eastAsia="Times New Roman"/>
      <w:szCs w:val="20"/>
      <w:lang w:eastAsia="ar-SA"/>
    </w:rPr>
  </w:style>
  <w:style w:type="character" w:customStyle="1" w:styleId="FootnoteTextChar">
    <w:name w:val="Footnote Text Char"/>
    <w:semiHidden/>
    <w:locked/>
    <w:rsid w:val="00171E22"/>
    <w:rPr>
      <w:rFonts w:ascii="Calibri" w:eastAsia="Calibri" w:hAnsi="Calibri"/>
      <w:lang w:val="pl-PL" w:eastAsia="pl-PL" w:bidi="ar-SA"/>
    </w:rPr>
  </w:style>
  <w:style w:type="character" w:styleId="Odwoanieprzypisukocowego">
    <w:name w:val="endnote reference"/>
    <w:uiPriority w:val="99"/>
    <w:unhideWhenUsed/>
    <w:rsid w:val="00171E22"/>
    <w:rPr>
      <w:vertAlign w:val="superscript"/>
    </w:rPr>
  </w:style>
  <w:style w:type="numbering" w:customStyle="1" w:styleId="Bezlisty1111">
    <w:name w:val="Bez listy1111"/>
    <w:next w:val="Bezlisty"/>
    <w:uiPriority w:val="99"/>
    <w:semiHidden/>
    <w:rsid w:val="00171E22"/>
  </w:style>
  <w:style w:type="numbering" w:customStyle="1" w:styleId="Styl11">
    <w:name w:val="Styl11"/>
    <w:basedOn w:val="Bezlisty"/>
    <w:rsid w:val="00171E22"/>
    <w:pPr>
      <w:numPr>
        <w:numId w:val="108"/>
      </w:numPr>
    </w:pPr>
  </w:style>
  <w:style w:type="numbering" w:customStyle="1" w:styleId="1111111">
    <w:name w:val="1 / 1.1 / 1.1.11"/>
    <w:basedOn w:val="Bezlisty"/>
    <w:next w:val="111111"/>
    <w:rsid w:val="00171E22"/>
  </w:style>
  <w:style w:type="paragraph" w:customStyle="1" w:styleId="xl63">
    <w:name w:val="xl63"/>
    <w:basedOn w:val="Normalny"/>
    <w:rsid w:val="00171E2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4">
    <w:name w:val="xl64"/>
    <w:basedOn w:val="Normalny"/>
    <w:rsid w:val="00171E22"/>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5">
    <w:name w:val="xl65"/>
    <w:basedOn w:val="Normalny"/>
    <w:rsid w:val="00171E22"/>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0"/>
      <w:szCs w:val="20"/>
      <w:lang w:eastAsia="pl-PL"/>
    </w:rPr>
  </w:style>
  <w:style w:type="numbering" w:customStyle="1" w:styleId="Bezlisty21">
    <w:name w:val="Bez listy21"/>
    <w:next w:val="Bezlisty"/>
    <w:uiPriority w:val="99"/>
    <w:semiHidden/>
    <w:rsid w:val="00171E22"/>
  </w:style>
  <w:style w:type="numbering" w:customStyle="1" w:styleId="Styl111">
    <w:name w:val="Styl111"/>
    <w:basedOn w:val="Bezlisty"/>
    <w:rsid w:val="00171E22"/>
    <w:pPr>
      <w:numPr>
        <w:numId w:val="106"/>
      </w:numPr>
    </w:pPr>
  </w:style>
  <w:style w:type="numbering" w:customStyle="1" w:styleId="11111111">
    <w:name w:val="1 / 1.1 / 1.1.111"/>
    <w:basedOn w:val="Bezlisty"/>
    <w:next w:val="111111"/>
    <w:rsid w:val="00171E22"/>
    <w:pPr>
      <w:numPr>
        <w:numId w:val="107"/>
      </w:numPr>
    </w:pPr>
  </w:style>
  <w:style w:type="paragraph" w:customStyle="1" w:styleId="xl97">
    <w:name w:val="xl97"/>
    <w:basedOn w:val="Normalny"/>
    <w:rsid w:val="00171E22"/>
    <w:pPr>
      <w:pBdr>
        <w:top w:val="single" w:sz="4" w:space="0" w:color="auto"/>
        <w:bottom w:val="single" w:sz="8" w:space="0" w:color="auto"/>
      </w:pBdr>
      <w:spacing w:before="100" w:beforeAutospacing="1" w:after="100" w:afterAutospacing="1"/>
      <w:jc w:val="center"/>
    </w:pPr>
    <w:rPr>
      <w:rFonts w:eastAsia="Times New Roman"/>
      <w:szCs w:val="24"/>
      <w:lang w:eastAsia="pl-PL"/>
    </w:rPr>
  </w:style>
  <w:style w:type="paragraph" w:customStyle="1" w:styleId="xl98">
    <w:name w:val="xl98"/>
    <w:basedOn w:val="Normalny"/>
    <w:rsid w:val="00171E22"/>
    <w:pPr>
      <w:pBdr>
        <w:top w:val="single" w:sz="8" w:space="0" w:color="auto"/>
        <w:right w:val="single" w:sz="4" w:space="0" w:color="auto"/>
      </w:pBdr>
      <w:spacing w:before="100" w:beforeAutospacing="1" w:after="100" w:afterAutospacing="1"/>
      <w:jc w:val="center"/>
      <w:textAlignment w:val="center"/>
    </w:pPr>
    <w:rPr>
      <w:rFonts w:eastAsia="Times New Roman"/>
      <w:b/>
      <w:bCs/>
      <w:szCs w:val="24"/>
      <w:lang w:eastAsia="pl-PL"/>
    </w:rPr>
  </w:style>
  <w:style w:type="paragraph" w:customStyle="1" w:styleId="xl99">
    <w:name w:val="xl99"/>
    <w:basedOn w:val="Normalny"/>
    <w:rsid w:val="00171E22"/>
    <w:pPr>
      <w:pBdr>
        <w:top w:val="single" w:sz="8"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0">
    <w:name w:val="xl100"/>
    <w:basedOn w:val="Normalny"/>
    <w:rsid w:val="00171E22"/>
    <w:pPr>
      <w:pBdr>
        <w:top w:val="single" w:sz="4"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1">
    <w:name w:val="xl101"/>
    <w:basedOn w:val="Normalny"/>
    <w:rsid w:val="00171E22"/>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eastAsia="Times New Roman"/>
      <w:szCs w:val="24"/>
      <w:lang w:eastAsia="pl-PL"/>
    </w:rPr>
  </w:style>
  <w:style w:type="paragraph" w:customStyle="1" w:styleId="xl102">
    <w:name w:val="xl102"/>
    <w:basedOn w:val="Normalny"/>
    <w:rsid w:val="00171E22"/>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3">
    <w:name w:val="xl103"/>
    <w:basedOn w:val="Normalny"/>
    <w:rsid w:val="00171E2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4">
    <w:name w:val="xl104"/>
    <w:basedOn w:val="Normalny"/>
    <w:rsid w:val="00171E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5">
    <w:name w:val="xl105"/>
    <w:basedOn w:val="Normalny"/>
    <w:rsid w:val="00171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6">
    <w:name w:val="xl106"/>
    <w:basedOn w:val="Normalny"/>
    <w:rsid w:val="00171E2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styleId="Poprawka">
    <w:name w:val="Revision"/>
    <w:hidden/>
    <w:uiPriority w:val="99"/>
    <w:semiHidden/>
    <w:rsid w:val="00171E22"/>
    <w:pPr>
      <w:spacing w:after="0" w:line="240" w:lineRule="auto"/>
    </w:pPr>
    <w:rPr>
      <w:rFonts w:ascii="Times New Roman" w:eastAsia="Times New Roman" w:hAnsi="Times New Roman" w:cs="Times New Roman"/>
      <w:sz w:val="20"/>
      <w:szCs w:val="20"/>
      <w:lang w:eastAsia="pl-PL"/>
    </w:rPr>
  </w:style>
  <w:style w:type="numbering" w:customStyle="1" w:styleId="11111113">
    <w:name w:val="1 / 1.1 / 1.1.113"/>
    <w:basedOn w:val="Bezlisty"/>
    <w:next w:val="111111"/>
    <w:rsid w:val="00171E22"/>
    <w:pPr>
      <w:numPr>
        <w:numId w:val="10"/>
      </w:numPr>
    </w:pPr>
  </w:style>
  <w:style w:type="numbering" w:customStyle="1" w:styleId="Bezlisty31">
    <w:name w:val="Bez listy31"/>
    <w:next w:val="Bezlisty"/>
    <w:uiPriority w:val="99"/>
    <w:semiHidden/>
    <w:unhideWhenUsed/>
    <w:rsid w:val="00171E22"/>
  </w:style>
  <w:style w:type="numbering" w:customStyle="1" w:styleId="Bezlisty12">
    <w:name w:val="Bez listy12"/>
    <w:next w:val="Bezlisty"/>
    <w:uiPriority w:val="99"/>
    <w:semiHidden/>
    <w:rsid w:val="00171E22"/>
  </w:style>
  <w:style w:type="numbering" w:customStyle="1" w:styleId="Styl12">
    <w:name w:val="Styl12"/>
    <w:basedOn w:val="Bezlisty"/>
    <w:rsid w:val="00171E22"/>
  </w:style>
  <w:style w:type="numbering" w:customStyle="1" w:styleId="1111112">
    <w:name w:val="1 / 1.1 / 1.1.12"/>
    <w:basedOn w:val="Bezlisty"/>
    <w:next w:val="111111"/>
    <w:rsid w:val="00171E22"/>
    <w:pPr>
      <w:numPr>
        <w:numId w:val="119"/>
      </w:numPr>
    </w:pPr>
  </w:style>
  <w:style w:type="numbering" w:customStyle="1" w:styleId="Bezlisty211">
    <w:name w:val="Bez listy211"/>
    <w:next w:val="Bezlisty"/>
    <w:uiPriority w:val="99"/>
    <w:semiHidden/>
    <w:unhideWhenUsed/>
    <w:rsid w:val="00171E22"/>
  </w:style>
  <w:style w:type="numbering" w:customStyle="1" w:styleId="Styl112">
    <w:name w:val="Styl112"/>
    <w:basedOn w:val="Bezlisty"/>
    <w:rsid w:val="00171E22"/>
  </w:style>
  <w:style w:type="character" w:customStyle="1" w:styleId="TekstdymkaZnak1">
    <w:name w:val="Tekst dymka Znak1"/>
    <w:rsid w:val="00171E22"/>
    <w:rPr>
      <w:rFonts w:ascii="Tahoma" w:eastAsia="Calibri" w:hAnsi="Tahoma" w:cs="Tahoma"/>
      <w:sz w:val="16"/>
      <w:szCs w:val="16"/>
      <w:lang w:eastAsia="ar-SA"/>
    </w:rPr>
  </w:style>
  <w:style w:type="numbering" w:customStyle="1" w:styleId="11111112">
    <w:name w:val="1 / 1.1 / 1.1.112"/>
    <w:basedOn w:val="Bezlisty"/>
    <w:next w:val="111111"/>
    <w:rsid w:val="00171E22"/>
    <w:pPr>
      <w:numPr>
        <w:numId w:val="103"/>
      </w:numPr>
    </w:pPr>
  </w:style>
  <w:style w:type="numbering" w:customStyle="1" w:styleId="Bezlisty11111">
    <w:name w:val="Bez listy11111"/>
    <w:next w:val="Bezlisty"/>
    <w:uiPriority w:val="99"/>
    <w:semiHidden/>
    <w:unhideWhenUsed/>
    <w:rsid w:val="00171E22"/>
  </w:style>
  <w:style w:type="numbering" w:customStyle="1" w:styleId="Bezlisty111111">
    <w:name w:val="Bez listy111111"/>
    <w:next w:val="Bezlisty"/>
    <w:uiPriority w:val="99"/>
    <w:semiHidden/>
    <w:rsid w:val="00171E22"/>
  </w:style>
  <w:style w:type="numbering" w:customStyle="1" w:styleId="Styl1111">
    <w:name w:val="Styl1111"/>
    <w:basedOn w:val="Bezlisty"/>
    <w:rsid w:val="00171E22"/>
    <w:pPr>
      <w:numPr>
        <w:numId w:val="112"/>
      </w:numPr>
    </w:pPr>
  </w:style>
  <w:style w:type="numbering" w:customStyle="1" w:styleId="111111111">
    <w:name w:val="1 / 1.1 / 1.1.1111"/>
    <w:basedOn w:val="Bezlisty"/>
    <w:next w:val="111111"/>
    <w:rsid w:val="00171E22"/>
    <w:pPr>
      <w:numPr>
        <w:numId w:val="110"/>
      </w:numPr>
    </w:pPr>
  </w:style>
  <w:style w:type="numbering" w:customStyle="1" w:styleId="Bezlisty2111">
    <w:name w:val="Bez listy2111"/>
    <w:next w:val="Bezlisty"/>
    <w:uiPriority w:val="99"/>
    <w:semiHidden/>
    <w:rsid w:val="00171E22"/>
  </w:style>
  <w:style w:type="numbering" w:customStyle="1" w:styleId="Styl11111">
    <w:name w:val="Styl11111"/>
    <w:basedOn w:val="Bezlisty"/>
    <w:rsid w:val="00171E22"/>
    <w:pPr>
      <w:numPr>
        <w:numId w:val="109"/>
      </w:numPr>
    </w:pPr>
  </w:style>
  <w:style w:type="numbering" w:customStyle="1" w:styleId="1111111111">
    <w:name w:val="1 / 1.1 / 1.1.11111"/>
    <w:basedOn w:val="Bezlisty"/>
    <w:next w:val="111111"/>
    <w:rsid w:val="00171E22"/>
    <w:pPr>
      <w:numPr>
        <w:numId w:val="118"/>
      </w:numPr>
    </w:pPr>
  </w:style>
  <w:style w:type="paragraph" w:customStyle="1" w:styleId="Nagwek41">
    <w:name w:val="Nagłówek 41"/>
    <w:basedOn w:val="Normalny"/>
    <w:qFormat/>
    <w:rsid w:val="00171E22"/>
    <w:pPr>
      <w:keepNext/>
      <w:tabs>
        <w:tab w:val="left" w:pos="496"/>
        <w:tab w:val="left" w:pos="5173"/>
      </w:tabs>
      <w:suppressAutoHyphens/>
      <w:jc w:val="both"/>
      <w:outlineLvl w:val="3"/>
    </w:pPr>
    <w:rPr>
      <w:rFonts w:eastAsia="Times New Roman"/>
      <w:color w:val="00000A"/>
      <w:sz w:val="20"/>
      <w:szCs w:val="20"/>
      <w:lang w:eastAsia="pl-PL"/>
    </w:rPr>
  </w:style>
  <w:style w:type="paragraph" w:customStyle="1" w:styleId="TextBody">
    <w:name w:val="Text Body"/>
    <w:basedOn w:val="Normalny"/>
    <w:rsid w:val="00171E22"/>
    <w:pPr>
      <w:suppressAutoHyphens/>
      <w:jc w:val="both"/>
    </w:pPr>
    <w:rPr>
      <w:rFonts w:eastAsia="Times New Roman"/>
      <w:color w:val="00000A"/>
      <w:sz w:val="20"/>
      <w:szCs w:val="20"/>
      <w:lang w:eastAsia="pl-PL"/>
    </w:rPr>
  </w:style>
  <w:style w:type="paragraph" w:customStyle="1" w:styleId="Annexetitre">
    <w:name w:val="Annexe titre"/>
    <w:basedOn w:val="Normalny"/>
    <w:next w:val="Normalny"/>
    <w:rsid w:val="00171E22"/>
    <w:pPr>
      <w:spacing w:before="120" w:after="120"/>
      <w:jc w:val="center"/>
    </w:pPr>
    <w:rPr>
      <w:b/>
      <w:u w:val="single"/>
      <w:lang w:eastAsia="en-GB"/>
    </w:rPr>
  </w:style>
  <w:style w:type="numbering" w:customStyle="1" w:styleId="Bezlisty311">
    <w:name w:val="Bez listy311"/>
    <w:next w:val="Bezlisty"/>
    <w:uiPriority w:val="99"/>
    <w:semiHidden/>
    <w:rsid w:val="00171E22"/>
  </w:style>
  <w:style w:type="paragraph" w:customStyle="1" w:styleId="mylnik">
    <w:name w:val="myślnik"/>
    <w:basedOn w:val="Normalny"/>
    <w:rsid w:val="00171E22"/>
    <w:pPr>
      <w:shd w:val="clear" w:color="auto" w:fill="FFFFFF"/>
      <w:tabs>
        <w:tab w:val="num" w:pos="720"/>
      </w:tabs>
      <w:suppressAutoHyphens/>
      <w:spacing w:after="120"/>
      <w:ind w:left="-720"/>
      <w:jc w:val="both"/>
    </w:pPr>
    <w:rPr>
      <w:rFonts w:ascii="Tahoma" w:eastAsia="Times New Roman" w:hAnsi="Tahoma" w:cs="Tahoma"/>
      <w:szCs w:val="24"/>
      <w:lang w:eastAsia="ar-SA"/>
    </w:rPr>
  </w:style>
  <w:style w:type="character" w:customStyle="1" w:styleId="eltit1">
    <w:name w:val="eltit1"/>
    <w:rsid w:val="00171E22"/>
    <w:rPr>
      <w:rFonts w:ascii="Verdana" w:hAnsi="Verdana" w:hint="default"/>
      <w:color w:val="333366"/>
      <w:sz w:val="20"/>
      <w:szCs w:val="20"/>
    </w:rPr>
  </w:style>
  <w:style w:type="numbering" w:customStyle="1" w:styleId="Bezlisty121">
    <w:name w:val="Bez listy121"/>
    <w:next w:val="Bezlisty"/>
    <w:uiPriority w:val="99"/>
    <w:semiHidden/>
    <w:rsid w:val="00171E22"/>
  </w:style>
  <w:style w:type="numbering" w:customStyle="1" w:styleId="Bezlisty112">
    <w:name w:val="Bez listy112"/>
    <w:next w:val="Bezlisty"/>
    <w:uiPriority w:val="99"/>
    <w:semiHidden/>
    <w:rsid w:val="00171E22"/>
  </w:style>
  <w:style w:type="numbering" w:customStyle="1" w:styleId="Bezlisty22">
    <w:name w:val="Bez listy22"/>
    <w:next w:val="Bezlisty"/>
    <w:uiPriority w:val="99"/>
    <w:semiHidden/>
    <w:unhideWhenUsed/>
    <w:rsid w:val="00171E22"/>
  </w:style>
  <w:style w:type="numbering" w:customStyle="1" w:styleId="Bezlisty1211">
    <w:name w:val="Bez listy1211"/>
    <w:next w:val="Bezlisty"/>
    <w:uiPriority w:val="99"/>
    <w:semiHidden/>
    <w:rsid w:val="00171E22"/>
  </w:style>
  <w:style w:type="numbering" w:customStyle="1" w:styleId="111111121">
    <w:name w:val="1 / 1.1 / 1.1.1121"/>
    <w:basedOn w:val="Bezlisty"/>
    <w:next w:val="111111"/>
    <w:rsid w:val="00171E22"/>
    <w:pPr>
      <w:numPr>
        <w:numId w:val="121"/>
      </w:numPr>
    </w:pPr>
  </w:style>
  <w:style w:type="numbering" w:customStyle="1" w:styleId="11111121">
    <w:name w:val="1 / 1.1 / 1.1.121"/>
    <w:basedOn w:val="Bezlisty"/>
    <w:next w:val="111111"/>
    <w:rsid w:val="00171E22"/>
    <w:pPr>
      <w:numPr>
        <w:numId w:val="113"/>
      </w:numPr>
    </w:pPr>
  </w:style>
  <w:style w:type="numbering" w:customStyle="1" w:styleId="Bezlisty3111">
    <w:name w:val="Bez listy3111"/>
    <w:next w:val="Bezlisty"/>
    <w:uiPriority w:val="99"/>
    <w:semiHidden/>
    <w:rsid w:val="00171E22"/>
  </w:style>
  <w:style w:type="numbering" w:customStyle="1" w:styleId="Bezlisty13">
    <w:name w:val="Bez listy13"/>
    <w:next w:val="Bezlisty"/>
    <w:uiPriority w:val="99"/>
    <w:semiHidden/>
    <w:rsid w:val="00171E22"/>
  </w:style>
  <w:style w:type="character" w:customStyle="1" w:styleId="DeltaViewInsertion">
    <w:name w:val="DeltaView Insertion"/>
    <w:rsid w:val="00171E22"/>
    <w:rPr>
      <w:b/>
      <w:i/>
      <w:spacing w:val="0"/>
    </w:rPr>
  </w:style>
  <w:style w:type="paragraph" w:customStyle="1" w:styleId="Tiret0">
    <w:name w:val="Tiret 0"/>
    <w:basedOn w:val="Normalny"/>
    <w:rsid w:val="00171E22"/>
    <w:pPr>
      <w:numPr>
        <w:numId w:val="114"/>
      </w:numPr>
      <w:spacing w:before="120" w:after="120"/>
      <w:jc w:val="both"/>
    </w:pPr>
    <w:rPr>
      <w:lang w:eastAsia="en-GB"/>
    </w:rPr>
  </w:style>
  <w:style w:type="paragraph" w:customStyle="1" w:styleId="Tiret1">
    <w:name w:val="Tiret 1"/>
    <w:basedOn w:val="Normalny"/>
    <w:rsid w:val="00171E22"/>
    <w:pPr>
      <w:numPr>
        <w:numId w:val="115"/>
      </w:numPr>
      <w:spacing w:before="120" w:after="120"/>
      <w:jc w:val="both"/>
    </w:pPr>
    <w:rPr>
      <w:lang w:eastAsia="en-GB"/>
    </w:rPr>
  </w:style>
  <w:style w:type="paragraph" w:customStyle="1" w:styleId="NumPar1">
    <w:name w:val="NumPar 1"/>
    <w:basedOn w:val="Normalny"/>
    <w:next w:val="Normalny"/>
    <w:rsid w:val="00171E22"/>
    <w:pPr>
      <w:numPr>
        <w:numId w:val="116"/>
      </w:numPr>
      <w:spacing w:before="120" w:after="120"/>
      <w:jc w:val="both"/>
    </w:pPr>
    <w:rPr>
      <w:lang w:eastAsia="en-GB"/>
    </w:rPr>
  </w:style>
  <w:style w:type="paragraph" w:customStyle="1" w:styleId="NumPar2">
    <w:name w:val="NumPar 2"/>
    <w:basedOn w:val="Normalny"/>
    <w:next w:val="Normalny"/>
    <w:rsid w:val="00171E22"/>
    <w:pPr>
      <w:numPr>
        <w:ilvl w:val="1"/>
        <w:numId w:val="116"/>
      </w:numPr>
      <w:spacing w:before="120" w:after="120"/>
      <w:jc w:val="both"/>
    </w:pPr>
    <w:rPr>
      <w:lang w:eastAsia="en-GB"/>
    </w:rPr>
  </w:style>
  <w:style w:type="paragraph" w:customStyle="1" w:styleId="NumPar3">
    <w:name w:val="NumPar 3"/>
    <w:basedOn w:val="Normalny"/>
    <w:next w:val="Normalny"/>
    <w:rsid w:val="00171E22"/>
    <w:pPr>
      <w:numPr>
        <w:ilvl w:val="2"/>
        <w:numId w:val="116"/>
      </w:numPr>
      <w:spacing w:before="120" w:after="120"/>
      <w:jc w:val="both"/>
    </w:pPr>
    <w:rPr>
      <w:lang w:eastAsia="en-GB"/>
    </w:rPr>
  </w:style>
  <w:style w:type="paragraph" w:customStyle="1" w:styleId="NumPar4">
    <w:name w:val="NumPar 4"/>
    <w:basedOn w:val="Normalny"/>
    <w:next w:val="Normalny"/>
    <w:rsid w:val="00171E22"/>
    <w:pPr>
      <w:numPr>
        <w:ilvl w:val="3"/>
        <w:numId w:val="116"/>
      </w:numPr>
      <w:spacing w:before="120" w:after="120"/>
      <w:jc w:val="both"/>
    </w:pPr>
    <w:rPr>
      <w:lang w:eastAsia="en-GB"/>
    </w:rPr>
  </w:style>
  <w:style w:type="numbering" w:customStyle="1" w:styleId="Bezlisty4">
    <w:name w:val="Bez listy4"/>
    <w:next w:val="Bezlisty"/>
    <w:uiPriority w:val="99"/>
    <w:semiHidden/>
    <w:unhideWhenUsed/>
    <w:rsid w:val="00171E22"/>
  </w:style>
  <w:style w:type="numbering" w:customStyle="1" w:styleId="Styl121">
    <w:name w:val="Styl121"/>
    <w:basedOn w:val="Bezlisty"/>
    <w:rsid w:val="00171E22"/>
    <w:pPr>
      <w:numPr>
        <w:numId w:val="104"/>
      </w:numPr>
    </w:pPr>
  </w:style>
  <w:style w:type="numbering" w:customStyle="1" w:styleId="1111113">
    <w:name w:val="1 / 1.1 / 1.1.13"/>
    <w:basedOn w:val="Bezlisty"/>
    <w:next w:val="111111"/>
    <w:rsid w:val="00171E22"/>
    <w:pPr>
      <w:numPr>
        <w:numId w:val="105"/>
      </w:numPr>
    </w:pPr>
  </w:style>
  <w:style w:type="numbering" w:customStyle="1" w:styleId="Bezlisty14">
    <w:name w:val="Bez listy14"/>
    <w:next w:val="Bezlisty"/>
    <w:uiPriority w:val="99"/>
    <w:semiHidden/>
    <w:unhideWhenUsed/>
    <w:rsid w:val="00171E22"/>
  </w:style>
  <w:style w:type="numbering" w:customStyle="1" w:styleId="Bezlisty113">
    <w:name w:val="Bez listy113"/>
    <w:next w:val="Bezlisty"/>
    <w:uiPriority w:val="99"/>
    <w:semiHidden/>
    <w:rsid w:val="00171E22"/>
  </w:style>
  <w:style w:type="numbering" w:customStyle="1" w:styleId="Styl1121">
    <w:name w:val="Styl1121"/>
    <w:basedOn w:val="Bezlisty"/>
    <w:rsid w:val="00171E22"/>
    <w:pPr>
      <w:numPr>
        <w:numId w:val="91"/>
      </w:numPr>
    </w:pPr>
  </w:style>
  <w:style w:type="numbering" w:customStyle="1" w:styleId="111111131">
    <w:name w:val="1 / 1.1 / 1.1.1131"/>
    <w:basedOn w:val="Bezlisty"/>
    <w:next w:val="111111"/>
    <w:rsid w:val="00171E22"/>
    <w:pPr>
      <w:numPr>
        <w:numId w:val="117"/>
      </w:numPr>
    </w:pPr>
  </w:style>
  <w:style w:type="numbering" w:customStyle="1" w:styleId="Bezlisty23">
    <w:name w:val="Bez listy23"/>
    <w:next w:val="Bezlisty"/>
    <w:uiPriority w:val="99"/>
    <w:semiHidden/>
    <w:rsid w:val="00171E22"/>
  </w:style>
  <w:style w:type="numbering" w:customStyle="1" w:styleId="Styl1112">
    <w:name w:val="Styl1112"/>
    <w:basedOn w:val="Bezlisty"/>
    <w:rsid w:val="00171E22"/>
    <w:pPr>
      <w:numPr>
        <w:numId w:val="111"/>
      </w:numPr>
    </w:pPr>
  </w:style>
  <w:style w:type="numbering" w:customStyle="1" w:styleId="111111112">
    <w:name w:val="1 / 1.1 / 1.1.1112"/>
    <w:basedOn w:val="Bezlisty"/>
    <w:next w:val="111111"/>
    <w:rsid w:val="00171E22"/>
    <w:pPr>
      <w:numPr>
        <w:numId w:val="13"/>
      </w:numPr>
    </w:pPr>
  </w:style>
  <w:style w:type="paragraph" w:customStyle="1" w:styleId="xl107">
    <w:name w:val="xl107"/>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08">
    <w:name w:val="xl108"/>
    <w:basedOn w:val="Normalny"/>
    <w:rsid w:val="00171E22"/>
    <w:pPr>
      <w:spacing w:before="100" w:beforeAutospacing="1" w:after="100" w:afterAutospacing="1"/>
      <w:jc w:val="right"/>
      <w:textAlignment w:val="top"/>
    </w:pPr>
    <w:rPr>
      <w:rFonts w:ascii="Arial" w:eastAsia="Times New Roman" w:hAnsi="Arial" w:cs="Arial"/>
      <w:b/>
      <w:bCs/>
      <w:sz w:val="18"/>
      <w:szCs w:val="18"/>
      <w:lang w:eastAsia="pl-PL"/>
    </w:rPr>
  </w:style>
  <w:style w:type="paragraph" w:customStyle="1" w:styleId="xl109">
    <w:name w:val="xl109"/>
    <w:basedOn w:val="Normalny"/>
    <w:rsid w:val="00171E22"/>
    <w:pPr>
      <w:shd w:val="clear" w:color="000000" w:fill="FFFFFF"/>
      <w:spacing w:before="100" w:beforeAutospacing="1" w:after="100" w:afterAutospacing="1"/>
      <w:jc w:val="right"/>
    </w:pPr>
    <w:rPr>
      <w:rFonts w:ascii="Arial" w:eastAsia="Times New Roman" w:hAnsi="Arial" w:cs="Arial"/>
      <w:b/>
      <w:bCs/>
      <w:sz w:val="18"/>
      <w:szCs w:val="18"/>
      <w:lang w:eastAsia="pl-PL"/>
    </w:rPr>
  </w:style>
  <w:style w:type="paragraph" w:customStyle="1" w:styleId="xl110">
    <w:name w:val="xl110"/>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1">
    <w:name w:val="xl111"/>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2">
    <w:name w:val="xl112"/>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13">
    <w:name w:val="xl113"/>
    <w:basedOn w:val="Normalny"/>
    <w:rsid w:val="00171E22"/>
    <w:pPr>
      <w:spacing w:before="100" w:beforeAutospacing="1" w:after="100" w:afterAutospacing="1"/>
      <w:jc w:val="center"/>
    </w:pPr>
    <w:rPr>
      <w:rFonts w:ascii="Arial" w:eastAsia="Times New Roman" w:hAnsi="Arial" w:cs="Arial"/>
      <w:sz w:val="18"/>
      <w:szCs w:val="18"/>
      <w:lang w:eastAsia="pl-PL"/>
    </w:rPr>
  </w:style>
  <w:style w:type="paragraph" w:customStyle="1" w:styleId="xl114">
    <w:name w:val="xl114"/>
    <w:basedOn w:val="Normalny"/>
    <w:rsid w:val="00171E22"/>
    <w:pPr>
      <w:spacing w:before="100" w:beforeAutospacing="1" w:after="100" w:afterAutospacing="1"/>
      <w:jc w:val="center"/>
    </w:pPr>
    <w:rPr>
      <w:rFonts w:eastAsia="Times New Roman"/>
      <w:sz w:val="18"/>
      <w:szCs w:val="18"/>
      <w:lang w:eastAsia="pl-PL"/>
    </w:rPr>
  </w:style>
  <w:style w:type="paragraph" w:customStyle="1" w:styleId="msonormalcxspdrugie">
    <w:name w:val="msonormalcxspdrugie"/>
    <w:basedOn w:val="Normalny"/>
    <w:uiPriority w:val="99"/>
    <w:rsid w:val="00171E22"/>
    <w:pPr>
      <w:spacing w:before="100" w:beforeAutospacing="1" w:after="100" w:afterAutospacing="1"/>
    </w:pPr>
    <w:rPr>
      <w:szCs w:val="24"/>
      <w:lang w:eastAsia="pl-PL"/>
    </w:rPr>
  </w:style>
  <w:style w:type="numbering" w:customStyle="1" w:styleId="Styl13">
    <w:name w:val="Styl13"/>
    <w:basedOn w:val="Bezlisty"/>
    <w:rsid w:val="00171E22"/>
    <w:pPr>
      <w:numPr>
        <w:numId w:val="120"/>
      </w:numPr>
    </w:pPr>
  </w:style>
  <w:style w:type="numbering" w:customStyle="1" w:styleId="Styl131">
    <w:name w:val="Styl131"/>
    <w:basedOn w:val="Bezlisty"/>
    <w:rsid w:val="00171E22"/>
    <w:pPr>
      <w:numPr>
        <w:numId w:val="2"/>
      </w:numPr>
    </w:pPr>
  </w:style>
  <w:style w:type="numbering" w:customStyle="1" w:styleId="Bezlisty5">
    <w:name w:val="Bez listy5"/>
    <w:next w:val="Bezlisty"/>
    <w:uiPriority w:val="99"/>
    <w:semiHidden/>
    <w:unhideWhenUsed/>
    <w:rsid w:val="00171E22"/>
  </w:style>
  <w:style w:type="numbering" w:customStyle="1" w:styleId="11111142">
    <w:name w:val="1 / 1.1 / 1.1.142"/>
    <w:rsid w:val="00F92355"/>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033F31"/>
    <w:pPr>
      <w:spacing w:after="0" w:line="240" w:lineRule="auto"/>
    </w:pPr>
  </w:style>
  <w:style w:type="paragraph" w:styleId="Nagwek1">
    <w:name w:val="heading 1"/>
    <w:basedOn w:val="Normalny"/>
    <w:next w:val="Normalny"/>
    <w:link w:val="Nagwek1Znak"/>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2CF9"/>
    <w:rPr>
      <w:color w:val="0000FF"/>
      <w:u w:val="single"/>
    </w:rPr>
  </w:style>
  <w:style w:type="paragraph" w:styleId="Akapitzlist">
    <w:name w:val="List Paragraph"/>
    <w:aliases w:val="CW_Lista,Preambuła,Numerowanie,Akapit z listą BS,Numeracja 1 poziom"/>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uiPriority w:val="19"/>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link w:val="pktZnak"/>
    <w:qFormat/>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rsid w:val="00797524"/>
    <w:pPr>
      <w:widowControl w:val="0"/>
      <w:tabs>
        <w:tab w:val="left" w:pos="1276"/>
      </w:tabs>
      <w:suppressAutoHyphens/>
      <w:ind w:left="284" w:hanging="284"/>
      <w:jc w:val="both"/>
    </w:pPr>
    <w:rPr>
      <w:rFonts w:ascii="Arial" w:eastAsia="Times New Roman" w:hAnsi="Arial"/>
      <w:szCs w:val="20"/>
      <w:lang w:eastAsia="ar-SA"/>
    </w:rPr>
  </w:style>
  <w:style w:type="character" w:customStyle="1" w:styleId="Tekstpodstawowywcity3Znak">
    <w:name w:val="Tekst podstawowy wcięty 3 Znak"/>
    <w:basedOn w:val="Domylnaczcionkaakapitu"/>
    <w:link w:val="Tekstpodstawowywcity3"/>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97524"/>
    <w:pPr>
      <w:widowControl w:val="0"/>
      <w:suppressAutoHyphens/>
      <w:jc w:val="both"/>
    </w:pPr>
    <w:rPr>
      <w:rFonts w:ascii="Arial" w:eastAsia="Times New Roman" w:hAnsi="Arial"/>
      <w:color w:val="FF0000"/>
      <w:szCs w:val="20"/>
      <w:lang w:eastAsia="ar-SA"/>
    </w:rPr>
  </w:style>
  <w:style w:type="character" w:customStyle="1" w:styleId="Tekstpodstawowy3Znak">
    <w:name w:val="Tekst podstawowy 3 Znak"/>
    <w:basedOn w:val="Domylnaczcionkaakapitu"/>
    <w:link w:val="Tekstpodstawowy3"/>
    <w:rsid w:val="00797524"/>
    <w:rPr>
      <w:rFonts w:ascii="Arial" w:eastAsia="Times New Roman" w:hAnsi="Arial" w:cs="Times New Roman"/>
      <w:color w:val="FF0000"/>
      <w:szCs w:val="20"/>
      <w:lang w:eastAsia="ar-SA"/>
    </w:rPr>
  </w:style>
  <w:style w:type="paragraph" w:styleId="Spistreci2">
    <w:name w:val="toc 2"/>
    <w:basedOn w:val="Normalny"/>
    <w:next w:val="Normalny"/>
    <w:autoRedefine/>
    <w:rsid w:val="00797524"/>
    <w:pPr>
      <w:jc w:val="both"/>
    </w:pPr>
    <w:rPr>
      <w:rFonts w:ascii="Arial" w:eastAsia="Times New Roman" w:hAnsi="Arial"/>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4"/>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qFormat/>
    <w:rsid w:val="00797524"/>
    <w:rPr>
      <w:sz w:val="16"/>
      <w:szCs w:val="16"/>
    </w:rPr>
  </w:style>
  <w:style w:type="paragraph" w:styleId="Tekstkomentarza">
    <w:name w:val="annotation text"/>
    <w:basedOn w:val="Normalny"/>
    <w:link w:val="TekstkomentarzaZnak"/>
    <w:uiPriority w:val="99"/>
    <w:qFormat/>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uiPriority w:val="99"/>
    <w:qFormat/>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uiPriority w:val="99"/>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Cs w:val="20"/>
      <w:lang w:val="en-US" w:bidi="en-US"/>
    </w:rPr>
  </w:style>
  <w:style w:type="paragraph" w:styleId="Bezodstpw">
    <w:name w:val="No Spacing"/>
    <w:basedOn w:val="Normalny"/>
    <w:qFormat/>
    <w:rsid w:val="00797524"/>
    <w:rPr>
      <w:rFonts w:ascii="Cambria" w:eastAsia="Times New Roman" w:hAnsi="Cambria"/>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5"/>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Numerowanie Znak,Akapit z listą BS Znak,Numeracja 1 poziom Znak"/>
    <w:link w:val="Akapitzlist"/>
    <w:uiPriority w:val="34"/>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ezlisty3">
    <w:name w:val="Bez listy3"/>
    <w:next w:val="Bezlisty"/>
    <w:uiPriority w:val="99"/>
    <w:semiHidden/>
    <w:unhideWhenUsed/>
    <w:rsid w:val="00171E22"/>
  </w:style>
  <w:style w:type="table" w:customStyle="1" w:styleId="Tabela-Siatka3">
    <w:name w:val="Tabela - Siatka3"/>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4">
    <w:name w:val="WWNum5214"/>
    <w:rsid w:val="00171E22"/>
    <w:pPr>
      <w:numPr>
        <w:numId w:val="61"/>
      </w:numPr>
    </w:pPr>
  </w:style>
  <w:style w:type="numbering" w:customStyle="1" w:styleId="WWNum131">
    <w:name w:val="WWNum131"/>
    <w:basedOn w:val="Bezlisty"/>
    <w:rsid w:val="00171E22"/>
  </w:style>
  <w:style w:type="numbering" w:customStyle="1" w:styleId="WWNum491">
    <w:name w:val="WWNum491"/>
    <w:basedOn w:val="Bezlisty"/>
    <w:rsid w:val="00171E22"/>
  </w:style>
  <w:style w:type="numbering" w:customStyle="1" w:styleId="WWNum541">
    <w:name w:val="WWNum541"/>
    <w:basedOn w:val="Bezlisty"/>
    <w:rsid w:val="00171E22"/>
  </w:style>
  <w:style w:type="numbering" w:customStyle="1" w:styleId="WWNum611">
    <w:name w:val="WWNum611"/>
    <w:basedOn w:val="Bezlisty"/>
    <w:rsid w:val="00171E22"/>
  </w:style>
  <w:style w:type="numbering" w:customStyle="1" w:styleId="WWNum711">
    <w:name w:val="WWNum711"/>
    <w:basedOn w:val="Bezlisty"/>
    <w:rsid w:val="00171E22"/>
  </w:style>
  <w:style w:type="numbering" w:customStyle="1" w:styleId="WWNum811">
    <w:name w:val="WWNum811"/>
    <w:basedOn w:val="Bezlisty"/>
    <w:rsid w:val="00171E22"/>
  </w:style>
  <w:style w:type="numbering" w:customStyle="1" w:styleId="WWNum911">
    <w:name w:val="WWNum911"/>
    <w:basedOn w:val="Bezlisty"/>
    <w:rsid w:val="00171E22"/>
  </w:style>
  <w:style w:type="numbering" w:customStyle="1" w:styleId="WWNum1011">
    <w:name w:val="WWNum1011"/>
    <w:basedOn w:val="Bezlisty"/>
    <w:rsid w:val="00171E22"/>
  </w:style>
  <w:style w:type="numbering" w:customStyle="1" w:styleId="WWNum1111">
    <w:name w:val="WWNum1111"/>
    <w:basedOn w:val="Bezlisty"/>
    <w:rsid w:val="00171E22"/>
  </w:style>
  <w:style w:type="numbering" w:customStyle="1" w:styleId="WWNum1211">
    <w:name w:val="WWNum1211"/>
    <w:basedOn w:val="Bezlisty"/>
    <w:rsid w:val="00171E22"/>
  </w:style>
  <w:style w:type="numbering" w:customStyle="1" w:styleId="WWNum1411">
    <w:name w:val="WWNum1411"/>
    <w:basedOn w:val="Bezlisty"/>
    <w:rsid w:val="00171E22"/>
  </w:style>
  <w:style w:type="numbering" w:customStyle="1" w:styleId="WWNum1511">
    <w:name w:val="WWNum1511"/>
    <w:basedOn w:val="Bezlisty"/>
    <w:rsid w:val="00171E22"/>
  </w:style>
  <w:style w:type="numbering" w:customStyle="1" w:styleId="WWNum1611">
    <w:name w:val="WWNum1611"/>
    <w:basedOn w:val="Bezlisty"/>
    <w:rsid w:val="00171E22"/>
  </w:style>
  <w:style w:type="numbering" w:customStyle="1" w:styleId="WWNum1711">
    <w:name w:val="WWNum1711"/>
    <w:basedOn w:val="Bezlisty"/>
    <w:rsid w:val="00171E22"/>
  </w:style>
  <w:style w:type="numbering" w:customStyle="1" w:styleId="WWNum1811">
    <w:name w:val="WWNum1811"/>
    <w:basedOn w:val="Bezlisty"/>
    <w:rsid w:val="00171E22"/>
  </w:style>
  <w:style w:type="numbering" w:customStyle="1" w:styleId="WWNum1911">
    <w:name w:val="WWNum1911"/>
    <w:basedOn w:val="Bezlisty"/>
    <w:rsid w:val="00171E22"/>
  </w:style>
  <w:style w:type="numbering" w:customStyle="1" w:styleId="WWNum2011">
    <w:name w:val="WWNum2011"/>
    <w:basedOn w:val="Bezlisty"/>
    <w:rsid w:val="00171E22"/>
  </w:style>
  <w:style w:type="numbering" w:customStyle="1" w:styleId="WWNum2111">
    <w:name w:val="WWNum2111"/>
    <w:basedOn w:val="Bezlisty"/>
    <w:rsid w:val="00171E22"/>
  </w:style>
  <w:style w:type="numbering" w:customStyle="1" w:styleId="WWNum2211">
    <w:name w:val="WWNum2211"/>
    <w:basedOn w:val="Bezlisty"/>
    <w:rsid w:val="00171E22"/>
  </w:style>
  <w:style w:type="numbering" w:customStyle="1" w:styleId="WWNum2311">
    <w:name w:val="WWNum2311"/>
    <w:basedOn w:val="Bezlisty"/>
    <w:rsid w:val="00171E22"/>
  </w:style>
  <w:style w:type="numbering" w:customStyle="1" w:styleId="WWNum2411">
    <w:name w:val="WWNum2411"/>
    <w:basedOn w:val="Bezlisty"/>
    <w:rsid w:val="00171E22"/>
  </w:style>
  <w:style w:type="numbering" w:customStyle="1" w:styleId="WWNum2511">
    <w:name w:val="WWNum2511"/>
    <w:basedOn w:val="Bezlisty"/>
    <w:rsid w:val="00171E22"/>
  </w:style>
  <w:style w:type="numbering" w:customStyle="1" w:styleId="WWNum2611">
    <w:name w:val="WWNum2611"/>
    <w:basedOn w:val="Bezlisty"/>
    <w:rsid w:val="00171E22"/>
  </w:style>
  <w:style w:type="numbering" w:customStyle="1" w:styleId="WWNum2711">
    <w:name w:val="WWNum2711"/>
    <w:basedOn w:val="Bezlisty"/>
    <w:rsid w:val="00171E22"/>
  </w:style>
  <w:style w:type="numbering" w:customStyle="1" w:styleId="WWNum2811">
    <w:name w:val="WWNum2811"/>
    <w:basedOn w:val="Bezlisty"/>
    <w:rsid w:val="00171E22"/>
  </w:style>
  <w:style w:type="numbering" w:customStyle="1" w:styleId="WWNum2911">
    <w:name w:val="WWNum2911"/>
    <w:basedOn w:val="Bezlisty"/>
    <w:rsid w:val="00171E22"/>
  </w:style>
  <w:style w:type="numbering" w:customStyle="1" w:styleId="WWNum3011">
    <w:name w:val="WWNum3011"/>
    <w:basedOn w:val="Bezlisty"/>
    <w:rsid w:val="00171E22"/>
  </w:style>
  <w:style w:type="numbering" w:customStyle="1" w:styleId="WWNum3111">
    <w:name w:val="WWNum3111"/>
    <w:basedOn w:val="Bezlisty"/>
    <w:rsid w:val="00171E22"/>
  </w:style>
  <w:style w:type="numbering" w:customStyle="1" w:styleId="WWNum3211">
    <w:name w:val="WWNum3211"/>
    <w:basedOn w:val="Bezlisty"/>
    <w:rsid w:val="00171E22"/>
  </w:style>
  <w:style w:type="numbering" w:customStyle="1" w:styleId="WWNum3311">
    <w:name w:val="WWNum3311"/>
    <w:basedOn w:val="Bezlisty"/>
    <w:rsid w:val="00171E22"/>
  </w:style>
  <w:style w:type="numbering" w:customStyle="1" w:styleId="WWNum3411">
    <w:name w:val="WWNum3411"/>
    <w:basedOn w:val="Bezlisty"/>
    <w:rsid w:val="00171E22"/>
  </w:style>
  <w:style w:type="numbering" w:customStyle="1" w:styleId="WWNum3511">
    <w:name w:val="WWNum3511"/>
    <w:basedOn w:val="Bezlisty"/>
    <w:rsid w:val="00171E22"/>
  </w:style>
  <w:style w:type="numbering" w:customStyle="1" w:styleId="WWNum3711">
    <w:name w:val="WWNum3711"/>
    <w:basedOn w:val="Bezlisty"/>
    <w:rsid w:val="00171E22"/>
  </w:style>
  <w:style w:type="numbering" w:customStyle="1" w:styleId="WWNum3811">
    <w:name w:val="WWNum3811"/>
    <w:basedOn w:val="Bezlisty"/>
    <w:rsid w:val="00171E22"/>
  </w:style>
  <w:style w:type="numbering" w:customStyle="1" w:styleId="WWNum3911">
    <w:name w:val="WWNum3911"/>
    <w:basedOn w:val="Bezlisty"/>
    <w:rsid w:val="00171E22"/>
  </w:style>
  <w:style w:type="numbering" w:customStyle="1" w:styleId="WWNum4011">
    <w:name w:val="WWNum4011"/>
    <w:basedOn w:val="Bezlisty"/>
    <w:rsid w:val="00171E22"/>
  </w:style>
  <w:style w:type="numbering" w:customStyle="1" w:styleId="WWNum4111">
    <w:name w:val="WWNum4111"/>
    <w:basedOn w:val="Bezlisty"/>
    <w:rsid w:val="00171E22"/>
  </w:style>
  <w:style w:type="numbering" w:customStyle="1" w:styleId="WWNum4211">
    <w:name w:val="WWNum4211"/>
    <w:basedOn w:val="Bezlisty"/>
    <w:rsid w:val="00171E22"/>
  </w:style>
  <w:style w:type="numbering" w:customStyle="1" w:styleId="WWNum4311">
    <w:name w:val="WWNum4311"/>
    <w:basedOn w:val="Bezlisty"/>
    <w:rsid w:val="00171E22"/>
  </w:style>
  <w:style w:type="numbering" w:customStyle="1" w:styleId="WWNum4411">
    <w:name w:val="WWNum4411"/>
    <w:basedOn w:val="Bezlisty"/>
    <w:rsid w:val="00171E22"/>
  </w:style>
  <w:style w:type="numbering" w:customStyle="1" w:styleId="WWNum4511">
    <w:name w:val="WWNum4511"/>
    <w:basedOn w:val="Bezlisty"/>
    <w:rsid w:val="00171E22"/>
  </w:style>
  <w:style w:type="numbering" w:customStyle="1" w:styleId="WWNum4611">
    <w:name w:val="WWNum4611"/>
    <w:basedOn w:val="Bezlisty"/>
    <w:rsid w:val="00171E22"/>
  </w:style>
  <w:style w:type="numbering" w:customStyle="1" w:styleId="WWNum4711">
    <w:name w:val="WWNum4711"/>
    <w:basedOn w:val="Bezlisty"/>
    <w:rsid w:val="00171E22"/>
  </w:style>
  <w:style w:type="numbering" w:customStyle="1" w:styleId="WWNum4811">
    <w:name w:val="WWNum4811"/>
    <w:basedOn w:val="Bezlisty"/>
    <w:rsid w:val="00171E22"/>
  </w:style>
  <w:style w:type="numbering" w:customStyle="1" w:styleId="WW8Num211">
    <w:name w:val="WW8Num211"/>
    <w:basedOn w:val="Bezlisty"/>
    <w:rsid w:val="00171E22"/>
  </w:style>
  <w:style w:type="numbering" w:customStyle="1" w:styleId="WW8Num221">
    <w:name w:val="WW8Num221"/>
    <w:basedOn w:val="Bezlisty"/>
    <w:rsid w:val="00171E22"/>
  </w:style>
  <w:style w:type="numbering" w:customStyle="1" w:styleId="WW8Num231">
    <w:name w:val="WW8Num231"/>
    <w:basedOn w:val="Bezlisty"/>
    <w:rsid w:val="00171E22"/>
  </w:style>
  <w:style w:type="numbering" w:customStyle="1" w:styleId="WWNum521111">
    <w:name w:val="WWNum521111"/>
    <w:rsid w:val="00171E22"/>
  </w:style>
  <w:style w:type="numbering" w:customStyle="1" w:styleId="WWNum51121">
    <w:name w:val="WWNum51121"/>
    <w:rsid w:val="00171E22"/>
  </w:style>
  <w:style w:type="numbering" w:customStyle="1" w:styleId="WWNum52121">
    <w:name w:val="WWNum52121"/>
    <w:rsid w:val="00171E22"/>
  </w:style>
  <w:style w:type="numbering" w:customStyle="1" w:styleId="WWNum53121">
    <w:name w:val="WWNum53121"/>
    <w:rsid w:val="00171E22"/>
  </w:style>
  <w:style w:type="numbering" w:customStyle="1" w:styleId="WWNum511111">
    <w:name w:val="WWNum511111"/>
    <w:rsid w:val="00171E22"/>
  </w:style>
  <w:style w:type="character" w:customStyle="1" w:styleId="pktZnak">
    <w:name w:val="pkt Znak"/>
    <w:link w:val="pkt"/>
    <w:qFormat/>
    <w:locked/>
    <w:rsid w:val="00171E22"/>
    <w:rPr>
      <w:rFonts w:ascii="Times New Roman" w:eastAsia="Times New Roman" w:hAnsi="Times New Roman" w:cs="Times New Roman"/>
      <w:sz w:val="24"/>
      <w:szCs w:val="20"/>
      <w:lang w:eastAsia="ar-SA"/>
    </w:rPr>
  </w:style>
  <w:style w:type="numbering" w:customStyle="1" w:styleId="Bezlisty11">
    <w:name w:val="Bez listy11"/>
    <w:next w:val="Bezlisty"/>
    <w:uiPriority w:val="99"/>
    <w:semiHidden/>
    <w:unhideWhenUsed/>
    <w:rsid w:val="00171E22"/>
  </w:style>
  <w:style w:type="table" w:customStyle="1" w:styleId="Tabela-Siatka12">
    <w:name w:val="Tabela - Siatka12"/>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71E22"/>
    <w:rPr>
      <w:rFonts w:ascii="Times New Roman" w:eastAsia="Times New Roman" w:hAnsi="Times New Roman" w:cs="Times New Roman"/>
    </w:rPr>
  </w:style>
  <w:style w:type="character" w:customStyle="1" w:styleId="WW8Num3z1">
    <w:name w:val="WW8Num3z1"/>
    <w:rsid w:val="00171E22"/>
    <w:rPr>
      <w:rFonts w:ascii="Courier New" w:hAnsi="Courier New" w:cs="Courier New"/>
    </w:rPr>
  </w:style>
  <w:style w:type="character" w:customStyle="1" w:styleId="WW8Num3z2">
    <w:name w:val="WW8Num3z2"/>
    <w:rsid w:val="00171E22"/>
    <w:rPr>
      <w:rFonts w:ascii="Wingdings" w:hAnsi="Wingdings"/>
    </w:rPr>
  </w:style>
  <w:style w:type="character" w:customStyle="1" w:styleId="WW8Num3z4">
    <w:name w:val="WW8Num3z4"/>
    <w:rsid w:val="00171E22"/>
    <w:rPr>
      <w:rFonts w:ascii="Courier New" w:hAnsi="Courier New" w:cs="Courier New"/>
    </w:rPr>
  </w:style>
  <w:style w:type="character" w:customStyle="1" w:styleId="WW8Num4z4">
    <w:name w:val="WW8Num4z4"/>
    <w:rsid w:val="00171E22"/>
    <w:rPr>
      <w:rFonts w:ascii="Courier New" w:hAnsi="Courier New" w:cs="Courier New"/>
    </w:rPr>
  </w:style>
  <w:style w:type="character" w:customStyle="1" w:styleId="WW8Num4z5">
    <w:name w:val="WW8Num4z5"/>
    <w:rsid w:val="00171E22"/>
    <w:rPr>
      <w:rFonts w:ascii="Wingdings" w:hAnsi="Wingdings"/>
    </w:rPr>
  </w:style>
  <w:style w:type="character" w:customStyle="1" w:styleId="WW8Num5z1">
    <w:name w:val="WW8Num5z1"/>
    <w:rsid w:val="00171E22"/>
    <w:rPr>
      <w:rFonts w:ascii="Symbol" w:hAnsi="Symbol"/>
      <w:sz w:val="20"/>
      <w:szCs w:val="20"/>
    </w:rPr>
  </w:style>
  <w:style w:type="character" w:customStyle="1" w:styleId="WW8Num5z3">
    <w:name w:val="WW8Num5z3"/>
    <w:rsid w:val="00171E22"/>
    <w:rPr>
      <w:rFonts w:ascii="Symbol" w:hAnsi="Symbol"/>
    </w:rPr>
  </w:style>
  <w:style w:type="character" w:customStyle="1" w:styleId="WW8Num5z4">
    <w:name w:val="WW8Num5z4"/>
    <w:rsid w:val="00171E22"/>
    <w:rPr>
      <w:rFonts w:ascii="Courier New" w:hAnsi="Courier New"/>
    </w:rPr>
  </w:style>
  <w:style w:type="character" w:customStyle="1" w:styleId="WW8Num7z1">
    <w:name w:val="WW8Num7z1"/>
    <w:rsid w:val="00171E22"/>
    <w:rPr>
      <w:rFonts w:ascii="Arial" w:eastAsia="Calibri" w:hAnsi="Arial" w:cs="Arial"/>
    </w:rPr>
  </w:style>
  <w:style w:type="character" w:customStyle="1" w:styleId="WW8Num7z2">
    <w:name w:val="WW8Num7z2"/>
    <w:rsid w:val="00171E22"/>
    <w:rPr>
      <w:rFonts w:ascii="Wingdings" w:hAnsi="Wingdings"/>
    </w:rPr>
  </w:style>
  <w:style w:type="character" w:customStyle="1" w:styleId="WW8Num7z4">
    <w:name w:val="WW8Num7z4"/>
    <w:rsid w:val="00171E22"/>
    <w:rPr>
      <w:rFonts w:ascii="Courier New" w:hAnsi="Courier New" w:cs="Courier New"/>
    </w:rPr>
  </w:style>
  <w:style w:type="character" w:customStyle="1" w:styleId="WW8Num10z1">
    <w:name w:val="WW8Num10z1"/>
    <w:rsid w:val="00171E22"/>
    <w:rPr>
      <w:rFonts w:ascii="OpenSymbol" w:hAnsi="OpenSymbol" w:cs="OpenSymbol"/>
    </w:rPr>
  </w:style>
  <w:style w:type="character" w:customStyle="1" w:styleId="WW8Num13z1">
    <w:name w:val="WW8Num13z1"/>
    <w:rsid w:val="00171E22"/>
    <w:rPr>
      <w:rFonts w:ascii="OpenSymbol" w:hAnsi="OpenSymbol" w:cs="OpenSymbol"/>
    </w:rPr>
  </w:style>
  <w:style w:type="character" w:customStyle="1" w:styleId="WW8Num14z1">
    <w:name w:val="WW8Num14z1"/>
    <w:rsid w:val="00171E22"/>
    <w:rPr>
      <w:rFonts w:ascii="Symbol" w:hAnsi="Symbol"/>
    </w:rPr>
  </w:style>
  <w:style w:type="character" w:customStyle="1" w:styleId="Domylnaczcionkaakapitu3">
    <w:name w:val="Domyślna czcionka akapitu3"/>
    <w:rsid w:val="00171E22"/>
  </w:style>
  <w:style w:type="character" w:customStyle="1" w:styleId="WW8Num4z1">
    <w:name w:val="WW8Num4z1"/>
    <w:rsid w:val="00171E22"/>
    <w:rPr>
      <w:rFonts w:ascii="Arial" w:hAnsi="Arial" w:cs="Arial"/>
    </w:rPr>
  </w:style>
  <w:style w:type="character" w:customStyle="1" w:styleId="WW8Num4z2">
    <w:name w:val="WW8Num4z2"/>
    <w:rsid w:val="00171E22"/>
    <w:rPr>
      <w:rFonts w:ascii="Wingdings" w:hAnsi="Wingdings"/>
    </w:rPr>
  </w:style>
  <w:style w:type="character" w:customStyle="1" w:styleId="WW8Num5z5">
    <w:name w:val="WW8Num5z5"/>
    <w:rsid w:val="00171E22"/>
    <w:rPr>
      <w:rFonts w:ascii="Wingdings" w:hAnsi="Wingdings"/>
    </w:rPr>
  </w:style>
  <w:style w:type="character" w:customStyle="1" w:styleId="WW8Num6z1">
    <w:name w:val="WW8Num6z1"/>
    <w:rsid w:val="00171E22"/>
    <w:rPr>
      <w:rFonts w:ascii="Symbol" w:hAnsi="Symbol"/>
      <w:sz w:val="20"/>
      <w:szCs w:val="20"/>
    </w:rPr>
  </w:style>
  <w:style w:type="character" w:customStyle="1" w:styleId="WW8Num6z3">
    <w:name w:val="WW8Num6z3"/>
    <w:rsid w:val="00171E22"/>
    <w:rPr>
      <w:rFonts w:ascii="Symbol" w:hAnsi="Symbol"/>
    </w:rPr>
  </w:style>
  <w:style w:type="character" w:customStyle="1" w:styleId="WW8Num6z4">
    <w:name w:val="WW8Num6z4"/>
    <w:rsid w:val="00171E22"/>
    <w:rPr>
      <w:rFonts w:ascii="Courier New" w:hAnsi="Courier New" w:cs="Courier New"/>
    </w:rPr>
  </w:style>
  <w:style w:type="character" w:customStyle="1" w:styleId="WW8Num9z4">
    <w:name w:val="WW8Num9z4"/>
    <w:rsid w:val="00171E22"/>
    <w:rPr>
      <w:rFonts w:ascii="Courier New" w:hAnsi="Courier New" w:cs="Courier New"/>
    </w:rPr>
  </w:style>
  <w:style w:type="character" w:customStyle="1" w:styleId="WW8Num8z1">
    <w:name w:val="WW8Num8z1"/>
    <w:rsid w:val="00171E22"/>
    <w:rPr>
      <w:rFonts w:ascii="Arial" w:hAnsi="Arial" w:cs="Arial"/>
    </w:rPr>
  </w:style>
  <w:style w:type="character" w:customStyle="1" w:styleId="WW8Num8z2">
    <w:name w:val="WW8Num8z2"/>
    <w:rsid w:val="00171E22"/>
    <w:rPr>
      <w:rFonts w:ascii="Wingdings" w:hAnsi="Wingdings"/>
    </w:rPr>
  </w:style>
  <w:style w:type="character" w:customStyle="1" w:styleId="WW8Num8z4">
    <w:name w:val="WW8Num8z4"/>
    <w:rsid w:val="00171E22"/>
    <w:rPr>
      <w:rFonts w:ascii="Courier New" w:hAnsi="Courier New" w:cs="Courier New"/>
    </w:rPr>
  </w:style>
  <w:style w:type="character" w:customStyle="1" w:styleId="WW8Num11z4">
    <w:name w:val="WW8Num11z4"/>
    <w:rsid w:val="00171E22"/>
    <w:rPr>
      <w:rFonts w:ascii="Courier New" w:hAnsi="Courier New"/>
    </w:rPr>
  </w:style>
  <w:style w:type="character" w:customStyle="1" w:styleId="WW8Num11z5">
    <w:name w:val="WW8Num11z5"/>
    <w:rsid w:val="00171E22"/>
    <w:rPr>
      <w:rFonts w:ascii="Wingdings" w:hAnsi="Wingdings"/>
    </w:rPr>
  </w:style>
  <w:style w:type="character" w:customStyle="1" w:styleId="WW8Num12z3">
    <w:name w:val="WW8Num12z3"/>
    <w:rsid w:val="00171E22"/>
    <w:rPr>
      <w:rFonts w:ascii="Symbol" w:hAnsi="Symbol"/>
    </w:rPr>
  </w:style>
  <w:style w:type="character" w:customStyle="1" w:styleId="WW8Num12z4">
    <w:name w:val="WW8Num12z4"/>
    <w:rsid w:val="00171E22"/>
    <w:rPr>
      <w:rFonts w:ascii="Courier New" w:hAnsi="Courier New" w:cs="Courier New"/>
    </w:rPr>
  </w:style>
  <w:style w:type="character" w:customStyle="1" w:styleId="WW8Num15z1">
    <w:name w:val="WW8Num15z1"/>
    <w:rsid w:val="00171E22"/>
    <w:rPr>
      <w:rFonts w:ascii="Symbol" w:hAnsi="Symbol"/>
    </w:rPr>
  </w:style>
  <w:style w:type="character" w:customStyle="1" w:styleId="WW8Num15z4">
    <w:name w:val="WW8Num15z4"/>
    <w:rsid w:val="00171E22"/>
    <w:rPr>
      <w:rFonts w:ascii="Courier New" w:hAnsi="Courier New" w:cs="Courier New"/>
    </w:rPr>
  </w:style>
  <w:style w:type="character" w:customStyle="1" w:styleId="WW8Num19z0">
    <w:name w:val="WW8Num19z0"/>
    <w:rsid w:val="00171E22"/>
    <w:rPr>
      <w:rFonts w:ascii="Times New Roman" w:eastAsia="Times New Roman" w:hAnsi="Times New Roman" w:cs="Times New Roman"/>
    </w:rPr>
  </w:style>
  <w:style w:type="character" w:customStyle="1" w:styleId="WW8Num20z0">
    <w:name w:val="WW8Num20z0"/>
    <w:rsid w:val="00171E22"/>
    <w:rPr>
      <w:rFonts w:ascii="Times New Roman" w:eastAsia="Times New Roman" w:hAnsi="Times New Roman" w:cs="Times New Roman"/>
    </w:rPr>
  </w:style>
  <w:style w:type="character" w:customStyle="1" w:styleId="WW-Absatz-Standardschriftart1">
    <w:name w:val="WW-Absatz-Standardschriftart1"/>
    <w:rsid w:val="00171E22"/>
  </w:style>
  <w:style w:type="character" w:customStyle="1" w:styleId="WW-Absatz-Standardschriftart11">
    <w:name w:val="WW-Absatz-Standardschriftart11"/>
    <w:rsid w:val="00171E22"/>
  </w:style>
  <w:style w:type="character" w:customStyle="1" w:styleId="WW-Absatz-Standardschriftart111">
    <w:name w:val="WW-Absatz-Standardschriftart111"/>
    <w:rsid w:val="00171E22"/>
  </w:style>
  <w:style w:type="character" w:customStyle="1" w:styleId="WW8Num1z0">
    <w:name w:val="WW8Num1z0"/>
    <w:rsid w:val="00171E22"/>
    <w:rPr>
      <w:rFonts w:ascii="Symbol" w:hAnsi="Symbol"/>
    </w:rPr>
  </w:style>
  <w:style w:type="character" w:customStyle="1" w:styleId="WW8Num1z1">
    <w:name w:val="WW8Num1z1"/>
    <w:rsid w:val="00171E22"/>
    <w:rPr>
      <w:rFonts w:ascii="Courier New" w:hAnsi="Courier New" w:cs="Courier New"/>
    </w:rPr>
  </w:style>
  <w:style w:type="character" w:customStyle="1" w:styleId="WW8Num1z2">
    <w:name w:val="WW8Num1z2"/>
    <w:rsid w:val="00171E22"/>
    <w:rPr>
      <w:rFonts w:ascii="Wingdings" w:hAnsi="Wingdings"/>
    </w:rPr>
  </w:style>
  <w:style w:type="character" w:customStyle="1" w:styleId="WW8Num10z4">
    <w:name w:val="WW8Num10z4"/>
    <w:rsid w:val="00171E22"/>
    <w:rPr>
      <w:rFonts w:ascii="Courier New" w:hAnsi="Courier New" w:cs="Courier New"/>
    </w:rPr>
  </w:style>
  <w:style w:type="character" w:customStyle="1" w:styleId="WW8Num10z5">
    <w:name w:val="WW8Num10z5"/>
    <w:rsid w:val="00171E22"/>
    <w:rPr>
      <w:rFonts w:ascii="Wingdings" w:hAnsi="Wingdings"/>
    </w:rPr>
  </w:style>
  <w:style w:type="character" w:customStyle="1" w:styleId="WW8Num11z2">
    <w:name w:val="WW8Num11z2"/>
    <w:rsid w:val="00171E22"/>
    <w:rPr>
      <w:rFonts w:ascii="Wingdings" w:hAnsi="Wingdings"/>
    </w:rPr>
  </w:style>
  <w:style w:type="character" w:customStyle="1" w:styleId="WW8Num14z2">
    <w:name w:val="WW8Num14z2"/>
    <w:rsid w:val="00171E22"/>
    <w:rPr>
      <w:rFonts w:ascii="Wingdings" w:hAnsi="Wingdings"/>
    </w:rPr>
  </w:style>
  <w:style w:type="character" w:customStyle="1" w:styleId="WW8Num14z4">
    <w:name w:val="WW8Num14z4"/>
    <w:rsid w:val="00171E22"/>
    <w:rPr>
      <w:rFonts w:ascii="Courier New" w:hAnsi="Courier New" w:cs="Courier New"/>
    </w:rPr>
  </w:style>
  <w:style w:type="character" w:customStyle="1" w:styleId="WW8Num16z1">
    <w:name w:val="WW8Num16z1"/>
    <w:rsid w:val="00171E22"/>
    <w:rPr>
      <w:rFonts w:ascii="Courier New" w:hAnsi="Courier New" w:cs="Courier New"/>
    </w:rPr>
  </w:style>
  <w:style w:type="character" w:customStyle="1" w:styleId="WW8Num16z2">
    <w:name w:val="WW8Num16z2"/>
    <w:rsid w:val="00171E22"/>
    <w:rPr>
      <w:rFonts w:ascii="Wingdings" w:hAnsi="Wingdings"/>
    </w:rPr>
  </w:style>
  <w:style w:type="character" w:customStyle="1" w:styleId="WW8Num23z1">
    <w:name w:val="WW8Num23z1"/>
    <w:rsid w:val="00171E22"/>
    <w:rPr>
      <w:rFonts w:ascii="Courier New" w:hAnsi="Courier New" w:cs="Courier New"/>
    </w:rPr>
  </w:style>
  <w:style w:type="character" w:customStyle="1" w:styleId="WW8Num23z2">
    <w:name w:val="WW8Num23z2"/>
    <w:rsid w:val="00171E22"/>
    <w:rPr>
      <w:rFonts w:ascii="Wingdings" w:hAnsi="Wingdings"/>
    </w:rPr>
  </w:style>
  <w:style w:type="character" w:customStyle="1" w:styleId="Symbolewypunktowania">
    <w:name w:val="Symbole wypunktowania"/>
    <w:rsid w:val="00171E22"/>
    <w:rPr>
      <w:rFonts w:ascii="OpenSymbol" w:eastAsia="OpenSymbol" w:hAnsi="OpenSymbol" w:cs="OpenSymbol"/>
    </w:rPr>
  </w:style>
  <w:style w:type="character" w:customStyle="1" w:styleId="Odwoaniedokomentarza2">
    <w:name w:val="Odwołanie do komentarza2"/>
    <w:rsid w:val="00171E22"/>
    <w:rPr>
      <w:sz w:val="16"/>
      <w:szCs w:val="16"/>
    </w:rPr>
  </w:style>
  <w:style w:type="character" w:customStyle="1" w:styleId="TekstkomentarzaZnak1">
    <w:name w:val="Tekst komentarza Znak1"/>
    <w:rsid w:val="00171E22"/>
    <w:rPr>
      <w:rFonts w:ascii="Arial" w:eastAsia="Calibri" w:hAnsi="Arial" w:cs="Calibri"/>
    </w:rPr>
  </w:style>
  <w:style w:type="paragraph" w:customStyle="1" w:styleId="Podpis3">
    <w:name w:val="Podpis3"/>
    <w:basedOn w:val="Normalny"/>
    <w:rsid w:val="00171E22"/>
    <w:pPr>
      <w:suppressLineNumbers/>
      <w:suppressAutoHyphens/>
      <w:spacing w:before="120" w:after="120"/>
      <w:jc w:val="both"/>
    </w:pPr>
    <w:rPr>
      <w:rFonts w:ascii="Arial" w:hAnsi="Arial" w:cs="Tahoma"/>
      <w:i/>
      <w:iCs/>
      <w:szCs w:val="24"/>
      <w:lang w:eastAsia="ar-SA"/>
    </w:rPr>
  </w:style>
  <w:style w:type="paragraph" w:styleId="Spistreci3">
    <w:name w:val="toc 3"/>
    <w:basedOn w:val="Normalny"/>
    <w:next w:val="Normalny"/>
    <w:rsid w:val="00171E22"/>
    <w:pPr>
      <w:suppressAutoHyphens/>
      <w:spacing w:after="100"/>
      <w:ind w:left="440"/>
      <w:jc w:val="both"/>
    </w:pPr>
    <w:rPr>
      <w:rFonts w:ascii="Arial" w:hAnsi="Arial" w:cs="Calibri"/>
      <w:lang w:eastAsia="ar-SA"/>
    </w:rPr>
  </w:style>
  <w:style w:type="paragraph" w:customStyle="1" w:styleId="podpunkt">
    <w:name w:val="podpunkt"/>
    <w:basedOn w:val="Normalny"/>
    <w:rsid w:val="00171E22"/>
    <w:pPr>
      <w:widowControl w:val="0"/>
      <w:tabs>
        <w:tab w:val="num" w:pos="360"/>
      </w:tabs>
      <w:suppressAutoHyphens/>
      <w:ind w:left="360" w:hanging="360"/>
      <w:jc w:val="both"/>
    </w:pPr>
    <w:rPr>
      <w:rFonts w:ascii="Arial" w:eastAsia="Times New Roman" w:hAnsi="Arial" w:cs="Arial"/>
      <w:bCs/>
      <w:szCs w:val="24"/>
      <w:lang w:eastAsia="ar-SA"/>
    </w:rPr>
  </w:style>
  <w:style w:type="paragraph" w:customStyle="1" w:styleId="Styl10">
    <w:name w:val="Styl10"/>
    <w:basedOn w:val="Normalny"/>
    <w:rsid w:val="00171E22"/>
    <w:pPr>
      <w:widowControl w:val="0"/>
      <w:suppressAutoHyphens/>
      <w:autoSpaceDE w:val="0"/>
      <w:ind w:left="567"/>
      <w:jc w:val="both"/>
    </w:pPr>
    <w:rPr>
      <w:rFonts w:ascii="Arial" w:eastAsia="Times New Roman" w:hAnsi="Arial" w:cs="Arial"/>
      <w:color w:val="000000"/>
      <w:sz w:val="20"/>
      <w:szCs w:val="20"/>
      <w:lang w:eastAsia="ar-SA"/>
    </w:rPr>
  </w:style>
  <w:style w:type="paragraph" w:customStyle="1" w:styleId="Normalny1">
    <w:name w:val="Normalny1"/>
    <w:basedOn w:val="Normalny"/>
    <w:rsid w:val="00171E22"/>
    <w:pPr>
      <w:widowControl w:val="0"/>
      <w:suppressAutoHyphens/>
      <w:overflowPunct w:val="0"/>
      <w:autoSpaceDE w:val="0"/>
      <w:textAlignment w:val="baseline"/>
    </w:pPr>
    <w:rPr>
      <w:rFonts w:eastAsia="Times New Roman" w:cs="Calibri"/>
      <w:szCs w:val="20"/>
      <w:lang w:eastAsia="ar-SA"/>
    </w:rPr>
  </w:style>
  <w:style w:type="character" w:customStyle="1" w:styleId="TematkomentarzaZnak1">
    <w:name w:val="Temat komentarza Znak1"/>
    <w:rsid w:val="00171E22"/>
    <w:rPr>
      <w:rFonts w:ascii="Arial" w:hAnsi="Arial"/>
      <w:b/>
      <w:bCs/>
      <w:lang w:val="x-none" w:eastAsia="ar-SA"/>
    </w:rPr>
  </w:style>
  <w:style w:type="character" w:customStyle="1" w:styleId="TekstkomentarzaZnak2">
    <w:name w:val="Tekst komentarza Znak2"/>
    <w:uiPriority w:val="99"/>
    <w:rsid w:val="00171E22"/>
    <w:rPr>
      <w:rFonts w:ascii="Times New Roman" w:eastAsia="Times New Roman" w:hAnsi="Times New Roman"/>
    </w:rPr>
  </w:style>
  <w:style w:type="paragraph" w:customStyle="1" w:styleId="Tekstkomentarza2">
    <w:name w:val="Tekst komentarza2"/>
    <w:basedOn w:val="Normalny"/>
    <w:rsid w:val="00171E22"/>
    <w:pPr>
      <w:suppressAutoHyphens/>
      <w:jc w:val="both"/>
    </w:pPr>
    <w:rPr>
      <w:rFonts w:ascii="Arial" w:hAnsi="Arial" w:cs="Calibri"/>
      <w:sz w:val="20"/>
      <w:szCs w:val="20"/>
      <w:lang w:eastAsia="ar-SA"/>
    </w:rPr>
  </w:style>
  <w:style w:type="numbering" w:styleId="111111">
    <w:name w:val="Outline List 2"/>
    <w:basedOn w:val="Bezlisty"/>
    <w:rsid w:val="00171E22"/>
  </w:style>
  <w:style w:type="paragraph" w:styleId="Tekstpodstawowyzwciciem">
    <w:name w:val="Body Text First Indent"/>
    <w:basedOn w:val="Tekstpodstawowy"/>
    <w:link w:val="TekstpodstawowyzwciciemZnak"/>
    <w:rsid w:val="00171E22"/>
    <w:pPr>
      <w:suppressAutoHyphens w:val="0"/>
      <w:ind w:firstLine="210"/>
    </w:pPr>
    <w:rPr>
      <w:sz w:val="20"/>
      <w:szCs w:val="20"/>
      <w:lang w:eastAsia="pl-PL"/>
    </w:rPr>
  </w:style>
  <w:style w:type="character" w:customStyle="1" w:styleId="TekstpodstawowyzwciciemZnak">
    <w:name w:val="Tekst podstawowy z wcięciem Znak"/>
    <w:basedOn w:val="TekstpodstawowyZnak"/>
    <w:link w:val="Tekstpodstawowyzwciciem"/>
    <w:rsid w:val="00171E22"/>
    <w:rPr>
      <w:rFonts w:ascii="Times New Roman" w:eastAsia="Times New Roman" w:hAnsi="Times New Roman" w:cs="Times New Roman"/>
      <w:sz w:val="20"/>
      <w:szCs w:val="20"/>
      <w:lang w:eastAsia="pl-PL"/>
    </w:rPr>
  </w:style>
  <w:style w:type="paragraph" w:customStyle="1" w:styleId="xl66">
    <w:name w:val="xl66"/>
    <w:basedOn w:val="Normalny"/>
    <w:rsid w:val="00171E22"/>
    <w:pPr>
      <w:spacing w:before="100" w:beforeAutospacing="1" w:after="100" w:afterAutospacing="1"/>
      <w:jc w:val="center"/>
    </w:pPr>
    <w:rPr>
      <w:rFonts w:eastAsia="Times New Roman"/>
      <w:szCs w:val="24"/>
      <w:lang w:eastAsia="pl-PL"/>
    </w:rPr>
  </w:style>
  <w:style w:type="paragraph" w:customStyle="1" w:styleId="xl67">
    <w:name w:val="xl67"/>
    <w:basedOn w:val="Normalny"/>
    <w:rsid w:val="00171E22"/>
    <w:pPr>
      <w:spacing w:before="100" w:beforeAutospacing="1" w:after="100" w:afterAutospacing="1"/>
      <w:jc w:val="right"/>
    </w:pPr>
    <w:rPr>
      <w:rFonts w:eastAsia="Times New Roman"/>
      <w:szCs w:val="24"/>
      <w:lang w:eastAsia="pl-PL"/>
    </w:rPr>
  </w:style>
  <w:style w:type="paragraph" w:customStyle="1" w:styleId="xl68">
    <w:name w:val="xl68"/>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pl-PL"/>
    </w:rPr>
  </w:style>
  <w:style w:type="paragraph" w:customStyle="1" w:styleId="xl69">
    <w:name w:val="xl69"/>
    <w:basedOn w:val="Normalny"/>
    <w:rsid w:val="00171E22"/>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0">
    <w:name w:val="xl70"/>
    <w:basedOn w:val="Normalny"/>
    <w:rsid w:val="00171E22"/>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1">
    <w:name w:val="xl71"/>
    <w:basedOn w:val="Normalny"/>
    <w:rsid w:val="00171E2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72">
    <w:name w:val="xl72"/>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3">
    <w:name w:val="xl73"/>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4">
    <w:name w:val="xl7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5">
    <w:name w:val="xl75"/>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6">
    <w:name w:val="xl76"/>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7">
    <w:name w:val="xl77"/>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8">
    <w:name w:val="xl78"/>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9">
    <w:name w:val="xl79"/>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0">
    <w:name w:val="xl80"/>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1">
    <w:name w:val="xl81"/>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2">
    <w:name w:val="xl82"/>
    <w:basedOn w:val="Normalny"/>
    <w:rsid w:val="00171E22"/>
    <w:pPr>
      <w:pBdr>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83">
    <w:name w:val="xl83"/>
    <w:basedOn w:val="Normalny"/>
    <w:rsid w:val="00171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84">
    <w:name w:val="xl8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5">
    <w:name w:val="xl85"/>
    <w:basedOn w:val="Normalny"/>
    <w:rsid w:val="00171E22"/>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6">
    <w:name w:val="xl86"/>
    <w:basedOn w:val="Normalny"/>
    <w:rsid w:val="00171E22"/>
    <w:pPr>
      <w:pBdr>
        <w:top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7">
    <w:name w:val="xl87"/>
    <w:basedOn w:val="Normalny"/>
    <w:rsid w:val="00171E22"/>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8">
    <w:name w:val="xl88"/>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9">
    <w:name w:val="xl89"/>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90">
    <w:name w:val="xl90"/>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91">
    <w:name w:val="xl91"/>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2">
    <w:name w:val="xl92"/>
    <w:basedOn w:val="Normalny"/>
    <w:rsid w:val="00171E22"/>
    <w:pPr>
      <w:spacing w:before="100" w:beforeAutospacing="1" w:after="100" w:afterAutospacing="1"/>
    </w:pPr>
    <w:rPr>
      <w:rFonts w:ascii="Calibri" w:eastAsia="Times New Roman" w:hAnsi="Calibri"/>
      <w:szCs w:val="24"/>
      <w:lang w:eastAsia="pl-PL"/>
    </w:rPr>
  </w:style>
  <w:style w:type="paragraph" w:customStyle="1" w:styleId="xl93">
    <w:name w:val="xl93"/>
    <w:basedOn w:val="Normalny"/>
    <w:rsid w:val="00171E22"/>
    <w:pPr>
      <w:pBdr>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b/>
      <w:bCs/>
      <w:szCs w:val="24"/>
      <w:lang w:eastAsia="pl-PL"/>
    </w:rPr>
  </w:style>
  <w:style w:type="paragraph" w:customStyle="1" w:styleId="xl94">
    <w:name w:val="xl94"/>
    <w:basedOn w:val="Normalny"/>
    <w:rsid w:val="00171E22"/>
    <w:pPr>
      <w:spacing w:before="100" w:beforeAutospacing="1" w:after="100" w:afterAutospacing="1"/>
      <w:jc w:val="center"/>
    </w:pPr>
    <w:rPr>
      <w:rFonts w:ascii="Calibri" w:eastAsia="Times New Roman" w:hAnsi="Calibri"/>
      <w:szCs w:val="24"/>
      <w:lang w:eastAsia="pl-PL"/>
    </w:rPr>
  </w:style>
  <w:style w:type="paragraph" w:customStyle="1" w:styleId="xl95">
    <w:name w:val="xl95"/>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6">
    <w:name w:val="xl96"/>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szCs w:val="24"/>
      <w:lang w:eastAsia="pl-PL"/>
    </w:rPr>
  </w:style>
  <w:style w:type="numbering" w:customStyle="1" w:styleId="Bezlisty111">
    <w:name w:val="Bez listy111"/>
    <w:next w:val="Bezlisty"/>
    <w:uiPriority w:val="99"/>
    <w:semiHidden/>
    <w:unhideWhenUsed/>
    <w:rsid w:val="00171E22"/>
  </w:style>
  <w:style w:type="paragraph" w:customStyle="1" w:styleId="Styl1Znak">
    <w:name w:val="Styl1 Znak"/>
    <w:basedOn w:val="Normalny"/>
    <w:link w:val="Styl1ZnakZnak"/>
    <w:rsid w:val="00171E22"/>
    <w:pPr>
      <w:jc w:val="both"/>
    </w:pPr>
    <w:rPr>
      <w:rFonts w:eastAsia="Times New Roman"/>
      <w:szCs w:val="20"/>
      <w:lang w:val="x-none" w:eastAsia="x-none"/>
    </w:rPr>
  </w:style>
  <w:style w:type="character" w:customStyle="1" w:styleId="Styl1ZnakZnak">
    <w:name w:val="Styl1 Znak Znak"/>
    <w:link w:val="Styl1Znak"/>
    <w:rsid w:val="00171E22"/>
    <w:rPr>
      <w:rFonts w:ascii="Times New Roman" w:eastAsia="Times New Roman" w:hAnsi="Times New Roman" w:cs="Times New Roman"/>
      <w:sz w:val="24"/>
      <w:szCs w:val="20"/>
      <w:lang w:val="x-none" w:eastAsia="x-none"/>
    </w:rPr>
  </w:style>
  <w:style w:type="character" w:customStyle="1" w:styleId="tabulatory">
    <w:name w:val="tabulatory"/>
    <w:rsid w:val="00171E22"/>
  </w:style>
  <w:style w:type="character" w:customStyle="1" w:styleId="txt-new">
    <w:name w:val="txt-new"/>
    <w:rsid w:val="00171E22"/>
  </w:style>
  <w:style w:type="character" w:customStyle="1" w:styleId="txt-old">
    <w:name w:val="txt-old"/>
    <w:rsid w:val="00171E22"/>
  </w:style>
  <w:style w:type="paragraph" w:customStyle="1" w:styleId="Subitemnumbered">
    <w:name w:val="Subitem numbered"/>
    <w:basedOn w:val="Normalny"/>
    <w:rsid w:val="00171E22"/>
    <w:pPr>
      <w:spacing w:line="360" w:lineRule="auto"/>
      <w:ind w:left="567" w:hanging="283"/>
    </w:pPr>
    <w:rPr>
      <w:rFonts w:ascii="Arial" w:eastAsia="Times New Roman" w:hAnsi="Arial"/>
      <w:sz w:val="20"/>
      <w:szCs w:val="20"/>
      <w:lang w:eastAsia="pl-PL"/>
    </w:rPr>
  </w:style>
  <w:style w:type="character" w:customStyle="1" w:styleId="tw4winTerm">
    <w:name w:val="tw4winTerm"/>
    <w:rsid w:val="00171E22"/>
    <w:rPr>
      <w:color w:val="0000FF"/>
    </w:rPr>
  </w:style>
  <w:style w:type="paragraph" w:styleId="Tekstblokowy">
    <w:name w:val="Block Text"/>
    <w:basedOn w:val="Normalny"/>
    <w:rsid w:val="00171E22"/>
    <w:pPr>
      <w:spacing w:line="360" w:lineRule="auto"/>
      <w:ind w:left="284" w:right="-8" w:hanging="320"/>
      <w:jc w:val="both"/>
    </w:pPr>
    <w:rPr>
      <w:rFonts w:eastAsia="Times New Roman"/>
      <w:kern w:val="32"/>
      <w:szCs w:val="24"/>
      <w:lang w:eastAsia="pl-PL"/>
    </w:rPr>
  </w:style>
  <w:style w:type="paragraph" w:customStyle="1" w:styleId="Podstawowy12">
    <w:name w:val="Podstawowy12"/>
    <w:basedOn w:val="Normalny"/>
    <w:rsid w:val="00171E22"/>
    <w:pPr>
      <w:suppressAutoHyphens/>
      <w:spacing w:line="360" w:lineRule="auto"/>
      <w:ind w:firstLine="340"/>
      <w:jc w:val="both"/>
    </w:pPr>
    <w:rPr>
      <w:rFonts w:eastAsia="Times New Roman"/>
      <w:szCs w:val="20"/>
      <w:lang w:eastAsia="ar-SA"/>
    </w:rPr>
  </w:style>
  <w:style w:type="character" w:customStyle="1" w:styleId="FootnoteTextChar">
    <w:name w:val="Footnote Text Char"/>
    <w:semiHidden/>
    <w:locked/>
    <w:rsid w:val="00171E22"/>
    <w:rPr>
      <w:rFonts w:ascii="Calibri" w:eastAsia="Calibri" w:hAnsi="Calibri"/>
      <w:lang w:val="pl-PL" w:eastAsia="pl-PL" w:bidi="ar-SA"/>
    </w:rPr>
  </w:style>
  <w:style w:type="character" w:styleId="Odwoanieprzypisukocowego">
    <w:name w:val="endnote reference"/>
    <w:uiPriority w:val="99"/>
    <w:unhideWhenUsed/>
    <w:rsid w:val="00171E22"/>
    <w:rPr>
      <w:vertAlign w:val="superscript"/>
    </w:rPr>
  </w:style>
  <w:style w:type="numbering" w:customStyle="1" w:styleId="Bezlisty1111">
    <w:name w:val="Bez listy1111"/>
    <w:next w:val="Bezlisty"/>
    <w:uiPriority w:val="99"/>
    <w:semiHidden/>
    <w:rsid w:val="00171E22"/>
  </w:style>
  <w:style w:type="numbering" w:customStyle="1" w:styleId="Styl11">
    <w:name w:val="Styl11"/>
    <w:basedOn w:val="Bezlisty"/>
    <w:rsid w:val="00171E22"/>
    <w:pPr>
      <w:numPr>
        <w:numId w:val="108"/>
      </w:numPr>
    </w:pPr>
  </w:style>
  <w:style w:type="numbering" w:customStyle="1" w:styleId="1111111">
    <w:name w:val="1 / 1.1 / 1.1.11"/>
    <w:basedOn w:val="Bezlisty"/>
    <w:next w:val="111111"/>
    <w:rsid w:val="00171E22"/>
  </w:style>
  <w:style w:type="paragraph" w:customStyle="1" w:styleId="xl63">
    <w:name w:val="xl63"/>
    <w:basedOn w:val="Normalny"/>
    <w:rsid w:val="00171E2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4">
    <w:name w:val="xl64"/>
    <w:basedOn w:val="Normalny"/>
    <w:rsid w:val="00171E22"/>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5">
    <w:name w:val="xl65"/>
    <w:basedOn w:val="Normalny"/>
    <w:rsid w:val="00171E22"/>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0"/>
      <w:szCs w:val="20"/>
      <w:lang w:eastAsia="pl-PL"/>
    </w:rPr>
  </w:style>
  <w:style w:type="numbering" w:customStyle="1" w:styleId="Bezlisty21">
    <w:name w:val="Bez listy21"/>
    <w:next w:val="Bezlisty"/>
    <w:uiPriority w:val="99"/>
    <w:semiHidden/>
    <w:rsid w:val="00171E22"/>
  </w:style>
  <w:style w:type="numbering" w:customStyle="1" w:styleId="Styl111">
    <w:name w:val="Styl111"/>
    <w:basedOn w:val="Bezlisty"/>
    <w:rsid w:val="00171E22"/>
    <w:pPr>
      <w:numPr>
        <w:numId w:val="106"/>
      </w:numPr>
    </w:pPr>
  </w:style>
  <w:style w:type="numbering" w:customStyle="1" w:styleId="11111111">
    <w:name w:val="1 / 1.1 / 1.1.111"/>
    <w:basedOn w:val="Bezlisty"/>
    <w:next w:val="111111"/>
    <w:rsid w:val="00171E22"/>
    <w:pPr>
      <w:numPr>
        <w:numId w:val="107"/>
      </w:numPr>
    </w:pPr>
  </w:style>
  <w:style w:type="paragraph" w:customStyle="1" w:styleId="xl97">
    <w:name w:val="xl97"/>
    <w:basedOn w:val="Normalny"/>
    <w:rsid w:val="00171E22"/>
    <w:pPr>
      <w:pBdr>
        <w:top w:val="single" w:sz="4" w:space="0" w:color="auto"/>
        <w:bottom w:val="single" w:sz="8" w:space="0" w:color="auto"/>
      </w:pBdr>
      <w:spacing w:before="100" w:beforeAutospacing="1" w:after="100" w:afterAutospacing="1"/>
      <w:jc w:val="center"/>
    </w:pPr>
    <w:rPr>
      <w:rFonts w:eastAsia="Times New Roman"/>
      <w:szCs w:val="24"/>
      <w:lang w:eastAsia="pl-PL"/>
    </w:rPr>
  </w:style>
  <w:style w:type="paragraph" w:customStyle="1" w:styleId="xl98">
    <w:name w:val="xl98"/>
    <w:basedOn w:val="Normalny"/>
    <w:rsid w:val="00171E22"/>
    <w:pPr>
      <w:pBdr>
        <w:top w:val="single" w:sz="8" w:space="0" w:color="auto"/>
        <w:right w:val="single" w:sz="4" w:space="0" w:color="auto"/>
      </w:pBdr>
      <w:spacing w:before="100" w:beforeAutospacing="1" w:after="100" w:afterAutospacing="1"/>
      <w:jc w:val="center"/>
      <w:textAlignment w:val="center"/>
    </w:pPr>
    <w:rPr>
      <w:rFonts w:eastAsia="Times New Roman"/>
      <w:b/>
      <w:bCs/>
      <w:szCs w:val="24"/>
      <w:lang w:eastAsia="pl-PL"/>
    </w:rPr>
  </w:style>
  <w:style w:type="paragraph" w:customStyle="1" w:styleId="xl99">
    <w:name w:val="xl99"/>
    <w:basedOn w:val="Normalny"/>
    <w:rsid w:val="00171E22"/>
    <w:pPr>
      <w:pBdr>
        <w:top w:val="single" w:sz="8"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0">
    <w:name w:val="xl100"/>
    <w:basedOn w:val="Normalny"/>
    <w:rsid w:val="00171E22"/>
    <w:pPr>
      <w:pBdr>
        <w:top w:val="single" w:sz="4"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1">
    <w:name w:val="xl101"/>
    <w:basedOn w:val="Normalny"/>
    <w:rsid w:val="00171E22"/>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eastAsia="Times New Roman"/>
      <w:szCs w:val="24"/>
      <w:lang w:eastAsia="pl-PL"/>
    </w:rPr>
  </w:style>
  <w:style w:type="paragraph" w:customStyle="1" w:styleId="xl102">
    <w:name w:val="xl102"/>
    <w:basedOn w:val="Normalny"/>
    <w:rsid w:val="00171E22"/>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3">
    <w:name w:val="xl103"/>
    <w:basedOn w:val="Normalny"/>
    <w:rsid w:val="00171E2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4">
    <w:name w:val="xl104"/>
    <w:basedOn w:val="Normalny"/>
    <w:rsid w:val="00171E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5">
    <w:name w:val="xl105"/>
    <w:basedOn w:val="Normalny"/>
    <w:rsid w:val="00171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6">
    <w:name w:val="xl106"/>
    <w:basedOn w:val="Normalny"/>
    <w:rsid w:val="00171E2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styleId="Poprawka">
    <w:name w:val="Revision"/>
    <w:hidden/>
    <w:uiPriority w:val="99"/>
    <w:semiHidden/>
    <w:rsid w:val="00171E22"/>
    <w:pPr>
      <w:spacing w:after="0" w:line="240" w:lineRule="auto"/>
    </w:pPr>
    <w:rPr>
      <w:rFonts w:ascii="Times New Roman" w:eastAsia="Times New Roman" w:hAnsi="Times New Roman" w:cs="Times New Roman"/>
      <w:sz w:val="20"/>
      <w:szCs w:val="20"/>
      <w:lang w:eastAsia="pl-PL"/>
    </w:rPr>
  </w:style>
  <w:style w:type="numbering" w:customStyle="1" w:styleId="11111113">
    <w:name w:val="1 / 1.1 / 1.1.113"/>
    <w:basedOn w:val="Bezlisty"/>
    <w:next w:val="111111"/>
    <w:rsid w:val="00171E22"/>
    <w:pPr>
      <w:numPr>
        <w:numId w:val="10"/>
      </w:numPr>
    </w:pPr>
  </w:style>
  <w:style w:type="numbering" w:customStyle="1" w:styleId="Bezlisty31">
    <w:name w:val="Bez listy31"/>
    <w:next w:val="Bezlisty"/>
    <w:uiPriority w:val="99"/>
    <w:semiHidden/>
    <w:unhideWhenUsed/>
    <w:rsid w:val="00171E22"/>
  </w:style>
  <w:style w:type="numbering" w:customStyle="1" w:styleId="Bezlisty12">
    <w:name w:val="Bez listy12"/>
    <w:next w:val="Bezlisty"/>
    <w:uiPriority w:val="99"/>
    <w:semiHidden/>
    <w:rsid w:val="00171E22"/>
  </w:style>
  <w:style w:type="numbering" w:customStyle="1" w:styleId="Styl12">
    <w:name w:val="Styl12"/>
    <w:basedOn w:val="Bezlisty"/>
    <w:rsid w:val="00171E22"/>
  </w:style>
  <w:style w:type="numbering" w:customStyle="1" w:styleId="1111112">
    <w:name w:val="1 / 1.1 / 1.1.12"/>
    <w:basedOn w:val="Bezlisty"/>
    <w:next w:val="111111"/>
    <w:rsid w:val="00171E22"/>
    <w:pPr>
      <w:numPr>
        <w:numId w:val="119"/>
      </w:numPr>
    </w:pPr>
  </w:style>
  <w:style w:type="numbering" w:customStyle="1" w:styleId="Bezlisty211">
    <w:name w:val="Bez listy211"/>
    <w:next w:val="Bezlisty"/>
    <w:uiPriority w:val="99"/>
    <w:semiHidden/>
    <w:unhideWhenUsed/>
    <w:rsid w:val="00171E22"/>
  </w:style>
  <w:style w:type="numbering" w:customStyle="1" w:styleId="Styl112">
    <w:name w:val="Styl112"/>
    <w:basedOn w:val="Bezlisty"/>
    <w:rsid w:val="00171E22"/>
  </w:style>
  <w:style w:type="character" w:customStyle="1" w:styleId="TekstdymkaZnak1">
    <w:name w:val="Tekst dymka Znak1"/>
    <w:rsid w:val="00171E22"/>
    <w:rPr>
      <w:rFonts w:ascii="Tahoma" w:eastAsia="Calibri" w:hAnsi="Tahoma" w:cs="Tahoma"/>
      <w:sz w:val="16"/>
      <w:szCs w:val="16"/>
      <w:lang w:eastAsia="ar-SA"/>
    </w:rPr>
  </w:style>
  <w:style w:type="numbering" w:customStyle="1" w:styleId="11111112">
    <w:name w:val="1 / 1.1 / 1.1.112"/>
    <w:basedOn w:val="Bezlisty"/>
    <w:next w:val="111111"/>
    <w:rsid w:val="00171E22"/>
    <w:pPr>
      <w:numPr>
        <w:numId w:val="103"/>
      </w:numPr>
    </w:pPr>
  </w:style>
  <w:style w:type="numbering" w:customStyle="1" w:styleId="Bezlisty11111">
    <w:name w:val="Bez listy11111"/>
    <w:next w:val="Bezlisty"/>
    <w:uiPriority w:val="99"/>
    <w:semiHidden/>
    <w:unhideWhenUsed/>
    <w:rsid w:val="00171E22"/>
  </w:style>
  <w:style w:type="numbering" w:customStyle="1" w:styleId="Bezlisty111111">
    <w:name w:val="Bez listy111111"/>
    <w:next w:val="Bezlisty"/>
    <w:uiPriority w:val="99"/>
    <w:semiHidden/>
    <w:rsid w:val="00171E22"/>
  </w:style>
  <w:style w:type="numbering" w:customStyle="1" w:styleId="Styl1111">
    <w:name w:val="Styl1111"/>
    <w:basedOn w:val="Bezlisty"/>
    <w:rsid w:val="00171E22"/>
    <w:pPr>
      <w:numPr>
        <w:numId w:val="112"/>
      </w:numPr>
    </w:pPr>
  </w:style>
  <w:style w:type="numbering" w:customStyle="1" w:styleId="111111111">
    <w:name w:val="1 / 1.1 / 1.1.1111"/>
    <w:basedOn w:val="Bezlisty"/>
    <w:next w:val="111111"/>
    <w:rsid w:val="00171E22"/>
    <w:pPr>
      <w:numPr>
        <w:numId w:val="110"/>
      </w:numPr>
    </w:pPr>
  </w:style>
  <w:style w:type="numbering" w:customStyle="1" w:styleId="Bezlisty2111">
    <w:name w:val="Bez listy2111"/>
    <w:next w:val="Bezlisty"/>
    <w:uiPriority w:val="99"/>
    <w:semiHidden/>
    <w:rsid w:val="00171E22"/>
  </w:style>
  <w:style w:type="numbering" w:customStyle="1" w:styleId="Styl11111">
    <w:name w:val="Styl11111"/>
    <w:basedOn w:val="Bezlisty"/>
    <w:rsid w:val="00171E22"/>
    <w:pPr>
      <w:numPr>
        <w:numId w:val="109"/>
      </w:numPr>
    </w:pPr>
  </w:style>
  <w:style w:type="numbering" w:customStyle="1" w:styleId="1111111111">
    <w:name w:val="1 / 1.1 / 1.1.11111"/>
    <w:basedOn w:val="Bezlisty"/>
    <w:next w:val="111111"/>
    <w:rsid w:val="00171E22"/>
    <w:pPr>
      <w:numPr>
        <w:numId w:val="118"/>
      </w:numPr>
    </w:pPr>
  </w:style>
  <w:style w:type="paragraph" w:customStyle="1" w:styleId="Nagwek41">
    <w:name w:val="Nagłówek 41"/>
    <w:basedOn w:val="Normalny"/>
    <w:qFormat/>
    <w:rsid w:val="00171E22"/>
    <w:pPr>
      <w:keepNext/>
      <w:tabs>
        <w:tab w:val="left" w:pos="496"/>
        <w:tab w:val="left" w:pos="5173"/>
      </w:tabs>
      <w:suppressAutoHyphens/>
      <w:jc w:val="both"/>
      <w:outlineLvl w:val="3"/>
    </w:pPr>
    <w:rPr>
      <w:rFonts w:eastAsia="Times New Roman"/>
      <w:color w:val="00000A"/>
      <w:sz w:val="20"/>
      <w:szCs w:val="20"/>
      <w:lang w:eastAsia="pl-PL"/>
    </w:rPr>
  </w:style>
  <w:style w:type="paragraph" w:customStyle="1" w:styleId="TextBody">
    <w:name w:val="Text Body"/>
    <w:basedOn w:val="Normalny"/>
    <w:rsid w:val="00171E22"/>
    <w:pPr>
      <w:suppressAutoHyphens/>
      <w:jc w:val="both"/>
    </w:pPr>
    <w:rPr>
      <w:rFonts w:eastAsia="Times New Roman"/>
      <w:color w:val="00000A"/>
      <w:sz w:val="20"/>
      <w:szCs w:val="20"/>
      <w:lang w:eastAsia="pl-PL"/>
    </w:rPr>
  </w:style>
  <w:style w:type="paragraph" w:customStyle="1" w:styleId="Annexetitre">
    <w:name w:val="Annexe titre"/>
    <w:basedOn w:val="Normalny"/>
    <w:next w:val="Normalny"/>
    <w:rsid w:val="00171E22"/>
    <w:pPr>
      <w:spacing w:before="120" w:after="120"/>
      <w:jc w:val="center"/>
    </w:pPr>
    <w:rPr>
      <w:b/>
      <w:u w:val="single"/>
      <w:lang w:eastAsia="en-GB"/>
    </w:rPr>
  </w:style>
  <w:style w:type="numbering" w:customStyle="1" w:styleId="Bezlisty311">
    <w:name w:val="Bez listy311"/>
    <w:next w:val="Bezlisty"/>
    <w:uiPriority w:val="99"/>
    <w:semiHidden/>
    <w:rsid w:val="00171E22"/>
  </w:style>
  <w:style w:type="paragraph" w:customStyle="1" w:styleId="mylnik">
    <w:name w:val="myślnik"/>
    <w:basedOn w:val="Normalny"/>
    <w:rsid w:val="00171E22"/>
    <w:pPr>
      <w:shd w:val="clear" w:color="auto" w:fill="FFFFFF"/>
      <w:tabs>
        <w:tab w:val="num" w:pos="720"/>
      </w:tabs>
      <w:suppressAutoHyphens/>
      <w:spacing w:after="120"/>
      <w:ind w:left="-720"/>
      <w:jc w:val="both"/>
    </w:pPr>
    <w:rPr>
      <w:rFonts w:ascii="Tahoma" w:eastAsia="Times New Roman" w:hAnsi="Tahoma" w:cs="Tahoma"/>
      <w:szCs w:val="24"/>
      <w:lang w:eastAsia="ar-SA"/>
    </w:rPr>
  </w:style>
  <w:style w:type="character" w:customStyle="1" w:styleId="eltit1">
    <w:name w:val="eltit1"/>
    <w:rsid w:val="00171E22"/>
    <w:rPr>
      <w:rFonts w:ascii="Verdana" w:hAnsi="Verdana" w:hint="default"/>
      <w:color w:val="333366"/>
      <w:sz w:val="20"/>
      <w:szCs w:val="20"/>
    </w:rPr>
  </w:style>
  <w:style w:type="numbering" w:customStyle="1" w:styleId="Bezlisty121">
    <w:name w:val="Bez listy121"/>
    <w:next w:val="Bezlisty"/>
    <w:uiPriority w:val="99"/>
    <w:semiHidden/>
    <w:rsid w:val="00171E22"/>
  </w:style>
  <w:style w:type="numbering" w:customStyle="1" w:styleId="Bezlisty112">
    <w:name w:val="Bez listy112"/>
    <w:next w:val="Bezlisty"/>
    <w:uiPriority w:val="99"/>
    <w:semiHidden/>
    <w:rsid w:val="00171E22"/>
  </w:style>
  <w:style w:type="numbering" w:customStyle="1" w:styleId="Bezlisty22">
    <w:name w:val="Bez listy22"/>
    <w:next w:val="Bezlisty"/>
    <w:uiPriority w:val="99"/>
    <w:semiHidden/>
    <w:unhideWhenUsed/>
    <w:rsid w:val="00171E22"/>
  </w:style>
  <w:style w:type="numbering" w:customStyle="1" w:styleId="Bezlisty1211">
    <w:name w:val="Bez listy1211"/>
    <w:next w:val="Bezlisty"/>
    <w:uiPriority w:val="99"/>
    <w:semiHidden/>
    <w:rsid w:val="00171E22"/>
  </w:style>
  <w:style w:type="numbering" w:customStyle="1" w:styleId="111111121">
    <w:name w:val="1 / 1.1 / 1.1.1121"/>
    <w:basedOn w:val="Bezlisty"/>
    <w:next w:val="111111"/>
    <w:rsid w:val="00171E22"/>
    <w:pPr>
      <w:numPr>
        <w:numId w:val="121"/>
      </w:numPr>
    </w:pPr>
  </w:style>
  <w:style w:type="numbering" w:customStyle="1" w:styleId="11111121">
    <w:name w:val="1 / 1.1 / 1.1.121"/>
    <w:basedOn w:val="Bezlisty"/>
    <w:next w:val="111111"/>
    <w:rsid w:val="00171E22"/>
    <w:pPr>
      <w:numPr>
        <w:numId w:val="113"/>
      </w:numPr>
    </w:pPr>
  </w:style>
  <w:style w:type="numbering" w:customStyle="1" w:styleId="Bezlisty3111">
    <w:name w:val="Bez listy3111"/>
    <w:next w:val="Bezlisty"/>
    <w:uiPriority w:val="99"/>
    <w:semiHidden/>
    <w:rsid w:val="00171E22"/>
  </w:style>
  <w:style w:type="numbering" w:customStyle="1" w:styleId="Bezlisty13">
    <w:name w:val="Bez listy13"/>
    <w:next w:val="Bezlisty"/>
    <w:uiPriority w:val="99"/>
    <w:semiHidden/>
    <w:rsid w:val="00171E22"/>
  </w:style>
  <w:style w:type="character" w:customStyle="1" w:styleId="DeltaViewInsertion">
    <w:name w:val="DeltaView Insertion"/>
    <w:rsid w:val="00171E22"/>
    <w:rPr>
      <w:b/>
      <w:i/>
      <w:spacing w:val="0"/>
    </w:rPr>
  </w:style>
  <w:style w:type="paragraph" w:customStyle="1" w:styleId="Tiret0">
    <w:name w:val="Tiret 0"/>
    <w:basedOn w:val="Normalny"/>
    <w:rsid w:val="00171E22"/>
    <w:pPr>
      <w:numPr>
        <w:numId w:val="114"/>
      </w:numPr>
      <w:spacing w:before="120" w:after="120"/>
      <w:jc w:val="both"/>
    </w:pPr>
    <w:rPr>
      <w:lang w:eastAsia="en-GB"/>
    </w:rPr>
  </w:style>
  <w:style w:type="paragraph" w:customStyle="1" w:styleId="Tiret1">
    <w:name w:val="Tiret 1"/>
    <w:basedOn w:val="Normalny"/>
    <w:rsid w:val="00171E22"/>
    <w:pPr>
      <w:numPr>
        <w:numId w:val="115"/>
      </w:numPr>
      <w:spacing w:before="120" w:after="120"/>
      <w:jc w:val="both"/>
    </w:pPr>
    <w:rPr>
      <w:lang w:eastAsia="en-GB"/>
    </w:rPr>
  </w:style>
  <w:style w:type="paragraph" w:customStyle="1" w:styleId="NumPar1">
    <w:name w:val="NumPar 1"/>
    <w:basedOn w:val="Normalny"/>
    <w:next w:val="Normalny"/>
    <w:rsid w:val="00171E22"/>
    <w:pPr>
      <w:numPr>
        <w:numId w:val="116"/>
      </w:numPr>
      <w:spacing w:before="120" w:after="120"/>
      <w:jc w:val="both"/>
    </w:pPr>
    <w:rPr>
      <w:lang w:eastAsia="en-GB"/>
    </w:rPr>
  </w:style>
  <w:style w:type="paragraph" w:customStyle="1" w:styleId="NumPar2">
    <w:name w:val="NumPar 2"/>
    <w:basedOn w:val="Normalny"/>
    <w:next w:val="Normalny"/>
    <w:rsid w:val="00171E22"/>
    <w:pPr>
      <w:numPr>
        <w:ilvl w:val="1"/>
        <w:numId w:val="116"/>
      </w:numPr>
      <w:spacing w:before="120" w:after="120"/>
      <w:jc w:val="both"/>
    </w:pPr>
    <w:rPr>
      <w:lang w:eastAsia="en-GB"/>
    </w:rPr>
  </w:style>
  <w:style w:type="paragraph" w:customStyle="1" w:styleId="NumPar3">
    <w:name w:val="NumPar 3"/>
    <w:basedOn w:val="Normalny"/>
    <w:next w:val="Normalny"/>
    <w:rsid w:val="00171E22"/>
    <w:pPr>
      <w:numPr>
        <w:ilvl w:val="2"/>
        <w:numId w:val="116"/>
      </w:numPr>
      <w:spacing w:before="120" w:after="120"/>
      <w:jc w:val="both"/>
    </w:pPr>
    <w:rPr>
      <w:lang w:eastAsia="en-GB"/>
    </w:rPr>
  </w:style>
  <w:style w:type="paragraph" w:customStyle="1" w:styleId="NumPar4">
    <w:name w:val="NumPar 4"/>
    <w:basedOn w:val="Normalny"/>
    <w:next w:val="Normalny"/>
    <w:rsid w:val="00171E22"/>
    <w:pPr>
      <w:numPr>
        <w:ilvl w:val="3"/>
        <w:numId w:val="116"/>
      </w:numPr>
      <w:spacing w:before="120" w:after="120"/>
      <w:jc w:val="both"/>
    </w:pPr>
    <w:rPr>
      <w:lang w:eastAsia="en-GB"/>
    </w:rPr>
  </w:style>
  <w:style w:type="numbering" w:customStyle="1" w:styleId="Bezlisty4">
    <w:name w:val="Bez listy4"/>
    <w:next w:val="Bezlisty"/>
    <w:uiPriority w:val="99"/>
    <w:semiHidden/>
    <w:unhideWhenUsed/>
    <w:rsid w:val="00171E22"/>
  </w:style>
  <w:style w:type="numbering" w:customStyle="1" w:styleId="Styl121">
    <w:name w:val="Styl121"/>
    <w:basedOn w:val="Bezlisty"/>
    <w:rsid w:val="00171E22"/>
    <w:pPr>
      <w:numPr>
        <w:numId w:val="104"/>
      </w:numPr>
    </w:pPr>
  </w:style>
  <w:style w:type="numbering" w:customStyle="1" w:styleId="1111113">
    <w:name w:val="1 / 1.1 / 1.1.13"/>
    <w:basedOn w:val="Bezlisty"/>
    <w:next w:val="111111"/>
    <w:rsid w:val="00171E22"/>
    <w:pPr>
      <w:numPr>
        <w:numId w:val="105"/>
      </w:numPr>
    </w:pPr>
  </w:style>
  <w:style w:type="numbering" w:customStyle="1" w:styleId="Bezlisty14">
    <w:name w:val="Bez listy14"/>
    <w:next w:val="Bezlisty"/>
    <w:uiPriority w:val="99"/>
    <w:semiHidden/>
    <w:unhideWhenUsed/>
    <w:rsid w:val="00171E22"/>
  </w:style>
  <w:style w:type="numbering" w:customStyle="1" w:styleId="Bezlisty113">
    <w:name w:val="Bez listy113"/>
    <w:next w:val="Bezlisty"/>
    <w:uiPriority w:val="99"/>
    <w:semiHidden/>
    <w:rsid w:val="00171E22"/>
  </w:style>
  <w:style w:type="numbering" w:customStyle="1" w:styleId="Styl1121">
    <w:name w:val="Styl1121"/>
    <w:basedOn w:val="Bezlisty"/>
    <w:rsid w:val="00171E22"/>
    <w:pPr>
      <w:numPr>
        <w:numId w:val="91"/>
      </w:numPr>
    </w:pPr>
  </w:style>
  <w:style w:type="numbering" w:customStyle="1" w:styleId="111111131">
    <w:name w:val="1 / 1.1 / 1.1.1131"/>
    <w:basedOn w:val="Bezlisty"/>
    <w:next w:val="111111"/>
    <w:rsid w:val="00171E22"/>
    <w:pPr>
      <w:numPr>
        <w:numId w:val="117"/>
      </w:numPr>
    </w:pPr>
  </w:style>
  <w:style w:type="numbering" w:customStyle="1" w:styleId="Bezlisty23">
    <w:name w:val="Bez listy23"/>
    <w:next w:val="Bezlisty"/>
    <w:uiPriority w:val="99"/>
    <w:semiHidden/>
    <w:rsid w:val="00171E22"/>
  </w:style>
  <w:style w:type="numbering" w:customStyle="1" w:styleId="Styl1112">
    <w:name w:val="Styl1112"/>
    <w:basedOn w:val="Bezlisty"/>
    <w:rsid w:val="00171E22"/>
    <w:pPr>
      <w:numPr>
        <w:numId w:val="111"/>
      </w:numPr>
    </w:pPr>
  </w:style>
  <w:style w:type="numbering" w:customStyle="1" w:styleId="111111112">
    <w:name w:val="1 / 1.1 / 1.1.1112"/>
    <w:basedOn w:val="Bezlisty"/>
    <w:next w:val="111111"/>
    <w:rsid w:val="00171E22"/>
    <w:pPr>
      <w:numPr>
        <w:numId w:val="13"/>
      </w:numPr>
    </w:pPr>
  </w:style>
  <w:style w:type="paragraph" w:customStyle="1" w:styleId="xl107">
    <w:name w:val="xl107"/>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08">
    <w:name w:val="xl108"/>
    <w:basedOn w:val="Normalny"/>
    <w:rsid w:val="00171E22"/>
    <w:pPr>
      <w:spacing w:before="100" w:beforeAutospacing="1" w:after="100" w:afterAutospacing="1"/>
      <w:jc w:val="right"/>
      <w:textAlignment w:val="top"/>
    </w:pPr>
    <w:rPr>
      <w:rFonts w:ascii="Arial" w:eastAsia="Times New Roman" w:hAnsi="Arial" w:cs="Arial"/>
      <w:b/>
      <w:bCs/>
      <w:sz w:val="18"/>
      <w:szCs w:val="18"/>
      <w:lang w:eastAsia="pl-PL"/>
    </w:rPr>
  </w:style>
  <w:style w:type="paragraph" w:customStyle="1" w:styleId="xl109">
    <w:name w:val="xl109"/>
    <w:basedOn w:val="Normalny"/>
    <w:rsid w:val="00171E22"/>
    <w:pPr>
      <w:shd w:val="clear" w:color="000000" w:fill="FFFFFF"/>
      <w:spacing w:before="100" w:beforeAutospacing="1" w:after="100" w:afterAutospacing="1"/>
      <w:jc w:val="right"/>
    </w:pPr>
    <w:rPr>
      <w:rFonts w:ascii="Arial" w:eastAsia="Times New Roman" w:hAnsi="Arial" w:cs="Arial"/>
      <w:b/>
      <w:bCs/>
      <w:sz w:val="18"/>
      <w:szCs w:val="18"/>
      <w:lang w:eastAsia="pl-PL"/>
    </w:rPr>
  </w:style>
  <w:style w:type="paragraph" w:customStyle="1" w:styleId="xl110">
    <w:name w:val="xl110"/>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1">
    <w:name w:val="xl111"/>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2">
    <w:name w:val="xl112"/>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13">
    <w:name w:val="xl113"/>
    <w:basedOn w:val="Normalny"/>
    <w:rsid w:val="00171E22"/>
    <w:pPr>
      <w:spacing w:before="100" w:beforeAutospacing="1" w:after="100" w:afterAutospacing="1"/>
      <w:jc w:val="center"/>
    </w:pPr>
    <w:rPr>
      <w:rFonts w:ascii="Arial" w:eastAsia="Times New Roman" w:hAnsi="Arial" w:cs="Arial"/>
      <w:sz w:val="18"/>
      <w:szCs w:val="18"/>
      <w:lang w:eastAsia="pl-PL"/>
    </w:rPr>
  </w:style>
  <w:style w:type="paragraph" w:customStyle="1" w:styleId="xl114">
    <w:name w:val="xl114"/>
    <w:basedOn w:val="Normalny"/>
    <w:rsid w:val="00171E22"/>
    <w:pPr>
      <w:spacing w:before="100" w:beforeAutospacing="1" w:after="100" w:afterAutospacing="1"/>
      <w:jc w:val="center"/>
    </w:pPr>
    <w:rPr>
      <w:rFonts w:eastAsia="Times New Roman"/>
      <w:sz w:val="18"/>
      <w:szCs w:val="18"/>
      <w:lang w:eastAsia="pl-PL"/>
    </w:rPr>
  </w:style>
  <w:style w:type="paragraph" w:customStyle="1" w:styleId="msonormalcxspdrugie">
    <w:name w:val="msonormalcxspdrugie"/>
    <w:basedOn w:val="Normalny"/>
    <w:uiPriority w:val="99"/>
    <w:rsid w:val="00171E22"/>
    <w:pPr>
      <w:spacing w:before="100" w:beforeAutospacing="1" w:after="100" w:afterAutospacing="1"/>
    </w:pPr>
    <w:rPr>
      <w:szCs w:val="24"/>
      <w:lang w:eastAsia="pl-PL"/>
    </w:rPr>
  </w:style>
  <w:style w:type="numbering" w:customStyle="1" w:styleId="Styl13">
    <w:name w:val="Styl13"/>
    <w:basedOn w:val="Bezlisty"/>
    <w:rsid w:val="00171E22"/>
    <w:pPr>
      <w:numPr>
        <w:numId w:val="120"/>
      </w:numPr>
    </w:pPr>
  </w:style>
  <w:style w:type="numbering" w:customStyle="1" w:styleId="Styl131">
    <w:name w:val="Styl131"/>
    <w:basedOn w:val="Bezlisty"/>
    <w:rsid w:val="00171E22"/>
    <w:pPr>
      <w:numPr>
        <w:numId w:val="2"/>
      </w:numPr>
    </w:pPr>
  </w:style>
  <w:style w:type="numbering" w:customStyle="1" w:styleId="Bezlisty5">
    <w:name w:val="Bez listy5"/>
    <w:next w:val="Bezlisty"/>
    <w:uiPriority w:val="99"/>
    <w:semiHidden/>
    <w:unhideWhenUsed/>
    <w:rsid w:val="00171E22"/>
  </w:style>
  <w:style w:type="numbering" w:customStyle="1" w:styleId="11111142">
    <w:name w:val="1 / 1.1 / 1.1.142"/>
    <w:rsid w:val="00F9235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44792009">
      <w:bodyDiv w:val="1"/>
      <w:marLeft w:val="0"/>
      <w:marRight w:val="0"/>
      <w:marTop w:val="0"/>
      <w:marBottom w:val="0"/>
      <w:divBdr>
        <w:top w:val="none" w:sz="0" w:space="0" w:color="auto"/>
        <w:left w:val="none" w:sz="0" w:space="0" w:color="auto"/>
        <w:bottom w:val="none" w:sz="0" w:space="0" w:color="auto"/>
        <w:right w:val="none" w:sz="0" w:space="0" w:color="auto"/>
      </w:divBdr>
      <w:divsChild>
        <w:div w:id="1178888387">
          <w:marLeft w:val="0"/>
          <w:marRight w:val="0"/>
          <w:marTop w:val="0"/>
          <w:marBottom w:val="0"/>
          <w:divBdr>
            <w:top w:val="none" w:sz="0" w:space="0" w:color="auto"/>
            <w:left w:val="none" w:sz="0" w:space="0" w:color="auto"/>
            <w:bottom w:val="none" w:sz="0" w:space="0" w:color="auto"/>
            <w:right w:val="none" w:sz="0" w:space="0" w:color="auto"/>
          </w:divBdr>
        </w:div>
        <w:div w:id="552887283">
          <w:marLeft w:val="0"/>
          <w:marRight w:val="0"/>
          <w:marTop w:val="0"/>
          <w:marBottom w:val="0"/>
          <w:divBdr>
            <w:top w:val="none" w:sz="0" w:space="0" w:color="auto"/>
            <w:left w:val="none" w:sz="0" w:space="0" w:color="auto"/>
            <w:bottom w:val="none" w:sz="0" w:space="0" w:color="auto"/>
            <w:right w:val="none" w:sz="0" w:space="0" w:color="auto"/>
          </w:divBdr>
        </w:div>
      </w:divsChild>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691562340">
      <w:bodyDiv w:val="1"/>
      <w:marLeft w:val="0"/>
      <w:marRight w:val="0"/>
      <w:marTop w:val="0"/>
      <w:marBottom w:val="0"/>
      <w:divBdr>
        <w:top w:val="none" w:sz="0" w:space="0" w:color="auto"/>
        <w:left w:val="none" w:sz="0" w:space="0" w:color="auto"/>
        <w:bottom w:val="none" w:sz="0" w:space="0" w:color="auto"/>
        <w:right w:val="none" w:sz="0" w:space="0" w:color="auto"/>
      </w:divBdr>
      <w:divsChild>
        <w:div w:id="1347637690">
          <w:marLeft w:val="0"/>
          <w:marRight w:val="0"/>
          <w:marTop w:val="0"/>
          <w:marBottom w:val="0"/>
          <w:divBdr>
            <w:top w:val="none" w:sz="0" w:space="0" w:color="auto"/>
            <w:left w:val="none" w:sz="0" w:space="0" w:color="auto"/>
            <w:bottom w:val="none" w:sz="0" w:space="0" w:color="auto"/>
            <w:right w:val="none" w:sz="0" w:space="0" w:color="auto"/>
          </w:divBdr>
        </w:div>
        <w:div w:id="2055235120">
          <w:marLeft w:val="0"/>
          <w:marRight w:val="0"/>
          <w:marTop w:val="0"/>
          <w:marBottom w:val="0"/>
          <w:divBdr>
            <w:top w:val="none" w:sz="0" w:space="0" w:color="auto"/>
            <w:left w:val="none" w:sz="0" w:space="0" w:color="auto"/>
            <w:bottom w:val="none" w:sz="0" w:space="0" w:color="auto"/>
            <w:right w:val="none" w:sz="0" w:space="0" w:color="auto"/>
          </w:divBdr>
        </w:div>
      </w:divsChild>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5046-09C9-47C6-9977-40F01E8D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2167</TotalTime>
  <Pages>1</Pages>
  <Words>12735</Words>
  <Characters>76412</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grażynasacharko</cp:lastModifiedBy>
  <cp:revision>137</cp:revision>
  <cp:lastPrinted>2024-03-26T09:38:00Z</cp:lastPrinted>
  <dcterms:created xsi:type="dcterms:W3CDTF">2022-10-24T07:18:00Z</dcterms:created>
  <dcterms:modified xsi:type="dcterms:W3CDTF">2024-03-26T09:58:00Z</dcterms:modified>
</cp:coreProperties>
</file>