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E6F53" w14:textId="77777777" w:rsidR="00FB062A" w:rsidRDefault="00FB062A" w:rsidP="00AF43A3">
      <w:pPr>
        <w:pStyle w:val="Bezodstpw"/>
        <w:rPr>
          <w:b/>
          <w:sz w:val="22"/>
          <w:highlight w:val="green"/>
          <w:u w:val="single"/>
        </w:rPr>
      </w:pPr>
    </w:p>
    <w:p w14:paraId="024B15DF" w14:textId="0C0BFC63" w:rsidR="004D6153" w:rsidRPr="00A85052" w:rsidRDefault="00C54FF5" w:rsidP="00AF43A3">
      <w:pPr>
        <w:pStyle w:val="Bezodstpw"/>
        <w:rPr>
          <w:b/>
          <w:sz w:val="22"/>
          <w:highlight w:val="green"/>
          <w:u w:val="single"/>
        </w:rPr>
      </w:pPr>
      <w:r>
        <w:rPr>
          <w:b/>
          <w:sz w:val="22"/>
          <w:highlight w:val="green"/>
          <w:u w:val="single"/>
        </w:rPr>
        <w:t xml:space="preserve">ZADANIE </w:t>
      </w:r>
      <w:r w:rsidR="002F3128">
        <w:rPr>
          <w:b/>
          <w:sz w:val="22"/>
          <w:highlight w:val="green"/>
          <w:u w:val="single"/>
        </w:rPr>
        <w:t xml:space="preserve">1 </w:t>
      </w:r>
      <w:r w:rsidR="004D6153" w:rsidRPr="00A85052">
        <w:rPr>
          <w:b/>
          <w:sz w:val="22"/>
          <w:highlight w:val="green"/>
          <w:u w:val="single"/>
        </w:rPr>
        <w:t xml:space="preserve"> ZAKUP SPRZĘTU</w:t>
      </w:r>
      <w:r w:rsidR="005E0F71" w:rsidRPr="00A85052">
        <w:rPr>
          <w:b/>
          <w:sz w:val="22"/>
          <w:highlight w:val="green"/>
          <w:u w:val="single"/>
        </w:rPr>
        <w:t xml:space="preserve"> GÓRSKI</w:t>
      </w:r>
      <w:r w:rsidR="004D6153" w:rsidRPr="00A85052">
        <w:rPr>
          <w:b/>
          <w:sz w:val="22"/>
          <w:highlight w:val="green"/>
          <w:u w:val="single"/>
        </w:rPr>
        <w:t>EGO</w:t>
      </w:r>
      <w:r w:rsidR="0071515D" w:rsidRPr="00A85052">
        <w:rPr>
          <w:b/>
          <w:sz w:val="22"/>
          <w:highlight w:val="green"/>
          <w:u w:val="single"/>
        </w:rPr>
        <w:t xml:space="preserve"> I SURVIVALOWEGO</w:t>
      </w:r>
    </w:p>
    <w:p w14:paraId="6C90A221" w14:textId="54E9B5B9" w:rsidR="005E0F71" w:rsidRPr="00951756" w:rsidRDefault="00AB3353" w:rsidP="00AF43A3">
      <w:pPr>
        <w:pStyle w:val="Bezodstpw"/>
      </w:pPr>
      <w:r w:rsidRPr="004D6153">
        <w:rPr>
          <w:sz w:val="22"/>
        </w:rPr>
        <w:t>- termin realizacji</w:t>
      </w:r>
      <w:r w:rsidR="005C4768">
        <w:rPr>
          <w:sz w:val="22"/>
        </w:rPr>
        <w:t xml:space="preserve"> do</w:t>
      </w:r>
      <w:r w:rsidRPr="004D6153">
        <w:rPr>
          <w:sz w:val="22"/>
        </w:rPr>
        <w:t xml:space="preserve"> 60 dni</w:t>
      </w:r>
    </w:p>
    <w:tbl>
      <w:tblPr>
        <w:tblStyle w:val="Tabela-Siatka"/>
        <w:tblW w:w="5058" w:type="pct"/>
        <w:jc w:val="center"/>
        <w:tblLook w:val="04A0" w:firstRow="1" w:lastRow="0" w:firstColumn="1" w:lastColumn="0" w:noHBand="0" w:noVBand="1"/>
      </w:tblPr>
      <w:tblGrid>
        <w:gridCol w:w="541"/>
        <w:gridCol w:w="2355"/>
        <w:gridCol w:w="430"/>
        <w:gridCol w:w="3387"/>
        <w:gridCol w:w="656"/>
        <w:gridCol w:w="2796"/>
      </w:tblGrid>
      <w:tr w:rsidR="00643FE5" w:rsidRPr="002817B4" w14:paraId="7FE04F17" w14:textId="77777777" w:rsidTr="00643FE5">
        <w:trPr>
          <w:jc w:val="center"/>
        </w:trPr>
        <w:tc>
          <w:tcPr>
            <w:tcW w:w="305" w:type="pct"/>
            <w:vAlign w:val="center"/>
          </w:tcPr>
          <w:p w14:paraId="647670D8" w14:textId="605E293E" w:rsidR="005C4768" w:rsidRPr="002817B4" w:rsidRDefault="00643FE5" w:rsidP="005C476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196" w:type="pct"/>
            <w:vAlign w:val="center"/>
          </w:tcPr>
          <w:p w14:paraId="2BFC18A3" w14:textId="0523533F" w:rsidR="005C4768" w:rsidRPr="002817B4" w:rsidRDefault="00643FE5" w:rsidP="005C4768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Nazwa Przedmiotu</w:t>
            </w:r>
          </w:p>
        </w:tc>
        <w:tc>
          <w:tcPr>
            <w:tcW w:w="218" w:type="pct"/>
            <w:vAlign w:val="center"/>
          </w:tcPr>
          <w:p w14:paraId="014A02E1" w14:textId="77777777" w:rsidR="005C4768" w:rsidRPr="002817B4" w:rsidRDefault="005C4768" w:rsidP="005C476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0F5D272A" w14:textId="481622B6" w:rsidR="005C4768" w:rsidRPr="002817B4" w:rsidRDefault="00643FE5" w:rsidP="005C4768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Specyfikacja Przedmiotu</w:t>
            </w:r>
          </w:p>
        </w:tc>
        <w:tc>
          <w:tcPr>
            <w:tcW w:w="355" w:type="pct"/>
            <w:vAlign w:val="center"/>
          </w:tcPr>
          <w:p w14:paraId="03B43D4C" w14:textId="444C1EF4" w:rsidR="005C4768" w:rsidRPr="002817B4" w:rsidRDefault="00643FE5" w:rsidP="005C476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Iloś</w:t>
            </w:r>
            <w:r w:rsidRPr="002817B4">
              <w:rPr>
                <w:b/>
                <w:sz w:val="22"/>
                <w:szCs w:val="22"/>
              </w:rPr>
              <w:t>ć</w:t>
            </w:r>
          </w:p>
        </w:tc>
        <w:tc>
          <w:tcPr>
            <w:tcW w:w="1419" w:type="pct"/>
            <w:vAlign w:val="center"/>
          </w:tcPr>
          <w:p w14:paraId="34A02CB8" w14:textId="66892295" w:rsidR="005C4768" w:rsidRPr="002817B4" w:rsidRDefault="00643FE5" w:rsidP="005C4768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Produkt Poglądowy</w:t>
            </w:r>
          </w:p>
        </w:tc>
      </w:tr>
      <w:tr w:rsidR="00643FE5" w:rsidRPr="002817B4" w14:paraId="55221DF6" w14:textId="77777777" w:rsidTr="00643FE5">
        <w:tblPrEx>
          <w:jc w:val="left"/>
        </w:tblPrEx>
        <w:trPr>
          <w:trHeight w:val="893"/>
        </w:trPr>
        <w:tc>
          <w:tcPr>
            <w:tcW w:w="305" w:type="pct"/>
            <w:vAlign w:val="center"/>
          </w:tcPr>
          <w:p w14:paraId="14A8F7AC" w14:textId="71A22468" w:rsidR="005C4768" w:rsidRPr="002817B4" w:rsidRDefault="00B43806" w:rsidP="007048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0481B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752866BF" w14:textId="2ED3F69F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EKRAN DYMNY RDG</w:t>
            </w:r>
          </w:p>
        </w:tc>
        <w:tc>
          <w:tcPr>
            <w:tcW w:w="218" w:type="pct"/>
            <w:vAlign w:val="center"/>
          </w:tcPr>
          <w:p w14:paraId="29FA9C82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0E52E918" w14:textId="725FC45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korpus produktu wykonany jest z grubej tektury;</w:t>
            </w:r>
          </w:p>
          <w:p w14:paraId="1DC4E43C" w14:textId="72E3769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odpalanie za pośrednictwem zapalnika tarciowego;</w:t>
            </w:r>
          </w:p>
          <w:p w14:paraId="25749336" w14:textId="633F0B7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możliwość odpalania elektrycznego;</w:t>
            </w:r>
          </w:p>
          <w:p w14:paraId="0440480D" w14:textId="5CBDAD3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czas dymienia ok.</w:t>
            </w:r>
            <w:r w:rsidRPr="002817B4">
              <w:rPr>
                <w:rFonts w:ascii="Times New Roman" w:hAnsi="Times New Roman" w:cs="Times New Roman"/>
                <w:bCs/>
              </w:rPr>
              <w:t xml:space="preserve"> 180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s.</w:t>
            </w:r>
          </w:p>
          <w:p w14:paraId="3118CE80" w14:textId="5D8985B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czas zapłonu 3-4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s.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FB6CBAF" w14:textId="0D9512F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długość: 250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mm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42B0C17B" w14:textId="1C79C1D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średnica: 55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mm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1FB5B69" w14:textId="024CEA29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ok. 500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72EE88CF" w14:textId="4026E31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kategoria P1 zgodnie z Dz.U. nr 155, poz.</w:t>
            </w:r>
            <w:r>
              <w:rPr>
                <w:rFonts w:ascii="Times New Roman" w:hAnsi="Times New Roman" w:cs="Times New Roman"/>
                <w:bCs/>
              </w:rPr>
              <w:t xml:space="preserve"> 1039 i dyrektywą UE 2007/23/WE;</w:t>
            </w:r>
          </w:p>
          <w:p w14:paraId="440359D8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CE 1395;</w:t>
            </w:r>
          </w:p>
          <w:p w14:paraId="4F9A9BFE" w14:textId="43B7B07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 dymu: 25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szt. – biały, 25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szt. – niebieski, 25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szt. – czerwony 25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szt. – zielony.</w:t>
            </w:r>
          </w:p>
        </w:tc>
        <w:tc>
          <w:tcPr>
            <w:tcW w:w="355" w:type="pct"/>
            <w:vAlign w:val="center"/>
          </w:tcPr>
          <w:p w14:paraId="795F4805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100 szt.</w:t>
            </w:r>
          </w:p>
        </w:tc>
        <w:tc>
          <w:tcPr>
            <w:tcW w:w="1419" w:type="pct"/>
            <w:vAlign w:val="center"/>
          </w:tcPr>
          <w:p w14:paraId="575AE578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4A28E2F9" wp14:editId="1D9849FE">
                  <wp:extent cx="952500" cy="952500"/>
                  <wp:effectExtent l="0" t="0" r="0" b="0"/>
                  <wp:docPr id="76" name="Obraz 76" descr="świeca dym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wieca dym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0A6DF552" w14:textId="77777777" w:rsidTr="00643FE5">
        <w:trPr>
          <w:trHeight w:val="564"/>
          <w:jc w:val="center"/>
        </w:trPr>
        <w:tc>
          <w:tcPr>
            <w:tcW w:w="305" w:type="pct"/>
            <w:vAlign w:val="center"/>
          </w:tcPr>
          <w:p w14:paraId="70DB53DE" w14:textId="7A55E892" w:rsidR="005C4768" w:rsidRPr="001D30B0" w:rsidRDefault="00B4380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17B4F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6B640F99" w14:textId="31324705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sz w:val="22"/>
                <w:szCs w:val="22"/>
              </w:rPr>
              <w:t>FLARA SYGNALIZACYJNA</w:t>
            </w:r>
          </w:p>
        </w:tc>
        <w:tc>
          <w:tcPr>
            <w:tcW w:w="218" w:type="pct"/>
            <w:vAlign w:val="center"/>
          </w:tcPr>
          <w:p w14:paraId="78B74056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0522DDDA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olor: czerwony;</w:t>
            </w:r>
          </w:p>
          <w:p w14:paraId="25A5B6A9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czas palenia: 4 - 5 min.;</w:t>
            </w:r>
          </w:p>
          <w:p w14:paraId="615D294A" w14:textId="77777777" w:rsidR="005C4768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typ zapłonu: potarcie;</w:t>
            </w:r>
          </w:p>
          <w:p w14:paraId="292C28D7" w14:textId="1C30A7E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model poglądowy: f</w:t>
            </w:r>
            <w:r w:rsidRPr="00032A7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lara sygnalizacyjna 5 minut (705)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.</w:t>
            </w:r>
          </w:p>
        </w:tc>
        <w:tc>
          <w:tcPr>
            <w:tcW w:w="355" w:type="pct"/>
            <w:vAlign w:val="center"/>
          </w:tcPr>
          <w:p w14:paraId="1E2794DA" w14:textId="02A01D65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noProof/>
                <w:sz w:val="22"/>
                <w:szCs w:val="22"/>
              </w:rPr>
              <w:t>25 szt.</w:t>
            </w:r>
          </w:p>
        </w:tc>
        <w:tc>
          <w:tcPr>
            <w:tcW w:w="1419" w:type="pct"/>
            <w:vAlign w:val="center"/>
          </w:tcPr>
          <w:p w14:paraId="6F863361" w14:textId="2375327A" w:rsidR="005C4768" w:rsidRPr="002817B4" w:rsidRDefault="005C4768" w:rsidP="005C4768">
            <w:pPr>
              <w:jc w:val="center"/>
              <w:rPr>
                <w:noProof/>
                <w:sz w:val="22"/>
                <w:szCs w:val="22"/>
              </w:rPr>
            </w:pPr>
            <w:r w:rsidRPr="001D30B0">
              <w:rPr>
                <w:noProof/>
                <w:sz w:val="22"/>
                <w:szCs w:val="22"/>
              </w:rPr>
              <w:drawing>
                <wp:inline distT="0" distB="0" distL="0" distR="0" wp14:anchorId="621E2B30" wp14:editId="0D932E8B">
                  <wp:extent cx="454448" cy="446568"/>
                  <wp:effectExtent l="0" t="0" r="3175" b="0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288" t="27598" r="47023" b="24033"/>
                          <a:stretch/>
                        </pic:blipFill>
                        <pic:spPr bwMode="auto">
                          <a:xfrm>
                            <a:off x="0" y="0"/>
                            <a:ext cx="474832" cy="46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1E8F09D2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4F21F56C" w14:textId="356486F6" w:rsidR="005C4768" w:rsidRPr="002817B4" w:rsidRDefault="00B4380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18E43964" w14:textId="292D6FAC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HEŁM DO DZIAŁAŃ WYSOKOGÓRSKICH</w:t>
            </w:r>
          </w:p>
        </w:tc>
        <w:tc>
          <w:tcPr>
            <w:tcW w:w="218" w:type="pct"/>
            <w:vAlign w:val="center"/>
          </w:tcPr>
          <w:p w14:paraId="067A6EB3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21F57370" w14:textId="56811FA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spełnia wymagania normy BS EN 12492:2012, 1385:2012, AR/PD10-02;</w:t>
            </w:r>
          </w:p>
          <w:p w14:paraId="605A622F" w14:textId="366FE6F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skorupa wykonana z kopolimeru poliwęglanu typu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Lexan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lub równorzędny;</w:t>
            </w:r>
          </w:p>
          <w:p w14:paraId="06757E65" w14:textId="3150A6A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szyny boczne i osłony wentylacyjne wykonane z poliwęglanu wzmocnione włóknem szklanym lub równorzędny;</w:t>
            </w:r>
          </w:p>
          <w:p w14:paraId="647E8995" w14:textId="4CE7A56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wysoko wycięta konstrukcja skorupy z miejscem na ochronę uszu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i zestawy słuchu;</w:t>
            </w:r>
          </w:p>
          <w:p w14:paraId="65710F5D" w14:textId="094822C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system zapięcia BOA zintegrowany bezpośrednio z wyściółką kasku dla optymalnej stabilności i dopasowania lub równorzędny;</w:t>
            </w:r>
          </w:p>
          <w:p w14:paraId="3D6754C0" w14:textId="5395C62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dwie wyjmowane osłony wentylacyjne;</w:t>
            </w:r>
          </w:p>
          <w:p w14:paraId="402B2E27" w14:textId="03B2583E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komfortowa wyściółka z pianki w dwóch grubościach z</w:t>
            </w:r>
            <w:r w:rsidR="00643FE5"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antybakteryjną tkaniną do odprowadzania wilgoci;</w:t>
            </w:r>
          </w:p>
          <w:p w14:paraId="5396774B" w14:textId="1217072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czarny;</w:t>
            </w:r>
          </w:p>
          <w:p w14:paraId="4E6B4C04" w14:textId="0FBF42F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waga: sam hełm poniżej 0,8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</w:t>
            </w:r>
          </w:p>
          <w:p w14:paraId="05501225" w14:textId="377944E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zakres rozmiaru: 53-63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cm;</w:t>
            </w:r>
          </w:p>
          <w:p w14:paraId="6BD4BD00" w14:textId="27473A6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wyposażony w dedykowaną osłonę wzroku, chroniącą przed odłamkami, wiatrem i wodą.</w:t>
            </w:r>
          </w:p>
          <w:p w14:paraId="5B63A59B" w14:textId="64FC670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posiadająca powłokę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antyzadrapaniową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wewnątrz i na zewnątrz zgodną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z normą EN166:2002 C2B;</w:t>
            </w:r>
          </w:p>
          <w:p w14:paraId="18D507D9" w14:textId="1788C9E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wyposażony w dedykowane szyny montażowe do mocowania dodatkowych akcesoriów;</w:t>
            </w:r>
          </w:p>
          <w:p w14:paraId="3F9ACFD2" w14:textId="689097D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wyposażony w dedykowane mocowania bezpośrednio do szyn hełmu zgodne z wszystkimi systemami PELTOR COMTAC lub równorzędny;</w:t>
            </w:r>
          </w:p>
          <w:p w14:paraId="312389C6" w14:textId="2CB4929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3B694CA4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7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51AE1601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765B5F73" wp14:editId="2A69B83D">
                  <wp:extent cx="1146810" cy="1146810"/>
                  <wp:effectExtent l="0" t="0" r="0" b="0"/>
                  <wp:docPr id="144" name="Obraz 144" descr="Team Wendy EXFIL® SAR Tactical with Rails | Tactical Helmets | Varuste.net 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eam Wendy EXFIL® SAR Tactical with Rails | Tactical Helmets | Varuste.net  Pol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1E971594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41C174FB" w14:textId="79911AC7" w:rsidR="005C4768" w:rsidRPr="002817B4" w:rsidRDefault="00B4380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70786E84" w14:textId="64D10533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KAMIZELKA ODBLASKOWA</w:t>
            </w:r>
          </w:p>
        </w:tc>
        <w:tc>
          <w:tcPr>
            <w:tcW w:w="218" w:type="pct"/>
            <w:vAlign w:val="center"/>
          </w:tcPr>
          <w:p w14:paraId="5734A4C1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19A1620C" w14:textId="72986F69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poliestrowa kamizelka odblaskowa;</w:t>
            </w:r>
          </w:p>
          <w:p w14:paraId="5F3B2958" w14:textId="273D684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kontrastujące szczegóły siatki;</w:t>
            </w:r>
          </w:p>
          <w:p w14:paraId="7BADFDA4" w14:textId="49B47E8E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zapinana na zamek;</w:t>
            </w:r>
          </w:p>
          <w:p w14:paraId="5CE87343" w14:textId="177C595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kieszenie zewnętrzne zapinane na zamek, a kieszenie wewnętrzne zapinane na rzep;</w:t>
            </w:r>
          </w:p>
          <w:p w14:paraId="5C9AC6C0" w14:textId="08427F5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prawa kieszeń na piersi na radio z siatki z rzepem i zapinaną na zamek kieszenią na piersi;</w:t>
            </w:r>
          </w:p>
          <w:p w14:paraId="38C7A5CB" w14:textId="4178B3E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elastyczna pętla na piersi do mocowania PTT;</w:t>
            </w:r>
          </w:p>
          <w:p w14:paraId="5E3021C1" w14:textId="67BC60D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elastyczny dekolt, pachy i dół;</w:t>
            </w:r>
          </w:p>
          <w:p w14:paraId="778BCE1D" w14:textId="5D30F21F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elementy odblaskowe dla lepszej widoczności;</w:t>
            </w:r>
          </w:p>
          <w:p w14:paraId="496F290B" w14:textId="5CF701D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specjalna dzianina wykonana w 100% z poliestru do odzieży o wysokiej widoczności.</w:t>
            </w:r>
          </w:p>
          <w:p w14:paraId="4886643C" w14:textId="2536994A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</w:t>
            </w:r>
            <w:r>
              <w:rPr>
                <w:rFonts w:ascii="Times New Roman" w:hAnsi="Times New Roman" w:cs="Times New Roman"/>
                <w:bCs/>
              </w:rPr>
              <w:t>osiada certyfikat EN ISO 20471.;</w:t>
            </w:r>
          </w:p>
          <w:p w14:paraId="66C03872" w14:textId="0B0F325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bardzo wysoka trwałość i m</w:t>
            </w:r>
            <w:r>
              <w:rPr>
                <w:rFonts w:ascii="Times New Roman" w:hAnsi="Times New Roman" w:cs="Times New Roman"/>
                <w:bCs/>
              </w:rPr>
              <w:t>aksymalna oddychalność;</w:t>
            </w:r>
          </w:p>
          <w:p w14:paraId="774267C5" w14:textId="5492A09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szyb</w:t>
            </w:r>
            <w:r>
              <w:rPr>
                <w:rFonts w:ascii="Times New Roman" w:hAnsi="Times New Roman" w:cs="Times New Roman"/>
                <w:bCs/>
              </w:rPr>
              <w:t>koschnąca i łatwa w pielęgnacji;</w:t>
            </w:r>
          </w:p>
          <w:p w14:paraId="4993E228" w14:textId="33B2434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rozmiary: 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L, 4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XL;</w:t>
            </w:r>
          </w:p>
          <w:p w14:paraId="49580075" w14:textId="797ACD4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50165FDF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7 szt.</w:t>
            </w:r>
          </w:p>
        </w:tc>
        <w:tc>
          <w:tcPr>
            <w:tcW w:w="1419" w:type="pct"/>
            <w:vAlign w:val="center"/>
          </w:tcPr>
          <w:p w14:paraId="0568BFEA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4CDC092" wp14:editId="546174A8">
                  <wp:extent cx="1146810" cy="114681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026D65CC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003B3FD4" w14:textId="60337F56" w:rsidR="005C4768" w:rsidRPr="002817B4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252390A1" w14:textId="6F147E39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KOMPAS MAPOWY</w:t>
            </w:r>
          </w:p>
        </w:tc>
        <w:tc>
          <w:tcPr>
            <w:tcW w:w="218" w:type="pct"/>
            <w:vAlign w:val="center"/>
          </w:tcPr>
          <w:p w14:paraId="60703D5D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4CEF008F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podziałka co 2°;</w:t>
            </w:r>
          </w:p>
          <w:p w14:paraId="07F55DBF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fotoluminescencyjne znaki na tarczy, igle i płytce;</w:t>
            </w:r>
          </w:p>
          <w:p w14:paraId="6B1A1C29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funkcja kompasu namiarowego i mapowego;</w:t>
            </w:r>
          </w:p>
          <w:p w14:paraId="63B73E70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wbudowana korekcja deklinacji;</w:t>
            </w:r>
          </w:p>
          <w:p w14:paraId="07E33E1C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skale: 1:25:000, 1:40:000, 1:50 000;</w:t>
            </w:r>
          </w:p>
          <w:p w14:paraId="33D26F78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skale Romera przydatne podczas nawigacji z kompasem i odbiornikiem GPS;</w:t>
            </w:r>
          </w:p>
          <w:p w14:paraId="2B0B2A62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linijka 90 mm;</w:t>
            </w:r>
          </w:p>
          <w:p w14:paraId="6665B8A2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linijka 1,8 cala;</w:t>
            </w:r>
          </w:p>
          <w:p w14:paraId="6769002E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klinometr wahadłowy 90° - 90°;</w:t>
            </w:r>
          </w:p>
          <w:p w14:paraId="4238E30A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szkło powiększające do czytania mapy;</w:t>
            </w:r>
          </w:p>
          <w:p w14:paraId="1B6AD9EA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obrotowa tarcza;</w:t>
            </w:r>
          </w:p>
          <w:p w14:paraId="6D36B355" w14:textId="58CB8CC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silikonowe, antypoślizgowe podkładki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668AAF19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komplecie smycz do zawieszenia kompasu oraz karta mierząca odstępy między poziomicami;</w:t>
            </w:r>
          </w:p>
          <w:p w14:paraId="716C4F96" w14:textId="62034A1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wymiary: do 130 x 60 mm;</w:t>
            </w:r>
          </w:p>
          <w:p w14:paraId="633610D8" w14:textId="3EF16CE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do 51 g;</w:t>
            </w:r>
          </w:p>
        </w:tc>
        <w:tc>
          <w:tcPr>
            <w:tcW w:w="355" w:type="pct"/>
            <w:vAlign w:val="center"/>
          </w:tcPr>
          <w:p w14:paraId="2C312947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10 szt.</w:t>
            </w:r>
          </w:p>
        </w:tc>
        <w:tc>
          <w:tcPr>
            <w:tcW w:w="1419" w:type="pct"/>
            <w:vAlign w:val="center"/>
          </w:tcPr>
          <w:p w14:paraId="75095777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39C54625" wp14:editId="6020CF9B">
                  <wp:extent cx="1146810" cy="995045"/>
                  <wp:effectExtent l="0" t="0" r="0" b="0"/>
                  <wp:docPr id="164" name="Obraz 164" descr="Kompas mapowy Silva Expedition - (37448) Bus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ompas mapowy Silva Expedition - (37448) Bus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67561827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0346A99F" w14:textId="1641596E" w:rsidR="005C4768" w:rsidRPr="00D47430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0D09F475" w14:textId="7C0C69E0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D47430">
              <w:rPr>
                <w:sz w:val="22"/>
                <w:szCs w:val="22"/>
              </w:rPr>
              <w:t>KRÓTKOFALÓWKA</w:t>
            </w:r>
          </w:p>
        </w:tc>
        <w:tc>
          <w:tcPr>
            <w:tcW w:w="218" w:type="pct"/>
            <w:vAlign w:val="center"/>
          </w:tcPr>
          <w:p w14:paraId="51F3EF1D" w14:textId="0BDD4B66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535256E4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proofErr w:type="spellStart"/>
            <w:r w:rsidRPr="004D3AA3">
              <w:rPr>
                <w:rFonts w:eastAsia="Times New Roman"/>
                <w:color w:val="333333"/>
                <w:sz w:val="22"/>
                <w:szCs w:val="22"/>
              </w:rPr>
              <w:t>Bezlicencyjne</w:t>
            </w:r>
            <w:proofErr w:type="spellEnd"/>
            <w:r w:rsidRPr="004D3AA3">
              <w:rPr>
                <w:rFonts w:eastAsia="Times New Roman"/>
                <w:color w:val="333333"/>
                <w:sz w:val="22"/>
                <w:szCs w:val="22"/>
              </w:rPr>
              <w:t xml:space="preserve"> i </w:t>
            </w:r>
            <w:proofErr w:type="spellStart"/>
            <w:r w:rsidRPr="004D3AA3">
              <w:rPr>
                <w:rFonts w:eastAsia="Times New Roman"/>
                <w:color w:val="333333"/>
                <w:sz w:val="22"/>
                <w:szCs w:val="22"/>
              </w:rPr>
              <w:t>bezabonamentowe</w:t>
            </w:r>
            <w:proofErr w:type="spellEnd"/>
            <w:r w:rsidRPr="004D3AA3">
              <w:rPr>
                <w:rFonts w:eastAsia="Times New Roman"/>
                <w:color w:val="333333"/>
                <w:sz w:val="22"/>
                <w:szCs w:val="22"/>
              </w:rPr>
              <w:t xml:space="preserve"> pasmo PMR446</w:t>
            </w:r>
          </w:p>
          <w:p w14:paraId="18DC528E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8 kanałów</w:t>
            </w:r>
          </w:p>
          <w:p w14:paraId="5757D060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Włączanie/wyłączanie i regulacja głośności pokrętłem</w:t>
            </w:r>
          </w:p>
          <w:p w14:paraId="5EE1D4F4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16-pozycyjne pokrętło do wybierania kodu i kanału</w:t>
            </w:r>
          </w:p>
          <w:p w14:paraId="18B38BEE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Automatyczne przeszukiwanie kanałów</w:t>
            </w:r>
          </w:p>
          <w:p w14:paraId="3B0BE388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Tryb oszczędzania baterii</w:t>
            </w:r>
          </w:p>
          <w:p w14:paraId="5224A97A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Interfejs USB do oprogramowania CPS</w:t>
            </w:r>
          </w:p>
          <w:p w14:paraId="63869BB0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Regulacja czułości mikrofonu w radiotelefonie</w:t>
            </w:r>
          </w:p>
          <w:p w14:paraId="3E0F9E22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Przeszukiwanie kanałów i lista przeszukiwania</w:t>
            </w:r>
          </w:p>
          <w:p w14:paraId="7832471B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proofErr w:type="spellStart"/>
            <w:r w:rsidRPr="004D3AA3">
              <w:rPr>
                <w:rFonts w:eastAsia="Times New Roman"/>
                <w:color w:val="333333"/>
                <w:sz w:val="22"/>
                <w:szCs w:val="22"/>
              </w:rPr>
              <w:t>Scrambler</w:t>
            </w:r>
            <w:proofErr w:type="spellEnd"/>
            <w:r w:rsidRPr="004D3AA3">
              <w:rPr>
                <w:rFonts w:eastAsia="Times New Roman"/>
                <w:color w:val="333333"/>
                <w:sz w:val="22"/>
                <w:szCs w:val="22"/>
              </w:rPr>
              <w:t xml:space="preserve"> głosu zwiększający prywatność</w:t>
            </w:r>
          </w:p>
          <w:p w14:paraId="3BDEBEF6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>Wyłączanie zasilania po ustalonym czasie bezczynności</w:t>
            </w:r>
          </w:p>
          <w:p w14:paraId="6B50A96C" w14:textId="77777777" w:rsidR="002F3128" w:rsidRPr="004D3AA3" w:rsidRDefault="002F3128" w:rsidP="002F312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2"/>
                <w:szCs w:val="22"/>
              </w:rPr>
            </w:pPr>
            <w:r w:rsidRPr="004D3AA3">
              <w:rPr>
                <w:rFonts w:eastAsia="Times New Roman"/>
                <w:color w:val="333333"/>
                <w:sz w:val="22"/>
                <w:szCs w:val="22"/>
              </w:rPr>
              <w:t xml:space="preserve">Kompatybilność z radiem </w:t>
            </w:r>
            <w:proofErr w:type="spellStart"/>
            <w:r w:rsidRPr="004D3AA3">
              <w:rPr>
                <w:rFonts w:eastAsia="Times New Roman"/>
                <w:color w:val="333333"/>
                <w:sz w:val="22"/>
                <w:szCs w:val="22"/>
              </w:rPr>
              <w:t>XTNi</w:t>
            </w:r>
            <w:proofErr w:type="spellEnd"/>
            <w:r w:rsidRPr="004D3AA3">
              <w:rPr>
                <w:rFonts w:eastAsia="Times New Roman"/>
                <w:color w:val="333333"/>
                <w:sz w:val="22"/>
                <w:szCs w:val="22"/>
              </w:rPr>
              <w:t>/</w:t>
            </w:r>
            <w:proofErr w:type="spellStart"/>
            <w:r w:rsidRPr="004D3AA3">
              <w:rPr>
                <w:rFonts w:eastAsia="Times New Roman"/>
                <w:color w:val="333333"/>
                <w:sz w:val="22"/>
                <w:szCs w:val="22"/>
              </w:rPr>
              <w:t>XTNiD</w:t>
            </w:r>
            <w:proofErr w:type="spellEnd"/>
            <w:r w:rsidRPr="004D3AA3">
              <w:rPr>
                <w:rFonts w:eastAsia="Times New Roman"/>
                <w:color w:val="333333"/>
                <w:sz w:val="22"/>
                <w:szCs w:val="22"/>
              </w:rPr>
              <w:t xml:space="preserve"> i akcesoriami audio</w:t>
            </w:r>
          </w:p>
          <w:p w14:paraId="43DDB5A8" w14:textId="77777777" w:rsidR="005C4768" w:rsidRPr="004D3AA3" w:rsidRDefault="002F3128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Wyjście audio 2000 </w:t>
            </w:r>
            <w:proofErr w:type="spellStart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mW</w:t>
            </w:r>
            <w:proofErr w:type="spellEnd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, głośnik z redukcją pola magnetycznego, redukcja zakłóceń i szumów i poprawione specyfikacje RF zapewniają najwyższą jakość dźwięku, który jest o 30% głośniejszy niż w przypadku urządzeń Motorola XTN.</w:t>
            </w:r>
          </w:p>
          <w:p w14:paraId="34497A54" w14:textId="77777777" w:rsidR="002F3128" w:rsidRPr="004D3AA3" w:rsidRDefault="002F3128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Spełnia wymagania wojskowych norm 810 </w:t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C,D,E i F, a także specyfikacje IP 55/55 pod względem odporności na wstrząsy, deszcz, wilgotność, mgłę solną, drgania, kurz i piasek, skoki temperatury, wysoką i niską temperaturę. Bateria wytrzymuje ponad 20 godzinny czas pracy, a waży zaledwie 244g.</w:t>
            </w:r>
          </w:p>
          <w:p w14:paraId="62F34695" w14:textId="07E7EF7A" w:rsidR="002F3128" w:rsidRPr="004D3AA3" w:rsidRDefault="002F3128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Pozwala programować i udostępniać nowe funkcje, takie jak klonowanie ustawień i profili.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Skanowanie, wybór kodu kanału/PL, wybieranie tonowe i funkcja programowania maksymalnego czasu jednorazowego</w:t>
            </w:r>
            <w:r w:rsidR="004D3AA3"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nadawania</w:t>
            </w:r>
          </w:p>
          <w:p w14:paraId="2397BA12" w14:textId="77777777" w:rsidR="002F3128" w:rsidRPr="004D3AA3" w:rsidRDefault="004D3AA3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500 </w:t>
            </w:r>
            <w:proofErr w:type="spellStart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mW</w:t>
            </w:r>
            <w:proofErr w:type="spellEnd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UHF – zasięg w promieniu do 8 km, w zależności od ukształtowania terenu i warunków działania.</w:t>
            </w:r>
          </w:p>
          <w:p w14:paraId="77CC92E8" w14:textId="77777777" w:rsidR="004D3AA3" w:rsidRPr="004D3AA3" w:rsidRDefault="004D3AA3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Działa bez rejestracji lub opłat telefonicznych na nielicencjonowanych częstotliwościach PMR446, oferuje 16 kanałów, 38 kodów PL, 181 kody DPL (razem 122 połączeń kodowanych)</w:t>
            </w:r>
          </w:p>
          <w:p w14:paraId="0F75D420" w14:textId="77777777" w:rsidR="004D3AA3" w:rsidRPr="004D3AA3" w:rsidRDefault="004D3AA3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Szybkie kopiowanie ustawień przy użyciu łączącego urządzenia kabla </w:t>
            </w:r>
            <w:proofErr w:type="spellStart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Cloning</w:t>
            </w:r>
            <w:proofErr w:type="spellEnd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Cable lub ładowarki wielostanowiskowej. (Oba akcesoria sprzedawane oddzielnie).</w:t>
            </w:r>
          </w:p>
          <w:p w14:paraId="78444A81" w14:textId="77777777" w:rsidR="004D3AA3" w:rsidRPr="004D3AA3" w:rsidRDefault="004D3AA3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Zapewnia wygodę działania bez konieczności użycia rąk.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Funkcja VOX tylko przez zestaw słuchawkowy.</w:t>
            </w:r>
          </w:p>
          <w:p w14:paraId="162917BC" w14:textId="24724140" w:rsidR="004D3AA3" w:rsidRPr="004D3AA3" w:rsidRDefault="004D3AA3" w:rsidP="002F312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D3AA3">
              <w:rPr>
                <w:rStyle w:val="Pogrubienie"/>
                <w:rFonts w:ascii="Times New Roman" w:hAnsi="Times New Roman" w:cs="Times New Roman"/>
                <w:color w:val="333333"/>
                <w:shd w:val="clear" w:color="auto" w:fill="FFFFFF"/>
              </w:rPr>
              <w:t>W zestawie: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 radiotelefon </w:t>
            </w:r>
            <w:r w:rsidRPr="004D3AA3">
              <w:rPr>
                <w:rStyle w:val="Pogrubienie"/>
                <w:rFonts w:ascii="Times New Roman" w:hAnsi="Times New Roman" w:cs="Times New Roman"/>
                <w:color w:val="313131"/>
                <w:shd w:val="clear" w:color="auto" w:fill="FFFFFF"/>
              </w:rPr>
              <w:t>MOTOROLA XT420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- Akumulator PMNN4434A 2100 </w:t>
            </w:r>
            <w:proofErr w:type="spellStart"/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mAh</w:t>
            </w:r>
            <w:proofErr w:type="spellEnd"/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Ładowarka biurkowa szybka PMLN6383A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- Zasilacz + 2 adaptery (EU i UK)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Zaczep na pasek</w:t>
            </w:r>
            <w:r w:rsidRPr="004D3AA3">
              <w:rPr>
                <w:rFonts w:ascii="Times New Roman" w:hAnsi="Times New Roman" w:cs="Times New Roman"/>
                <w:color w:val="333333"/>
              </w:rPr>
              <w:br/>
            </w:r>
            <w:r w:rsidRPr="004D3AA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Instrukcja w języku polskim</w:t>
            </w:r>
          </w:p>
        </w:tc>
        <w:tc>
          <w:tcPr>
            <w:tcW w:w="355" w:type="pct"/>
            <w:vAlign w:val="center"/>
          </w:tcPr>
          <w:p w14:paraId="418045DD" w14:textId="4E5FB8CC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D47430">
              <w:rPr>
                <w:noProof/>
                <w:sz w:val="22"/>
                <w:szCs w:val="22"/>
              </w:rPr>
              <w:lastRenderedPageBreak/>
              <w:t>15 kpl.</w:t>
            </w:r>
          </w:p>
        </w:tc>
        <w:tc>
          <w:tcPr>
            <w:tcW w:w="1419" w:type="pct"/>
            <w:vAlign w:val="center"/>
          </w:tcPr>
          <w:p w14:paraId="7104FC75" w14:textId="28AE86FA" w:rsidR="005C4768" w:rsidRPr="002817B4" w:rsidRDefault="002F3128" w:rsidP="005C4768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916576" wp14:editId="1498AB5A">
                  <wp:extent cx="677363" cy="2027582"/>
                  <wp:effectExtent l="0" t="0" r="8890" b="0"/>
                  <wp:docPr id="2" name="Obraz 2" descr="MOTOROLA XT420 PROFESSIONAL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TOROLA XT420 PROFESSIONAL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71" cy="206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065E1F2A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3623832A" w14:textId="69B562D9" w:rsidR="005C4768" w:rsidRPr="001D30B0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57D0EEAC" w14:textId="48E5E232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sz w:val="22"/>
                <w:szCs w:val="22"/>
              </w:rPr>
              <w:t>KRZESIWO</w:t>
            </w:r>
          </w:p>
        </w:tc>
        <w:tc>
          <w:tcPr>
            <w:tcW w:w="218" w:type="pct"/>
            <w:vAlign w:val="center"/>
          </w:tcPr>
          <w:p w14:paraId="05611F9E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2AB71E98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yp: kluczyk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4E1D6484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olor: czarny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58A5F7BD" w14:textId="77777777" w:rsidR="005C4768" w:rsidRPr="001D30B0" w:rsidRDefault="005C4768" w:rsidP="005C4768">
            <w:pPr>
              <w:tabs>
                <w:tab w:val="left" w:pos="709"/>
              </w:tabs>
              <w:spacing w:after="75"/>
              <w:ind w:left="-65"/>
              <w:textAlignment w:val="baseline"/>
              <w:rPr>
                <w:rFonts w:eastAsia="Times New Roman"/>
                <w:color w:val="000000" w:themeColor="text1"/>
              </w:rPr>
            </w:pPr>
            <w:r w:rsidRPr="00032A74">
              <w:rPr>
                <w:rFonts w:eastAsia="Times New Roman"/>
                <w:color w:val="000000" w:themeColor="text1"/>
                <w:sz w:val="22"/>
              </w:rPr>
              <w:t>Materiał</w:t>
            </w:r>
            <w:r w:rsidRPr="001D30B0">
              <w:rPr>
                <w:rFonts w:eastAsia="Times New Roman"/>
                <w:color w:val="000000" w:themeColor="text1"/>
              </w:rPr>
              <w:t>:</w:t>
            </w:r>
          </w:p>
          <w:p w14:paraId="721DFB0D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stal nierdzewna;</w:t>
            </w:r>
          </w:p>
          <w:p w14:paraId="0335296C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pręt ze stopu żelaza, ceru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i magnezu;</w:t>
            </w:r>
          </w:p>
          <w:p w14:paraId="2982C5EA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odegradowalne tworzywo sztuczne;</w:t>
            </w:r>
          </w:p>
          <w:p w14:paraId="18EF65E6" w14:textId="77777777" w:rsidR="005C4768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nylon.</w:t>
            </w:r>
          </w:p>
          <w:p w14:paraId="3324E267" w14:textId="77777777" w:rsidR="005C4768" w:rsidRPr="001D30B0" w:rsidRDefault="005C4768" w:rsidP="005C4768">
            <w:pPr>
              <w:tabs>
                <w:tab w:val="left" w:pos="709"/>
              </w:tabs>
              <w:spacing w:after="75"/>
              <w:ind w:left="-65"/>
              <w:textAlignment w:val="baseline"/>
              <w:rPr>
                <w:rFonts w:eastAsia="Times New Roman"/>
                <w:color w:val="000000" w:themeColor="text1"/>
              </w:rPr>
            </w:pPr>
            <w:r w:rsidRPr="00032A74">
              <w:rPr>
                <w:rFonts w:eastAsia="Times New Roman"/>
                <w:color w:val="000000" w:themeColor="text1"/>
                <w:sz w:val="22"/>
              </w:rPr>
              <w:t>Wymiary</w:t>
            </w:r>
            <w:r w:rsidRPr="001D30B0">
              <w:rPr>
                <w:rFonts w:eastAsia="Times New Roman"/>
                <w:color w:val="000000" w:themeColor="text1"/>
              </w:rPr>
              <w:t>:</w:t>
            </w:r>
          </w:p>
          <w:p w14:paraId="290E4596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długość całkowita 9,5 cm;</w:t>
            </w:r>
          </w:p>
          <w:p w14:paraId="23905FDD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długość pręta 5,5 cm;</w:t>
            </w:r>
          </w:p>
          <w:p w14:paraId="7A06AFC9" w14:textId="74BA68F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średnica pręta 9 mm.</w:t>
            </w:r>
          </w:p>
        </w:tc>
        <w:tc>
          <w:tcPr>
            <w:tcW w:w="355" w:type="pct"/>
            <w:vAlign w:val="center"/>
          </w:tcPr>
          <w:p w14:paraId="6D92A57B" w14:textId="5583F879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noProof/>
                <w:sz w:val="22"/>
                <w:szCs w:val="22"/>
              </w:rPr>
              <w:t>30 szt.</w:t>
            </w:r>
          </w:p>
        </w:tc>
        <w:tc>
          <w:tcPr>
            <w:tcW w:w="1419" w:type="pct"/>
            <w:vAlign w:val="center"/>
          </w:tcPr>
          <w:p w14:paraId="2DE35C71" w14:textId="5155AF63" w:rsidR="005C4768" w:rsidRPr="002817B4" w:rsidRDefault="005C4768" w:rsidP="005C4768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24137FA" wp14:editId="12513B1E">
                  <wp:extent cx="1524000" cy="1316990"/>
                  <wp:effectExtent l="0" t="0" r="0" b="0"/>
                  <wp:docPr id="227" name="Obraz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4FA35AD6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3F01FDEB" w14:textId="3FCF33D6" w:rsidR="005C4768" w:rsidRPr="002817B4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39E6F670" w14:textId="0B6BBB6D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KURTKA TERMOIZOLACYJNA</w:t>
            </w:r>
          </w:p>
        </w:tc>
        <w:tc>
          <w:tcPr>
            <w:tcW w:w="218" w:type="pct"/>
            <w:vAlign w:val="center"/>
          </w:tcPr>
          <w:p w14:paraId="6C88EA6C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5B9629DE" w14:textId="065CD13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lekka, taktyczna kurtka termoizolacyjna;</w:t>
            </w:r>
          </w:p>
          <w:p w14:paraId="2AD11493" w14:textId="610BBA4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kurtka termoizolacyjna jest techniczną kurtą hybrydową;</w:t>
            </w:r>
          </w:p>
          <w:p w14:paraId="320F0699" w14:textId="5EF4037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połączenie zewnętrznej powłoki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softshell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z izolacją G-Loft lub równoważny sprawia, że kurtka jest odporna przede wszystkim na wilgoć;</w:t>
            </w:r>
          </w:p>
          <w:p w14:paraId="057CE218" w14:textId="19F715B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zapewnia wysoki komfort noszenia w przejściowych porach roku. Zastosowane wypełnienie z puchu syntetycznego G-Loft lub równoważnego sprawia, że kurtka skutecznie chroni przed utratą ciepła oraz nie traci swoich właściwości nawet w wilgotnych warunkach;</w:t>
            </w:r>
          </w:p>
          <w:p w14:paraId="22FA6346" w14:textId="22B7086E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mankiety kurtki posiadają specjalne ściągacze z rozciągliwego, elastycznego materiału;</w:t>
            </w:r>
          </w:p>
          <w:p w14:paraId="7ABF42E0" w14:textId="3D52232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kurtka jest wyposażona w dwie boczne kieszenie zewnętrzne, zapinane na zamek błyskawiczny, które zapewniają odpowiednią przestrzeń na najpotrzebniejsze akcesoria;</w:t>
            </w:r>
          </w:p>
          <w:p w14:paraId="16759266" w14:textId="42528F4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kurtkę wyposażono w centralnie wszyty zamek błyskawiczny, który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od wewnątrz posiada listwę zabezpieczającą oraz jest zakończony osłoną podbródka;</w:t>
            </w:r>
          </w:p>
          <w:p w14:paraId="377E12D2" w14:textId="7EDE994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zastosowany specjalny system regulacji pozwala wygodnie i szybko dopasować kurtkę. Dla kompleksowej ochrony przed niekorzystnymi warunkami atmosferycznymi, kurtka została wyposażona w kaptur, który jest zintegrowany z wysokim kołnierzem;</w:t>
            </w:r>
          </w:p>
          <w:p w14:paraId="7AA4CBDE" w14:textId="264D933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dla rozmiaru: M-ok. 540g;</w:t>
            </w:r>
          </w:p>
          <w:p w14:paraId="1F2DEBBA" w14:textId="7BF783F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tkanina zewnętrzna: poliamid;</w:t>
            </w:r>
          </w:p>
          <w:p w14:paraId="3FB8FD96" w14:textId="416F80B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tkanina wewnętrzna: poliamid;</w:t>
            </w:r>
          </w:p>
          <w:p w14:paraId="36E5341E" w14:textId="5359ABA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temperatura komfortowa: -10 °C;</w:t>
            </w:r>
          </w:p>
          <w:p w14:paraId="120D2776" w14:textId="662F444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oliwkowy;</w:t>
            </w:r>
          </w:p>
          <w:p w14:paraId="1DAF9510" w14:textId="4DB6A92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rozmiary: 4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M, 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L;</w:t>
            </w:r>
          </w:p>
          <w:p w14:paraId="73F64D51" w14:textId="71EC97F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4B0119B5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7 szt.</w:t>
            </w:r>
          </w:p>
        </w:tc>
        <w:tc>
          <w:tcPr>
            <w:tcW w:w="1419" w:type="pct"/>
            <w:vAlign w:val="center"/>
          </w:tcPr>
          <w:p w14:paraId="04440335" w14:textId="77777777" w:rsidR="005C4768" w:rsidRPr="002817B4" w:rsidRDefault="005C4768" w:rsidP="005C4768">
            <w:pPr>
              <w:jc w:val="center"/>
              <w:rPr>
                <w:noProof/>
                <w:sz w:val="22"/>
                <w:szCs w:val="22"/>
              </w:rPr>
            </w:pPr>
          </w:p>
          <w:p w14:paraId="403BC28C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65C9692A" wp14:editId="7AD453C2">
                  <wp:extent cx="1139327" cy="1552575"/>
                  <wp:effectExtent l="0" t="0" r="3810" b="0"/>
                  <wp:docPr id="156" name="Obraz 156" descr="carinthia-kurtka-esg-oliwkowa-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inthia-kurtka-esg-oliwkowa-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9" r="23588"/>
                          <a:stretch/>
                        </pic:blipFill>
                        <pic:spPr bwMode="auto">
                          <a:xfrm>
                            <a:off x="0" y="0"/>
                            <a:ext cx="1142886" cy="15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3C455C5C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51279E43" w14:textId="23B82ED3" w:rsidR="005C4768" w:rsidRPr="002817B4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48E0A5C0" w14:textId="4A76F87D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LATARKA DALEKOSIĘŻNA</w:t>
            </w:r>
          </w:p>
        </w:tc>
        <w:tc>
          <w:tcPr>
            <w:tcW w:w="218" w:type="pct"/>
            <w:vAlign w:val="center"/>
          </w:tcPr>
          <w:p w14:paraId="6D4380B4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51AD5DF2" w14:textId="3E042DA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źródło światła: 6x dioda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Cree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XHP70.2 lub równoważna;</w:t>
            </w:r>
          </w:p>
          <w:p w14:paraId="02F9DDC4" w14:textId="3E22000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żywotność diod: do 50000 godzin;</w:t>
            </w:r>
          </w:p>
          <w:p w14:paraId="46BD5B4E" w14:textId="3C098C3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zasilanie: zintegrowany akumulator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litowo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-jonowy (8x 18650);</w:t>
            </w:r>
          </w:p>
          <w:p w14:paraId="69649488" w14:textId="0999E86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obudowa: aluminium lotnicze z twardą anodyzacją typ. III lub równoważne;</w:t>
            </w:r>
          </w:p>
          <w:p w14:paraId="52A3040A" w14:textId="314DC9B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wodoodporność: norma IPX-7;</w:t>
            </w:r>
          </w:p>
          <w:p w14:paraId="52DEDD48" w14:textId="4173714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maksymalny zasięg: do 630m;</w:t>
            </w:r>
          </w:p>
          <w:p w14:paraId="4ADBF157" w14:textId="7438C4DF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szybka: utwardzane szkło;</w:t>
            </w:r>
          </w:p>
          <w:p w14:paraId="72C67CCE" w14:textId="397EB59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wymiary: ok. 320 x 100 x 57 mm</w:t>
            </w:r>
          </w:p>
          <w:p w14:paraId="43AEE1BF" w14:textId="1EC0187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2000g;</w:t>
            </w:r>
          </w:p>
          <w:p w14:paraId="2717406B" w14:textId="721DFA2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czarny;</w:t>
            </w:r>
          </w:p>
          <w:p w14:paraId="420F0F27" w14:textId="3F1D7DC9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nowe;</w:t>
            </w:r>
          </w:p>
          <w:p w14:paraId="56C5338B" w14:textId="6972CF9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tryb pracy:</w:t>
            </w:r>
          </w:p>
          <w:p w14:paraId="6657364F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25000-6400 lumenów/ 3 min + 100 min</w:t>
            </w:r>
          </w:p>
          <w:p w14:paraId="3ACB543C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- 12800-6400 lumenów/ 10 min + 90 min</w:t>
            </w:r>
          </w:p>
          <w:p w14:paraId="256B4BFA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- 6400 lumenów/  2 h</w:t>
            </w:r>
          </w:p>
          <w:p w14:paraId="204E88EB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- 3200 lumenów/ 4 h</w:t>
            </w:r>
          </w:p>
          <w:p w14:paraId="7FE763B4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- 1600 lumenów/ 8 h</w:t>
            </w:r>
          </w:p>
          <w:p w14:paraId="6AE8E367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- 800 lumenów/ 12 h</w:t>
            </w:r>
          </w:p>
          <w:p w14:paraId="0368DFBB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- 400 lumenów/ 19 h</w:t>
            </w:r>
          </w:p>
          <w:p w14:paraId="695BBF67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- 200 lumenów/ 27 h</w:t>
            </w:r>
          </w:p>
          <w:p w14:paraId="7FCAD4A4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- stroboskop 12800 lumenów, 13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Hz</w:t>
            </w:r>
            <w:proofErr w:type="spellEnd"/>
          </w:p>
          <w:p w14:paraId="234C8BF2" w14:textId="54DB81DA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 komplecie z latarką znajduje się wodo,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wstrząso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i pyłoodporna walizka, integralny akumulator, pas na ramię, ładowarka sieciowa oraz ładowarka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samochodowa.</w:t>
            </w:r>
          </w:p>
        </w:tc>
        <w:tc>
          <w:tcPr>
            <w:tcW w:w="355" w:type="pct"/>
            <w:vAlign w:val="center"/>
          </w:tcPr>
          <w:p w14:paraId="4AA179D6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2FCBE60D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rFonts w:eastAsiaTheme="majorEastAsia"/>
                <w:noProof/>
                <w:sz w:val="22"/>
                <w:szCs w:val="22"/>
              </w:rPr>
              <w:drawing>
                <wp:inline distT="0" distB="0" distL="0" distR="0" wp14:anchorId="3E9E4212" wp14:editId="58598B79">
                  <wp:extent cx="1146810" cy="885825"/>
                  <wp:effectExtent l="0" t="0" r="0" b="9525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15CD9197" w14:textId="77777777" w:rsidTr="00643FE5">
        <w:trPr>
          <w:jc w:val="center"/>
        </w:trPr>
        <w:tc>
          <w:tcPr>
            <w:tcW w:w="305" w:type="pct"/>
            <w:vMerge w:val="restart"/>
            <w:vAlign w:val="center"/>
          </w:tcPr>
          <w:p w14:paraId="34A119FE" w14:textId="66094A3C" w:rsidR="00643FE5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F75DD6">
              <w:rPr>
                <w:sz w:val="22"/>
                <w:szCs w:val="22"/>
              </w:rPr>
              <w:t>0</w:t>
            </w:r>
            <w:r w:rsidR="00643FE5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Merge w:val="restart"/>
            <w:vAlign w:val="center"/>
          </w:tcPr>
          <w:p w14:paraId="4BF514E1" w14:textId="77EF5BC9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MANEKIN EWAKUACYJNY</w:t>
            </w:r>
          </w:p>
          <w:p w14:paraId="142EE551" w14:textId="77777777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14:paraId="66200547" w14:textId="45705D53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07" w:type="pct"/>
            <w:vAlign w:val="center"/>
          </w:tcPr>
          <w:p w14:paraId="75775F1D" w14:textId="587F6E43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manekin przygotowany  do ćwiczeń w zakresie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ewakuacji, transportu i wyciągania osoby poszkodowanej przy użyciu technik linowych;</w:t>
            </w:r>
          </w:p>
          <w:p w14:paraId="7F88D211" w14:textId="1D6EDF51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manekin przedstawia odwzorowaną w bardzo realistyczny sposób sylwetkę dorosłego człowieka o wadze ok. 75 kg;</w:t>
            </w:r>
          </w:p>
          <w:p w14:paraId="3EEFE42A" w14:textId="7A4788FC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wykonany z wytrzymałych i trwałych materiałów;</w:t>
            </w:r>
          </w:p>
          <w:p w14:paraId="14110131" w14:textId="4D0D4E4B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oporny na ciągnięcie, zginanie oraz podnoszenie;</w:t>
            </w:r>
          </w:p>
          <w:p w14:paraId="6B6777C9" w14:textId="39DC9057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 w pełni ruchome kończyny do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pozycjonowania do stosowania w warunkach oraz sytuacjach, które na żywych ochotników są zbyt niebez</w:t>
            </w:r>
            <w:r>
              <w:rPr>
                <w:rFonts w:ascii="Times New Roman" w:hAnsi="Times New Roman" w:cs="Times New Roman"/>
                <w:bCs/>
              </w:rPr>
              <w:t>pieczna lub za bardzo uciążliwe;</w:t>
            </w:r>
          </w:p>
          <w:p w14:paraId="7B6B42B1" w14:textId="5D9A3923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ok. 75 kg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5CEA7710" w14:textId="008EE443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długość: do 185 cm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29E676E8" w14:textId="57352C99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096C70CF" w14:textId="77777777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419" w:type="pct"/>
            <w:vAlign w:val="center"/>
          </w:tcPr>
          <w:p w14:paraId="20307677" w14:textId="77777777" w:rsidR="00643FE5" w:rsidRPr="002817B4" w:rsidRDefault="00643FE5" w:rsidP="005C4768">
            <w:pPr>
              <w:jc w:val="center"/>
              <w:rPr>
                <w:bCs/>
                <w:noProof/>
                <w:sz w:val="22"/>
                <w:szCs w:val="22"/>
              </w:rPr>
            </w:pPr>
          </w:p>
          <w:p w14:paraId="7E3D6EB8" w14:textId="77777777" w:rsidR="00643FE5" w:rsidRPr="002817B4" w:rsidRDefault="00643FE5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E48801D" wp14:editId="3E67CC99">
                  <wp:extent cx="847725" cy="1701102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17" r="25249"/>
                          <a:stretch/>
                        </pic:blipFill>
                        <pic:spPr bwMode="auto">
                          <a:xfrm>
                            <a:off x="0" y="0"/>
                            <a:ext cx="849816" cy="170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0D80FD4E" w14:textId="77777777" w:rsidTr="00643FE5">
        <w:trPr>
          <w:jc w:val="center"/>
        </w:trPr>
        <w:tc>
          <w:tcPr>
            <w:tcW w:w="305" w:type="pct"/>
            <w:vMerge/>
            <w:vAlign w:val="center"/>
          </w:tcPr>
          <w:p w14:paraId="72C81E04" w14:textId="77777777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pct"/>
            <w:vMerge/>
            <w:vAlign w:val="center"/>
          </w:tcPr>
          <w:p w14:paraId="49B50AB4" w14:textId="236EF560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14:paraId="416869D7" w14:textId="77777777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507" w:type="pct"/>
            <w:vAlign w:val="center"/>
          </w:tcPr>
          <w:p w14:paraId="5DB13DC3" w14:textId="3D335535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manekin wielozadaniowy przeznaczony do ćwic</w:t>
            </w:r>
            <w:r>
              <w:rPr>
                <w:rFonts w:ascii="Times New Roman" w:hAnsi="Times New Roman" w:cs="Times New Roman"/>
                <w:bCs/>
              </w:rPr>
              <w:t xml:space="preserve">zeń specjalistycznych: </w:t>
            </w:r>
            <w:r w:rsidRPr="002817B4">
              <w:rPr>
                <w:rFonts w:ascii="Times New Roman" w:hAnsi="Times New Roman" w:cs="Times New Roman"/>
                <w:bCs/>
              </w:rPr>
              <w:t>ratownictwo wysokościowe, ewakuacja poszkodowanych, wydobywanie ofiar z trudnodostępnych miejsc, itp.;</w:t>
            </w:r>
          </w:p>
          <w:p w14:paraId="739B47D0" w14:textId="2363A514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skonstruowany z wytrzymałego materiału;</w:t>
            </w:r>
          </w:p>
          <w:p w14:paraId="271EFEEF" w14:textId="0E5CD5C1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wyważony w celu uzyskania anatomicznie poprawnego rozkładu masy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i uzyskania poczucia nieprzytomnego człowieka;</w:t>
            </w:r>
          </w:p>
          <w:p w14:paraId="6B26E0C7" w14:textId="2FEED272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wyposażony w ochronny kombinezon z wytrzymałego materiału poliestrowego;</w:t>
            </w:r>
          </w:p>
          <w:p w14:paraId="4D8A16D9" w14:textId="1A6FA904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 mocny uchwyt na plecach pozwalający na łatwe ciągnięcie;</w:t>
            </w:r>
          </w:p>
          <w:p w14:paraId="459B53AE" w14:textId="37098724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2817B4">
              <w:rPr>
                <w:rFonts w:ascii="Times New Roman" w:hAnsi="Times New Roman" w:cs="Times New Roman"/>
                <w:bCs/>
              </w:rPr>
              <w:t>yposażony w dedykowaną uprząż do ćwiczeń technik linowych;</w:t>
            </w:r>
          </w:p>
          <w:p w14:paraId="72E613AC" w14:textId="5D3CD95E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ok. 70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7F8DA90A" w14:textId="7514FCF4" w:rsidR="00643FE5" w:rsidRPr="002817B4" w:rsidRDefault="00643FE5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fabrycznie </w:t>
            </w:r>
            <w:r>
              <w:rPr>
                <w:rFonts w:ascii="Times New Roman" w:hAnsi="Times New Roman" w:cs="Times New Roman"/>
                <w:bCs/>
              </w:rPr>
              <w:t>nowy</w:t>
            </w:r>
            <w:r w:rsidRPr="002817B4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55" w:type="pct"/>
            <w:vAlign w:val="center"/>
          </w:tcPr>
          <w:p w14:paraId="789AD2B3" w14:textId="77777777" w:rsidR="00643FE5" w:rsidRPr="002817B4" w:rsidRDefault="00643FE5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2 szt.</w:t>
            </w:r>
          </w:p>
        </w:tc>
        <w:tc>
          <w:tcPr>
            <w:tcW w:w="1419" w:type="pct"/>
            <w:vAlign w:val="center"/>
          </w:tcPr>
          <w:p w14:paraId="669216C9" w14:textId="77777777" w:rsidR="00643FE5" w:rsidRPr="002817B4" w:rsidRDefault="00643FE5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F20F15C" wp14:editId="1DD81FDB">
                  <wp:extent cx="781050" cy="1744172"/>
                  <wp:effectExtent l="0" t="0" r="0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28" cy="1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2EB148B7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32CD24E2" w14:textId="63917E58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75DD6">
              <w:rPr>
                <w:sz w:val="22"/>
                <w:szCs w:val="22"/>
              </w:rPr>
              <w:t>1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28825C79" w14:textId="02347DDC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MULTITOOL</w:t>
            </w:r>
          </w:p>
        </w:tc>
        <w:tc>
          <w:tcPr>
            <w:tcW w:w="218" w:type="pct"/>
            <w:vAlign w:val="center"/>
          </w:tcPr>
          <w:p w14:paraId="2C225E35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3D84DF56" w14:textId="45E1855C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szkielet i wszystkie narzędzia wytworzono z wysokiej jakości stali nierdzewnej;</w:t>
            </w:r>
          </w:p>
          <w:p w14:paraId="2D78B60B" w14:textId="12AF04CC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 xml:space="preserve">okładziny rękojeści wykonane z aluminium 6061-T6 pokryte </w:t>
            </w:r>
            <w:r w:rsidRPr="00A63B40">
              <w:rPr>
                <w:rFonts w:ascii="Times New Roman" w:hAnsi="Times New Roman" w:cs="Times New Roman"/>
                <w:bCs/>
              </w:rPr>
              <w:lastRenderedPageBreak/>
              <w:t>twardą anodyzacją o wysokiej odporności na zarysowania lub równoważne;</w:t>
            </w:r>
          </w:p>
          <w:p w14:paraId="0AEC88A2" w14:textId="448FC6F6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brak ostrych krawędzi i matowa faktura anodyzowanego na czarno aluminium zapewniają wygodę i pewność operowania kombinerkami;</w:t>
            </w:r>
          </w:p>
          <w:p w14:paraId="2F427104" w14:textId="5A0D0A06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ostrze nożowe gładkie, ostrze nożowe ząbkowane, piłę i pilnik można otworzyć bez konieczności rozkładania kombinerek;</w:t>
            </w:r>
          </w:p>
          <w:p w14:paraId="22F668D7" w14:textId="6BD12CB6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gniazda śrubokrętów wraz z zestawem dwustronnych końcówek różnego typu pozwalają na szeroki zakres prac montażowych i naprawę różnorodnego sprzętu;</w:t>
            </w:r>
          </w:p>
          <w:p w14:paraId="6220D765" w14:textId="43098AC6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narzędzia:</w:t>
            </w:r>
          </w:p>
          <w:p w14:paraId="20F42EFC" w14:textId="246F91C5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1. kombinerki płaskie;</w:t>
            </w:r>
          </w:p>
          <w:p w14:paraId="52BB4599" w14:textId="0952845E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2. kombinerki standardowe;</w:t>
            </w:r>
          </w:p>
          <w:p w14:paraId="7569E66E" w14:textId="318E1537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3. standardowy przecinak do drutu (wymienny);</w:t>
            </w:r>
          </w:p>
          <w:p w14:paraId="7ABA00B8" w14:textId="4B0D4EDA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4. przecinak do drutu twardego (wymienny);</w:t>
            </w:r>
          </w:p>
          <w:p w14:paraId="4CBA8F4D" w14:textId="16C1BCEC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5. zaciskacz do przewodów elektrycznych;</w:t>
            </w:r>
          </w:p>
          <w:p w14:paraId="2C184B93" w14:textId="2557E857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6. przyrząd do zdejmowania izolacji;</w:t>
            </w:r>
          </w:p>
          <w:p w14:paraId="3B180EA2" w14:textId="3F7EBC8B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7. ostrze nożowe gładkie ze stali nierdzewnej 154CM (otwierane jedną ręką);</w:t>
            </w:r>
          </w:p>
          <w:p w14:paraId="24F63A97" w14:textId="51BFBE55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8. ostrze nożowe ząbkowane ze stali nierdzewnej 420HC (otwierane jedną ręką);</w:t>
            </w:r>
          </w:p>
          <w:p w14:paraId="15326F40" w14:textId="7ACE7715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9. piła do drewna;</w:t>
            </w:r>
          </w:p>
          <w:p w14:paraId="4AE2AD29" w14:textId="6CB54983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10. sprężynujące nożyczki;</w:t>
            </w:r>
          </w:p>
          <w:p w14:paraId="7519DF99" w14:textId="73B187BD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11. hak tnący;</w:t>
            </w:r>
          </w:p>
          <w:p w14:paraId="7CA3EB63" w14:textId="389F103D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12. miarka (8 cali/19 cm);</w:t>
            </w:r>
          </w:p>
          <w:p w14:paraId="378A2A14" w14:textId="079FFCA0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13. otwieracz do puszek;</w:t>
            </w:r>
          </w:p>
          <w:p w14:paraId="4A7D1782" w14:textId="090C80C1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14. otwieracz do kapsli;</w:t>
            </w:r>
          </w:p>
          <w:p w14:paraId="3BFBB2B0" w14:textId="7F125428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15. pilnik do metalu i drewna;</w:t>
            </w:r>
          </w:p>
          <w:p w14:paraId="4202E952" w14:textId="3DBDA5F0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16. pilnik diamentowy;</w:t>
            </w:r>
          </w:p>
          <w:p w14:paraId="04BDD166" w14:textId="53AFCB86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17. duże gniazdo na wymienne bity (wkrętaki);</w:t>
            </w:r>
          </w:p>
          <w:p w14:paraId="0116EB08" w14:textId="6C992FC0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18. małe gniazdo na wymienne bity (wkrętaki);</w:t>
            </w:r>
          </w:p>
          <w:p w14:paraId="6743557D" w14:textId="15678A80" w:rsidR="005C4768" w:rsidRPr="00A63B40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19. średni śrubokręt płaski;</w:t>
            </w:r>
          </w:p>
          <w:p w14:paraId="1D339679" w14:textId="7E6C9D11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masa: do 250g;</w:t>
            </w:r>
          </w:p>
          <w:p w14:paraId="57A81E6E" w14:textId="77777777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A63B40">
              <w:rPr>
                <w:rFonts w:ascii="Times New Roman" w:hAnsi="Times New Roman" w:cs="Times New Roman"/>
                <w:bCs/>
              </w:rPr>
              <w:t>fabrycznie nowe;</w:t>
            </w:r>
          </w:p>
          <w:p w14:paraId="5F205AC6" w14:textId="482AB974" w:rsidR="005C4768" w:rsidRPr="00A63B40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</w:t>
            </w:r>
            <w:r w:rsidRPr="00A63B40">
              <w:rPr>
                <w:rFonts w:ascii="Times New Roman" w:hAnsi="Times New Roman" w:cs="Times New Roman"/>
                <w:bCs/>
              </w:rPr>
              <w:t>warancja: 25 lat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55" w:type="pct"/>
            <w:vAlign w:val="center"/>
          </w:tcPr>
          <w:p w14:paraId="77474E52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7 szt.</w:t>
            </w:r>
          </w:p>
        </w:tc>
        <w:tc>
          <w:tcPr>
            <w:tcW w:w="1419" w:type="pct"/>
            <w:vAlign w:val="center"/>
          </w:tcPr>
          <w:p w14:paraId="05948B51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74AC856" wp14:editId="5AF4526C">
                  <wp:extent cx="1146810" cy="91821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26205E11" w14:textId="77777777" w:rsidTr="00643FE5">
        <w:trPr>
          <w:trHeight w:val="281"/>
          <w:jc w:val="center"/>
        </w:trPr>
        <w:tc>
          <w:tcPr>
            <w:tcW w:w="305" w:type="pct"/>
            <w:vAlign w:val="center"/>
          </w:tcPr>
          <w:p w14:paraId="1B85F5E9" w14:textId="6D2FE7BA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F75DD6">
              <w:rPr>
                <w:sz w:val="22"/>
                <w:szCs w:val="22"/>
              </w:rPr>
              <w:t>2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623F6759" w14:textId="030CC248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NAMIOT EXPRESSOWY 3X3</w:t>
            </w:r>
          </w:p>
        </w:tc>
        <w:tc>
          <w:tcPr>
            <w:tcW w:w="218" w:type="pct"/>
            <w:vAlign w:val="center"/>
          </w:tcPr>
          <w:p w14:paraId="356CBD7D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27AE3D6D" w14:textId="297450B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powierzchnia: 3,00 m x 3,00 m = 9,00 m²</w:t>
            </w:r>
          </w:p>
          <w:p w14:paraId="62775058" w14:textId="652C558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regulowana wysokość boczna: 2,08 m - 2,38 m</w:t>
            </w:r>
          </w:p>
          <w:p w14:paraId="16522054" w14:textId="5A57A0B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wysokość kalenicy: 3,08 m - 3,38 m</w:t>
            </w:r>
          </w:p>
          <w:p w14:paraId="67AF009E" w14:textId="4D455C8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liczba wejść: 1</w:t>
            </w:r>
          </w:p>
          <w:p w14:paraId="3FB79FE4" w14:textId="7E6B15C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regulowana wysokość wejścia: 1,73 m - 2,03 m</w:t>
            </w:r>
          </w:p>
          <w:p w14:paraId="027DB64A" w14:textId="6A75B51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ilość ścian bocznych: 4</w:t>
            </w:r>
          </w:p>
          <w:p w14:paraId="2BC6DACC" w14:textId="7B4A34DA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ciężar całkowity: 21,2 kg</w:t>
            </w:r>
          </w:p>
          <w:p w14:paraId="06C49A82" w14:textId="224C1E5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czarny lub oliwkowy;</w:t>
            </w:r>
          </w:p>
          <w:p w14:paraId="3F6821E7" w14:textId="63AA088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plandeki i wejścia: odporne na rozdarcia, łatwa w użytkowaniu i w 100% wodoodporne;</w:t>
            </w:r>
          </w:p>
          <w:p w14:paraId="18E968FF" w14:textId="21D501C8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konstrukcja aluminiowa</w:t>
            </w:r>
          </w:p>
          <w:p w14:paraId="4D6DBC74" w14:textId="625CB4C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4 ściany boczne z haczykami do zawieszania</w:t>
            </w:r>
          </w:p>
          <w:p w14:paraId="05E3825D" w14:textId="48166F7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8 kotew gruntowych i 8 linek odciągowych</w:t>
            </w:r>
          </w:p>
          <w:p w14:paraId="040CE38F" w14:textId="20CD6A7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instrukcja montażu krok po kroku</w:t>
            </w:r>
          </w:p>
          <w:p w14:paraId="7D829A25" w14:textId="74066EF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torba transportowa do szybkiego transportu dla łatwego magazynowania wykonana z materiału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oxford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lub równoważnego z dodatkową kieszenią zewnętrzną;</w:t>
            </w:r>
          </w:p>
          <w:p w14:paraId="16607C4C" w14:textId="700E09A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0E8D3705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419" w:type="pct"/>
            <w:vAlign w:val="center"/>
          </w:tcPr>
          <w:p w14:paraId="5A847243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A0AE880" wp14:editId="3F866C96">
                  <wp:extent cx="1146810" cy="114681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1C1C5B9D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5D612896" w14:textId="7922B83F" w:rsidR="005C4768" w:rsidRPr="00AC49E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75DD6">
              <w:rPr>
                <w:sz w:val="22"/>
                <w:szCs w:val="22"/>
              </w:rPr>
              <w:t>3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2DCC14C0" w14:textId="7D37B67F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AC49E4">
              <w:rPr>
                <w:sz w:val="22"/>
                <w:szCs w:val="22"/>
              </w:rPr>
              <w:t>NAMIOT JEDNOOSOBOWY NORKA</w:t>
            </w:r>
          </w:p>
        </w:tc>
        <w:tc>
          <w:tcPr>
            <w:tcW w:w="218" w:type="pct"/>
            <w:vAlign w:val="center"/>
          </w:tcPr>
          <w:p w14:paraId="0944DD39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023E1D7D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</w:t>
            </w:r>
            <w:r w:rsidRPr="00AC49E4">
              <w:rPr>
                <w:rFonts w:ascii="Times New Roman" w:hAnsi="Times New Roman" w:cs="Times New Roman"/>
                <w:bCs/>
              </w:rPr>
              <w:t xml:space="preserve">olor: </w:t>
            </w:r>
            <w:proofErr w:type="spellStart"/>
            <w:r w:rsidRPr="00AC49E4">
              <w:rPr>
                <w:rFonts w:ascii="Times New Roman" w:hAnsi="Times New Roman" w:cs="Times New Roman"/>
                <w:bCs/>
              </w:rPr>
              <w:t>olive</w:t>
            </w:r>
            <w:proofErr w:type="spellEnd"/>
            <w:r w:rsidRPr="00AC49E4">
              <w:rPr>
                <w:rFonts w:ascii="Times New Roman" w:hAnsi="Times New Roman" w:cs="Times New Roman"/>
                <w:bCs/>
              </w:rPr>
              <w:t xml:space="preserve"> / </w:t>
            </w:r>
            <w:proofErr w:type="spellStart"/>
            <w:r w:rsidRPr="00AC49E4">
              <w:rPr>
                <w:rFonts w:ascii="Times New Roman" w:hAnsi="Times New Roman" w:cs="Times New Roman"/>
                <w:bCs/>
              </w:rPr>
              <w:t>woodland</w:t>
            </w:r>
            <w:proofErr w:type="spellEnd"/>
            <w:r w:rsidRPr="00AC49E4">
              <w:rPr>
                <w:rFonts w:ascii="Times New Roman" w:hAnsi="Times New Roman" w:cs="Times New Roman"/>
                <w:bCs/>
              </w:rPr>
              <w:t>;</w:t>
            </w:r>
          </w:p>
          <w:p w14:paraId="23FDE741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</w:t>
            </w:r>
            <w:r w:rsidRPr="00AC49E4">
              <w:rPr>
                <w:rFonts w:ascii="Times New Roman" w:hAnsi="Times New Roman" w:cs="Times New Roman"/>
                <w:bCs/>
              </w:rPr>
              <w:t xml:space="preserve">amiot: typu </w:t>
            </w:r>
            <w:proofErr w:type="spellStart"/>
            <w:r w:rsidRPr="00AC49E4">
              <w:rPr>
                <w:rFonts w:ascii="Times New Roman" w:hAnsi="Times New Roman" w:cs="Times New Roman"/>
                <w:bCs/>
              </w:rPr>
              <w:t>bivi</w:t>
            </w:r>
            <w:proofErr w:type="spellEnd"/>
            <w:r w:rsidRPr="00AC49E4">
              <w:rPr>
                <w:rFonts w:ascii="Times New Roman" w:hAnsi="Times New Roman" w:cs="Times New Roman"/>
                <w:bCs/>
              </w:rPr>
              <w:t>;</w:t>
            </w:r>
          </w:p>
          <w:p w14:paraId="5E9D6DD9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</w:t>
            </w:r>
            <w:r w:rsidRPr="00AC49E4">
              <w:rPr>
                <w:rFonts w:ascii="Times New Roman" w:hAnsi="Times New Roman" w:cs="Times New Roman"/>
                <w:bCs/>
              </w:rPr>
              <w:t>ateriał: nylon i poliest</w:t>
            </w:r>
            <w:r>
              <w:rPr>
                <w:rFonts w:ascii="Times New Roman" w:hAnsi="Times New Roman" w:cs="Times New Roman"/>
                <w:bCs/>
              </w:rPr>
              <w:t>e</w:t>
            </w:r>
            <w:r w:rsidRPr="00AC49E4">
              <w:rPr>
                <w:rFonts w:ascii="Times New Roman" w:hAnsi="Times New Roman" w:cs="Times New Roman"/>
                <w:bCs/>
              </w:rPr>
              <w:t>r;</w:t>
            </w:r>
          </w:p>
          <w:p w14:paraId="588C0861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</w:t>
            </w:r>
            <w:r w:rsidRPr="00AC49E4">
              <w:rPr>
                <w:rFonts w:ascii="Times New Roman" w:hAnsi="Times New Roman" w:cs="Times New Roman"/>
                <w:bCs/>
              </w:rPr>
              <w:t>ropik: wykonany z nylonu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C49E4">
              <w:rPr>
                <w:rFonts w:ascii="Times New Roman" w:hAnsi="Times New Roman" w:cs="Times New Roman"/>
                <w:bCs/>
              </w:rPr>
              <w:t xml:space="preserve">50D 290T w splocie </w:t>
            </w:r>
            <w:proofErr w:type="spellStart"/>
            <w:r w:rsidRPr="00AC49E4">
              <w:rPr>
                <w:rFonts w:ascii="Times New Roman" w:hAnsi="Times New Roman" w:cs="Times New Roman"/>
                <w:bCs/>
              </w:rPr>
              <w:t>ripstop</w:t>
            </w:r>
            <w:proofErr w:type="spellEnd"/>
            <w:r w:rsidRPr="00AC49E4">
              <w:rPr>
                <w:rFonts w:ascii="Times New Roman" w:hAnsi="Times New Roman" w:cs="Times New Roman"/>
                <w:bCs/>
              </w:rPr>
              <w:t xml:space="preserve"> – wodoszczelność na poziomie min. 5000 mm słupa wody;</w:t>
            </w:r>
          </w:p>
          <w:p w14:paraId="0F2A5652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</w:t>
            </w:r>
            <w:r w:rsidRPr="00AC49E4">
              <w:rPr>
                <w:rFonts w:ascii="Times New Roman" w:hAnsi="Times New Roman" w:cs="Times New Roman"/>
                <w:bCs/>
              </w:rPr>
              <w:t>odłoga: wykonana z nylonu 210T pok</w:t>
            </w:r>
            <w:r>
              <w:rPr>
                <w:rFonts w:ascii="Times New Roman" w:hAnsi="Times New Roman" w:cs="Times New Roman"/>
                <w:bCs/>
              </w:rPr>
              <w:t xml:space="preserve">rytego powłoką PU (poliuretan) - </w:t>
            </w:r>
            <w:r w:rsidRPr="00AC49E4">
              <w:rPr>
                <w:rFonts w:ascii="Times New Roman" w:hAnsi="Times New Roman" w:cs="Times New Roman"/>
                <w:bCs/>
              </w:rPr>
              <w:t>wodoszczelność na poziomie min. 8000 mm słupa wody;</w:t>
            </w:r>
          </w:p>
          <w:p w14:paraId="663E3C89" w14:textId="77777777" w:rsidR="005C4768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AC49E4">
              <w:rPr>
                <w:rFonts w:ascii="Times New Roman" w:hAnsi="Times New Roman" w:cs="Times New Roman"/>
                <w:bCs/>
              </w:rPr>
              <w:t>aga: 11</w:t>
            </w:r>
            <w:r>
              <w:rPr>
                <w:rFonts w:ascii="Times New Roman" w:hAnsi="Times New Roman" w:cs="Times New Roman"/>
                <w:bCs/>
              </w:rPr>
              <w:t>00</w:t>
            </w:r>
            <w:r w:rsidRPr="00AC49E4">
              <w:rPr>
                <w:rFonts w:ascii="Times New Roman" w:hAnsi="Times New Roman" w:cs="Times New Roman"/>
                <w:bCs/>
              </w:rPr>
              <w:t xml:space="preserve"> g – 1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AC49E4">
              <w:rPr>
                <w:rFonts w:ascii="Times New Roman" w:hAnsi="Times New Roman" w:cs="Times New Roman"/>
                <w:bCs/>
              </w:rPr>
              <w:t>00g;</w:t>
            </w:r>
          </w:p>
          <w:p w14:paraId="7CA54F2C" w14:textId="77777777" w:rsidR="005C4768" w:rsidRPr="00AC49E4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wymiary: dł.: 245 – 255 cm, szer.: 100 – 110 cm, wys.: 48 – 55 cm;</w:t>
            </w:r>
          </w:p>
          <w:p w14:paraId="6CDB5167" w14:textId="77777777" w:rsidR="005C4768" w:rsidRDefault="005C4768" w:rsidP="005C476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  <w:r w:rsidRPr="00AC49E4">
              <w:rPr>
                <w:rFonts w:ascii="Times New Roman" w:hAnsi="Times New Roman" w:cs="Times New Roman"/>
                <w:bCs/>
              </w:rPr>
              <w:t>echy dodatkowe: rozkładany przy pomocy dwóch aluminiowych stelaży, na wysokości twarzy zwijana moskitiera i otwó</w:t>
            </w:r>
            <w:r>
              <w:rPr>
                <w:rFonts w:ascii="Times New Roman" w:hAnsi="Times New Roman" w:cs="Times New Roman"/>
                <w:bCs/>
              </w:rPr>
              <w:t>r wentylacyjny, fabrycznie nowe;</w:t>
            </w:r>
          </w:p>
          <w:p w14:paraId="31E79485" w14:textId="34CED78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model poglądowy: n</w:t>
            </w:r>
            <w:r w:rsidRPr="008C2AD4">
              <w:rPr>
                <w:rFonts w:ascii="Times New Roman" w:hAnsi="Times New Roman" w:cs="Times New Roman"/>
                <w:bCs/>
              </w:rPr>
              <w:t xml:space="preserve">amiot 1-osobowy norka </w:t>
            </w:r>
            <w:proofErr w:type="spellStart"/>
            <w:r w:rsidRPr="008C2AD4">
              <w:rPr>
                <w:rFonts w:ascii="Times New Roman" w:hAnsi="Times New Roman" w:cs="Times New Roman"/>
                <w:bCs/>
              </w:rPr>
              <w:t>Snugpak</w:t>
            </w:r>
            <w:proofErr w:type="spellEnd"/>
            <w:r w:rsidRPr="008C2AD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8C2AD4">
              <w:rPr>
                <w:rFonts w:ascii="Times New Roman" w:hAnsi="Times New Roman" w:cs="Times New Roman"/>
                <w:bCs/>
              </w:rPr>
              <w:t>Bivi</w:t>
            </w:r>
            <w:proofErr w:type="spellEnd"/>
            <w:r w:rsidRPr="008C2AD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8C2AD4">
              <w:rPr>
                <w:rFonts w:ascii="Times New Roman" w:hAnsi="Times New Roman" w:cs="Times New Roman"/>
                <w:bCs/>
              </w:rPr>
              <w:t>Stratosphere</w:t>
            </w:r>
            <w:proofErr w:type="spellEnd"/>
            <w:r w:rsidRPr="008C2AD4">
              <w:rPr>
                <w:rFonts w:ascii="Times New Roman" w:hAnsi="Times New Roman" w:cs="Times New Roman"/>
                <w:bCs/>
              </w:rPr>
              <w:t xml:space="preserve"> –Oliwkowy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55" w:type="pct"/>
            <w:vAlign w:val="center"/>
          </w:tcPr>
          <w:p w14:paraId="1C3990BB" w14:textId="0C60AC4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AC49E4">
              <w:rPr>
                <w:noProof/>
                <w:sz w:val="22"/>
                <w:szCs w:val="22"/>
              </w:rPr>
              <w:lastRenderedPageBreak/>
              <w:t>5 szt.</w:t>
            </w:r>
          </w:p>
        </w:tc>
        <w:tc>
          <w:tcPr>
            <w:tcW w:w="1419" w:type="pct"/>
            <w:vAlign w:val="center"/>
          </w:tcPr>
          <w:p w14:paraId="67720450" w14:textId="07D44844" w:rsidR="005C4768" w:rsidRPr="002817B4" w:rsidRDefault="005C4768" w:rsidP="005C4768">
            <w:pPr>
              <w:jc w:val="center"/>
              <w:rPr>
                <w:noProof/>
                <w:sz w:val="22"/>
                <w:szCs w:val="22"/>
              </w:rPr>
            </w:pPr>
            <w:r w:rsidRPr="00AC49E4">
              <w:rPr>
                <w:noProof/>
                <w:sz w:val="22"/>
                <w:szCs w:val="22"/>
              </w:rPr>
              <w:drawing>
                <wp:inline distT="0" distB="0" distL="0" distR="0" wp14:anchorId="75E502E3" wp14:editId="6DACA26B">
                  <wp:extent cx="1634490" cy="371475"/>
                  <wp:effectExtent l="0" t="0" r="3810" b="9525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288" t="36135" r="46543" b="52484"/>
                          <a:stretch/>
                        </pic:blipFill>
                        <pic:spPr bwMode="auto">
                          <a:xfrm>
                            <a:off x="0" y="0"/>
                            <a:ext cx="1639868" cy="37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448BE0F1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1A962AC7" w14:textId="0764FC72" w:rsidR="005C4768" w:rsidRPr="00354231" w:rsidRDefault="00F75DD6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6551F9E5" w14:textId="735EE578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354231">
              <w:rPr>
                <w:sz w:val="22"/>
                <w:szCs w:val="22"/>
              </w:rPr>
              <w:t>NAWIGACJA GPS</w:t>
            </w:r>
          </w:p>
        </w:tc>
        <w:tc>
          <w:tcPr>
            <w:tcW w:w="218" w:type="pct"/>
            <w:vAlign w:val="center"/>
          </w:tcPr>
          <w:p w14:paraId="14ECB1A4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4B426366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c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zas pracy: min. 16 h w trybie GPS;</w:t>
            </w:r>
          </w:p>
          <w:p w14:paraId="4CEC0E48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r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odzaj zasilania: 2 baterie AA;</w:t>
            </w:r>
          </w:p>
          <w:p w14:paraId="16ECABE9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budowana pamięć;</w:t>
            </w:r>
          </w:p>
          <w:p w14:paraId="108BD5A0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dbiór satelitów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Glonass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5F8F15A4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bsługa przyciskami;</w:t>
            </w:r>
          </w:p>
          <w:p w14:paraId="0F3E2F77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lasa wodoodporności: IPX7;</w:t>
            </w:r>
          </w:p>
          <w:p w14:paraId="5FAF9782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fabrycznie załadowane mapy;</w:t>
            </w:r>
          </w:p>
          <w:p w14:paraId="6E5447AA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ożliwość dodawania map;</w:t>
            </w:r>
          </w:p>
          <w:p w14:paraId="324E451C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apa bazowa;</w:t>
            </w:r>
          </w:p>
          <w:p w14:paraId="7FBE22DA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utomatyczne wyznaczenie trasy (dokładana nawigacja po drogach);</w:t>
            </w:r>
          </w:p>
          <w:p w14:paraId="3C4C03AD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ycinki mapy – 3000;</w:t>
            </w:r>
          </w:p>
          <w:p w14:paraId="4B35CEB3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BirdsEye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- 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250 obrazów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BirdsEye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6A479479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bejmuje szczegółowe informacje hydrograficzne (linie brzegów mórz, jezior i rzek, tereny podmokłe, a także strumienie stałe i okresowe);</w:t>
            </w:r>
          </w:p>
          <w:p w14:paraId="5717D1ED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bejmuje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wyszukiwalne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punkty szczególne (parki, kempingi, malownicze punkty obserwacyjne i tereny piknikowe);</w:t>
            </w:r>
          </w:p>
          <w:p w14:paraId="47DD677C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yświetla krajowe, stanowe i lokalne parki, lasy i dzikie obszary;</w:t>
            </w:r>
          </w:p>
          <w:p w14:paraId="13D7D997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amięć i pojemność baterii (karta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microSD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™ o maks. pojemności 32 GB);</w:t>
            </w:r>
          </w:p>
          <w:p w14:paraId="5AC32BA7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aypointy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/ulubione/pozycje – 5000;</w:t>
            </w:r>
          </w:p>
          <w:p w14:paraId="0C6E8F8C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ś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lady – 200;</w:t>
            </w:r>
          </w:p>
          <w:p w14:paraId="0885943A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ykres śladu - 10 000 punktów, 200 zapisanych śladów;</w:t>
            </w:r>
          </w:p>
          <w:p w14:paraId="0794288D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rasy - 200, 250 punktów na trasę; 50 punktów przy automatycznym wyznaczaniu trasy;</w:t>
            </w:r>
          </w:p>
          <w:p w14:paraId="59E45488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c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zujniki: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gps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glonass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Galileo,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qzss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irnss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278BBECC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ompas </w:t>
            </w:r>
            <w:proofErr w:type="spellStart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gps</w:t>
            </w:r>
            <w:proofErr w:type="spellEnd"/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(podczas ruchu);</w:t>
            </w:r>
          </w:p>
          <w:p w14:paraId="37236656" w14:textId="77777777" w:rsidR="005C4768" w:rsidRPr="00354231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ysokościomierz barometryczny;</w:t>
            </w:r>
          </w:p>
          <w:p w14:paraId="5767A62F" w14:textId="6419BCFE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</w:t>
            </w:r>
            <w:r w:rsidRPr="00354231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ompas (z kompensacją nachylenia, 3-osiowy).</w:t>
            </w:r>
          </w:p>
        </w:tc>
        <w:tc>
          <w:tcPr>
            <w:tcW w:w="355" w:type="pct"/>
            <w:vAlign w:val="center"/>
          </w:tcPr>
          <w:p w14:paraId="3E5F4F76" w14:textId="22F7963C" w:rsidR="005C4768" w:rsidRPr="002817B4" w:rsidRDefault="002B5FAD" w:rsidP="005C476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="005C4768">
              <w:rPr>
                <w:noProof/>
                <w:sz w:val="22"/>
                <w:szCs w:val="22"/>
              </w:rPr>
              <w:t>8 szt.</w:t>
            </w:r>
          </w:p>
        </w:tc>
        <w:tc>
          <w:tcPr>
            <w:tcW w:w="1419" w:type="pct"/>
            <w:vAlign w:val="center"/>
          </w:tcPr>
          <w:p w14:paraId="69783B67" w14:textId="791D17DA" w:rsidR="005C4768" w:rsidRPr="002817B4" w:rsidRDefault="005C4768" w:rsidP="005C4768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F9EB0A" wp14:editId="1D62F9FD">
                  <wp:extent cx="762000" cy="1840865"/>
                  <wp:effectExtent l="0" t="0" r="0" b="6985"/>
                  <wp:docPr id="229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7A890142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5B9729FF" w14:textId="3EB65B24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F75DD6">
              <w:rPr>
                <w:sz w:val="22"/>
                <w:szCs w:val="22"/>
              </w:rPr>
              <w:t>5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42C570F7" w14:textId="0DF3C34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PAKIET GRZEWCZY</w:t>
            </w:r>
          </w:p>
        </w:tc>
        <w:tc>
          <w:tcPr>
            <w:tcW w:w="218" w:type="pct"/>
            <w:vAlign w:val="center"/>
          </w:tcPr>
          <w:p w14:paraId="2B8B95D0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24FF1D7D" w14:textId="40C43554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ogrzewacz wkładany;</w:t>
            </w:r>
          </w:p>
          <w:p w14:paraId="6A1AFE7A" w14:textId="2AE5F432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utrzymywanie wysokiej temperatury od 8 do 10</w:t>
            </w:r>
            <w:r>
              <w:rPr>
                <w:rFonts w:ascii="Times New Roman" w:hAnsi="Times New Roman" w:cs="Times New Roman"/>
                <w:bCs/>
              </w:rPr>
              <w:t xml:space="preserve"> h</w:t>
            </w:r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8A185C2" w14:textId="74FDF1DF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łatwość użytkowania - wystarczy otworzyć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opakowanie i wstrząsnąć;</w:t>
            </w:r>
          </w:p>
          <w:p w14:paraId="57952B7B" w14:textId="1A5BA9E6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szybkość działania - 5 minut po otwarciu opakowania;</w:t>
            </w:r>
          </w:p>
          <w:p w14:paraId="10B1FCE1" w14:textId="012E31F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korzystanie z naturalnych reakcji chemicznych, bezpiecznych dla skóry;</w:t>
            </w:r>
          </w:p>
          <w:p w14:paraId="173F0C7F" w14:textId="239967A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typy: 40 szt. w formie wkładki do butów, 40 szt. przeznaczonych do ciała, 40 szt. przeznaczonych </w:t>
            </w:r>
            <w:r>
              <w:rPr>
                <w:rFonts w:ascii="Times New Roman" w:hAnsi="Times New Roman" w:cs="Times New Roman"/>
                <w:bCs/>
              </w:rPr>
              <w:t>do rąk.</w:t>
            </w:r>
          </w:p>
        </w:tc>
        <w:tc>
          <w:tcPr>
            <w:tcW w:w="355" w:type="pct"/>
            <w:vAlign w:val="center"/>
          </w:tcPr>
          <w:p w14:paraId="68CF25EC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120 szt.</w:t>
            </w:r>
          </w:p>
        </w:tc>
        <w:tc>
          <w:tcPr>
            <w:tcW w:w="1419" w:type="pct"/>
            <w:vAlign w:val="center"/>
          </w:tcPr>
          <w:p w14:paraId="6DEEBB01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23009A86" wp14:editId="6934CCF6">
                  <wp:extent cx="1146810" cy="1564640"/>
                  <wp:effectExtent l="0" t="0" r="0" b="0"/>
                  <wp:docPr id="161" name="Obraz 161" descr="Ogrzewacze do rąk Haago Hand Warmers Travel Pack - 5 par - Equip.pl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grzewacze do rąk Haago Hand Warmers Travel Pack - 5 par - Equip.pl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6FF2BAC6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1168D42F" w14:textId="6A0D7A48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75DD6">
              <w:rPr>
                <w:sz w:val="22"/>
                <w:szCs w:val="22"/>
              </w:rPr>
              <w:t>6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1038CDF3" w14:textId="076D9138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PRZENOŚNA STACJA ENERGII</w:t>
            </w:r>
          </w:p>
        </w:tc>
        <w:tc>
          <w:tcPr>
            <w:tcW w:w="218" w:type="pct"/>
            <w:vAlign w:val="center"/>
          </w:tcPr>
          <w:p w14:paraId="6E41A79C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67C7FEAF" w14:textId="1F02F399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zestaw przenośnej stacji energii składający się z: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Generator prądotwórczy, który doskonale sprawdzi się w każdej sytuacji:</w:t>
            </w:r>
          </w:p>
          <w:p w14:paraId="7E8278E1" w14:textId="4A882960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wykorzystuje panele solarne, będąc w pełni przyjaznym dla środowiska;</w:t>
            </w:r>
          </w:p>
          <w:p w14:paraId="6E6452DC" w14:textId="64F22EC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niewielkie wymiary: ok. 20 × 13 × 13 cm;</w:t>
            </w:r>
          </w:p>
          <w:p w14:paraId="19CBBD55" w14:textId="0722917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urządzenie typu plug-and-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play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382B1FA6" w14:textId="64882DFB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możliwość zasilania z ładowarki sieciowej (230 V), bądź z gniazda ładowania samochodowego (12 V);</w:t>
            </w:r>
          </w:p>
          <w:p w14:paraId="6969FEDD" w14:textId="24B7494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maksymalna moc urządzenia wynosi 120 W;</w:t>
            </w:r>
          </w:p>
          <w:p w14:paraId="22636324" w14:textId="75F6E59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2,30 kg;</w:t>
            </w:r>
          </w:p>
          <w:p w14:paraId="59DF2369" w14:textId="419DA50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wbudowana bateria Li-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ion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NMC (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Lithium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Nikel-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Manganese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-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Cobalt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)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o żywotności 500 cykli do 80% pojemności;</w:t>
            </w:r>
          </w:p>
          <w:p w14:paraId="605E49FC" w14:textId="30902C8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pojemność akumulatora: 187Wh (14.4V, 13Ah);</w:t>
            </w:r>
          </w:p>
          <w:p w14:paraId="1C493665" w14:textId="1DB65E0C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system zarządzania: kontroler ładowania MPPT lub równoważny;</w:t>
            </w:r>
          </w:p>
          <w:p w14:paraId="3FB87F1B" w14:textId="65ECDD15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ochrona przed niskim poziomem baterii;</w:t>
            </w:r>
          </w:p>
          <w:p w14:paraId="23F1146A" w14:textId="50245FDA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do zestawu dołączony panel solarny o wymiarach: minimum 30cm × 55 cm × 0.2 cm, o minimalnych parametrach: 14-22V, 20W z USB.</w:t>
            </w:r>
          </w:p>
          <w:p w14:paraId="72A8E5AB" w14:textId="079C39CF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547FD60B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1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474346D4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06EC147" wp14:editId="53F98AF9">
                  <wp:extent cx="1146810" cy="1183005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0FCE4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755458E" wp14:editId="0D5A1CED">
                  <wp:extent cx="1146810" cy="763270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3E27F1E8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1B76EB58" w14:textId="35C6E519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F75DD6">
              <w:rPr>
                <w:sz w:val="22"/>
                <w:szCs w:val="22"/>
              </w:rPr>
              <w:t>7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4DF43930" w14:textId="7DA0C372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PRZENOŚNY RĘKAW DO MIERZENIA SIŁY I KIERUNKU WIATRU</w:t>
            </w:r>
          </w:p>
        </w:tc>
        <w:tc>
          <w:tcPr>
            <w:tcW w:w="218" w:type="pct"/>
            <w:vAlign w:val="center"/>
          </w:tcPr>
          <w:p w14:paraId="2D42B8A3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73B202A7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Wskaźnik siły i kierunku wiatru. Wiatrowskaz składa się z konstrukcji metalowej oraz zwężającego się, pasiastego rękawa. Rękaw zawiesza się na obręczy metalowej, by zapewnić przepływ powietrza przez środek rękawa</w:t>
            </w:r>
          </w:p>
          <w:p w14:paraId="3566D050" w14:textId="512348B6" w:rsidR="005C4768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RĘKAW:</w:t>
            </w:r>
          </w:p>
          <w:p w14:paraId="5CCF8061" w14:textId="256E1E2F" w:rsidR="005C4768" w:rsidRPr="00C85982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C85982">
              <w:rPr>
                <w:rFonts w:ascii="Times New Roman" w:hAnsi="Times New Roman" w:cs="Times New Roman"/>
                <w:bCs/>
              </w:rPr>
              <w:t>materiał flagowy 100% poliester 90 g/m2;</w:t>
            </w:r>
          </w:p>
          <w:p w14:paraId="1F7CE9E6" w14:textId="726707BD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w</w:t>
            </w:r>
            <w:r w:rsidRPr="002817B4">
              <w:rPr>
                <w:rFonts w:ascii="Times New Roman" w:hAnsi="Times New Roman" w:cs="Times New Roman"/>
                <w:bCs/>
              </w:rPr>
              <w:t>ymiar 70 x 250 cm;</w:t>
            </w:r>
          </w:p>
          <w:p w14:paraId="1625DC2C" w14:textId="2D137DC1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w</w:t>
            </w:r>
            <w:r w:rsidRPr="002817B4">
              <w:rPr>
                <w:rFonts w:ascii="Times New Roman" w:hAnsi="Times New Roman" w:cs="Times New Roman"/>
                <w:bCs/>
              </w:rPr>
              <w:t>ykończony tunelem z taśmy, w który wkładamy obręcz konstrukcji wiatrowskazu;</w:t>
            </w:r>
          </w:p>
          <w:p w14:paraId="457C3FA1" w14:textId="2430FA5F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p</w:t>
            </w:r>
            <w:r w:rsidRPr="002817B4">
              <w:rPr>
                <w:rFonts w:ascii="Times New Roman" w:hAnsi="Times New Roman" w:cs="Times New Roman"/>
                <w:bCs/>
              </w:rPr>
              <w:t>asy czerwono-białe;</w:t>
            </w:r>
          </w:p>
          <w:p w14:paraId="4AA1CD71" w14:textId="317535AF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f</w:t>
            </w:r>
            <w:r w:rsidRPr="002817B4">
              <w:rPr>
                <w:rFonts w:ascii="Times New Roman" w:hAnsi="Times New Roman" w:cs="Times New Roman"/>
                <w:bCs/>
              </w:rPr>
              <w:t>abrycznie nowe;</w:t>
            </w:r>
          </w:p>
          <w:p w14:paraId="3C534C9B" w14:textId="77777777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STELAŻ:</w:t>
            </w:r>
          </w:p>
          <w:p w14:paraId="62AEA701" w14:textId="5077FE9C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s</w:t>
            </w:r>
            <w:r w:rsidRPr="002817B4">
              <w:rPr>
                <w:rFonts w:ascii="Times New Roman" w:hAnsi="Times New Roman" w:cs="Times New Roman"/>
                <w:bCs/>
              </w:rPr>
              <w:t>telaż o średnicy 70 cm;</w:t>
            </w:r>
          </w:p>
          <w:p w14:paraId="6149C341" w14:textId="3E77BD83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s</w:t>
            </w:r>
            <w:r w:rsidRPr="002817B4">
              <w:rPr>
                <w:rFonts w:ascii="Times New Roman" w:hAnsi="Times New Roman" w:cs="Times New Roman"/>
                <w:bCs/>
              </w:rPr>
              <w:t>tal nierdzewna;</w:t>
            </w:r>
          </w:p>
          <w:p w14:paraId="65D4720C" w14:textId="5DD35D01" w:rsidR="005C4768" w:rsidRPr="002817B4" w:rsidRDefault="005C4768" w:rsidP="005C4768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w</w:t>
            </w:r>
            <w:r w:rsidRPr="002817B4">
              <w:rPr>
                <w:rFonts w:ascii="Times New Roman" w:hAnsi="Times New Roman" w:cs="Times New Roman"/>
                <w:bCs/>
              </w:rPr>
              <w:t xml:space="preserve"> zestawie z masztem.</w:t>
            </w:r>
          </w:p>
        </w:tc>
        <w:tc>
          <w:tcPr>
            <w:tcW w:w="355" w:type="pct"/>
            <w:vAlign w:val="center"/>
          </w:tcPr>
          <w:p w14:paraId="2228239B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419" w:type="pct"/>
            <w:vAlign w:val="center"/>
          </w:tcPr>
          <w:p w14:paraId="78EAC4B3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55145663" wp14:editId="0842E6D7">
                  <wp:extent cx="1146810" cy="761365"/>
                  <wp:effectExtent l="0" t="0" r="0" b="635"/>
                  <wp:docPr id="159" name="Obraz 159" descr="WIATROWSKAZ / RĘKAW LOTNICZY 70 X 250 CM- KOMP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IATROWSKAZ / RĘKAW LOTNICZY 70 X 250 CM- KOMP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90D99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</w:p>
          <w:p w14:paraId="61DB891C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099E758A" wp14:editId="1F0FE1C9">
                  <wp:extent cx="1146810" cy="1022985"/>
                  <wp:effectExtent l="0" t="0" r="0" b="571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11F5D000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001FB288" w14:textId="517DFA5B" w:rsidR="005C4768" w:rsidRPr="002817B4" w:rsidRDefault="00B4380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75DD6">
              <w:rPr>
                <w:sz w:val="22"/>
                <w:szCs w:val="22"/>
              </w:rPr>
              <w:t>8</w:t>
            </w:r>
            <w:r w:rsidR="00EA4E31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1D7818FD" w14:textId="3C2F5D6B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ŚWIATŁO CHEMICZNE LIGHTSITCK</w:t>
            </w:r>
          </w:p>
        </w:tc>
        <w:tc>
          <w:tcPr>
            <w:tcW w:w="218" w:type="pct"/>
            <w:vAlign w:val="center"/>
          </w:tcPr>
          <w:p w14:paraId="2363753C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399531AD" w14:textId="7A1C570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światło chemiczne standard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lighstick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1,5 x 15;</w:t>
            </w:r>
          </w:p>
          <w:p w14:paraId="2B9F7A23" w14:textId="0CB9AC01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jednorazowe źródło światła którego czas świecenia wynosi ok. 8-12 </w:t>
            </w:r>
            <w:r>
              <w:rPr>
                <w:rFonts w:ascii="Times New Roman" w:hAnsi="Times New Roman" w:cs="Times New Roman"/>
                <w:bCs/>
              </w:rPr>
              <w:t>h</w:t>
            </w:r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01D64B6" w14:textId="34DDA51D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zbudowane z plastikowego pojemnika zawierającego dwie odizolowane ciecze (jedna w szklanej kapsułce), które po wymieszaniu zaczynają świecić;</w:t>
            </w:r>
          </w:p>
          <w:p w14:paraId="22AD6559" w14:textId="1F69C41D" w:rsidR="005C4768" w:rsidRPr="002817B4" w:rsidRDefault="005C4768" w:rsidP="00EA4E31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kolor: zielony - </w:t>
            </w:r>
            <w:r w:rsidR="00EA4E31">
              <w:rPr>
                <w:rFonts w:ascii="Times New Roman" w:hAnsi="Times New Roman" w:cs="Times New Roman"/>
                <w:bCs/>
              </w:rPr>
              <w:t>209 szt., czerwony - 208</w:t>
            </w:r>
            <w:r w:rsidRPr="002817B4">
              <w:rPr>
                <w:rFonts w:ascii="Times New Roman" w:hAnsi="Times New Roman" w:cs="Times New Roman"/>
                <w:bCs/>
              </w:rPr>
              <w:t xml:space="preserve"> szt., </w:t>
            </w:r>
            <w:r w:rsidR="00EA4E31" w:rsidRPr="002817B4">
              <w:rPr>
                <w:rFonts w:ascii="Times New Roman" w:hAnsi="Times New Roman" w:cs="Times New Roman"/>
                <w:bCs/>
              </w:rPr>
              <w:t>żółty</w:t>
            </w:r>
            <w:r w:rsidR="00EA4E31">
              <w:rPr>
                <w:rFonts w:ascii="Times New Roman" w:hAnsi="Times New Roman" w:cs="Times New Roman"/>
                <w:bCs/>
              </w:rPr>
              <w:t xml:space="preserve"> - 208</w:t>
            </w:r>
            <w:r w:rsidRPr="002817B4">
              <w:rPr>
                <w:rFonts w:ascii="Times New Roman" w:hAnsi="Times New Roman" w:cs="Times New Roman"/>
                <w:bCs/>
              </w:rPr>
              <w:t xml:space="preserve"> szt., niebieski-125 szt.</w:t>
            </w:r>
          </w:p>
        </w:tc>
        <w:tc>
          <w:tcPr>
            <w:tcW w:w="355" w:type="pct"/>
            <w:vAlign w:val="center"/>
          </w:tcPr>
          <w:p w14:paraId="7115C8E4" w14:textId="591967E0" w:rsidR="005C4768" w:rsidRPr="002817B4" w:rsidRDefault="00EA4E31" w:rsidP="005C47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750 </w:t>
            </w:r>
            <w:r w:rsidR="005C4768" w:rsidRPr="002817B4">
              <w:rPr>
                <w:sz w:val="22"/>
                <w:szCs w:val="22"/>
              </w:rPr>
              <w:t>szt.</w:t>
            </w:r>
          </w:p>
        </w:tc>
        <w:tc>
          <w:tcPr>
            <w:tcW w:w="1419" w:type="pct"/>
            <w:vAlign w:val="center"/>
          </w:tcPr>
          <w:p w14:paraId="6BC8D08E" w14:textId="77777777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F55ADC4" wp14:editId="54F8188F">
                  <wp:extent cx="1146810" cy="641985"/>
                  <wp:effectExtent l="0" t="0" r="0" b="5715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E5" w:rsidRPr="002817B4" w14:paraId="7B5E7B4C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375A2E08" w14:textId="7B8EF92F" w:rsidR="005C4768" w:rsidRPr="001D30B0" w:rsidRDefault="00F75DD6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364DFD"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3AD1C815" w14:textId="501456FE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sz w:val="22"/>
                <w:szCs w:val="22"/>
              </w:rPr>
              <w:t>TABLETKI DO UZDATNIANIA WODY</w:t>
            </w:r>
          </w:p>
        </w:tc>
        <w:tc>
          <w:tcPr>
            <w:tcW w:w="218" w:type="pct"/>
            <w:vAlign w:val="center"/>
          </w:tcPr>
          <w:p w14:paraId="1CF59317" w14:textId="77777777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7" w:type="pct"/>
            <w:vAlign w:val="center"/>
          </w:tcPr>
          <w:p w14:paraId="07C60245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i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lość szt. w opakowaniu: 20 tabletek;</w:t>
            </w:r>
          </w:p>
          <w:p w14:paraId="5251D194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kładnik czynny: bezwodny </w:t>
            </w:r>
            <w:proofErr w:type="spellStart"/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dichloizocyjanuran</w:t>
            </w:r>
            <w:proofErr w:type="spellEnd"/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sodu;</w:t>
            </w:r>
          </w:p>
          <w:p w14:paraId="27E203AB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r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ozpuszczalne tabletki chlorowe;</w:t>
            </w:r>
          </w:p>
          <w:p w14:paraId="24B375FD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ubstancja aktywna: </w:t>
            </w:r>
            <w:proofErr w:type="spellStart"/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NaDCC</w:t>
            </w:r>
            <w:proofErr w:type="spellEnd"/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;</w:t>
            </w:r>
          </w:p>
          <w:p w14:paraId="13C22D99" w14:textId="77777777" w:rsidR="005C4768" w:rsidRPr="001D30B0" w:rsidRDefault="005C4768" w:rsidP="005C4768">
            <w:pPr>
              <w:pStyle w:val="Akapitzlist"/>
              <w:numPr>
                <w:ilvl w:val="0"/>
                <w:numId w:val="36"/>
              </w:numPr>
              <w:tabs>
                <w:tab w:val="left" w:pos="709"/>
              </w:tabs>
              <w:spacing w:after="75" w:line="240" w:lineRule="auto"/>
              <w:ind w:left="153" w:hanging="218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ermin ważności: min. do 2025 r.;</w:t>
            </w:r>
          </w:p>
          <w:p w14:paraId="14189B72" w14:textId="1B5C1363" w:rsidR="005C4768" w:rsidRPr="002817B4" w:rsidRDefault="005C4768" w:rsidP="005C476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</w:t>
            </w:r>
            <w:r w:rsidRPr="001D30B0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rzeznacz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enie: dezynfekcja wody do picia.</w:t>
            </w:r>
          </w:p>
        </w:tc>
        <w:tc>
          <w:tcPr>
            <w:tcW w:w="355" w:type="pct"/>
            <w:vAlign w:val="center"/>
          </w:tcPr>
          <w:p w14:paraId="0F101FD6" w14:textId="28BE17AD" w:rsidR="005C4768" w:rsidRPr="002817B4" w:rsidRDefault="005C4768" w:rsidP="005C4768">
            <w:pPr>
              <w:jc w:val="center"/>
              <w:rPr>
                <w:sz w:val="22"/>
                <w:szCs w:val="22"/>
              </w:rPr>
            </w:pPr>
            <w:r w:rsidRPr="001D30B0">
              <w:rPr>
                <w:noProof/>
                <w:sz w:val="22"/>
                <w:szCs w:val="22"/>
              </w:rPr>
              <w:t>3 op.</w:t>
            </w:r>
          </w:p>
        </w:tc>
        <w:tc>
          <w:tcPr>
            <w:tcW w:w="1419" w:type="pct"/>
            <w:vAlign w:val="center"/>
          </w:tcPr>
          <w:p w14:paraId="78A209CA" w14:textId="231B61E1" w:rsidR="005C4768" w:rsidRPr="002817B4" w:rsidRDefault="005C4768" w:rsidP="005C476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E54698E" wp14:editId="527D11A9">
                  <wp:extent cx="1438910" cy="792480"/>
                  <wp:effectExtent l="0" t="0" r="8890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F8" w:rsidRPr="002817B4" w14:paraId="1021F757" w14:textId="77777777" w:rsidTr="006308F8">
        <w:trPr>
          <w:trHeight w:val="893"/>
          <w:jc w:val="center"/>
        </w:trPr>
        <w:tc>
          <w:tcPr>
            <w:tcW w:w="305" w:type="pct"/>
            <w:vAlign w:val="center"/>
          </w:tcPr>
          <w:p w14:paraId="6827F921" w14:textId="42F2974C" w:rsidR="006308F8" w:rsidRDefault="006308F8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5DD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608D4E63" w14:textId="57E866E8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117B4F">
              <w:rPr>
                <w:sz w:val="22"/>
                <w:szCs w:val="22"/>
              </w:rPr>
              <w:t>TARP SURVIVALOWY</w:t>
            </w:r>
          </w:p>
        </w:tc>
        <w:tc>
          <w:tcPr>
            <w:tcW w:w="218" w:type="pct"/>
            <w:vAlign w:val="center"/>
          </w:tcPr>
          <w:p w14:paraId="28051F48" w14:textId="62A4E4F9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</w:tcPr>
          <w:p w14:paraId="1C4ED6A1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 xml:space="preserve">kolor: 6x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forest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green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>; 10x biały; 10 x zielony/oliwkowy;</w:t>
            </w:r>
          </w:p>
          <w:p w14:paraId="178C97A9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>materiał: impregnowany poliester 190T;</w:t>
            </w:r>
          </w:p>
          <w:p w14:paraId="07A2F894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>dostarczany z pokrowcem transportowym;</w:t>
            </w:r>
          </w:p>
          <w:p w14:paraId="1226F280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>waga: poniżej 600g;</w:t>
            </w:r>
          </w:p>
          <w:p w14:paraId="7B31DCD5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>wymiary: 3 x 3 m;</w:t>
            </w:r>
          </w:p>
          <w:p w14:paraId="42F1CA65" w14:textId="77777777" w:rsidR="006308F8" w:rsidRPr="002B5FAD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 xml:space="preserve">cechy dodatkowe: wysoka wytrzymałość, wodoodporna, podklejane szwy oraz </w:t>
            </w:r>
            <w:r w:rsidRPr="002B5FAD">
              <w:rPr>
                <w:rFonts w:ascii="Times New Roman" w:hAnsi="Times New Roman" w:cs="Times New Roman"/>
                <w:bCs/>
              </w:rPr>
              <w:lastRenderedPageBreak/>
              <w:t>wzmocnione punkty montażowe, 19 punktów mocowania, 4 linki montażowe o długości 2 m każda oraz 4 szpilki, worek transportowy;</w:t>
            </w:r>
          </w:p>
          <w:p w14:paraId="678DD589" w14:textId="50EE57A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B5FAD">
              <w:rPr>
                <w:rFonts w:ascii="Times New Roman" w:hAnsi="Times New Roman" w:cs="Times New Roman"/>
                <w:bCs/>
              </w:rPr>
              <w:t xml:space="preserve">model poglądowy: płachta biwakowa DD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Hammocks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Tarp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 xml:space="preserve"> 3x3 Limited Edition -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forest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B5FAD">
              <w:rPr>
                <w:rFonts w:ascii="Times New Roman" w:hAnsi="Times New Roman" w:cs="Times New Roman"/>
                <w:bCs/>
              </w:rPr>
              <w:t>green</w:t>
            </w:r>
            <w:proofErr w:type="spellEnd"/>
            <w:r w:rsidRPr="002B5FAD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55" w:type="pct"/>
            <w:vAlign w:val="center"/>
          </w:tcPr>
          <w:p w14:paraId="4745D471" w14:textId="157DCCD9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t>26</w:t>
            </w:r>
            <w:r w:rsidRPr="001D30B0">
              <w:rPr>
                <w:noProof/>
                <w:sz w:val="22"/>
                <w:szCs w:val="22"/>
              </w:rPr>
              <w:t xml:space="preserve"> szt.</w:t>
            </w:r>
          </w:p>
        </w:tc>
        <w:tc>
          <w:tcPr>
            <w:tcW w:w="1419" w:type="pct"/>
            <w:vAlign w:val="center"/>
          </w:tcPr>
          <w:p w14:paraId="5CF3CD90" w14:textId="418C88D5" w:rsidR="006308F8" w:rsidRPr="002817B4" w:rsidRDefault="006308F8" w:rsidP="006308F8">
            <w:pPr>
              <w:jc w:val="center"/>
              <w:rPr>
                <w:bCs/>
                <w:noProof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A5C489F" wp14:editId="1218193A">
                  <wp:extent cx="865505" cy="1256030"/>
                  <wp:effectExtent l="0" t="0" r="0" b="127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F8" w:rsidRPr="002817B4" w14:paraId="59C3320B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6CD52F86" w14:textId="5D7AF621" w:rsidR="006308F8" w:rsidRPr="002817B4" w:rsidRDefault="006308F8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5DD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35F6A9D4" w14:textId="4ABA6C2F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UBRANIA OCHRONNE</w:t>
            </w:r>
          </w:p>
        </w:tc>
        <w:tc>
          <w:tcPr>
            <w:tcW w:w="218" w:type="pct"/>
            <w:vAlign w:val="center"/>
          </w:tcPr>
          <w:p w14:paraId="52DDF518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281073B6" w14:textId="5A4A288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komplet ubrania ochronnego składającego się ze spodni oraz kurtki;</w:t>
            </w:r>
          </w:p>
          <w:p w14:paraId="1A33C65D" w14:textId="6A01E5C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wytrzymała powłoka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Gore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-Tex lub równoważna zapewniająca wodoodporność na poziomie minimum 10000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mm wody/m2.</w:t>
            </w:r>
          </w:p>
          <w:p w14:paraId="4F4DAEEF" w14:textId="12D3255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ubranie ochronne pomimo wysokiej odporności na warunki atmosferyczne jest wyjątkowo oddychające i paroprzepuszczalne;</w:t>
            </w:r>
          </w:p>
          <w:p w14:paraId="723CD5CC" w14:textId="663F6E5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wysoki kołnierz w kurtce osłania twarz przed wiatrem oraz deszczem;</w:t>
            </w:r>
          </w:p>
          <w:p w14:paraId="22E2DE2F" w14:textId="5A2A0BE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anatomicznie ukształtowane rękawy wpływają na swobodę ruchów.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Zakończenia rękawów posiadają mankiety regulowane za pomocą rzepów;</w:t>
            </w:r>
          </w:p>
          <w:p w14:paraId="74727A47" w14:textId="46026B5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kurtka posiada dwie przednie kieszenie zapinane wodoodpornym zamkiem błyskawicznym. Kieszenie te są bardzo obszerne i maksymalnie zwiększają pojemność kurtki. Dodatkowe miejsce do przechowywania drobnych przedmiotów zapewniają kieszonki naramienne;</w:t>
            </w:r>
          </w:p>
          <w:p w14:paraId="66C9E163" w14:textId="5AA66D45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kurtka jest zamykana dwukierunkowym, wodoodpornym zamkiem błyskawicznym. Zamek posiada wewnątrz listwę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wiatroszczelną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oraz jest zakończony osłoną podbródka. Dodatkową ochronę wzdłuż zamka stanowi zewnętrzna listwa zapinana na rzep;</w:t>
            </w:r>
          </w:p>
          <w:p w14:paraId="69D88CDF" w14:textId="31ED115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elastyczny pas z wewnętrznym sznurkiem pozwala na regulację spodni w celu dobrego dopasowania w talii;</w:t>
            </w:r>
          </w:p>
          <w:p w14:paraId="33A13528" w14:textId="1BB11DD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spodnie posiadają dwie zewnętrzne kieszenie boczne, </w:t>
            </w:r>
            <w:r w:rsidRPr="002817B4">
              <w:rPr>
                <w:rFonts w:ascii="Times New Roman" w:hAnsi="Times New Roman" w:cs="Times New Roman"/>
                <w:bCs/>
              </w:rPr>
              <w:lastRenderedPageBreak/>
              <w:t>zamykane klapą na rzep. Kieszenie są częściowo mocowane na rzepie, które można odpiąć w celu ułatwienia regulacji zamka błyskawicznego umieszczonego wzdłuż nogawki;</w:t>
            </w:r>
          </w:p>
          <w:p w14:paraId="4A8119D2" w14:textId="699DC796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spodnie są zapinane wodoodpornym zamkiem błyskawicznym oraz dużym guzikiem kanadyjskim;</w:t>
            </w:r>
          </w:p>
          <w:p w14:paraId="55C86268" w14:textId="70FEB8F5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spodnie zostały wzmocnione wewnątrz. Zastosowano tu również zapięcie na rzep, dzięki czemu użytkownik ma możliwość regulacji nogawek;</w:t>
            </w:r>
          </w:p>
          <w:p w14:paraId="037416D0" w14:textId="1B329E2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spodnie posiadają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preformowaną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część kolanową, co wpływa na wygodę użytkowania;</w:t>
            </w:r>
          </w:p>
          <w:p w14:paraId="179BD3AD" w14:textId="229F5B1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nogawki są wyposażone w dwukierunkowy, boczny zamek błyskawiczny, który można rozpiąć aż do dolnej krawędzi talii, co umożliwia łatwe ściągnięcie spodni bez konieczności zdejmowania butów. Zamek jest zabezpieczony wewnątrz listwą przeciwdeszczową;</w:t>
            </w:r>
          </w:p>
          <w:p w14:paraId="50144A78" w14:textId="1A18B14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kompletu: ok. 1200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g;</w:t>
            </w:r>
          </w:p>
          <w:p w14:paraId="3579C765" w14:textId="334EEFF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oliwkowy/zielony;</w:t>
            </w:r>
          </w:p>
          <w:p w14:paraId="1BE33374" w14:textId="69AC499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rozmiary: spodnie 2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M, kurtka 1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 i 1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L;</w:t>
            </w:r>
          </w:p>
          <w:p w14:paraId="7639A0BC" w14:textId="0A41A8D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1BD843F6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52B3EAFD" w14:textId="77777777" w:rsidR="006308F8" w:rsidRPr="002817B4" w:rsidRDefault="006308F8" w:rsidP="006308F8">
            <w:pPr>
              <w:jc w:val="center"/>
              <w:rPr>
                <w:bCs/>
                <w:noProof/>
                <w:sz w:val="22"/>
                <w:szCs w:val="22"/>
              </w:rPr>
            </w:pPr>
          </w:p>
          <w:p w14:paraId="5B4AD5B5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D7F7A0C" wp14:editId="7E7A08C1">
                  <wp:extent cx="1009650" cy="1284232"/>
                  <wp:effectExtent l="0" t="0" r="0" b="0"/>
                  <wp:docPr id="274" name="Obraz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6" r="23588"/>
                          <a:stretch/>
                        </pic:blipFill>
                        <pic:spPr bwMode="auto">
                          <a:xfrm>
                            <a:off x="0" y="0"/>
                            <a:ext cx="1013528" cy="12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F56CE0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</w:p>
          <w:p w14:paraId="425EAB56" w14:textId="77777777" w:rsidR="006308F8" w:rsidRPr="002817B4" w:rsidRDefault="006308F8" w:rsidP="006308F8">
            <w:pPr>
              <w:jc w:val="center"/>
              <w:rPr>
                <w:noProof/>
                <w:sz w:val="22"/>
                <w:szCs w:val="22"/>
              </w:rPr>
            </w:pPr>
          </w:p>
          <w:p w14:paraId="44DFD38A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2AAED19F" wp14:editId="0FAC7DD5">
                  <wp:extent cx="895350" cy="1494737"/>
                  <wp:effectExtent l="0" t="0" r="0" b="0"/>
                  <wp:docPr id="275" name="Obraz 275" descr="CARINTHIA Spodnie przeciwdeszczowe TRG oliwkowe TACTICAL GROUP Carinthia  Pol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INTHIA Spodnie przeciwdeszczowe TRG oliwkowe TACTICAL GROUP Carinthia  Pols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2" r="27740"/>
                          <a:stretch/>
                        </pic:blipFill>
                        <pic:spPr bwMode="auto">
                          <a:xfrm>
                            <a:off x="0" y="0"/>
                            <a:ext cx="897377" cy="14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F8" w:rsidRPr="002817B4" w14:paraId="5498B9F6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42B0CF5B" w14:textId="50CE038F" w:rsidR="006308F8" w:rsidRPr="002817B4" w:rsidRDefault="006308F8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5DD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3063B2D4" w14:textId="498D0976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ZESTAW OCHRONNY SŁUCHU PRZEZNACZONY </w:t>
            </w:r>
            <w:r w:rsidRPr="002817B4">
              <w:rPr>
                <w:sz w:val="22"/>
                <w:szCs w:val="22"/>
              </w:rPr>
              <w:br/>
              <w:t>DO PRACY I DO KOMUNIKACJI  W TRUDNYCH WARUNKACH</w:t>
            </w:r>
          </w:p>
        </w:tc>
        <w:tc>
          <w:tcPr>
            <w:tcW w:w="218" w:type="pct"/>
            <w:vAlign w:val="center"/>
          </w:tcPr>
          <w:p w14:paraId="7BD038E4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7E2386C6" w14:textId="1A79A25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zestaw ochronny słuchu przeznaczony do pracy i do komunikacji  w trudnych warunkach składający się z:</w:t>
            </w:r>
          </w:p>
          <w:p w14:paraId="33F65530" w14:textId="2F41F02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nauszniki do ochrony słuchu przeznaczone do pracy w trudnych warunkach:</w:t>
            </w:r>
          </w:p>
          <w:p w14:paraId="0C2EE4A3" w14:textId="7E9798E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wyposażone mikrofonem dynamicznym;</w:t>
            </w:r>
          </w:p>
          <w:p w14:paraId="7E05FEA7" w14:textId="452B976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ze składanym pałąkiem nagłownym lub pałąkiem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nakarkowym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47074AC6" w14:textId="0A39FC1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testowane zgodnie z odpowiednimi częściami MIL-STD-810G, EMC-MIL-STD-461F;</w:t>
            </w:r>
          </w:p>
          <w:p w14:paraId="7DCC5C60" w14:textId="09C2A59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funkcja MAP —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Mission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Audio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Profiles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— pozwala dostosować i zoptymalizować funkcję odsłuchu otoczenia lub równoważne;</w:t>
            </w:r>
          </w:p>
          <w:p w14:paraId="2400D5E6" w14:textId="628F5D46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umożliwiają obustronna komunikację radiową;</w:t>
            </w:r>
          </w:p>
          <w:p w14:paraId="4F1A9851" w14:textId="5ED37C6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nib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— naturalne zachowanie interakcji umożliwia naturalną komunikację twarzą w twarz w środowisku o wysokim poziomie hałasu lub równoważne;</w:t>
            </w:r>
          </w:p>
          <w:p w14:paraId="4A524B5E" w14:textId="4D0AC31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kompatybilne z hełmami, kamizelkami ochronnymi i innym sprzętem;</w:t>
            </w:r>
          </w:p>
          <w:p w14:paraId="52223D39" w14:textId="69C6331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zaprojektowane z myślą o kompatybilności z hełmami, kamizelkami ochronnymi i innym sprzętem;</w:t>
            </w:r>
          </w:p>
          <w:p w14:paraId="06939904" w14:textId="34DBF35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zaprojektowane z myślą o kompatybilności z hełmami, kamizelkami ochronnymi i innym sprzętem</w:t>
            </w:r>
          </w:p>
          <w:p w14:paraId="6761D1BE" w14:textId="1AE4A56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radiotelefon:</w:t>
            </w:r>
          </w:p>
          <w:p w14:paraId="2EB85512" w14:textId="4BC0FB8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praca w trybie cyfrowym + praca w trybie analogowym; 1000 kanałów zgodność ze standardem DMR (Digital Mobile Radio);</w:t>
            </w:r>
          </w:p>
          <w:p w14:paraId="70A44E5B" w14:textId="7777777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przerywanie transmisji;</w:t>
            </w:r>
          </w:p>
          <w:p w14:paraId="6A5EE973" w14:textId="7777777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komunikaty głosowe;</w:t>
            </w:r>
          </w:p>
          <w:p w14:paraId="562ECC4C" w14:textId="7777777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stopień ochrony IP68;</w:t>
            </w:r>
          </w:p>
          <w:p w14:paraId="5C60728C" w14:textId="7777777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wbudowany moduł GPS;</w:t>
            </w:r>
          </w:p>
          <w:p w14:paraId="7B17571F" w14:textId="195378A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zintegrowany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akcelerometrz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opcjonalną funkcją wykrywania bezruchu;</w:t>
            </w:r>
          </w:p>
          <w:p w14:paraId="4976408A" w14:textId="36F4F9D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bluetooth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4.0;</w:t>
            </w:r>
          </w:p>
          <w:p w14:paraId="5896C6C6" w14:textId="7BA90000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lokalizacja wewnątrz pomieszczeń;</w:t>
            </w:r>
          </w:p>
          <w:p w14:paraId="2B546F33" w14:textId="504A9AC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wielokonstelacyjny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moduł GNSS zwiększający dokładność lokalizacji;</w:t>
            </w:r>
          </w:p>
          <w:p w14:paraId="613AC620" w14:textId="48A4D9E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zintegrowany moduł Wi-Fi;</w:t>
            </w:r>
          </w:p>
          <w:p w14:paraId="26CFA839" w14:textId="1E06482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aktualizacja oprogramowania przez łącze radiowe;</w:t>
            </w:r>
          </w:p>
          <w:p w14:paraId="07754A15" w14:textId="60E165C6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zabezpieczenie przed wodą (IP68);</w:t>
            </w:r>
          </w:p>
          <w:p w14:paraId="39A7C406" w14:textId="45F002F2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zakres częstotliwości: VHF (136-174 MHz) / UHF ( 403-527 MHz );</w:t>
            </w:r>
          </w:p>
          <w:p w14:paraId="7417DD16" w14:textId="6BEE570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zasilanie: 7, 5 V;</w:t>
            </w:r>
          </w:p>
          <w:p w14:paraId="52899D10" w14:textId="0B4C74D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wyjście audio: 0.5 W;</w:t>
            </w:r>
          </w:p>
          <w:p w14:paraId="045B4343" w14:textId="103DAFD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temperatura pracy: -30C / +60C;</w:t>
            </w:r>
          </w:p>
          <w:p w14:paraId="3C3009A7" w14:textId="38F355C6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 nadajnika w.cz. UHF-1W/4W lub VHF-1W/5W;</w:t>
            </w:r>
          </w:p>
          <w:p w14:paraId="19EF1ADF" w14:textId="6080536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trójkolorowa dioda LED;</w:t>
            </w:r>
          </w:p>
          <w:p w14:paraId="04E69044" w14:textId="538989A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klawiatura;</w:t>
            </w:r>
          </w:p>
          <w:p w14:paraId="1C393D79" w14:textId="7A85FD5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programowalne przyciski;</w:t>
            </w:r>
          </w:p>
          <w:p w14:paraId="5AF80A58" w14:textId="44257C2A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licznik limitu czasu;</w:t>
            </w:r>
          </w:p>
          <w:p w14:paraId="78B1C56E" w14:textId="7EA4B00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szyfrowanie: Wbudowane;</w:t>
            </w:r>
          </w:p>
          <w:p w14:paraId="56F009A4" w14:textId="7EB4F34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wybieranie selektywne;</w:t>
            </w:r>
          </w:p>
          <w:p w14:paraId="51AEBC02" w14:textId="0340B69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odstęp międzykanałowy (kHz):12,5/20/25 kHz;</w:t>
            </w:r>
          </w:p>
          <w:p w14:paraId="376F73FD" w14:textId="73D9AFA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skanowanie kanałów;</w:t>
            </w:r>
          </w:p>
          <w:p w14:paraId="49C193E4" w14:textId="1D6D1C8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blokada nadajnika przy zajętym kanale;</w:t>
            </w:r>
          </w:p>
          <w:p w14:paraId="225369A5" w14:textId="70B612A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uruchamianie głosem (VOX);</w:t>
            </w:r>
          </w:p>
          <w:p w14:paraId="7508B448" w14:textId="5A317CB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skanowanie;</w:t>
            </w:r>
          </w:p>
          <w:p w14:paraId="69F92A16" w14:textId="210D7A5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bluetooth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16D0789E" w14:textId="7777777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GPS;</w:t>
            </w:r>
          </w:p>
          <w:p w14:paraId="56B00B15" w14:textId="28FAD8B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liczba kanałów: 32;</w:t>
            </w:r>
          </w:p>
          <w:p w14:paraId="3AA5FB9F" w14:textId="74963F7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technologia cyfrowa;</w:t>
            </w:r>
          </w:p>
          <w:p w14:paraId="0CB2D82F" w14:textId="5EEBAE22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oprogramowanie do redukcji zakłóceń i szumów tła;</w:t>
            </w:r>
          </w:p>
          <w:p w14:paraId="441C393F" w14:textId="4FA005F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test przyspieszonego zużycia;</w:t>
            </w:r>
          </w:p>
          <w:p w14:paraId="09CD0C3E" w14:textId="401C7CA0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odporny na zanurzanie;</w:t>
            </w:r>
          </w:p>
          <w:p w14:paraId="1A5B5EA6" w14:textId="69F6F2D7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standardy wojskowe:810 C, 810 D, 810 E, 810 F, 810 G;</w:t>
            </w:r>
          </w:p>
          <w:p w14:paraId="3E4ABBA7" w14:textId="001E3360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kabel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Flex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</w:t>
            </w:r>
          </w:p>
          <w:p w14:paraId="540DDC18" w14:textId="7AEBD2D8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adapter pozwalający podłączyć radiotelefon do słuchawek ochronnych;</w:t>
            </w:r>
          </w:p>
          <w:p w14:paraId="4112F193" w14:textId="089DA7B9" w:rsidR="006308F8" w:rsidRPr="00805A3F" w:rsidRDefault="00805A3F" w:rsidP="00805A3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adapter PTT;</w:t>
            </w:r>
          </w:p>
          <w:p w14:paraId="0ECA7B35" w14:textId="1ED40B96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obrotowy zacisk do 360 stopni;</w:t>
            </w:r>
          </w:p>
          <w:p w14:paraId="08E55BD3" w14:textId="2AE41F0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konstrukcja umożliwia montaż na pasku lub ramieniu;</w:t>
            </w:r>
          </w:p>
          <w:p w14:paraId="620070A3" w14:textId="6A5B6B85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przycisk PTT:</w:t>
            </w:r>
          </w:p>
          <w:p w14:paraId="45EE05E4" w14:textId="596AE7C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kompatybilny z radiotelefonem i słuchawkami ochronnymi;</w:t>
            </w:r>
          </w:p>
          <w:p w14:paraId="5764CC26" w14:textId="75BC90F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pokrowiec:</w:t>
            </w:r>
          </w:p>
          <w:p w14:paraId="50F8C337" w14:textId="0922BD0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torba dopasowana do większości radiotelefonów dostępnych na rynku;</w:t>
            </w:r>
          </w:p>
          <w:p w14:paraId="72660705" w14:textId="22455B4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radio jest trzymane przez regulowany elastyczny pasek, który jest przełożony przez radio i zabezpieczony z przodu;</w:t>
            </w:r>
          </w:p>
          <w:p w14:paraId="4F283630" w14:textId="4BB24C5A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regulowany pasek na ramię wyposażony jest w pasek odblaskowy dla zwiększenia widoczności i bezpieczeństwa;</w:t>
            </w:r>
          </w:p>
          <w:p w14:paraId="54B3B484" w14:textId="2F7E6F5A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pasek jest bardzo wszechstronny i zawiera 10 punktów zaczepienia,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do których można przymocować mikrofon, latarkę, karabinki lub inne przedmioty niezbędne w pracy;</w:t>
            </w:r>
          </w:p>
          <w:p w14:paraId="0D210712" w14:textId="46B1FF4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mocowanie pętli mikrofonowej utrzymuje mikrofon w optymalnym miejscu dla natychmiastowej komunikacji;</w:t>
            </w:r>
          </w:p>
          <w:p w14:paraId="4718EC38" w14:textId="70B01B2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 kaburze na radio zastosowano pasek antypoślizgowy, który </w:t>
            </w:r>
            <w:r w:rsidRPr="002817B4">
              <w:rPr>
                <w:rFonts w:ascii="Times New Roman" w:hAnsi="Times New Roman" w:cs="Times New Roman"/>
                <w:bCs/>
              </w:rPr>
              <w:lastRenderedPageBreak/>
              <w:t>zapobiega nadmiernemu przesuwaniu się radia;</w:t>
            </w:r>
          </w:p>
          <w:p w14:paraId="222B0067" w14:textId="388B40F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może pomieścić radia o wysokości od 100 do 230mm;</w:t>
            </w:r>
          </w:p>
          <w:p w14:paraId="66BB4403" w14:textId="0C2EF8F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do pokrowca można zmieścić łącznie do 2 radiotelefonów;</w:t>
            </w:r>
          </w:p>
          <w:p w14:paraId="392D03B4" w14:textId="3E1FC20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do 250g;</w:t>
            </w:r>
          </w:p>
          <w:p w14:paraId="0EF3D75A" w14:textId="556C9DC0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tkanina: poliester;</w:t>
            </w:r>
          </w:p>
          <w:p w14:paraId="3B994BB2" w14:textId="53B5053A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 wewnętrzne: ok. 75 x 55 mm;</w:t>
            </w:r>
          </w:p>
          <w:p w14:paraId="02F9C7C1" w14:textId="47AE58BF" w:rsidR="006308F8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 paska na ramię: 110 - 150 cm;</w:t>
            </w:r>
          </w:p>
          <w:p w14:paraId="068F780C" w14:textId="3E095D1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25BC8">
              <w:rPr>
                <w:rFonts w:ascii="Times New Roman" w:hAnsi="Times New Roman" w:cs="Times New Roman"/>
                <w:bCs/>
              </w:rPr>
              <w:t>Gwarancja: 24 miesiące / akumulator 12 miesięcy;</w:t>
            </w:r>
          </w:p>
          <w:p w14:paraId="4370F3A8" w14:textId="06DAD11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5F4044E1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7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3F9F5C35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7640947" wp14:editId="03C4CBC7">
                  <wp:extent cx="1146810" cy="1146810"/>
                  <wp:effectExtent l="0" t="0" r="0" b="0"/>
                  <wp:docPr id="276" name="Obraz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12961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2FCA42BF" wp14:editId="7D6F6EBA">
                  <wp:extent cx="1146810" cy="1761490"/>
                  <wp:effectExtent l="0" t="0" r="0" b="0"/>
                  <wp:docPr id="277" name="Obraz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7B4">
              <w:rPr>
                <w:bCs/>
                <w:sz w:val="22"/>
                <w:szCs w:val="22"/>
              </w:rPr>
              <w:br/>
            </w: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6F7D181" wp14:editId="5C2D061F">
                  <wp:extent cx="1146810" cy="1146810"/>
                  <wp:effectExtent l="0" t="0" r="0" b="0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D5D0F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4650BF4F" wp14:editId="22C810B1">
                  <wp:extent cx="1146810" cy="1162050"/>
                  <wp:effectExtent l="0" t="0" r="0" b="0"/>
                  <wp:docPr id="279" name="Obraz 279" descr="3M Peltor - Pol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M Peltor - Pol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7D4BA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0352BB7" wp14:editId="42DB0E61">
                  <wp:extent cx="1146810" cy="1146810"/>
                  <wp:effectExtent l="0" t="0" r="0" b="0"/>
                  <wp:docPr id="280" name="Obraz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F8" w:rsidRPr="002817B4" w14:paraId="2E019516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379CCA95" w14:textId="563CA4BE" w:rsidR="006308F8" w:rsidRPr="002817B4" w:rsidRDefault="006308F8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F75DD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0222FCC5" w14:textId="140FA795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ZESTAW OŚWIETLENIA</w:t>
            </w:r>
          </w:p>
        </w:tc>
        <w:tc>
          <w:tcPr>
            <w:tcW w:w="218" w:type="pct"/>
            <w:vAlign w:val="center"/>
          </w:tcPr>
          <w:p w14:paraId="1347C259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42F78D53" w14:textId="3CE54670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przenośny system oświetlenia;</w:t>
            </w:r>
          </w:p>
          <w:p w14:paraId="2DF59473" w14:textId="28470C5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 maksymalna to 6000 lumenów;</w:t>
            </w:r>
          </w:p>
          <w:p w14:paraId="414CDDD0" w14:textId="75461DB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czas pracy zależny jest od nastawionej mocy i wynosi od 3 do 24 godzin;</w:t>
            </w:r>
          </w:p>
          <w:p w14:paraId="3CE64CD4" w14:textId="5AD6C67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kontrola mocy i czasu pracy jest płynna;</w:t>
            </w:r>
          </w:p>
          <w:p w14:paraId="6A1E39CE" w14:textId="126B4992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masz rozkładany jest do wysokości 182 cm;</w:t>
            </w:r>
          </w:p>
          <w:p w14:paraId="249C770B" w14:textId="3A0077AE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istnieje możliwość rozstawienia masztu pionowo nawet na pochyłym terenie;</w:t>
            </w:r>
          </w:p>
          <w:p w14:paraId="218FA75B" w14:textId="67C4ECF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kąt rozproszenia światła do 125 stopni;</w:t>
            </w:r>
          </w:p>
          <w:p w14:paraId="1F14170B" w14:textId="6FFC38C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na wyświetlaczu poziom rozładowania baterii;</w:t>
            </w:r>
          </w:p>
          <w:p w14:paraId="60C4B153" w14:textId="7B53AAB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obudowa akumulatora jest modułowa – można go wypiąć i pracować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na nowym;</w:t>
            </w:r>
          </w:p>
          <w:p w14:paraId="74D39D0F" w14:textId="08982A98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akumulator wewnątrz obudowy jest w standardowych wymiarach, wykonany w technologii żelowej – ogólnie dostępny;</w:t>
            </w:r>
          </w:p>
          <w:p w14:paraId="753D3578" w14:textId="2668786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maksymalny czas ładowania to 8 godzin od pełnego rozładowania;</w:t>
            </w:r>
          </w:p>
          <w:p w14:paraId="48392186" w14:textId="19BCE0FF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żywotność akumulatora to 500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ładowań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od zera i 1000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ładowań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od połowy poziomu naładowania;</w:t>
            </w:r>
          </w:p>
          <w:p w14:paraId="52C7DEEE" w14:textId="373338A5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zestaw ma szczelność IP54 więc można pracować także w deszczu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i wilgoci;</w:t>
            </w:r>
          </w:p>
          <w:p w14:paraId="58C034B7" w14:textId="3110E88B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 akumulatora można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doładowywać inne przenośne urządzenia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za pomocą gniazdka 12VDC;</w:t>
            </w:r>
          </w:p>
          <w:p w14:paraId="60B32BAB" w14:textId="51A9421C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żywotność diod LED do 50 000 godzin;</w:t>
            </w:r>
          </w:p>
          <w:p w14:paraId="549F1B22" w14:textId="61465F9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urządzenie posiada poręczny pasek na ramię;</w:t>
            </w:r>
          </w:p>
          <w:p w14:paraId="76E0C349" w14:textId="655A1DC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do 15 kg.</w:t>
            </w:r>
          </w:p>
          <w:p w14:paraId="27B0C2DA" w14:textId="4D34A9C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 złożonego urządzenia ok. 16,5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×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50,8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×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28,6 cm.</w:t>
            </w:r>
          </w:p>
          <w:p w14:paraId="432FFE6F" w14:textId="34839FB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korpus wykonany jest z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ultratrwałego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tworzywa ABS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lub równoważnego;</w:t>
            </w:r>
          </w:p>
          <w:p w14:paraId="2340CEFA" w14:textId="0E24F7A5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czarny;</w:t>
            </w:r>
          </w:p>
          <w:p w14:paraId="085120D2" w14:textId="512BF563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2B64BD28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52B96918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68C385AA" wp14:editId="2FEBB036">
                  <wp:extent cx="1146810" cy="1146810"/>
                  <wp:effectExtent l="0" t="0" r="0" b="0"/>
                  <wp:docPr id="281" name="Obraz 281" descr="PELI RALS 9490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LI RALS 9490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F8" w:rsidRPr="002817B4" w14:paraId="0D5AAC8D" w14:textId="77777777" w:rsidTr="00643FE5">
        <w:trPr>
          <w:trHeight w:val="893"/>
          <w:jc w:val="center"/>
        </w:trPr>
        <w:tc>
          <w:tcPr>
            <w:tcW w:w="305" w:type="pct"/>
            <w:vAlign w:val="center"/>
          </w:tcPr>
          <w:p w14:paraId="50629496" w14:textId="70DCCBAA" w:rsidR="006308F8" w:rsidRPr="002817B4" w:rsidRDefault="006308F8" w:rsidP="00F75D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5DD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96" w:type="pct"/>
            <w:vAlign w:val="center"/>
          </w:tcPr>
          <w:p w14:paraId="0DC13EE4" w14:textId="15148C99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ZESTAW SYNGALIZACYJNY</w:t>
            </w:r>
          </w:p>
        </w:tc>
        <w:tc>
          <w:tcPr>
            <w:tcW w:w="218" w:type="pct"/>
            <w:vAlign w:val="center"/>
          </w:tcPr>
          <w:p w14:paraId="499678C2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507" w:type="pct"/>
            <w:vAlign w:val="center"/>
          </w:tcPr>
          <w:p w14:paraId="2CA392B4" w14:textId="51498E3D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lampa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led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sygnalizacyjna teleskopowa;</w:t>
            </w:r>
          </w:p>
          <w:p w14:paraId="1A3FD045" w14:textId="0DE2A7A2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2 szkła w zestawie pomarańczowe i niebieskie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D25A87B" w14:textId="4C0F203A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moc: 30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W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48BD401D" w14:textId="7B5434B9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wodoodporność IP66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F5172AD" w14:textId="4D777291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zestawie montaż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teleskopowy;</w:t>
            </w:r>
          </w:p>
          <w:p w14:paraId="12A91E08" w14:textId="4DF867E4" w:rsidR="006308F8" w:rsidRPr="002817B4" w:rsidRDefault="006308F8" w:rsidP="006308F8">
            <w:pPr>
              <w:pStyle w:val="Akapitzlist"/>
              <w:numPr>
                <w:ilvl w:val="0"/>
                <w:numId w:val="1"/>
              </w:numPr>
              <w:spacing w:after="0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355" w:type="pct"/>
            <w:vAlign w:val="center"/>
          </w:tcPr>
          <w:p w14:paraId="7CF1E1CF" w14:textId="77777777" w:rsidR="006308F8" w:rsidRPr="002817B4" w:rsidRDefault="006308F8" w:rsidP="006308F8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1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419" w:type="pct"/>
            <w:vAlign w:val="center"/>
          </w:tcPr>
          <w:p w14:paraId="6670B849" w14:textId="77777777" w:rsidR="006308F8" w:rsidRPr="002817B4" w:rsidRDefault="006308F8" w:rsidP="006308F8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FD3DF34" wp14:editId="7E26DB0D">
                  <wp:extent cx="1146810" cy="114681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96F1D" w14:textId="1069B969" w:rsidR="00BB48D8" w:rsidRDefault="00BB48D8" w:rsidP="00805A3F">
      <w:pPr>
        <w:pStyle w:val="Bezodstpw"/>
        <w:rPr>
          <w:bCs/>
        </w:rPr>
      </w:pPr>
    </w:p>
    <w:p w14:paraId="7E86A7DD" w14:textId="30E39AF3" w:rsidR="00C54FF5" w:rsidRDefault="00C54FF5" w:rsidP="00C54FF5">
      <w:pPr>
        <w:pStyle w:val="Bezodstpw"/>
        <w:jc w:val="both"/>
        <w:rPr>
          <w:b/>
          <w:sz w:val="22"/>
          <w:highlight w:val="green"/>
          <w:u w:val="single"/>
        </w:rPr>
      </w:pPr>
      <w:r w:rsidRPr="00A85052">
        <w:rPr>
          <w:b/>
          <w:sz w:val="22"/>
          <w:highlight w:val="green"/>
          <w:u w:val="single"/>
        </w:rPr>
        <w:t>ZADANIE 2 ZAKUP SPRZĘTU GÓRSKIEGO ZIMOWEGO</w:t>
      </w:r>
    </w:p>
    <w:p w14:paraId="26BC2D77" w14:textId="453B8723" w:rsidR="00C54FF5" w:rsidRDefault="00C54FF5" w:rsidP="00C54FF5">
      <w:pPr>
        <w:pStyle w:val="Bezodstpw"/>
        <w:jc w:val="both"/>
        <w:rPr>
          <w:b/>
          <w:sz w:val="22"/>
          <w:highlight w:val="green"/>
          <w:u w:val="single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41"/>
        <w:gridCol w:w="2209"/>
        <w:gridCol w:w="430"/>
        <w:gridCol w:w="3293"/>
        <w:gridCol w:w="881"/>
        <w:gridCol w:w="2382"/>
      </w:tblGrid>
      <w:tr w:rsidR="00C54FF5" w:rsidRPr="0005170C" w14:paraId="13F17BAD" w14:textId="77777777" w:rsidTr="00C54FF5">
        <w:trPr>
          <w:jc w:val="center"/>
        </w:trPr>
        <w:tc>
          <w:tcPr>
            <w:tcW w:w="289" w:type="pct"/>
            <w:vAlign w:val="center"/>
          </w:tcPr>
          <w:p w14:paraId="7AEE436A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180" w:type="pct"/>
            <w:vAlign w:val="center"/>
          </w:tcPr>
          <w:p w14:paraId="219D4194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Nazwa Przedmiotu</w:t>
            </w:r>
          </w:p>
        </w:tc>
        <w:tc>
          <w:tcPr>
            <w:tcW w:w="230" w:type="pct"/>
            <w:vAlign w:val="center"/>
          </w:tcPr>
          <w:p w14:paraId="28E99F36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1" w:type="pct"/>
            <w:vAlign w:val="center"/>
          </w:tcPr>
          <w:p w14:paraId="258DA94B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Specyfikacja Przedmiotu</w:t>
            </w:r>
          </w:p>
        </w:tc>
        <w:tc>
          <w:tcPr>
            <w:tcW w:w="481" w:type="pct"/>
            <w:vAlign w:val="center"/>
          </w:tcPr>
          <w:p w14:paraId="46A47172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080" w:type="pct"/>
            <w:vAlign w:val="center"/>
          </w:tcPr>
          <w:p w14:paraId="2DA0FC08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b/>
                <w:sz w:val="22"/>
                <w:szCs w:val="22"/>
              </w:rPr>
              <w:t>Produkt Poglądowy</w:t>
            </w:r>
          </w:p>
        </w:tc>
      </w:tr>
      <w:tr w:rsidR="00C54FF5" w:rsidRPr="0005170C" w14:paraId="5192E6CA" w14:textId="77777777" w:rsidTr="00C54FF5">
        <w:trPr>
          <w:jc w:val="center"/>
        </w:trPr>
        <w:tc>
          <w:tcPr>
            <w:tcW w:w="289" w:type="pct"/>
            <w:vAlign w:val="center"/>
          </w:tcPr>
          <w:p w14:paraId="32225B3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180" w:type="pct"/>
            <w:vAlign w:val="center"/>
          </w:tcPr>
          <w:p w14:paraId="6B13004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BUTY SKITUROWE</w:t>
            </w:r>
          </w:p>
        </w:tc>
        <w:tc>
          <w:tcPr>
            <w:tcW w:w="230" w:type="pct"/>
            <w:vAlign w:val="center"/>
          </w:tcPr>
          <w:p w14:paraId="52FDE0A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70A07075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Przeznaczenie: buty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skitourowe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56073A21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Unisex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6E4DE71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Kolor: przeważający biały, biało-czarny, biały z małymi dodatkami w innym kolorze jak klamry, botek bądź podeszwa do ostatecznej konsultacji </w:t>
            </w:r>
            <w:r>
              <w:rPr>
                <w:rFonts w:ascii="Times New Roman" w:hAnsi="Times New Roman" w:cs="Times New Roman"/>
                <w:bCs/>
              </w:rPr>
              <w:br/>
              <w:t>z zamawiającym;</w:t>
            </w:r>
          </w:p>
          <w:p w14:paraId="3DA84FA7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Flex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: minimum 110;</w:t>
            </w:r>
          </w:p>
          <w:p w14:paraId="7D0486EA" w14:textId="77777777" w:rsidR="00C54FF5" w:rsidRPr="004A599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ruchomość cholewki: 55-65º</w:t>
            </w:r>
          </w:p>
          <w:p w14:paraId="31B8C9A0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termoformowany botek wewnętrzny;</w:t>
            </w:r>
          </w:p>
          <w:p w14:paraId="191BDA77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71138E">
              <w:rPr>
                <w:rFonts w:ascii="Times New Roman" w:hAnsi="Times New Roman" w:cs="Times New Roman"/>
                <w:bCs/>
              </w:rPr>
              <w:t xml:space="preserve">dedykowane przede wszystkim do wiązań typu skrzynkowego, </w:t>
            </w:r>
            <w:r w:rsidRPr="0071138E">
              <w:rPr>
                <w:rFonts w:ascii="Times New Roman" w:hAnsi="Times New Roman" w:cs="Times New Roman"/>
                <w:bCs/>
              </w:rPr>
              <w:br/>
              <w:t xml:space="preserve">ale z dodatkową możliwością wpięcia do wiązań </w:t>
            </w:r>
            <w:proofErr w:type="spellStart"/>
            <w:r w:rsidRPr="0071138E">
              <w:rPr>
                <w:rFonts w:ascii="Times New Roman" w:hAnsi="Times New Roman" w:cs="Times New Roman"/>
                <w:bCs/>
              </w:rPr>
              <w:t>pinowych</w:t>
            </w:r>
            <w:proofErr w:type="spellEnd"/>
            <w:r w:rsidRPr="0071138E">
              <w:rPr>
                <w:rFonts w:ascii="Times New Roman" w:hAnsi="Times New Roman" w:cs="Times New Roman"/>
                <w:bCs/>
              </w:rPr>
              <w:t>, zgodne ze standardem UNI EN ISO 9523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5C98CAD0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wyposażony w 3 klamry;</w:t>
            </w:r>
          </w:p>
          <w:p w14:paraId="6CA9879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język w kształcie litery V;</w:t>
            </w:r>
          </w:p>
          <w:p w14:paraId="3EC4B47B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kompatybilne z rakami automatycznymi, półautomatycznymi, koszykowymi;</w:t>
            </w:r>
          </w:p>
          <w:p w14:paraId="1B4CA4BC" w14:textId="77777777" w:rsidR="00C54FF5" w:rsidRPr="0071138E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waga jednego buta 1450-1650g </w:t>
            </w:r>
          </w:p>
          <w:p w14:paraId="66586FC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rozmiary: 1x 24cm, 1x 24,5cm, 2x 25cm, 2x25,5cm, 2x26cm, 2x26,5cm, 3x27cm, 3x27,5cm, </w:t>
            </w:r>
            <w:r w:rsidRPr="002817B4">
              <w:rPr>
                <w:rFonts w:ascii="Times New Roman" w:hAnsi="Times New Roman" w:cs="Times New Roman"/>
                <w:bCs/>
              </w:rPr>
              <w:lastRenderedPageBreak/>
              <w:t>3x28cm, 3x28,5cm, 3x29cm, 3x29,5cm, 2x30cm;</w:t>
            </w:r>
          </w:p>
          <w:p w14:paraId="69C5EB7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fabrycznie nowe z gwarancją.</w:t>
            </w:r>
          </w:p>
        </w:tc>
        <w:tc>
          <w:tcPr>
            <w:tcW w:w="481" w:type="pct"/>
            <w:vAlign w:val="center"/>
          </w:tcPr>
          <w:p w14:paraId="68E6B521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30 par</w:t>
            </w:r>
          </w:p>
        </w:tc>
        <w:tc>
          <w:tcPr>
            <w:tcW w:w="1080" w:type="pct"/>
            <w:vAlign w:val="center"/>
          </w:tcPr>
          <w:p w14:paraId="75BF93B8" w14:textId="3198894B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9C85C06" wp14:editId="03B0D2ED">
                  <wp:extent cx="1375410" cy="1375410"/>
                  <wp:effectExtent l="0" t="0" r="0" b="0"/>
                  <wp:docPr id="20" name="Obraz 20" descr="1611407659hoji-free-110_3-1280-1280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11407659hoji-free-110_3-1280-1280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09A11AE4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0BACB16C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180" w:type="pct"/>
            <w:vMerge w:val="restart"/>
            <w:vAlign w:val="center"/>
          </w:tcPr>
          <w:p w14:paraId="7B1F2E2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FOKI DO NART SKITUROWYCH</w:t>
            </w:r>
          </w:p>
        </w:tc>
        <w:tc>
          <w:tcPr>
            <w:tcW w:w="230" w:type="pct"/>
            <w:vAlign w:val="center"/>
          </w:tcPr>
          <w:p w14:paraId="7639CD8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228DB12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materiał: 65% moher, 35% nylon;</w:t>
            </w:r>
          </w:p>
          <w:p w14:paraId="30D1A5D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klej nie zawierający szkodliwych rozpuszczalników;</w:t>
            </w:r>
          </w:p>
          <w:p w14:paraId="75D41B4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zakres stosowania do -30°c;</w:t>
            </w:r>
          </w:p>
          <w:p w14:paraId="6528058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niskie wchłanianie wilgoci;</w:t>
            </w:r>
          </w:p>
          <w:p w14:paraId="4B69F56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mocowanie do tylnej części nart z elastycznym paskiem i klamrą;</w:t>
            </w:r>
          </w:p>
          <w:p w14:paraId="3AF90C1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elementy mocowania wykonane z wytrzymałego poliamidu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i termo poliuretanu;</w:t>
            </w:r>
          </w:p>
          <w:p w14:paraId="7F51E914" w14:textId="77777777" w:rsidR="00C54FF5" w:rsidRPr="00963CE6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przednie mocowanie do narty z foką wykonany ze stali </w:t>
            </w:r>
            <w:r w:rsidRPr="00963CE6">
              <w:rPr>
                <w:rFonts w:ascii="Times New Roman" w:hAnsi="Times New Roman" w:cs="Times New Roman"/>
                <w:bCs/>
              </w:rPr>
              <w:t>nierdzewnej;</w:t>
            </w:r>
          </w:p>
          <w:p w14:paraId="0467A7D8" w14:textId="77777777" w:rsidR="00C54FF5" w:rsidRPr="00963CE6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963CE6">
              <w:rPr>
                <w:rFonts w:ascii="Times New Roman" w:hAnsi="Times New Roman" w:cs="Times New Roman"/>
                <w:bCs/>
              </w:rPr>
              <w:t xml:space="preserve">pasujące do nart </w:t>
            </w:r>
            <w:proofErr w:type="spellStart"/>
            <w:r w:rsidRPr="00963CE6">
              <w:rPr>
                <w:rFonts w:ascii="Times New Roman" w:hAnsi="Times New Roman" w:cs="Times New Roman"/>
                <w:bCs/>
              </w:rPr>
              <w:t>skiturowych</w:t>
            </w:r>
            <w:proofErr w:type="spellEnd"/>
            <w:r w:rsidRPr="00963CE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z pozycji: </w:t>
            </w:r>
            <w:r w:rsidRPr="00963CE6">
              <w:rPr>
                <w:rFonts w:ascii="Times New Roman" w:hAnsi="Times New Roman" w:cs="Times New Roman"/>
                <w:bCs/>
              </w:rPr>
              <w:t>77.A.;</w:t>
            </w:r>
          </w:p>
          <w:p w14:paraId="179EBB7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963CE6">
              <w:rPr>
                <w:rFonts w:ascii="Times New Roman" w:hAnsi="Times New Roman" w:cs="Times New Roman"/>
                <w:bCs/>
              </w:rPr>
              <w:t>kolor: czarny</w:t>
            </w:r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3F89E42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28034B1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15 par</w:t>
            </w:r>
          </w:p>
        </w:tc>
        <w:tc>
          <w:tcPr>
            <w:tcW w:w="1080" w:type="pct"/>
            <w:vAlign w:val="center"/>
          </w:tcPr>
          <w:p w14:paraId="2163B846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1C8B17F" wp14:editId="5B4DFD4C">
                  <wp:extent cx="1146810" cy="114681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1C9BD334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04915EE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57F318C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240AD8C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4F2BD4A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materiał: 65% moher, 35% nylon;</w:t>
            </w:r>
          </w:p>
          <w:p w14:paraId="5F8A4D5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klej nie zawierający szkodliwych rozpuszczalników;</w:t>
            </w:r>
          </w:p>
          <w:p w14:paraId="57C58BF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zakres stosowania do -30°c;</w:t>
            </w:r>
          </w:p>
          <w:p w14:paraId="50979DF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niskie wchłanianie wilgoci;</w:t>
            </w:r>
          </w:p>
          <w:p w14:paraId="63948DC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mocowanie do tylnej części nart z elastycznym paskiem i klamrą;</w:t>
            </w:r>
          </w:p>
          <w:p w14:paraId="5511200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elementy mocowania wykonane z wytrzymałego poliamidu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i termo poliuretanu;</w:t>
            </w:r>
          </w:p>
          <w:p w14:paraId="0D079B78" w14:textId="77777777" w:rsidR="00C54FF5" w:rsidRPr="00963CE6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przednie mocowanie do narty z foką wykonany ze stali </w:t>
            </w:r>
            <w:r w:rsidRPr="00963CE6">
              <w:rPr>
                <w:rFonts w:ascii="Times New Roman" w:hAnsi="Times New Roman" w:cs="Times New Roman"/>
                <w:bCs/>
              </w:rPr>
              <w:t>nierdzewnej;</w:t>
            </w:r>
          </w:p>
          <w:p w14:paraId="77E41106" w14:textId="77777777" w:rsidR="00C54FF5" w:rsidRPr="00963CE6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963CE6">
              <w:rPr>
                <w:rFonts w:ascii="Times New Roman" w:hAnsi="Times New Roman" w:cs="Times New Roman"/>
                <w:bCs/>
              </w:rPr>
              <w:t xml:space="preserve">pasujące do nart </w:t>
            </w:r>
            <w:proofErr w:type="spellStart"/>
            <w:r w:rsidRPr="00963CE6">
              <w:rPr>
                <w:rFonts w:ascii="Times New Roman" w:hAnsi="Times New Roman" w:cs="Times New Roman"/>
                <w:bCs/>
              </w:rPr>
              <w:t>skiturowych</w:t>
            </w:r>
            <w:proofErr w:type="spellEnd"/>
            <w:r w:rsidRPr="00963CE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z pozycji: </w:t>
            </w:r>
            <w:r w:rsidRPr="00963CE6">
              <w:rPr>
                <w:rFonts w:ascii="Times New Roman" w:hAnsi="Times New Roman" w:cs="Times New Roman"/>
                <w:bCs/>
              </w:rPr>
              <w:t>77.B.;</w:t>
            </w:r>
          </w:p>
          <w:p w14:paraId="036E097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czarny;</w:t>
            </w:r>
          </w:p>
          <w:p w14:paraId="2F6EF96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4F63651F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 par</w:t>
            </w:r>
          </w:p>
        </w:tc>
        <w:tc>
          <w:tcPr>
            <w:tcW w:w="1080" w:type="pct"/>
            <w:vAlign w:val="center"/>
          </w:tcPr>
          <w:p w14:paraId="332B3BA4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9FB343C" wp14:editId="150FC3A8">
                  <wp:extent cx="1146810" cy="1146810"/>
                  <wp:effectExtent l="0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3CE2D201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21023674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180" w:type="pct"/>
            <w:vMerge w:val="restart"/>
            <w:vAlign w:val="center"/>
          </w:tcPr>
          <w:p w14:paraId="6CEFBB5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GOGLE NARCIARSKIE</w:t>
            </w:r>
          </w:p>
        </w:tc>
        <w:tc>
          <w:tcPr>
            <w:tcW w:w="230" w:type="pct"/>
            <w:vAlign w:val="center"/>
          </w:tcPr>
          <w:p w14:paraId="43F298C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4CDAD4B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Posiada </w:t>
            </w:r>
            <w:r w:rsidRPr="0031563C">
              <w:rPr>
                <w:rFonts w:ascii="Times New Roman" w:hAnsi="Times New Roman" w:cs="Times New Roman"/>
                <w:bCs/>
              </w:rPr>
              <w:t>wycięcia na zausznikach zapewniają kompatybilność z</w:t>
            </w:r>
            <w:r>
              <w:rPr>
                <w:rFonts w:ascii="Times New Roman" w:hAnsi="Times New Roman" w:cs="Times New Roman"/>
                <w:bCs/>
              </w:rPr>
              <w:t xml:space="preserve"> okularami korekcyjnymi;</w:t>
            </w:r>
          </w:p>
          <w:p w14:paraId="02205272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>Szeroki, regulowany pasek o szerokoś</w:t>
            </w:r>
            <w:r>
              <w:rPr>
                <w:rFonts w:ascii="Times New Roman" w:hAnsi="Times New Roman" w:cs="Times New Roman"/>
                <w:bCs/>
              </w:rPr>
              <w:t>ci 50 mm z silikonową wyściółką;</w:t>
            </w:r>
          </w:p>
          <w:p w14:paraId="2D079597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Wyposażona w trójwarstwową piankę</w:t>
            </w:r>
            <w:r w:rsidRPr="0031563C">
              <w:rPr>
                <w:rFonts w:ascii="Times New Roman" w:hAnsi="Times New Roman" w:cs="Times New Roman"/>
                <w:bCs/>
              </w:rPr>
              <w:t xml:space="preserve"> na twarz z odprowadzającą wilgoć </w:t>
            </w:r>
            <w:proofErr w:type="spellStart"/>
            <w:r w:rsidRPr="0031563C">
              <w:rPr>
                <w:rFonts w:ascii="Times New Roman" w:hAnsi="Times New Roman" w:cs="Times New Roman"/>
                <w:bCs/>
              </w:rPr>
              <w:t>polarową</w:t>
            </w:r>
            <w:proofErr w:type="spellEnd"/>
            <w:r w:rsidRPr="0031563C">
              <w:rPr>
                <w:rFonts w:ascii="Times New Roman" w:hAnsi="Times New Roman" w:cs="Times New Roman"/>
                <w:bCs/>
              </w:rPr>
              <w:t xml:space="preserve"> podszewką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70281D9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lastRenderedPageBreak/>
              <w:t>Spełnia wymagania dotyczące odporności na uderzenia zgodnie z normami ANSI Z87.1, EN 174 i ISO 18527-1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563C30F5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>W zestawie woreczek do przechowywania i czyszczenia soczewek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5E2EF9A6" w14:textId="77777777" w:rsidR="00C54FF5" w:rsidRPr="006F002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>Kolor oprawy: całościowo czarny lub całościowo biały</w:t>
            </w:r>
            <w:r>
              <w:t xml:space="preserve"> </w:t>
            </w:r>
            <w:r w:rsidRPr="0031563C">
              <w:rPr>
                <w:rFonts w:ascii="Times New Roman" w:hAnsi="Times New Roman" w:cs="Times New Roman"/>
                <w:bCs/>
              </w:rPr>
              <w:t xml:space="preserve">do ostatecznej konsultacji z zamawiającym; </w:t>
            </w:r>
          </w:p>
          <w:p w14:paraId="4B2C3C8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 xml:space="preserve">Przepuszczalność światła: </w:t>
            </w:r>
            <w:r>
              <w:rPr>
                <w:rFonts w:ascii="Times New Roman" w:hAnsi="Times New Roman" w:cs="Times New Roman"/>
                <w:bCs/>
              </w:rPr>
              <w:t>15%-25</w:t>
            </w:r>
            <w:r w:rsidRPr="0031563C">
              <w:rPr>
                <w:rFonts w:ascii="Times New Roman" w:hAnsi="Times New Roman" w:cs="Times New Roman"/>
                <w:bCs/>
              </w:rPr>
              <w:t>%</w:t>
            </w:r>
          </w:p>
          <w:p w14:paraId="7B1BF8F6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>Warunki oświetleniowe: słońce i chmury</w:t>
            </w:r>
          </w:p>
          <w:p w14:paraId="7B2AEC5A" w14:textId="77777777" w:rsidR="00C54FF5" w:rsidRPr="0031563C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1563C">
              <w:rPr>
                <w:rFonts w:ascii="Times New Roman" w:hAnsi="Times New Roman" w:cs="Times New Roman"/>
                <w:bCs/>
              </w:rPr>
              <w:t xml:space="preserve">Podstawowy kolor soczewki: </w:t>
            </w:r>
            <w:r>
              <w:rPr>
                <w:rFonts w:ascii="Times New Roman" w:hAnsi="Times New Roman" w:cs="Times New Roman"/>
                <w:bCs/>
              </w:rPr>
              <w:t>stonowany kolor;</w:t>
            </w:r>
          </w:p>
          <w:p w14:paraId="38BA239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100 % ochrona przed UVA, UVB, UVC;</w:t>
            </w:r>
          </w:p>
          <w:p w14:paraId="57F5460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technologia zapobiegająca parowaniu;</w:t>
            </w:r>
          </w:p>
          <w:p w14:paraId="778C6E6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zapewniające maksymalne pole widzenia;</w:t>
            </w:r>
          </w:p>
          <w:p w14:paraId="6173786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kompatybilne z wieloma rodzajami kasków;</w:t>
            </w:r>
          </w:p>
          <w:p w14:paraId="25DEAFF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wymienne soczewki;</w:t>
            </w:r>
          </w:p>
          <w:p w14:paraId="6B1107B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redukcja olśnienia i dostrojona transmisja światła;</w:t>
            </w:r>
          </w:p>
          <w:p w14:paraId="0762F7A4" w14:textId="77777777" w:rsidR="00C54FF5" w:rsidRPr="004F00F5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0" w:line="276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</w:t>
            </w:r>
            <w:r>
              <w:rPr>
                <w:rFonts w:ascii="Times New Roman" w:hAnsi="Times New Roman" w:cs="Times New Roman"/>
                <w:bCs/>
              </w:rPr>
              <w:t>abrycznie nowe z gwarancją;</w:t>
            </w:r>
          </w:p>
        </w:tc>
        <w:tc>
          <w:tcPr>
            <w:tcW w:w="481" w:type="pct"/>
            <w:vAlign w:val="center"/>
          </w:tcPr>
          <w:p w14:paraId="7AC30C8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7 szt.</w:t>
            </w:r>
          </w:p>
        </w:tc>
        <w:tc>
          <w:tcPr>
            <w:tcW w:w="1080" w:type="pct"/>
            <w:vAlign w:val="center"/>
          </w:tcPr>
          <w:p w14:paraId="27C512A7" w14:textId="77777777" w:rsidR="00C54FF5" w:rsidRDefault="00C54FF5" w:rsidP="00C54FF5">
            <w:pPr>
              <w:jc w:val="center"/>
              <w:rPr>
                <w:noProof/>
              </w:rPr>
            </w:pPr>
          </w:p>
          <w:p w14:paraId="4E6968B5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D1C00D" wp14:editId="41C17928">
                  <wp:extent cx="1250719" cy="716974"/>
                  <wp:effectExtent l="0" t="0" r="6985" b="698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1347" t="38222" r="41753" b="13980"/>
                          <a:stretch/>
                        </pic:blipFill>
                        <pic:spPr bwMode="auto">
                          <a:xfrm>
                            <a:off x="0" y="0"/>
                            <a:ext cx="1287635" cy="73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6FA2CB9C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649F3991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4B705B46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306A5FF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7BF0C199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Wytrzymała konstrukcja wykonana z trudnop</w:t>
            </w:r>
            <w:r>
              <w:rPr>
                <w:rFonts w:ascii="Times New Roman" w:hAnsi="Times New Roman" w:cs="Times New Roman"/>
                <w:bCs/>
              </w:rPr>
              <w:t>alnego termo-plastiku;</w:t>
            </w:r>
          </w:p>
          <w:p w14:paraId="5E400B3B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Dwi</w:t>
            </w:r>
            <w:r>
              <w:rPr>
                <w:rFonts w:ascii="Times New Roman" w:hAnsi="Times New Roman" w:cs="Times New Roman"/>
                <w:bCs/>
              </w:rPr>
              <w:t>e szybki wykonane z poliwęglanu;</w:t>
            </w:r>
          </w:p>
          <w:p w14:paraId="59FBD1FD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Zewnętrzna powierzch</w:t>
            </w:r>
            <w:r>
              <w:rPr>
                <w:rFonts w:ascii="Times New Roman" w:hAnsi="Times New Roman" w:cs="Times New Roman"/>
                <w:bCs/>
              </w:rPr>
              <w:t xml:space="preserve">nia pokryta powłoką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antiscratch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lub podobną;</w:t>
            </w:r>
          </w:p>
          <w:p w14:paraId="2CB3C4E8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Panoramiczne pole widzenia;</w:t>
            </w:r>
          </w:p>
          <w:p w14:paraId="0795C4A3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Mogą być no</w:t>
            </w:r>
            <w:r>
              <w:rPr>
                <w:rFonts w:ascii="Times New Roman" w:hAnsi="Times New Roman" w:cs="Times New Roman"/>
                <w:bCs/>
              </w:rPr>
              <w:t>szona na okularach korekcyjnych;</w:t>
            </w:r>
          </w:p>
          <w:p w14:paraId="17A55837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Wewnętrzna część w</w:t>
            </w:r>
            <w:r>
              <w:rPr>
                <w:rFonts w:ascii="Times New Roman" w:hAnsi="Times New Roman" w:cs="Times New Roman"/>
                <w:bCs/>
              </w:rPr>
              <w:t xml:space="preserve">izjera pokryta powłoką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anti-fog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lub równoważną;</w:t>
            </w:r>
          </w:p>
          <w:p w14:paraId="3D35F5E5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Wygodna guma do</w:t>
            </w:r>
            <w:r>
              <w:rPr>
                <w:rFonts w:ascii="Times New Roman" w:hAnsi="Times New Roman" w:cs="Times New Roman"/>
                <w:bCs/>
              </w:rPr>
              <w:t>pasowuje się do kształtu twarzy użytkownika;</w:t>
            </w:r>
          </w:p>
          <w:p w14:paraId="5A2729B5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Gogle chronią okolice oczy przed temperaturą, pyłem, śnieg</w:t>
            </w:r>
            <w:r>
              <w:rPr>
                <w:rFonts w:ascii="Times New Roman" w:hAnsi="Times New Roman" w:cs="Times New Roman"/>
                <w:bCs/>
              </w:rPr>
              <w:t>iem, deszczem oraz przed gazami;</w:t>
            </w:r>
          </w:p>
          <w:p w14:paraId="2B77E497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95D1B">
              <w:rPr>
                <w:rFonts w:ascii="Times New Roman" w:hAnsi="Times New Roman" w:cs="Times New Roman"/>
                <w:bCs/>
              </w:rPr>
              <w:t>Wygodn</w:t>
            </w:r>
            <w:r>
              <w:rPr>
                <w:rFonts w:ascii="Times New Roman" w:hAnsi="Times New Roman" w:cs="Times New Roman"/>
                <w:bCs/>
              </w:rPr>
              <w:t>y, elastyczny pasek z regulacją;</w:t>
            </w:r>
          </w:p>
          <w:p w14:paraId="3189348C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Wentylowana ramka;</w:t>
            </w:r>
          </w:p>
          <w:p w14:paraId="77B1A178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Waga: poniżej 150g;</w:t>
            </w:r>
          </w:p>
          <w:p w14:paraId="748C64CA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Kolor oprawy: czarny;</w:t>
            </w:r>
          </w:p>
          <w:p w14:paraId="49037E50" w14:textId="77777777" w:rsidR="00C54FF5" w:rsidRPr="00395D1B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Kolor szkieł: przezroczysty;</w:t>
            </w:r>
          </w:p>
        </w:tc>
        <w:tc>
          <w:tcPr>
            <w:tcW w:w="481" w:type="pct"/>
            <w:vAlign w:val="center"/>
          </w:tcPr>
          <w:p w14:paraId="26119051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53 szt.</w:t>
            </w:r>
          </w:p>
        </w:tc>
        <w:tc>
          <w:tcPr>
            <w:tcW w:w="1080" w:type="pct"/>
            <w:vAlign w:val="center"/>
          </w:tcPr>
          <w:p w14:paraId="0ADA3152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51C37B" wp14:editId="79C51840">
                  <wp:extent cx="1158240" cy="1158240"/>
                  <wp:effectExtent l="0" t="0" r="3810" b="3810"/>
                  <wp:docPr id="17" name="Obraz 17" descr="https://www.bolle-safety.com/dw/image/v2/BFJW_PRD/on/demandware.static/-/Sites-safety-master-catalog/default/dw8436acc4/images/PTGCHRO-401-01.jpg?sw=1340&amp;sh=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olle-safety.com/dw/image/v2/BFJW_PRD/on/demandware.static/-/Sites-safety-master-catalog/default/dw8436acc4/images/PTGCHRO-401-01.jpg?sw=1340&amp;sh=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22630ED7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536A220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180" w:type="pct"/>
            <w:vAlign w:val="center"/>
          </w:tcPr>
          <w:p w14:paraId="29A9024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IMADŁO NARCIARSKIE</w:t>
            </w:r>
          </w:p>
        </w:tc>
        <w:tc>
          <w:tcPr>
            <w:tcW w:w="230" w:type="pct"/>
            <w:vAlign w:val="center"/>
          </w:tcPr>
          <w:p w14:paraId="53C9F294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056BF0D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trzypunktowe imadło narciarsko-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skiturowe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.</w:t>
            </w:r>
          </w:p>
          <w:p w14:paraId="1903DA4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środkowy element mocujący wykonany specjalnie pod wiązania nart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skiturowych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43D98BA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zastosowanie specjalnego środkowego elementu do nart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skiturowych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zapewnia solidne zamocowanie narty do prac serwisowych podczas smarowania, podnoszenia krawędzi a także do pracy podczas przycinania fok;</w:t>
            </w:r>
          </w:p>
          <w:p w14:paraId="0BCFE99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4241818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080" w:type="pct"/>
            <w:vAlign w:val="center"/>
          </w:tcPr>
          <w:p w14:paraId="6613D86F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94055E6" wp14:editId="542C1BC4">
                  <wp:extent cx="1146810" cy="906780"/>
                  <wp:effectExtent l="0" t="0" r="0" b="762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45F6B05E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4D3D12E4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180" w:type="pct"/>
            <w:vMerge w:val="restart"/>
            <w:vAlign w:val="center"/>
          </w:tcPr>
          <w:p w14:paraId="3B0A84E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KARTUSZ GAZOWY</w:t>
            </w:r>
          </w:p>
        </w:tc>
        <w:tc>
          <w:tcPr>
            <w:tcW w:w="230" w:type="pct"/>
            <w:vAlign w:val="center"/>
          </w:tcPr>
          <w:p w14:paraId="1D9A589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45460A5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typ zamknięcia: gwint EN417;</w:t>
            </w:r>
          </w:p>
          <w:p w14:paraId="2B07E29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objętość gazu: 400-500g;</w:t>
            </w:r>
          </w:p>
          <w:p w14:paraId="688C375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700g;</w:t>
            </w:r>
          </w:p>
          <w:p w14:paraId="6633A37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mieszanka gazu: zimowa;</w:t>
            </w:r>
          </w:p>
          <w:p w14:paraId="661352D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0E5ED66F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100 szt.</w:t>
            </w:r>
          </w:p>
        </w:tc>
        <w:tc>
          <w:tcPr>
            <w:tcW w:w="1080" w:type="pct"/>
            <w:vAlign w:val="center"/>
          </w:tcPr>
          <w:p w14:paraId="6755143F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B32056C" wp14:editId="0906C433">
                  <wp:extent cx="756285" cy="756285"/>
                  <wp:effectExtent l="0" t="0" r="5715" b="5715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23880435" w14:textId="77777777" w:rsidTr="00C54FF5">
        <w:trPr>
          <w:trHeight w:val="1001"/>
          <w:jc w:val="center"/>
        </w:trPr>
        <w:tc>
          <w:tcPr>
            <w:tcW w:w="289" w:type="pct"/>
            <w:vMerge/>
            <w:vAlign w:val="center"/>
          </w:tcPr>
          <w:p w14:paraId="23D8ED2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540FA7D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77A60046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3665673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typ zamknięcia: gwint EN417;</w:t>
            </w:r>
          </w:p>
          <w:p w14:paraId="6B36083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objętość gazu: 400-500g;</w:t>
            </w:r>
          </w:p>
          <w:p w14:paraId="12E51DC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700g;</w:t>
            </w:r>
          </w:p>
          <w:p w14:paraId="7AB3934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mieszanka gazu: letnia;</w:t>
            </w:r>
          </w:p>
          <w:p w14:paraId="5626425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14CCEAE4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100 szt.</w:t>
            </w:r>
          </w:p>
        </w:tc>
        <w:tc>
          <w:tcPr>
            <w:tcW w:w="1080" w:type="pct"/>
            <w:vAlign w:val="center"/>
          </w:tcPr>
          <w:p w14:paraId="145BDF08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3A18256" wp14:editId="461204B8">
                  <wp:extent cx="610530" cy="776177"/>
                  <wp:effectExtent l="0" t="0" r="0" b="508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68" cy="78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3B1881A2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341637F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180" w:type="pct"/>
            <w:vMerge w:val="restart"/>
            <w:vAlign w:val="center"/>
          </w:tcPr>
          <w:p w14:paraId="536E39A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KIJE SKITUROWE</w:t>
            </w:r>
          </w:p>
        </w:tc>
        <w:tc>
          <w:tcPr>
            <w:tcW w:w="230" w:type="pct"/>
            <w:vAlign w:val="center"/>
          </w:tcPr>
          <w:p w14:paraId="46A7831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235D73C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1-częściowe;</w:t>
            </w:r>
          </w:p>
          <w:p w14:paraId="53308D3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materiał: aluminium  lub stalowe;</w:t>
            </w:r>
          </w:p>
          <w:p w14:paraId="08A72A1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przedłużony chwyt;</w:t>
            </w:r>
          </w:p>
          <w:p w14:paraId="100762E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kolor: biały, biały z szarymi elementami lub biały z elementami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066A96A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 : 130-140cm;</w:t>
            </w:r>
          </w:p>
          <w:p w14:paraId="42236BB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szerokość talerzyków śnieżnych minimalna 85 mm.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63E8823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9D8EC1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40 par</w:t>
            </w:r>
          </w:p>
        </w:tc>
        <w:tc>
          <w:tcPr>
            <w:tcW w:w="1080" w:type="pct"/>
            <w:vAlign w:val="center"/>
          </w:tcPr>
          <w:p w14:paraId="41E64CAE" w14:textId="77777777" w:rsidR="00C54FF5" w:rsidRPr="002817B4" w:rsidRDefault="00C54FF5" w:rsidP="00C54FF5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C4BDAC4" wp14:editId="45145576">
                  <wp:extent cx="402835" cy="127635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3" r="35216"/>
                          <a:stretch/>
                        </pic:blipFill>
                        <pic:spPr bwMode="auto">
                          <a:xfrm>
                            <a:off x="0" y="0"/>
                            <a:ext cx="404864" cy="128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1018AE35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3631F633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35BECDE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73EE0CC7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0E6D23C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2-częściowe;</w:t>
            </w:r>
          </w:p>
          <w:p w14:paraId="0C02824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maksymalna długość: 145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cm;</w:t>
            </w:r>
          </w:p>
          <w:p w14:paraId="574DAB3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minimalna długość: 105</w:t>
            </w:r>
            <w:r>
              <w:rPr>
                <w:rFonts w:ascii="Times New Roman" w:hAnsi="Times New Roman" w:cs="Times New Roman"/>
                <w:bCs/>
              </w:rPr>
              <w:t xml:space="preserve"> cm</w:t>
            </w:r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59AE8F1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nadrukowana skala;</w:t>
            </w:r>
          </w:p>
          <w:p w14:paraId="18B40F9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grot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vidia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lub równoważny;</w:t>
            </w:r>
          </w:p>
          <w:p w14:paraId="4EC7E4F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talerzyki śnieżne o średnicy 85mm;</w:t>
            </w:r>
          </w:p>
          <w:p w14:paraId="65A76C8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system szybkiego blokowania z metalowym lewarkiem;</w:t>
            </w:r>
          </w:p>
          <w:p w14:paraId="62FC96D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do 240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g;</w:t>
            </w:r>
          </w:p>
          <w:p w14:paraId="0F32CD3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kolor: biały, biały z szarymi elementami lub biały z elementami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AF738B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947320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 par</w:t>
            </w:r>
          </w:p>
        </w:tc>
        <w:tc>
          <w:tcPr>
            <w:tcW w:w="1080" w:type="pct"/>
            <w:vAlign w:val="center"/>
          </w:tcPr>
          <w:p w14:paraId="6B57DC56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81F7BEA" wp14:editId="2AE19700">
                  <wp:extent cx="1146810" cy="156464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CB140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C54FF5" w:rsidRPr="0005170C" w14:paraId="4685C142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1DDFE57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1180" w:type="pct"/>
            <w:vAlign w:val="center"/>
          </w:tcPr>
          <w:p w14:paraId="3172171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KLEJ DO FOK</w:t>
            </w:r>
          </w:p>
        </w:tc>
        <w:tc>
          <w:tcPr>
            <w:tcW w:w="230" w:type="pct"/>
            <w:vAlign w:val="center"/>
          </w:tcPr>
          <w:p w14:paraId="00ED7F11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3230664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umożliwiający szybką regenerację warstwy klejącej;</w:t>
            </w:r>
          </w:p>
          <w:p w14:paraId="05CF6C2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stabilny w bardzo niskich temperaturach;</w:t>
            </w:r>
          </w:p>
          <w:p w14:paraId="0174334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pojemność: 50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ml;</w:t>
            </w:r>
          </w:p>
          <w:p w14:paraId="61DEE6B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3F46E9F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50 szt.</w:t>
            </w:r>
          </w:p>
        </w:tc>
        <w:tc>
          <w:tcPr>
            <w:tcW w:w="1080" w:type="pct"/>
            <w:vAlign w:val="center"/>
          </w:tcPr>
          <w:p w14:paraId="1E8A9BBF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2B6AB06B" wp14:editId="36FED569">
                  <wp:extent cx="893135" cy="893135"/>
                  <wp:effectExtent l="0" t="0" r="2540" b="254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00" cy="8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1638FBD1" w14:textId="77777777" w:rsidTr="00C54FF5">
        <w:trPr>
          <w:jc w:val="center"/>
        </w:trPr>
        <w:tc>
          <w:tcPr>
            <w:tcW w:w="289" w:type="pct"/>
            <w:vAlign w:val="center"/>
          </w:tcPr>
          <w:p w14:paraId="1453D6C6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180" w:type="pct"/>
            <w:vAlign w:val="center"/>
          </w:tcPr>
          <w:p w14:paraId="6F631C94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MATA SAMOPOMPUJĄCA</w:t>
            </w:r>
          </w:p>
          <w:p w14:paraId="484C51E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4-SEZONOWA</w:t>
            </w:r>
          </w:p>
        </w:tc>
        <w:tc>
          <w:tcPr>
            <w:tcW w:w="230" w:type="pct"/>
            <w:vAlign w:val="center"/>
          </w:tcPr>
          <w:p w14:paraId="32EDDECF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6A897C4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grubość po napompowaniu: 7-8cm;</w:t>
            </w:r>
          </w:p>
          <w:p w14:paraId="3771517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długość: </w:t>
            </w:r>
            <w:r>
              <w:rPr>
                <w:rFonts w:ascii="Times New Roman" w:hAnsi="Times New Roman" w:cs="Times New Roman"/>
                <w:bCs/>
              </w:rPr>
              <w:t>180-185cm;</w:t>
            </w:r>
          </w:p>
          <w:p w14:paraId="114DFE8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szerokość: </w:t>
            </w:r>
            <w:r>
              <w:rPr>
                <w:rFonts w:ascii="Times New Roman" w:hAnsi="Times New Roman" w:cs="Times New Roman"/>
                <w:bCs/>
              </w:rPr>
              <w:t>50-55cm;</w:t>
            </w:r>
          </w:p>
          <w:p w14:paraId="7829FD12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wymiary po </w:t>
            </w:r>
            <w:r>
              <w:rPr>
                <w:rFonts w:ascii="Times New Roman" w:hAnsi="Times New Roman" w:cs="Times New Roman"/>
                <w:bCs/>
              </w:rPr>
              <w:t>złożeniu około 20,4 x 26 cm;</w:t>
            </w:r>
          </w:p>
          <w:p w14:paraId="7DDE83B0" w14:textId="77777777" w:rsidR="00C54FF5" w:rsidRPr="001967D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waga: poniżej 900g;</w:t>
            </w:r>
          </w:p>
          <w:p w14:paraId="5C6EE35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odporna na obciążenia;</w:t>
            </w:r>
          </w:p>
          <w:p w14:paraId="251513F8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odporna na przebicia;</w:t>
            </w:r>
          </w:p>
          <w:p w14:paraId="34ABD8E0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izolacyjność materaca na poziomie 4.4 w skali R-Value;</w:t>
            </w:r>
          </w:p>
          <w:p w14:paraId="3FABE3A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kolor: oliwkowy, khaki, czarny;</w:t>
            </w:r>
          </w:p>
          <w:p w14:paraId="4049C5E0" w14:textId="77777777" w:rsidR="00C54FF5" w:rsidRPr="001967D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9390966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7 szt.</w:t>
            </w:r>
          </w:p>
        </w:tc>
        <w:tc>
          <w:tcPr>
            <w:tcW w:w="1080" w:type="pct"/>
            <w:vAlign w:val="center"/>
          </w:tcPr>
          <w:p w14:paraId="4C2A84E4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4DDD22" wp14:editId="6B293FD5">
                  <wp:extent cx="875030" cy="1691640"/>
                  <wp:effectExtent l="0" t="0" r="1270" b="3810"/>
                  <wp:docPr id="18" name="Obraz 18" descr="Mata samopompująca całoroczna Sea To Summit Camp Plus S.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ta samopompująca całoroczna Sea To Summit Camp Plus S.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5932" r="26341"/>
                          <a:stretch/>
                        </pic:blipFill>
                        <pic:spPr bwMode="auto">
                          <a:xfrm>
                            <a:off x="0" y="0"/>
                            <a:ext cx="87503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0E280235" w14:textId="77777777" w:rsidTr="00C54FF5">
        <w:trPr>
          <w:jc w:val="center"/>
        </w:trPr>
        <w:tc>
          <w:tcPr>
            <w:tcW w:w="289" w:type="pct"/>
            <w:vAlign w:val="center"/>
          </w:tcPr>
          <w:p w14:paraId="2321445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180" w:type="pct"/>
            <w:vAlign w:val="center"/>
          </w:tcPr>
          <w:p w14:paraId="4E48698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NAMIOT 2- OSOBOWY Z FARTUCHAMI ŚNIEŻNYMI</w:t>
            </w:r>
          </w:p>
        </w:tc>
        <w:tc>
          <w:tcPr>
            <w:tcW w:w="230" w:type="pct"/>
            <w:vAlign w:val="center"/>
          </w:tcPr>
          <w:p w14:paraId="4B05D77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3A2774C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liczba osób: 2-3;</w:t>
            </w:r>
          </w:p>
          <w:p w14:paraId="16B8B96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minimalna: 3,8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47ACC76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maksymalna: 4,3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4A6BB73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 sypialni: 150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215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mm;</w:t>
            </w:r>
          </w:p>
          <w:p w14:paraId="2160237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materiał tropiku: Poliester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ripstop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UV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resistant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w</w:t>
            </w:r>
            <w:r w:rsidRPr="002817B4">
              <w:rPr>
                <w:rFonts w:ascii="Times New Roman" w:hAnsi="Times New Roman" w:cs="Times New Roman"/>
                <w:bCs/>
              </w:rPr>
              <w:t>odoodporność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na poziomie 3000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mm;</w:t>
            </w:r>
          </w:p>
          <w:p w14:paraId="003DD42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 podłogi: Tkanina PE, wodoodporność: 10000mm;</w:t>
            </w:r>
          </w:p>
          <w:p w14:paraId="5F00343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 stelaża: aluminium;</w:t>
            </w:r>
          </w:p>
          <w:p w14:paraId="25E09C6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materiał szpilek: aluminium;</w:t>
            </w:r>
          </w:p>
          <w:p w14:paraId="34DC923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liczba wejść: minimum 2;</w:t>
            </w:r>
          </w:p>
          <w:p w14:paraId="0CE1A19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wymiary po spakowaniu: ok: 55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 na 17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cm;</w:t>
            </w:r>
          </w:p>
          <w:p w14:paraId="4702043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oliwkowy/zielony;</w:t>
            </w:r>
          </w:p>
          <w:p w14:paraId="336969D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dołączony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maskałat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zimowy;</w:t>
            </w:r>
          </w:p>
          <w:p w14:paraId="6E0DE9C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26CDF8C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080" w:type="pct"/>
            <w:vAlign w:val="center"/>
          </w:tcPr>
          <w:p w14:paraId="46CE4F80" w14:textId="77777777" w:rsidR="00C54FF5" w:rsidRPr="002817B4" w:rsidRDefault="00C54FF5" w:rsidP="00C54FF5">
            <w:pPr>
              <w:jc w:val="center"/>
              <w:rPr>
                <w:noProof/>
                <w:sz w:val="22"/>
                <w:szCs w:val="22"/>
              </w:rPr>
            </w:pPr>
          </w:p>
          <w:p w14:paraId="73CCAD79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2882D075" wp14:editId="3D83D891">
                  <wp:extent cx="1112227" cy="628650"/>
                  <wp:effectExtent l="0" t="0" r="0" b="0"/>
                  <wp:docPr id="127" name="Obraz 127" descr="Namiot Marabut Arco + fartuchy - namioty sklep górski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amiot Marabut Arco + fartuchy - namioty sklep górski Katow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t="34884" r="11960" b="21926"/>
                          <a:stretch/>
                        </pic:blipFill>
                        <pic:spPr bwMode="auto">
                          <a:xfrm>
                            <a:off x="0" y="0"/>
                            <a:ext cx="1116529" cy="63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1214364F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2FE9597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1180" w:type="pct"/>
            <w:vMerge w:val="restart"/>
            <w:vAlign w:val="center"/>
          </w:tcPr>
          <w:p w14:paraId="261AC6A9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NARTY SKITUROWE</w:t>
            </w:r>
          </w:p>
        </w:tc>
        <w:tc>
          <w:tcPr>
            <w:tcW w:w="230" w:type="pct"/>
            <w:vAlign w:val="center"/>
          </w:tcPr>
          <w:p w14:paraId="6C440859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09013F1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konstrukcja: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semi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-hybrydowa (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camber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/przedni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rocker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);</w:t>
            </w:r>
          </w:p>
          <w:p w14:paraId="0FDCFEB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kształt: narta kierunkowa;</w:t>
            </w:r>
          </w:p>
          <w:p w14:paraId="2C23706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flex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kierunkowy;</w:t>
            </w:r>
          </w:p>
          <w:p w14:paraId="669C817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wartość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flexu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ok.7;</w:t>
            </w:r>
          </w:p>
          <w:p w14:paraId="1D1FFF8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rodzaj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rockera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250 mm (w dziobach);</w:t>
            </w:r>
          </w:p>
          <w:p w14:paraId="6F9AF8E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rodzaj tkaniny szklanej: dwu- i trzykierunkowe tkaniny szklane;</w:t>
            </w:r>
          </w:p>
          <w:p w14:paraId="274C3A8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rdzeń: rdzeń z drewna paulowni;</w:t>
            </w:r>
          </w:p>
          <w:p w14:paraId="326DD09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ślizg: szybki ślizg IS7200 lub równoważny;</w:t>
            </w:r>
          </w:p>
          <w:p w14:paraId="39E712C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dodatkowe elementy konstrukcji: podgięte piętki, arkusze tekstolitu;</w:t>
            </w:r>
          </w:p>
          <w:p w14:paraId="70C76C4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kształt piętek umożliwiający montaż fok;</w:t>
            </w:r>
          </w:p>
          <w:p w14:paraId="2D91A46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przeznaczenie: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skituring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freetouring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475DD21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promień skrętu 18-20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m;</w:t>
            </w:r>
          </w:p>
          <w:p w14:paraId="7552D80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 narty: 177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cm;</w:t>
            </w:r>
          </w:p>
          <w:p w14:paraId="0635C26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taliowanie: 130-95-112 mm;</w:t>
            </w:r>
          </w:p>
          <w:p w14:paraId="576EF49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narty: poniżej 1600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g;</w:t>
            </w:r>
          </w:p>
          <w:p w14:paraId="56AAB15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kolor narty: biały, biały z szarymi elementami lub biały z elementami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6D61C73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 śl</w:t>
            </w:r>
            <w:r>
              <w:rPr>
                <w:rFonts w:ascii="Times New Roman" w:hAnsi="Times New Roman" w:cs="Times New Roman"/>
                <w:bCs/>
              </w:rPr>
              <w:t>izgu: biały lub czarny;</w:t>
            </w:r>
          </w:p>
          <w:p w14:paraId="5B258CA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4A92020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15 par</w:t>
            </w:r>
          </w:p>
        </w:tc>
        <w:tc>
          <w:tcPr>
            <w:tcW w:w="1080" w:type="pct"/>
            <w:vAlign w:val="center"/>
          </w:tcPr>
          <w:p w14:paraId="5E6520E2" w14:textId="77777777" w:rsidR="00C54FF5" w:rsidRPr="002817B4" w:rsidRDefault="00C54FF5" w:rsidP="00C54FF5">
            <w:pPr>
              <w:jc w:val="center"/>
              <w:rPr>
                <w:noProof/>
                <w:sz w:val="22"/>
                <w:szCs w:val="22"/>
              </w:rPr>
            </w:pPr>
          </w:p>
          <w:p w14:paraId="68AB637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object w:dxaOrig="3648" w:dyaOrig="16032" w14:anchorId="767F26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0.1pt;height:219.75pt" o:ole="">
                  <v:imagedata r:id="rId52" o:title=""/>
                </v:shape>
                <o:OLEObject Type="Embed" ProgID="PBrush" ShapeID="_x0000_i1026" DrawAspect="Content" ObjectID="_1757745422" r:id="rId53"/>
              </w:object>
            </w:r>
          </w:p>
        </w:tc>
      </w:tr>
      <w:tr w:rsidR="00C54FF5" w:rsidRPr="0005170C" w14:paraId="378A44BD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2C743943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01C57A8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0FFAA04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1CE39AB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konstrukcja: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semi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-hybrydowa (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camber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/przedni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rocker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);</w:t>
            </w:r>
          </w:p>
          <w:p w14:paraId="62B31D9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kształt: narta kierunkowa;</w:t>
            </w:r>
          </w:p>
          <w:p w14:paraId="0C8241A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flex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kierunkowy;</w:t>
            </w:r>
          </w:p>
          <w:p w14:paraId="7C1CA44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wartość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flexu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ok.7;</w:t>
            </w:r>
          </w:p>
          <w:p w14:paraId="71D78CD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rodzaj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rockera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: 250 mm (w dziobach);</w:t>
            </w:r>
          </w:p>
          <w:p w14:paraId="7541F0F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rodzaj tkaniny szklanej: dwu- i trzykierunkowe tkaniny szklane;</w:t>
            </w:r>
          </w:p>
          <w:p w14:paraId="7DC6E34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rdzeń: rdzeń z drewna paulowni;</w:t>
            </w:r>
          </w:p>
          <w:p w14:paraId="52097AF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ślizg: szybki ślizg IS7200 lub równoważny;</w:t>
            </w:r>
          </w:p>
          <w:p w14:paraId="50BE8E9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dodatkowe elementy konstrukcji: podgięte piętki, arkusze tekstolitu;</w:t>
            </w:r>
          </w:p>
          <w:p w14:paraId="39725B8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kształt piętek umożliwiający montaż fok;</w:t>
            </w:r>
          </w:p>
          <w:p w14:paraId="732D335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przeznaczenie: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skituring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freetouring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81845E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promień skrętu 16-19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m;</w:t>
            </w:r>
          </w:p>
          <w:p w14:paraId="463ECE4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 narty: 169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cm;</w:t>
            </w:r>
          </w:p>
          <w:p w14:paraId="727CD42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taliowanie: 128-94-110 mm;</w:t>
            </w:r>
          </w:p>
          <w:p w14:paraId="39E301B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narty: poniżej 1600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g;</w:t>
            </w:r>
          </w:p>
          <w:p w14:paraId="54C633A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 narty: biały, biały z szarymi elementami lub biały</w:t>
            </w:r>
          </w:p>
          <w:p w14:paraId="52B7996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z elementami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6883FBA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</w:t>
            </w:r>
            <w:r>
              <w:rPr>
                <w:rFonts w:ascii="Times New Roman" w:hAnsi="Times New Roman" w:cs="Times New Roman"/>
                <w:bCs/>
              </w:rPr>
              <w:t>olor ślizgu: biały lub czarny;</w:t>
            </w:r>
          </w:p>
          <w:p w14:paraId="2A5AE2B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7BB8F353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 par</w:t>
            </w:r>
          </w:p>
        </w:tc>
        <w:tc>
          <w:tcPr>
            <w:tcW w:w="1080" w:type="pct"/>
            <w:vAlign w:val="center"/>
          </w:tcPr>
          <w:p w14:paraId="015BBDB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object w:dxaOrig="3648" w:dyaOrig="16032" w14:anchorId="0702366A">
                <v:shape id="_x0000_i1027" type="#_x0000_t75" style="width:63.25pt;height:277.35pt" o:ole="">
                  <v:imagedata r:id="rId52" o:title=""/>
                </v:shape>
                <o:OLEObject Type="Embed" ProgID="PBrush" ShapeID="_x0000_i1027" DrawAspect="Content" ObjectID="_1757745423" r:id="rId54"/>
              </w:object>
            </w:r>
          </w:p>
        </w:tc>
      </w:tr>
      <w:tr w:rsidR="00C54FF5" w:rsidRPr="0005170C" w14:paraId="04D346F7" w14:textId="77777777" w:rsidTr="00C54FF5">
        <w:trPr>
          <w:jc w:val="center"/>
        </w:trPr>
        <w:tc>
          <w:tcPr>
            <w:tcW w:w="289" w:type="pct"/>
            <w:vAlign w:val="center"/>
          </w:tcPr>
          <w:p w14:paraId="4E7BDB08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1180" w:type="pct"/>
            <w:vAlign w:val="center"/>
          </w:tcPr>
          <w:p w14:paraId="008E9515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NOSZE WIELOFUNKCYJNE</w:t>
            </w:r>
          </w:p>
        </w:tc>
        <w:tc>
          <w:tcPr>
            <w:tcW w:w="230" w:type="pct"/>
            <w:vAlign w:val="center"/>
          </w:tcPr>
          <w:p w14:paraId="78F9EB91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26CF0893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przeznaczone do działań ratowniczo − poszukiwawczych oraz specjalnych w różnych warunkach terenowych i pogodowych;</w:t>
            </w:r>
          </w:p>
          <w:p w14:paraId="6F88A7D2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 xml:space="preserve">stelaż (tragi) przystosowany do transportu różnorodnego </w:t>
            </w:r>
            <w:r w:rsidRPr="001F0C99">
              <w:rPr>
                <w:rFonts w:ascii="Times New Roman" w:hAnsi="Times New Roman" w:cs="Times New Roman"/>
                <w:bCs/>
              </w:rPr>
              <w:lastRenderedPageBreak/>
              <w:t>sprzętu na plecach żołnierza. Zapewnia wygodny transport sprzętu na plecach oraz broni w specjalnych uchwytach na klatce piersiowej. Umożliwia połączenie dwóch stelaży transportowych w jedną całość, uzyskuje się wielofunkcyjne, lekkie nosze, które pozwalają na ewakuację poprzez: tradycyjne przenoszenie przez 2 – 6 osób, ciągnięcie po ziemi lub po śniegu (w formie toboganu przy zamontowanym systemie transportu śnieżnego);</w:t>
            </w:r>
          </w:p>
          <w:p w14:paraId="689B1ADF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przystosowane do  transportu z zastosowaniem technik wysokościowych, w tym również przy użyciu śmigłowca;</w:t>
            </w:r>
          </w:p>
          <w:p w14:paraId="2162D952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po dopięciu i zamocowaniu systemu kół musi umożliwiać transport w systemie wózka alpejskiego;</w:t>
            </w:r>
          </w:p>
          <w:p w14:paraId="6837DF60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w 1 zestawie:</w:t>
            </w:r>
          </w:p>
          <w:p w14:paraId="428155BE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 xml:space="preserve">- 2 połówki noszy UT, </w:t>
            </w:r>
          </w:p>
          <w:p w14:paraId="76C33B21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 xml:space="preserve">- 2 podstawy do bagażu, </w:t>
            </w:r>
          </w:p>
          <w:p w14:paraId="3AC04A6A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- 2 ramy boczne (lewa i prawa);</w:t>
            </w:r>
          </w:p>
          <w:p w14:paraId="7DF38DDC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- 1 pokrowiec na 2 połówki;</w:t>
            </w:r>
            <w:r w:rsidRPr="001F0C99">
              <w:rPr>
                <w:rFonts w:ascii="Times New Roman" w:hAnsi="Times New Roman" w:cs="Times New Roman"/>
                <w:bCs/>
              </w:rPr>
              <w:br/>
              <w:t>- 1 podwozie z kółkami;</w:t>
            </w:r>
          </w:p>
          <w:p w14:paraId="03962A76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- 2 rączki przedłużające;</w:t>
            </w:r>
          </w:p>
          <w:p w14:paraId="32E795F5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- 1 system transportu śnieżnego w wersji 2 osobowej;</w:t>
            </w:r>
          </w:p>
          <w:p w14:paraId="7970AE78" w14:textId="77777777" w:rsidR="00C54FF5" w:rsidRPr="001F0C99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 xml:space="preserve">- 2 </w:t>
            </w:r>
            <w:proofErr w:type="spellStart"/>
            <w:r w:rsidRPr="001F0C99">
              <w:rPr>
                <w:rFonts w:ascii="Times New Roman" w:hAnsi="Times New Roman" w:cs="Times New Roman"/>
                <w:bCs/>
              </w:rPr>
              <w:t>zawiesia</w:t>
            </w:r>
            <w:proofErr w:type="spellEnd"/>
            <w:r w:rsidRPr="001F0C99">
              <w:rPr>
                <w:rFonts w:ascii="Times New Roman" w:hAnsi="Times New Roman" w:cs="Times New Roman"/>
                <w:bCs/>
              </w:rPr>
              <w:t xml:space="preserve"> do transportu wysokościowego i śmigłowca.</w:t>
            </w:r>
          </w:p>
          <w:p w14:paraId="72E222F5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udźwig noszy: do 160 kg;</w:t>
            </w:r>
          </w:p>
          <w:p w14:paraId="68640A76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odporność na temperaturę: od - 50° C do +100° C;</w:t>
            </w:r>
          </w:p>
          <w:p w14:paraId="60F23BA3" w14:textId="77777777" w:rsidR="00C54FF5" w:rsidRPr="001F0C99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1F0C99">
              <w:rPr>
                <w:rFonts w:ascii="Times New Roman" w:hAnsi="Times New Roman" w:cs="Times New Roman"/>
                <w:bCs/>
              </w:rPr>
              <w:t>w komplecie opakowanie transportowe.</w:t>
            </w:r>
          </w:p>
        </w:tc>
        <w:tc>
          <w:tcPr>
            <w:tcW w:w="481" w:type="pct"/>
            <w:vAlign w:val="center"/>
          </w:tcPr>
          <w:p w14:paraId="47E6D633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080" w:type="pct"/>
            <w:vAlign w:val="center"/>
          </w:tcPr>
          <w:p w14:paraId="7DB43146" w14:textId="77777777" w:rsidR="00C54FF5" w:rsidRPr="002817B4" w:rsidRDefault="00C54FF5" w:rsidP="00C54FF5">
            <w:pPr>
              <w:jc w:val="center"/>
              <w:rPr>
                <w:b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06181822" wp14:editId="65628194">
                  <wp:extent cx="1146810" cy="673735"/>
                  <wp:effectExtent l="0" t="0" r="0" b="0"/>
                  <wp:docPr id="10" name="Obraz 10" descr="System transportowy UT 2000 | ParaMe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ystem transportowy UT 2000 | ParaMe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344B4B0A" w14:textId="77777777" w:rsidTr="00C54FF5">
        <w:trPr>
          <w:jc w:val="center"/>
        </w:trPr>
        <w:tc>
          <w:tcPr>
            <w:tcW w:w="289" w:type="pct"/>
            <w:vAlign w:val="center"/>
          </w:tcPr>
          <w:p w14:paraId="38562103" w14:textId="77777777" w:rsidR="00C54FF5" w:rsidRPr="002817B4" w:rsidRDefault="00C54FF5" w:rsidP="00C54FF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</w:t>
            </w:r>
          </w:p>
        </w:tc>
        <w:tc>
          <w:tcPr>
            <w:tcW w:w="1180" w:type="pct"/>
            <w:vAlign w:val="center"/>
          </w:tcPr>
          <w:p w14:paraId="5B3D3B2B" w14:textId="77777777" w:rsidR="00C54FF5" w:rsidRPr="002817B4" w:rsidRDefault="00C54FF5" w:rsidP="00C54FF5">
            <w:pPr>
              <w:jc w:val="center"/>
              <w:rPr>
                <w:sz w:val="22"/>
                <w:szCs w:val="22"/>
                <w:lang w:val="en-US"/>
              </w:rPr>
            </w:pPr>
            <w:r w:rsidRPr="002817B4">
              <w:rPr>
                <w:sz w:val="22"/>
                <w:szCs w:val="22"/>
                <w:lang w:val="en-US"/>
              </w:rPr>
              <w:t>OKULARY WYSOKOGÓRSKIE</w:t>
            </w:r>
          </w:p>
        </w:tc>
        <w:tc>
          <w:tcPr>
            <w:tcW w:w="230" w:type="pct"/>
            <w:vAlign w:val="center"/>
          </w:tcPr>
          <w:p w14:paraId="5713BA9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2AEAD24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100% ochrona UVA, UVB i UVC;</w:t>
            </w:r>
          </w:p>
          <w:p w14:paraId="0D91E54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zatrzymujące 95% światła widzialnego;</w:t>
            </w:r>
          </w:p>
          <w:p w14:paraId="3116B05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rekomendowane do ochrony przed bardzo mocnym słońcem;</w:t>
            </w:r>
          </w:p>
          <w:p w14:paraId="4E76B1C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posiadające duże, szerokie szkła zapewniające obszerne pole widzenia;</w:t>
            </w:r>
          </w:p>
          <w:p w14:paraId="3A8EC20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wyposażone w zdejmowane boczne osłonki chroniąc przed wiatrem i słońcem;</w:t>
            </w:r>
          </w:p>
          <w:p w14:paraId="11B79E1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soczewki w technologii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spectron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4 lub równorzędne;</w:t>
            </w:r>
          </w:p>
          <w:p w14:paraId="4C383CE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</w:t>
            </w:r>
            <w:r>
              <w:rPr>
                <w:rFonts w:ascii="Times New Roman" w:hAnsi="Times New Roman" w:cs="Times New Roman"/>
                <w:bCs/>
              </w:rPr>
              <w:t>olor: czarny;</w:t>
            </w:r>
          </w:p>
          <w:p w14:paraId="2486643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fabrycznie nowe.</w:t>
            </w:r>
          </w:p>
        </w:tc>
        <w:tc>
          <w:tcPr>
            <w:tcW w:w="481" w:type="pct"/>
            <w:vAlign w:val="center"/>
          </w:tcPr>
          <w:p w14:paraId="52C0093E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>7 szt.</w:t>
            </w:r>
          </w:p>
        </w:tc>
        <w:tc>
          <w:tcPr>
            <w:tcW w:w="1080" w:type="pct"/>
            <w:vAlign w:val="center"/>
          </w:tcPr>
          <w:p w14:paraId="2C2F7940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F11F192" wp14:editId="3E6D299C">
                  <wp:extent cx="1146810" cy="385445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0E8230D0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478AA0B7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1180" w:type="pct"/>
            <w:vAlign w:val="center"/>
          </w:tcPr>
          <w:p w14:paraId="2C445D6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PISTOLET NATRYSKOWY DO DEZYNFEKCJI</w:t>
            </w:r>
          </w:p>
        </w:tc>
        <w:tc>
          <w:tcPr>
            <w:tcW w:w="230" w:type="pct"/>
            <w:vAlign w:val="center"/>
          </w:tcPr>
          <w:p w14:paraId="55C018D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4586344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ręczny opryskiwacz ciśnieniowy;</w:t>
            </w:r>
          </w:p>
          <w:p w14:paraId="4890031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pojemności zbiornika: ok. 1,5L;</w:t>
            </w:r>
          </w:p>
          <w:p w14:paraId="57D2B8B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stosowany do dezynfekcji metodą zamgławiania;</w:t>
            </w:r>
          </w:p>
          <w:p w14:paraId="4A05CD0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można go używać do aplikacji środków do dezynfekcji, środków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o odczynie zasadowym oraz kwasów organicznych;</w:t>
            </w:r>
          </w:p>
          <w:p w14:paraId="5B9853D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 zestawie znajduje się specjalna </w:t>
            </w:r>
            <w:r>
              <w:rPr>
                <w:rFonts w:ascii="Times New Roman" w:hAnsi="Times New Roman" w:cs="Times New Roman"/>
                <w:bCs/>
              </w:rPr>
              <w:t xml:space="preserve">dysza do </w:t>
            </w:r>
            <w:r w:rsidRPr="002817B4">
              <w:rPr>
                <w:rFonts w:ascii="Times New Roman" w:hAnsi="Times New Roman" w:cs="Times New Roman"/>
                <w:bCs/>
              </w:rPr>
              <w:t>zamgławiania oraz standardowe dysze płaskostrumieniowe i okrągłe które pozwalają na dokładne dopasowanie kształtu i wydatku cieczy, a w efekcie precyzyjny oprysk bez zbędnej straty środka;</w:t>
            </w:r>
          </w:p>
          <w:p w14:paraId="7DD67E4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ciśnienie robocze: 0,4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mpa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8B77C0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0,6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221EEE2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17A2B8BE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2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080" w:type="pct"/>
            <w:vAlign w:val="center"/>
          </w:tcPr>
          <w:p w14:paraId="58960672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CE208A8" wp14:editId="0672FDB6">
                  <wp:extent cx="827978" cy="1052623"/>
                  <wp:effectExtent l="0" t="0" r="0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22" cy="106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758FC747" w14:textId="77777777" w:rsidTr="00C54FF5">
        <w:trPr>
          <w:jc w:val="center"/>
        </w:trPr>
        <w:tc>
          <w:tcPr>
            <w:tcW w:w="289" w:type="pct"/>
            <w:vAlign w:val="center"/>
          </w:tcPr>
          <w:p w14:paraId="33975688" w14:textId="77777777" w:rsidR="00C54FF5" w:rsidRPr="002817B4" w:rsidRDefault="00C54FF5" w:rsidP="00C54FF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14.</w:t>
            </w:r>
          </w:p>
        </w:tc>
        <w:tc>
          <w:tcPr>
            <w:tcW w:w="1180" w:type="pct"/>
            <w:vAlign w:val="center"/>
          </w:tcPr>
          <w:p w14:paraId="4FDF775F" w14:textId="77777777" w:rsidR="00C54FF5" w:rsidRPr="002817B4" w:rsidRDefault="00C54FF5" w:rsidP="00C54FF5">
            <w:pPr>
              <w:jc w:val="center"/>
              <w:rPr>
                <w:sz w:val="22"/>
                <w:szCs w:val="22"/>
                <w:lang w:val="en-US"/>
              </w:rPr>
            </w:pPr>
            <w:r w:rsidRPr="002817B4">
              <w:rPr>
                <w:sz w:val="22"/>
                <w:szCs w:val="22"/>
                <w:lang w:val="en-US"/>
              </w:rPr>
              <w:t>PLECAK LAWINOWY</w:t>
            </w:r>
          </w:p>
        </w:tc>
        <w:tc>
          <w:tcPr>
            <w:tcW w:w="230" w:type="pct"/>
            <w:vAlign w:val="center"/>
          </w:tcPr>
          <w:p w14:paraId="4AF35AC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74EEEB1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wbudowany system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jetforce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PRO lub równoważny;</w:t>
            </w:r>
          </w:p>
          <w:p w14:paraId="0CBCFCC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brak obostrzeń w transporcie lotniczym;</w:t>
            </w:r>
          </w:p>
          <w:p w14:paraId="49399BF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brak utraty możliwości ratowniczych w sytuacji przypadkowego uruchomienia;</w:t>
            </w:r>
          </w:p>
          <w:p w14:paraId="4221CF8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kieszeń na gogle w klapie;</w:t>
            </w:r>
          </w:p>
          <w:p w14:paraId="2623B56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kieszeń w klapie;</w:t>
            </w:r>
          </w:p>
          <w:p w14:paraId="42F3FDB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kieszeń na lawinowe ABC;</w:t>
            </w:r>
          </w:p>
          <w:p w14:paraId="2558937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wewnętrzna kieszeń na akcesoria;</w:t>
            </w:r>
          </w:p>
          <w:p w14:paraId="521E3B7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regulowany pas piersiowy;</w:t>
            </w:r>
          </w:p>
          <w:p w14:paraId="6CDBE1A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wyściełany pas biodrowy;</w:t>
            </w:r>
          </w:p>
          <w:p w14:paraId="4A6D927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kieszeń na pasie biodrowym;</w:t>
            </w:r>
          </w:p>
          <w:p w14:paraId="68980F2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pojedyncze mocowanie czekana;</w:t>
            </w:r>
          </w:p>
          <w:p w14:paraId="2C895E8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system mocowania nart niekolidujący z działaniem poduszki powietrznej;</w:t>
            </w:r>
          </w:p>
          <w:p w14:paraId="2CFC05F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pasek na nogę - zapobiega zerwaniu plecaka z ciała podczas lawiny;</w:t>
            </w:r>
          </w:p>
          <w:p w14:paraId="5B7E5D1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mocowanie kasku;</w:t>
            </w:r>
          </w:p>
          <w:p w14:paraId="19C59B8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pojemność: ok. 35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L;</w:t>
            </w:r>
          </w:p>
          <w:p w14:paraId="4CEBC2D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3,10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0B9F5CB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rozmiar: M/L;</w:t>
            </w:r>
          </w:p>
          <w:p w14:paraId="7BB3EC4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</w:t>
            </w:r>
            <w:r>
              <w:rPr>
                <w:rFonts w:ascii="Times New Roman" w:hAnsi="Times New Roman" w:cs="Times New Roman"/>
                <w:bCs/>
              </w:rPr>
              <w:t>olor: czarny lub biały;</w:t>
            </w:r>
          </w:p>
          <w:p w14:paraId="407C7B4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0291DC5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3 szt.</w:t>
            </w:r>
          </w:p>
        </w:tc>
        <w:tc>
          <w:tcPr>
            <w:tcW w:w="1080" w:type="pct"/>
            <w:vAlign w:val="center"/>
          </w:tcPr>
          <w:p w14:paraId="30BD9F29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047BD928" wp14:editId="1E468330">
                  <wp:extent cx="1146810" cy="1231265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5B8DC04B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27DCE867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15.</w:t>
            </w:r>
          </w:p>
        </w:tc>
        <w:tc>
          <w:tcPr>
            <w:tcW w:w="1180" w:type="pct"/>
            <w:vAlign w:val="center"/>
          </w:tcPr>
          <w:p w14:paraId="60CC89C3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PŁYN DO DEZYNFEKCJI BUTÓW NARCIARSKICH</w:t>
            </w:r>
          </w:p>
        </w:tc>
        <w:tc>
          <w:tcPr>
            <w:tcW w:w="230" w:type="pct"/>
            <w:vAlign w:val="center"/>
          </w:tcPr>
          <w:p w14:paraId="21CDEF9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746CF6A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środek o działaniu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dezynfekującym;</w:t>
            </w:r>
          </w:p>
          <w:p w14:paraId="133E4D9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prosty w użyciu dający długotrwały efekt;</w:t>
            </w:r>
          </w:p>
          <w:p w14:paraId="583452A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przyjazny dla środowiska;</w:t>
            </w:r>
          </w:p>
          <w:p w14:paraId="6A54C47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testowany dermatologicznie;</w:t>
            </w:r>
          </w:p>
          <w:p w14:paraId="5101C83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pojemność: 2500ml;</w:t>
            </w:r>
          </w:p>
          <w:p w14:paraId="4C6BE98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2EA0B26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5 szt.</w:t>
            </w:r>
          </w:p>
        </w:tc>
        <w:tc>
          <w:tcPr>
            <w:tcW w:w="1080" w:type="pct"/>
            <w:vAlign w:val="center"/>
          </w:tcPr>
          <w:p w14:paraId="47BA925C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2238FFF" wp14:editId="7957EF04">
                  <wp:extent cx="1146810" cy="1270635"/>
                  <wp:effectExtent l="0" t="0" r="0" b="571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20AF3F83" w14:textId="77777777" w:rsidTr="00C54FF5">
        <w:trPr>
          <w:trHeight w:val="706"/>
          <w:jc w:val="center"/>
        </w:trPr>
        <w:tc>
          <w:tcPr>
            <w:tcW w:w="289" w:type="pct"/>
            <w:vAlign w:val="center"/>
          </w:tcPr>
          <w:p w14:paraId="6816D429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1180" w:type="pct"/>
            <w:vAlign w:val="center"/>
          </w:tcPr>
          <w:p w14:paraId="4ED61DB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PRAWIDŁO DO OSTRZENIA NART</w:t>
            </w:r>
          </w:p>
        </w:tc>
        <w:tc>
          <w:tcPr>
            <w:tcW w:w="230" w:type="pct"/>
            <w:vAlign w:val="center"/>
          </w:tcPr>
          <w:p w14:paraId="073E896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052A672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narzędzie do strojenia krawędzi nart;</w:t>
            </w:r>
          </w:p>
          <w:p w14:paraId="46C2F24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kąt regulowany w zakresie 0,5° - 2,0°;</w:t>
            </w:r>
          </w:p>
          <w:p w14:paraId="3FD50B0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bezpieczne mocowanie pilnika za pomocą śruby uchwytowej;</w:t>
            </w:r>
          </w:p>
          <w:p w14:paraId="6B14A35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wysokiej jakości konstrukcja wykonana z aluminium;</w:t>
            </w:r>
          </w:p>
          <w:p w14:paraId="11CC443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461973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080" w:type="pct"/>
            <w:vAlign w:val="center"/>
          </w:tcPr>
          <w:p w14:paraId="0EF323C0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D79744C" wp14:editId="776F6D95">
                  <wp:extent cx="1146810" cy="114681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002BA6A9" w14:textId="77777777" w:rsidTr="00C54FF5">
        <w:trPr>
          <w:jc w:val="center"/>
        </w:trPr>
        <w:tc>
          <w:tcPr>
            <w:tcW w:w="289" w:type="pct"/>
            <w:vAlign w:val="center"/>
          </w:tcPr>
          <w:p w14:paraId="7E24585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1180" w:type="pct"/>
            <w:vAlign w:val="center"/>
          </w:tcPr>
          <w:p w14:paraId="535E9E1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RACZKI</w:t>
            </w:r>
          </w:p>
        </w:tc>
        <w:tc>
          <w:tcPr>
            <w:tcW w:w="230" w:type="pct"/>
            <w:vAlign w:val="center"/>
          </w:tcPr>
          <w:p w14:paraId="6FE4662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2830833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poniżej: 400g;</w:t>
            </w:r>
          </w:p>
          <w:p w14:paraId="6825ED8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zęby wykonane ze stali nierdzewnej;</w:t>
            </w:r>
          </w:p>
          <w:p w14:paraId="12154DA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długość zębów 1cm;</w:t>
            </w:r>
          </w:p>
          <w:p w14:paraId="564FABD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zęby połączone z opaską z gumy za pomocą łańcucha;</w:t>
            </w:r>
          </w:p>
          <w:p w14:paraId="49806A9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kolor: biały, czarny;</w:t>
            </w:r>
          </w:p>
          <w:p w14:paraId="5E85022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pokrowiec w zestawie;</w:t>
            </w:r>
          </w:p>
          <w:p w14:paraId="2FAFBAC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rozmiary: 10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par w M (36-40), 35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par</w:t>
            </w:r>
            <w:r>
              <w:rPr>
                <w:rFonts w:ascii="Times New Roman" w:hAnsi="Times New Roman" w:cs="Times New Roman"/>
                <w:bCs/>
              </w:rPr>
              <w:t xml:space="preserve"> w L(40-44), 15 par w XL(44-48);</w:t>
            </w:r>
          </w:p>
          <w:p w14:paraId="039E2C4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0" w:line="276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6149506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par</w:t>
            </w:r>
          </w:p>
        </w:tc>
        <w:tc>
          <w:tcPr>
            <w:tcW w:w="1080" w:type="pct"/>
            <w:vAlign w:val="center"/>
          </w:tcPr>
          <w:p w14:paraId="3EA5F819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08CBF581" wp14:editId="1395F975">
                  <wp:extent cx="1146810" cy="894080"/>
                  <wp:effectExtent l="0" t="0" r="0" b="1270"/>
                  <wp:docPr id="8" name="Obraz 8" descr="Snowline Unisex's Spikes Chainsen Walk Sneaker, Navy, XL : Amazon.co.uk:  Sports &amp;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nowline Unisex's Spikes Chainsen Walk Sneaker, Navy, XL : Amazon.co.uk:  Sports &amp; Out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7F856395" w14:textId="77777777" w:rsidTr="00C54FF5">
        <w:trPr>
          <w:jc w:val="center"/>
        </w:trPr>
        <w:tc>
          <w:tcPr>
            <w:tcW w:w="289" w:type="pct"/>
            <w:vAlign w:val="center"/>
          </w:tcPr>
          <w:p w14:paraId="25A5512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1180" w:type="pct"/>
            <w:vAlign w:val="center"/>
          </w:tcPr>
          <w:p w14:paraId="52260727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RAKI</w:t>
            </w:r>
          </w:p>
        </w:tc>
        <w:tc>
          <w:tcPr>
            <w:tcW w:w="230" w:type="pct"/>
            <w:vAlign w:val="center"/>
          </w:tcPr>
          <w:p w14:paraId="17ED32D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01C358F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Grivel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12 </w:t>
            </w:r>
          </w:p>
          <w:p w14:paraId="3E39AC5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przeznaczenie: alpinizm, turystyka zimowa;</w:t>
            </w:r>
          </w:p>
          <w:p w14:paraId="4594611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rodzaj zapięć: automatyczny;</w:t>
            </w:r>
          </w:p>
          <w:p w14:paraId="685C982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rozmiar: uniwersalny (35-48 EU);</w:t>
            </w:r>
          </w:p>
          <w:p w14:paraId="4345D4E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komplecie pokrowiec i podkładki przeciwśnieżne;</w:t>
            </w:r>
          </w:p>
          <w:p w14:paraId="690484D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przeznaczony do butów z automatycznym systemem mocowania;</w:t>
            </w:r>
          </w:p>
          <w:p w14:paraId="6D6A1D4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norma: EN893:2010;</w:t>
            </w:r>
          </w:p>
          <w:p w14:paraId="1AF2047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wykonane ze stali;</w:t>
            </w:r>
          </w:p>
          <w:p w14:paraId="51A1EA6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liczba zębów: 12;</w:t>
            </w:r>
          </w:p>
          <w:p w14:paraId="4BAB1CF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2 zęby atakujące do pokonywania stromych podejść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7E83AAA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asymetryczny kształt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1C3721A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1000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0A132B7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pokrowiec w zestawie;</w:t>
            </w:r>
          </w:p>
          <w:p w14:paraId="1C760F6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0" w:line="276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7839A03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20 par</w:t>
            </w:r>
          </w:p>
        </w:tc>
        <w:tc>
          <w:tcPr>
            <w:tcW w:w="1080" w:type="pct"/>
            <w:vAlign w:val="center"/>
          </w:tcPr>
          <w:p w14:paraId="55C4F204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noProof/>
                <w:sz w:val="22"/>
                <w:szCs w:val="22"/>
              </w:rPr>
              <w:drawing>
                <wp:inline distT="0" distB="0" distL="0" distR="0" wp14:anchorId="7B8FBBB1" wp14:editId="54206C5C">
                  <wp:extent cx="1146810" cy="1443990"/>
                  <wp:effectExtent l="0" t="0" r="0" b="3810"/>
                  <wp:docPr id="7" name="Obraz 7" descr="RAKI AIR TECH CRAMP-O-MATIC 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KI AIR TECH CRAMP-O-MATIC 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0B4BCB94" w14:textId="77777777" w:rsidTr="00C54FF5">
        <w:trPr>
          <w:jc w:val="center"/>
        </w:trPr>
        <w:tc>
          <w:tcPr>
            <w:tcW w:w="289" w:type="pct"/>
            <w:vAlign w:val="center"/>
          </w:tcPr>
          <w:p w14:paraId="3B4A4D0E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19.</w:t>
            </w:r>
          </w:p>
        </w:tc>
        <w:tc>
          <w:tcPr>
            <w:tcW w:w="1180" w:type="pct"/>
            <w:vAlign w:val="center"/>
          </w:tcPr>
          <w:p w14:paraId="2C7AEAB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RAKIETY ŚNIEŻNE</w:t>
            </w:r>
          </w:p>
        </w:tc>
        <w:tc>
          <w:tcPr>
            <w:tcW w:w="230" w:type="pct"/>
            <w:vAlign w:val="center"/>
          </w:tcPr>
          <w:p w14:paraId="028BB6D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44F224B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kształcie klepsydry ułatwiające poruszanie się w rakietach;</w:t>
            </w:r>
          </w:p>
          <w:p w14:paraId="1876FBF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regulacja rozmiaru z blokadą;</w:t>
            </w:r>
          </w:p>
          <w:p w14:paraId="27ADE74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system zapamiętujący szerokość stopy w przedniej części wiązania;</w:t>
            </w:r>
          </w:p>
          <w:p w14:paraId="558EB53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zakres wagowy użytkownika do 140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5ECA9C5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komfortowy pasek otaczający kostkę z klamrą z systemem zapadkowym;</w:t>
            </w:r>
          </w:p>
          <w:p w14:paraId="1DDD0A5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sześć stalowych kolców;</w:t>
            </w:r>
          </w:p>
          <w:p w14:paraId="43E205F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ząb frontowy;</w:t>
            </w:r>
          </w:p>
          <w:p w14:paraId="510CB41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podpórka pod piętę;</w:t>
            </w:r>
          </w:p>
          <w:p w14:paraId="6F64E55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posiadają system absorbujący dźwięki i drgania podczas chodzenia;</w:t>
            </w:r>
          </w:p>
          <w:p w14:paraId="0CBFFDE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pokrowiec w zestawie;</w:t>
            </w:r>
          </w:p>
          <w:p w14:paraId="3C7D182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kolor: biały lub białe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camo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>;</w:t>
            </w:r>
          </w:p>
          <w:p w14:paraId="2615879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100" w:afterAutospacing="1" w:line="276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regulacja rozmiaru: 39-57;</w:t>
            </w:r>
          </w:p>
          <w:p w14:paraId="22FE538A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before="100" w:beforeAutospacing="1" w:after="0" w:line="276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11D79FC4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40 par</w:t>
            </w:r>
          </w:p>
        </w:tc>
        <w:tc>
          <w:tcPr>
            <w:tcW w:w="1080" w:type="pct"/>
            <w:vAlign w:val="center"/>
          </w:tcPr>
          <w:p w14:paraId="1818D263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AE9F762" wp14:editId="7CC4755E">
                  <wp:extent cx="1146810" cy="114681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302FBBCA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75CD954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1180" w:type="pct"/>
            <w:vAlign w:val="center"/>
          </w:tcPr>
          <w:p w14:paraId="6AE58F13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STÓŁ NARCIARSKI</w:t>
            </w:r>
          </w:p>
        </w:tc>
        <w:tc>
          <w:tcPr>
            <w:tcW w:w="230" w:type="pct"/>
            <w:vAlign w:val="center"/>
          </w:tcPr>
          <w:p w14:paraId="03AEBF8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61F60F4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blat o minimalnych wymiarach 120x35cm;</w:t>
            </w:r>
          </w:p>
          <w:p w14:paraId="37B51F5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poniżej 15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kg;</w:t>
            </w:r>
          </w:p>
          <w:p w14:paraId="3A7F17F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 regulowaną wysokość;</w:t>
            </w:r>
          </w:p>
          <w:p w14:paraId="38C6C7F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antypoślizgowa powierzchnia stołu;</w:t>
            </w:r>
          </w:p>
          <w:p w14:paraId="3CF1AD1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nóżki ogumowane;</w:t>
            </w:r>
          </w:p>
          <w:p w14:paraId="1E8A0FD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318E85B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 szt.</w:t>
            </w:r>
          </w:p>
        </w:tc>
        <w:tc>
          <w:tcPr>
            <w:tcW w:w="1080" w:type="pct"/>
            <w:vAlign w:val="center"/>
          </w:tcPr>
          <w:p w14:paraId="43ABC84B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7D78047" wp14:editId="4160D146">
                  <wp:extent cx="1146810" cy="1146810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4A23805A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3244065B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1180" w:type="pct"/>
            <w:vMerge w:val="restart"/>
            <w:vAlign w:val="center"/>
          </w:tcPr>
          <w:p w14:paraId="76B49FF4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WIĄZANIA DO NART SKITUROWYCH</w:t>
            </w:r>
          </w:p>
        </w:tc>
        <w:tc>
          <w:tcPr>
            <w:tcW w:w="230" w:type="pct"/>
            <w:vAlign w:val="center"/>
          </w:tcPr>
          <w:p w14:paraId="0A695E1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074C256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rodzaj: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tourowe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pinowe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0F44847E" w14:textId="77777777" w:rsidR="00C54FF5" w:rsidRPr="00376177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376177">
              <w:rPr>
                <w:rFonts w:ascii="Times New Roman" w:hAnsi="Times New Roman" w:cs="Times New Roman"/>
                <w:bCs/>
              </w:rPr>
              <w:t>zamontowane i dopasowane do 5 par nart z pozycji 77.A. oraz 5 par nart z pozycji 77.B.;</w:t>
            </w:r>
          </w:p>
          <w:p w14:paraId="529B8A99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 pary wiązań: poniżej 800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g;</w:t>
            </w:r>
          </w:p>
          <w:p w14:paraId="3420EB98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materiał wykonania: </w:t>
            </w:r>
            <w:r w:rsidRPr="00865BF7">
              <w:rPr>
                <w:rFonts w:ascii="Times New Roman" w:hAnsi="Times New Roman" w:cs="Times New Roman"/>
                <w:bCs/>
              </w:rPr>
              <w:t>Alu 7075, POM, Stal hartowana</w:t>
            </w:r>
            <w:r>
              <w:rPr>
                <w:rFonts w:ascii="Times New Roman" w:hAnsi="Times New Roman" w:cs="Times New Roman"/>
                <w:bCs/>
              </w:rPr>
              <w:t xml:space="preserve"> lub równoważne;</w:t>
            </w:r>
          </w:p>
          <w:p w14:paraId="6DFB0227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865BF7">
              <w:rPr>
                <w:rFonts w:ascii="Times New Roman" w:hAnsi="Times New Roman" w:cs="Times New Roman"/>
                <w:bCs/>
              </w:rPr>
              <w:t>artość wypięcia przód: 5 – 13</w:t>
            </w:r>
          </w:p>
          <w:p w14:paraId="518E8D80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865BF7">
              <w:rPr>
                <w:rFonts w:ascii="Times New Roman" w:hAnsi="Times New Roman" w:cs="Times New Roman"/>
                <w:bCs/>
              </w:rPr>
              <w:t>artość wypięcia tył: 5 – 13</w:t>
            </w:r>
          </w:p>
          <w:p w14:paraId="64D740BD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z</w:t>
            </w:r>
            <w:r w:rsidRPr="00865BF7">
              <w:rPr>
                <w:rFonts w:ascii="Times New Roman" w:hAnsi="Times New Roman" w:cs="Times New Roman"/>
                <w:bCs/>
              </w:rPr>
              <w:t>akres regulacji: 25mm</w:t>
            </w:r>
          </w:p>
          <w:p w14:paraId="30DB7950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wyposażone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skistopy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dopasowane do nart w pozycjach 77.A oraz 77.B;</w:t>
            </w:r>
          </w:p>
          <w:p w14:paraId="6EC9C60E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865BF7">
              <w:rPr>
                <w:rFonts w:ascii="Times New Roman" w:hAnsi="Times New Roman" w:cs="Times New Roman"/>
                <w:bCs/>
              </w:rPr>
              <w:t>arianty ustawienia piętki: płaski „0”, +27,5, +30, +44, +49mm</w:t>
            </w:r>
            <w:r>
              <w:rPr>
                <w:rFonts w:ascii="Times New Roman" w:hAnsi="Times New Roman" w:cs="Times New Roman"/>
                <w:bCs/>
              </w:rPr>
              <w:t xml:space="preserve"> lub podobny;</w:t>
            </w:r>
          </w:p>
          <w:p w14:paraId="4DBFF8AD" w14:textId="77777777" w:rsidR="00C54FF5" w:rsidRPr="00865BF7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system elastycznej piętki;</w:t>
            </w:r>
          </w:p>
          <w:p w14:paraId="58B3ECC6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komplecie d</w:t>
            </w:r>
            <w:r>
              <w:rPr>
                <w:rFonts w:ascii="Times New Roman" w:hAnsi="Times New Roman" w:cs="Times New Roman"/>
                <w:bCs/>
              </w:rPr>
              <w:t>edykowane noże lodowe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harszle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) </w:t>
            </w:r>
            <w:r w:rsidRPr="002817B4">
              <w:rPr>
                <w:rFonts w:ascii="Times New Roman" w:hAnsi="Times New Roman" w:cs="Times New Roman"/>
                <w:bCs/>
              </w:rPr>
              <w:t>do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zamawianych wiązań i nart;</w:t>
            </w:r>
          </w:p>
          <w:p w14:paraId="098F3F4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kolor: czarno-białe lub czarne;</w:t>
            </w:r>
          </w:p>
          <w:p w14:paraId="577C188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4EC4FB28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10 par</w:t>
            </w:r>
          </w:p>
        </w:tc>
        <w:tc>
          <w:tcPr>
            <w:tcW w:w="1080" w:type="pct"/>
            <w:vAlign w:val="center"/>
          </w:tcPr>
          <w:p w14:paraId="75E415C1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A494E16" wp14:editId="29456BCC">
                  <wp:extent cx="1146810" cy="114681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264C38F0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4EFFE49F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49F27F21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7703E6E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6BBD5A65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białe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ambition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10 </w:t>
            </w:r>
          </w:p>
          <w:p w14:paraId="5A41BCEA" w14:textId="77777777" w:rsidR="00C54FF5" w:rsidRPr="00C22F56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C22F56">
              <w:rPr>
                <w:rFonts w:ascii="Times New Roman" w:hAnsi="Times New Roman" w:cs="Times New Roman"/>
                <w:bCs/>
              </w:rPr>
              <w:t xml:space="preserve">rodzaj: </w:t>
            </w:r>
            <w:proofErr w:type="spellStart"/>
            <w:r w:rsidRPr="00C22F56">
              <w:rPr>
                <w:rFonts w:ascii="Times New Roman" w:hAnsi="Times New Roman" w:cs="Times New Roman"/>
                <w:bCs/>
              </w:rPr>
              <w:t>tourowe</w:t>
            </w:r>
            <w:proofErr w:type="spellEnd"/>
            <w:r w:rsidRPr="00C22F56">
              <w:rPr>
                <w:rFonts w:ascii="Times New Roman" w:hAnsi="Times New Roman" w:cs="Times New Roman"/>
                <w:bCs/>
              </w:rPr>
              <w:t>, skrzynkowe;</w:t>
            </w:r>
          </w:p>
          <w:p w14:paraId="26F95053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C22F56">
              <w:rPr>
                <w:rFonts w:ascii="Times New Roman" w:hAnsi="Times New Roman" w:cs="Times New Roman"/>
                <w:bCs/>
              </w:rPr>
              <w:t>zamontowane i dopasowane do 10 par nart z pozycji 77.A. oraz 5 par nart z pozycji 77.B</w:t>
            </w:r>
          </w:p>
          <w:p w14:paraId="458B4888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4457D7">
              <w:rPr>
                <w:rFonts w:ascii="Times New Roman" w:hAnsi="Times New Roman" w:cs="Times New Roman"/>
                <w:bCs/>
              </w:rPr>
              <w:t>Wysokość wiązania: 38 mm</w:t>
            </w:r>
          </w:p>
          <w:p w14:paraId="0B6A7515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Wartość wypięcia:</w:t>
            </w:r>
            <w:r w:rsidRPr="004457D7">
              <w:rPr>
                <w:rFonts w:ascii="Times New Roman" w:hAnsi="Times New Roman" w:cs="Times New Roman"/>
                <w:bCs/>
              </w:rPr>
              <w:t xml:space="preserve"> 3 </w:t>
            </w:r>
            <w:r>
              <w:rPr>
                <w:rFonts w:ascii="Times New Roman" w:hAnsi="Times New Roman" w:cs="Times New Roman"/>
                <w:bCs/>
              </w:rPr>
              <w:t>–</w:t>
            </w:r>
            <w:r w:rsidRPr="004457D7">
              <w:rPr>
                <w:rFonts w:ascii="Times New Roman" w:hAnsi="Times New Roman" w:cs="Times New Roman"/>
                <w:bCs/>
              </w:rPr>
              <w:t xml:space="preserve"> 10</w:t>
            </w:r>
          </w:p>
          <w:p w14:paraId="0E1A5AC8" w14:textId="77777777" w:rsidR="00C54FF5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Waga wiązania: poniżej 2000g;</w:t>
            </w:r>
          </w:p>
          <w:p w14:paraId="24196E52" w14:textId="77777777" w:rsidR="00C54FF5" w:rsidRPr="004457D7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Wiązanie </w:t>
            </w:r>
            <w:r w:rsidRPr="004457D7">
              <w:rPr>
                <w:rFonts w:ascii="Times New Roman" w:hAnsi="Times New Roman" w:cs="Times New Roman"/>
                <w:bCs/>
              </w:rPr>
              <w:t xml:space="preserve">kompatybilne ze wszystkimi najpopularniejszymi typami butów, w tym z technologią </w:t>
            </w:r>
            <w:proofErr w:type="spellStart"/>
            <w:r w:rsidRPr="004457D7">
              <w:rPr>
                <w:rFonts w:ascii="Times New Roman" w:hAnsi="Times New Roman" w:cs="Times New Roman"/>
                <w:bCs/>
              </w:rPr>
              <w:t>GripWalk</w:t>
            </w:r>
            <w:proofErr w:type="spellEnd"/>
          </w:p>
          <w:p w14:paraId="7EA9F41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</w:t>
            </w:r>
            <w:r w:rsidRPr="002817B4">
              <w:rPr>
                <w:rFonts w:ascii="Times New Roman" w:hAnsi="Times New Roman" w:cs="Times New Roman"/>
                <w:bCs/>
              </w:rPr>
              <w:t>olor</w:t>
            </w:r>
            <w:r>
              <w:rPr>
                <w:rFonts w:ascii="Times New Roman" w:hAnsi="Times New Roman" w:cs="Times New Roman"/>
                <w:bCs/>
              </w:rPr>
              <w:t>:</w:t>
            </w:r>
            <w:r w:rsidRPr="002817B4">
              <w:rPr>
                <w:rFonts w:ascii="Times New Roman" w:hAnsi="Times New Roman" w:cs="Times New Roman"/>
                <w:bCs/>
              </w:rPr>
              <w:t xml:space="preserve"> biały z czarnymi dodatkami lub czarne;</w:t>
            </w:r>
          </w:p>
          <w:p w14:paraId="5905E7F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min trzy różne pozycje podpórki ułatwiającej podejście, która umożliwia pełną adaptację do terenu bez konieczności wypinania się z wiązania;</w:t>
            </w:r>
          </w:p>
          <w:p w14:paraId="52A04E2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skistoper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w komplecie do zamawianych nart i zapięć 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skuturowych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;</w:t>
            </w:r>
          </w:p>
          <w:p w14:paraId="6AE26E0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komplecie dedykowane noże lodowe (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harszle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)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do zamawianych wiązań i nart;</w:t>
            </w:r>
          </w:p>
          <w:p w14:paraId="0BA3F02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2B414B35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15 par</w:t>
            </w:r>
          </w:p>
        </w:tc>
        <w:tc>
          <w:tcPr>
            <w:tcW w:w="1080" w:type="pct"/>
            <w:vAlign w:val="center"/>
          </w:tcPr>
          <w:p w14:paraId="02EF02D4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674547B9" wp14:editId="67DD8382">
                  <wp:extent cx="1146810" cy="76327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554914FA" w14:textId="77777777" w:rsidTr="00C54FF5">
        <w:trPr>
          <w:trHeight w:val="1001"/>
          <w:jc w:val="center"/>
        </w:trPr>
        <w:tc>
          <w:tcPr>
            <w:tcW w:w="289" w:type="pct"/>
            <w:vAlign w:val="center"/>
          </w:tcPr>
          <w:p w14:paraId="55311253" w14:textId="77777777" w:rsidR="00C54FF5" w:rsidRPr="002817B4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1180" w:type="pct"/>
            <w:vAlign w:val="center"/>
          </w:tcPr>
          <w:p w14:paraId="5698E167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 xml:space="preserve">WOSK DO FOK </w:t>
            </w:r>
            <w:r w:rsidRPr="002817B4">
              <w:rPr>
                <w:sz w:val="22"/>
                <w:szCs w:val="22"/>
              </w:rPr>
              <w:br/>
              <w:t>SKIN WAX</w:t>
            </w:r>
          </w:p>
        </w:tc>
        <w:tc>
          <w:tcPr>
            <w:tcW w:w="230" w:type="pct"/>
            <w:vAlign w:val="center"/>
          </w:tcPr>
          <w:p w14:paraId="420C11C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-</w:t>
            </w:r>
          </w:p>
        </w:tc>
        <w:tc>
          <w:tcPr>
            <w:tcW w:w="1741" w:type="pct"/>
            <w:vAlign w:val="center"/>
          </w:tcPr>
          <w:p w14:paraId="64138FB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wosk impregnujący do fok przywraca poślizg, przedłuża żywotność fok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i chroni przed wilgocią;</w:t>
            </w:r>
          </w:p>
          <w:p w14:paraId="5D7DE3D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rozmiar: ok. 7x7x2 cm;</w:t>
            </w:r>
          </w:p>
          <w:p w14:paraId="419B2A1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waga: ok. 60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817B4">
              <w:rPr>
                <w:rFonts w:ascii="Times New Roman" w:hAnsi="Times New Roman" w:cs="Times New Roman"/>
                <w:bCs/>
              </w:rPr>
              <w:t>g.</w:t>
            </w:r>
          </w:p>
          <w:p w14:paraId="78AB876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fabrycznie nowe.</w:t>
            </w:r>
          </w:p>
        </w:tc>
        <w:tc>
          <w:tcPr>
            <w:tcW w:w="481" w:type="pct"/>
            <w:vAlign w:val="center"/>
          </w:tcPr>
          <w:p w14:paraId="677677B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50 szt.</w:t>
            </w:r>
          </w:p>
        </w:tc>
        <w:tc>
          <w:tcPr>
            <w:tcW w:w="1080" w:type="pct"/>
            <w:vAlign w:val="center"/>
          </w:tcPr>
          <w:p w14:paraId="46DADC7A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380B035E" wp14:editId="198D11A1">
                  <wp:extent cx="1146810" cy="1226185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761EF4D0" w14:textId="77777777" w:rsidTr="00C54FF5">
        <w:trPr>
          <w:jc w:val="center"/>
        </w:trPr>
        <w:tc>
          <w:tcPr>
            <w:tcW w:w="289" w:type="pct"/>
            <w:vMerge w:val="restart"/>
            <w:vAlign w:val="center"/>
          </w:tcPr>
          <w:p w14:paraId="6FB6A0CC" w14:textId="77777777" w:rsidR="00C54FF5" w:rsidRPr="00B43806" w:rsidRDefault="00C54FF5" w:rsidP="00C54F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1180" w:type="pct"/>
            <w:vMerge w:val="restart"/>
            <w:vAlign w:val="center"/>
          </w:tcPr>
          <w:p w14:paraId="4C43941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ZESTAW LAWINOWY ABC</w:t>
            </w:r>
          </w:p>
          <w:p w14:paraId="57960CDA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3277EBC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A.</w:t>
            </w:r>
          </w:p>
        </w:tc>
        <w:tc>
          <w:tcPr>
            <w:tcW w:w="1741" w:type="pct"/>
            <w:vAlign w:val="center"/>
          </w:tcPr>
          <w:p w14:paraId="3D9BF57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zestaw lawinowy ABC składający się z detektora lawinowego, lekkiej sondy lawinowej i kompaktowej łopaty lawinowej;</w:t>
            </w:r>
          </w:p>
          <w:p w14:paraId="2324084F" w14:textId="77777777" w:rsidR="00C54FF5" w:rsidRPr="00EF10A7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detektor 3 antenowy cyfrowy wyposażony w: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EF10A7">
              <w:rPr>
                <w:rFonts w:ascii="Times New Roman" w:hAnsi="Times New Roman" w:cs="Times New Roman"/>
                <w:bCs/>
              </w:rPr>
              <w:t>funkcję nawiązywania interakcji z czynnościami wykonywanymi przez ratownika podczas przeszukania lawiniska;</w:t>
            </w:r>
          </w:p>
          <w:p w14:paraId="385F75C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listę zasypanych obiektów;</w:t>
            </w:r>
          </w:p>
          <w:p w14:paraId="4135F3D0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automatyczne prowadzenie – kontynuuje prowadzenie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do zasypanego nawet po utracie sygnału;</w:t>
            </w:r>
          </w:p>
          <w:p w14:paraId="4DD745F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alternatywny tryb </w:t>
            </w:r>
            <w:r w:rsidRPr="002817B4">
              <w:rPr>
                <w:rFonts w:ascii="Times New Roman" w:hAnsi="Times New Roman" w:cs="Times New Roman"/>
                <w:bCs/>
              </w:rPr>
              <w:t>wyszukiwania;</w:t>
            </w:r>
          </w:p>
          <w:p w14:paraId="56A3A83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tryb analogowy o zasięgu do 95m;</w:t>
            </w:r>
          </w:p>
          <w:p w14:paraId="5F790225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wyposażony w monitor funkcji życiowych;</w:t>
            </w:r>
          </w:p>
          <w:p w14:paraId="4054402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kompatybilny z bateriami litowymi;</w:t>
            </w:r>
          </w:p>
          <w:p w14:paraId="7B2EC60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wyświetlacz z podświetleniem, czytelny w okularach z polaryzacją, pokazuje odległość, kierunek i liczbę zasypanych nadajników;</w:t>
            </w:r>
          </w:p>
          <w:p w14:paraId="4C70DA6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wstrząsoodporną obudowę, przyciski można obsługiwać w rękawiczkach;</w:t>
            </w:r>
          </w:p>
          <w:p w14:paraId="2077A10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posiada dźwiękowe wskazówki wyszukiwania;</w:t>
            </w:r>
          </w:p>
          <w:p w14:paraId="2869237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test grupowy z czytelnymi instrukcjami;</w:t>
            </w:r>
          </w:p>
          <w:p w14:paraId="6482869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funkcję oznaczania;</w:t>
            </w:r>
          </w:p>
          <w:p w14:paraId="7E721A1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efektywny zasięg cyfrowy do 70m;</w:t>
            </w:r>
          </w:p>
          <w:p w14:paraId="7A5F7F8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kołowe pole odbioru;</w:t>
            </w:r>
          </w:p>
          <w:p w14:paraId="3CAD420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funkcję odwrotnego kierunku;</w:t>
            </w:r>
          </w:p>
          <w:p w14:paraId="5DCADF7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zestawie z kompatybilną kaburą umożliwiającą bezpieczne mocowanie detektora.</w:t>
            </w:r>
          </w:p>
          <w:p w14:paraId="4AEC62D3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zawiera najnowsze dostępne oprogramowanie;</w:t>
            </w:r>
          </w:p>
          <w:p w14:paraId="69981D2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łopata:</w:t>
            </w:r>
          </w:p>
          <w:p w14:paraId="0BA26B16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wymiary po złożeniu: 61cm;</w:t>
            </w:r>
          </w:p>
          <w:p w14:paraId="70F2D446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wymiary po rozłożeniu: 86cm;</w:t>
            </w:r>
          </w:p>
          <w:p w14:paraId="2EC684DB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w</w:t>
            </w:r>
            <w:r w:rsidRPr="002817B4">
              <w:rPr>
                <w:rFonts w:ascii="Times New Roman" w:hAnsi="Times New Roman" w:cs="Times New Roman"/>
                <w:bCs/>
              </w:rPr>
              <w:t xml:space="preserve">ykonana z hartowanego,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anadyzowanego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aluminium;</w:t>
            </w:r>
          </w:p>
          <w:p w14:paraId="10E3901E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waga: poniżej 750g.</w:t>
            </w:r>
          </w:p>
          <w:p w14:paraId="051C781D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sonda:</w:t>
            </w:r>
          </w:p>
          <w:p w14:paraId="3038A044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wykonana z aluminium;</w:t>
            </w:r>
          </w:p>
          <w:p w14:paraId="07691F3B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długość 240mm;</w:t>
            </w:r>
          </w:p>
          <w:p w14:paraId="66DFDBB2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waga: poniżej 250g;</w:t>
            </w:r>
          </w:p>
          <w:p w14:paraId="34FC1D85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 zestawie z pokrowcem.</w:t>
            </w:r>
          </w:p>
        </w:tc>
        <w:tc>
          <w:tcPr>
            <w:tcW w:w="481" w:type="pct"/>
            <w:vAlign w:val="center"/>
          </w:tcPr>
          <w:p w14:paraId="470559B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5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080" w:type="pct"/>
            <w:vAlign w:val="center"/>
          </w:tcPr>
          <w:p w14:paraId="334EEE76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3EA1738" wp14:editId="56898EFE">
                  <wp:extent cx="1146810" cy="114681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F5" w:rsidRPr="0005170C" w14:paraId="34D6069E" w14:textId="77777777" w:rsidTr="00C54FF5">
        <w:trPr>
          <w:jc w:val="center"/>
        </w:trPr>
        <w:tc>
          <w:tcPr>
            <w:tcW w:w="289" w:type="pct"/>
            <w:vMerge/>
            <w:vAlign w:val="center"/>
          </w:tcPr>
          <w:p w14:paraId="1CA2C880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0" w:type="pct"/>
            <w:vMerge/>
            <w:vAlign w:val="center"/>
          </w:tcPr>
          <w:p w14:paraId="2BF29092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0" w:type="pct"/>
            <w:vAlign w:val="center"/>
          </w:tcPr>
          <w:p w14:paraId="13A1021D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t>B.</w:t>
            </w:r>
          </w:p>
        </w:tc>
        <w:tc>
          <w:tcPr>
            <w:tcW w:w="1741" w:type="pct"/>
            <w:vAlign w:val="center"/>
          </w:tcPr>
          <w:p w14:paraId="22DADA8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zestaw lawinowy ABC składający się z detektora lawinowego, sondy lawinowej i łopaty lawinowej;</w:t>
            </w:r>
          </w:p>
          <w:p w14:paraId="40FECF54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detektor 3 antenowy cyfrowy wyposażony w:</w:t>
            </w:r>
          </w:p>
          <w:p w14:paraId="0A64924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typ detektora - 3-antenowe urządzenie cyfrowe</w:t>
            </w:r>
          </w:p>
          <w:p w14:paraId="4F4C493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design – ergonomiczny kształt, wstrząsoodporna obudowa i przyciski, które mogą być obsługiwane w rękawiczkach</w:t>
            </w:r>
          </w:p>
          <w:p w14:paraId="3CA1AF41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lastRenderedPageBreak/>
              <w:t>wyświetlacz - wyświetlacz z podświetleniem, czytelny nawet w okularach z polaryzacją</w:t>
            </w:r>
          </w:p>
          <w:p w14:paraId="21CD162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interfejs - pokazuje odległość, kierunek i liczbę zasypanych nadajników</w:t>
            </w:r>
          </w:p>
          <w:p w14:paraId="53D778DC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dźwiękowe wskazówki wyszukiwania – pozwalają ratownikowi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na skupieniu się nad obserwacją lawiniska</w:t>
            </w:r>
          </w:p>
          <w:p w14:paraId="0C446D96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test grupowy z czytelnymi instrukcjami</w:t>
            </w:r>
          </w:p>
          <w:p w14:paraId="382CC8EB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wiele zakopanych nadajników – cyfrowe przetwarzanie sygnału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w przypadku scenariusza z wieloma zasypanymi</w:t>
            </w:r>
          </w:p>
          <w:p w14:paraId="2924A66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funkcje oznaczania – zasypane obiekty są wylistowane i mogą obyć oznaczane</w:t>
            </w:r>
          </w:p>
          <w:p w14:paraId="7E109EBF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szerokość pasma wyszukiwania - efektywny zasięg cyfrowy do 70 m.</w:t>
            </w:r>
          </w:p>
          <w:p w14:paraId="5EA703B7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kołowe pole odbioru - prawie identyczny zakres odbioru na osiach X i Y</w:t>
            </w:r>
          </w:p>
          <w:p w14:paraId="484666E9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funkcja odwrotnego kierunku - zabezpieczenie przed wyszukiwaniem odwróconym o 180 stopni</w:t>
            </w:r>
          </w:p>
          <w:p w14:paraId="4FE6D3E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 xml:space="preserve">automatyczny przełącznik z wyszukiwania na nadawanie – brak ruchu ratownika przez 4 minuty odczytywany jest jako zejście lawiny wtórnej </w:t>
            </w:r>
            <w:r w:rsidRPr="002817B4">
              <w:rPr>
                <w:rFonts w:ascii="Times New Roman" w:hAnsi="Times New Roman" w:cs="Times New Roman"/>
                <w:bCs/>
              </w:rPr>
              <w:br/>
              <w:t>i detektor automatycznie przełącza się w tryb nadawania (wbudowany czujnik ruchu)</w:t>
            </w:r>
          </w:p>
          <w:p w14:paraId="655C4E42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w zestawie znajduje się kompatybilna kabura umożliwiająca bezpieczne mocowanie detektora</w:t>
            </w:r>
          </w:p>
          <w:p w14:paraId="21333828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łopata:</w:t>
            </w:r>
          </w:p>
          <w:p w14:paraId="44FE2BE0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wymiary po złożeniu: 61cm;</w:t>
            </w:r>
          </w:p>
          <w:p w14:paraId="65E605F1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wymiary po rozłożeniu: 86cm;</w:t>
            </w:r>
          </w:p>
          <w:p w14:paraId="447ED906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 xml:space="preserve">wykonana z hartowanego, </w:t>
            </w:r>
            <w:proofErr w:type="spellStart"/>
            <w:r w:rsidRPr="002817B4">
              <w:rPr>
                <w:rFonts w:ascii="Times New Roman" w:hAnsi="Times New Roman" w:cs="Times New Roman"/>
                <w:bCs/>
              </w:rPr>
              <w:t>anadyzowanego</w:t>
            </w:r>
            <w:proofErr w:type="spellEnd"/>
            <w:r w:rsidRPr="002817B4">
              <w:rPr>
                <w:rFonts w:ascii="Times New Roman" w:hAnsi="Times New Roman" w:cs="Times New Roman"/>
                <w:bCs/>
              </w:rPr>
              <w:t xml:space="preserve"> aluminium;</w:t>
            </w:r>
          </w:p>
          <w:p w14:paraId="5158994A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waga: poniżej 750g.</w:t>
            </w:r>
          </w:p>
          <w:p w14:paraId="4EFD8B1E" w14:textId="77777777" w:rsidR="00C54FF5" w:rsidRPr="002817B4" w:rsidRDefault="00C54FF5" w:rsidP="00C54FF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47" w:hanging="273"/>
              <w:rPr>
                <w:rFonts w:ascii="Times New Roman" w:hAnsi="Times New Roman" w:cs="Times New Roman"/>
                <w:bCs/>
              </w:rPr>
            </w:pPr>
            <w:r w:rsidRPr="002817B4">
              <w:rPr>
                <w:rFonts w:ascii="Times New Roman" w:hAnsi="Times New Roman" w:cs="Times New Roman"/>
                <w:bCs/>
              </w:rPr>
              <w:t>sonda:</w:t>
            </w:r>
          </w:p>
          <w:p w14:paraId="6FCED291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wykonana z aluminium;</w:t>
            </w:r>
          </w:p>
          <w:p w14:paraId="6C70E841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długość 240mm;</w:t>
            </w:r>
          </w:p>
          <w:p w14:paraId="428AEEE3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waga: poniżej 250g;</w:t>
            </w:r>
          </w:p>
          <w:p w14:paraId="66FB5C3F" w14:textId="77777777" w:rsidR="00C54FF5" w:rsidRPr="002817B4" w:rsidRDefault="00C54FF5" w:rsidP="00C54FF5">
            <w:pPr>
              <w:pStyle w:val="Akapitzlist"/>
              <w:spacing w:after="0" w:line="240" w:lineRule="auto"/>
              <w:ind w:left="247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2817B4">
              <w:rPr>
                <w:rFonts w:ascii="Times New Roman" w:hAnsi="Times New Roman" w:cs="Times New Roman"/>
                <w:bCs/>
              </w:rPr>
              <w:t>w zestawie z pokrowcem.</w:t>
            </w:r>
          </w:p>
        </w:tc>
        <w:tc>
          <w:tcPr>
            <w:tcW w:w="481" w:type="pct"/>
            <w:vAlign w:val="center"/>
          </w:tcPr>
          <w:p w14:paraId="540EB84C" w14:textId="77777777" w:rsidR="00C54FF5" w:rsidRPr="002817B4" w:rsidRDefault="00C54FF5" w:rsidP="00C54FF5">
            <w:pPr>
              <w:jc w:val="center"/>
              <w:rPr>
                <w:sz w:val="22"/>
                <w:szCs w:val="22"/>
              </w:rPr>
            </w:pPr>
            <w:r w:rsidRPr="002817B4">
              <w:rPr>
                <w:sz w:val="22"/>
                <w:szCs w:val="22"/>
              </w:rPr>
              <w:lastRenderedPageBreak/>
              <w:t xml:space="preserve">15 </w:t>
            </w:r>
            <w:proofErr w:type="spellStart"/>
            <w:r w:rsidRPr="002817B4">
              <w:rPr>
                <w:sz w:val="22"/>
                <w:szCs w:val="22"/>
              </w:rPr>
              <w:t>kpl</w:t>
            </w:r>
            <w:proofErr w:type="spellEnd"/>
            <w:r w:rsidRPr="002817B4">
              <w:rPr>
                <w:sz w:val="22"/>
                <w:szCs w:val="22"/>
              </w:rPr>
              <w:t>.</w:t>
            </w:r>
          </w:p>
        </w:tc>
        <w:tc>
          <w:tcPr>
            <w:tcW w:w="1080" w:type="pct"/>
            <w:vAlign w:val="center"/>
          </w:tcPr>
          <w:p w14:paraId="53C12C87" w14:textId="77777777" w:rsidR="00C54FF5" w:rsidRPr="002817B4" w:rsidRDefault="00C54FF5" w:rsidP="00C54FF5">
            <w:pPr>
              <w:jc w:val="center"/>
              <w:rPr>
                <w:bCs/>
                <w:sz w:val="22"/>
                <w:szCs w:val="22"/>
              </w:rPr>
            </w:pPr>
            <w:r w:rsidRPr="002817B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63F8355" wp14:editId="7D9E44A4">
                  <wp:extent cx="1146810" cy="114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AA585" w14:textId="422BB6C9" w:rsidR="00357791" w:rsidRPr="00A7336C" w:rsidRDefault="00357791" w:rsidP="00805A3F">
      <w:pPr>
        <w:pStyle w:val="Bezodstpw"/>
        <w:rPr>
          <w:bCs/>
        </w:rPr>
      </w:pPr>
      <w:bookmarkStart w:id="0" w:name="_GoBack"/>
      <w:bookmarkEnd w:id="0"/>
    </w:p>
    <w:sectPr w:rsidR="00357791" w:rsidRPr="00A7336C" w:rsidSect="00C22F56">
      <w:footerReference w:type="default" r:id="rId70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ACBDD" w14:textId="77777777" w:rsidR="00B008BB" w:rsidRDefault="00B008BB" w:rsidP="00D81816">
      <w:r>
        <w:separator/>
      </w:r>
    </w:p>
  </w:endnote>
  <w:endnote w:type="continuationSeparator" w:id="0">
    <w:p w14:paraId="27F5F84D" w14:textId="77777777" w:rsidR="00B008BB" w:rsidRDefault="00B008BB" w:rsidP="00D81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8719933"/>
      <w:docPartObj>
        <w:docPartGallery w:val="Page Numbers (Bottom of Page)"/>
        <w:docPartUnique/>
      </w:docPartObj>
    </w:sdtPr>
    <w:sdtContent>
      <w:p w14:paraId="5F38295E" w14:textId="7904BAE0" w:rsidR="00C54FF5" w:rsidRDefault="00C54FF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EE8">
          <w:rPr>
            <w:noProof/>
          </w:rPr>
          <w:t>30</w:t>
        </w:r>
        <w:r>
          <w:fldChar w:fldCharType="end"/>
        </w:r>
      </w:p>
    </w:sdtContent>
  </w:sdt>
  <w:p w14:paraId="41505FA8" w14:textId="77777777" w:rsidR="00C54FF5" w:rsidRDefault="00C54F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089E3" w14:textId="77777777" w:rsidR="00B008BB" w:rsidRDefault="00B008BB" w:rsidP="00D81816">
      <w:r>
        <w:separator/>
      </w:r>
    </w:p>
  </w:footnote>
  <w:footnote w:type="continuationSeparator" w:id="0">
    <w:p w14:paraId="489797CA" w14:textId="77777777" w:rsidR="00B008BB" w:rsidRDefault="00B008BB" w:rsidP="00D81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CAB"/>
    <w:multiLevelType w:val="multilevel"/>
    <w:tmpl w:val="53A0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A6CF3"/>
    <w:multiLevelType w:val="hybridMultilevel"/>
    <w:tmpl w:val="0B703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26B24"/>
    <w:multiLevelType w:val="multilevel"/>
    <w:tmpl w:val="3A0E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193A5D"/>
    <w:multiLevelType w:val="multilevel"/>
    <w:tmpl w:val="9F92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06390E"/>
    <w:multiLevelType w:val="hybridMultilevel"/>
    <w:tmpl w:val="1AAA75F6"/>
    <w:lvl w:ilvl="0" w:tplc="E43A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2090E"/>
    <w:multiLevelType w:val="hybridMultilevel"/>
    <w:tmpl w:val="CF16032C"/>
    <w:lvl w:ilvl="0" w:tplc="03D2FC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931B86"/>
    <w:multiLevelType w:val="hybridMultilevel"/>
    <w:tmpl w:val="29BED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F1B7A"/>
    <w:multiLevelType w:val="hybridMultilevel"/>
    <w:tmpl w:val="A7A4D65A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E2414"/>
    <w:multiLevelType w:val="hybridMultilevel"/>
    <w:tmpl w:val="A21EE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30C88"/>
    <w:multiLevelType w:val="hybridMultilevel"/>
    <w:tmpl w:val="FC68CAF4"/>
    <w:lvl w:ilvl="0" w:tplc="57CEE3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76795E"/>
    <w:multiLevelType w:val="hybridMultilevel"/>
    <w:tmpl w:val="9A1816F8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E8025F"/>
    <w:multiLevelType w:val="hybridMultilevel"/>
    <w:tmpl w:val="85EE8B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120FB1"/>
    <w:multiLevelType w:val="multilevel"/>
    <w:tmpl w:val="390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009FB"/>
    <w:multiLevelType w:val="hybridMultilevel"/>
    <w:tmpl w:val="11EE3C2C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A21DD"/>
    <w:multiLevelType w:val="hybridMultilevel"/>
    <w:tmpl w:val="DA740CFC"/>
    <w:lvl w:ilvl="0" w:tplc="A1AEF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C5108"/>
    <w:multiLevelType w:val="hybridMultilevel"/>
    <w:tmpl w:val="E2687234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41F2E"/>
    <w:multiLevelType w:val="multilevel"/>
    <w:tmpl w:val="659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BE5962"/>
    <w:multiLevelType w:val="hybridMultilevel"/>
    <w:tmpl w:val="62364ABA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6570C"/>
    <w:multiLevelType w:val="hybridMultilevel"/>
    <w:tmpl w:val="6186EA22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6F82BFA"/>
    <w:multiLevelType w:val="hybridMultilevel"/>
    <w:tmpl w:val="AFCCCACE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44B8D"/>
    <w:multiLevelType w:val="multilevel"/>
    <w:tmpl w:val="6B40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98191F"/>
    <w:multiLevelType w:val="multilevel"/>
    <w:tmpl w:val="03BC8E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B02877"/>
    <w:multiLevelType w:val="hybridMultilevel"/>
    <w:tmpl w:val="43FC7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322D73"/>
    <w:multiLevelType w:val="multilevel"/>
    <w:tmpl w:val="9D18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D875E5"/>
    <w:multiLevelType w:val="multilevel"/>
    <w:tmpl w:val="4EBE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AE83459"/>
    <w:multiLevelType w:val="hybridMultilevel"/>
    <w:tmpl w:val="CD1EA12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F35BD0"/>
    <w:multiLevelType w:val="hybridMultilevel"/>
    <w:tmpl w:val="299E0D8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2C253AD5"/>
    <w:multiLevelType w:val="hybridMultilevel"/>
    <w:tmpl w:val="6E229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1705A1"/>
    <w:multiLevelType w:val="hybridMultilevel"/>
    <w:tmpl w:val="30A21940"/>
    <w:lvl w:ilvl="0" w:tplc="EAEE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A32DBF"/>
    <w:multiLevelType w:val="hybridMultilevel"/>
    <w:tmpl w:val="80F48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3E554C"/>
    <w:multiLevelType w:val="hybridMultilevel"/>
    <w:tmpl w:val="27FE9890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821458"/>
    <w:multiLevelType w:val="multilevel"/>
    <w:tmpl w:val="4FB4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1CE5CFF"/>
    <w:multiLevelType w:val="hybridMultilevel"/>
    <w:tmpl w:val="F44A5198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5E611F"/>
    <w:multiLevelType w:val="hybridMultilevel"/>
    <w:tmpl w:val="77542FBE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A9637F"/>
    <w:multiLevelType w:val="hybridMultilevel"/>
    <w:tmpl w:val="9FBA5316"/>
    <w:lvl w:ilvl="0" w:tplc="EAEE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CA2D32"/>
    <w:multiLevelType w:val="multilevel"/>
    <w:tmpl w:val="3612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C390DD7"/>
    <w:multiLevelType w:val="hybridMultilevel"/>
    <w:tmpl w:val="55C4B3A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3D977EDB"/>
    <w:multiLevelType w:val="hybridMultilevel"/>
    <w:tmpl w:val="F920C35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736658"/>
    <w:multiLevelType w:val="hybridMultilevel"/>
    <w:tmpl w:val="FE220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0A7A2D"/>
    <w:multiLevelType w:val="hybridMultilevel"/>
    <w:tmpl w:val="B5B0AAE8"/>
    <w:lvl w:ilvl="0" w:tplc="38905CB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4AF2F23"/>
    <w:multiLevelType w:val="multilevel"/>
    <w:tmpl w:val="F6F0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52616FF"/>
    <w:multiLevelType w:val="hybridMultilevel"/>
    <w:tmpl w:val="E58A6F5E"/>
    <w:lvl w:ilvl="0" w:tplc="04150001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42" w15:restartNumberingAfterBreak="0">
    <w:nsid w:val="45D950EF"/>
    <w:multiLevelType w:val="hybridMultilevel"/>
    <w:tmpl w:val="7472971C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F13F8E"/>
    <w:multiLevelType w:val="hybridMultilevel"/>
    <w:tmpl w:val="D512B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F30A2A"/>
    <w:multiLevelType w:val="hybridMultilevel"/>
    <w:tmpl w:val="BD760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F44C56"/>
    <w:multiLevelType w:val="hybridMultilevel"/>
    <w:tmpl w:val="67048FAA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A73455"/>
    <w:multiLevelType w:val="hybridMultilevel"/>
    <w:tmpl w:val="C9266B4A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416160"/>
    <w:multiLevelType w:val="hybridMultilevel"/>
    <w:tmpl w:val="BB482CFE"/>
    <w:lvl w:ilvl="0" w:tplc="03D2FC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FFA7DFC"/>
    <w:multiLevelType w:val="hybridMultilevel"/>
    <w:tmpl w:val="DEBA28B2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0435EC2"/>
    <w:multiLevelType w:val="hybridMultilevel"/>
    <w:tmpl w:val="E49A6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C5636D"/>
    <w:multiLevelType w:val="multilevel"/>
    <w:tmpl w:val="46383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4481216"/>
    <w:multiLevelType w:val="hybridMultilevel"/>
    <w:tmpl w:val="61BE11AA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7E0673"/>
    <w:multiLevelType w:val="hybridMultilevel"/>
    <w:tmpl w:val="547A4B90"/>
    <w:lvl w:ilvl="0" w:tplc="5E4E370C">
      <w:start w:val="1"/>
      <w:numFmt w:val="bullet"/>
      <w:lvlText w:val=""/>
      <w:lvlJc w:val="left"/>
      <w:pPr>
        <w:ind w:left="2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53" w15:restartNumberingAfterBreak="0">
    <w:nsid w:val="5735533F"/>
    <w:multiLevelType w:val="multilevel"/>
    <w:tmpl w:val="390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91010DA"/>
    <w:multiLevelType w:val="multilevel"/>
    <w:tmpl w:val="659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08817CF"/>
    <w:multiLevelType w:val="multilevel"/>
    <w:tmpl w:val="8724F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6" w15:restartNumberingAfterBreak="0">
    <w:nsid w:val="6178790F"/>
    <w:multiLevelType w:val="hybridMultilevel"/>
    <w:tmpl w:val="F0241DFC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3323A2B"/>
    <w:multiLevelType w:val="hybridMultilevel"/>
    <w:tmpl w:val="9E968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3446A2"/>
    <w:multiLevelType w:val="hybridMultilevel"/>
    <w:tmpl w:val="07CC94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55B3324"/>
    <w:multiLevelType w:val="hybridMultilevel"/>
    <w:tmpl w:val="5B483B0A"/>
    <w:lvl w:ilvl="0" w:tplc="03D2FC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7CC3926"/>
    <w:multiLevelType w:val="hybridMultilevel"/>
    <w:tmpl w:val="F0988CCE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99A1726"/>
    <w:multiLevelType w:val="hybridMultilevel"/>
    <w:tmpl w:val="9FDA0BD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BCB14FF"/>
    <w:multiLevelType w:val="hybridMultilevel"/>
    <w:tmpl w:val="69DC8D06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C5368CB"/>
    <w:multiLevelType w:val="multilevel"/>
    <w:tmpl w:val="390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0275CFA"/>
    <w:multiLevelType w:val="hybridMultilevel"/>
    <w:tmpl w:val="45484C14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774AF4"/>
    <w:multiLevelType w:val="hybridMultilevel"/>
    <w:tmpl w:val="8D5A5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09F5B00"/>
    <w:multiLevelType w:val="hybridMultilevel"/>
    <w:tmpl w:val="2E9EAAAE"/>
    <w:lvl w:ilvl="0" w:tplc="887EB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1AB7A83"/>
    <w:multiLevelType w:val="multilevel"/>
    <w:tmpl w:val="659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28B006C"/>
    <w:multiLevelType w:val="hybridMultilevel"/>
    <w:tmpl w:val="B5702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991BF7"/>
    <w:multiLevelType w:val="hybridMultilevel"/>
    <w:tmpl w:val="214A9EEC"/>
    <w:lvl w:ilvl="0" w:tplc="6ECC24A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245989"/>
    <w:multiLevelType w:val="multilevel"/>
    <w:tmpl w:val="6BEE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5AE738D"/>
    <w:multiLevelType w:val="multilevel"/>
    <w:tmpl w:val="8724F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2" w15:restartNumberingAfterBreak="0">
    <w:nsid w:val="776953F8"/>
    <w:multiLevelType w:val="hybridMultilevel"/>
    <w:tmpl w:val="08A02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AD71D8"/>
    <w:multiLevelType w:val="multilevel"/>
    <w:tmpl w:val="390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82C731C"/>
    <w:multiLevelType w:val="multilevel"/>
    <w:tmpl w:val="659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9E63B09"/>
    <w:multiLevelType w:val="hybridMultilevel"/>
    <w:tmpl w:val="27A40FA4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AA96849"/>
    <w:multiLevelType w:val="hybridMultilevel"/>
    <w:tmpl w:val="23283A10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B927621"/>
    <w:multiLevelType w:val="hybridMultilevel"/>
    <w:tmpl w:val="3B161538"/>
    <w:lvl w:ilvl="0" w:tplc="AD0C5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232999"/>
    <w:multiLevelType w:val="hybridMultilevel"/>
    <w:tmpl w:val="A3DA69FA"/>
    <w:lvl w:ilvl="0" w:tplc="F8662DF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 w15:restartNumberingAfterBreak="0">
    <w:nsid w:val="7C2A2272"/>
    <w:multiLevelType w:val="hybridMultilevel"/>
    <w:tmpl w:val="66367FC0"/>
    <w:lvl w:ilvl="0" w:tplc="EAEE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BF00C6"/>
    <w:multiLevelType w:val="hybridMultilevel"/>
    <w:tmpl w:val="A6A80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F616FF1"/>
    <w:multiLevelType w:val="hybridMultilevel"/>
    <w:tmpl w:val="677A2C7A"/>
    <w:lvl w:ilvl="0" w:tplc="03D2FC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F9008A5"/>
    <w:multiLevelType w:val="multilevel"/>
    <w:tmpl w:val="B6EE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9"/>
  </w:num>
  <w:num w:numId="3">
    <w:abstractNumId w:val="27"/>
  </w:num>
  <w:num w:numId="4">
    <w:abstractNumId w:val="10"/>
  </w:num>
  <w:num w:numId="5">
    <w:abstractNumId w:val="6"/>
  </w:num>
  <w:num w:numId="6">
    <w:abstractNumId w:val="37"/>
  </w:num>
  <w:num w:numId="7">
    <w:abstractNumId w:val="25"/>
  </w:num>
  <w:num w:numId="8">
    <w:abstractNumId w:val="49"/>
  </w:num>
  <w:num w:numId="9">
    <w:abstractNumId w:val="69"/>
  </w:num>
  <w:num w:numId="10">
    <w:abstractNumId w:val="44"/>
  </w:num>
  <w:num w:numId="11">
    <w:abstractNumId w:val="45"/>
  </w:num>
  <w:num w:numId="12">
    <w:abstractNumId w:val="28"/>
  </w:num>
  <w:num w:numId="13">
    <w:abstractNumId w:val="77"/>
  </w:num>
  <w:num w:numId="14">
    <w:abstractNumId w:val="56"/>
  </w:num>
  <w:num w:numId="15">
    <w:abstractNumId w:val="75"/>
  </w:num>
  <w:num w:numId="16">
    <w:abstractNumId w:val="42"/>
  </w:num>
  <w:num w:numId="17">
    <w:abstractNumId w:val="51"/>
  </w:num>
  <w:num w:numId="18">
    <w:abstractNumId w:val="34"/>
  </w:num>
  <w:num w:numId="19">
    <w:abstractNumId w:val="79"/>
  </w:num>
  <w:num w:numId="20">
    <w:abstractNumId w:val="32"/>
  </w:num>
  <w:num w:numId="21">
    <w:abstractNumId w:val="7"/>
  </w:num>
  <w:num w:numId="22">
    <w:abstractNumId w:val="76"/>
  </w:num>
  <w:num w:numId="23">
    <w:abstractNumId w:val="13"/>
  </w:num>
  <w:num w:numId="24">
    <w:abstractNumId w:val="17"/>
  </w:num>
  <w:num w:numId="25">
    <w:abstractNumId w:val="21"/>
  </w:num>
  <w:num w:numId="26">
    <w:abstractNumId w:val="19"/>
  </w:num>
  <w:num w:numId="27">
    <w:abstractNumId w:val="64"/>
  </w:num>
  <w:num w:numId="28">
    <w:abstractNumId w:val="33"/>
  </w:num>
  <w:num w:numId="29">
    <w:abstractNumId w:val="62"/>
  </w:num>
  <w:num w:numId="30">
    <w:abstractNumId w:val="15"/>
  </w:num>
  <w:num w:numId="31">
    <w:abstractNumId w:val="60"/>
  </w:num>
  <w:num w:numId="32">
    <w:abstractNumId w:val="46"/>
  </w:num>
  <w:num w:numId="33">
    <w:abstractNumId w:val="30"/>
  </w:num>
  <w:num w:numId="34">
    <w:abstractNumId w:val="48"/>
  </w:num>
  <w:num w:numId="35">
    <w:abstractNumId w:val="66"/>
  </w:num>
  <w:num w:numId="36">
    <w:abstractNumId w:val="78"/>
  </w:num>
  <w:num w:numId="37">
    <w:abstractNumId w:val="26"/>
  </w:num>
  <w:num w:numId="38">
    <w:abstractNumId w:val="52"/>
  </w:num>
  <w:num w:numId="39">
    <w:abstractNumId w:val="1"/>
  </w:num>
  <w:num w:numId="40">
    <w:abstractNumId w:val="54"/>
  </w:num>
  <w:num w:numId="41">
    <w:abstractNumId w:val="18"/>
  </w:num>
  <w:num w:numId="42">
    <w:abstractNumId w:val="36"/>
  </w:num>
  <w:num w:numId="43">
    <w:abstractNumId w:val="43"/>
  </w:num>
  <w:num w:numId="44">
    <w:abstractNumId w:val="72"/>
  </w:num>
  <w:num w:numId="45">
    <w:abstractNumId w:val="11"/>
  </w:num>
  <w:num w:numId="46">
    <w:abstractNumId w:val="0"/>
  </w:num>
  <w:num w:numId="47">
    <w:abstractNumId w:val="50"/>
  </w:num>
  <w:num w:numId="48">
    <w:abstractNumId w:val="82"/>
  </w:num>
  <w:num w:numId="49">
    <w:abstractNumId w:val="40"/>
  </w:num>
  <w:num w:numId="50">
    <w:abstractNumId w:val="3"/>
  </w:num>
  <w:num w:numId="51">
    <w:abstractNumId w:val="23"/>
  </w:num>
  <w:num w:numId="52">
    <w:abstractNumId w:val="20"/>
  </w:num>
  <w:num w:numId="53">
    <w:abstractNumId w:val="2"/>
  </w:num>
  <w:num w:numId="54">
    <w:abstractNumId w:val="24"/>
  </w:num>
  <w:num w:numId="55">
    <w:abstractNumId w:val="8"/>
  </w:num>
  <w:num w:numId="56">
    <w:abstractNumId w:val="38"/>
  </w:num>
  <w:num w:numId="57">
    <w:abstractNumId w:val="29"/>
  </w:num>
  <w:num w:numId="58">
    <w:abstractNumId w:val="68"/>
  </w:num>
  <w:num w:numId="59">
    <w:abstractNumId w:val="67"/>
  </w:num>
  <w:num w:numId="60">
    <w:abstractNumId w:val="16"/>
  </w:num>
  <w:num w:numId="61">
    <w:abstractNumId w:val="74"/>
  </w:num>
  <w:num w:numId="62">
    <w:abstractNumId w:val="63"/>
  </w:num>
  <w:num w:numId="63">
    <w:abstractNumId w:val="53"/>
  </w:num>
  <w:num w:numId="64">
    <w:abstractNumId w:val="12"/>
  </w:num>
  <w:num w:numId="65">
    <w:abstractNumId w:val="73"/>
  </w:num>
  <w:num w:numId="66">
    <w:abstractNumId w:val="58"/>
  </w:num>
  <w:num w:numId="67">
    <w:abstractNumId w:val="57"/>
  </w:num>
  <w:num w:numId="68">
    <w:abstractNumId w:val="65"/>
  </w:num>
  <w:num w:numId="69">
    <w:abstractNumId w:val="80"/>
  </w:num>
  <w:num w:numId="70">
    <w:abstractNumId w:val="22"/>
  </w:num>
  <w:num w:numId="71">
    <w:abstractNumId w:val="5"/>
  </w:num>
  <w:num w:numId="72">
    <w:abstractNumId w:val="47"/>
  </w:num>
  <w:num w:numId="73">
    <w:abstractNumId w:val="59"/>
  </w:num>
  <w:num w:numId="74">
    <w:abstractNumId w:val="81"/>
  </w:num>
  <w:num w:numId="75">
    <w:abstractNumId w:val="55"/>
  </w:num>
  <w:num w:numId="76">
    <w:abstractNumId w:val="71"/>
  </w:num>
  <w:num w:numId="77">
    <w:abstractNumId w:val="9"/>
  </w:num>
  <w:num w:numId="78">
    <w:abstractNumId w:val="61"/>
  </w:num>
  <w:num w:numId="79">
    <w:abstractNumId w:val="70"/>
  </w:num>
  <w:num w:numId="80">
    <w:abstractNumId w:val="35"/>
  </w:num>
  <w:num w:numId="81">
    <w:abstractNumId w:val="41"/>
  </w:num>
  <w:num w:numId="82">
    <w:abstractNumId w:val="4"/>
  </w:num>
  <w:num w:numId="83">
    <w:abstractNumId w:val="3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E8"/>
    <w:rsid w:val="00017E60"/>
    <w:rsid w:val="000221CE"/>
    <w:rsid w:val="000307FF"/>
    <w:rsid w:val="00032A74"/>
    <w:rsid w:val="00044343"/>
    <w:rsid w:val="00046F50"/>
    <w:rsid w:val="00050C04"/>
    <w:rsid w:val="0005170C"/>
    <w:rsid w:val="00054A54"/>
    <w:rsid w:val="0006054E"/>
    <w:rsid w:val="0007492F"/>
    <w:rsid w:val="000817B3"/>
    <w:rsid w:val="00085526"/>
    <w:rsid w:val="000A4E78"/>
    <w:rsid w:val="000B08D6"/>
    <w:rsid w:val="000C1EE8"/>
    <w:rsid w:val="000C7FF8"/>
    <w:rsid w:val="000D3A63"/>
    <w:rsid w:val="000D6B3F"/>
    <w:rsid w:val="000E12CA"/>
    <w:rsid w:val="000E7A2A"/>
    <w:rsid w:val="000F5139"/>
    <w:rsid w:val="000F6F1B"/>
    <w:rsid w:val="001028E7"/>
    <w:rsid w:val="00117B4F"/>
    <w:rsid w:val="00126AA4"/>
    <w:rsid w:val="00130C8B"/>
    <w:rsid w:val="00132168"/>
    <w:rsid w:val="00146F1A"/>
    <w:rsid w:val="00151AF0"/>
    <w:rsid w:val="00152C96"/>
    <w:rsid w:val="0015540C"/>
    <w:rsid w:val="00156FCA"/>
    <w:rsid w:val="00163030"/>
    <w:rsid w:val="00167A20"/>
    <w:rsid w:val="00171E25"/>
    <w:rsid w:val="00173BDA"/>
    <w:rsid w:val="001751DA"/>
    <w:rsid w:val="00187CF7"/>
    <w:rsid w:val="00191A6B"/>
    <w:rsid w:val="00194898"/>
    <w:rsid w:val="00197169"/>
    <w:rsid w:val="001A4696"/>
    <w:rsid w:val="001A4B3B"/>
    <w:rsid w:val="001A7529"/>
    <w:rsid w:val="001B0794"/>
    <w:rsid w:val="001C435A"/>
    <w:rsid w:val="001D30B0"/>
    <w:rsid w:val="001E09A4"/>
    <w:rsid w:val="001F1107"/>
    <w:rsid w:val="00202A62"/>
    <w:rsid w:val="00205416"/>
    <w:rsid w:val="00207B10"/>
    <w:rsid w:val="00231F51"/>
    <w:rsid w:val="0023690E"/>
    <w:rsid w:val="002379AD"/>
    <w:rsid w:val="002571A9"/>
    <w:rsid w:val="00262D98"/>
    <w:rsid w:val="00263DB2"/>
    <w:rsid w:val="00271A65"/>
    <w:rsid w:val="002817B4"/>
    <w:rsid w:val="00281DC5"/>
    <w:rsid w:val="00285FD8"/>
    <w:rsid w:val="0029328F"/>
    <w:rsid w:val="002A700F"/>
    <w:rsid w:val="002B0D24"/>
    <w:rsid w:val="002B5FAD"/>
    <w:rsid w:val="002C7C39"/>
    <w:rsid w:val="002E0BA4"/>
    <w:rsid w:val="002E60CF"/>
    <w:rsid w:val="002F3128"/>
    <w:rsid w:val="00301417"/>
    <w:rsid w:val="00306FA5"/>
    <w:rsid w:val="00311290"/>
    <w:rsid w:val="00312FA1"/>
    <w:rsid w:val="00315CB7"/>
    <w:rsid w:val="00323FBE"/>
    <w:rsid w:val="00325BC8"/>
    <w:rsid w:val="00347971"/>
    <w:rsid w:val="00354231"/>
    <w:rsid w:val="00355816"/>
    <w:rsid w:val="00357791"/>
    <w:rsid w:val="00364DFD"/>
    <w:rsid w:val="00371764"/>
    <w:rsid w:val="00376177"/>
    <w:rsid w:val="003827C5"/>
    <w:rsid w:val="00383DFA"/>
    <w:rsid w:val="0039275B"/>
    <w:rsid w:val="003A06C7"/>
    <w:rsid w:val="003A357E"/>
    <w:rsid w:val="003D5631"/>
    <w:rsid w:val="003D6AE4"/>
    <w:rsid w:val="003E4BEC"/>
    <w:rsid w:val="003E7460"/>
    <w:rsid w:val="003F3337"/>
    <w:rsid w:val="00407068"/>
    <w:rsid w:val="004125DD"/>
    <w:rsid w:val="00421FEB"/>
    <w:rsid w:val="00425AB0"/>
    <w:rsid w:val="004269A7"/>
    <w:rsid w:val="004663B0"/>
    <w:rsid w:val="00481CB8"/>
    <w:rsid w:val="004B3D94"/>
    <w:rsid w:val="004C0965"/>
    <w:rsid w:val="004C3A62"/>
    <w:rsid w:val="004D3AA3"/>
    <w:rsid w:val="004D6153"/>
    <w:rsid w:val="004E3B42"/>
    <w:rsid w:val="004E59A4"/>
    <w:rsid w:val="004F1AF9"/>
    <w:rsid w:val="00542775"/>
    <w:rsid w:val="005427D0"/>
    <w:rsid w:val="00560528"/>
    <w:rsid w:val="00566B0C"/>
    <w:rsid w:val="00577D1B"/>
    <w:rsid w:val="00581DF8"/>
    <w:rsid w:val="005A021D"/>
    <w:rsid w:val="005A21AE"/>
    <w:rsid w:val="005A7ED6"/>
    <w:rsid w:val="005B04B1"/>
    <w:rsid w:val="005B101E"/>
    <w:rsid w:val="005B22A0"/>
    <w:rsid w:val="005B765A"/>
    <w:rsid w:val="005C4768"/>
    <w:rsid w:val="005D590C"/>
    <w:rsid w:val="005E0F71"/>
    <w:rsid w:val="005F410F"/>
    <w:rsid w:val="00606C9E"/>
    <w:rsid w:val="00616AAB"/>
    <w:rsid w:val="00623D47"/>
    <w:rsid w:val="006308F8"/>
    <w:rsid w:val="006334AC"/>
    <w:rsid w:val="00643FE5"/>
    <w:rsid w:val="006538FC"/>
    <w:rsid w:val="006563A4"/>
    <w:rsid w:val="00657FB8"/>
    <w:rsid w:val="00667DB5"/>
    <w:rsid w:val="00696A0F"/>
    <w:rsid w:val="006A0CE2"/>
    <w:rsid w:val="006C00D7"/>
    <w:rsid w:val="006F1E1E"/>
    <w:rsid w:val="006F4EDA"/>
    <w:rsid w:val="00700C8A"/>
    <w:rsid w:val="0070481B"/>
    <w:rsid w:val="0071515D"/>
    <w:rsid w:val="007202D3"/>
    <w:rsid w:val="00725A33"/>
    <w:rsid w:val="00727EE3"/>
    <w:rsid w:val="007441DE"/>
    <w:rsid w:val="00757DE9"/>
    <w:rsid w:val="00774248"/>
    <w:rsid w:val="00775390"/>
    <w:rsid w:val="00781E60"/>
    <w:rsid w:val="00786ED3"/>
    <w:rsid w:val="00796DEA"/>
    <w:rsid w:val="007A1432"/>
    <w:rsid w:val="007A1CA2"/>
    <w:rsid w:val="007B13FB"/>
    <w:rsid w:val="007B23D1"/>
    <w:rsid w:val="007D6296"/>
    <w:rsid w:val="007F2452"/>
    <w:rsid w:val="00800B69"/>
    <w:rsid w:val="00805A3F"/>
    <w:rsid w:val="008227AC"/>
    <w:rsid w:val="00824683"/>
    <w:rsid w:val="00826678"/>
    <w:rsid w:val="0083371A"/>
    <w:rsid w:val="00833FB0"/>
    <w:rsid w:val="00836639"/>
    <w:rsid w:val="008523C8"/>
    <w:rsid w:val="008606BB"/>
    <w:rsid w:val="00867604"/>
    <w:rsid w:val="00870C56"/>
    <w:rsid w:val="00874C0B"/>
    <w:rsid w:val="00890EDA"/>
    <w:rsid w:val="00892876"/>
    <w:rsid w:val="008A27C6"/>
    <w:rsid w:val="008A2D9B"/>
    <w:rsid w:val="008A4861"/>
    <w:rsid w:val="008B3DD6"/>
    <w:rsid w:val="008C2AD4"/>
    <w:rsid w:val="008D0007"/>
    <w:rsid w:val="008D5154"/>
    <w:rsid w:val="008E157D"/>
    <w:rsid w:val="008E16D7"/>
    <w:rsid w:val="008E6618"/>
    <w:rsid w:val="008F0818"/>
    <w:rsid w:val="009015F4"/>
    <w:rsid w:val="009148DC"/>
    <w:rsid w:val="009165D4"/>
    <w:rsid w:val="00920FDC"/>
    <w:rsid w:val="00923493"/>
    <w:rsid w:val="00930DF0"/>
    <w:rsid w:val="00950E62"/>
    <w:rsid w:val="00951756"/>
    <w:rsid w:val="0095307A"/>
    <w:rsid w:val="00963CE6"/>
    <w:rsid w:val="009704ED"/>
    <w:rsid w:val="0097428D"/>
    <w:rsid w:val="00975B9D"/>
    <w:rsid w:val="00975FED"/>
    <w:rsid w:val="009853AA"/>
    <w:rsid w:val="00986B4A"/>
    <w:rsid w:val="00993BEB"/>
    <w:rsid w:val="00995EF2"/>
    <w:rsid w:val="0099658D"/>
    <w:rsid w:val="009A23E7"/>
    <w:rsid w:val="009A30FC"/>
    <w:rsid w:val="009A6AE8"/>
    <w:rsid w:val="009A7003"/>
    <w:rsid w:val="009B02C0"/>
    <w:rsid w:val="009B1896"/>
    <w:rsid w:val="009C3782"/>
    <w:rsid w:val="009D3033"/>
    <w:rsid w:val="009E0167"/>
    <w:rsid w:val="009E1357"/>
    <w:rsid w:val="009F2F9B"/>
    <w:rsid w:val="00A118C3"/>
    <w:rsid w:val="00A30973"/>
    <w:rsid w:val="00A35CE8"/>
    <w:rsid w:val="00A37A42"/>
    <w:rsid w:val="00A408C0"/>
    <w:rsid w:val="00A51F0A"/>
    <w:rsid w:val="00A57902"/>
    <w:rsid w:val="00A63B40"/>
    <w:rsid w:val="00A7336C"/>
    <w:rsid w:val="00A742A8"/>
    <w:rsid w:val="00A85052"/>
    <w:rsid w:val="00A865A7"/>
    <w:rsid w:val="00A871D4"/>
    <w:rsid w:val="00AA532C"/>
    <w:rsid w:val="00AA763A"/>
    <w:rsid w:val="00AB3353"/>
    <w:rsid w:val="00AB4746"/>
    <w:rsid w:val="00AB4D27"/>
    <w:rsid w:val="00AB4EF5"/>
    <w:rsid w:val="00AC49E4"/>
    <w:rsid w:val="00AC7EFB"/>
    <w:rsid w:val="00AD05CE"/>
    <w:rsid w:val="00AD07B1"/>
    <w:rsid w:val="00AD0FDE"/>
    <w:rsid w:val="00AD4980"/>
    <w:rsid w:val="00AF3043"/>
    <w:rsid w:val="00AF343E"/>
    <w:rsid w:val="00AF43A3"/>
    <w:rsid w:val="00AF4A18"/>
    <w:rsid w:val="00B008BB"/>
    <w:rsid w:val="00B32FFD"/>
    <w:rsid w:val="00B35CF4"/>
    <w:rsid w:val="00B37FEB"/>
    <w:rsid w:val="00B43806"/>
    <w:rsid w:val="00B5234C"/>
    <w:rsid w:val="00B64BF8"/>
    <w:rsid w:val="00B73ADB"/>
    <w:rsid w:val="00B73BA1"/>
    <w:rsid w:val="00B845B8"/>
    <w:rsid w:val="00B9271A"/>
    <w:rsid w:val="00B9644F"/>
    <w:rsid w:val="00B97959"/>
    <w:rsid w:val="00BA090F"/>
    <w:rsid w:val="00BB48D8"/>
    <w:rsid w:val="00BE5774"/>
    <w:rsid w:val="00BF4BA2"/>
    <w:rsid w:val="00BF755D"/>
    <w:rsid w:val="00C11CB3"/>
    <w:rsid w:val="00C22F56"/>
    <w:rsid w:val="00C2754C"/>
    <w:rsid w:val="00C3127B"/>
    <w:rsid w:val="00C31B35"/>
    <w:rsid w:val="00C42642"/>
    <w:rsid w:val="00C461E1"/>
    <w:rsid w:val="00C51347"/>
    <w:rsid w:val="00C54FF5"/>
    <w:rsid w:val="00C60CAA"/>
    <w:rsid w:val="00C66429"/>
    <w:rsid w:val="00C669F3"/>
    <w:rsid w:val="00C71BB7"/>
    <w:rsid w:val="00C76BE6"/>
    <w:rsid w:val="00C85982"/>
    <w:rsid w:val="00CA02A6"/>
    <w:rsid w:val="00CD0A83"/>
    <w:rsid w:val="00CD508C"/>
    <w:rsid w:val="00CD76CA"/>
    <w:rsid w:val="00D06936"/>
    <w:rsid w:val="00D248FE"/>
    <w:rsid w:val="00D36844"/>
    <w:rsid w:val="00D36A0C"/>
    <w:rsid w:val="00D44055"/>
    <w:rsid w:val="00D45D45"/>
    <w:rsid w:val="00D47430"/>
    <w:rsid w:val="00D52F25"/>
    <w:rsid w:val="00D81816"/>
    <w:rsid w:val="00D906BC"/>
    <w:rsid w:val="00D92368"/>
    <w:rsid w:val="00D948F2"/>
    <w:rsid w:val="00DA1AA0"/>
    <w:rsid w:val="00DB5375"/>
    <w:rsid w:val="00DD2DF0"/>
    <w:rsid w:val="00DD78C2"/>
    <w:rsid w:val="00DE6FA8"/>
    <w:rsid w:val="00E00FC6"/>
    <w:rsid w:val="00E14226"/>
    <w:rsid w:val="00E21058"/>
    <w:rsid w:val="00E24908"/>
    <w:rsid w:val="00E278AC"/>
    <w:rsid w:val="00E30756"/>
    <w:rsid w:val="00E33AD5"/>
    <w:rsid w:val="00E35034"/>
    <w:rsid w:val="00E35FB8"/>
    <w:rsid w:val="00E37761"/>
    <w:rsid w:val="00E4229C"/>
    <w:rsid w:val="00E42473"/>
    <w:rsid w:val="00E43187"/>
    <w:rsid w:val="00E46F11"/>
    <w:rsid w:val="00E51D42"/>
    <w:rsid w:val="00E600F3"/>
    <w:rsid w:val="00E8054A"/>
    <w:rsid w:val="00E908A2"/>
    <w:rsid w:val="00E929F9"/>
    <w:rsid w:val="00EA4B50"/>
    <w:rsid w:val="00EA4E31"/>
    <w:rsid w:val="00EB299F"/>
    <w:rsid w:val="00EB43CE"/>
    <w:rsid w:val="00EB526E"/>
    <w:rsid w:val="00EC0943"/>
    <w:rsid w:val="00ED2BDC"/>
    <w:rsid w:val="00EE7745"/>
    <w:rsid w:val="00EF10A7"/>
    <w:rsid w:val="00F35617"/>
    <w:rsid w:val="00F40446"/>
    <w:rsid w:val="00F50A40"/>
    <w:rsid w:val="00F54BB1"/>
    <w:rsid w:val="00F70FB4"/>
    <w:rsid w:val="00F74638"/>
    <w:rsid w:val="00F75136"/>
    <w:rsid w:val="00F75DD6"/>
    <w:rsid w:val="00F9677B"/>
    <w:rsid w:val="00F97E97"/>
    <w:rsid w:val="00FB062A"/>
    <w:rsid w:val="00FB36BC"/>
    <w:rsid w:val="00FB42F2"/>
    <w:rsid w:val="00FB76D9"/>
    <w:rsid w:val="00FC0128"/>
    <w:rsid w:val="00FC7459"/>
    <w:rsid w:val="00FD70A1"/>
    <w:rsid w:val="00FD72BB"/>
    <w:rsid w:val="00FE1D5F"/>
    <w:rsid w:val="00FE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683B"/>
  <w15:chartTrackingRefBased/>
  <w15:docId w15:val="{EB9417B8-2A3B-45FA-9747-9A2939AB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DFA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110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1F110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0EDA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0EDA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11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F110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Bezodstpw">
    <w:name w:val="No Spacing"/>
    <w:uiPriority w:val="1"/>
    <w:qFormat/>
    <w:rsid w:val="00AF43A3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D629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1F1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75B9D"/>
    <w:pPr>
      <w:spacing w:before="100" w:beforeAutospacing="1" w:after="100" w:afterAutospacing="1"/>
    </w:pPr>
    <w:rPr>
      <w:rFonts w:eastAsia="Times New Roman"/>
    </w:rPr>
  </w:style>
  <w:style w:type="character" w:styleId="Pogrubienie">
    <w:name w:val="Strong"/>
    <w:basedOn w:val="Domylnaczcionkaakapitu"/>
    <w:uiPriority w:val="22"/>
    <w:qFormat/>
    <w:rsid w:val="00AB4746"/>
    <w:rPr>
      <w:b/>
      <w:bCs/>
    </w:rPr>
  </w:style>
  <w:style w:type="paragraph" w:customStyle="1" w:styleId="xmsonormal">
    <w:name w:val="x_msonormal"/>
    <w:basedOn w:val="Normalny"/>
    <w:rsid w:val="00AB4746"/>
    <w:pPr>
      <w:spacing w:before="100" w:beforeAutospacing="1" w:after="100" w:afterAutospacing="1"/>
    </w:pPr>
    <w:rPr>
      <w:rFonts w:eastAsia="Times New Roman"/>
    </w:rPr>
  </w:style>
  <w:style w:type="paragraph" w:styleId="Nagwek">
    <w:name w:val="header"/>
    <w:basedOn w:val="Normalny"/>
    <w:link w:val="NagwekZnak"/>
    <w:uiPriority w:val="99"/>
    <w:unhideWhenUsed/>
    <w:rsid w:val="00D818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1816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818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1816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0E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0E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EDA"/>
    <w:rPr>
      <w:rFonts w:ascii="Segoe UI" w:hAnsi="Segoe UI" w:cs="Segoe UI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0EDA"/>
    <w:rPr>
      <w:rFonts w:ascii="Segoe UI" w:hAnsi="Segoe UI" w:cs="Segoe UI"/>
      <w:sz w:val="18"/>
      <w:szCs w:val="18"/>
      <w:lang w:eastAsia="en-US"/>
    </w:rPr>
  </w:style>
  <w:style w:type="character" w:customStyle="1" w:styleId="product-attributelabel">
    <w:name w:val="product-attribute__label"/>
    <w:basedOn w:val="Domylnaczcionkaakapitu"/>
    <w:rsid w:val="00890EDA"/>
  </w:style>
  <w:style w:type="character" w:customStyle="1" w:styleId="product-attributevalue">
    <w:name w:val="product-attribute__value"/>
    <w:basedOn w:val="Domylnaczcionkaakapitu"/>
    <w:rsid w:val="00890EDA"/>
  </w:style>
  <w:style w:type="character" w:styleId="Hipercze">
    <w:name w:val="Hyperlink"/>
    <w:basedOn w:val="Domylnaczcionkaakapitu"/>
    <w:uiPriority w:val="99"/>
    <w:unhideWhenUsed/>
    <w:rsid w:val="00890EDA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2A6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2A6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2A62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B299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73A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3A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3ADB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A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ADB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customStyle="1" w:styleId="gl-vspace-bpall-small">
    <w:name w:val="gl-vspace-bpall-small"/>
    <w:basedOn w:val="Normalny"/>
    <w:rsid w:val="00173BDA"/>
    <w:pPr>
      <w:spacing w:before="100" w:beforeAutospacing="1" w:after="100" w:afterAutospacing="1"/>
    </w:pPr>
    <w:rPr>
      <w:rFonts w:eastAsia="Times New Roman"/>
    </w:rPr>
  </w:style>
  <w:style w:type="paragraph" w:customStyle="1" w:styleId="def">
    <w:name w:val="def"/>
    <w:basedOn w:val="Normalny"/>
    <w:rsid w:val="001E09A4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4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2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oleObject" Target="embeddings/oleObject1.bin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oleObject" Target="embeddings/oleObject2.bin"/><Relationship Id="rId62" Type="http://schemas.openxmlformats.org/officeDocument/2006/relationships/image" Target="media/image53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21E3C-581F-46C6-AA35-1D367DCA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30</Pages>
  <Words>5440</Words>
  <Characters>32646</Characters>
  <Application>Microsoft Office Word</Application>
  <DocSecurity>0</DocSecurity>
  <Lines>272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Ottenbreit Kamila</dc:creator>
  <cp:keywords/>
  <dc:description/>
  <cp:lastModifiedBy>Wilczak Edyta</cp:lastModifiedBy>
  <cp:revision>11</cp:revision>
  <cp:lastPrinted>2023-05-18T08:47:00Z</cp:lastPrinted>
  <dcterms:created xsi:type="dcterms:W3CDTF">2023-05-11T09:11:00Z</dcterms:created>
  <dcterms:modified xsi:type="dcterms:W3CDTF">2023-10-02T07:51:00Z</dcterms:modified>
</cp:coreProperties>
</file>