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1C679D41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Dostawa sprzętu jednorazowego</w:t>
            </w:r>
            <w:r w:rsidR="00024E76">
              <w:rPr>
                <w:rFonts w:ascii="Arial" w:hAnsi="Arial"/>
                <w:b/>
                <w:sz w:val="20"/>
                <w:szCs w:val="20"/>
              </w:rPr>
              <w:t xml:space="preserve"> –</w:t>
            </w:r>
            <w:r w:rsidR="00063D62">
              <w:rPr>
                <w:rFonts w:ascii="Arial" w:hAnsi="Arial"/>
                <w:b/>
                <w:sz w:val="20"/>
                <w:szCs w:val="20"/>
              </w:rPr>
              <w:t xml:space="preserve"> ostrza do strzygarek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3663147A" w:rsidR="00BE4A91" w:rsidRDefault="00024E76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DD360E">
              <w:rPr>
                <w:rFonts w:ascii="Arial" w:hAnsi="Arial" w:cs="Arial"/>
                <w:sz w:val="20"/>
                <w:szCs w:val="20"/>
              </w:rPr>
              <w:t>43</w:t>
            </w:r>
            <w:r w:rsidR="00501871">
              <w:rPr>
                <w:rFonts w:ascii="Arial" w:hAnsi="Arial" w:cs="Arial"/>
                <w:sz w:val="20"/>
                <w:szCs w:val="20"/>
              </w:rPr>
              <w:t>/</w:t>
            </w:r>
            <w:r w:rsidR="00063D62">
              <w:rPr>
                <w:rFonts w:ascii="Arial" w:hAnsi="Arial" w:cs="Arial"/>
                <w:sz w:val="20"/>
                <w:szCs w:val="20"/>
              </w:rPr>
              <w:t>1/</w:t>
            </w:r>
            <w:r w:rsidR="00501871">
              <w:rPr>
                <w:rFonts w:ascii="Arial" w:hAnsi="Arial" w:cs="Arial"/>
                <w:sz w:val="20"/>
                <w:szCs w:val="20"/>
              </w:rPr>
              <w:t>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3D62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951B6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430B1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D360E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4486</Words>
  <Characters>26921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5</cp:revision>
  <cp:lastPrinted>2019-07-19T09:40:00Z</cp:lastPrinted>
  <dcterms:created xsi:type="dcterms:W3CDTF">2022-10-13T07:13:00Z</dcterms:created>
  <dcterms:modified xsi:type="dcterms:W3CDTF">2024-06-25T11:04:00Z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