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ED9D8BF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7E4F6B">
        <w:rPr>
          <w:rFonts w:asciiTheme="minorHAnsi" w:hAnsiTheme="minorHAnsi" w:cstheme="minorHAnsi"/>
          <w:lang w:eastAsia="ar-SA"/>
        </w:rPr>
        <w:t>3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4003DE">
        <w:rPr>
          <w:rFonts w:asciiTheme="minorHAnsi" w:hAnsiTheme="minorHAnsi" w:cstheme="minorHAnsi"/>
          <w:lang w:eastAsia="ar-SA"/>
        </w:rPr>
        <w:t>09</w:t>
      </w:r>
      <w:r w:rsidR="00123906" w:rsidRPr="00103CED">
        <w:rPr>
          <w:rFonts w:asciiTheme="minorHAnsi" w:hAnsiTheme="minorHAnsi" w:cstheme="minorHAnsi"/>
          <w:lang w:eastAsia="ar-SA"/>
        </w:rPr>
        <w:t>.</w:t>
      </w:r>
      <w:r w:rsidR="00D43910">
        <w:rPr>
          <w:rFonts w:asciiTheme="minorHAnsi" w:hAnsiTheme="minorHAnsi" w:cstheme="minorHAnsi"/>
          <w:lang w:eastAsia="ar-SA"/>
        </w:rPr>
        <w:t>02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294C8303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7E4F6B" w:rsidRPr="007E4F6B">
        <w:rPr>
          <w:rFonts w:ascii="Calibri" w:hAnsi="Calibri" w:cs="Calibri"/>
          <w:b/>
        </w:rPr>
        <w:t>Zakup termocyklerów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3F532EB4" w14:textId="4BCDB530" w:rsidR="002810A8" w:rsidRPr="002810A8" w:rsidRDefault="002810A8" w:rsidP="002810A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 xml:space="preserve">Dotyczy Załącznika nr 6 do SWZ </w:t>
      </w:r>
    </w:p>
    <w:p w14:paraId="14959D40" w14:textId="0A9CA978"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71E2681" w14:textId="77777777" w:rsidR="00183D37" w:rsidRDefault="00183D3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AC7A2CF" w14:textId="63300B83" w:rsidR="00316876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153F5FE1" w14:textId="77777777" w:rsidR="002810A8" w:rsidRPr="002810A8" w:rsidRDefault="002810A8" w:rsidP="002810A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 xml:space="preserve">Dotyczy Załącznika nr 6 do SWZ </w:t>
      </w:r>
    </w:p>
    <w:p w14:paraId="19D7AE26" w14:textId="19817D6A" w:rsidR="002810A8" w:rsidRPr="002810A8" w:rsidRDefault="002810A8" w:rsidP="002810A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>Pkt. 2.2</w:t>
      </w:r>
    </w:p>
    <w:p w14:paraId="0240A9BF" w14:textId="017C8067" w:rsidR="002810A8" w:rsidRDefault="002810A8" w:rsidP="002810A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>Czy Zamawiający dopuści rozwiązanie, gdzie gradient w obrębie 1 bloku rozłożony jest na 12 kolumn na boku, rozpiętość gra</w:t>
      </w:r>
      <w:r w:rsidR="00F63E33">
        <w:rPr>
          <w:rFonts w:ascii="Calibri" w:eastAsia="Calibri" w:hAnsi="Calibri" w:cs="Calibri"/>
          <w:color w:val="0D0D0D" w:themeColor="text1" w:themeTint="F2"/>
          <w:lang w:eastAsia="en-US"/>
        </w:rPr>
        <w:t>d</w:t>
      </w: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>ientu wynosi 1-30st. C?</w:t>
      </w:r>
    </w:p>
    <w:p w14:paraId="6DC96B8E" w14:textId="1AB7E866" w:rsidR="00797417" w:rsidRDefault="00797417" w:rsidP="00797417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C5B5A1D" w14:textId="77777777" w:rsidR="00183D37" w:rsidRPr="007E4F6B" w:rsidRDefault="00183D37" w:rsidP="00797417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F306A94" w14:textId="41B39718" w:rsidR="00C411EA" w:rsidRPr="007E4F6B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 1</w:t>
      </w:r>
    </w:p>
    <w:p w14:paraId="02A2BE75" w14:textId="06310C17" w:rsidR="002F7776" w:rsidRPr="002F7776" w:rsidRDefault="002F7776" w:rsidP="00316876">
      <w:pPr>
        <w:jc w:val="both"/>
        <w:rPr>
          <w:rFonts w:asciiTheme="minorHAnsi" w:eastAsia="Calibri" w:hAnsiTheme="minorHAnsi" w:cstheme="minorHAnsi"/>
          <w:lang w:eastAsia="en-US"/>
        </w:rPr>
      </w:pPr>
      <w:r w:rsidRPr="002F7776">
        <w:rPr>
          <w:rFonts w:asciiTheme="minorHAnsi" w:eastAsia="Calibri" w:hAnsiTheme="minorHAnsi" w:cstheme="minorHAnsi"/>
          <w:lang w:eastAsia="en-US"/>
        </w:rPr>
        <w:t xml:space="preserve">Tak, Zamawiający dopuści również </w:t>
      </w: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>rozwiązanie,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>gdzie gradient w obrębie 1 bloku rozłożony jest na 12 kolumn na b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l</w:t>
      </w: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 xml:space="preserve">oku,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a </w:t>
      </w: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>rozpiętość gra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d</w:t>
      </w: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>ientu wynosi 1-30st. C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. </w:t>
      </w:r>
    </w:p>
    <w:p w14:paraId="3381E6BF" w14:textId="779CC1D4" w:rsidR="00A619A9" w:rsidRDefault="00A619A9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3C4E42A" w14:textId="77777777" w:rsidR="00183D37" w:rsidRDefault="00183D37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F66EE2A" w14:textId="77777777" w:rsidR="00A619A9" w:rsidRDefault="00316876" w:rsidP="00797417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Pytanie nr 2</w:t>
      </w:r>
    </w:p>
    <w:p w14:paraId="571D48DF" w14:textId="77777777" w:rsidR="002810A8" w:rsidRPr="002810A8" w:rsidRDefault="002810A8" w:rsidP="002810A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 xml:space="preserve">Dotyczy Załącznika nr 6 do SWZ </w:t>
      </w:r>
    </w:p>
    <w:p w14:paraId="1E72A5F2" w14:textId="77777777" w:rsidR="002810A8" w:rsidRPr="002810A8" w:rsidRDefault="002810A8" w:rsidP="002810A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>Pkt. 2.3</w:t>
      </w:r>
    </w:p>
    <w:p w14:paraId="2F54EF49" w14:textId="77777777" w:rsidR="002810A8" w:rsidRPr="002810A8" w:rsidRDefault="002810A8" w:rsidP="002810A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 xml:space="preserve">Czy Zamawiający dopuści rozwiązanie, w którym max. tempo zmian temperatury wynosi 3,3 </w:t>
      </w:r>
      <w:proofErr w:type="spellStart"/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>st</w:t>
      </w:r>
      <w:proofErr w:type="spellEnd"/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 xml:space="preserve"> C/s?</w:t>
      </w:r>
    </w:p>
    <w:p w14:paraId="686C8A1A" w14:textId="77777777" w:rsidR="002810A8" w:rsidRPr="002810A8" w:rsidRDefault="002810A8" w:rsidP="002810A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810A8">
        <w:rPr>
          <w:rFonts w:ascii="Calibri" w:eastAsia="Calibri" w:hAnsi="Calibri" w:cs="Calibri"/>
          <w:color w:val="0D0D0D" w:themeColor="text1" w:themeTint="F2"/>
          <w:lang w:eastAsia="en-US"/>
        </w:rPr>
        <w:t>Pozostałe parametry zgodne z OPZ.</w:t>
      </w:r>
    </w:p>
    <w:p w14:paraId="7FCC68E0" w14:textId="43720CBA" w:rsidR="00E234C1" w:rsidRDefault="00E234C1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095F23E0" w14:textId="21EFF5DC" w:rsidR="00183D37" w:rsidRDefault="00183D37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0DB7B637" w14:textId="5BD625C9" w:rsidR="00183D37" w:rsidRDefault="00183D37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417466A3" w14:textId="29925428" w:rsidR="00183D37" w:rsidRDefault="00183D37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6DB34D4F" w14:textId="77777777" w:rsidR="00183D37" w:rsidRPr="007E4F6B" w:rsidRDefault="00183D37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bookmarkStart w:id="0" w:name="_GoBack"/>
      <w:bookmarkEnd w:id="0"/>
    </w:p>
    <w:p w14:paraId="77897AE1" w14:textId="53DD3C91" w:rsidR="00C411EA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lastRenderedPageBreak/>
        <w:t>Odpowiedź na pytanie nr 2</w:t>
      </w:r>
    </w:p>
    <w:p w14:paraId="5990FF82" w14:textId="750E547D" w:rsidR="00901CD3" w:rsidRDefault="002F7776" w:rsidP="004E286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Ze względu na przeznaczenie termocyklerów </w:t>
      </w:r>
      <w:r w:rsidR="00CF61C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do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m.in. </w:t>
      </w:r>
      <w:r w:rsidR="00AD0DA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gotowych,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sprawdzonych </w:t>
      </w:r>
      <w:r w:rsidR="00AD0DA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 </w:t>
      </w:r>
      <w:proofErr w:type="spellStart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zwalidowanych</w:t>
      </w:r>
      <w:proofErr w:type="spellEnd"/>
      <w:r w:rsidR="00CF61C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metodyk badawczych stosowanych w </w:t>
      </w:r>
      <w:r w:rsidR="00991D5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naszych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Laboratori</w:t>
      </w:r>
      <w:r w:rsidR="00991D5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ach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</w:t>
      </w:r>
      <w:r w:rsidR="00991D5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tj. </w:t>
      </w:r>
      <w:r w:rsidR="004959B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np. </w:t>
      </w:r>
      <w:r w:rsidR="00991D5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sekwencjonowanie</w:t>
      </w:r>
      <w:r w:rsidR="004959BF" w:rsidRPr="004959B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4959B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i przygotowanie bibliotek do GBS</w:t>
      </w:r>
      <w:r w:rsid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</w:t>
      </w:r>
      <w:proofErr w:type="spellStart"/>
      <w:r w:rsid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termocyklery</w:t>
      </w:r>
      <w:proofErr w:type="spellEnd"/>
      <w:r w:rsid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muszą mieć możliwość ustawienia tempa zmian temperatury w zakresie </w:t>
      </w:r>
      <w:r w:rsidR="004003D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o wartościach </w:t>
      </w:r>
      <w:r w:rsid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co najmniej od </w:t>
      </w:r>
      <w:r w:rsidR="00B24721" w:rsidRP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1</w:t>
      </w:r>
      <w:r w:rsid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B24721" w:rsidRP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°C/s do </w:t>
      </w:r>
      <w:r w:rsidR="004003DE"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</w:r>
      <w:r w:rsid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3,9</w:t>
      </w:r>
      <w:r w:rsidR="00B24721" w:rsidRP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°C/s</w:t>
      </w:r>
      <w:r w:rsid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. Zakres możliwych ustawień tempa zmian temperatury może być szerszy np. od 0,5 </w:t>
      </w:r>
      <w:r w:rsidR="00B24721" w:rsidRP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°C/s do </w:t>
      </w:r>
      <w:r w:rsidR="00CF61C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5</w:t>
      </w:r>
      <w:r w:rsidR="00B24721" w:rsidRP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°C/s</w:t>
      </w:r>
      <w:r w:rsidR="00CF61C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ale nie może wyć węższy. Dlatego Zamawiający nie dopuści </w:t>
      </w:r>
      <w:r w:rsidR="00CF61CF" w:rsidRPr="00CF61C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rozwiązani</w:t>
      </w:r>
      <w:r w:rsidR="00CF61C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a</w:t>
      </w:r>
      <w:r w:rsidR="00CF61CF" w:rsidRPr="00CF61C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w którym max. tempo zmian temperatury wynosi </w:t>
      </w:r>
      <w:r w:rsidR="00CF61C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tylko </w:t>
      </w:r>
      <w:r w:rsidR="00CF61CF" w:rsidRPr="00CF61C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3,3 </w:t>
      </w:r>
      <w:r w:rsidR="00CF61CF" w:rsidRPr="00B247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°C/s</w:t>
      </w:r>
      <w:r w:rsidR="00CF61C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. </w:t>
      </w:r>
    </w:p>
    <w:p w14:paraId="6430E2B5" w14:textId="4276170A" w:rsidR="00901CD3" w:rsidRDefault="00901CD3" w:rsidP="004E286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475EB9F1" w14:textId="18102E31" w:rsidR="00901CD3" w:rsidRDefault="00901CD3" w:rsidP="004E286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FC8C6E5" w14:textId="148328C5" w:rsidR="00901CD3" w:rsidRDefault="00901CD3" w:rsidP="004E286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71B2A3A" w14:textId="77777777" w:rsidR="009D7070" w:rsidRDefault="009D7070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93DC2"/>
    <w:multiLevelType w:val="hybridMultilevel"/>
    <w:tmpl w:val="0CA0B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814A3"/>
    <w:multiLevelType w:val="hybridMultilevel"/>
    <w:tmpl w:val="439E86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B6271"/>
    <w:multiLevelType w:val="hybridMultilevel"/>
    <w:tmpl w:val="8B221934"/>
    <w:name w:val="WW8Num20222222322323"/>
    <w:lvl w:ilvl="0" w:tplc="E2C40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F21B4A"/>
    <w:multiLevelType w:val="hybridMultilevel"/>
    <w:tmpl w:val="4E14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8"/>
  </w:num>
  <w:num w:numId="8">
    <w:abstractNumId w:val="29"/>
  </w:num>
  <w:num w:numId="9">
    <w:abstractNumId w:val="21"/>
  </w:num>
  <w:num w:numId="10">
    <w:abstractNumId w:val="15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26"/>
  </w:num>
  <w:num w:numId="16">
    <w:abstractNumId w:val="17"/>
  </w:num>
  <w:num w:numId="17">
    <w:abstractNumId w:val="14"/>
  </w:num>
  <w:num w:numId="18">
    <w:abstractNumId w:val="3"/>
  </w:num>
  <w:num w:numId="19">
    <w:abstractNumId w:val="33"/>
  </w:num>
  <w:num w:numId="20">
    <w:abstractNumId w:val="13"/>
  </w:num>
  <w:num w:numId="21">
    <w:abstractNumId w:val="11"/>
  </w:num>
  <w:num w:numId="22">
    <w:abstractNumId w:val="30"/>
    <w:lvlOverride w:ilvl="0">
      <w:startOverride w:val="1"/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4"/>
  </w:num>
  <w:num w:numId="27">
    <w:abstractNumId w:val="1"/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46042"/>
    <w:rsid w:val="000A0D22"/>
    <w:rsid w:val="000A3023"/>
    <w:rsid w:val="000C728F"/>
    <w:rsid w:val="00103CED"/>
    <w:rsid w:val="00123906"/>
    <w:rsid w:val="00123D7B"/>
    <w:rsid w:val="00124CE7"/>
    <w:rsid w:val="00136007"/>
    <w:rsid w:val="001374A5"/>
    <w:rsid w:val="00182003"/>
    <w:rsid w:val="00183D37"/>
    <w:rsid w:val="001A293E"/>
    <w:rsid w:val="00205250"/>
    <w:rsid w:val="002328BA"/>
    <w:rsid w:val="00242F6E"/>
    <w:rsid w:val="00252A27"/>
    <w:rsid w:val="0025346F"/>
    <w:rsid w:val="002810A8"/>
    <w:rsid w:val="00294CFD"/>
    <w:rsid w:val="002A3ECB"/>
    <w:rsid w:val="002D5C9B"/>
    <w:rsid w:val="002F1EBF"/>
    <w:rsid w:val="002F7776"/>
    <w:rsid w:val="00316876"/>
    <w:rsid w:val="003329C8"/>
    <w:rsid w:val="003336E9"/>
    <w:rsid w:val="00344593"/>
    <w:rsid w:val="00347937"/>
    <w:rsid w:val="00387E0D"/>
    <w:rsid w:val="00396260"/>
    <w:rsid w:val="003D5736"/>
    <w:rsid w:val="003E64A4"/>
    <w:rsid w:val="004003DE"/>
    <w:rsid w:val="00412F4C"/>
    <w:rsid w:val="0042511E"/>
    <w:rsid w:val="004959BF"/>
    <w:rsid w:val="004B2079"/>
    <w:rsid w:val="004C1409"/>
    <w:rsid w:val="004C5340"/>
    <w:rsid w:val="004D3746"/>
    <w:rsid w:val="004E2860"/>
    <w:rsid w:val="004E5C7C"/>
    <w:rsid w:val="004E7BDB"/>
    <w:rsid w:val="004F014A"/>
    <w:rsid w:val="0051561A"/>
    <w:rsid w:val="00522859"/>
    <w:rsid w:val="00566BDB"/>
    <w:rsid w:val="00577404"/>
    <w:rsid w:val="005901E6"/>
    <w:rsid w:val="00594A5C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140F"/>
    <w:rsid w:val="006A6AFF"/>
    <w:rsid w:val="006C2726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97417"/>
    <w:rsid w:val="007C5BDD"/>
    <w:rsid w:val="007E199E"/>
    <w:rsid w:val="007E4F6B"/>
    <w:rsid w:val="008119E0"/>
    <w:rsid w:val="00815849"/>
    <w:rsid w:val="008337EB"/>
    <w:rsid w:val="008613D3"/>
    <w:rsid w:val="008661BE"/>
    <w:rsid w:val="008743F1"/>
    <w:rsid w:val="008A059E"/>
    <w:rsid w:val="008B004F"/>
    <w:rsid w:val="008C4396"/>
    <w:rsid w:val="008C7AA7"/>
    <w:rsid w:val="008E4833"/>
    <w:rsid w:val="00901CD3"/>
    <w:rsid w:val="00965EDB"/>
    <w:rsid w:val="00972BE8"/>
    <w:rsid w:val="00981E9A"/>
    <w:rsid w:val="00991D51"/>
    <w:rsid w:val="009D7070"/>
    <w:rsid w:val="009E237B"/>
    <w:rsid w:val="00A31318"/>
    <w:rsid w:val="00A619A9"/>
    <w:rsid w:val="00A81097"/>
    <w:rsid w:val="00A9132E"/>
    <w:rsid w:val="00A94D29"/>
    <w:rsid w:val="00AA427F"/>
    <w:rsid w:val="00AB23D9"/>
    <w:rsid w:val="00AB3202"/>
    <w:rsid w:val="00AB6FB2"/>
    <w:rsid w:val="00AC7B12"/>
    <w:rsid w:val="00AD0DA7"/>
    <w:rsid w:val="00AD4C17"/>
    <w:rsid w:val="00AD7AA4"/>
    <w:rsid w:val="00AF5E59"/>
    <w:rsid w:val="00AF7E1D"/>
    <w:rsid w:val="00B04C02"/>
    <w:rsid w:val="00B24721"/>
    <w:rsid w:val="00B370E1"/>
    <w:rsid w:val="00BA152B"/>
    <w:rsid w:val="00BA44CB"/>
    <w:rsid w:val="00BD57F8"/>
    <w:rsid w:val="00BE6A8F"/>
    <w:rsid w:val="00C02B88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CF61CF"/>
    <w:rsid w:val="00D150B3"/>
    <w:rsid w:val="00D15A12"/>
    <w:rsid w:val="00D43910"/>
    <w:rsid w:val="00D52D62"/>
    <w:rsid w:val="00D64E9F"/>
    <w:rsid w:val="00D66CE2"/>
    <w:rsid w:val="00DC04C5"/>
    <w:rsid w:val="00E0041A"/>
    <w:rsid w:val="00E12095"/>
    <w:rsid w:val="00E234C1"/>
    <w:rsid w:val="00E2525A"/>
    <w:rsid w:val="00E64368"/>
    <w:rsid w:val="00E70918"/>
    <w:rsid w:val="00EC7445"/>
    <w:rsid w:val="00F46A06"/>
    <w:rsid w:val="00F51D48"/>
    <w:rsid w:val="00F52792"/>
    <w:rsid w:val="00F53821"/>
    <w:rsid w:val="00F60E00"/>
    <w:rsid w:val="00F63E33"/>
    <w:rsid w:val="00F77669"/>
    <w:rsid w:val="00F9397E"/>
    <w:rsid w:val="00FA50DB"/>
    <w:rsid w:val="00FB7C8C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CW_Lista,Wypunktowanie,Akapit z listą BS,wypunktowanie,Podsis rysunku,Akapit z listą numerowaną"/>
    <w:basedOn w:val="Normalny"/>
    <w:link w:val="AkapitzlistZnak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CW_Lista Znak,Wypunktowanie Znak"/>
    <w:link w:val="Akapitzlist"/>
    <w:qFormat/>
    <w:locked/>
    <w:rsid w:val="00B370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893D-4A70-4A77-B708-F36E417E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68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7</cp:revision>
  <cp:lastPrinted>2024-02-09T08:37:00Z</cp:lastPrinted>
  <dcterms:created xsi:type="dcterms:W3CDTF">2024-02-08T13:07:00Z</dcterms:created>
  <dcterms:modified xsi:type="dcterms:W3CDTF">2024-02-09T08:38:00Z</dcterms:modified>
</cp:coreProperties>
</file>