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9" w:rsidRPr="003501FB" w:rsidRDefault="00161393" w:rsidP="003501FB">
      <w:pPr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 xml:space="preserve">Częstochowa, </w:t>
      </w:r>
      <w:r w:rsidR="00661E71">
        <w:rPr>
          <w:sz w:val="24"/>
          <w:szCs w:val="24"/>
        </w:rPr>
        <w:t>23</w:t>
      </w:r>
      <w:r w:rsidR="00B41C91">
        <w:rPr>
          <w:sz w:val="24"/>
          <w:szCs w:val="24"/>
        </w:rPr>
        <w:t>.02</w:t>
      </w:r>
      <w:r w:rsidR="00403DC9" w:rsidRPr="003501FB">
        <w:rPr>
          <w:sz w:val="24"/>
          <w:szCs w:val="24"/>
        </w:rPr>
        <w:t>.202</w:t>
      </w:r>
      <w:r w:rsidR="003501FB" w:rsidRPr="003501FB">
        <w:rPr>
          <w:sz w:val="24"/>
          <w:szCs w:val="24"/>
        </w:rPr>
        <w:t>2</w:t>
      </w:r>
    </w:p>
    <w:p w:rsidR="00403DC9" w:rsidRPr="003501FB" w:rsidRDefault="00161393" w:rsidP="003501FB">
      <w:pPr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>ZP.26.1.</w:t>
      </w:r>
      <w:r w:rsidR="003501FB" w:rsidRPr="003501FB">
        <w:rPr>
          <w:sz w:val="24"/>
          <w:szCs w:val="24"/>
        </w:rPr>
        <w:t>1</w:t>
      </w:r>
      <w:r w:rsidR="00661E71">
        <w:rPr>
          <w:sz w:val="24"/>
          <w:szCs w:val="24"/>
        </w:rPr>
        <w:t>3</w:t>
      </w:r>
      <w:r w:rsidR="00403DC9" w:rsidRPr="003501FB">
        <w:rPr>
          <w:sz w:val="24"/>
          <w:szCs w:val="24"/>
        </w:rPr>
        <w:t>.202</w:t>
      </w:r>
      <w:r w:rsidR="003501FB" w:rsidRPr="003501FB">
        <w:rPr>
          <w:sz w:val="24"/>
          <w:szCs w:val="24"/>
        </w:rPr>
        <w:t>2</w:t>
      </w:r>
    </w:p>
    <w:p w:rsidR="00403DC9" w:rsidRPr="003501FB" w:rsidRDefault="00403DC9" w:rsidP="003501FB">
      <w:pPr>
        <w:spacing w:line="276" w:lineRule="auto"/>
        <w:rPr>
          <w:rFonts w:cs="Calibri"/>
          <w:sz w:val="24"/>
          <w:szCs w:val="24"/>
        </w:rPr>
      </w:pPr>
    </w:p>
    <w:p w:rsidR="00661E71" w:rsidRPr="00EE2486" w:rsidRDefault="00661E71" w:rsidP="00661E71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EE2486">
        <w:rPr>
          <w:rFonts w:cs="Calibri"/>
          <w:b/>
          <w:sz w:val="24"/>
          <w:szCs w:val="24"/>
        </w:rPr>
        <w:t xml:space="preserve">Zmiana treści Specyfikacji Warunków Zamówienia w postępowaniu prowadzonym w trybie podstawowym pod nazwą: </w:t>
      </w:r>
    </w:p>
    <w:p w:rsidR="00403DC9" w:rsidRPr="003501FB" w:rsidRDefault="003501FB" w:rsidP="003501FB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3501FB">
        <w:rPr>
          <w:rFonts w:cs="Calibri"/>
          <w:b/>
          <w:bCs/>
          <w:sz w:val="24"/>
          <w:szCs w:val="24"/>
        </w:rPr>
        <w:t xml:space="preserve">Dostawa </w:t>
      </w:r>
      <w:r w:rsidR="00B41C91">
        <w:rPr>
          <w:rFonts w:cs="Calibri"/>
          <w:b/>
          <w:bCs/>
          <w:sz w:val="24"/>
          <w:szCs w:val="24"/>
        </w:rPr>
        <w:t xml:space="preserve">sprzętu i </w:t>
      </w:r>
      <w:r w:rsidRPr="003501FB">
        <w:rPr>
          <w:rFonts w:cs="Calibri"/>
          <w:b/>
          <w:bCs/>
          <w:sz w:val="24"/>
          <w:szCs w:val="24"/>
        </w:rPr>
        <w:t xml:space="preserve">oprogramowania </w:t>
      </w:r>
      <w:r w:rsidR="00B41C91">
        <w:rPr>
          <w:rFonts w:cs="Calibri"/>
          <w:b/>
          <w:bCs/>
          <w:sz w:val="24"/>
          <w:szCs w:val="24"/>
        </w:rPr>
        <w:t>komputerowego</w:t>
      </w:r>
      <w:r w:rsidRPr="003501FB">
        <w:rPr>
          <w:rFonts w:cs="Calibri"/>
          <w:b/>
          <w:bCs/>
          <w:sz w:val="24"/>
          <w:szCs w:val="24"/>
        </w:rPr>
        <w:t xml:space="preserve"> dla Uniwersytetu Humanistyczno-Przyrodniczego im. Jana Długosza w Częstochowie</w:t>
      </w:r>
    </w:p>
    <w:p w:rsidR="003501FB" w:rsidRPr="003501FB" w:rsidRDefault="003501FB" w:rsidP="003501FB">
      <w:pPr>
        <w:spacing w:after="0" w:line="276" w:lineRule="auto"/>
        <w:rPr>
          <w:rFonts w:cs="Calibri"/>
          <w:b/>
          <w:sz w:val="24"/>
          <w:szCs w:val="24"/>
        </w:rPr>
      </w:pPr>
    </w:p>
    <w:p w:rsidR="00661E71" w:rsidRDefault="00403DC9" w:rsidP="00661E71">
      <w:pPr>
        <w:suppressAutoHyphens/>
        <w:snapToGrid w:val="0"/>
        <w:spacing w:line="276" w:lineRule="auto"/>
        <w:rPr>
          <w:rFonts w:cstheme="minorHAnsi"/>
          <w:b/>
          <w:sz w:val="24"/>
          <w:szCs w:val="24"/>
          <w:lang w:eastAsia="zh-CN"/>
        </w:rPr>
      </w:pPr>
      <w:r w:rsidRPr="003501FB">
        <w:rPr>
          <w:rFonts w:cs="Calibri"/>
          <w:sz w:val="24"/>
          <w:szCs w:val="24"/>
        </w:rPr>
        <w:t>Zamawiający – Uniwersytet Humanistyczno-Przyrodniczy im. Jana Dług</w:t>
      </w:r>
      <w:r w:rsidR="00A56A78" w:rsidRPr="003501FB">
        <w:rPr>
          <w:rFonts w:cs="Calibri"/>
          <w:sz w:val="24"/>
          <w:szCs w:val="24"/>
        </w:rPr>
        <w:t xml:space="preserve">osza </w:t>
      </w:r>
      <w:r w:rsidRPr="003501FB">
        <w:rPr>
          <w:rFonts w:cs="Calibri"/>
          <w:sz w:val="24"/>
          <w:szCs w:val="24"/>
        </w:rPr>
        <w:t>w Częstochowie informuje,</w:t>
      </w:r>
      <w:r w:rsidR="00A16C3A" w:rsidRPr="003501FB">
        <w:rPr>
          <w:rFonts w:cs="Calibri"/>
          <w:sz w:val="24"/>
          <w:szCs w:val="24"/>
        </w:rPr>
        <w:t xml:space="preserve"> iż</w:t>
      </w:r>
      <w:r w:rsidRPr="003501FB">
        <w:rPr>
          <w:rFonts w:cs="Calibri"/>
          <w:sz w:val="24"/>
          <w:szCs w:val="24"/>
        </w:rPr>
        <w:t xml:space="preserve"> </w:t>
      </w:r>
      <w:r w:rsidR="00661E71">
        <w:rPr>
          <w:rFonts w:cs="Calibri"/>
          <w:sz w:val="24"/>
          <w:szCs w:val="24"/>
        </w:rPr>
        <w:t xml:space="preserve">ulega zmianie zapis specyfikacji technicznej załącznik nr 2 do SWZ dla zadania numer 9: Program do edycji pdf 3 szt. dla Biblioteki Uniwersyteckiej w zakresie parametru: </w:t>
      </w:r>
      <w:r w:rsidR="00661E71">
        <w:rPr>
          <w:rFonts w:cstheme="minorHAnsi"/>
          <w:sz w:val="24"/>
          <w:szCs w:val="24"/>
          <w:lang w:eastAsia="zh-CN"/>
        </w:rPr>
        <w:t>„</w:t>
      </w:r>
      <w:r w:rsidR="00661E71" w:rsidRPr="005209F8">
        <w:rPr>
          <w:rFonts w:cstheme="minorHAnsi"/>
          <w:sz w:val="24"/>
          <w:szCs w:val="24"/>
          <w:lang w:eastAsia="zh-CN"/>
        </w:rPr>
        <w:t>Konwertowanie plików PDF i sprawdzanie ich zgodności ze standardami ISO, takimi jak PDF/A i PDF/X</w:t>
      </w:r>
      <w:r w:rsidR="00661E71">
        <w:rPr>
          <w:rFonts w:cstheme="minorHAnsi"/>
          <w:sz w:val="24"/>
          <w:szCs w:val="24"/>
          <w:lang w:eastAsia="zh-CN"/>
        </w:rPr>
        <w:t xml:space="preserve">” powyższy zapis otrzymuje brzmienie: </w:t>
      </w:r>
      <w:r w:rsidR="00661E71" w:rsidRPr="005209F8">
        <w:rPr>
          <w:rFonts w:cstheme="minorHAnsi"/>
          <w:sz w:val="24"/>
          <w:szCs w:val="24"/>
          <w:lang w:eastAsia="zh-CN"/>
        </w:rPr>
        <w:t>Konwertowanie plików PDF i sprawdzanie ich zgodności ze standardami ISO, takimi jak PDF/A i PDF/X</w:t>
      </w:r>
      <w:r w:rsidR="00661E71">
        <w:rPr>
          <w:rFonts w:cstheme="minorHAnsi"/>
          <w:sz w:val="24"/>
          <w:szCs w:val="24"/>
          <w:lang w:eastAsia="zh-CN"/>
        </w:rPr>
        <w:t xml:space="preserve"> </w:t>
      </w:r>
      <w:r w:rsidR="00661E71" w:rsidRPr="00661E71">
        <w:rPr>
          <w:rFonts w:cstheme="minorHAnsi"/>
          <w:b/>
          <w:sz w:val="24"/>
          <w:szCs w:val="24"/>
          <w:lang w:eastAsia="zh-CN"/>
        </w:rPr>
        <w:t>lub równoważnymi.</w:t>
      </w:r>
      <w:r w:rsidR="00661E71">
        <w:rPr>
          <w:rFonts w:cstheme="minorHAnsi"/>
          <w:b/>
          <w:sz w:val="24"/>
          <w:szCs w:val="24"/>
          <w:lang w:eastAsia="zh-CN"/>
        </w:rPr>
        <w:t>”</w:t>
      </w:r>
    </w:p>
    <w:p w:rsidR="00661E71" w:rsidRDefault="00661E71" w:rsidP="00661E71">
      <w:pPr>
        <w:suppressAutoHyphens/>
        <w:snapToGrid w:val="0"/>
        <w:spacing w:line="276" w:lineRule="auto"/>
        <w:rPr>
          <w:rFonts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 xml:space="preserve">Zamawiający dodaje do treści SWZ część III punkt 10 o treści: </w:t>
      </w:r>
    </w:p>
    <w:p w:rsidR="00661E71" w:rsidRDefault="00661E71" w:rsidP="00661E7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Pr="00807C88">
        <w:rPr>
          <w:rFonts w:cs="Calibri"/>
          <w:sz w:val="24"/>
          <w:szCs w:val="24"/>
        </w:rPr>
        <w:t xml:space="preserve">W przypadku, gdy wymagania w specyfikacji technicznej odnoszą się do norm lub innych systemów odniesienia, Zamawiający wymaga, by Wykonawca udowodnił w ofercie, że proponowane rozwiązania w równoważnym stopniu spełniają wymagania określone w opisie przedmiotu zamówienia, przez dołączenie do oferty w szczególności stosownych przedmiotowych środków dowodowych, w sposób określony w artykule 101 ustęp 5 i 6 ustawy </w:t>
      </w:r>
      <w:proofErr w:type="spellStart"/>
      <w:r w:rsidRPr="00807C88">
        <w:rPr>
          <w:rFonts w:cs="Calibri"/>
          <w:sz w:val="24"/>
          <w:szCs w:val="24"/>
        </w:rPr>
        <w:t>Pzp</w:t>
      </w:r>
      <w:proofErr w:type="spellEnd"/>
      <w:r w:rsidRPr="00807C88">
        <w:rPr>
          <w:rFonts w:cs="Calibri"/>
          <w:sz w:val="24"/>
          <w:szCs w:val="24"/>
        </w:rPr>
        <w:t xml:space="preserve">. W zakresie zadania numer </w:t>
      </w:r>
      <w:r w:rsidR="00653698">
        <w:rPr>
          <w:rFonts w:cs="Calibri"/>
          <w:sz w:val="24"/>
          <w:szCs w:val="24"/>
        </w:rPr>
        <w:t>9</w:t>
      </w:r>
      <w:bookmarkStart w:id="0" w:name="_GoBack"/>
      <w:bookmarkEnd w:id="0"/>
      <w:r w:rsidRPr="00807C88">
        <w:rPr>
          <w:rFonts w:cs="Calibri"/>
          <w:sz w:val="24"/>
          <w:szCs w:val="24"/>
        </w:rPr>
        <w:t xml:space="preserve"> Wykonawca, w przypadku </w:t>
      </w:r>
      <w:r>
        <w:rPr>
          <w:rFonts w:cs="Calibri"/>
          <w:sz w:val="24"/>
          <w:szCs w:val="24"/>
        </w:rPr>
        <w:t>zaoferowania</w:t>
      </w:r>
      <w:r w:rsidRPr="00807C88">
        <w:rPr>
          <w:rFonts w:cs="Calibri"/>
          <w:sz w:val="24"/>
          <w:szCs w:val="24"/>
        </w:rPr>
        <w:t xml:space="preserve"> rozwiązania równoważne</w:t>
      </w:r>
      <w:r>
        <w:rPr>
          <w:rFonts w:cs="Calibri"/>
          <w:sz w:val="24"/>
          <w:szCs w:val="24"/>
        </w:rPr>
        <w:t>go</w:t>
      </w:r>
      <w:r w:rsidRPr="00807C88">
        <w:rPr>
          <w:rFonts w:cs="Calibri"/>
          <w:sz w:val="24"/>
          <w:szCs w:val="24"/>
        </w:rPr>
        <w:t>, zobowiązany jest złożyć wraz z ofertą w szczególności</w:t>
      </w:r>
      <w:r w:rsidRPr="00807C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6779C">
        <w:rPr>
          <w:rFonts w:asciiTheme="minorHAnsi" w:hAnsiTheme="minorHAnsi" w:cstheme="minorHAnsi"/>
          <w:color w:val="000000"/>
          <w:sz w:val="24"/>
          <w:szCs w:val="24"/>
        </w:rPr>
        <w:t>certyfikat</w:t>
      </w:r>
      <w:r w:rsidRPr="00C6779C">
        <w:rPr>
          <w:rFonts w:asciiTheme="minorHAnsi" w:hAnsiTheme="minorHAnsi" w:cstheme="minorHAnsi"/>
          <w:sz w:val="24"/>
          <w:szCs w:val="24"/>
        </w:rPr>
        <w:t xml:space="preserve"> wydany przez jednostkę oceniającą zgodność lub sprawozdanie z badań przeprowadzonych przez tą jednostkę. W przypadku, gdy dany Wykonawca nie ma dostępu do certyfikatów lub sprawozdań z badań, ani możliwości ich uzyskania w odpowiednim terminie,</w:t>
      </w:r>
      <w:r w:rsidRPr="00807C88">
        <w:rPr>
          <w:rFonts w:asciiTheme="minorHAnsi" w:hAnsiTheme="minorHAnsi" w:cstheme="minorHAnsi"/>
          <w:sz w:val="24"/>
          <w:szCs w:val="24"/>
        </w:rPr>
        <w:t xml:space="preserve"> o ile ten brak dostępu nie może być przypisany danemu wykonawcy oraz pod warunkiem, że wykonawca udowodni, że oferowane przez niego dostawy spełniają wymagania określone w opisie przedmiotu zamówienia – specyfikacji technicznej, zamawiający zaakceptuje odpowiednie, inne niż wy</w:t>
      </w:r>
      <w:r>
        <w:rPr>
          <w:rFonts w:asciiTheme="minorHAnsi" w:hAnsiTheme="minorHAnsi" w:cstheme="minorHAnsi"/>
          <w:sz w:val="24"/>
          <w:szCs w:val="24"/>
        </w:rPr>
        <w:t>żej wymienione środki dowodowe.”</w:t>
      </w:r>
    </w:p>
    <w:p w:rsidR="00661E71" w:rsidRDefault="00661E71" w:rsidP="00661E71">
      <w:pPr>
        <w:suppressAutoHyphens/>
        <w:snapToGrid w:val="0"/>
        <w:spacing w:line="276" w:lineRule="auto"/>
        <w:rPr>
          <w:rFonts w:cstheme="minorHAnsi"/>
          <w:b/>
          <w:sz w:val="24"/>
          <w:szCs w:val="24"/>
          <w:lang w:eastAsia="zh-CN"/>
        </w:rPr>
      </w:pPr>
    </w:p>
    <w:p w:rsidR="00661E71" w:rsidRDefault="00661E71" w:rsidP="00661E71">
      <w:pPr>
        <w:suppressAutoHyphens/>
        <w:snapToGrid w:val="0"/>
        <w:spacing w:line="276" w:lineRule="auto"/>
        <w:rPr>
          <w:rFonts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 xml:space="preserve">Zamawiający dodaje do treści SWZ część VI punkt 14 o treści: </w:t>
      </w:r>
    </w:p>
    <w:p w:rsidR="00661E71" w:rsidRDefault="00661E71" w:rsidP="00661E71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„W celu potwierdzenia zgodności oferowanych dostaw z wymaganiami określonymi przez Zamawiającego, wykonawca zobowiązany jest złożyć </w:t>
      </w:r>
      <w:r>
        <w:rPr>
          <w:b/>
          <w:sz w:val="24"/>
          <w:szCs w:val="24"/>
        </w:rPr>
        <w:t>wraz z ofertą</w:t>
      </w:r>
      <w:r>
        <w:rPr>
          <w:sz w:val="24"/>
          <w:szCs w:val="24"/>
        </w:rPr>
        <w:t xml:space="preserve"> następujące </w:t>
      </w:r>
      <w:r w:rsidRPr="00CE7150">
        <w:rPr>
          <w:b/>
          <w:sz w:val="24"/>
          <w:szCs w:val="24"/>
        </w:rPr>
        <w:t>przedmiotowe środki dowodowe</w:t>
      </w:r>
      <w:r>
        <w:rPr>
          <w:sz w:val="24"/>
          <w:szCs w:val="24"/>
        </w:rPr>
        <w:t xml:space="preserve">: </w:t>
      </w:r>
      <w:r w:rsidRPr="0063772E">
        <w:rPr>
          <w:rFonts w:asciiTheme="minorHAnsi" w:hAnsiTheme="minorHAnsi" w:cstheme="minorHAnsi"/>
          <w:b/>
          <w:color w:val="000000"/>
          <w:sz w:val="24"/>
          <w:szCs w:val="24"/>
        </w:rPr>
        <w:t>W przypadku zaoferowania rozwiązań równoważnych</w:t>
      </w:r>
      <w:r w:rsidRPr="0063772E">
        <w:rPr>
          <w:rFonts w:asciiTheme="minorHAnsi" w:hAnsiTheme="minorHAnsi" w:cstheme="minorHAnsi"/>
          <w:color w:val="000000"/>
          <w:sz w:val="24"/>
          <w:szCs w:val="24"/>
        </w:rPr>
        <w:t xml:space="preserve">, podmiotowe środki dowodowe stosownie do zapisów rozdziału III punkt </w:t>
      </w:r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Pr="0063772E">
        <w:rPr>
          <w:rFonts w:asciiTheme="minorHAnsi" w:hAnsiTheme="minorHAnsi" w:cstheme="minorHAnsi"/>
          <w:color w:val="000000"/>
          <w:sz w:val="24"/>
          <w:szCs w:val="24"/>
        </w:rPr>
        <w:t xml:space="preserve"> Specyfikacji warunków zamówienia.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</w:p>
    <w:p w:rsidR="00661E71" w:rsidRDefault="00661E71" w:rsidP="00661E71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Zamawiający dodaje do treści SWZ część VIII punkt 11.5 o treści:</w:t>
      </w:r>
    </w:p>
    <w:p w:rsidR="00661E71" w:rsidRPr="0063772E" w:rsidRDefault="00661E71" w:rsidP="00661E71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„Przedmiotowe środki dowodowe</w:t>
      </w:r>
      <w:r w:rsidRPr="00E73891">
        <w:rPr>
          <w:rFonts w:asciiTheme="minorHAnsi" w:hAnsiTheme="minorHAnsi" w:cstheme="minorHAnsi"/>
          <w:sz w:val="24"/>
          <w:szCs w:val="24"/>
        </w:rPr>
        <w:t xml:space="preserve"> – zgodnie z rozdziałem VI punkt 14 SWZ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661E71" w:rsidRPr="00807C88" w:rsidRDefault="00661E71" w:rsidP="00661E7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03DC9" w:rsidRPr="003501FB" w:rsidRDefault="00ED43B8" w:rsidP="003501FB">
      <w:pPr>
        <w:spacing w:line="276" w:lineRule="auto"/>
        <w:rPr>
          <w:rFonts w:cs="Calibri"/>
          <w:sz w:val="24"/>
          <w:szCs w:val="24"/>
        </w:rPr>
      </w:pPr>
      <w:r w:rsidRPr="003501FB">
        <w:rPr>
          <w:rFonts w:cs="Calibri"/>
          <w:sz w:val="24"/>
          <w:szCs w:val="24"/>
        </w:rPr>
        <w:t xml:space="preserve">Zamawiający – Uniwersytet Humanistyczno-Przyrodniczy im. Jana Długosza w Częstochowie informuje, iż w związku z koniecznością udzielenia odpowiedzi na pytania do treści SWZ przedłuża </w:t>
      </w:r>
      <w:r w:rsidRPr="003501FB">
        <w:rPr>
          <w:rFonts w:cs="Calibri"/>
          <w:b/>
          <w:sz w:val="24"/>
          <w:szCs w:val="24"/>
        </w:rPr>
        <w:t>termin składania ofert</w:t>
      </w:r>
      <w:r w:rsidRPr="003501FB">
        <w:rPr>
          <w:rFonts w:cs="Calibri"/>
          <w:sz w:val="24"/>
          <w:szCs w:val="24"/>
        </w:rPr>
        <w:t xml:space="preserve"> </w:t>
      </w:r>
      <w:r w:rsidRPr="003501FB">
        <w:rPr>
          <w:rFonts w:cs="Calibri"/>
          <w:b/>
          <w:sz w:val="24"/>
          <w:szCs w:val="24"/>
        </w:rPr>
        <w:t xml:space="preserve">do dnia </w:t>
      </w:r>
      <w:r>
        <w:rPr>
          <w:rFonts w:cs="Calibri"/>
          <w:b/>
          <w:sz w:val="24"/>
          <w:szCs w:val="24"/>
        </w:rPr>
        <w:t>29.03.</w:t>
      </w:r>
      <w:r w:rsidRPr="003501FB">
        <w:rPr>
          <w:rFonts w:cs="Calibri"/>
          <w:b/>
          <w:sz w:val="24"/>
          <w:szCs w:val="24"/>
        </w:rPr>
        <w:t>2022 r., do godziny 09:00.</w:t>
      </w:r>
      <w:r w:rsidRPr="003501FB">
        <w:rPr>
          <w:rFonts w:cs="Calibri"/>
          <w:sz w:val="24"/>
          <w:szCs w:val="24"/>
        </w:rPr>
        <w:t xml:space="preserve"> </w:t>
      </w:r>
      <w:r w:rsidRPr="003501FB">
        <w:rPr>
          <w:rFonts w:cs="Calibri"/>
          <w:b/>
          <w:sz w:val="24"/>
          <w:szCs w:val="24"/>
        </w:rPr>
        <w:t xml:space="preserve">Otwarcie ofert nastąpi tego samego dnia o godzinie </w:t>
      </w:r>
      <w:r>
        <w:rPr>
          <w:rFonts w:cs="Calibri"/>
          <w:b/>
          <w:sz w:val="24"/>
          <w:szCs w:val="24"/>
        </w:rPr>
        <w:t>10:00</w:t>
      </w:r>
      <w:r w:rsidRPr="003501FB">
        <w:rPr>
          <w:rFonts w:cs="Calibri"/>
          <w:b/>
          <w:sz w:val="24"/>
          <w:szCs w:val="24"/>
        </w:rPr>
        <w:t xml:space="preserve">. </w:t>
      </w:r>
      <w:r w:rsidRPr="003501FB">
        <w:rPr>
          <w:rFonts w:cs="Calibri"/>
          <w:sz w:val="24"/>
          <w:szCs w:val="24"/>
        </w:rPr>
        <w:t xml:space="preserve">Termin związania ofertą do dnia </w:t>
      </w:r>
      <w:r>
        <w:rPr>
          <w:rFonts w:cs="Calibri"/>
          <w:sz w:val="24"/>
          <w:szCs w:val="24"/>
        </w:rPr>
        <w:t>26.06.</w:t>
      </w:r>
      <w:r w:rsidRPr="003501FB">
        <w:rPr>
          <w:rFonts w:cs="Calibri"/>
          <w:sz w:val="24"/>
          <w:szCs w:val="24"/>
        </w:rPr>
        <w:t xml:space="preserve">2022 r. </w:t>
      </w:r>
      <w:r>
        <w:rPr>
          <w:rFonts w:cs="Calibri"/>
          <w:sz w:val="24"/>
          <w:szCs w:val="24"/>
        </w:rPr>
        <w:t>:</w:t>
      </w:r>
    </w:p>
    <w:p w:rsidR="003501FB" w:rsidRPr="003501FB" w:rsidRDefault="0094020B" w:rsidP="003501FB">
      <w:pPr>
        <w:tabs>
          <w:tab w:val="left" w:pos="5415"/>
        </w:tabs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ab/>
      </w:r>
      <w:r w:rsidR="003501FB" w:rsidRPr="003501FB">
        <w:rPr>
          <w:sz w:val="24"/>
          <w:szCs w:val="24"/>
        </w:rPr>
        <w:t xml:space="preserve">Kanclerz </w:t>
      </w:r>
    </w:p>
    <w:p w:rsidR="00D60D80" w:rsidRPr="003501FB" w:rsidRDefault="003501FB" w:rsidP="003501FB">
      <w:pPr>
        <w:tabs>
          <w:tab w:val="left" w:pos="5415"/>
        </w:tabs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ab/>
        <w:t>mgr inż. Maria Róg</w:t>
      </w:r>
    </w:p>
    <w:sectPr w:rsidR="00D60D80" w:rsidRPr="00350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66" w:rsidRDefault="00840866" w:rsidP="00ED43B8">
      <w:pPr>
        <w:spacing w:after="0" w:line="240" w:lineRule="auto"/>
      </w:pPr>
      <w:r>
        <w:separator/>
      </w:r>
    </w:p>
  </w:endnote>
  <w:endnote w:type="continuationSeparator" w:id="0">
    <w:p w:rsidR="00840866" w:rsidRDefault="00840866" w:rsidP="00ED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3224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43B8" w:rsidRDefault="00ED43B8">
            <w:pPr>
              <w:pStyle w:val="Stopka"/>
              <w:jc w:val="center"/>
            </w:pPr>
            <w:r w:rsidRPr="00ED43B8">
              <w:rPr>
                <w:sz w:val="20"/>
                <w:szCs w:val="20"/>
              </w:rPr>
              <w:t xml:space="preserve">Strona </w:t>
            </w:r>
            <w:r w:rsidRPr="00ED43B8">
              <w:rPr>
                <w:b/>
                <w:bCs/>
                <w:sz w:val="20"/>
                <w:szCs w:val="20"/>
              </w:rPr>
              <w:fldChar w:fldCharType="begin"/>
            </w:r>
            <w:r w:rsidRPr="00ED43B8">
              <w:rPr>
                <w:b/>
                <w:bCs/>
                <w:sz w:val="20"/>
                <w:szCs w:val="20"/>
              </w:rPr>
              <w:instrText>PAGE</w:instrText>
            </w:r>
            <w:r w:rsidRPr="00ED43B8">
              <w:rPr>
                <w:b/>
                <w:bCs/>
                <w:sz w:val="20"/>
                <w:szCs w:val="20"/>
              </w:rPr>
              <w:fldChar w:fldCharType="separate"/>
            </w:r>
            <w:r w:rsidR="00653698">
              <w:rPr>
                <w:b/>
                <w:bCs/>
                <w:noProof/>
                <w:sz w:val="20"/>
                <w:szCs w:val="20"/>
              </w:rPr>
              <w:t>2</w:t>
            </w:r>
            <w:r w:rsidRPr="00ED43B8">
              <w:rPr>
                <w:b/>
                <w:bCs/>
                <w:sz w:val="20"/>
                <w:szCs w:val="20"/>
              </w:rPr>
              <w:fldChar w:fldCharType="end"/>
            </w:r>
            <w:r w:rsidRPr="00ED43B8">
              <w:rPr>
                <w:sz w:val="20"/>
                <w:szCs w:val="20"/>
              </w:rPr>
              <w:t xml:space="preserve"> z </w:t>
            </w:r>
            <w:r w:rsidRPr="00ED43B8">
              <w:rPr>
                <w:b/>
                <w:bCs/>
                <w:sz w:val="20"/>
                <w:szCs w:val="20"/>
              </w:rPr>
              <w:fldChar w:fldCharType="begin"/>
            </w:r>
            <w:r w:rsidRPr="00ED43B8">
              <w:rPr>
                <w:b/>
                <w:bCs/>
                <w:sz w:val="20"/>
                <w:szCs w:val="20"/>
              </w:rPr>
              <w:instrText>NUMPAGES</w:instrText>
            </w:r>
            <w:r w:rsidRPr="00ED43B8">
              <w:rPr>
                <w:b/>
                <w:bCs/>
                <w:sz w:val="20"/>
                <w:szCs w:val="20"/>
              </w:rPr>
              <w:fldChar w:fldCharType="separate"/>
            </w:r>
            <w:r w:rsidR="00653698">
              <w:rPr>
                <w:b/>
                <w:bCs/>
                <w:noProof/>
                <w:sz w:val="20"/>
                <w:szCs w:val="20"/>
              </w:rPr>
              <w:t>2</w:t>
            </w:r>
            <w:r w:rsidRPr="00ED43B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43B8" w:rsidRDefault="00ED4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66" w:rsidRDefault="00840866" w:rsidP="00ED43B8">
      <w:pPr>
        <w:spacing w:after="0" w:line="240" w:lineRule="auto"/>
      </w:pPr>
      <w:r>
        <w:separator/>
      </w:r>
    </w:p>
  </w:footnote>
  <w:footnote w:type="continuationSeparator" w:id="0">
    <w:p w:rsidR="00840866" w:rsidRDefault="00840866" w:rsidP="00ED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2910"/>
    <w:multiLevelType w:val="multilevel"/>
    <w:tmpl w:val="C10C6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9"/>
    <w:rsid w:val="0002496F"/>
    <w:rsid w:val="000712BF"/>
    <w:rsid w:val="000E27BF"/>
    <w:rsid w:val="00161393"/>
    <w:rsid w:val="0018467B"/>
    <w:rsid w:val="003501FB"/>
    <w:rsid w:val="00403DC9"/>
    <w:rsid w:val="0059086B"/>
    <w:rsid w:val="00653698"/>
    <w:rsid w:val="00661E71"/>
    <w:rsid w:val="006D6202"/>
    <w:rsid w:val="006E5DC5"/>
    <w:rsid w:val="007207E0"/>
    <w:rsid w:val="00726A28"/>
    <w:rsid w:val="00840866"/>
    <w:rsid w:val="008D343E"/>
    <w:rsid w:val="00906792"/>
    <w:rsid w:val="009302C5"/>
    <w:rsid w:val="0094020B"/>
    <w:rsid w:val="009F5DC9"/>
    <w:rsid w:val="00A16C3A"/>
    <w:rsid w:val="00A56A78"/>
    <w:rsid w:val="00B41C91"/>
    <w:rsid w:val="00C1339D"/>
    <w:rsid w:val="00D60D80"/>
    <w:rsid w:val="00E9294D"/>
    <w:rsid w:val="00ED43B8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8ED"/>
  <w15:chartTrackingRefBased/>
  <w15:docId w15:val="{F6AEDBB3-8EF1-489C-99F7-35EB60E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DC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6A7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m.majewska</cp:lastModifiedBy>
  <cp:revision>3</cp:revision>
  <cp:lastPrinted>2022-01-26T10:25:00Z</cp:lastPrinted>
  <dcterms:created xsi:type="dcterms:W3CDTF">2022-02-23T10:02:00Z</dcterms:created>
  <dcterms:modified xsi:type="dcterms:W3CDTF">2022-02-23T10:07:00Z</dcterms:modified>
</cp:coreProperties>
</file>