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FD68D" w14:textId="39779188" w:rsidR="00E72FE3" w:rsidRPr="003E4929" w:rsidRDefault="00A0658A" w:rsidP="00A0658A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BP.042.5.10.2020.SN </w:t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003AA3">
        <w:rPr>
          <w:rFonts w:asciiTheme="majorHAnsi" w:hAnsiTheme="majorHAnsi" w:cs="Times New Roman"/>
          <w:b/>
          <w:sz w:val="24"/>
          <w:szCs w:val="24"/>
        </w:rPr>
        <w:tab/>
      </w:r>
      <w:r w:rsidR="00E72FE3" w:rsidRPr="003E4929">
        <w:rPr>
          <w:rFonts w:asciiTheme="majorHAnsi" w:hAnsiTheme="majorHAnsi" w:cs="Times New Roman"/>
          <w:b/>
          <w:sz w:val="24"/>
          <w:szCs w:val="24"/>
        </w:rPr>
        <w:t xml:space="preserve">Załącznik Nr </w:t>
      </w:r>
      <w:r w:rsidR="00F73283">
        <w:rPr>
          <w:rFonts w:asciiTheme="majorHAnsi" w:hAnsiTheme="majorHAnsi" w:cs="Times New Roman"/>
          <w:b/>
          <w:sz w:val="24"/>
          <w:szCs w:val="24"/>
        </w:rPr>
        <w:t>2</w:t>
      </w:r>
    </w:p>
    <w:p w14:paraId="6DF6BCBB" w14:textId="77777777" w:rsidR="00EA3346" w:rsidRDefault="00E72FE3" w:rsidP="00E72FE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D1B0D">
        <w:rPr>
          <w:rFonts w:asciiTheme="majorHAnsi" w:hAnsiTheme="majorHAnsi" w:cs="Times New Roman"/>
          <w:b/>
          <w:sz w:val="24"/>
          <w:szCs w:val="24"/>
        </w:rPr>
        <w:t>SZCZEGÓŁOWY OPIS PRZEDMIOTU ZAMÓWIENIA</w:t>
      </w:r>
    </w:p>
    <w:p w14:paraId="791386B5" w14:textId="7D23CFD3" w:rsidR="00A0658A" w:rsidRPr="002D1B0D" w:rsidRDefault="00A0658A" w:rsidP="00E72FE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B02BC">
        <w:rPr>
          <w:rFonts w:ascii="Calibri Light" w:hAnsi="Calibri Light" w:cs="Arial"/>
          <w:b/>
          <w:sz w:val="24"/>
          <w:szCs w:val="24"/>
        </w:rPr>
        <w:t>„Giżycko i Varena – współpraca na rzecz promowania włączenia społecznego, walki z ubóstwem i dyskryminacją” zakup i dostawa pomocy dydaktycznych do zajęć przedszkolnych</w:t>
      </w:r>
    </w:p>
    <w:p w14:paraId="5196EF27" w14:textId="4FDE91F3" w:rsidR="003D2E8E" w:rsidRPr="002D1B0D" w:rsidRDefault="00C0368D" w:rsidP="00CE7556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Przedmiotem zamówienia jest </w:t>
      </w:r>
      <w:r w:rsid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>zakup</w:t>
      </w:r>
      <w:r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dostawa pomocy dydaktycznych do siedziby zamawiającego, w godzinach jego urzędowania. </w:t>
      </w:r>
      <w:r w:rsidR="003D2E8E"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Wszystkie </w:t>
      </w:r>
      <w:r w:rsidR="00635758"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>pozycje przedmiotu zamówienia</w:t>
      </w:r>
      <w:r w:rsidR="003D2E8E"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powinny zo</w:t>
      </w:r>
      <w:bookmarkStart w:id="0" w:name="_GoBack"/>
      <w:bookmarkEnd w:id="0"/>
      <w:r w:rsidR="003D2E8E"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stać dostarczone do siedziby Zamawiającego w opakowaniach/kartonach </w:t>
      </w:r>
      <w:r w:rsidR="003D2E8E" w:rsidRPr="002D1B0D">
        <w:rPr>
          <w:rFonts w:asciiTheme="majorHAnsi" w:hAnsiTheme="majorHAnsi" w:cs="Times New Roman"/>
          <w:sz w:val="24"/>
          <w:szCs w:val="24"/>
        </w:rPr>
        <w:t>opisanych</w:t>
      </w:r>
      <w:r w:rsidR="003D2E8E" w:rsidRPr="002D1B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co zawierają. </w:t>
      </w:r>
      <w:r w:rsidR="003D2E8E" w:rsidRPr="002D1B0D">
        <w:rPr>
          <w:rFonts w:asciiTheme="majorHAnsi" w:hAnsiTheme="majorHAnsi" w:cs="Times New Roman"/>
          <w:sz w:val="24"/>
          <w:szCs w:val="24"/>
        </w:rPr>
        <w:t xml:space="preserve">Wszystkie poniższe </w:t>
      </w:r>
      <w:r w:rsidR="00635758" w:rsidRPr="002D1B0D">
        <w:rPr>
          <w:rFonts w:asciiTheme="majorHAnsi" w:hAnsiTheme="majorHAnsi" w:cs="Times New Roman"/>
          <w:sz w:val="24"/>
          <w:szCs w:val="24"/>
        </w:rPr>
        <w:t>pozycje</w:t>
      </w:r>
      <w:r w:rsidR="003D2E8E" w:rsidRPr="002D1B0D">
        <w:rPr>
          <w:rFonts w:asciiTheme="majorHAnsi" w:hAnsiTheme="majorHAnsi" w:cs="Times New Roman"/>
          <w:sz w:val="24"/>
          <w:szCs w:val="24"/>
        </w:rPr>
        <w:t xml:space="preserve"> winny być wykonane z jak najwyższych jakościowo materiałów. Zamówienie obejmuje </w:t>
      </w:r>
      <w:r w:rsidR="00635758" w:rsidRPr="002D1B0D">
        <w:rPr>
          <w:rFonts w:asciiTheme="majorHAnsi" w:hAnsiTheme="majorHAnsi" w:cs="Times New Roman"/>
          <w:sz w:val="24"/>
          <w:szCs w:val="24"/>
        </w:rPr>
        <w:t>wszystkie</w:t>
      </w:r>
      <w:r w:rsidR="003D2E8E" w:rsidRPr="002D1B0D">
        <w:rPr>
          <w:rFonts w:asciiTheme="majorHAnsi" w:hAnsiTheme="majorHAnsi" w:cs="Times New Roman"/>
          <w:sz w:val="24"/>
          <w:szCs w:val="24"/>
        </w:rPr>
        <w:t xml:space="preserve"> koszty </w:t>
      </w:r>
      <w:r w:rsidR="00635758" w:rsidRPr="002D1B0D">
        <w:rPr>
          <w:rFonts w:asciiTheme="majorHAnsi" w:hAnsiTheme="majorHAnsi" w:cs="Times New Roman"/>
          <w:sz w:val="24"/>
          <w:szCs w:val="24"/>
        </w:rPr>
        <w:t>związane z realizacją zamówienia: m.in.</w:t>
      </w:r>
      <w:r w:rsidR="003D2E8E" w:rsidRPr="002D1B0D">
        <w:rPr>
          <w:rFonts w:asciiTheme="majorHAnsi" w:hAnsiTheme="majorHAnsi" w:cs="Times New Roman"/>
          <w:sz w:val="24"/>
          <w:szCs w:val="24"/>
        </w:rPr>
        <w:t xml:space="preserve"> transportu i wszelkich innych kosztów</w:t>
      </w:r>
      <w:r w:rsidR="000E63EC" w:rsidRPr="002D1B0D">
        <w:rPr>
          <w:rFonts w:asciiTheme="majorHAnsi" w:hAnsiTheme="majorHAnsi" w:cs="Times New Roman"/>
          <w:sz w:val="24"/>
          <w:szCs w:val="24"/>
        </w:rPr>
        <w:t>.</w:t>
      </w:r>
      <w:r w:rsidR="00635758" w:rsidRPr="002D1B0D">
        <w:rPr>
          <w:rFonts w:asciiTheme="majorHAnsi" w:hAnsiTheme="majorHAnsi" w:cs="Times New Roman"/>
          <w:sz w:val="24"/>
          <w:szCs w:val="24"/>
        </w:rPr>
        <w:t xml:space="preserve"> </w:t>
      </w:r>
      <w:r w:rsidR="003D2E8E" w:rsidRPr="002D1B0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AE37FA8" w14:textId="63E80606" w:rsidR="000E63EC" w:rsidRPr="002D1B0D" w:rsidRDefault="000E63EC" w:rsidP="000E63EC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b/>
          <w:sz w:val="24"/>
          <w:szCs w:val="24"/>
          <w:u w:val="single"/>
        </w:rPr>
        <w:t>Projekt kolorystyki poszczególnych pozycji</w:t>
      </w:r>
      <w:r w:rsidR="000905FF" w:rsidRPr="002D1B0D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B50CCE" w:rsidRPr="002D1B0D">
        <w:rPr>
          <w:rFonts w:asciiTheme="majorHAnsi" w:hAnsiTheme="majorHAnsi" w:cs="Times New Roman"/>
          <w:b/>
          <w:sz w:val="24"/>
          <w:szCs w:val="24"/>
          <w:u w:val="single"/>
        </w:rPr>
        <w:t>wymaga</w:t>
      </w:r>
      <w:r w:rsidRPr="002D1B0D">
        <w:rPr>
          <w:rFonts w:asciiTheme="majorHAnsi" w:hAnsiTheme="majorHAnsi" w:cs="Times New Roman"/>
          <w:b/>
          <w:sz w:val="24"/>
          <w:szCs w:val="24"/>
          <w:u w:val="single"/>
        </w:rPr>
        <w:t xml:space="preserve"> akceptacji Zamawiającego.</w:t>
      </w:r>
      <w:r w:rsidRPr="002D1B0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18B0CB4" w14:textId="1986310E" w:rsidR="000E63EC" w:rsidRDefault="000E63EC" w:rsidP="000E63EC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sz w:val="24"/>
          <w:szCs w:val="24"/>
        </w:rPr>
        <w:t>Wykonawca może zaproponować inne kolory poszczególnych pozycji niż podane w poniższym opisie, natomiast Zamawiający nie jest zobligowany na nie przystać.</w:t>
      </w:r>
    </w:p>
    <w:p w14:paraId="53A6EBA9" w14:textId="77777777" w:rsidR="007668AD" w:rsidRPr="002D1B0D" w:rsidRDefault="007668AD" w:rsidP="000E63EC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Normal"/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904"/>
        <w:gridCol w:w="3021"/>
        <w:gridCol w:w="2268"/>
        <w:gridCol w:w="1559"/>
      </w:tblGrid>
      <w:tr w:rsidR="00F73283" w:rsidRPr="00C52471" w14:paraId="69DCC99E" w14:textId="10B8AE4C" w:rsidTr="00F73283">
        <w:trPr>
          <w:trHeight w:val="41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D60E" w14:textId="77777777" w:rsidR="00F73283" w:rsidRPr="00C52471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24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9DF8" w14:textId="77777777" w:rsidR="00F73283" w:rsidRPr="00C52471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24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067E" w14:textId="79F167F6" w:rsidR="00F73283" w:rsidRPr="00C52471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BE8" w14:textId="7599AB29" w:rsidR="00F73283" w:rsidRPr="00C52471" w:rsidRDefault="00F73283" w:rsidP="00F73283">
            <w:pPr>
              <w:pStyle w:val="NormalnyWeb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oferowany (wypełnia wykonawca)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5B06" w14:textId="3D73E8AC" w:rsidR="00F73283" w:rsidRDefault="00F73283" w:rsidP="00F73283">
            <w:pPr>
              <w:pStyle w:val="NormalnyWeb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Uwagi</w:t>
            </w:r>
          </w:p>
        </w:tc>
      </w:tr>
      <w:tr w:rsidR="00F73283" w:rsidRPr="00DF130E" w14:paraId="661DAD15" w14:textId="53C7BE9C" w:rsidTr="00F73283">
        <w:trPr>
          <w:trHeight w:val="4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4EE" w14:textId="77777777" w:rsidR="00F73283" w:rsidRPr="00DF130E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I.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0D0" w14:textId="23E2271F" w:rsidR="00F73283" w:rsidRPr="00DF130E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Pomoce dydaktyczne do zajęć gimnastycznych i ruchowych</w:t>
            </w:r>
          </w:p>
        </w:tc>
      </w:tr>
      <w:tr w:rsidR="00F73283" w:rsidRPr="00DF130E" w14:paraId="78CDAC65" w14:textId="590B32BE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F864" w14:textId="77777777" w:rsidR="00F73283" w:rsidRPr="00DF130E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CE2B" w14:textId="77777777" w:rsidR="00F73283" w:rsidRPr="00DF130E" w:rsidRDefault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Worki do skakania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2A8" w14:textId="77777777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Worek duży o wymiarach:</w:t>
            </w:r>
          </w:p>
          <w:p w14:paraId="09498BD0" w14:textId="77777777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*w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ysokość: 80 – 85 cm, </w:t>
            </w:r>
          </w:p>
          <w:p w14:paraId="658569CD" w14:textId="77777777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*s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zerokość: 50 – 55 cm,</w:t>
            </w:r>
          </w:p>
          <w:p w14:paraId="7E9DB58E" w14:textId="2372AFAC" w:rsidR="00F73283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wykonany z wytrzymałej tkaniny poliestrowej, wodoodpornej, odpornej na płowienie,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wyposażony w dwa uchwyty, brzeg dodatkowo wzmocniony taśmą.</w:t>
            </w:r>
          </w:p>
          <w:p w14:paraId="1D705084" w14:textId="505C8AAD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Kolorystyka: intensywne odcienie, dwa kolory - do uzgodnienia z Zamawiającym.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A89" w14:textId="70C14A21" w:rsidR="00F73283" w:rsidRPr="00DF130E" w:rsidRDefault="00F73283" w:rsidP="00DF130E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24B" w14:textId="77777777" w:rsidR="00F73283" w:rsidRPr="00DF130E" w:rsidRDefault="00F73283" w:rsidP="00DF130E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28FB63A5" w14:textId="1A4716F9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93BC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3C49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Szarfy gimnastyczne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1BB2" w14:textId="269B0099" w:rsidR="00F73283" w:rsidRPr="002D1B0D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Szarfa gimnastyczna 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wymiarach:</w:t>
            </w:r>
          </w:p>
          <w:p w14:paraId="2CCD6AA2" w14:textId="77777777" w:rsidR="00F73283" w:rsidRPr="002D1B0D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*długość całkowita: min.114 cm,</w:t>
            </w:r>
          </w:p>
          <w:p w14:paraId="5F80A323" w14:textId="77777777" w:rsidR="00F73283" w:rsidRPr="002D1B0D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* szerokość: 5-6cm,</w:t>
            </w:r>
          </w:p>
          <w:p w14:paraId="64FF7132" w14:textId="77777777" w:rsidR="00F73283" w:rsidRPr="002D1B0D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wykonana z wytrzymałej, miękkiej w dotyku tkaniny.</w:t>
            </w:r>
          </w:p>
          <w:p w14:paraId="05F87DB6" w14:textId="36A67231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Kolorystyka: intensywne odcienie, cztery kolory - do uzgodnienia z Zamawiającym.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B18" w14:textId="7192E1B9" w:rsidR="00F73283" w:rsidRPr="002D1B0D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C20" w14:textId="77777777" w:rsidR="00F73283" w:rsidRPr="002D1B0D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7606BBF4" w14:textId="7162EDE8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7114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I.3.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F8B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Woreczek gimnastyczny klasyczny piramidka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8A6D" w14:textId="77777777" w:rsidR="00F73283" w:rsidRPr="00B86D03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Woreczek o długości każdego boku: 6-10 cm.</w:t>
            </w:r>
          </w:p>
          <w:p w14:paraId="1B373770" w14:textId="77777777" w:rsidR="00F73283" w:rsidRPr="00B86D03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wykonany z wytrzymałej, miękkiej w dotyku tkaniny syntetycznej, wypełniony granulatem.</w:t>
            </w:r>
          </w:p>
          <w:p w14:paraId="19914B69" w14:textId="3056943D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Kolorystyka: intensywne odcienie, cztery kolory - do uzgodnienia z Zamawiającym.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8BA" w14:textId="1AAD7A4E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5A7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5343770F" w14:textId="71A498EB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8469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AB4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Wstążka gimnastyczna junior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37AF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 xml:space="preserve">Składa się z części materiałowej, wykonanej z błyszczącej, barwnej taśmy o długości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nie mniej niż </w:t>
            </w: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1,5 m,  połączonej z drewnianą tyczką kolorowym sznureczkiem, która po obu stronach jest zakończona drewnianymi kulkami, co sprawi, że wstążka idealnie pasuje do małych rączek i jest wygodna w użytkowaniu.</w:t>
            </w:r>
          </w:p>
          <w:p w14:paraId="057E3B86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 xml:space="preserve">Wymiary: </w:t>
            </w:r>
          </w:p>
          <w:p w14:paraId="56BE3C66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 xml:space="preserve">*długość wstążki: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nie mniej niż </w:t>
            </w: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1,5 m,</w:t>
            </w:r>
          </w:p>
          <w:p w14:paraId="5B200226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 xml:space="preserve">* szerokość wstążki: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nie mniej niż </w:t>
            </w: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4 cm,</w:t>
            </w:r>
          </w:p>
          <w:p w14:paraId="75FF57A0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 xml:space="preserve">* długość rączki: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nie mniej niż </w:t>
            </w: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30 cm,</w:t>
            </w:r>
          </w:p>
          <w:p w14:paraId="08D7A0E0" w14:textId="5FD17D93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86D03">
              <w:rPr>
                <w:rFonts w:asciiTheme="majorHAnsi" w:hAnsiTheme="majorHAnsi" w:cstheme="majorHAnsi"/>
                <w:sz w:val="22"/>
                <w:szCs w:val="22"/>
              </w:rPr>
              <w:t>Kolorystyka: intensywne odcienie, cztery kolory – do uzgodnienia z Zamawiającym.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5D9" w14:textId="5F32047F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5F2" w14:textId="77777777" w:rsidR="00F73283" w:rsidRPr="00B86D0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6C3F1568" w14:textId="466D1861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5CF1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6DA8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Mata rzut do celu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F01" w14:textId="4090BD55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Mata z narysowaną tarczą i otworami ułatwiającymi montaż, o wymiarach nie mniej niż 75 x 75 cm, wykonana z wytrzymałego, wodoodpornego materiału łatwego do utrzymania w czystości, </w:t>
            </w:r>
          </w:p>
          <w:p w14:paraId="096CDA2E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 zestawie:</w:t>
            </w:r>
          </w:p>
          <w:p w14:paraId="2FFACEC2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*4 różnokolorowe woreczki piramidki, </w:t>
            </w:r>
          </w:p>
          <w:p w14:paraId="43DABD38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*wytrzymały sznurek (linka) o długości nie mniej niż 2 m do montażu na podłodze w pomieszczeniu lub też na ścianie,</w:t>
            </w:r>
          </w:p>
          <w:p w14:paraId="3999F7E4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*minimum 4 plastikowe szpilki mocujące,</w:t>
            </w:r>
          </w:p>
          <w:p w14:paraId="35A09349" w14:textId="62C7CAE8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 pokrowiec z chwytem.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045" w14:textId="10E53612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78E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2C343C10" w14:textId="428D8604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855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0F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Woreczki gimnastyczne emocje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770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składający się z minimum 6 woreczków gimnastycznych z nadrukiem emocji przedstawionych w formie rysunkowej buzi: strach, złość, radość, odraza, zdziwienie, smutek.</w:t>
            </w:r>
          </w:p>
          <w:p w14:paraId="5D912F22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Każdy woreczek o wymiarach: nie mniej niż 10x10 cm.</w:t>
            </w:r>
          </w:p>
          <w:p w14:paraId="25CA1753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Woreczki wykonane z miękkiej, przyjemnej w dotyku i wytrzymałej tkaniny, wypełnione granulkami polipropylenowymi.</w:t>
            </w:r>
          </w:p>
          <w:p w14:paraId="029F16A4" w14:textId="54ED9B2D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Kolorystyka: każdy woreczek w zestawie w innym kolorze.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FEB" w14:textId="5075560A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2B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5A955948" w14:textId="254FA976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B4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8EFD" w14:textId="6C928AF2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Chustki gimnastyczne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z piłką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8C9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składający się z minimum 6 różnok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>olorow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ych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>, cienki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 chust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k z miękką kulką na końcu.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Wymiary: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9080E62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 dł.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oku chustki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minimum 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>45 cm</w:t>
            </w:r>
          </w:p>
          <w:p w14:paraId="135C64D7" w14:textId="4D4B82F2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 śr.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 xml:space="preserve">iłeczki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4 - </w:t>
            </w:r>
            <w:r w:rsidRPr="00DB0970">
              <w:rPr>
                <w:rFonts w:asciiTheme="majorHAnsi" w:hAnsiTheme="majorHAnsi" w:cstheme="majorHAnsi"/>
                <w:sz w:val="22"/>
                <w:szCs w:val="22"/>
              </w:rPr>
              <w:t>5 cm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8DE" w14:textId="1814106F" w:rsidR="00F73283" w:rsidRPr="00DB0970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BAE" w14:textId="77777777" w:rsidR="00F73283" w:rsidRPr="00DB0970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3762B9E9" w14:textId="2F726DEB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FC7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A5C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Duże pompony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FC8" w14:textId="77777777" w:rsidR="00F73283" w:rsidRPr="000E63EC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>Pompony do zajęć ruchowych/tanecznych, wykonane z kolorowej foli o szerokości 6-8 mm i długości ok.28-30 cm, zakończone uchwytem z dwustronnie mocowaną folią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 długości 8-10 cm</w:t>
            </w: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03D25710" w14:textId="0F4511F9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>Kolorystyka: czerwone, białe, zielone, niebieskie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C54" w14:textId="52F67502" w:rsidR="00F73283" w:rsidRPr="000E63EC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603" w14:textId="77777777" w:rsidR="00F73283" w:rsidRPr="000E63EC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1DD25DDD" w14:textId="2BC0B288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E2DA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C2C6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Hula-hop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1D9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Obręcz Hula-hop dostosowana do wzrostu dziecka 128 – 134 cm, grubość obręczy: 20-25 mm. </w:t>
            </w:r>
          </w:p>
          <w:p w14:paraId="104E1042" w14:textId="3470373F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 xml:space="preserve">Kolorystyka </w:t>
            </w:r>
            <w:r w:rsidRPr="000E63EC">
              <w:rPr>
                <w:rFonts w:asciiTheme="majorHAnsi" w:hAnsiTheme="majorHAnsi"/>
                <w:sz w:val="22"/>
                <w:szCs w:val="22"/>
              </w:rPr>
              <w:t>zaproponowan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0E63EC">
              <w:rPr>
                <w:rFonts w:asciiTheme="majorHAnsi" w:hAnsiTheme="majorHAnsi"/>
                <w:sz w:val="22"/>
                <w:szCs w:val="22"/>
              </w:rPr>
              <w:t xml:space="preserve"> przez Wykonawcę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</w:t>
            </w:r>
            <w:r w:rsidRPr="000E63E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>do uzgodnienia z Zamawiającym.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F88" w14:textId="37E5500D" w:rsidR="00F73283" w:rsidRPr="000E63EC" w:rsidRDefault="00F73283" w:rsidP="00F73283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566" w14:textId="77777777" w:rsidR="00F73283" w:rsidRPr="000E63EC" w:rsidRDefault="00F73283" w:rsidP="00F73283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F73283" w:rsidRPr="00DF130E" w14:paraId="58CEC12B" w14:textId="50A6334D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AF5E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8F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Płaskie obręcze – zestaw/komplet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E60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Zestaw składający się z minimum 4 płaskich obręczy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gimnastycznych o średnicy 40-44 cm. </w:t>
            </w:r>
          </w:p>
          <w:p w14:paraId="5A8FC6E9" w14:textId="057341B6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 xml:space="preserve">Kolorystyka </w:t>
            </w:r>
            <w:r w:rsidRPr="000E63EC">
              <w:rPr>
                <w:rFonts w:asciiTheme="majorHAnsi" w:hAnsiTheme="majorHAnsi"/>
                <w:sz w:val="22"/>
                <w:szCs w:val="22"/>
              </w:rPr>
              <w:t>zaproponowan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0E63EC">
              <w:rPr>
                <w:rFonts w:asciiTheme="majorHAnsi" w:hAnsiTheme="majorHAnsi"/>
                <w:sz w:val="22"/>
                <w:szCs w:val="22"/>
              </w:rPr>
              <w:t xml:space="preserve"> przez Wykonawcę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</w:t>
            </w:r>
            <w:r w:rsidRPr="000E63E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E63EC">
              <w:rPr>
                <w:rFonts w:asciiTheme="majorHAnsi" w:hAnsiTheme="majorHAnsi" w:cstheme="majorHAnsi"/>
                <w:sz w:val="22"/>
                <w:szCs w:val="22"/>
              </w:rPr>
              <w:t>do uzgodnienia z Zamawiającym.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CC1" w14:textId="362D66EB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22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E63FFBB" w14:textId="23918E3D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34B" w14:textId="57704B44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I.11.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596" w14:textId="718DF25E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Pachołki treningowe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CC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50 sztuk pachołków treningowych w 4-5 różnych kolorach, w kształcie stożka ściętego na górze. Wymiary:</w:t>
            </w:r>
          </w:p>
          <w:p w14:paraId="7BF8A73C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*średnica: 19-20 cm,</w:t>
            </w:r>
          </w:p>
          <w:p w14:paraId="507CFDF4" w14:textId="0D34A1CF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*wysokość: 4-5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7E6" w14:textId="05C8F5D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EDF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B88CE42" w14:textId="07B1FA25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7760" w14:textId="61C84831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I.1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4ECE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Tańcząca chusta – chusta do tańca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51" w14:textId="77777777" w:rsidR="00F73283" w:rsidRPr="00E5286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Nylonowa chusta do ćwiczeń gimnastycznych, o wymiarach minimum 40x40 cm, </w:t>
            </w:r>
          </w:p>
          <w:p w14:paraId="0048FFC5" w14:textId="072BFC00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Kolorystyka: 32 sztuki każdego koloru:</w:t>
            </w:r>
            <w:r w:rsidRPr="00E5286E">
              <w:rPr>
                <w:rFonts w:asciiTheme="majorHAnsi" w:hAnsiTheme="majorHAnsi" w:cstheme="majorHAnsi"/>
                <w:sz w:val="22"/>
                <w:szCs w:val="22"/>
              </w:rPr>
              <w:t xml:space="preserve"> biał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Pr="00E5286E">
              <w:rPr>
                <w:rFonts w:asciiTheme="majorHAnsi" w:hAnsiTheme="majorHAnsi" w:cstheme="majorHAnsi"/>
                <w:sz w:val="22"/>
                <w:szCs w:val="22"/>
              </w:rPr>
              <w:t xml:space="preserve"> , czerwon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Pr="00E5286E">
              <w:rPr>
                <w:rFonts w:asciiTheme="majorHAnsi" w:hAnsiTheme="majorHAnsi" w:cstheme="majorHAnsi"/>
                <w:sz w:val="22"/>
                <w:szCs w:val="22"/>
              </w:rPr>
              <w:t>, zielon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Pr="00E5286E">
              <w:rPr>
                <w:rFonts w:asciiTheme="majorHAnsi" w:hAnsiTheme="majorHAnsi" w:cstheme="majorHAnsi"/>
                <w:sz w:val="22"/>
                <w:szCs w:val="22"/>
              </w:rPr>
              <w:t>, niebiesk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E5286E">
              <w:rPr>
                <w:rFonts w:asciiTheme="majorHAnsi" w:hAnsiTheme="majorHAnsi" w:cstheme="majorHAnsi"/>
                <w:sz w:val="22"/>
                <w:szCs w:val="22"/>
              </w:rPr>
              <w:t>, żółt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6D5" w14:textId="671980D9" w:rsidR="00F73283" w:rsidRPr="00E5286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B5" w14:textId="77777777" w:rsidR="00F73283" w:rsidRPr="00E5286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02105B5" w14:textId="1DF1C66C" w:rsidTr="00F73283">
        <w:trPr>
          <w:trHeight w:val="45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7B78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II.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E4A4" w14:textId="11F2DFC4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Pomoce dydaktyczne do zajęć z pedagogiki zabawy</w:t>
            </w:r>
          </w:p>
        </w:tc>
      </w:tr>
      <w:tr w:rsidR="00F73283" w:rsidRPr="00DF130E" w14:paraId="63EE0540" w14:textId="7D314563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8E8B" w14:textId="77777777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128D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Tęczowa mata do animacji z otworami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89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Mata w kształcie prostokąta, wykonana z wytrzymałego, wodoodpornego materiału. Obszyta taśmą wzmacniającą, wyposażona w co najmniej 16 wzmacnianych uchwytów oraz minimum 6 plastikowych szpilek umożliwiających montaż maty do podłoża. Wymiary: minimum 100 cm x 300 cm, z minimum 10 otworami o średnicy minimalnej 30 cm. </w:t>
            </w:r>
          </w:p>
          <w:p w14:paraId="05FD5D39" w14:textId="2848F46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Kolorystyka maty układa się z barwną tęczę, na każdym kolorze znajdują się minimum dwa otwory.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CA3" w14:textId="7A6BD25A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0B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59ACD0D8" w14:textId="3935D52B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6314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1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Mata animacyjna szachownica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697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Mata w formie szachownicy w kształcie kwadratu, składającej się z kwadratów w co najmniej 6 różnych kolorach, wykonana z wytrzymałego, wodoodpornego materiału, obszyta taśmą wzmacniającą wyposażoną w minimum 10 uchwytów. </w:t>
            </w:r>
          </w:p>
          <w:p w14:paraId="6417833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Wymiary minimalne: 300x300 cm. </w:t>
            </w:r>
          </w:p>
          <w:p w14:paraId="2A3F4E55" w14:textId="751246FF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 komplecie pokrowiec.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7D2" w14:textId="4F4AFC42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54E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7B06A3A6" w14:textId="5F4FC480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0A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II.3.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204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Chusta kreatywna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878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Animacyjna chusta w kształcenie koła, do malowania wykonana z lekkiej, transparentnej tkaniny, umożliwiającej malowanie na niej pisakami będącymi elementem zestawu. Możliwość prania maty. Wymiary: średnica minimum 3m.</w:t>
            </w:r>
          </w:p>
          <w:p w14:paraId="66E3265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Brzeg maty wzmocniony taśmą. </w:t>
            </w:r>
          </w:p>
          <w:p w14:paraId="20410FC4" w14:textId="3341F081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Uchwyty na brzegach maty. W zestawie pisaki oraz pokrowiec z kieszenią na pisaki.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61E" w14:textId="665809DE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34F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450DCB22" w14:textId="2D4CFB40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022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6CE8" w14:textId="28B77BF5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Profesjonalna chusta animacyjna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C78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Chusta w kształcie koła, wykonana z barwnego, wytrzymałego materiału. </w:t>
            </w:r>
          </w:p>
          <w:p w14:paraId="72610FBF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 środku chusty otwór o średnicy min. 8 cm.</w:t>
            </w:r>
          </w:p>
          <w:p w14:paraId="10A60F85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Wymiary: średnica minimalna 2 m, minimum 24 uchwyty na brzegach maty.</w:t>
            </w:r>
          </w:p>
          <w:p w14:paraId="536AD8D8" w14:textId="4DAE21FB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Kolorystyka: tęczowa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F212" w14:textId="6054A3DF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00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60BE3671" w14:textId="72BA8427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AA1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62C1" w14:textId="7204EEE0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Zestaw kost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ka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 edukacyjn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 akcesoriami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ED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składający się z:</w:t>
            </w:r>
          </w:p>
          <w:p w14:paraId="6C6D0A97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*kolorowej kostki z przezroczystymi kieszonkami</w:t>
            </w:r>
          </w:p>
          <w:p w14:paraId="2E3C21F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 wymiarach: kostka: minimum 15x15 cm, kieszonka o wymiarach minimalnych 12x12 cm,</w:t>
            </w:r>
          </w:p>
          <w:p w14:paraId="53EEE15B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*co najmniej 6 kart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suchościeralnych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0E4852D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*pisak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suchościeralny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z gąbką i magnesem.</w:t>
            </w:r>
          </w:p>
          <w:p w14:paraId="079F332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Kostka wykonana z barwnego, wytrzymałego materiału.</w:t>
            </w:r>
          </w:p>
          <w:p w14:paraId="03048DBD" w14:textId="017A8E0E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Kolorystyka: ścianki kostki w różnych kolorach.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5B3" w14:textId="18D72F09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01D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227C54E7" w14:textId="0178E3CC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826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120B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Tunel animacyjny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114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Tunel wykonany z barwnego, wytrzymałego, miękkiego w dotyku materiału w tęczowej kolorystyce.</w:t>
            </w:r>
          </w:p>
          <w:p w14:paraId="155802FF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Wymiary : minimum 5 metrów.</w:t>
            </w:r>
          </w:p>
          <w:p w14:paraId="0DEEF010" w14:textId="6C77A53C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 zestawie futerał.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3C9" w14:textId="4C9DE95C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4F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AEB504F" w14:textId="2975655C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98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II.7.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708" w14:textId="77777777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Metaforyczne karty pobudzające kreatywność i komunikację-zestaw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0F2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składający się z:</w:t>
            </w:r>
          </w:p>
          <w:p w14:paraId="30B0C22D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*minimum 41 kart z namalowanymi obrazami oraz dodatkowymi minimum 3 pustymi kartami do samodzielnego malowania,</w:t>
            </w:r>
          </w:p>
          <w:p w14:paraId="0815FF29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*etui,</w:t>
            </w:r>
          </w:p>
          <w:p w14:paraId="7B0F0979" w14:textId="4EEA6DF5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*instrukcji z przykładowymi grami i zabawami.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7D5" w14:textId="200860C8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74E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339D1A89" w14:textId="775C61FE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A92A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828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Zestaw talerzy cyrkowych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41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składający się z:</w:t>
            </w:r>
          </w:p>
          <w:p w14:paraId="78891E54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*7 różnokolorowych talerzyków cyrkowych wykonanych z miękkiego, bezpiecznego dla dzieci tworzywa,</w:t>
            </w:r>
          </w:p>
          <w:p w14:paraId="56CA8D57" w14:textId="3F5D7886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520D94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plastikowa tyczka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 długości minimum 60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9CD" w14:textId="0419E8B6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DBD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69EC9C3" w14:textId="5B3B22A7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659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59B9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Zestaw cymbałków</w:t>
            </w:r>
          </w:p>
          <w:p w14:paraId="5139103C" w14:textId="4E54F723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(dzwonki typu bum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bum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rurki)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23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różnokolorowych dzwonków na tubach, diatonicznych 13 tonowych wraz z pałeczkami. Przeznaczenie do zajęć muzycznych, tanecznych i ruchowych.</w:t>
            </w:r>
          </w:p>
          <w:p w14:paraId="1D22541D" w14:textId="77777777" w:rsidR="00F73283" w:rsidRPr="00540867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Zestaw składa się z 13 metalowych sztabek pomalowanych w kolorze danego dźwięku (każda pomalowana innym kolorem), 13 pałeczek umożliwiających jednocześnie grę trzynastu osobom. </w:t>
            </w:r>
            <w:r w:rsidRPr="00540867">
              <w:rPr>
                <w:rFonts w:asciiTheme="majorHAnsi" w:hAnsiTheme="majorHAnsi" w:cs="Arial"/>
                <w:sz w:val="22"/>
                <w:szCs w:val="22"/>
              </w:rPr>
              <w:t>Każda metalowa sztabka pomalowana jest w kolorze danego dźwięku (wg Systemu Chroma Notes) i solidnie przykręcona do plastikowego rezonatora.</w:t>
            </w:r>
          </w:p>
          <w:p w14:paraId="1530A7B7" w14:textId="4901ACDC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 zestawie pokrowiec.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DAD" w14:textId="784F9E4A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61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52B31DD0" w14:textId="3E00C687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CBF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29FD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Lalka mówiąca zestaw Chłopiec i Dziewczynka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5D7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2 lalek/kukiełek: chłopiec i dziewczynka, o wymiarach minimalnych 65 cm.</w:t>
            </w:r>
          </w:p>
          <w:p w14:paraId="4E15A858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Lalka/kukiełka z :</w:t>
            </w:r>
          </w:p>
          <w:p w14:paraId="2FE81D7F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-otwartymi rękawami zakończonymi rękawicami, w które wkłada się ręce do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poruszania ramionami i palcami,</w:t>
            </w:r>
          </w:p>
          <w:p w14:paraId="15009725" w14:textId="76C06FB1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-możliwością włożenia dłoni w wypchaną głowę, do animowania ruchów ust kukiełki, włącznie z wytkniętym, ruchomym językiem.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C2A" w14:textId="0C24D6B0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F65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4785C3BE" w14:textId="5BD4742D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975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II.11.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E7B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Mówiąca lalka „Bajkowa postać”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595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Lalka/kukiełka dowolna postać bajkowa, o wymiarach minimalnych 65 cm.</w:t>
            </w:r>
          </w:p>
          <w:p w14:paraId="79CA7EA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Lalka/kukiełka z :</w:t>
            </w:r>
          </w:p>
          <w:p w14:paraId="686A4248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-otwartymi rękawami zakończonymi rękawicami, w które wkłada się ręce do poruszania ramionami i palcami,</w:t>
            </w:r>
          </w:p>
          <w:p w14:paraId="6C1D9FBB" w14:textId="4F7DAE2E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-możliwością włożenia dłoni w wypchaną głowę, do animowania ruchów ust kukiełki, włącznie z wytkniętym, ruchomym językiem.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0C5" w14:textId="4F27EE55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E1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7C7016B8" w14:textId="597D2BE0" w:rsidTr="00F73283">
        <w:trPr>
          <w:trHeight w:val="58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1EC5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II.12.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6818" w14:textId="2EFDD2A4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Lampa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– Światło UV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EC2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Lampa przeznaczona d</w:t>
            </w:r>
            <w:r w:rsidRPr="0095148A">
              <w:rPr>
                <w:rFonts w:asciiTheme="majorHAnsi" w:hAnsiTheme="majorHAnsi" w:cstheme="majorHAnsi"/>
                <w:sz w:val="22"/>
                <w:szCs w:val="22"/>
              </w:rPr>
              <w:t xml:space="preserve">o zajęć </w:t>
            </w:r>
            <w:proofErr w:type="spellStart"/>
            <w:r w:rsidRPr="0095148A">
              <w:rPr>
                <w:rFonts w:asciiTheme="majorHAnsi" w:hAnsiTheme="majorHAnsi" w:cstheme="majorHAnsi"/>
                <w:sz w:val="22"/>
                <w:szCs w:val="22"/>
              </w:rPr>
              <w:t>polisensorycznych</w:t>
            </w:r>
            <w:proofErr w:type="spellEnd"/>
            <w:r w:rsidRPr="0095148A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terapii światłem-</w:t>
            </w:r>
            <w:r w:rsidRPr="0095148A">
              <w:rPr>
                <w:rFonts w:asciiTheme="majorHAnsi" w:hAnsiTheme="majorHAnsi" w:cstheme="majorHAnsi"/>
                <w:sz w:val="22"/>
                <w:szCs w:val="22"/>
              </w:rPr>
              <w:t xml:space="preserve"> stymulacja zmysłów (wzrok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). Lampa o niebieskim świetle, lampa nie jest przeznaczona do dezynfekcji.</w:t>
            </w:r>
          </w:p>
          <w:p w14:paraId="11A0DA74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Lampa z możliwością ustawienia na stole bądź przymocowania do ściany. </w:t>
            </w:r>
          </w:p>
          <w:p w14:paraId="2D965CBA" w14:textId="62E93CAD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Minimalne parametry techniczne: 15W, 230V/50Hz.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B27" w14:textId="74576D33" w:rsidR="00F73283" w:rsidRPr="0095148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5D5" w14:textId="77777777" w:rsidR="00F73283" w:rsidRPr="0095148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1CBB56BA" w14:textId="21974913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9829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III.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1653" w14:textId="361996D0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Pomoce dydaktyczne do zajęć "Przyjaciele </w:t>
            </w:r>
            <w:proofErr w:type="spellStart"/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Zippiego</w:t>
            </w:r>
            <w:proofErr w:type="spellEnd"/>
            <w:r w:rsidRPr="00DF130E">
              <w:rPr>
                <w:rFonts w:asciiTheme="majorHAnsi" w:hAnsiTheme="majorHAnsi" w:cstheme="majorHAnsi"/>
                <w:b/>
                <w:sz w:val="22"/>
                <w:szCs w:val="22"/>
              </w:rPr>
              <w:t>"</w:t>
            </w:r>
          </w:p>
        </w:tc>
      </w:tr>
      <w:tr w:rsidR="00F73283" w:rsidRPr="00DF130E" w14:paraId="4F9B9E46" w14:textId="46F43F60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7C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83D9" w14:textId="1DCBDF02" w:rsidR="00F73283" w:rsidRPr="00DF130E" w:rsidRDefault="00F73283" w:rsidP="00F73283">
            <w:pPr>
              <w:pStyle w:val="NormalnyWeb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Zestaw gier dydaktycznych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kształtujących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 "Dojrzałość emocjonaln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ą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"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073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składający się z pakietu materiałów z zakresu rozwoju emocjonalno-społecznego, dopuszcza się program multimedialny (z licencją bezterminową) na min. 2 stanowiska.</w:t>
            </w:r>
          </w:p>
          <w:p w14:paraId="67D6CB80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Zestaw zawiera: publikacje zawierające scenariusze zajęć, zadaniowych karty pracy wraz z różnorodnymi pomocami dydaktycznymi, z zakresu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rozwoju emocjonalnego i społecznego, w tym co najmniej: rozwój psychoruchowy przedszkolaka, dziecko z całościowymi zaburzeniami rozwoju – zespół Aspergera i Autyzm, sposoby radzenia sobie z agresją w grupie przedszkolnej, dziecko zdolne, dziecko z trudnościami adaptacyjnymi, spektrum autyzmu. </w:t>
            </w:r>
          </w:p>
          <w:p w14:paraId="6163E02A" w14:textId="3649D188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Zamawiający zastrzega sobie prawo zatwierdzenia zaproponowanej pozycji.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0EA" w14:textId="1096F814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BD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6B93B317" w14:textId="07A807E2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B64D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DC4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Sygnalizator z buziami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2B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Sygnalizator kontroli poziomu hałasu podczas zajęć przedszkolnych, w 3 kolorach sygnalizujących poziom hałasu (czerwony, zielony i żółty). Każdy kolor z inną mimiką twarzy/buzi. Po przekroczeniu dopuszczalnego poziomu hałasu wydaje dźwięki ostrzegawcze.</w:t>
            </w:r>
          </w:p>
          <w:p w14:paraId="46E4684C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Urządzenie przenośne, z możliwością ustawienia na stoliku bądź montażu na ścianie.</w:t>
            </w:r>
          </w:p>
          <w:p w14:paraId="17F6A139" w14:textId="4381F929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Urządzenie zasilane bateriami. </w:t>
            </w:r>
            <w:r w:rsidRPr="002D1B0D">
              <w:rPr>
                <w:rFonts w:asciiTheme="majorHAnsi" w:hAnsiTheme="majorHAnsi" w:cstheme="majorHAnsi"/>
                <w:sz w:val="22"/>
                <w:szCs w:val="22"/>
              </w:rPr>
              <w:t>Baterie w zestawie.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532" w14:textId="1860085A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C3E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5A520126" w14:textId="2B3987A2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9B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8BBB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Gra pamięciowa "Nasze emocje"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91A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Gra typu </w:t>
            </w:r>
            <w:proofErr w:type="spellStart"/>
            <w:r w:rsidRPr="00015FD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memory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do ćwiczeń pamięci. Zestaw składający się z minimum 40 elementów zawierających wizerunki postaci/zwierząt wyrażających różne emocje wraz z instrukcją i propozycjami zabaw. </w:t>
            </w:r>
          </w:p>
          <w:p w14:paraId="71DD855C" w14:textId="33A0E945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w opakowaniu zbiorczym.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132" w14:textId="198CE5C9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4E9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3FC0B211" w14:textId="18D01E4A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E9D8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D18B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Lalki – rodzina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5AD" w14:textId="0E3AF7E2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>Zestaw lalek – rodzina: dzie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>i, rodzic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 xml:space="preserve"> i dziadk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owie</w:t>
            </w: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>. Rodzinkę tworzą: mama, tata, babcia, dziadek, siostra i brat. Postacie mają ruchome ramiona i nóżki. Mogą siedzieć i stać. Zestaw zawiera 6 laleczek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 rodzina</w:t>
            </w: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</w:t>
            </w: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>ys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okość minimalna każdej postaci:</w:t>
            </w:r>
            <w:r w:rsidRPr="0076450F">
              <w:rPr>
                <w:rFonts w:asciiTheme="majorHAnsi" w:hAnsiTheme="majorHAnsi" w:cstheme="majorHAnsi"/>
                <w:sz w:val="22"/>
                <w:szCs w:val="22"/>
              </w:rPr>
              <w:t xml:space="preserve"> 11 cm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0D3" w14:textId="15FBBA91" w:rsidR="00F73283" w:rsidRPr="0076450F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917" w14:textId="77777777" w:rsidR="00F73283" w:rsidRPr="0076450F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1372FCB7" w14:textId="01FD206C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164F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B043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Zestaw kart z ruchami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D2D4" w14:textId="1DC15D78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kart do terapii sensorycznej, ćwiczeń ruchowych. Zestaw składający się z minimum 32 kart do naśladowania postaci znajdujących się na kartach.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97C" w14:textId="2508F30A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10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2A337747" w14:textId="0BEA0750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A8F6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CDA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Zestaw kart ćwiczeń do naśladowania, rozpoznawania i nazywania czynności oraz zapamiętywania sekwencji ruchowych "Pamiętaj, pokaż"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761" w14:textId="77777777" w:rsidR="00F73283" w:rsidRPr="0081229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1229A">
              <w:rPr>
                <w:rFonts w:asciiTheme="majorHAnsi" w:hAnsiTheme="majorHAnsi" w:cstheme="majorHAnsi"/>
                <w:sz w:val="22"/>
                <w:szCs w:val="22"/>
              </w:rPr>
              <w:t xml:space="preserve">Zestaw kart do ćwiczeń w naśladowaniu, rozpoznawaniu i nazywaniu czynności oraz w zapamiętywaniu sekwencji ruchowych. Karty zawierają czynności do zapamiętywania i odtwarzania przez przedszkolaka. </w:t>
            </w:r>
          </w:p>
          <w:p w14:paraId="17D6E59D" w14:textId="66057F50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1229A">
              <w:rPr>
                <w:rFonts w:asciiTheme="majorHAnsi" w:hAnsiTheme="majorHAnsi" w:cstheme="majorHAnsi"/>
                <w:sz w:val="22"/>
                <w:szCs w:val="22"/>
              </w:rPr>
              <w:t>Zestaw minimum 24 kart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DE1" w14:textId="7E074178" w:rsidR="00F73283" w:rsidRPr="0081229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7DE" w14:textId="77777777" w:rsidR="00F73283" w:rsidRPr="0081229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4F14DE94" w14:textId="77971523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DF6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9E90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Projektor przestrzenny z akcesoriami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7B5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Projektor do wyświetlania na ścianie lub suficie poruszających się obrazów. Rozmiar wyświetlanego obrazu minimum 1,5 m. </w:t>
            </w:r>
          </w:p>
          <w:p w14:paraId="495A8C32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 zestawie 3 rodzaje akcesoriów do projektora: </w:t>
            </w:r>
          </w:p>
          <w:p w14:paraId="31C13427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1) zestaw 4 tarczy wkładów olejowych/żelowych, </w:t>
            </w:r>
          </w:p>
          <w:p w14:paraId="5BFA9BC6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2) zestaw 4 traczy-slajdów graficznych, </w:t>
            </w:r>
          </w:p>
          <w:p w14:paraId="3836F271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3)4 wkłady obrazkowe (obrazki do uzgodnienia z Zamawiającym).</w:t>
            </w:r>
          </w:p>
          <w:p w14:paraId="1BF2DCFF" w14:textId="2EFFA80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57A9A">
              <w:rPr>
                <w:rFonts w:asciiTheme="majorHAnsi" w:hAnsiTheme="majorHAnsi" w:cstheme="majorHAnsi"/>
                <w:sz w:val="22"/>
                <w:szCs w:val="22"/>
              </w:rPr>
              <w:t>Minimalne parametry techniczne urządzenia(żarówki): 20W, 12V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EF6" w14:textId="2C22DBE7" w:rsidR="00F73283" w:rsidRPr="00257A9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994" w14:textId="77777777" w:rsidR="00F73283" w:rsidRPr="00257A9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9A197D1" w14:textId="4297DB5C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99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D04A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Podświetlany stół A3 z akcesoriami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82D5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Podświetlany stół – panel świetlny, wykonany w technologii LED – białe światło, służący do podświetlania przedmiotów od spodu. </w:t>
            </w:r>
          </w:p>
          <w:p w14:paraId="0F9426C9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Wymiary minimalne panelu/stołu: minimum 46x34 cm, grubość 1 cm. Obszar podświetlenia: minimum format A3.</w:t>
            </w:r>
          </w:p>
          <w:p w14:paraId="7372793A" w14:textId="41A094CF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 zestawie dwa rodzaje akcesoriów - liczmany: matematyczne, postacie.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91E" w14:textId="238A9766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5B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0A497A0A" w14:textId="33A37D38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D637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B2AF" w14:textId="5643A0FB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Kafelki/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płytki</w:t>
            </w: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 sensoryczne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0EF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Płytki/kafelki sensoryczne wypełnione płynem, odporne na ścieranie i zarysowania, wytrzymałe na skoki. Płytki wykonane z tworzywa PVC</w:t>
            </w:r>
          </w:p>
          <w:p w14:paraId="26688FF0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Zestaw składający się z minimum 4 płytek o różnych kolorach. Wymiar minimalne każdej płytki: 30x30 cm </w:t>
            </w:r>
          </w:p>
          <w:p w14:paraId="03F2879E" w14:textId="446391EF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0F4" w14:textId="2D2D6B6C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B0C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73283" w:rsidRPr="00DF130E" w14:paraId="616B8150" w14:textId="18D3DCB3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99B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CD15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Zestaw rolek świetlnych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0BB" w14:textId="77777777" w:rsidR="00F73283" w:rsidRPr="0000228A" w:rsidRDefault="00F73283" w:rsidP="00F73283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Zestaw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różnokolorowych 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>rolek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/dysków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świetlnych do zajęć sensorycznych. Każdy dysk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/rolka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posiada inną teksturę do ćwiczeń rozwoju zmysłu dotyku. Dyski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/rolki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świetnie nadadzą się do zabaw konstrukcyjnych i rozwoju małej motoryki. </w:t>
            </w:r>
          </w:p>
          <w:p w14:paraId="3EDA8D4C" w14:textId="4D39D55B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Zestaw zawiera minimum 5 dysków/rolek o wymiarach minimalnych: średnica 15 cm i grubość 4 cm oraz stację dokującą.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29D" w14:textId="6478CE79" w:rsidR="00F73283" w:rsidRPr="0000228A" w:rsidRDefault="00F73283" w:rsidP="00F73283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17E" w14:textId="77777777" w:rsidR="00F73283" w:rsidRPr="0000228A" w:rsidRDefault="00F73283" w:rsidP="00F73283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F73283" w:rsidRPr="00DF130E" w14:paraId="76B803D4" w14:textId="646276AB" w:rsidTr="00F73283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8B2" w14:textId="77777777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>III.11.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6E50" w14:textId="32A946F5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130E">
              <w:rPr>
                <w:rFonts w:asciiTheme="majorHAnsi" w:hAnsiTheme="majorHAnsi" w:cstheme="majorHAnsi"/>
                <w:sz w:val="22"/>
                <w:szCs w:val="22"/>
              </w:rPr>
              <w:t xml:space="preserve">Paleta z akcesoriami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dla przedszkolaka</w:t>
            </w:r>
            <w:r w:rsidRPr="00B537D9">
              <w:rPr>
                <w:rFonts w:asciiTheme="majorHAnsi" w:hAnsiTheme="majorHAnsi" w:cstheme="majorHAnsi"/>
                <w:sz w:val="22"/>
                <w:szCs w:val="22"/>
              </w:rPr>
              <w:t>/ wyprawka dla przedszkolaka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587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Pakiet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edukacyjny dla przedszkolaka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 formie gry.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 skład pakietu wchodzi: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zestaw kontrolny zawierający:</w:t>
            </w:r>
          </w:p>
          <w:p w14:paraId="19AAA278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1)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 podstawę wykonaną z drewna z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minimum 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12 drewnianym klockami w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minimum 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6 kolorach, </w:t>
            </w:r>
          </w:p>
          <w:p w14:paraId="422783F9" w14:textId="77777777" w:rsidR="00F73283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2) 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2 tarcze blanko oraz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minimum 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>12 tematycznych tarcz (WP1) ze zbiorem zabaw, w formie obrazkowej, przystosowane do możliwości percepcyjnych dzieci 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wieku od 4. roku życia. </w:t>
            </w:r>
          </w:p>
          <w:p w14:paraId="14D2D166" w14:textId="00FED202" w:rsidR="00F73283" w:rsidRPr="00DF130E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228A">
              <w:rPr>
                <w:rFonts w:asciiTheme="majorHAnsi" w:hAnsiTheme="majorHAnsi" w:cstheme="majorHAnsi"/>
                <w:sz w:val="22"/>
                <w:szCs w:val="22"/>
              </w:rPr>
              <w:t xml:space="preserve">Uczy rozpoznawania kolorów, dobierania obrazków według określonych cech (wielkości, </w:t>
            </w:r>
            <w:r w:rsidRPr="0000228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kształtu, barwy, przeznaczenia), wyszukiwania podobieństw i różnic pomiędzy przedmiotami, łączenia w pary obrazków logicznie do siebie pasujących.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798" w14:textId="17AE053F" w:rsidR="00F73283" w:rsidRPr="0000228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B4B" w14:textId="77777777" w:rsidR="00F73283" w:rsidRPr="0000228A" w:rsidRDefault="00F73283" w:rsidP="00F73283">
            <w:pPr>
              <w:pStyle w:val="NormalnyWeb"/>
              <w:spacing w:before="0"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3F26693" w14:textId="630A157C" w:rsidR="00DF130E" w:rsidRDefault="00DF130E" w:rsidP="003D2E8E">
      <w:pPr>
        <w:pStyle w:val="Standard"/>
        <w:tabs>
          <w:tab w:val="left" w:pos="142"/>
          <w:tab w:val="left" w:pos="9639"/>
          <w:tab w:val="left" w:pos="10348"/>
        </w:tabs>
        <w:spacing w:after="0" w:line="360" w:lineRule="auto"/>
        <w:ind w:right="40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4EACEAC" w14:textId="77777777" w:rsidR="0033501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</w:rPr>
      </w:pP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Uwaga:</w:t>
      </w:r>
    </w:p>
    <w:p w14:paraId="0F076312" w14:textId="77777777" w:rsidR="0033501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</w:rPr>
      </w:pPr>
    </w:p>
    <w:p w14:paraId="29706110" w14:textId="60E73785" w:rsidR="0033501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Do niniejszego opisu przedmiotu zamówienia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 dołącz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amy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/przeka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zujemy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 xml:space="preserve"> karty techniczne towaru lub karty katalogowe, zdjęcia, lub inne dowody w celu sprawdzenia zgodności oferty z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 </w:t>
      </w:r>
      <w:r w:rsidRPr="00335011">
        <w:rPr>
          <w:rFonts w:ascii="Calibri Light" w:eastAsia="Times New Roman" w:hAnsi="Calibri Light" w:cs="Calibri Light"/>
          <w:b/>
          <w:bCs/>
          <w:iCs/>
          <w:sz w:val="24"/>
          <w:szCs w:val="24"/>
        </w:rPr>
        <w:t>wymaganiami Zamawiającego (</w:t>
      </w:r>
      <w:r w:rsidRPr="00335011">
        <w:rPr>
          <w:rFonts w:ascii="Calibri Light" w:hAnsi="Calibri Light" w:cs="Calibri Light"/>
          <w:b/>
          <w:sz w:val="24"/>
          <w:szCs w:val="24"/>
        </w:rPr>
        <w:t>potwierdzające posiadanie danej funkcjonalności przedmiotu zamówienia).</w:t>
      </w:r>
    </w:p>
    <w:p w14:paraId="57486D24" w14:textId="77777777" w:rsidR="0033501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</w:p>
    <w:p w14:paraId="0F1AF46E" w14:textId="6707553F" w:rsidR="00DF130E" w:rsidRPr="00B86D03" w:rsidRDefault="009F39BD" w:rsidP="00970CAF">
      <w:pPr>
        <w:pStyle w:val="Standard"/>
        <w:tabs>
          <w:tab w:val="left" w:pos="142"/>
          <w:tab w:val="left" w:pos="8647"/>
          <w:tab w:val="left" w:pos="9639"/>
          <w:tab w:val="left" w:pos="10348"/>
        </w:tabs>
        <w:spacing w:after="0"/>
        <w:ind w:right="401"/>
        <w:jc w:val="both"/>
        <w:rPr>
          <w:rFonts w:asciiTheme="majorHAnsi" w:hAnsiTheme="majorHAnsi"/>
          <w:bCs/>
          <w:sz w:val="24"/>
          <w:szCs w:val="24"/>
        </w:rPr>
      </w:pPr>
      <w:r w:rsidRPr="00B86D03">
        <w:rPr>
          <w:rFonts w:asciiTheme="majorHAnsi" w:hAnsiTheme="majorHAnsi"/>
          <w:bCs/>
          <w:sz w:val="24"/>
          <w:szCs w:val="24"/>
        </w:rPr>
        <w:t>Wszystkie pozycje przedmiotu zamówienia po</w:t>
      </w:r>
      <w:r w:rsidR="00970CAF" w:rsidRPr="00B86D03">
        <w:rPr>
          <w:rFonts w:asciiTheme="majorHAnsi" w:hAnsiTheme="majorHAnsi"/>
          <w:bCs/>
          <w:sz w:val="24"/>
          <w:szCs w:val="24"/>
        </w:rPr>
        <w:t>siada</w:t>
      </w:r>
      <w:r w:rsidR="00A0658A">
        <w:rPr>
          <w:rFonts w:asciiTheme="majorHAnsi" w:hAnsiTheme="majorHAnsi"/>
          <w:bCs/>
          <w:sz w:val="24"/>
          <w:szCs w:val="24"/>
        </w:rPr>
        <w:t>ją</w:t>
      </w:r>
      <w:r w:rsidR="00970CAF" w:rsidRPr="00B86D03">
        <w:rPr>
          <w:rFonts w:asciiTheme="majorHAnsi" w:hAnsiTheme="majorHAnsi"/>
          <w:bCs/>
          <w:sz w:val="24"/>
          <w:szCs w:val="24"/>
        </w:rPr>
        <w:t xml:space="preserve"> odpowiednie certyfikaty, </w:t>
      </w:r>
      <w:r w:rsidRPr="00B86D03">
        <w:rPr>
          <w:rFonts w:asciiTheme="majorHAnsi" w:hAnsiTheme="majorHAnsi"/>
          <w:bCs/>
          <w:sz w:val="24"/>
          <w:szCs w:val="24"/>
        </w:rPr>
        <w:t xml:space="preserve">dopuszczające do obrotu i użytkowania w Polsce. Zabawki powinny posiadać </w:t>
      </w:r>
      <w:r w:rsidRPr="00B86D03">
        <w:rPr>
          <w:rStyle w:val="Pogrubienie"/>
        </w:rPr>
        <w:t>deklarację zgodności dla zabawki</w:t>
      </w:r>
      <w:r w:rsidRPr="00B86D03">
        <w:t xml:space="preserve">, czyli dokument potwierdzający bezpieczeństwo zabawki i jej zgodność z dyrektywą 2009/48/WE. </w:t>
      </w:r>
    </w:p>
    <w:p w14:paraId="513AB92F" w14:textId="77777777" w:rsidR="002D1B0D" w:rsidRPr="002D1B0D" w:rsidRDefault="002D1B0D" w:rsidP="003D2E8E">
      <w:pPr>
        <w:pStyle w:val="Standard"/>
        <w:tabs>
          <w:tab w:val="left" w:pos="142"/>
          <w:tab w:val="left" w:pos="9639"/>
          <w:tab w:val="left" w:pos="10348"/>
        </w:tabs>
        <w:spacing w:after="0" w:line="360" w:lineRule="auto"/>
        <w:ind w:right="401"/>
        <w:jc w:val="both"/>
        <w:rPr>
          <w:rFonts w:asciiTheme="majorHAnsi" w:hAnsiTheme="majorHAnsi"/>
          <w:b/>
          <w:bCs/>
          <w:sz w:val="6"/>
          <w:szCs w:val="6"/>
          <w:u w:val="single"/>
        </w:rPr>
      </w:pPr>
    </w:p>
    <w:p w14:paraId="306E8D59" w14:textId="77777777" w:rsidR="00F73283" w:rsidRPr="002D1B0D" w:rsidRDefault="00F73283" w:rsidP="00F73283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sz w:val="24"/>
          <w:szCs w:val="24"/>
        </w:rPr>
        <w:t xml:space="preserve">W przypadku stwierdzenia, że dostarczone produkty: </w:t>
      </w:r>
    </w:p>
    <w:p w14:paraId="1C3169A0" w14:textId="77777777" w:rsidR="00F73283" w:rsidRPr="002D1B0D" w:rsidRDefault="00F73283" w:rsidP="00F7328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sz w:val="24"/>
          <w:szCs w:val="24"/>
        </w:rPr>
        <w:t xml:space="preserve">są uszkodzone, posiadają wady uniemożliwiające używanie, a wady i uszkodzenia te nie powstały z winy Zamawiającego lub, </w:t>
      </w:r>
    </w:p>
    <w:p w14:paraId="2EADCDE2" w14:textId="64EB4D43" w:rsidR="00F73283" w:rsidRPr="002D1B0D" w:rsidRDefault="00F73283" w:rsidP="00F7328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sz w:val="24"/>
          <w:szCs w:val="24"/>
        </w:rPr>
        <w:t xml:space="preserve">nie spełniają wymagań Zamawiającego określonych w zapytaniu ofertowym lub </w:t>
      </w:r>
    </w:p>
    <w:p w14:paraId="31FFEAE4" w14:textId="7D2A546F" w:rsidR="00F73283" w:rsidRDefault="00F73283" w:rsidP="00F7328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sz w:val="24"/>
          <w:szCs w:val="24"/>
        </w:rPr>
        <w:t>dostarczone produkty nie odpowiadają pod względem jakości, trwałości, funkcjonalnoś</w:t>
      </w:r>
      <w:r w:rsidR="00A0658A">
        <w:rPr>
          <w:rFonts w:asciiTheme="majorHAnsi" w:hAnsiTheme="majorHAnsi" w:cs="Times New Roman"/>
          <w:sz w:val="24"/>
          <w:szCs w:val="24"/>
        </w:rPr>
        <w:t>ci oraz parametrów technicznych,</w:t>
      </w:r>
    </w:p>
    <w:p w14:paraId="5CC017C3" w14:textId="207328EA" w:rsidR="00F73283" w:rsidRPr="002D1B0D" w:rsidRDefault="00F73283" w:rsidP="00F73283">
      <w:pPr>
        <w:pStyle w:val="Bezodstpw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D1B0D">
        <w:rPr>
          <w:rFonts w:asciiTheme="majorHAnsi" w:hAnsiTheme="majorHAnsi" w:cs="Times New Roman"/>
          <w:sz w:val="24"/>
          <w:szCs w:val="24"/>
        </w:rPr>
        <w:t xml:space="preserve">Wykonawca </w:t>
      </w:r>
      <w:r w:rsidR="00A0658A">
        <w:rPr>
          <w:rFonts w:asciiTheme="majorHAnsi" w:hAnsiTheme="majorHAnsi" w:cs="Times New Roman"/>
          <w:sz w:val="24"/>
          <w:szCs w:val="24"/>
        </w:rPr>
        <w:t>zobowiązuje się do wymiany ich</w:t>
      </w:r>
      <w:r w:rsidRPr="002D1B0D">
        <w:rPr>
          <w:rFonts w:asciiTheme="majorHAnsi" w:hAnsiTheme="majorHAnsi" w:cs="Times New Roman"/>
          <w:sz w:val="24"/>
          <w:szCs w:val="24"/>
        </w:rPr>
        <w:t xml:space="preserve"> na nowe, prawidłowe, na własny koszt. </w:t>
      </w:r>
    </w:p>
    <w:p w14:paraId="2AE6B0AA" w14:textId="77777777" w:rsid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</w:p>
    <w:p w14:paraId="6F143D4D" w14:textId="77777777" w:rsid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</w:p>
    <w:p w14:paraId="7680A11D" w14:textId="77777777" w:rsid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</w:p>
    <w:p w14:paraId="24788460" w14:textId="77777777" w:rsid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</w:p>
    <w:p w14:paraId="03396A01" w14:textId="77777777" w:rsidR="0033501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335011">
        <w:rPr>
          <w:rFonts w:ascii="Calibri Light" w:eastAsia="Times New Roman" w:hAnsi="Calibri Light" w:cs="Calibri Light"/>
          <w:bCs/>
          <w:iCs/>
          <w:sz w:val="24"/>
          <w:szCs w:val="24"/>
        </w:rPr>
        <w:t>………………………….., …………………………………</w:t>
      </w:r>
      <w:r w:rsidRPr="00335011">
        <w:rPr>
          <w:rFonts w:ascii="Calibri Light" w:eastAsia="Times New Roman" w:hAnsi="Calibri Light" w:cs="Calibri Light"/>
          <w:bCs/>
          <w:iCs/>
          <w:sz w:val="24"/>
          <w:szCs w:val="24"/>
        </w:rPr>
        <w:tab/>
      </w:r>
    </w:p>
    <w:p w14:paraId="4CA46B33" w14:textId="71F99100" w:rsidR="0033501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Calibri Light" w:eastAsia="Times New Roman" w:hAnsi="Calibri Light" w:cs="Calibri Light"/>
          <w:bCs/>
          <w:iCs/>
          <w:sz w:val="24"/>
          <w:szCs w:val="24"/>
        </w:rPr>
      </w:pPr>
      <w:r w:rsidRPr="00335011">
        <w:rPr>
          <w:rFonts w:ascii="Calibri Light" w:eastAsia="Times New Roman" w:hAnsi="Calibri Light" w:cs="Calibri Light"/>
          <w:bCs/>
          <w:iCs/>
          <w:sz w:val="24"/>
          <w:szCs w:val="24"/>
        </w:rPr>
        <w:t>m</w:t>
      </w:r>
      <w:r w:rsidR="00A0658A">
        <w:rPr>
          <w:rFonts w:ascii="Calibri Light" w:eastAsia="Times New Roman" w:hAnsi="Calibri Light" w:cs="Calibri Light"/>
          <w:bCs/>
          <w:iCs/>
          <w:sz w:val="24"/>
          <w:szCs w:val="24"/>
        </w:rPr>
        <w:t>iejscowość             data</w:t>
      </w:r>
      <w:r w:rsidR="00A0658A">
        <w:rPr>
          <w:rFonts w:ascii="Calibri Light" w:eastAsia="Times New Roman" w:hAnsi="Calibri Light" w:cs="Calibri Light"/>
          <w:bCs/>
          <w:iCs/>
          <w:sz w:val="24"/>
          <w:szCs w:val="24"/>
        </w:rPr>
        <w:tab/>
      </w:r>
      <w:r w:rsidR="00A0658A">
        <w:rPr>
          <w:rFonts w:ascii="Calibri Light" w:eastAsia="Times New Roman" w:hAnsi="Calibri Light" w:cs="Calibri Light"/>
          <w:bCs/>
          <w:iCs/>
          <w:sz w:val="24"/>
          <w:szCs w:val="24"/>
        </w:rPr>
        <w:tab/>
      </w:r>
      <w:r w:rsidR="00A0658A">
        <w:rPr>
          <w:rFonts w:ascii="Calibri Light" w:eastAsia="Times New Roman" w:hAnsi="Calibri Light" w:cs="Calibri Light"/>
          <w:bCs/>
          <w:iCs/>
          <w:sz w:val="24"/>
          <w:szCs w:val="24"/>
        </w:rPr>
        <w:tab/>
      </w:r>
      <w:r w:rsidR="00A0658A">
        <w:rPr>
          <w:rFonts w:ascii="Calibri Light" w:eastAsia="Times New Roman" w:hAnsi="Calibri Light" w:cs="Calibri Light"/>
          <w:bCs/>
          <w:iCs/>
          <w:sz w:val="24"/>
          <w:szCs w:val="24"/>
        </w:rPr>
        <w:tab/>
      </w:r>
      <w:r w:rsidRPr="00335011">
        <w:rPr>
          <w:rFonts w:ascii="Calibri Light" w:eastAsia="Times New Roman" w:hAnsi="Calibri Light" w:cs="Calibri Light"/>
          <w:bCs/>
          <w:iCs/>
          <w:sz w:val="24"/>
          <w:szCs w:val="24"/>
        </w:rPr>
        <w:t>……………………………………………………………….</w:t>
      </w:r>
    </w:p>
    <w:p w14:paraId="0DB8F2C9" w14:textId="3FB1D656" w:rsidR="000D2731" w:rsidRPr="00335011" w:rsidRDefault="00335011" w:rsidP="00335011">
      <w:pPr>
        <w:tabs>
          <w:tab w:val="left" w:pos="851"/>
        </w:tabs>
        <w:autoSpaceDE w:val="0"/>
        <w:autoSpaceDN w:val="0"/>
        <w:spacing w:after="0" w:line="240" w:lineRule="auto"/>
        <w:ind w:left="4248"/>
        <w:jc w:val="center"/>
        <w:rPr>
          <w:rFonts w:ascii="Calibri Light" w:eastAsia="Calibri" w:hAnsi="Calibri Light" w:cs="Calibri Light"/>
          <w:i/>
          <w:sz w:val="24"/>
          <w:szCs w:val="24"/>
          <w:u w:color="000000"/>
        </w:rPr>
      </w:pPr>
      <w:r w:rsidRPr="00335011">
        <w:rPr>
          <w:rFonts w:ascii="Calibri Light" w:eastAsia="Times New Roman" w:hAnsi="Calibri Light" w:cs="Calibri Light"/>
          <w:bCs/>
          <w:iCs/>
          <w:sz w:val="24"/>
          <w:szCs w:val="24"/>
        </w:rPr>
        <w:tab/>
      </w:r>
      <w:r w:rsidRPr="00335011">
        <w:rPr>
          <w:rFonts w:ascii="Calibri Light" w:eastAsia="Calibri" w:hAnsi="Calibri Light" w:cs="Calibri Light"/>
          <w:i/>
          <w:sz w:val="24"/>
          <w:szCs w:val="24"/>
          <w:u w:color="000000"/>
        </w:rPr>
        <w:t>(pieczątka i podpis osoby upełnomocnionej do reprezentowania Wykonawcy)</w:t>
      </w:r>
    </w:p>
    <w:sectPr w:rsidR="000D2731" w:rsidRPr="00335011" w:rsidSect="00EA33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FB321" w14:textId="77777777" w:rsidR="002238F3" w:rsidRDefault="002238F3" w:rsidP="000D2731">
      <w:pPr>
        <w:spacing w:after="0" w:line="240" w:lineRule="auto"/>
      </w:pPr>
      <w:r>
        <w:separator/>
      </w:r>
    </w:p>
  </w:endnote>
  <w:endnote w:type="continuationSeparator" w:id="0">
    <w:p w14:paraId="7BEAA1A6" w14:textId="77777777" w:rsidR="002238F3" w:rsidRDefault="002238F3" w:rsidP="000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BCEF3" w14:textId="77777777" w:rsidR="00E876F6" w:rsidRDefault="00E876F6" w:rsidP="00E876F6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__________________________________________________________________________________</w:t>
    </w:r>
  </w:p>
  <w:p w14:paraId="1E6EFED8" w14:textId="77777777" w:rsidR="00E876F6" w:rsidRPr="000603AE" w:rsidRDefault="00E876F6" w:rsidP="00E876F6">
    <w:pPr>
      <w:pStyle w:val="Stopka"/>
      <w:jc w:val="center"/>
      <w:rPr>
        <w:rFonts w:ascii="Times New Roman" w:hAnsi="Times New Roman"/>
        <w:bCs/>
        <w:color w:val="000000"/>
      </w:rPr>
    </w:pPr>
    <w:r w:rsidRPr="000603AE">
      <w:rPr>
        <w:rFonts w:ascii="Times New Roman" w:hAnsi="Times New Roman"/>
      </w:rPr>
      <w:t xml:space="preserve">Projekt </w:t>
    </w:r>
    <w:r w:rsidRPr="000603AE">
      <w:rPr>
        <w:rFonts w:ascii="Times New Roman" w:hAnsi="Times New Roman"/>
        <w:bCs/>
        <w:color w:val="000000"/>
      </w:rPr>
      <w:t>nr LT-PL-4R-288 pn. „Giżycko i Varena</w:t>
    </w:r>
    <w:r w:rsidRPr="000603AE">
      <w:rPr>
        <w:rFonts w:ascii="Times New Roman" w:hAnsi="Times New Roman"/>
        <w:b/>
        <w:bCs/>
        <w:color w:val="000000"/>
      </w:rPr>
      <w:t xml:space="preserve"> </w:t>
    </w:r>
    <w:r w:rsidRPr="000603AE">
      <w:rPr>
        <w:rFonts w:ascii="Times New Roman" w:eastAsia="Times New Roman" w:hAnsi="Times New Roman"/>
        <w:color w:val="000000"/>
        <w:lang w:eastAsia="pl-PL"/>
      </w:rPr>
      <w:t>-współpraca na rzecz promowania włączenia społecznego, walki z ubóstwem i dyskryminacją</w:t>
    </w:r>
    <w:r w:rsidRPr="000603AE">
      <w:rPr>
        <w:rFonts w:ascii="Times New Roman" w:hAnsi="Times New Roman"/>
      </w:rPr>
      <w:t xml:space="preserve">” / </w:t>
    </w:r>
    <w:r w:rsidRPr="000603AE">
      <w:rPr>
        <w:rFonts w:ascii="Times New Roman" w:hAnsi="Times New Roman"/>
        <w:lang w:eastAsia="lt-LT"/>
      </w:rPr>
      <w:t>„</w:t>
    </w:r>
    <w:r w:rsidRPr="000603AE">
      <w:rPr>
        <w:rFonts w:ascii="Times New Roman" w:hAnsi="Times New Roman"/>
        <w:color w:val="000000"/>
      </w:rPr>
      <w:t>Giżycko and Varena-</w:t>
    </w:r>
    <w:proofErr w:type="spellStart"/>
    <w:r w:rsidRPr="000603AE">
      <w:rPr>
        <w:rFonts w:ascii="Times New Roman" w:hAnsi="Times New Roman"/>
        <w:color w:val="000000"/>
      </w:rPr>
      <w:t>cooperation</w:t>
    </w:r>
    <w:proofErr w:type="spellEnd"/>
    <w:r w:rsidRPr="000603AE">
      <w:rPr>
        <w:rFonts w:ascii="Times New Roman" w:hAnsi="Times New Roman"/>
        <w:color w:val="000000"/>
      </w:rPr>
      <w:t xml:space="preserve"> to </w:t>
    </w:r>
    <w:proofErr w:type="spellStart"/>
    <w:r w:rsidRPr="000603AE">
      <w:rPr>
        <w:rFonts w:ascii="Times New Roman" w:hAnsi="Times New Roman"/>
        <w:color w:val="000000"/>
      </w:rPr>
      <w:t>promote</w:t>
    </w:r>
    <w:proofErr w:type="spellEnd"/>
    <w:r w:rsidRPr="000603AE">
      <w:rPr>
        <w:rFonts w:ascii="Times New Roman" w:hAnsi="Times New Roman"/>
        <w:color w:val="000000"/>
      </w:rPr>
      <w:t xml:space="preserve"> </w:t>
    </w:r>
    <w:proofErr w:type="spellStart"/>
    <w:r w:rsidRPr="000603AE">
      <w:rPr>
        <w:rFonts w:ascii="Times New Roman" w:hAnsi="Times New Roman"/>
        <w:color w:val="000000"/>
      </w:rPr>
      <w:t>social</w:t>
    </w:r>
    <w:proofErr w:type="spellEnd"/>
    <w:r w:rsidRPr="000603AE">
      <w:rPr>
        <w:rFonts w:ascii="Times New Roman" w:hAnsi="Times New Roman"/>
        <w:color w:val="000000"/>
      </w:rPr>
      <w:t xml:space="preserve"> </w:t>
    </w:r>
    <w:proofErr w:type="spellStart"/>
    <w:r w:rsidRPr="000603AE">
      <w:rPr>
        <w:rFonts w:ascii="Times New Roman" w:hAnsi="Times New Roman"/>
        <w:color w:val="000000"/>
      </w:rPr>
      <w:t>inclusion</w:t>
    </w:r>
    <w:proofErr w:type="spellEnd"/>
    <w:r w:rsidRPr="000603AE">
      <w:rPr>
        <w:rFonts w:ascii="Times New Roman" w:hAnsi="Times New Roman"/>
        <w:color w:val="000000"/>
      </w:rPr>
      <w:t xml:space="preserve">, </w:t>
    </w:r>
    <w:proofErr w:type="spellStart"/>
    <w:r w:rsidRPr="000603AE">
      <w:rPr>
        <w:rFonts w:ascii="Times New Roman" w:hAnsi="Times New Roman"/>
        <w:color w:val="000000"/>
      </w:rPr>
      <w:t>combat</w:t>
    </w:r>
    <w:proofErr w:type="spellEnd"/>
    <w:r w:rsidRPr="000603AE">
      <w:rPr>
        <w:rFonts w:ascii="Times New Roman" w:hAnsi="Times New Roman"/>
        <w:color w:val="000000"/>
      </w:rPr>
      <w:t xml:space="preserve"> </w:t>
    </w:r>
    <w:proofErr w:type="spellStart"/>
    <w:r w:rsidRPr="000603AE">
      <w:rPr>
        <w:rFonts w:ascii="Times New Roman" w:hAnsi="Times New Roman"/>
        <w:color w:val="000000"/>
      </w:rPr>
      <w:t>poverty</w:t>
    </w:r>
    <w:proofErr w:type="spellEnd"/>
    <w:r w:rsidRPr="000603AE">
      <w:rPr>
        <w:rFonts w:ascii="Times New Roman" w:hAnsi="Times New Roman"/>
        <w:color w:val="000000"/>
      </w:rPr>
      <w:t xml:space="preserve"> and </w:t>
    </w:r>
    <w:proofErr w:type="spellStart"/>
    <w:r w:rsidRPr="000603AE">
      <w:rPr>
        <w:rFonts w:ascii="Times New Roman" w:hAnsi="Times New Roman"/>
        <w:color w:val="000000"/>
      </w:rPr>
      <w:t>discrimination</w:t>
    </w:r>
    <w:proofErr w:type="spellEnd"/>
    <w:r w:rsidRPr="000603AE">
      <w:rPr>
        <w:rFonts w:ascii="Times New Roman" w:hAnsi="Times New Roman"/>
        <w:color w:val="000000"/>
      </w:rPr>
      <w:t>”</w:t>
    </w:r>
    <w:r w:rsidRPr="000603AE">
      <w:rPr>
        <w:rFonts w:ascii="Times New Roman" w:hAnsi="Times New Roman"/>
        <w:bCs/>
        <w:color w:val="000000"/>
      </w:rPr>
      <w:t xml:space="preserve">, </w:t>
    </w:r>
  </w:p>
  <w:p w14:paraId="233371A6" w14:textId="77777777" w:rsidR="00E876F6" w:rsidRPr="00E876F6" w:rsidRDefault="00E876F6" w:rsidP="00E876F6">
    <w:pPr>
      <w:pStyle w:val="Stopka"/>
      <w:jc w:val="center"/>
      <w:rPr>
        <w:rFonts w:ascii="Times New Roman" w:hAnsi="Times New Roman"/>
      </w:rPr>
    </w:pPr>
    <w:r w:rsidRPr="000603AE">
      <w:rPr>
        <w:rFonts w:ascii="Times New Roman" w:hAnsi="Times New Roman"/>
        <w:bCs/>
        <w:color w:val="000000"/>
      </w:rPr>
      <w:t xml:space="preserve">dofinansowany ze środków Programu Współpracy </w:t>
    </w:r>
    <w:proofErr w:type="spellStart"/>
    <w:r w:rsidRPr="000603AE">
      <w:rPr>
        <w:rFonts w:ascii="Times New Roman" w:hAnsi="Times New Roman"/>
        <w:bCs/>
        <w:color w:val="000000"/>
      </w:rPr>
      <w:t>Interreg</w:t>
    </w:r>
    <w:proofErr w:type="spellEnd"/>
    <w:r w:rsidRPr="000603AE">
      <w:rPr>
        <w:rFonts w:ascii="Times New Roman" w:hAnsi="Times New Roman"/>
        <w:bCs/>
        <w:color w:val="000000"/>
      </w:rPr>
      <w:t xml:space="preserve"> V-A Litwa -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3E347" w14:textId="77777777" w:rsidR="002238F3" w:rsidRDefault="002238F3" w:rsidP="000D2731">
      <w:pPr>
        <w:spacing w:after="0" w:line="240" w:lineRule="auto"/>
      </w:pPr>
      <w:r>
        <w:separator/>
      </w:r>
    </w:p>
  </w:footnote>
  <w:footnote w:type="continuationSeparator" w:id="0">
    <w:p w14:paraId="430F50B3" w14:textId="77777777" w:rsidR="002238F3" w:rsidRDefault="002238F3" w:rsidP="000D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2687" w14:textId="77777777" w:rsidR="000D2731" w:rsidRDefault="00ED46B6" w:rsidP="000D2731">
    <w:pPr>
      <w:pStyle w:val="Nagwek"/>
      <w:jc w:val="center"/>
    </w:pPr>
    <w:r w:rsidRPr="00ED46B6">
      <w:rPr>
        <w:noProof/>
        <w:lang w:eastAsia="pl-PL"/>
      </w:rPr>
      <w:drawing>
        <wp:inline distT="0" distB="0" distL="0" distR="0" wp14:anchorId="629878E0" wp14:editId="0E6208E9">
          <wp:extent cx="2552700" cy="1219200"/>
          <wp:effectExtent l="19050" t="0" r="0" b="0"/>
          <wp:docPr id="10" name="Obraz 1" descr="G:\Materiały promocyjne\interreg_Lietuva-Polska_PL_fund\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teriały promocyjne\interreg_Lietuva-Polska_PL_fund\interreg_Lietuva-Polska_PL_v2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098B"/>
    <w:multiLevelType w:val="multilevel"/>
    <w:tmpl w:val="6FFC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91641"/>
    <w:multiLevelType w:val="hybridMultilevel"/>
    <w:tmpl w:val="C7D83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52CC"/>
    <w:multiLevelType w:val="hybridMultilevel"/>
    <w:tmpl w:val="5D18F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B0E8A"/>
    <w:multiLevelType w:val="hybridMultilevel"/>
    <w:tmpl w:val="CA4EC996"/>
    <w:lvl w:ilvl="0" w:tplc="B9B04B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2C8D"/>
    <w:multiLevelType w:val="hybridMultilevel"/>
    <w:tmpl w:val="A732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3774"/>
    <w:multiLevelType w:val="hybridMultilevel"/>
    <w:tmpl w:val="0C68480A"/>
    <w:lvl w:ilvl="0" w:tplc="F03CDE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B6F16"/>
    <w:multiLevelType w:val="multilevel"/>
    <w:tmpl w:val="F46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31"/>
    <w:rsid w:val="0000228A"/>
    <w:rsid w:val="00003AA3"/>
    <w:rsid w:val="00015FD9"/>
    <w:rsid w:val="0002212D"/>
    <w:rsid w:val="0003480F"/>
    <w:rsid w:val="000905FF"/>
    <w:rsid w:val="000907BF"/>
    <w:rsid w:val="000A72EE"/>
    <w:rsid w:val="000D2731"/>
    <w:rsid w:val="000E4228"/>
    <w:rsid w:val="000E63EC"/>
    <w:rsid w:val="000F4C75"/>
    <w:rsid w:val="001061AA"/>
    <w:rsid w:val="00120EAA"/>
    <w:rsid w:val="0013184C"/>
    <w:rsid w:val="00140421"/>
    <w:rsid w:val="00195FD6"/>
    <w:rsid w:val="001A4FC5"/>
    <w:rsid w:val="001C2233"/>
    <w:rsid w:val="001C7F7C"/>
    <w:rsid w:val="001E2262"/>
    <w:rsid w:val="001E2D3F"/>
    <w:rsid w:val="00213B14"/>
    <w:rsid w:val="002238F3"/>
    <w:rsid w:val="00231E1B"/>
    <w:rsid w:val="002555AC"/>
    <w:rsid w:val="00257A9A"/>
    <w:rsid w:val="0027181D"/>
    <w:rsid w:val="0028472B"/>
    <w:rsid w:val="002D1B0D"/>
    <w:rsid w:val="00335011"/>
    <w:rsid w:val="00351353"/>
    <w:rsid w:val="00357D49"/>
    <w:rsid w:val="00362431"/>
    <w:rsid w:val="00380024"/>
    <w:rsid w:val="00383E65"/>
    <w:rsid w:val="003A4EC1"/>
    <w:rsid w:val="003A51DD"/>
    <w:rsid w:val="003C232F"/>
    <w:rsid w:val="003C7DC5"/>
    <w:rsid w:val="003D2E8E"/>
    <w:rsid w:val="003E2D2F"/>
    <w:rsid w:val="003E4929"/>
    <w:rsid w:val="0041032E"/>
    <w:rsid w:val="00423975"/>
    <w:rsid w:val="00427AF0"/>
    <w:rsid w:val="00450D4B"/>
    <w:rsid w:val="004627A9"/>
    <w:rsid w:val="00471F39"/>
    <w:rsid w:val="004940D6"/>
    <w:rsid w:val="004B7505"/>
    <w:rsid w:val="004C29C7"/>
    <w:rsid w:val="004E1EDA"/>
    <w:rsid w:val="004E5429"/>
    <w:rsid w:val="005079E3"/>
    <w:rsid w:val="005125B6"/>
    <w:rsid w:val="00520D94"/>
    <w:rsid w:val="005340AB"/>
    <w:rsid w:val="00540867"/>
    <w:rsid w:val="00542722"/>
    <w:rsid w:val="00573AD7"/>
    <w:rsid w:val="005858DE"/>
    <w:rsid w:val="005B7595"/>
    <w:rsid w:val="005F0714"/>
    <w:rsid w:val="00622618"/>
    <w:rsid w:val="0062781F"/>
    <w:rsid w:val="00635758"/>
    <w:rsid w:val="006360FF"/>
    <w:rsid w:val="00643548"/>
    <w:rsid w:val="00660CEC"/>
    <w:rsid w:val="0069530A"/>
    <w:rsid w:val="006B33CB"/>
    <w:rsid w:val="006D0056"/>
    <w:rsid w:val="00762F34"/>
    <w:rsid w:val="0076450F"/>
    <w:rsid w:val="007668AD"/>
    <w:rsid w:val="00792715"/>
    <w:rsid w:val="007B12AC"/>
    <w:rsid w:val="007C481A"/>
    <w:rsid w:val="007D0BAE"/>
    <w:rsid w:val="007F11F7"/>
    <w:rsid w:val="0081229A"/>
    <w:rsid w:val="008229CA"/>
    <w:rsid w:val="008459A2"/>
    <w:rsid w:val="008606CC"/>
    <w:rsid w:val="00861ADC"/>
    <w:rsid w:val="00864FBB"/>
    <w:rsid w:val="0086684B"/>
    <w:rsid w:val="00871C53"/>
    <w:rsid w:val="0087603F"/>
    <w:rsid w:val="00883F7F"/>
    <w:rsid w:val="008B1F3D"/>
    <w:rsid w:val="008B6E30"/>
    <w:rsid w:val="008C6F93"/>
    <w:rsid w:val="008F6F98"/>
    <w:rsid w:val="0095148A"/>
    <w:rsid w:val="00970CAF"/>
    <w:rsid w:val="009723A9"/>
    <w:rsid w:val="009A2911"/>
    <w:rsid w:val="009E3287"/>
    <w:rsid w:val="009F39BD"/>
    <w:rsid w:val="00A0658A"/>
    <w:rsid w:val="00A07037"/>
    <w:rsid w:val="00A13B02"/>
    <w:rsid w:val="00A63270"/>
    <w:rsid w:val="00AB29C0"/>
    <w:rsid w:val="00AE5E3D"/>
    <w:rsid w:val="00B24B8F"/>
    <w:rsid w:val="00B25461"/>
    <w:rsid w:val="00B50CCE"/>
    <w:rsid w:val="00B537D9"/>
    <w:rsid w:val="00B65F53"/>
    <w:rsid w:val="00B822E0"/>
    <w:rsid w:val="00B86D03"/>
    <w:rsid w:val="00BA52AF"/>
    <w:rsid w:val="00BC15D5"/>
    <w:rsid w:val="00BD028F"/>
    <w:rsid w:val="00BF120D"/>
    <w:rsid w:val="00BF361B"/>
    <w:rsid w:val="00C0368D"/>
    <w:rsid w:val="00C10404"/>
    <w:rsid w:val="00C269FB"/>
    <w:rsid w:val="00C52471"/>
    <w:rsid w:val="00C84194"/>
    <w:rsid w:val="00C870A4"/>
    <w:rsid w:val="00CD01A6"/>
    <w:rsid w:val="00CE7556"/>
    <w:rsid w:val="00D03406"/>
    <w:rsid w:val="00D236CD"/>
    <w:rsid w:val="00D56F11"/>
    <w:rsid w:val="00DB0970"/>
    <w:rsid w:val="00DD3338"/>
    <w:rsid w:val="00DF130E"/>
    <w:rsid w:val="00E12201"/>
    <w:rsid w:val="00E269CB"/>
    <w:rsid w:val="00E328E7"/>
    <w:rsid w:val="00E4184A"/>
    <w:rsid w:val="00E5286E"/>
    <w:rsid w:val="00E72FE3"/>
    <w:rsid w:val="00E731C2"/>
    <w:rsid w:val="00E876F6"/>
    <w:rsid w:val="00E937E9"/>
    <w:rsid w:val="00EA3346"/>
    <w:rsid w:val="00EA3F69"/>
    <w:rsid w:val="00ED46B6"/>
    <w:rsid w:val="00F11EE1"/>
    <w:rsid w:val="00F26D38"/>
    <w:rsid w:val="00F418A3"/>
    <w:rsid w:val="00F50286"/>
    <w:rsid w:val="00F5496F"/>
    <w:rsid w:val="00F73283"/>
    <w:rsid w:val="00FA69FF"/>
    <w:rsid w:val="00FB3AB1"/>
    <w:rsid w:val="00FE4C24"/>
    <w:rsid w:val="00FF1D0E"/>
    <w:rsid w:val="00FF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191DC0"/>
  <w15:docId w15:val="{1AA5B666-7DA9-42A5-8035-2EE01B8E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731"/>
  </w:style>
  <w:style w:type="paragraph" w:styleId="Stopka">
    <w:name w:val="footer"/>
    <w:basedOn w:val="Normalny"/>
    <w:link w:val="StopkaZnak"/>
    <w:uiPriority w:val="99"/>
    <w:unhideWhenUsed/>
    <w:rsid w:val="000D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731"/>
  </w:style>
  <w:style w:type="paragraph" w:styleId="Tekstdymka">
    <w:name w:val="Balloon Text"/>
    <w:basedOn w:val="Normalny"/>
    <w:link w:val="TekstdymkaZnak"/>
    <w:uiPriority w:val="99"/>
    <w:semiHidden/>
    <w:unhideWhenUsed/>
    <w:rsid w:val="003D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D2E8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Akapitzlist">
    <w:name w:val="List Paragraph"/>
    <w:basedOn w:val="Standard"/>
    <w:qFormat/>
    <w:rsid w:val="003D2E8E"/>
    <w:pPr>
      <w:ind w:left="720"/>
    </w:pPr>
  </w:style>
  <w:style w:type="paragraph" w:styleId="NormalnyWeb">
    <w:name w:val="Normal (Web)"/>
    <w:basedOn w:val="Standard"/>
    <w:uiPriority w:val="99"/>
    <w:unhideWhenUsed/>
    <w:rsid w:val="003D2E8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D2E8E"/>
    <w:rPr>
      <w:b/>
      <w:bCs/>
    </w:rPr>
  </w:style>
  <w:style w:type="character" w:styleId="Uwydatnienie">
    <w:name w:val="Emphasis"/>
    <w:basedOn w:val="Domylnaczcionkaakapitu"/>
    <w:qFormat/>
    <w:rsid w:val="003D2E8E"/>
    <w:rPr>
      <w:i/>
      <w:iCs/>
    </w:rPr>
  </w:style>
  <w:style w:type="character" w:customStyle="1" w:styleId="sh-dsfull-txt">
    <w:name w:val="sh-ds__full-txt"/>
    <w:basedOn w:val="Domylnaczcionkaakapitu"/>
    <w:rsid w:val="00423975"/>
  </w:style>
  <w:style w:type="character" w:customStyle="1" w:styleId="sh-dstrunc-txt">
    <w:name w:val="sh-ds__trunc-txt"/>
    <w:basedOn w:val="Domylnaczcionkaakapitu"/>
    <w:rsid w:val="00362431"/>
  </w:style>
  <w:style w:type="character" w:styleId="Hipercze">
    <w:name w:val="Hyperlink"/>
    <w:basedOn w:val="Domylnaczcionkaakapitu"/>
    <w:uiPriority w:val="99"/>
    <w:unhideWhenUsed/>
    <w:rsid w:val="00E328E7"/>
    <w:rPr>
      <w:color w:val="0563C1"/>
      <w:u w:val="single"/>
    </w:rPr>
  </w:style>
  <w:style w:type="paragraph" w:styleId="Bezodstpw">
    <w:name w:val="No Spacing"/>
    <w:uiPriority w:val="1"/>
    <w:qFormat/>
    <w:rsid w:val="00E328E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1F7"/>
    <w:rPr>
      <w:vertAlign w:val="superscript"/>
    </w:rPr>
  </w:style>
  <w:style w:type="table" w:customStyle="1" w:styleId="TableNormal">
    <w:name w:val="Table Normal"/>
    <w:semiHidden/>
    <w:rsid w:val="00DF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2025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Nowak</dc:creator>
  <cp:lastModifiedBy>Sylwia Nowak</cp:lastModifiedBy>
  <cp:revision>5</cp:revision>
  <cp:lastPrinted>2021-05-12T11:59:00Z</cp:lastPrinted>
  <dcterms:created xsi:type="dcterms:W3CDTF">2021-05-12T07:42:00Z</dcterms:created>
  <dcterms:modified xsi:type="dcterms:W3CDTF">2021-05-12T13:00:00Z</dcterms:modified>
</cp:coreProperties>
</file>