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46EA"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0D253170" w14:textId="77777777"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66E65287"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67B620A7" w14:textId="77777777" w:rsidTr="0041441C">
        <w:tc>
          <w:tcPr>
            <w:tcW w:w="3420" w:type="dxa"/>
          </w:tcPr>
          <w:p w14:paraId="2CF8F1C4"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55FB52E"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23B6A2C5"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308F191D" w14:textId="77777777" w:rsidR="00316945" w:rsidRPr="00603F71" w:rsidRDefault="00104788"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Pr>
                <w:rFonts w:ascii="Arial" w:eastAsia="Times New Roman" w:hAnsi="Arial" w:cs="Arial"/>
                <w:sz w:val="20"/>
                <w:szCs w:val="20"/>
                <w:vertAlign w:val="subscript"/>
              </w:rPr>
              <w:t>Oznaczenie</w:t>
            </w:r>
            <w:r w:rsidR="00316945" w:rsidRPr="00603F71">
              <w:rPr>
                <w:rFonts w:ascii="Arial" w:eastAsia="Times New Roman" w:hAnsi="Arial" w:cs="Arial"/>
                <w:sz w:val="20"/>
                <w:szCs w:val="20"/>
                <w:vertAlign w:val="subscript"/>
              </w:rPr>
              <w:t xml:space="preserve"> Wykonawcy</w:t>
            </w:r>
          </w:p>
        </w:tc>
        <w:tc>
          <w:tcPr>
            <w:tcW w:w="5684" w:type="dxa"/>
            <w:tcBorders>
              <w:top w:val="nil"/>
              <w:right w:val="nil"/>
            </w:tcBorders>
            <w:shd w:val="clear" w:color="auto" w:fill="DAEEF3" w:themeFill="accent5" w:themeFillTint="33"/>
            <w:vAlign w:val="center"/>
          </w:tcPr>
          <w:p w14:paraId="7CC33430"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3BFDD575" w14:textId="77777777" w:rsidTr="00EA33EE">
        <w:tc>
          <w:tcPr>
            <w:tcW w:w="3420" w:type="dxa"/>
            <w:tcBorders>
              <w:left w:val="nil"/>
              <w:bottom w:val="nil"/>
              <w:right w:val="nil"/>
            </w:tcBorders>
          </w:tcPr>
          <w:p w14:paraId="510F933D"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p>
          <w:p w14:paraId="5D906C91"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w:t>
            </w:r>
            <w:r w:rsidR="00DD43DB">
              <w:rPr>
                <w:rFonts w:ascii="Arial" w:eastAsia="Times New Roman" w:hAnsi="Arial" w:cs="Arial"/>
                <w:sz w:val="20"/>
                <w:szCs w:val="20"/>
                <w:lang w:val="en-US"/>
              </w:rPr>
              <w:t xml:space="preserve"> </w:t>
            </w:r>
            <w:r w:rsidRPr="00603F71">
              <w:rPr>
                <w:rFonts w:ascii="Arial" w:eastAsia="Times New Roman" w:hAnsi="Arial" w:cs="Arial"/>
                <w:sz w:val="20"/>
                <w:szCs w:val="20"/>
                <w:lang w:val="en-US"/>
              </w:rPr>
              <w:t>tel. ……………………………………….</w:t>
            </w:r>
          </w:p>
          <w:p w14:paraId="08A1D59D"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faxu: …………………………………….</w:t>
            </w:r>
          </w:p>
          <w:p w14:paraId="438CA0D5"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0502D915"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594EBBF7"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rPr>
            </w:pPr>
          </w:p>
        </w:tc>
        <w:tc>
          <w:tcPr>
            <w:tcW w:w="5684" w:type="dxa"/>
            <w:tcBorders>
              <w:left w:val="nil"/>
              <w:bottom w:val="nil"/>
              <w:right w:val="nil"/>
            </w:tcBorders>
            <w:vAlign w:val="center"/>
          </w:tcPr>
          <w:p w14:paraId="3C8DDB8E"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rPr>
            </w:pPr>
          </w:p>
          <w:p w14:paraId="292CB4D9" w14:textId="77777777" w:rsidR="0054526D" w:rsidRPr="0054526D" w:rsidRDefault="0054526D" w:rsidP="00DD43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rFonts w:ascii="Arial" w:hAnsi="Arial" w:cs="Arial"/>
                <w:b/>
                <w:bCs/>
                <w:color w:val="000000"/>
                <w:kern w:val="1"/>
              </w:rPr>
            </w:pPr>
            <w:r w:rsidRPr="0054526D">
              <w:rPr>
                <w:rFonts w:ascii="Arial" w:hAnsi="Arial" w:cs="Arial"/>
                <w:b/>
                <w:bCs/>
                <w:color w:val="000000"/>
                <w:kern w:val="1"/>
              </w:rPr>
              <w:t>GM</w:t>
            </w:r>
            <w:r w:rsidRPr="0054526D">
              <w:rPr>
                <w:rFonts w:ascii="Arial" w:hAnsi="Arial" w:cs="Arial"/>
                <w:b/>
                <w:bCs/>
                <w:color w:val="000000"/>
                <w:spacing w:val="-1"/>
                <w:kern w:val="1"/>
              </w:rPr>
              <w:t>I</w:t>
            </w:r>
            <w:r w:rsidRPr="0054526D">
              <w:rPr>
                <w:rFonts w:ascii="Arial" w:hAnsi="Arial" w:cs="Arial"/>
                <w:b/>
                <w:bCs/>
                <w:color w:val="000000"/>
                <w:spacing w:val="1"/>
                <w:kern w:val="1"/>
              </w:rPr>
              <w:t>N</w:t>
            </w:r>
            <w:r w:rsidRPr="0054526D">
              <w:rPr>
                <w:rFonts w:ascii="Arial" w:hAnsi="Arial" w:cs="Arial"/>
                <w:b/>
                <w:bCs/>
                <w:color w:val="000000"/>
                <w:kern w:val="1"/>
              </w:rPr>
              <w:t>A BAB</w:t>
            </w:r>
            <w:r w:rsidRPr="0054526D">
              <w:rPr>
                <w:rFonts w:ascii="Arial" w:hAnsi="Arial" w:cs="Arial"/>
                <w:b/>
                <w:bCs/>
                <w:color w:val="000000"/>
                <w:spacing w:val="-1"/>
                <w:kern w:val="1"/>
              </w:rPr>
              <w:t>O</w:t>
            </w:r>
            <w:r w:rsidRPr="0054526D">
              <w:rPr>
                <w:rFonts w:ascii="Arial" w:hAnsi="Arial" w:cs="Arial"/>
                <w:b/>
                <w:bCs/>
                <w:color w:val="000000"/>
                <w:kern w:val="1"/>
              </w:rPr>
              <w:t>R</w:t>
            </w:r>
            <w:r w:rsidRPr="0054526D">
              <w:rPr>
                <w:rFonts w:ascii="Arial" w:hAnsi="Arial" w:cs="Arial"/>
                <w:b/>
                <w:bCs/>
                <w:color w:val="000000"/>
                <w:spacing w:val="-1"/>
                <w:kern w:val="1"/>
              </w:rPr>
              <w:t>Ó</w:t>
            </w:r>
            <w:r w:rsidRPr="0054526D">
              <w:rPr>
                <w:rFonts w:ascii="Arial" w:hAnsi="Arial" w:cs="Arial"/>
                <w:b/>
                <w:bCs/>
                <w:color w:val="000000"/>
                <w:kern w:val="1"/>
              </w:rPr>
              <w:t>W</w:t>
            </w:r>
          </w:p>
          <w:p w14:paraId="3322AFA4" w14:textId="77777777" w:rsidR="0054526D" w:rsidRPr="0054526D" w:rsidRDefault="0054526D" w:rsidP="00DD43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rFonts w:ascii="Arial" w:hAnsi="Arial" w:cs="Arial"/>
                <w:b/>
                <w:bCs/>
                <w:color w:val="000000"/>
                <w:kern w:val="1"/>
              </w:rPr>
            </w:pPr>
            <w:r w:rsidRPr="0054526D">
              <w:rPr>
                <w:rFonts w:ascii="Arial" w:hAnsi="Arial" w:cs="Arial"/>
                <w:b/>
                <w:bCs/>
                <w:color w:val="000000"/>
                <w:spacing w:val="-1"/>
                <w:kern w:val="1"/>
              </w:rPr>
              <w:t>u</w:t>
            </w:r>
            <w:r w:rsidRPr="0054526D">
              <w:rPr>
                <w:rFonts w:ascii="Arial" w:hAnsi="Arial" w:cs="Arial"/>
                <w:b/>
                <w:bCs/>
                <w:color w:val="000000"/>
                <w:spacing w:val="1"/>
                <w:kern w:val="1"/>
              </w:rPr>
              <w:t>l</w:t>
            </w:r>
            <w:r w:rsidRPr="0054526D">
              <w:rPr>
                <w:rFonts w:ascii="Arial" w:hAnsi="Arial" w:cs="Arial"/>
                <w:b/>
                <w:bCs/>
                <w:color w:val="000000"/>
                <w:kern w:val="1"/>
              </w:rPr>
              <w:t>. Ra</w:t>
            </w:r>
            <w:r w:rsidRPr="0054526D">
              <w:rPr>
                <w:rFonts w:ascii="Arial" w:hAnsi="Arial" w:cs="Arial"/>
                <w:b/>
                <w:bCs/>
                <w:color w:val="000000"/>
                <w:spacing w:val="-1"/>
                <w:kern w:val="1"/>
              </w:rPr>
              <w:t>tu</w:t>
            </w:r>
            <w:r w:rsidRPr="0054526D">
              <w:rPr>
                <w:rFonts w:ascii="Arial" w:hAnsi="Arial" w:cs="Arial"/>
                <w:b/>
                <w:bCs/>
                <w:color w:val="000000"/>
                <w:kern w:val="1"/>
              </w:rPr>
              <w:t>szo</w:t>
            </w:r>
            <w:r w:rsidRPr="0054526D">
              <w:rPr>
                <w:rFonts w:ascii="Arial" w:hAnsi="Arial" w:cs="Arial"/>
                <w:b/>
                <w:bCs/>
                <w:color w:val="000000"/>
                <w:spacing w:val="-1"/>
                <w:kern w:val="1"/>
              </w:rPr>
              <w:t>w</w:t>
            </w:r>
            <w:r w:rsidRPr="0054526D">
              <w:rPr>
                <w:rFonts w:ascii="Arial" w:hAnsi="Arial" w:cs="Arial"/>
                <w:b/>
                <w:bCs/>
                <w:color w:val="000000"/>
                <w:kern w:val="1"/>
              </w:rPr>
              <w:t>a 2a</w:t>
            </w:r>
          </w:p>
          <w:p w14:paraId="54B8F301" w14:textId="77777777" w:rsidR="0054526D" w:rsidRPr="0054526D" w:rsidRDefault="0054526D" w:rsidP="00DD43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rFonts w:ascii="Arial" w:hAnsi="Arial" w:cs="Arial"/>
                <w:b/>
                <w:bCs/>
                <w:color w:val="000000"/>
                <w:kern w:val="1"/>
              </w:rPr>
            </w:pPr>
            <w:r w:rsidRPr="0054526D">
              <w:rPr>
                <w:rFonts w:ascii="Arial" w:hAnsi="Arial" w:cs="Arial"/>
                <w:b/>
                <w:bCs/>
                <w:color w:val="000000"/>
                <w:kern w:val="1"/>
              </w:rPr>
              <w:t xml:space="preserve">48 – 120 </w:t>
            </w:r>
            <w:r w:rsidRPr="0054526D">
              <w:rPr>
                <w:rFonts w:ascii="Arial" w:hAnsi="Arial" w:cs="Arial"/>
                <w:b/>
                <w:bCs/>
                <w:color w:val="000000"/>
                <w:spacing w:val="-1"/>
                <w:kern w:val="1"/>
              </w:rPr>
              <w:t>B</w:t>
            </w:r>
            <w:r w:rsidRPr="0054526D">
              <w:rPr>
                <w:rFonts w:ascii="Arial" w:hAnsi="Arial" w:cs="Arial"/>
                <w:b/>
                <w:bCs/>
                <w:color w:val="000000"/>
                <w:spacing w:val="3"/>
                <w:kern w:val="1"/>
              </w:rPr>
              <w:t>a</w:t>
            </w:r>
            <w:r w:rsidRPr="0054526D">
              <w:rPr>
                <w:rFonts w:ascii="Arial" w:hAnsi="Arial" w:cs="Arial"/>
                <w:b/>
                <w:bCs/>
                <w:color w:val="000000"/>
                <w:spacing w:val="-2"/>
                <w:kern w:val="1"/>
              </w:rPr>
              <w:t>b</w:t>
            </w:r>
            <w:r w:rsidRPr="0054526D">
              <w:rPr>
                <w:rFonts w:ascii="Arial" w:hAnsi="Arial" w:cs="Arial"/>
                <w:b/>
                <w:bCs/>
                <w:color w:val="000000"/>
                <w:kern w:val="1"/>
              </w:rPr>
              <w:t>o</w:t>
            </w:r>
            <w:r w:rsidRPr="0054526D">
              <w:rPr>
                <w:rFonts w:ascii="Arial" w:hAnsi="Arial" w:cs="Arial"/>
                <w:b/>
                <w:bCs/>
                <w:color w:val="000000"/>
                <w:spacing w:val="1"/>
                <w:kern w:val="1"/>
              </w:rPr>
              <w:t>r</w:t>
            </w:r>
            <w:r w:rsidRPr="0054526D">
              <w:rPr>
                <w:rFonts w:ascii="Arial" w:hAnsi="Arial" w:cs="Arial"/>
                <w:b/>
                <w:bCs/>
                <w:color w:val="000000"/>
                <w:kern w:val="1"/>
              </w:rPr>
              <w:t>ów</w:t>
            </w:r>
          </w:p>
          <w:p w14:paraId="564F51B1" w14:textId="77777777" w:rsidR="00316945" w:rsidRPr="00603F71" w:rsidRDefault="00316945" w:rsidP="00DD43DB">
            <w:pPr>
              <w:autoSpaceDE w:val="0"/>
              <w:autoSpaceDN w:val="0"/>
              <w:adjustRightInd w:val="0"/>
              <w:spacing w:before="60" w:after="60" w:line="260" w:lineRule="exact"/>
              <w:ind w:left="1872"/>
              <w:rPr>
                <w:rFonts w:ascii="Arial" w:eastAsia="Times New Roman" w:hAnsi="Arial" w:cs="Arial"/>
                <w:b/>
                <w:bCs/>
                <w:sz w:val="20"/>
                <w:szCs w:val="20"/>
              </w:rPr>
            </w:pPr>
          </w:p>
        </w:tc>
      </w:tr>
    </w:tbl>
    <w:p w14:paraId="13F2C166"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62F21C0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7D2923CF"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2E4FA70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0282D9C3" w14:textId="77777777" w:rsidR="00F56B3D" w:rsidRPr="00F56B3D" w:rsidRDefault="00F56B3D" w:rsidP="00F56B3D">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 xml:space="preserve">"Modernizacja infrastruktury drogowej oraz wodociągowej </w:t>
      </w:r>
    </w:p>
    <w:p w14:paraId="5FFCA1E8" w14:textId="70E8CFED" w:rsidR="00CA1469" w:rsidRDefault="00F56B3D" w:rsidP="00F56B3D">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na terenie Gminy Baborów"</w:t>
      </w:r>
    </w:p>
    <w:p w14:paraId="79DC17D2" w14:textId="77777777" w:rsidR="00104788" w:rsidRPr="000930E2" w:rsidRDefault="00104788"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0B8ACBA1"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66B28806"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6A1932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63AAE7C5"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2E8A54D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BE4D77B"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652B3F55"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47297BD1"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D7FD5E6" w14:textId="77777777"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4C3D8B48" w14:textId="77777777" w:rsidR="00A640DB" w:rsidRDefault="00316945" w:rsidP="00A640DB">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701521DE" w14:textId="77777777" w:rsidR="00F9610A" w:rsidRPr="00A640DB" w:rsidRDefault="00641F6F" w:rsidP="00A640DB">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A640DB">
        <w:rPr>
          <w:rFonts w:ascii="Arial" w:eastAsia="Times New Roman" w:hAnsi="Arial" w:cs="Arial"/>
          <w:b/>
          <w:sz w:val="20"/>
          <w:szCs w:val="20"/>
        </w:rPr>
        <w:t xml:space="preserve">OFERUJĘ wykonanie zamówienia zgodnie z opisem przedmiotu zamówienia za łączną cenę brutto </w:t>
      </w:r>
      <w:bookmarkStart w:id="0" w:name="_Hlk128738448"/>
      <w:r w:rsidR="00855A27" w:rsidRPr="00A640DB">
        <w:rPr>
          <w:rFonts w:ascii="Arial" w:eastAsia="Times New Roman" w:hAnsi="Arial" w:cs="Arial"/>
          <w:b/>
          <w:sz w:val="20"/>
          <w:szCs w:val="20"/>
        </w:rPr>
        <w:t>………………………………………..</w:t>
      </w:r>
      <w:r w:rsidRPr="00A640DB">
        <w:rPr>
          <w:rFonts w:ascii="Arial" w:eastAsia="Times New Roman" w:hAnsi="Arial" w:cs="Arial"/>
          <w:b/>
          <w:sz w:val="20"/>
          <w:szCs w:val="20"/>
        </w:rPr>
        <w:t xml:space="preserve"> zł</w:t>
      </w:r>
      <w:r w:rsidR="00C42487" w:rsidRPr="00A640DB">
        <w:rPr>
          <w:rFonts w:ascii="Arial" w:eastAsia="Times New Roman" w:hAnsi="Arial" w:cs="Arial"/>
          <w:b/>
          <w:sz w:val="20"/>
          <w:szCs w:val="20"/>
        </w:rPr>
        <w:t xml:space="preserve"> </w:t>
      </w:r>
      <w:bookmarkEnd w:id="0"/>
      <w:r w:rsidRPr="00A640DB">
        <w:rPr>
          <w:rFonts w:ascii="Arial" w:eastAsia="Times New Roman" w:hAnsi="Arial" w:cs="Arial"/>
          <w:b/>
          <w:sz w:val="20"/>
          <w:szCs w:val="20"/>
        </w:rPr>
        <w:t>w tym podatek VAT w</w:t>
      </w:r>
      <w:r w:rsidR="00313264" w:rsidRPr="00A640DB">
        <w:rPr>
          <w:rFonts w:ascii="Arial" w:eastAsia="Times New Roman" w:hAnsi="Arial" w:cs="Arial"/>
          <w:b/>
          <w:sz w:val="20"/>
          <w:szCs w:val="20"/>
        </w:rPr>
        <w:t>edług ob</w:t>
      </w:r>
      <w:r w:rsidR="004E3FCB" w:rsidRPr="00A640DB">
        <w:rPr>
          <w:rFonts w:ascii="Arial" w:eastAsia="Times New Roman" w:hAnsi="Arial" w:cs="Arial"/>
          <w:b/>
          <w:sz w:val="20"/>
          <w:szCs w:val="20"/>
        </w:rPr>
        <w:t>owiązującej stawki 23 %</w:t>
      </w:r>
      <w:r w:rsidR="00F9610A" w:rsidRPr="00A640DB">
        <w:rPr>
          <w:rFonts w:ascii="Arial" w:eastAsia="Times New Roman" w:hAnsi="Arial" w:cs="Arial"/>
          <w:b/>
          <w:sz w:val="20"/>
          <w:szCs w:val="20"/>
        </w:rPr>
        <w:t>.</w:t>
      </w:r>
      <w:r w:rsidR="00104788" w:rsidRPr="00A640DB">
        <w:rPr>
          <w:rFonts w:ascii="Arial" w:eastAsia="Times New Roman" w:hAnsi="Arial" w:cs="Arial"/>
          <w:b/>
          <w:sz w:val="20"/>
          <w:szCs w:val="20"/>
        </w:rPr>
        <w:t xml:space="preserve"> Na podaną cenę składają się:</w:t>
      </w:r>
    </w:p>
    <w:p w14:paraId="75C1443F" w14:textId="77777777" w:rsidR="00104788" w:rsidRDefault="00104788" w:rsidP="00104788">
      <w:pPr>
        <w:autoSpaceDE w:val="0"/>
        <w:autoSpaceDN w:val="0"/>
        <w:adjustRightInd w:val="0"/>
        <w:spacing w:before="60" w:after="60" w:line="300" w:lineRule="exact"/>
        <w:ind w:left="360"/>
        <w:jc w:val="both"/>
        <w:rPr>
          <w:rFonts w:ascii="Arial" w:eastAsia="Times New Roman" w:hAnsi="Arial" w:cs="Arial"/>
          <w:b/>
          <w:sz w:val="20"/>
          <w:szCs w:val="20"/>
        </w:rPr>
      </w:pPr>
    </w:p>
    <w:p w14:paraId="0A16DA06" w14:textId="77777777" w:rsidR="00F56B3D" w:rsidRDefault="00104788" w:rsidP="00F56B3D">
      <w:pPr>
        <w:pStyle w:val="Akapitzlist"/>
        <w:numPr>
          <w:ilvl w:val="4"/>
          <w:numId w:val="7"/>
        </w:numPr>
        <w:spacing w:after="0" w:line="360" w:lineRule="auto"/>
        <w:ind w:left="709" w:hanging="425"/>
        <w:jc w:val="both"/>
        <w:rPr>
          <w:rFonts w:ascii="Arial" w:hAnsi="Arial" w:cs="Arial"/>
          <w:bCs/>
          <w:sz w:val="20"/>
          <w:szCs w:val="20"/>
        </w:rPr>
      </w:pPr>
      <w:r>
        <w:rPr>
          <w:rFonts w:ascii="Arial" w:hAnsi="Arial" w:cs="Arial"/>
          <w:sz w:val="20"/>
          <w:szCs w:val="20"/>
        </w:rPr>
        <w:t xml:space="preserve">…………………………………….. zł brutto za - </w:t>
      </w:r>
      <w:r w:rsidR="00F56B3D" w:rsidRPr="007C778C">
        <w:rPr>
          <w:rFonts w:ascii="Arial" w:hAnsi="Arial" w:cs="Arial"/>
          <w:bCs/>
          <w:sz w:val="20"/>
          <w:szCs w:val="20"/>
        </w:rPr>
        <w:t>Modernizacja drogi gminnej – ul. Wąska w Baborowie,</w:t>
      </w:r>
    </w:p>
    <w:p w14:paraId="4D37EF4F" w14:textId="77777777" w:rsidR="00F56B3D" w:rsidRDefault="00104788" w:rsidP="00F56B3D">
      <w:pPr>
        <w:pStyle w:val="Akapitzlist"/>
        <w:numPr>
          <w:ilvl w:val="4"/>
          <w:numId w:val="7"/>
        </w:numPr>
        <w:spacing w:after="0" w:line="360" w:lineRule="auto"/>
        <w:ind w:left="709" w:hanging="425"/>
        <w:jc w:val="both"/>
        <w:rPr>
          <w:rFonts w:ascii="Arial" w:hAnsi="Arial" w:cs="Arial"/>
          <w:bCs/>
          <w:sz w:val="20"/>
          <w:szCs w:val="20"/>
        </w:rPr>
      </w:pPr>
      <w:r w:rsidRPr="00104788">
        <w:rPr>
          <w:rFonts w:ascii="Arial" w:hAnsi="Arial" w:cs="Arial"/>
          <w:sz w:val="20"/>
          <w:szCs w:val="20"/>
        </w:rPr>
        <w:t xml:space="preserve">…………………………………….. zł brutto za - </w:t>
      </w:r>
      <w:r w:rsidR="00F56B3D" w:rsidRPr="00B9243E">
        <w:rPr>
          <w:rFonts w:ascii="Arial" w:hAnsi="Arial" w:cs="Arial"/>
          <w:bCs/>
          <w:sz w:val="20"/>
          <w:szCs w:val="20"/>
        </w:rPr>
        <w:t>Modernizacja mostu przy ul. Powstańców w Baborowie,</w:t>
      </w:r>
    </w:p>
    <w:p w14:paraId="0E42AA37" w14:textId="77777777" w:rsidR="00F56B3D" w:rsidRDefault="00104788" w:rsidP="00F56B3D">
      <w:pPr>
        <w:pStyle w:val="Akapitzlist"/>
        <w:numPr>
          <w:ilvl w:val="4"/>
          <w:numId w:val="7"/>
        </w:numPr>
        <w:spacing w:after="0" w:line="360" w:lineRule="auto"/>
        <w:ind w:left="709" w:hanging="425"/>
        <w:jc w:val="both"/>
        <w:rPr>
          <w:rFonts w:ascii="Arial" w:hAnsi="Arial" w:cs="Arial"/>
          <w:bCs/>
          <w:sz w:val="20"/>
          <w:szCs w:val="20"/>
        </w:rPr>
      </w:pPr>
      <w:r w:rsidRPr="00104788">
        <w:rPr>
          <w:rFonts w:ascii="Arial" w:hAnsi="Arial" w:cs="Arial"/>
          <w:sz w:val="20"/>
          <w:szCs w:val="20"/>
        </w:rPr>
        <w:lastRenderedPageBreak/>
        <w:t xml:space="preserve">…………………………………….. zł brutto za - </w:t>
      </w:r>
      <w:r w:rsidR="00F56B3D" w:rsidRPr="00B9243E">
        <w:rPr>
          <w:rFonts w:ascii="Arial" w:hAnsi="Arial" w:cs="Arial"/>
          <w:bCs/>
          <w:sz w:val="20"/>
          <w:szCs w:val="20"/>
        </w:rPr>
        <w:t>Modernizacja infrastruktury drogowej i kanalizacyjnej – Księże Pole</w:t>
      </w:r>
      <w:r w:rsidR="00F56B3D">
        <w:rPr>
          <w:rFonts w:ascii="Arial" w:hAnsi="Arial" w:cs="Arial"/>
          <w:bCs/>
          <w:sz w:val="20"/>
          <w:szCs w:val="20"/>
        </w:rPr>
        <w:t>,</w:t>
      </w:r>
    </w:p>
    <w:p w14:paraId="794A90EF" w14:textId="77777777" w:rsidR="00F56B3D" w:rsidRDefault="00104788" w:rsidP="00F56B3D">
      <w:pPr>
        <w:pStyle w:val="Akapitzlist"/>
        <w:numPr>
          <w:ilvl w:val="4"/>
          <w:numId w:val="7"/>
        </w:numPr>
        <w:spacing w:after="0" w:line="360" w:lineRule="auto"/>
        <w:ind w:left="709" w:hanging="425"/>
        <w:jc w:val="both"/>
        <w:rPr>
          <w:rFonts w:ascii="Arial" w:hAnsi="Arial" w:cs="Arial"/>
          <w:bCs/>
          <w:sz w:val="20"/>
          <w:szCs w:val="20"/>
        </w:rPr>
      </w:pPr>
      <w:r w:rsidRPr="00104788">
        <w:rPr>
          <w:rFonts w:ascii="Arial" w:hAnsi="Arial" w:cs="Arial"/>
          <w:sz w:val="20"/>
          <w:szCs w:val="20"/>
        </w:rPr>
        <w:t xml:space="preserve">…………………………………….. zł brutto za - </w:t>
      </w:r>
      <w:r w:rsidR="00F56B3D" w:rsidRPr="00B9243E">
        <w:rPr>
          <w:rFonts w:ascii="Arial" w:hAnsi="Arial" w:cs="Arial"/>
          <w:bCs/>
          <w:sz w:val="20"/>
          <w:szCs w:val="20"/>
        </w:rPr>
        <w:t>Modernizacja drogi wewnętrznej na nowym osiedlu w Tłustomostach,</w:t>
      </w:r>
    </w:p>
    <w:p w14:paraId="41152C29" w14:textId="77777777" w:rsidR="00F56B3D" w:rsidRDefault="00831BAF" w:rsidP="00F56B3D">
      <w:pPr>
        <w:pStyle w:val="Akapitzlist"/>
        <w:numPr>
          <w:ilvl w:val="4"/>
          <w:numId w:val="7"/>
        </w:numPr>
        <w:spacing w:after="0" w:line="360" w:lineRule="auto"/>
        <w:ind w:left="709" w:hanging="425"/>
        <w:jc w:val="both"/>
        <w:rPr>
          <w:rFonts w:ascii="Arial" w:hAnsi="Arial" w:cs="Arial"/>
          <w:bCs/>
          <w:sz w:val="20"/>
          <w:szCs w:val="20"/>
        </w:rPr>
      </w:pPr>
      <w:r w:rsidRPr="00831BAF">
        <w:rPr>
          <w:rFonts w:ascii="Arial" w:hAnsi="Arial" w:cs="Arial"/>
          <w:sz w:val="20"/>
          <w:szCs w:val="20"/>
        </w:rPr>
        <w:t xml:space="preserve">…………………………………….. zł brutto za - </w:t>
      </w:r>
      <w:r w:rsidR="00F56B3D" w:rsidRPr="00B9243E">
        <w:rPr>
          <w:rFonts w:ascii="Arial" w:hAnsi="Arial" w:cs="Arial"/>
          <w:bCs/>
          <w:sz w:val="20"/>
          <w:szCs w:val="20"/>
        </w:rPr>
        <w:t>Modernizacja dróg wewnętrznych- Raków,</w:t>
      </w:r>
    </w:p>
    <w:p w14:paraId="5117959F" w14:textId="7B3BAC95" w:rsidR="00A640DB" w:rsidRDefault="00A640DB" w:rsidP="00F56B3D">
      <w:pPr>
        <w:pStyle w:val="Akapitzlist"/>
        <w:numPr>
          <w:ilvl w:val="4"/>
          <w:numId w:val="7"/>
        </w:numPr>
        <w:spacing w:after="0" w:line="360" w:lineRule="auto"/>
        <w:ind w:left="709" w:hanging="425"/>
        <w:jc w:val="both"/>
        <w:rPr>
          <w:rFonts w:ascii="Arial" w:hAnsi="Arial" w:cs="Arial"/>
          <w:bCs/>
          <w:sz w:val="20"/>
          <w:szCs w:val="20"/>
        </w:rPr>
      </w:pPr>
      <w:r w:rsidRPr="00A640DB">
        <w:rPr>
          <w:rFonts w:ascii="Arial" w:hAnsi="Arial" w:cs="Arial"/>
          <w:sz w:val="20"/>
          <w:szCs w:val="20"/>
        </w:rPr>
        <w:t xml:space="preserve">…………………………………….. zł brutto za - </w:t>
      </w:r>
      <w:r w:rsidR="00F56B3D" w:rsidRPr="00B9243E">
        <w:rPr>
          <w:rFonts w:ascii="Arial" w:hAnsi="Arial" w:cs="Arial"/>
          <w:bCs/>
          <w:sz w:val="20"/>
          <w:szCs w:val="20"/>
        </w:rPr>
        <w:t>Modernizacja drogi w miejscowości Czerwonków,</w:t>
      </w:r>
    </w:p>
    <w:p w14:paraId="3B5C1F43" w14:textId="77777777" w:rsidR="00F56B3D" w:rsidRDefault="00F56B3D" w:rsidP="00F56B3D">
      <w:pPr>
        <w:pStyle w:val="Akapitzlist"/>
        <w:numPr>
          <w:ilvl w:val="4"/>
          <w:numId w:val="7"/>
        </w:numPr>
        <w:spacing w:after="0" w:line="360" w:lineRule="auto"/>
        <w:ind w:left="709" w:hanging="425"/>
        <w:jc w:val="both"/>
        <w:rPr>
          <w:rFonts w:ascii="Arial" w:hAnsi="Arial" w:cs="Arial"/>
          <w:bCs/>
          <w:sz w:val="20"/>
          <w:szCs w:val="20"/>
        </w:rPr>
      </w:pPr>
      <w:r w:rsidRPr="00104788">
        <w:rPr>
          <w:rFonts w:ascii="Arial" w:hAnsi="Arial" w:cs="Arial"/>
          <w:sz w:val="20"/>
          <w:szCs w:val="20"/>
        </w:rPr>
        <w:t xml:space="preserve">…………………………………….. zł brutto za - </w:t>
      </w:r>
      <w:r w:rsidRPr="00B9243E">
        <w:rPr>
          <w:rFonts w:ascii="Arial" w:hAnsi="Arial" w:cs="Arial"/>
          <w:bCs/>
          <w:sz w:val="20"/>
          <w:szCs w:val="20"/>
        </w:rPr>
        <w:t>Modernizacja dróg gminnych – Boguchwałów,</w:t>
      </w:r>
    </w:p>
    <w:p w14:paraId="17C60A00" w14:textId="77777777" w:rsidR="00F56B3D" w:rsidRDefault="00F56B3D" w:rsidP="00F56B3D">
      <w:pPr>
        <w:pStyle w:val="Akapitzlist"/>
        <w:numPr>
          <w:ilvl w:val="4"/>
          <w:numId w:val="7"/>
        </w:numPr>
        <w:spacing w:after="0" w:line="360" w:lineRule="auto"/>
        <w:ind w:left="709" w:hanging="425"/>
        <w:jc w:val="both"/>
        <w:rPr>
          <w:rFonts w:ascii="Arial" w:hAnsi="Arial" w:cs="Arial"/>
          <w:bCs/>
          <w:sz w:val="20"/>
          <w:szCs w:val="20"/>
        </w:rPr>
      </w:pPr>
      <w:r w:rsidRPr="00104788">
        <w:rPr>
          <w:rFonts w:ascii="Arial" w:hAnsi="Arial" w:cs="Arial"/>
          <w:sz w:val="20"/>
          <w:szCs w:val="20"/>
        </w:rPr>
        <w:t xml:space="preserve">…………………………………….. zł brutto za - </w:t>
      </w:r>
      <w:r w:rsidRPr="001772BB">
        <w:rPr>
          <w:rFonts w:ascii="Arial" w:hAnsi="Arial" w:cs="Arial"/>
          <w:bCs/>
          <w:sz w:val="20"/>
          <w:szCs w:val="20"/>
        </w:rPr>
        <w:t xml:space="preserve">Modernizacja sieci wodociągowej w sołectwie </w:t>
      </w:r>
      <w:proofErr w:type="spellStart"/>
      <w:r w:rsidRPr="001772BB">
        <w:rPr>
          <w:rFonts w:ascii="Arial" w:hAnsi="Arial" w:cs="Arial"/>
          <w:bCs/>
          <w:sz w:val="20"/>
          <w:szCs w:val="20"/>
        </w:rPr>
        <w:t>Dziećmarów</w:t>
      </w:r>
      <w:proofErr w:type="spellEnd"/>
      <w:r w:rsidRPr="001772BB">
        <w:rPr>
          <w:rFonts w:ascii="Arial" w:hAnsi="Arial" w:cs="Arial"/>
          <w:bCs/>
          <w:sz w:val="20"/>
          <w:szCs w:val="20"/>
        </w:rPr>
        <w:t>,</w:t>
      </w:r>
    </w:p>
    <w:p w14:paraId="690D6911" w14:textId="77777777" w:rsidR="00F56B3D" w:rsidRDefault="00F56B3D" w:rsidP="00F56B3D">
      <w:pPr>
        <w:pStyle w:val="Akapitzlist"/>
        <w:numPr>
          <w:ilvl w:val="4"/>
          <w:numId w:val="7"/>
        </w:numPr>
        <w:spacing w:after="0" w:line="360" w:lineRule="auto"/>
        <w:ind w:left="709" w:hanging="425"/>
        <w:jc w:val="both"/>
        <w:rPr>
          <w:rFonts w:ascii="Arial" w:hAnsi="Arial" w:cs="Arial"/>
          <w:bCs/>
          <w:sz w:val="20"/>
          <w:szCs w:val="20"/>
        </w:rPr>
      </w:pPr>
      <w:r>
        <w:rPr>
          <w:rFonts w:ascii="Arial" w:hAnsi="Arial" w:cs="Arial"/>
          <w:sz w:val="20"/>
          <w:szCs w:val="20"/>
        </w:rPr>
        <w:t>.</w:t>
      </w:r>
      <w:r w:rsidRPr="00831BAF">
        <w:rPr>
          <w:rFonts w:ascii="Arial" w:hAnsi="Arial" w:cs="Arial"/>
          <w:sz w:val="20"/>
          <w:szCs w:val="20"/>
        </w:rPr>
        <w:t xml:space="preserve">………………………………….. zł brutto za - </w:t>
      </w:r>
      <w:r w:rsidRPr="001772BB">
        <w:rPr>
          <w:rFonts w:ascii="Arial" w:hAnsi="Arial" w:cs="Arial"/>
          <w:bCs/>
          <w:sz w:val="20"/>
          <w:szCs w:val="20"/>
        </w:rPr>
        <w:t>Modernizacja sieci wodociągowej w sołectwie Boguchwałów- Wierzbno,</w:t>
      </w:r>
    </w:p>
    <w:p w14:paraId="7123D8FF" w14:textId="77777777" w:rsidR="00F56B3D" w:rsidRDefault="00F56B3D" w:rsidP="00F56B3D">
      <w:pPr>
        <w:pStyle w:val="Akapitzlist"/>
        <w:numPr>
          <w:ilvl w:val="4"/>
          <w:numId w:val="7"/>
        </w:numPr>
        <w:spacing w:after="0" w:line="360" w:lineRule="auto"/>
        <w:ind w:left="709" w:hanging="425"/>
        <w:jc w:val="both"/>
        <w:rPr>
          <w:rFonts w:ascii="Arial" w:hAnsi="Arial" w:cs="Arial"/>
          <w:bCs/>
          <w:sz w:val="20"/>
          <w:szCs w:val="20"/>
        </w:rPr>
      </w:pPr>
      <w:r w:rsidRPr="00A640DB">
        <w:rPr>
          <w:rFonts w:ascii="Arial" w:hAnsi="Arial" w:cs="Arial"/>
          <w:sz w:val="20"/>
          <w:szCs w:val="20"/>
        </w:rPr>
        <w:t xml:space="preserve">…………………………………….. zł brutto za - </w:t>
      </w:r>
      <w:r w:rsidRPr="001772BB">
        <w:rPr>
          <w:rFonts w:ascii="Arial" w:hAnsi="Arial" w:cs="Arial"/>
          <w:bCs/>
          <w:sz w:val="20"/>
          <w:szCs w:val="20"/>
        </w:rPr>
        <w:t>Budowa oświetlenia drogowego przy ul. Klonowej i Szczęśliwej w Baborowie.</w:t>
      </w:r>
    </w:p>
    <w:p w14:paraId="10D3E4C9" w14:textId="77777777" w:rsidR="005E3CAA" w:rsidRPr="00CF45C8" w:rsidRDefault="005E3CAA" w:rsidP="005E3CAA">
      <w:pPr>
        <w:autoSpaceDE w:val="0"/>
        <w:autoSpaceDN w:val="0"/>
        <w:adjustRightInd w:val="0"/>
        <w:spacing w:before="60" w:after="60" w:line="300" w:lineRule="exact"/>
        <w:jc w:val="both"/>
        <w:rPr>
          <w:rFonts w:ascii="Arial" w:eastAsia="Times New Roman" w:hAnsi="Arial" w:cs="Arial"/>
          <w:b/>
          <w:sz w:val="20"/>
          <w:szCs w:val="20"/>
        </w:rPr>
      </w:pPr>
    </w:p>
    <w:p w14:paraId="2BFCA0CD" w14:textId="77777777" w:rsidR="005E3CAA" w:rsidRPr="00CF45C8" w:rsidRDefault="005E3CAA" w:rsidP="005E3CAA">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CF45C8">
        <w:rPr>
          <w:rFonts w:ascii="Arial" w:eastAsia="Times New Roman" w:hAnsi="Arial" w:cs="Arial"/>
          <w:b/>
          <w:sz w:val="20"/>
          <w:szCs w:val="20"/>
        </w:rPr>
        <w:t>Deklarujemy, że na wykonane roboty budowlane udzielamy …………………….</w:t>
      </w:r>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gwarancji jakości. </w:t>
      </w:r>
    </w:p>
    <w:p w14:paraId="15B1B1A4" w14:textId="77777777" w:rsidR="00831BAF" w:rsidRDefault="00831BAF" w:rsidP="00831BAF">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5CF899E6" w14:textId="77777777"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 xml:space="preserve">osoby zatrudnione na podstawie </w:t>
      </w:r>
      <w:r w:rsidR="002A58BD">
        <w:rPr>
          <w:rFonts w:ascii="Arial" w:eastAsia="Times New Roman" w:hAnsi="Arial" w:cs="Arial"/>
          <w:sz w:val="20"/>
          <w:szCs w:val="20"/>
        </w:rPr>
        <w:t xml:space="preserve">stosunku pracy </w:t>
      </w:r>
      <w:r w:rsidRPr="00CF45C8">
        <w:rPr>
          <w:rFonts w:ascii="Arial" w:eastAsia="Times New Roman" w:hAnsi="Arial" w:cs="Arial"/>
          <w:sz w:val="20"/>
          <w:szCs w:val="20"/>
        </w:rPr>
        <w:t>w rozumieniu przepisów ustawy z dnia 26 czerwca</w:t>
      </w:r>
      <w:r w:rsidRPr="00D41686">
        <w:rPr>
          <w:rFonts w:ascii="Arial" w:eastAsia="Times New Roman" w:hAnsi="Arial" w:cs="Arial"/>
          <w:sz w:val="20"/>
          <w:szCs w:val="20"/>
        </w:rPr>
        <w:t xml:space="preserve"> 1976 r. – Kodeks pracy.</w:t>
      </w:r>
    </w:p>
    <w:p w14:paraId="4834E4AC"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2"/>
      </w:r>
      <w:r w:rsidR="00316945" w:rsidRPr="00603F71">
        <w:rPr>
          <w:rFonts w:ascii="Arial" w:eastAsia="Times New Roman" w:hAnsi="Arial" w:cs="Arial"/>
          <w:sz w:val="20"/>
          <w:szCs w:val="20"/>
        </w:rPr>
        <w:t xml:space="preserve"> dla potrzeb niniejszego zamówienia jest następujący: </w:t>
      </w:r>
    </w:p>
    <w:p w14:paraId="30356557"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0B7D7FB1"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68986EE8" w14:textId="77777777" w:rsidR="005E33C9" w:rsidRDefault="00316945" w:rsidP="005E33C9">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3AE3B0AB" w14:textId="77777777" w:rsidR="005E33C9" w:rsidRPr="005E33C9" w:rsidRDefault="005E33C9" w:rsidP="005E33C9">
      <w:pPr>
        <w:autoSpaceDE w:val="0"/>
        <w:autoSpaceDN w:val="0"/>
        <w:adjustRightInd w:val="0"/>
        <w:spacing w:before="60" w:after="60" w:line="300" w:lineRule="exact"/>
        <w:ind w:left="360"/>
        <w:jc w:val="both"/>
        <w:rPr>
          <w:rFonts w:ascii="Arial" w:eastAsia="Times New Roman" w:hAnsi="Arial" w:cs="Arial"/>
          <w:sz w:val="20"/>
          <w:szCs w:val="20"/>
        </w:rPr>
      </w:pPr>
    </w:p>
    <w:p w14:paraId="4BFD69A9" w14:textId="77777777"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3"/>
      </w:r>
      <w:r w:rsidRPr="00CD39AC">
        <w:rPr>
          <w:rFonts w:ascii="Arial" w:hAnsi="Arial" w:cs="Arial"/>
          <w:sz w:val="20"/>
          <w:szCs w:val="20"/>
        </w:rPr>
        <w:t xml:space="preserve">. </w:t>
      </w:r>
    </w:p>
    <w:p w14:paraId="53CB548E" w14:textId="77777777"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3A77B576"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lastRenderedPageBreak/>
        <w:t>Oświadczam, że jesteśmy</w:t>
      </w:r>
      <w:r>
        <w:rPr>
          <w:rFonts w:ascii="Arial" w:eastAsia="Arial" w:hAnsi="Arial" w:cs="Arial"/>
          <w:sz w:val="20"/>
          <w:szCs w:val="20"/>
        </w:rPr>
        <w:t>*</w:t>
      </w:r>
      <w:r w:rsidRPr="00261192">
        <w:rPr>
          <w:rFonts w:ascii="Arial" w:eastAsia="Arial" w:hAnsi="Arial" w:cs="Arial"/>
          <w:sz w:val="20"/>
          <w:szCs w:val="20"/>
        </w:rPr>
        <w:t>:</w:t>
      </w:r>
    </w:p>
    <w:p w14:paraId="1D793C99"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4F166D0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2A62AA1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262540A7"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7E2E14E4"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48E460F2"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7C67EFF7"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3A6DBE95"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F352A87" w14:textId="77777777"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2019 r. poz. 1010 ze zm.)</w:t>
      </w:r>
      <w:r>
        <w:rPr>
          <w:rFonts w:ascii="Arial" w:hAnsi="Arial" w:cs="Arial"/>
          <w:sz w:val="20"/>
          <w:szCs w:val="20"/>
        </w:rPr>
        <w:t xml:space="preserve"> i nie mogą być udostępniane. </w:t>
      </w:r>
    </w:p>
    <w:p w14:paraId="55AD530F" w14:textId="77777777"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7558545E"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58A985E5"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7A8283AB" w14:textId="77777777"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7C024362" w14:textId="77777777"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7DE00800"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69FDC84" w14:textId="77777777"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0DDB78D1"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37B69AA1" w14:textId="77777777"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7356EEDF" w14:textId="77777777" w:rsidR="007C1B52" w:rsidRPr="00E962DA" w:rsidRDefault="007C1B52" w:rsidP="007C1B52">
      <w:pPr>
        <w:spacing w:after="0" w:line="360" w:lineRule="auto"/>
        <w:jc w:val="center"/>
        <w:rPr>
          <w:rFonts w:ascii="Arial" w:eastAsia="Times New Roman" w:hAnsi="Arial" w:cs="Arial"/>
          <w:b/>
          <w:sz w:val="20"/>
          <w:szCs w:val="20"/>
        </w:rPr>
      </w:pPr>
    </w:p>
    <w:p w14:paraId="6916DFCA" w14:textId="77777777"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D942F1C"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28E02023"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393DA5D3" w14:textId="77777777"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1AE70CBE" w14:textId="77777777" w:rsidR="00DC1E83" w:rsidRPr="00F56B3D" w:rsidRDefault="00DC1E83" w:rsidP="00DC1E8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 xml:space="preserve">"Modernizacja infrastruktury drogowej oraz wodociągowej </w:t>
      </w:r>
    </w:p>
    <w:p w14:paraId="2CE085E1" w14:textId="77777777" w:rsidR="00DC1E83" w:rsidRDefault="00DC1E83" w:rsidP="00DC1E8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na terenie Gminy Baborów"</w:t>
      </w:r>
    </w:p>
    <w:p w14:paraId="391473AF" w14:textId="77777777" w:rsidR="00831BAF" w:rsidRPr="00E962DA" w:rsidRDefault="00831BAF" w:rsidP="00831BAF">
      <w:pPr>
        <w:shd w:val="clear" w:color="auto" w:fill="DAEEF3" w:themeFill="accent5" w:themeFillTint="33"/>
        <w:spacing w:after="0" w:line="360" w:lineRule="auto"/>
        <w:jc w:val="center"/>
        <w:rPr>
          <w:rFonts w:ascii="Arial" w:eastAsia="Times New Roman" w:hAnsi="Arial" w:cs="Arial"/>
          <w:spacing w:val="-2"/>
          <w:sz w:val="20"/>
          <w:szCs w:val="20"/>
        </w:rPr>
      </w:pPr>
    </w:p>
    <w:p w14:paraId="60A6CA60" w14:textId="77777777" w:rsidR="00704DAE" w:rsidRDefault="00704DAE" w:rsidP="00704DAE">
      <w:pPr>
        <w:spacing w:after="0" w:line="240" w:lineRule="auto"/>
        <w:jc w:val="center"/>
        <w:rPr>
          <w:rFonts w:ascii="Arial" w:eastAsia="Times New Roman" w:hAnsi="Arial" w:cs="Arial"/>
          <w:b/>
          <w:sz w:val="21"/>
          <w:szCs w:val="21"/>
        </w:rPr>
      </w:pPr>
    </w:p>
    <w:p w14:paraId="79AEC1DA" w14:textId="77777777" w:rsidR="005C5A2B" w:rsidRPr="00E962DA" w:rsidRDefault="005C5A2B" w:rsidP="00E962DA">
      <w:pPr>
        <w:spacing w:after="0" w:line="240" w:lineRule="auto"/>
        <w:jc w:val="both"/>
        <w:rPr>
          <w:rFonts w:ascii="Arial" w:eastAsia="Times New Roman" w:hAnsi="Arial" w:cs="Arial"/>
          <w:sz w:val="21"/>
          <w:szCs w:val="21"/>
        </w:rPr>
      </w:pPr>
    </w:p>
    <w:p w14:paraId="404FC780" w14:textId="77777777" w:rsidR="00E962DA" w:rsidRPr="0035625D" w:rsidRDefault="00E962DA" w:rsidP="00E962DA">
      <w:pPr>
        <w:spacing w:after="0" w:line="240" w:lineRule="auto"/>
        <w:jc w:val="both"/>
        <w:rPr>
          <w:rFonts w:ascii="Arial" w:eastAsia="Times New Roman" w:hAnsi="Arial" w:cs="Arial"/>
          <w:sz w:val="20"/>
          <w:szCs w:val="20"/>
        </w:rPr>
      </w:pPr>
      <w:r w:rsidRPr="0035625D">
        <w:rPr>
          <w:rFonts w:ascii="Arial" w:eastAsia="Times New Roman" w:hAnsi="Arial" w:cs="Arial"/>
          <w:sz w:val="20"/>
          <w:szCs w:val="20"/>
        </w:rPr>
        <w:t>oświadczam, co następuje:</w:t>
      </w:r>
    </w:p>
    <w:p w14:paraId="4FA5445A" w14:textId="77777777" w:rsidR="00E962DA" w:rsidRPr="0035625D" w:rsidRDefault="00E962DA" w:rsidP="00E962DA">
      <w:pPr>
        <w:spacing w:after="0" w:line="360" w:lineRule="auto"/>
        <w:jc w:val="both"/>
        <w:rPr>
          <w:rFonts w:ascii="Arial" w:eastAsia="Times New Roman" w:hAnsi="Arial" w:cs="Arial"/>
          <w:sz w:val="20"/>
          <w:szCs w:val="20"/>
        </w:rPr>
      </w:pPr>
    </w:p>
    <w:p w14:paraId="123C1C25" w14:textId="77777777" w:rsidR="008E3449" w:rsidRPr="0035625D" w:rsidRDefault="00E962DA" w:rsidP="00E13964">
      <w:pPr>
        <w:numPr>
          <w:ilvl w:val="0"/>
          <w:numId w:val="4"/>
        </w:numPr>
        <w:spacing w:after="0" w:line="360" w:lineRule="auto"/>
        <w:ind w:left="426" w:hanging="426"/>
        <w:contextualSpacing/>
        <w:jc w:val="both"/>
        <w:rPr>
          <w:rFonts w:ascii="Arial" w:eastAsia="Times New Roman" w:hAnsi="Arial" w:cs="Arial"/>
          <w:sz w:val="20"/>
          <w:szCs w:val="20"/>
        </w:rPr>
      </w:pPr>
      <w:r w:rsidRPr="0035625D">
        <w:rPr>
          <w:rFonts w:ascii="Arial" w:eastAsia="Times New Roman" w:hAnsi="Arial" w:cs="Arial"/>
          <w:sz w:val="20"/>
          <w:szCs w:val="20"/>
        </w:rPr>
        <w:t xml:space="preserve">Oświadczam, że nie podlegam wykluczeniu z postępowania na podstawie art. </w:t>
      </w:r>
      <w:r w:rsidR="008E3449" w:rsidRPr="0035625D">
        <w:rPr>
          <w:rFonts w:ascii="Arial" w:eastAsia="Times New Roman" w:hAnsi="Arial" w:cs="Arial"/>
          <w:sz w:val="20"/>
          <w:szCs w:val="20"/>
        </w:rPr>
        <w:t>108 ust. 1 p.z.p. oraz art. 109 ust. 1 pkt. 4, 5, 7 p.z.p.</w:t>
      </w:r>
    </w:p>
    <w:p w14:paraId="27107D0D" w14:textId="77777777" w:rsidR="0040720A" w:rsidRPr="0035625D" w:rsidRDefault="00CC33E6" w:rsidP="0040720A">
      <w:pPr>
        <w:numPr>
          <w:ilvl w:val="0"/>
          <w:numId w:val="4"/>
        </w:numPr>
        <w:spacing w:after="0" w:line="360" w:lineRule="auto"/>
        <w:ind w:left="426" w:hanging="426"/>
        <w:contextualSpacing/>
        <w:jc w:val="both"/>
        <w:rPr>
          <w:rFonts w:ascii="Arial" w:eastAsia="Times New Roman" w:hAnsi="Arial" w:cs="Arial"/>
          <w:sz w:val="20"/>
          <w:szCs w:val="20"/>
        </w:rPr>
      </w:pPr>
      <w:r w:rsidRPr="0035625D">
        <w:rPr>
          <w:rFonts w:ascii="Arial" w:hAnsi="Arial" w:cs="Arial"/>
          <w:sz w:val="20"/>
          <w:szCs w:val="20"/>
        </w:rPr>
        <w:t>W</w:t>
      </w:r>
      <w:r w:rsidR="00C538BE" w:rsidRPr="0035625D">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3E9A2BBF" w14:textId="77777777" w:rsidR="0040720A" w:rsidRPr="0035625D" w:rsidRDefault="00C538BE" w:rsidP="0040720A">
      <w:pPr>
        <w:spacing w:after="0" w:line="360" w:lineRule="auto"/>
        <w:ind w:left="426"/>
        <w:contextualSpacing/>
        <w:jc w:val="both"/>
        <w:rPr>
          <w:rFonts w:ascii="Arial" w:eastAsia="Times New Roman" w:hAnsi="Arial" w:cs="Arial"/>
          <w:sz w:val="20"/>
          <w:szCs w:val="20"/>
        </w:rPr>
      </w:pPr>
      <w:r w:rsidRPr="0035625D">
        <w:rPr>
          <w:rFonts w:ascii="Arial" w:hAnsi="Arial" w:cs="Arial"/>
          <w:sz w:val="20"/>
          <w:szCs w:val="20"/>
        </w:rPr>
        <w:t xml:space="preserve">Adres internetowy: </w:t>
      </w:r>
      <w:r w:rsidRPr="0035625D">
        <w:rPr>
          <w:rFonts w:ascii="Arial" w:hAnsi="Arial" w:cs="Arial"/>
          <w:sz w:val="20"/>
          <w:szCs w:val="20"/>
        </w:rPr>
        <w:tab/>
        <w:t>…………………………………………………………………………………</w:t>
      </w:r>
    </w:p>
    <w:p w14:paraId="3B8D17ED" w14:textId="77777777" w:rsidR="006C71E4" w:rsidRPr="0035625D" w:rsidRDefault="00C538BE" w:rsidP="0040720A">
      <w:pPr>
        <w:spacing w:after="0" w:line="360" w:lineRule="auto"/>
        <w:ind w:left="426"/>
        <w:contextualSpacing/>
        <w:jc w:val="both"/>
        <w:rPr>
          <w:rFonts w:ascii="Arial" w:eastAsia="Times New Roman" w:hAnsi="Arial" w:cs="Arial"/>
          <w:sz w:val="20"/>
          <w:szCs w:val="20"/>
        </w:rPr>
      </w:pPr>
      <w:r w:rsidRPr="0035625D">
        <w:rPr>
          <w:rFonts w:ascii="Arial" w:hAnsi="Arial" w:cs="Arial"/>
          <w:sz w:val="20"/>
          <w:szCs w:val="20"/>
        </w:rPr>
        <w:t xml:space="preserve">Nr KRS/CEIDG: </w:t>
      </w:r>
      <w:r w:rsidRPr="0035625D">
        <w:rPr>
          <w:rFonts w:ascii="Arial" w:hAnsi="Arial" w:cs="Arial"/>
          <w:sz w:val="20"/>
          <w:szCs w:val="20"/>
        </w:rPr>
        <w:tab/>
        <w:t>…………………………………………………………………………………………..</w:t>
      </w:r>
    </w:p>
    <w:p w14:paraId="2EDBBB43" w14:textId="77777777" w:rsidR="006C71E4" w:rsidRPr="0035625D"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35625D">
        <w:rPr>
          <w:rFonts w:ascii="Arial" w:hAnsi="Arial" w:cs="Arial"/>
          <w:sz w:val="20"/>
          <w:szCs w:val="20"/>
        </w:rPr>
        <w:t>Oświadczam, że w stosunku do mnie nie zachodzą przesłanki wykluczenia o jakich mowa w ustaw</w:t>
      </w:r>
      <w:r w:rsidR="001103E3" w:rsidRPr="0035625D">
        <w:rPr>
          <w:rFonts w:ascii="Arial" w:hAnsi="Arial" w:cs="Arial"/>
          <w:sz w:val="20"/>
          <w:szCs w:val="20"/>
        </w:rPr>
        <w:t>ie</w:t>
      </w:r>
      <w:r w:rsidRPr="0035625D">
        <w:rPr>
          <w:rFonts w:ascii="Arial" w:hAnsi="Arial" w:cs="Arial"/>
          <w:sz w:val="20"/>
          <w:szCs w:val="20"/>
        </w:rPr>
        <w:t xml:space="preserve"> z dnia 13 kwietnia 2022 r. o szczególnych rozwiązaniach w zakresie przeciwdziałania wspieraniu agresji na Ukrainę oraz służących ochronie bezpieczeństwa narodowego (Dz.U.</w:t>
      </w:r>
      <w:r w:rsidR="0020687E" w:rsidRPr="0035625D">
        <w:rPr>
          <w:rFonts w:ascii="Arial" w:hAnsi="Arial" w:cs="Arial"/>
          <w:sz w:val="20"/>
          <w:szCs w:val="20"/>
        </w:rPr>
        <w:t xml:space="preserve"> z </w:t>
      </w:r>
      <w:r w:rsidRPr="0035625D">
        <w:rPr>
          <w:rFonts w:ascii="Arial" w:hAnsi="Arial" w:cs="Arial"/>
          <w:sz w:val="20"/>
          <w:szCs w:val="20"/>
        </w:rPr>
        <w:t>202</w:t>
      </w:r>
      <w:r w:rsidR="0020687E" w:rsidRPr="0035625D">
        <w:rPr>
          <w:rFonts w:ascii="Arial" w:hAnsi="Arial" w:cs="Arial"/>
          <w:sz w:val="20"/>
          <w:szCs w:val="20"/>
        </w:rPr>
        <w:t>3 r. poz. 129 ze zm.</w:t>
      </w:r>
      <w:r w:rsidRPr="0035625D">
        <w:rPr>
          <w:rFonts w:ascii="Arial" w:hAnsi="Arial" w:cs="Arial"/>
          <w:sz w:val="20"/>
          <w:szCs w:val="20"/>
        </w:rPr>
        <w:t>) w zakresie podstaw wykluczenia z postępowania wskazanych w art. 7 ust. 1 przywołanej ustawy.</w:t>
      </w:r>
    </w:p>
    <w:p w14:paraId="3EABBCDA"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5D78C3EC" w14:textId="7777777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D010E92"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2C98EF13" w14:textId="77777777" w:rsidR="009B002D" w:rsidRDefault="009B002D" w:rsidP="00E962DA">
      <w:pPr>
        <w:spacing w:after="0" w:line="240" w:lineRule="auto"/>
        <w:ind w:right="-142"/>
        <w:jc w:val="both"/>
        <w:rPr>
          <w:rFonts w:ascii="Arial" w:eastAsia="Times New Roman" w:hAnsi="Arial" w:cs="Arial"/>
          <w:sz w:val="20"/>
          <w:szCs w:val="20"/>
        </w:rPr>
      </w:pPr>
    </w:p>
    <w:p w14:paraId="0218854C" w14:textId="77777777"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1BE5C7A" w14:textId="77777777" w:rsidR="009B002D" w:rsidRPr="00E962DA" w:rsidRDefault="009B002D" w:rsidP="009B002D">
      <w:pPr>
        <w:spacing w:after="0" w:line="360" w:lineRule="auto"/>
        <w:jc w:val="both"/>
        <w:rPr>
          <w:rFonts w:ascii="Arial" w:eastAsia="Times New Roman" w:hAnsi="Arial" w:cs="Arial"/>
          <w:i/>
          <w:sz w:val="20"/>
          <w:szCs w:val="20"/>
        </w:rPr>
      </w:pPr>
    </w:p>
    <w:p w14:paraId="7EEE59B5"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8F47E18"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6962EF7" w14:textId="77777777" w:rsidR="00751F35" w:rsidRDefault="00751F35" w:rsidP="00E962DA">
      <w:pPr>
        <w:spacing w:after="0" w:line="240" w:lineRule="auto"/>
        <w:ind w:right="-142"/>
        <w:jc w:val="both"/>
        <w:rPr>
          <w:rFonts w:ascii="Arial" w:eastAsia="Times New Roman" w:hAnsi="Arial" w:cs="Arial"/>
          <w:sz w:val="16"/>
          <w:szCs w:val="16"/>
        </w:rPr>
      </w:pPr>
    </w:p>
    <w:p w14:paraId="7A94A82C" w14:textId="77777777" w:rsidR="000D4B54" w:rsidRDefault="000D4B54" w:rsidP="00E962DA">
      <w:pPr>
        <w:spacing w:after="0" w:line="240" w:lineRule="auto"/>
        <w:ind w:right="-142"/>
        <w:jc w:val="both"/>
        <w:rPr>
          <w:rFonts w:ascii="Arial" w:eastAsia="Times New Roman" w:hAnsi="Arial" w:cs="Arial"/>
          <w:sz w:val="16"/>
          <w:szCs w:val="16"/>
        </w:rPr>
      </w:pPr>
    </w:p>
    <w:p w14:paraId="34049626" w14:textId="77777777" w:rsidR="000D4B54" w:rsidRDefault="000D4B54" w:rsidP="00E962DA">
      <w:pPr>
        <w:spacing w:after="0" w:line="240" w:lineRule="auto"/>
        <w:ind w:right="-142"/>
        <w:jc w:val="both"/>
        <w:rPr>
          <w:rFonts w:ascii="Arial" w:eastAsia="Times New Roman" w:hAnsi="Arial" w:cs="Arial"/>
          <w:sz w:val="16"/>
          <w:szCs w:val="16"/>
        </w:rPr>
      </w:pPr>
    </w:p>
    <w:p w14:paraId="2F00F484" w14:textId="77777777" w:rsidR="000D4B54" w:rsidRDefault="000D4B54" w:rsidP="00E962DA">
      <w:pPr>
        <w:spacing w:after="0" w:line="240" w:lineRule="auto"/>
        <w:ind w:right="-142"/>
        <w:jc w:val="both"/>
        <w:rPr>
          <w:rFonts w:ascii="Arial" w:eastAsia="Times New Roman" w:hAnsi="Arial" w:cs="Arial"/>
          <w:sz w:val="16"/>
          <w:szCs w:val="16"/>
        </w:rPr>
      </w:pPr>
    </w:p>
    <w:p w14:paraId="52B13515"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734E4B41" w14:textId="77777777" w:rsidR="00DD0BC7" w:rsidRDefault="00DD0BC7" w:rsidP="00E962DA">
      <w:pPr>
        <w:spacing w:after="120" w:line="360" w:lineRule="auto"/>
        <w:jc w:val="center"/>
        <w:rPr>
          <w:rFonts w:ascii="Arial" w:eastAsia="Times New Roman" w:hAnsi="Arial" w:cs="Arial"/>
          <w:b/>
          <w:sz w:val="24"/>
          <w:szCs w:val="24"/>
          <w:u w:val="single"/>
        </w:rPr>
      </w:pPr>
    </w:p>
    <w:p w14:paraId="1DA9FAA5" w14:textId="77777777" w:rsidR="00DD0BC7" w:rsidRDefault="00DD0BC7" w:rsidP="00E962DA">
      <w:pPr>
        <w:spacing w:after="120" w:line="360" w:lineRule="auto"/>
        <w:jc w:val="center"/>
        <w:rPr>
          <w:rFonts w:ascii="Arial" w:eastAsia="Times New Roman" w:hAnsi="Arial" w:cs="Arial"/>
          <w:b/>
          <w:sz w:val="24"/>
          <w:szCs w:val="24"/>
          <w:u w:val="single"/>
        </w:rPr>
      </w:pPr>
    </w:p>
    <w:p w14:paraId="1D01535A"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lastRenderedPageBreak/>
        <w:t xml:space="preserve">Oświadczenie podmiotu </w:t>
      </w:r>
    </w:p>
    <w:p w14:paraId="56E75B24" w14:textId="77777777"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4A05DCE" w14:textId="77777777" w:rsidR="00E962DA" w:rsidRPr="00E962DA" w:rsidRDefault="00E962DA" w:rsidP="00E962DA">
      <w:pPr>
        <w:spacing w:after="0" w:line="240" w:lineRule="auto"/>
        <w:contextualSpacing/>
        <w:rPr>
          <w:rFonts w:ascii="Arial" w:eastAsia="Times New Roman" w:hAnsi="Arial" w:cs="Arial"/>
          <w:b/>
          <w:sz w:val="24"/>
          <w:szCs w:val="24"/>
        </w:rPr>
      </w:pPr>
    </w:p>
    <w:p w14:paraId="173B66A1" w14:textId="77777777"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4"/>
      </w:r>
      <w:r w:rsidRPr="00E962DA">
        <w:rPr>
          <w:rFonts w:ascii="Arial" w:eastAsia="Times New Roman" w:hAnsi="Arial" w:cs="Arial"/>
          <w:b/>
          <w:sz w:val="21"/>
          <w:szCs w:val="21"/>
        </w:rPr>
        <w:t>:</w:t>
      </w:r>
    </w:p>
    <w:p w14:paraId="5CDCEA34" w14:textId="77777777" w:rsidR="00E962DA" w:rsidRDefault="00E962DA" w:rsidP="00E962DA">
      <w:pPr>
        <w:spacing w:after="0" w:line="360" w:lineRule="auto"/>
        <w:jc w:val="both"/>
        <w:rPr>
          <w:rFonts w:ascii="Arial" w:eastAsia="Times New Roman" w:hAnsi="Arial" w:cs="Arial"/>
          <w:b/>
          <w:sz w:val="24"/>
          <w:szCs w:val="24"/>
        </w:rPr>
      </w:pPr>
    </w:p>
    <w:p w14:paraId="2211C42E" w14:textId="77777777" w:rsidR="00255EEC" w:rsidRPr="00C64C1C" w:rsidRDefault="00255EEC" w:rsidP="00CE4508">
      <w:pPr>
        <w:numPr>
          <w:ilvl w:val="0"/>
          <w:numId w:val="5"/>
        </w:numPr>
        <w:spacing w:after="0" w:line="360" w:lineRule="auto"/>
        <w:ind w:left="426" w:hanging="426"/>
        <w:contextualSpacing/>
        <w:jc w:val="both"/>
        <w:rPr>
          <w:rFonts w:ascii="Arial" w:eastAsia="Times New Roman" w:hAnsi="Arial" w:cs="Arial"/>
          <w:sz w:val="20"/>
          <w:szCs w:val="20"/>
        </w:rPr>
      </w:pPr>
      <w:r w:rsidRPr="00C64C1C">
        <w:rPr>
          <w:rFonts w:ascii="Arial" w:eastAsia="Times New Roman" w:hAnsi="Arial" w:cs="Arial"/>
          <w:sz w:val="20"/>
          <w:szCs w:val="20"/>
        </w:rPr>
        <w:t>Oświadczam, że nie podlegam wykluczeniu z postępowania na podstawie art. 108 ust. 1 p.z.p. oraz art. 109 ust. 1 pkt. 4, 5, 7 p.z.p.</w:t>
      </w:r>
    </w:p>
    <w:p w14:paraId="1E9FD2C8" w14:textId="77777777" w:rsidR="00C64C1C" w:rsidRDefault="00255EEC" w:rsidP="00C64C1C">
      <w:pPr>
        <w:numPr>
          <w:ilvl w:val="0"/>
          <w:numId w:val="5"/>
        </w:numPr>
        <w:spacing w:after="0" w:line="360" w:lineRule="auto"/>
        <w:ind w:left="426" w:hanging="426"/>
        <w:contextualSpacing/>
        <w:jc w:val="both"/>
        <w:rPr>
          <w:rFonts w:ascii="Arial" w:eastAsia="Times New Roman" w:hAnsi="Arial" w:cs="Arial"/>
          <w:sz w:val="20"/>
          <w:szCs w:val="20"/>
        </w:rPr>
      </w:pPr>
      <w:r w:rsidRPr="00C64C1C">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746613BA" w14:textId="77777777" w:rsidR="00C64C1C" w:rsidRDefault="00255EEC" w:rsidP="00C64C1C">
      <w:pPr>
        <w:spacing w:after="0" w:line="360" w:lineRule="auto"/>
        <w:ind w:left="426"/>
        <w:contextualSpacing/>
        <w:jc w:val="both"/>
        <w:rPr>
          <w:rFonts w:ascii="Arial" w:eastAsia="Times New Roman" w:hAnsi="Arial" w:cs="Arial"/>
          <w:sz w:val="20"/>
          <w:szCs w:val="20"/>
        </w:rPr>
      </w:pPr>
      <w:r w:rsidRPr="00C64C1C">
        <w:rPr>
          <w:rFonts w:ascii="Arial" w:hAnsi="Arial" w:cs="Arial"/>
          <w:sz w:val="20"/>
          <w:szCs w:val="20"/>
        </w:rPr>
        <w:t xml:space="preserve">Adres internetowy: </w:t>
      </w:r>
      <w:r w:rsidRPr="00C64C1C">
        <w:rPr>
          <w:rFonts w:ascii="Arial" w:hAnsi="Arial" w:cs="Arial"/>
          <w:sz w:val="20"/>
          <w:szCs w:val="20"/>
        </w:rPr>
        <w:tab/>
        <w:t>…………………………………………………………………………………</w:t>
      </w:r>
    </w:p>
    <w:p w14:paraId="0B0FB4F1" w14:textId="77777777" w:rsidR="00255EEC" w:rsidRPr="00C64C1C" w:rsidRDefault="00255EEC" w:rsidP="00C64C1C">
      <w:pPr>
        <w:spacing w:after="0" w:line="360" w:lineRule="auto"/>
        <w:ind w:left="426"/>
        <w:contextualSpacing/>
        <w:jc w:val="both"/>
        <w:rPr>
          <w:rFonts w:ascii="Arial" w:eastAsia="Times New Roman" w:hAnsi="Arial" w:cs="Arial"/>
          <w:sz w:val="20"/>
          <w:szCs w:val="20"/>
        </w:rPr>
      </w:pPr>
      <w:r w:rsidRPr="00C64C1C">
        <w:rPr>
          <w:rFonts w:ascii="Arial" w:hAnsi="Arial" w:cs="Arial"/>
          <w:sz w:val="20"/>
          <w:szCs w:val="20"/>
        </w:rPr>
        <w:t xml:space="preserve">Nr KRS/CEIDG: </w:t>
      </w:r>
      <w:r w:rsidRPr="00C64C1C">
        <w:rPr>
          <w:rFonts w:ascii="Arial" w:hAnsi="Arial" w:cs="Arial"/>
          <w:sz w:val="20"/>
          <w:szCs w:val="20"/>
        </w:rPr>
        <w:tab/>
        <w:t>…………………………………………………………………………………………..</w:t>
      </w:r>
    </w:p>
    <w:p w14:paraId="749D4A74" w14:textId="77777777" w:rsidR="00B20A5A" w:rsidRPr="00C64C1C"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C64C1C">
        <w:rPr>
          <w:rFonts w:ascii="Arial" w:hAnsi="Arial" w:cs="Arial"/>
          <w:sz w:val="20"/>
          <w:szCs w:val="20"/>
        </w:rPr>
        <w:t>Oświadczam, że w stosunku do mnie nie zachodzą przesłanki wykluczenia o jakich mowa w ustaw</w:t>
      </w:r>
      <w:r w:rsidR="001103E3" w:rsidRPr="00C64C1C">
        <w:rPr>
          <w:rFonts w:ascii="Arial" w:hAnsi="Arial" w:cs="Arial"/>
          <w:sz w:val="20"/>
          <w:szCs w:val="20"/>
        </w:rPr>
        <w:t>ie</w:t>
      </w:r>
      <w:r w:rsidRPr="00C64C1C">
        <w:rPr>
          <w:rFonts w:ascii="Arial" w:hAnsi="Arial" w:cs="Arial"/>
          <w:sz w:val="20"/>
          <w:szCs w:val="20"/>
        </w:rPr>
        <w:t xml:space="preserve"> z dnia 13 kwietnia 2022 r. o szczególnych rozwiązaniach w zakresie przeciwdziałania wspieraniu agresji na Ukrainę oraz służących ochronie bezpieczeństwa narodowego (Dz.</w:t>
      </w:r>
      <w:r w:rsidR="00374877">
        <w:rPr>
          <w:rFonts w:ascii="Arial" w:hAnsi="Arial" w:cs="Arial"/>
          <w:sz w:val="20"/>
          <w:szCs w:val="20"/>
        </w:rPr>
        <w:t xml:space="preserve"> </w:t>
      </w:r>
      <w:r w:rsidRPr="00C64C1C">
        <w:rPr>
          <w:rFonts w:ascii="Arial" w:hAnsi="Arial" w:cs="Arial"/>
          <w:sz w:val="20"/>
          <w:szCs w:val="20"/>
        </w:rPr>
        <w:t>U.</w:t>
      </w:r>
      <w:r w:rsidR="00374877">
        <w:rPr>
          <w:rFonts w:ascii="Arial" w:hAnsi="Arial" w:cs="Arial"/>
          <w:sz w:val="20"/>
          <w:szCs w:val="20"/>
        </w:rPr>
        <w:t xml:space="preserve"> z </w:t>
      </w:r>
      <w:r w:rsidRPr="00C64C1C">
        <w:rPr>
          <w:rFonts w:ascii="Arial" w:hAnsi="Arial" w:cs="Arial"/>
          <w:sz w:val="20"/>
          <w:szCs w:val="20"/>
        </w:rPr>
        <w:t>202</w:t>
      </w:r>
      <w:r w:rsidR="00374877">
        <w:rPr>
          <w:rFonts w:ascii="Arial" w:hAnsi="Arial" w:cs="Arial"/>
          <w:sz w:val="20"/>
          <w:szCs w:val="20"/>
        </w:rPr>
        <w:t>3 r. poz</w:t>
      </w:r>
      <w:r w:rsidRPr="00C64C1C">
        <w:rPr>
          <w:rFonts w:ascii="Arial" w:hAnsi="Arial" w:cs="Arial"/>
          <w:sz w:val="20"/>
          <w:szCs w:val="20"/>
        </w:rPr>
        <w:t>.</w:t>
      </w:r>
      <w:r w:rsidR="00374877">
        <w:rPr>
          <w:rFonts w:ascii="Arial" w:hAnsi="Arial" w:cs="Arial"/>
          <w:sz w:val="20"/>
          <w:szCs w:val="20"/>
        </w:rPr>
        <w:t xml:space="preserve"> 129</w:t>
      </w:r>
      <w:r w:rsidRPr="00C64C1C">
        <w:rPr>
          <w:rFonts w:ascii="Arial" w:hAnsi="Arial" w:cs="Arial"/>
          <w:sz w:val="20"/>
          <w:szCs w:val="20"/>
        </w:rPr>
        <w:t xml:space="preserve"> </w:t>
      </w:r>
      <w:r w:rsidR="00374877">
        <w:rPr>
          <w:rFonts w:ascii="Arial" w:hAnsi="Arial" w:cs="Arial"/>
          <w:sz w:val="20"/>
          <w:szCs w:val="20"/>
        </w:rPr>
        <w:t>ze zm.</w:t>
      </w:r>
      <w:r w:rsidRPr="00C64C1C">
        <w:rPr>
          <w:rFonts w:ascii="Arial" w:hAnsi="Arial" w:cs="Arial"/>
          <w:sz w:val="20"/>
          <w:szCs w:val="20"/>
        </w:rPr>
        <w:t>) w zakresie podstaw wykluczenia z postępowania wskazanych w art. 7 ust. 1 przywołanej ustawy.</w:t>
      </w:r>
    </w:p>
    <w:p w14:paraId="513E3A3A" w14:textId="77777777" w:rsidR="00353036" w:rsidRDefault="00353036" w:rsidP="00353036">
      <w:pPr>
        <w:spacing w:after="0" w:line="240" w:lineRule="auto"/>
        <w:ind w:left="2836" w:hanging="1"/>
        <w:jc w:val="center"/>
        <w:rPr>
          <w:rFonts w:ascii="Arial" w:eastAsia="Times New Roman" w:hAnsi="Arial" w:cs="Arial"/>
          <w:i/>
          <w:sz w:val="20"/>
          <w:szCs w:val="20"/>
        </w:rPr>
      </w:pPr>
    </w:p>
    <w:p w14:paraId="5B4CA719"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26B356BB"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491305F2"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9D7EFB9" w14:textId="77777777" w:rsidR="00255EEC" w:rsidRDefault="00255EEC" w:rsidP="00255EEC">
      <w:pPr>
        <w:spacing w:after="0" w:line="240" w:lineRule="auto"/>
        <w:ind w:right="-142"/>
        <w:jc w:val="both"/>
        <w:rPr>
          <w:rFonts w:ascii="Arial" w:eastAsia="Times New Roman" w:hAnsi="Arial" w:cs="Arial"/>
          <w:sz w:val="20"/>
          <w:szCs w:val="20"/>
        </w:rPr>
      </w:pPr>
    </w:p>
    <w:p w14:paraId="6C14921A" w14:textId="77777777" w:rsidR="00255EEC" w:rsidRDefault="00255EEC" w:rsidP="005F6272">
      <w:pPr>
        <w:spacing w:after="0" w:line="36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6C35E0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69E19FF3"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0FC21AE7"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248EB96E"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26C7C91" w14:textId="77777777" w:rsidR="00E962DA" w:rsidRPr="00E962DA" w:rsidRDefault="00E962DA" w:rsidP="00E962DA">
      <w:pPr>
        <w:spacing w:after="0" w:line="360" w:lineRule="auto"/>
        <w:jc w:val="both"/>
        <w:rPr>
          <w:rFonts w:ascii="Arial" w:eastAsia="Times New Roman" w:hAnsi="Arial" w:cs="Arial"/>
          <w:i/>
          <w:sz w:val="24"/>
          <w:szCs w:val="24"/>
        </w:rPr>
      </w:pPr>
    </w:p>
    <w:p w14:paraId="66F384B7" w14:textId="77777777"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IK</w:t>
      </w:r>
      <w:r w:rsidRPr="00E962DA">
        <w:rPr>
          <w:rFonts w:ascii="Arial" w:eastAsia="Times New Roman" w:hAnsi="Arial" w:cs="Arial"/>
          <w:b/>
          <w:sz w:val="21"/>
          <w:szCs w:val="21"/>
        </w:rPr>
        <w:t>FORMACJI:</w:t>
      </w:r>
    </w:p>
    <w:p w14:paraId="2737499B" w14:textId="77777777" w:rsidR="00E962DA" w:rsidRPr="00E962DA" w:rsidRDefault="00E962DA" w:rsidP="00E962DA">
      <w:pPr>
        <w:spacing w:after="0" w:line="360" w:lineRule="auto"/>
        <w:jc w:val="both"/>
        <w:rPr>
          <w:rFonts w:ascii="Arial" w:eastAsia="Times New Roman" w:hAnsi="Arial" w:cs="Arial"/>
          <w:b/>
          <w:sz w:val="24"/>
          <w:szCs w:val="24"/>
        </w:rPr>
      </w:pPr>
    </w:p>
    <w:p w14:paraId="0F0F9315" w14:textId="77777777" w:rsidR="00E962DA" w:rsidRPr="005F6272" w:rsidRDefault="00E962DA" w:rsidP="00E962DA">
      <w:pPr>
        <w:spacing w:after="0" w:line="360" w:lineRule="auto"/>
        <w:jc w:val="both"/>
        <w:rPr>
          <w:rFonts w:ascii="Arial" w:eastAsia="Times New Roman" w:hAnsi="Arial" w:cs="Arial"/>
          <w:sz w:val="20"/>
          <w:szCs w:val="20"/>
        </w:rPr>
      </w:pPr>
      <w:r w:rsidRPr="005F6272">
        <w:rPr>
          <w:rFonts w:ascii="Arial" w:eastAsia="Times New Roman" w:hAnsi="Arial" w:cs="Arial"/>
          <w:sz w:val="20"/>
          <w:szCs w:val="20"/>
        </w:rPr>
        <w:t xml:space="preserve">Oświadczam, że wszystkie informacje podane w powyższych oświadczeniach są aktualne </w:t>
      </w:r>
      <w:r w:rsidRPr="005F6272">
        <w:rPr>
          <w:rFonts w:ascii="Arial" w:eastAsia="Times New Roman" w:hAnsi="Arial" w:cs="Arial"/>
          <w:sz w:val="20"/>
          <w:szCs w:val="20"/>
        </w:rPr>
        <w:br/>
        <w:t>i zgodne z prawdą oraz zostały przedstawione z pełną świadomością konsekwencji wprowadzenia Zamawiającego w błąd przy przedstawianiu informacji.</w:t>
      </w:r>
    </w:p>
    <w:p w14:paraId="638A42F3"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A375891"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84D88EB"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618A7BD5" w14:textId="7777777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8BD79C4"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7F51072"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5"/>
      </w:r>
      <w:r w:rsidRPr="00E962DA">
        <w:rPr>
          <w:rFonts w:ascii="Arial" w:eastAsia="Times New Roman" w:hAnsi="Arial" w:cs="Arial"/>
          <w:b/>
          <w:sz w:val="24"/>
          <w:szCs w:val="24"/>
          <w:u w:val="single"/>
        </w:rPr>
        <w:t xml:space="preserve"> </w:t>
      </w:r>
    </w:p>
    <w:p w14:paraId="4F84C0C0"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32E36FB3"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5A40F9B9"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09B903EE"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19D86D26"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1EDFFA50"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119288AF"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D926F33"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35C0D843" w14:textId="77777777"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423548EC"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13B639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2E699518"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23897464"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6B42DC6B"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7F0EE8A2" w14:textId="77777777" w:rsidR="00E962DA" w:rsidRPr="00E962DA" w:rsidRDefault="00E962DA" w:rsidP="00E962DA">
      <w:pPr>
        <w:spacing w:after="0" w:line="240" w:lineRule="auto"/>
        <w:rPr>
          <w:rFonts w:ascii="Arial" w:eastAsia="Times New Roman" w:hAnsi="Arial" w:cs="Arial"/>
          <w:sz w:val="20"/>
          <w:szCs w:val="20"/>
        </w:rPr>
      </w:pPr>
    </w:p>
    <w:p w14:paraId="79FF811D"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5A0935E3" w14:textId="77777777" w:rsidR="00025907" w:rsidRDefault="00025907" w:rsidP="00E962DA">
      <w:pPr>
        <w:spacing w:after="0" w:line="240" w:lineRule="auto"/>
        <w:rPr>
          <w:rFonts w:ascii="Arial" w:eastAsia="Times New Roman" w:hAnsi="Arial" w:cs="Arial"/>
          <w:sz w:val="20"/>
          <w:szCs w:val="20"/>
        </w:rPr>
      </w:pPr>
    </w:p>
    <w:p w14:paraId="2E652526"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3C7CCCB3" w14:textId="77777777" w:rsidR="00DC1E83" w:rsidRPr="00F56B3D" w:rsidRDefault="00DC1E83" w:rsidP="00DC1E8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 xml:space="preserve">"Modernizacja infrastruktury drogowej oraz wodociągowej </w:t>
      </w:r>
    </w:p>
    <w:p w14:paraId="1AC5BF34" w14:textId="77777777" w:rsidR="00DC1E83" w:rsidRDefault="00DC1E83" w:rsidP="00DC1E8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na terenie Gminy Baborów"</w:t>
      </w:r>
    </w:p>
    <w:p w14:paraId="35263804" w14:textId="77777777" w:rsidR="00831BAF" w:rsidRPr="00E962DA" w:rsidRDefault="00831BAF" w:rsidP="00831BAF">
      <w:pPr>
        <w:shd w:val="clear" w:color="auto" w:fill="DAEEF3" w:themeFill="accent5" w:themeFillTint="33"/>
        <w:spacing w:after="0" w:line="360" w:lineRule="auto"/>
        <w:jc w:val="center"/>
        <w:rPr>
          <w:rFonts w:ascii="Arial" w:eastAsia="Times New Roman" w:hAnsi="Arial" w:cs="Arial"/>
          <w:b/>
          <w:sz w:val="20"/>
          <w:szCs w:val="20"/>
        </w:rPr>
      </w:pPr>
    </w:p>
    <w:p w14:paraId="163FBE08"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266A04CF"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4C47531D"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4C582C"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76DF8B9D"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78FBFAFF"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75D8F74E"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1F94501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17D24E37"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7A0F5A1C"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3A00E4F9"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4F5D0796" w14:textId="77777777" w:rsidR="00E962DA" w:rsidRDefault="00E962DA" w:rsidP="00E962DA">
      <w:pPr>
        <w:spacing w:after="0" w:line="240" w:lineRule="auto"/>
        <w:ind w:left="2836" w:hanging="1"/>
        <w:jc w:val="center"/>
        <w:rPr>
          <w:rFonts w:ascii="Arial" w:eastAsia="Times New Roman" w:hAnsi="Arial" w:cs="Arial"/>
          <w:i/>
          <w:sz w:val="20"/>
          <w:szCs w:val="20"/>
        </w:rPr>
      </w:pPr>
    </w:p>
    <w:p w14:paraId="3EF8EB3F"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6E659CFC"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B446C3A"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AF8D081" w14:textId="77777777"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566399C3"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460EB0D2"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3CA2401B" w14:textId="77777777"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37822127" w14:textId="77777777" w:rsidR="00CD7647" w:rsidRDefault="00CD7647" w:rsidP="00CD7647">
      <w:pPr>
        <w:spacing w:after="0" w:line="240" w:lineRule="auto"/>
        <w:jc w:val="right"/>
        <w:rPr>
          <w:rFonts w:ascii="Arial" w:eastAsia="Times New Roman" w:hAnsi="Arial" w:cs="Arial"/>
          <w:sz w:val="20"/>
          <w:szCs w:val="20"/>
        </w:rPr>
      </w:pPr>
    </w:p>
    <w:p w14:paraId="163EAABD"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127CFD77" wp14:editId="60148436">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FE98994" w14:textId="77777777" w:rsidR="00831BAF" w:rsidRDefault="00831BAF" w:rsidP="00873B4E">
                            <w:pPr>
                              <w:jc w:val="center"/>
                              <w:rPr>
                                <w:i/>
                                <w:sz w:val="18"/>
                              </w:rPr>
                            </w:pPr>
                          </w:p>
                          <w:p w14:paraId="6D4FDB37" w14:textId="77777777" w:rsidR="00831BAF" w:rsidRDefault="00831BAF" w:rsidP="00873B4E">
                            <w:pPr>
                              <w:jc w:val="center"/>
                              <w:rPr>
                                <w:i/>
                                <w:sz w:val="18"/>
                              </w:rPr>
                            </w:pPr>
                          </w:p>
                          <w:p w14:paraId="2B99AEC3" w14:textId="77777777" w:rsidR="00831BAF" w:rsidRDefault="00831BAF" w:rsidP="00873B4E">
                            <w:pPr>
                              <w:jc w:val="center"/>
                              <w:rPr>
                                <w:i/>
                                <w:sz w:val="18"/>
                              </w:rPr>
                            </w:pPr>
                          </w:p>
                          <w:p w14:paraId="41D24A54" w14:textId="77777777" w:rsidR="00831BAF" w:rsidRPr="00CF096D" w:rsidRDefault="00831BAF" w:rsidP="00873B4E">
                            <w:pPr>
                              <w:jc w:val="center"/>
                              <w:rPr>
                                <w:rFonts w:ascii="Arial" w:hAnsi="Arial" w:cs="Arial"/>
                                <w:sz w:val="16"/>
                                <w:szCs w:val="16"/>
                              </w:rPr>
                            </w:pPr>
                            <w:r>
                              <w:rPr>
                                <w:rFonts w:ascii="Arial" w:hAnsi="Arial" w:cs="Arial"/>
                                <w:sz w:val="16"/>
                                <w:szCs w:val="16"/>
                              </w:rPr>
                              <w:t>Pieczęć wykonawcy</w:t>
                            </w:r>
                          </w:p>
                          <w:p w14:paraId="3B7A4A0A" w14:textId="77777777" w:rsidR="00831BAF" w:rsidRDefault="00831BAF"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7CFD77"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FE98994" w14:textId="77777777" w:rsidR="00831BAF" w:rsidRDefault="00831BAF" w:rsidP="00873B4E">
                      <w:pPr>
                        <w:jc w:val="center"/>
                        <w:rPr>
                          <w:i/>
                          <w:sz w:val="18"/>
                        </w:rPr>
                      </w:pPr>
                    </w:p>
                    <w:p w14:paraId="6D4FDB37" w14:textId="77777777" w:rsidR="00831BAF" w:rsidRDefault="00831BAF" w:rsidP="00873B4E">
                      <w:pPr>
                        <w:jc w:val="center"/>
                        <w:rPr>
                          <w:i/>
                          <w:sz w:val="18"/>
                        </w:rPr>
                      </w:pPr>
                    </w:p>
                    <w:p w14:paraId="2B99AEC3" w14:textId="77777777" w:rsidR="00831BAF" w:rsidRDefault="00831BAF" w:rsidP="00873B4E">
                      <w:pPr>
                        <w:jc w:val="center"/>
                        <w:rPr>
                          <w:i/>
                          <w:sz w:val="18"/>
                        </w:rPr>
                      </w:pPr>
                    </w:p>
                    <w:p w14:paraId="41D24A54" w14:textId="77777777" w:rsidR="00831BAF" w:rsidRPr="00CF096D" w:rsidRDefault="00831BAF" w:rsidP="00873B4E">
                      <w:pPr>
                        <w:jc w:val="center"/>
                        <w:rPr>
                          <w:rFonts w:ascii="Arial" w:hAnsi="Arial" w:cs="Arial"/>
                          <w:sz w:val="16"/>
                          <w:szCs w:val="16"/>
                        </w:rPr>
                      </w:pPr>
                      <w:r>
                        <w:rPr>
                          <w:rFonts w:ascii="Arial" w:hAnsi="Arial" w:cs="Arial"/>
                          <w:sz w:val="16"/>
                          <w:szCs w:val="16"/>
                        </w:rPr>
                        <w:t>Pieczęć wykonawcy</w:t>
                      </w:r>
                    </w:p>
                    <w:p w14:paraId="3B7A4A0A" w14:textId="77777777" w:rsidR="00831BAF" w:rsidRDefault="00831BAF"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0E20FE7C" wp14:editId="22CF9FFC">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40097B76" w14:textId="77777777" w:rsidR="00831BAF" w:rsidRPr="00ED26F3" w:rsidRDefault="00831BAF"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46D228DF" w14:textId="77777777" w:rsidR="00831BAF" w:rsidRPr="00ED26F3" w:rsidRDefault="00831BA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0776C609" w14:textId="77777777" w:rsidR="00831BAF" w:rsidRPr="00ED26F3" w:rsidRDefault="00831BA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729804A2" w14:textId="77777777" w:rsidR="00831BAF" w:rsidRPr="00ED26F3" w:rsidRDefault="00831BAF"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20FE7C"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40097B76" w14:textId="77777777" w:rsidR="00831BAF" w:rsidRPr="00ED26F3" w:rsidRDefault="00831BAF"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46D228DF" w14:textId="77777777" w:rsidR="00831BAF" w:rsidRPr="00ED26F3" w:rsidRDefault="00831BA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0776C609" w14:textId="77777777" w:rsidR="00831BAF" w:rsidRPr="00ED26F3" w:rsidRDefault="00831BA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729804A2" w14:textId="77777777" w:rsidR="00831BAF" w:rsidRPr="00ED26F3" w:rsidRDefault="00831BAF"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7D28D8C4" w14:textId="77777777" w:rsidR="00873B4E" w:rsidRPr="00873B4E" w:rsidRDefault="00873B4E" w:rsidP="00ED26F3">
      <w:pPr>
        <w:spacing w:before="120" w:after="0" w:line="360" w:lineRule="auto"/>
        <w:rPr>
          <w:rFonts w:ascii="Arial" w:eastAsiaTheme="minorHAnsi" w:hAnsi="Arial" w:cs="Arial"/>
          <w:sz w:val="20"/>
          <w:szCs w:val="20"/>
          <w:lang w:eastAsia="en-US"/>
        </w:rPr>
      </w:pPr>
    </w:p>
    <w:p w14:paraId="2310DBAE" w14:textId="77777777"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734DE9">
        <w:rPr>
          <w:rFonts w:ascii="Arial" w:eastAsiaTheme="minorHAnsi" w:hAnsi="Arial" w:cs="Arial"/>
          <w:b/>
          <w:sz w:val="20"/>
          <w:szCs w:val="20"/>
          <w:lang w:eastAsia="en-US"/>
        </w:rPr>
        <w:t>Informujemy, że nie należymy grupy kapitałowej z innymi uczestnikami postępowania</w:t>
      </w:r>
      <w:r w:rsidRPr="00734DE9">
        <w:rPr>
          <w:rFonts w:ascii="Arial" w:eastAsiaTheme="minorHAnsi" w:hAnsi="Arial" w:cs="Arial"/>
          <w:sz w:val="20"/>
          <w:szCs w:val="20"/>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w rozumieniu ustawy z dnia 16 lutego 2007 r. O ochronie konkurencji i konsumentów (Dz. U. nr 50 poz. 331 z późn. zm.).</w:t>
      </w:r>
    </w:p>
    <w:p w14:paraId="58C85B15"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195B094D"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54808C30"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28EF6A3" w14:textId="77777777" w:rsidR="00642429" w:rsidRPr="00873B4E" w:rsidRDefault="00642429" w:rsidP="00ED26F3">
      <w:pPr>
        <w:spacing w:before="120" w:after="120" w:line="360" w:lineRule="auto"/>
        <w:jc w:val="both"/>
        <w:rPr>
          <w:rFonts w:ascii="Arial" w:eastAsia="Times New Roman" w:hAnsi="Arial" w:cs="Arial"/>
          <w:sz w:val="20"/>
          <w:szCs w:val="20"/>
        </w:rPr>
      </w:pPr>
    </w:p>
    <w:p w14:paraId="2198A5F5" w14:textId="77777777" w:rsidR="00873B4E" w:rsidRPr="00873B4E" w:rsidRDefault="00116759"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313F8E38">
          <v:rect id="_x0000_i1025" alt="" style="width:453.6pt;height:.05pt;mso-width-percent:0;mso-height-percent:0;mso-width-percent:0;mso-height-percent:0" o:hralign="center" o:hrstd="t" o:hr="t" fillcolor="#aca899" stroked="f"/>
        </w:pict>
      </w:r>
    </w:p>
    <w:p w14:paraId="78235A34" w14:textId="77777777" w:rsidR="00873B4E" w:rsidRPr="00734DE9"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734DE9">
        <w:rPr>
          <w:rFonts w:ascii="Arial" w:eastAsiaTheme="minorHAnsi" w:hAnsi="Arial" w:cs="Arial"/>
          <w:b/>
          <w:sz w:val="20"/>
          <w:szCs w:val="20"/>
          <w:lang w:eastAsia="en-US"/>
        </w:rPr>
        <w:t>Informujemy, że należymy do grupy kapitałowej z innymi uczestnikami postępowania</w:t>
      </w:r>
      <w:r w:rsidRPr="00734DE9">
        <w:rPr>
          <w:rFonts w:ascii="Arial" w:eastAsiaTheme="minorHAnsi" w:hAnsi="Arial" w:cs="Arial"/>
          <w:b/>
          <w:sz w:val="20"/>
          <w:szCs w:val="20"/>
          <w:vertAlign w:val="superscript"/>
          <w:lang w:eastAsia="en-US"/>
        </w:rPr>
        <w:footnoteReference w:id="6"/>
      </w:r>
      <w:r w:rsidRPr="00734DE9">
        <w:rPr>
          <w:rFonts w:ascii="Arial" w:eastAsiaTheme="minorHAnsi" w:hAnsi="Arial" w:cs="Arial"/>
          <w:sz w:val="20"/>
          <w:szCs w:val="20"/>
          <w:lang w:eastAsia="en-US"/>
        </w:rPr>
        <w:t xml:space="preserve">, o której mowa w art. </w:t>
      </w:r>
      <w:r w:rsidR="00CB57C9" w:rsidRPr="00734DE9">
        <w:rPr>
          <w:rFonts w:ascii="Arial" w:eastAsiaTheme="minorHAnsi" w:hAnsi="Arial" w:cs="Arial"/>
          <w:sz w:val="20"/>
          <w:szCs w:val="20"/>
          <w:lang w:eastAsia="en-US"/>
        </w:rPr>
        <w:t xml:space="preserve">108 ust. 1 pkt 5 p.z.p. </w:t>
      </w:r>
      <w:r w:rsidRPr="00734DE9">
        <w:rPr>
          <w:rFonts w:ascii="Arial" w:eastAsiaTheme="minorHAnsi" w:hAnsi="Arial" w:cs="Arial"/>
          <w:sz w:val="20"/>
          <w:szCs w:val="20"/>
          <w:lang w:eastAsia="en-US"/>
        </w:rPr>
        <w:t>w rozumieniu ustawy z dnia 16 lutego 2007 r. O ochronie konkurencji i konsumentów (Dz. U. nr 50 poz. 331 z późn. zm.).</w:t>
      </w:r>
    </w:p>
    <w:p w14:paraId="7F48718D" w14:textId="77777777" w:rsidR="00873B4E" w:rsidRPr="00734DE9"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734DE9">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734DE9">
        <w:rPr>
          <w:rFonts w:ascii="Arial" w:eastAsiaTheme="minorHAnsi" w:hAnsi="Arial" w:cs="Arial"/>
          <w:b/>
          <w:sz w:val="20"/>
          <w:szCs w:val="20"/>
          <w:lang w:eastAsia="en-US"/>
        </w:rPr>
        <w:t xml:space="preserve"> wskazujące, iż oferty były przyg</w:t>
      </w:r>
      <w:r w:rsidR="00A92C30" w:rsidRPr="00734DE9">
        <w:rPr>
          <w:rFonts w:ascii="Arial" w:eastAsiaTheme="minorHAnsi" w:hAnsi="Arial" w:cs="Arial"/>
          <w:b/>
          <w:sz w:val="20"/>
          <w:szCs w:val="20"/>
          <w:lang w:eastAsia="en-US"/>
        </w:rPr>
        <w:t>o</w:t>
      </w:r>
      <w:r w:rsidR="00D91F54" w:rsidRPr="00734DE9">
        <w:rPr>
          <w:rFonts w:ascii="Arial" w:eastAsiaTheme="minorHAnsi" w:hAnsi="Arial" w:cs="Arial"/>
          <w:b/>
          <w:sz w:val="20"/>
          <w:szCs w:val="20"/>
          <w:lang w:eastAsia="en-US"/>
        </w:rPr>
        <w:t>towane niezależnie od siebie.</w:t>
      </w:r>
    </w:p>
    <w:p w14:paraId="19392762"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40A8A980"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17B779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8A84290"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A0E4C35" w14:textId="77777777"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618E4214" w14:textId="77777777" w:rsidR="00873B4E" w:rsidRDefault="00873B4E" w:rsidP="00873B4E">
      <w:pPr>
        <w:spacing w:after="0" w:line="240" w:lineRule="auto"/>
        <w:jc w:val="both"/>
        <w:rPr>
          <w:rFonts w:ascii="Arial" w:eastAsia="Times New Roman" w:hAnsi="Arial" w:cs="Arial"/>
          <w:sz w:val="20"/>
          <w:szCs w:val="20"/>
        </w:rPr>
      </w:pPr>
    </w:p>
    <w:p w14:paraId="2989D547" w14:textId="77777777"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27C7E0BB" w14:textId="77777777" w:rsidR="00F82CA5" w:rsidRDefault="00F82CA5" w:rsidP="00F82CA5">
      <w:pPr>
        <w:spacing w:after="0" w:line="240" w:lineRule="auto"/>
        <w:jc w:val="right"/>
        <w:rPr>
          <w:rFonts w:ascii="Arial" w:eastAsia="Times New Roman" w:hAnsi="Arial" w:cs="Arial"/>
          <w:sz w:val="20"/>
          <w:szCs w:val="20"/>
        </w:rPr>
      </w:pPr>
    </w:p>
    <w:p w14:paraId="3A053AE7" w14:textId="77777777"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75B18901"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36E1EA71" w14:textId="77777777"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13EBCD4A"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2F44EF01" w14:textId="77777777" w:rsidR="00DC1E83" w:rsidRPr="00F56B3D" w:rsidRDefault="00DC1E83" w:rsidP="00DC1E8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 xml:space="preserve">"Modernizacja infrastruktury drogowej oraz wodociągowej </w:t>
      </w:r>
    </w:p>
    <w:p w14:paraId="0291CD49" w14:textId="77777777" w:rsidR="00DC1E83" w:rsidRDefault="00DC1E83" w:rsidP="00DC1E8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na terenie Gminy Baborów"</w:t>
      </w:r>
    </w:p>
    <w:p w14:paraId="43C0588B" w14:textId="77777777" w:rsidR="00831BAF" w:rsidRPr="00BA59EF" w:rsidRDefault="00831BAF" w:rsidP="00831BAF">
      <w:pPr>
        <w:shd w:val="clear" w:color="auto" w:fill="DAEEF3" w:themeFill="accent5" w:themeFillTint="33"/>
        <w:spacing w:after="0" w:line="360" w:lineRule="auto"/>
        <w:jc w:val="center"/>
        <w:rPr>
          <w:rFonts w:ascii="Arial" w:eastAsia="Times New Roman" w:hAnsi="Arial" w:cs="Arial"/>
          <w:b/>
          <w:spacing w:val="-2"/>
          <w:sz w:val="20"/>
          <w:szCs w:val="20"/>
        </w:rPr>
      </w:pPr>
    </w:p>
    <w:p w14:paraId="45119AA5" w14:textId="77777777" w:rsidR="00704DAE" w:rsidRDefault="00704DAE" w:rsidP="00704DAE">
      <w:pPr>
        <w:spacing w:after="0" w:line="240" w:lineRule="auto"/>
        <w:jc w:val="center"/>
        <w:rPr>
          <w:rFonts w:ascii="Arial" w:eastAsia="Times New Roman" w:hAnsi="Arial" w:cs="Arial"/>
          <w:b/>
          <w:sz w:val="21"/>
          <w:szCs w:val="21"/>
        </w:rPr>
      </w:pPr>
    </w:p>
    <w:p w14:paraId="4F669717" w14:textId="77777777" w:rsidR="00D87564" w:rsidRPr="00BA59EF" w:rsidRDefault="00D87564" w:rsidP="00D87564">
      <w:pPr>
        <w:spacing w:after="0" w:line="240" w:lineRule="auto"/>
        <w:jc w:val="both"/>
        <w:rPr>
          <w:rFonts w:ascii="Arial" w:eastAsia="Times New Roman" w:hAnsi="Arial" w:cs="Arial"/>
          <w:sz w:val="21"/>
          <w:szCs w:val="21"/>
        </w:rPr>
      </w:pPr>
    </w:p>
    <w:p w14:paraId="2DBF1D75"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17D9CBA7"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19667759" w14:textId="77777777"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0AFD5538" w14:textId="77777777" w:rsidR="00D87564" w:rsidRPr="00E962DA" w:rsidRDefault="00D87564" w:rsidP="00D87564">
      <w:pPr>
        <w:spacing w:after="0" w:line="360" w:lineRule="auto"/>
        <w:jc w:val="both"/>
        <w:rPr>
          <w:rFonts w:ascii="Arial" w:eastAsia="Times New Roman" w:hAnsi="Arial" w:cs="Arial"/>
          <w:sz w:val="21"/>
          <w:szCs w:val="21"/>
        </w:rPr>
      </w:pPr>
    </w:p>
    <w:p w14:paraId="33BB0E8D" w14:textId="77777777"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w:t>
      </w:r>
      <w:r w:rsidR="00162CBB">
        <w:rPr>
          <w:rFonts w:ascii="Arial" w:eastAsia="Times New Roman" w:hAnsi="Arial" w:cs="Arial"/>
          <w:sz w:val="21"/>
          <w:szCs w:val="21"/>
        </w:rPr>
        <w:t>robot</w:t>
      </w:r>
      <w:r w:rsidR="007950B1">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7950B1">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2A29FC75"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1418"/>
        <w:gridCol w:w="1842"/>
        <w:gridCol w:w="1701"/>
      </w:tblGrid>
      <w:tr w:rsidR="00D87564" w:rsidRPr="000F4139" w14:paraId="515D82C0" w14:textId="77777777" w:rsidTr="00EB272F">
        <w:trPr>
          <w:trHeight w:val="1661"/>
        </w:trPr>
        <w:tc>
          <w:tcPr>
            <w:tcW w:w="426" w:type="dxa"/>
            <w:vAlign w:val="center"/>
            <w:hideMark/>
          </w:tcPr>
          <w:p w14:paraId="27C6E80D" w14:textId="77777777" w:rsidR="00D87564" w:rsidRPr="000F4139" w:rsidRDefault="00D87564" w:rsidP="00BB11DA">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3685" w:type="dxa"/>
            <w:vAlign w:val="center"/>
          </w:tcPr>
          <w:p w14:paraId="14C10282" w14:textId="77777777" w:rsidR="00D87564" w:rsidRPr="000F4139" w:rsidRDefault="00D87564" w:rsidP="00BB11DA">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p>
          <w:p w14:paraId="4B89E927" w14:textId="77777777" w:rsidR="00D87564" w:rsidRPr="000F4139" w:rsidRDefault="00D87564" w:rsidP="00BB11DA">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418" w:type="dxa"/>
            <w:vAlign w:val="center"/>
            <w:hideMark/>
          </w:tcPr>
          <w:p w14:paraId="04C2524A" w14:textId="77777777" w:rsidR="00D87564" w:rsidRPr="000F4139" w:rsidRDefault="00D87564" w:rsidP="00BB11D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p>
        </w:tc>
        <w:tc>
          <w:tcPr>
            <w:tcW w:w="1842" w:type="dxa"/>
            <w:vAlign w:val="center"/>
            <w:hideMark/>
          </w:tcPr>
          <w:p w14:paraId="2DDBA18C" w14:textId="77777777" w:rsidR="00D87564" w:rsidRPr="000F4139" w:rsidRDefault="00D87564" w:rsidP="00BB11DA">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Termin realizacji</w:t>
            </w:r>
          </w:p>
          <w:p w14:paraId="5DD14855" w14:textId="77777777" w:rsidR="00D87564" w:rsidRPr="000F4139" w:rsidRDefault="00BB11DA" w:rsidP="00BB11DA">
            <w:pPr>
              <w:spacing w:before="40" w:after="40" w:line="280" w:lineRule="exact"/>
              <w:jc w:val="center"/>
              <w:rPr>
                <w:rFonts w:ascii="Arial" w:eastAsia="MS Mincho" w:hAnsi="Arial" w:cs="Arial"/>
                <w:bCs/>
                <w:sz w:val="20"/>
                <w:szCs w:val="20"/>
              </w:rPr>
            </w:pPr>
            <w:r>
              <w:rPr>
                <w:rFonts w:ascii="Arial" w:eastAsia="MS Mincho" w:hAnsi="Arial" w:cs="Arial"/>
                <w:bCs/>
                <w:sz w:val="20"/>
                <w:szCs w:val="20"/>
              </w:rPr>
              <w:t>o</w:t>
            </w:r>
            <w:r w:rsidR="00D87564" w:rsidRPr="000F4139">
              <w:rPr>
                <w:rFonts w:ascii="Arial" w:eastAsia="MS Mincho" w:hAnsi="Arial" w:cs="Arial"/>
                <w:bCs/>
                <w:sz w:val="20"/>
                <w:szCs w:val="20"/>
              </w:rPr>
              <w:t>d</w:t>
            </w:r>
            <w:r>
              <w:rPr>
                <w:rFonts w:ascii="Arial" w:eastAsia="MS Mincho" w:hAnsi="Arial" w:cs="Arial"/>
                <w:bCs/>
                <w:sz w:val="20"/>
                <w:szCs w:val="20"/>
              </w:rPr>
              <w:t xml:space="preserve"> </w:t>
            </w:r>
            <w:r w:rsidR="00D87564" w:rsidRPr="000F4139">
              <w:rPr>
                <w:rFonts w:ascii="Arial" w:eastAsia="MS Mincho" w:hAnsi="Arial" w:cs="Arial"/>
                <w:bCs/>
                <w:sz w:val="20"/>
                <w:szCs w:val="20"/>
              </w:rPr>
              <w:t>(m-c/rok)</w:t>
            </w:r>
          </w:p>
          <w:p w14:paraId="40D0C1DD" w14:textId="77777777" w:rsidR="00D87564" w:rsidRPr="00BB11DA" w:rsidRDefault="00D87564" w:rsidP="00BB11DA">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do</w:t>
            </w:r>
            <w:r w:rsidR="00BB11DA">
              <w:rPr>
                <w:rFonts w:ascii="Arial" w:eastAsia="MS Mincho" w:hAnsi="Arial" w:cs="Arial"/>
                <w:bCs/>
                <w:sz w:val="20"/>
                <w:szCs w:val="20"/>
              </w:rPr>
              <w:t xml:space="preserve"> </w:t>
            </w:r>
            <w:r w:rsidRPr="000F4139">
              <w:rPr>
                <w:rFonts w:ascii="Arial" w:eastAsia="MS Mincho" w:hAnsi="Arial" w:cs="Arial"/>
                <w:bCs/>
                <w:sz w:val="20"/>
                <w:szCs w:val="20"/>
              </w:rPr>
              <w:t>(m-c/rok)</w:t>
            </w:r>
          </w:p>
        </w:tc>
        <w:tc>
          <w:tcPr>
            <w:tcW w:w="1701" w:type="dxa"/>
            <w:vAlign w:val="center"/>
            <w:hideMark/>
          </w:tcPr>
          <w:p w14:paraId="23AA2516" w14:textId="77777777" w:rsidR="00D87564" w:rsidRPr="000F4139" w:rsidRDefault="00D87564" w:rsidP="00BB11DA">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Nazwa Zleceniodawcy</w:t>
            </w:r>
          </w:p>
        </w:tc>
      </w:tr>
      <w:tr w:rsidR="00D87564" w:rsidRPr="000F4139" w14:paraId="6773A9A7" w14:textId="77777777" w:rsidTr="00D618C9">
        <w:trPr>
          <w:trHeight w:val="117"/>
        </w:trPr>
        <w:tc>
          <w:tcPr>
            <w:tcW w:w="426" w:type="dxa"/>
            <w:vAlign w:val="center"/>
            <w:hideMark/>
          </w:tcPr>
          <w:p w14:paraId="0B6DDDB7" w14:textId="77777777" w:rsidR="00D87564" w:rsidRPr="00EB272F" w:rsidRDefault="00D87564" w:rsidP="00EB272F">
            <w:pPr>
              <w:spacing w:after="0" w:line="240" w:lineRule="auto"/>
              <w:ind w:right="-284"/>
              <w:rPr>
                <w:rFonts w:ascii="Arial" w:eastAsia="MS Mincho" w:hAnsi="Arial" w:cs="Arial"/>
                <w:b/>
                <w:bCs/>
                <w:sz w:val="16"/>
                <w:szCs w:val="16"/>
              </w:rPr>
            </w:pPr>
            <w:r w:rsidRPr="00EB272F">
              <w:rPr>
                <w:rFonts w:ascii="Arial" w:eastAsia="MS Mincho" w:hAnsi="Arial" w:cs="Arial"/>
                <w:b/>
                <w:bCs/>
                <w:sz w:val="16"/>
                <w:szCs w:val="16"/>
              </w:rPr>
              <w:t>1</w:t>
            </w:r>
          </w:p>
        </w:tc>
        <w:tc>
          <w:tcPr>
            <w:tcW w:w="3685" w:type="dxa"/>
            <w:vAlign w:val="center"/>
            <w:hideMark/>
          </w:tcPr>
          <w:p w14:paraId="10DF606B" w14:textId="77777777" w:rsidR="00D87564" w:rsidRPr="00EB272F" w:rsidRDefault="00D87564" w:rsidP="00EB272F">
            <w:pPr>
              <w:spacing w:after="0" w:line="240" w:lineRule="auto"/>
              <w:ind w:right="-284"/>
              <w:jc w:val="center"/>
              <w:rPr>
                <w:rFonts w:ascii="Arial" w:eastAsia="MS Mincho" w:hAnsi="Arial" w:cs="Arial"/>
                <w:b/>
                <w:bCs/>
                <w:sz w:val="16"/>
                <w:szCs w:val="16"/>
              </w:rPr>
            </w:pPr>
            <w:r w:rsidRPr="00EB272F">
              <w:rPr>
                <w:rFonts w:ascii="Arial" w:eastAsia="MS Mincho" w:hAnsi="Arial" w:cs="Arial"/>
                <w:b/>
                <w:bCs/>
                <w:sz w:val="16"/>
                <w:szCs w:val="16"/>
              </w:rPr>
              <w:t>2</w:t>
            </w:r>
          </w:p>
        </w:tc>
        <w:tc>
          <w:tcPr>
            <w:tcW w:w="1418" w:type="dxa"/>
            <w:vAlign w:val="center"/>
            <w:hideMark/>
          </w:tcPr>
          <w:p w14:paraId="64829F6B" w14:textId="77777777" w:rsidR="00D87564" w:rsidRPr="00EB272F" w:rsidRDefault="00D87564" w:rsidP="00EB272F">
            <w:pPr>
              <w:spacing w:after="0" w:line="240" w:lineRule="auto"/>
              <w:ind w:left="-113" w:right="-284"/>
              <w:jc w:val="center"/>
              <w:rPr>
                <w:rFonts w:ascii="Arial" w:eastAsia="MS Mincho" w:hAnsi="Arial" w:cs="Arial"/>
                <w:b/>
                <w:bCs/>
                <w:sz w:val="16"/>
                <w:szCs w:val="16"/>
              </w:rPr>
            </w:pPr>
            <w:r w:rsidRPr="00EB272F">
              <w:rPr>
                <w:rFonts w:ascii="Arial" w:eastAsia="MS Mincho" w:hAnsi="Arial" w:cs="Arial"/>
                <w:b/>
                <w:bCs/>
                <w:sz w:val="16"/>
                <w:szCs w:val="16"/>
              </w:rPr>
              <w:t>3</w:t>
            </w:r>
          </w:p>
        </w:tc>
        <w:tc>
          <w:tcPr>
            <w:tcW w:w="1842" w:type="dxa"/>
            <w:vAlign w:val="center"/>
            <w:hideMark/>
          </w:tcPr>
          <w:p w14:paraId="022AAEB5" w14:textId="77777777" w:rsidR="00D87564" w:rsidRPr="00EB272F" w:rsidRDefault="00D87564" w:rsidP="00EB272F">
            <w:pPr>
              <w:spacing w:after="0" w:line="240" w:lineRule="auto"/>
              <w:ind w:right="-284"/>
              <w:jc w:val="center"/>
              <w:rPr>
                <w:rFonts w:ascii="Arial" w:eastAsia="MS Mincho" w:hAnsi="Arial" w:cs="Arial"/>
                <w:b/>
                <w:bCs/>
                <w:sz w:val="16"/>
                <w:szCs w:val="16"/>
              </w:rPr>
            </w:pPr>
            <w:r w:rsidRPr="00EB272F">
              <w:rPr>
                <w:rFonts w:ascii="Arial" w:eastAsia="MS Mincho" w:hAnsi="Arial" w:cs="Arial"/>
                <w:b/>
                <w:bCs/>
                <w:sz w:val="16"/>
                <w:szCs w:val="16"/>
              </w:rPr>
              <w:t>4</w:t>
            </w:r>
          </w:p>
        </w:tc>
        <w:tc>
          <w:tcPr>
            <w:tcW w:w="1701" w:type="dxa"/>
            <w:vAlign w:val="center"/>
            <w:hideMark/>
          </w:tcPr>
          <w:p w14:paraId="3A7CF945" w14:textId="77777777" w:rsidR="00D87564" w:rsidRPr="00EB272F" w:rsidRDefault="00D87564" w:rsidP="00EB272F">
            <w:pPr>
              <w:spacing w:after="0" w:line="240" w:lineRule="auto"/>
              <w:ind w:right="-284"/>
              <w:jc w:val="center"/>
              <w:rPr>
                <w:rFonts w:ascii="Arial" w:eastAsia="MS Mincho" w:hAnsi="Arial" w:cs="Arial"/>
                <w:b/>
                <w:bCs/>
                <w:sz w:val="16"/>
                <w:szCs w:val="16"/>
              </w:rPr>
            </w:pPr>
            <w:r w:rsidRPr="00EB272F">
              <w:rPr>
                <w:rFonts w:ascii="Arial" w:eastAsia="MS Mincho" w:hAnsi="Arial" w:cs="Arial"/>
                <w:b/>
                <w:bCs/>
                <w:sz w:val="16"/>
                <w:szCs w:val="16"/>
              </w:rPr>
              <w:t>5</w:t>
            </w:r>
          </w:p>
        </w:tc>
      </w:tr>
      <w:tr w:rsidR="00D87564" w:rsidRPr="000F4139" w14:paraId="2B227FE7" w14:textId="77777777" w:rsidTr="00EB272F">
        <w:trPr>
          <w:trHeight w:val="682"/>
        </w:trPr>
        <w:tc>
          <w:tcPr>
            <w:tcW w:w="426" w:type="dxa"/>
            <w:vAlign w:val="center"/>
          </w:tcPr>
          <w:p w14:paraId="5B40577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3685" w:type="dxa"/>
            <w:vAlign w:val="center"/>
            <w:hideMark/>
          </w:tcPr>
          <w:p w14:paraId="4E693ED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418" w:type="dxa"/>
          </w:tcPr>
          <w:p w14:paraId="369D5FB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842" w:type="dxa"/>
            <w:vAlign w:val="center"/>
          </w:tcPr>
          <w:p w14:paraId="4E6D57C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701" w:type="dxa"/>
            <w:vAlign w:val="center"/>
          </w:tcPr>
          <w:p w14:paraId="53CE446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20B1A149" w14:textId="77777777" w:rsidTr="00EB272F">
        <w:trPr>
          <w:trHeight w:val="692"/>
        </w:trPr>
        <w:tc>
          <w:tcPr>
            <w:tcW w:w="426" w:type="dxa"/>
            <w:vAlign w:val="center"/>
          </w:tcPr>
          <w:p w14:paraId="65919702"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3685" w:type="dxa"/>
            <w:vAlign w:val="center"/>
          </w:tcPr>
          <w:p w14:paraId="1D5B1C9E"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418" w:type="dxa"/>
          </w:tcPr>
          <w:p w14:paraId="4B659AA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842" w:type="dxa"/>
            <w:vAlign w:val="center"/>
          </w:tcPr>
          <w:p w14:paraId="13EB274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701" w:type="dxa"/>
            <w:vAlign w:val="center"/>
          </w:tcPr>
          <w:p w14:paraId="3F4DA4A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59853D77" w14:textId="77777777"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6793F72A"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327DE68B" w14:textId="77777777"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230225A2"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46A881A" w14:textId="77777777"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25F41587" w14:textId="77777777"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1FEAABD8" w14:textId="77777777" w:rsidR="005B77EE" w:rsidRDefault="005B77EE" w:rsidP="005B77EE">
      <w:pPr>
        <w:spacing w:after="0" w:line="240" w:lineRule="auto"/>
        <w:jc w:val="right"/>
        <w:rPr>
          <w:rFonts w:ascii="Arial" w:eastAsia="Times New Roman" w:hAnsi="Arial" w:cs="Arial"/>
          <w:sz w:val="20"/>
          <w:szCs w:val="20"/>
        </w:rPr>
      </w:pPr>
    </w:p>
    <w:p w14:paraId="08CF421B" w14:textId="77777777" w:rsidR="007271FD" w:rsidRPr="009E2AB4" w:rsidRDefault="007271FD" w:rsidP="007271FD">
      <w:pPr>
        <w:spacing w:after="0"/>
        <w:jc w:val="center"/>
        <w:outlineLvl w:val="0"/>
        <w:rPr>
          <w:rFonts w:ascii="Arial" w:eastAsia="Times New Roman" w:hAnsi="Arial" w:cs="Arial"/>
          <w:bCs/>
          <w:sz w:val="20"/>
          <w:szCs w:val="20"/>
        </w:rPr>
      </w:pPr>
    </w:p>
    <w:p w14:paraId="1227C7F9"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1B2F5DD9" w14:textId="77777777"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032FFEC4" w14:textId="77777777" w:rsidR="007271FD" w:rsidRDefault="007271FD" w:rsidP="007271FD">
      <w:pPr>
        <w:tabs>
          <w:tab w:val="num" w:pos="2340"/>
        </w:tabs>
        <w:spacing w:after="0"/>
        <w:jc w:val="both"/>
        <w:rPr>
          <w:rFonts w:ascii="Arial" w:eastAsia="Times New Roman" w:hAnsi="Arial" w:cs="Arial"/>
          <w:bCs/>
          <w:sz w:val="20"/>
          <w:szCs w:val="20"/>
        </w:rPr>
      </w:pPr>
    </w:p>
    <w:p w14:paraId="634D49C4"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2E7D2DC8" w14:textId="77777777" w:rsidR="00DC1E83" w:rsidRPr="00F56B3D" w:rsidRDefault="00DC1E83" w:rsidP="00DC1E8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 xml:space="preserve">"Modernizacja infrastruktury drogowej oraz wodociągowej </w:t>
      </w:r>
    </w:p>
    <w:p w14:paraId="13521758" w14:textId="77777777" w:rsidR="00DC1E83" w:rsidRDefault="00DC1E83" w:rsidP="00DC1E8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F56B3D">
        <w:rPr>
          <w:rFonts w:ascii="Arial" w:eastAsia="Times New Roman" w:hAnsi="Arial" w:cs="Arial"/>
          <w:b/>
          <w:bCs/>
          <w:sz w:val="20"/>
          <w:szCs w:val="20"/>
        </w:rPr>
        <w:t>na terenie Gminy Baborów"</w:t>
      </w:r>
    </w:p>
    <w:p w14:paraId="668206F1" w14:textId="77777777" w:rsidR="00831BAF" w:rsidRPr="00BA59EF" w:rsidRDefault="00831BAF" w:rsidP="00831BAF">
      <w:pPr>
        <w:shd w:val="clear" w:color="auto" w:fill="DAEEF3" w:themeFill="accent5" w:themeFillTint="33"/>
        <w:spacing w:after="0" w:line="360" w:lineRule="auto"/>
        <w:jc w:val="center"/>
        <w:rPr>
          <w:rFonts w:ascii="Arial" w:eastAsia="Times New Roman" w:hAnsi="Arial" w:cs="Arial"/>
          <w:b/>
          <w:spacing w:val="-2"/>
          <w:sz w:val="20"/>
          <w:szCs w:val="20"/>
        </w:rPr>
      </w:pPr>
    </w:p>
    <w:p w14:paraId="255148C2" w14:textId="77777777" w:rsidR="000A0C73" w:rsidRPr="00BA59EF" w:rsidRDefault="000A0C73" w:rsidP="000A0C73">
      <w:pPr>
        <w:spacing w:after="0" w:line="240" w:lineRule="auto"/>
        <w:jc w:val="both"/>
        <w:rPr>
          <w:rFonts w:ascii="Arial" w:eastAsia="Times New Roman" w:hAnsi="Arial" w:cs="Arial"/>
          <w:sz w:val="21"/>
          <w:szCs w:val="21"/>
        </w:rPr>
      </w:pPr>
    </w:p>
    <w:p w14:paraId="3A6101F5"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3694F8C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0C18F64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4AC2781"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745E6C"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4A5737EA"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0F08EE51"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64AB58E3" w14:textId="77777777"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1C7DF6E6" w14:textId="77777777"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2775A7C1" w14:textId="77777777"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w:t>
      </w:r>
      <w:r w:rsidR="00AE36FC">
        <w:rPr>
          <w:rFonts w:ascii="Arial" w:hAnsi="Arial" w:cs="Arial"/>
          <w:sz w:val="20"/>
          <w:szCs w:val="20"/>
        </w:rPr>
        <w:t xml:space="preserve"> </w:t>
      </w:r>
      <w:r w:rsidRPr="00A45173">
        <w:rPr>
          <w:rFonts w:ascii="Arial" w:hAnsi="Arial" w:cs="Arial"/>
          <w:sz w:val="20"/>
          <w:szCs w:val="20"/>
        </w:rPr>
        <w:t>U.</w:t>
      </w:r>
      <w:r w:rsidR="00AE36FC">
        <w:rPr>
          <w:rFonts w:ascii="Arial" w:hAnsi="Arial" w:cs="Arial"/>
          <w:sz w:val="20"/>
          <w:szCs w:val="20"/>
        </w:rPr>
        <w:t xml:space="preserve"> z </w:t>
      </w:r>
      <w:r w:rsidRPr="00A45173">
        <w:rPr>
          <w:rFonts w:ascii="Arial" w:hAnsi="Arial" w:cs="Arial"/>
          <w:sz w:val="20"/>
          <w:szCs w:val="20"/>
        </w:rPr>
        <w:t>202</w:t>
      </w:r>
      <w:r w:rsidR="00AE36FC">
        <w:rPr>
          <w:rFonts w:ascii="Arial" w:hAnsi="Arial" w:cs="Arial"/>
          <w:sz w:val="20"/>
          <w:szCs w:val="20"/>
        </w:rPr>
        <w:t>3 r</w:t>
      </w:r>
      <w:r w:rsidRPr="00A45173">
        <w:rPr>
          <w:rFonts w:ascii="Arial" w:hAnsi="Arial" w:cs="Arial"/>
          <w:sz w:val="20"/>
          <w:szCs w:val="20"/>
        </w:rPr>
        <w:t>.</w:t>
      </w:r>
      <w:r w:rsidR="00AE36FC">
        <w:rPr>
          <w:rFonts w:ascii="Arial" w:hAnsi="Arial" w:cs="Arial"/>
          <w:sz w:val="20"/>
          <w:szCs w:val="20"/>
        </w:rPr>
        <w:t xml:space="preserve"> poz. 129 ze zm.</w:t>
      </w:r>
      <w:r w:rsidRPr="00A45173">
        <w:rPr>
          <w:rFonts w:ascii="Arial" w:hAnsi="Arial" w:cs="Arial"/>
          <w:sz w:val="20"/>
          <w:szCs w:val="20"/>
        </w:rPr>
        <w:t>) w zakresie podstaw wykluczenia z postępowania wskazanych w art. 7 ust. 1 przywołanej ustawy.</w:t>
      </w:r>
    </w:p>
    <w:p w14:paraId="67B1548D"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905A354"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08579BE5"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4045385"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5504D90D"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607A95B"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5EF8D588"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0B24BB92" w14:textId="77777777"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1B3C7881" w14:textId="77777777" w:rsidR="007271FD" w:rsidRDefault="007271FD" w:rsidP="00D87564">
      <w:pPr>
        <w:spacing w:after="0" w:line="240" w:lineRule="auto"/>
        <w:jc w:val="both"/>
        <w:rPr>
          <w:rFonts w:ascii="Arial" w:eastAsia="Times New Roman" w:hAnsi="Arial" w:cs="Arial"/>
          <w:sz w:val="20"/>
          <w:szCs w:val="20"/>
        </w:rPr>
      </w:pPr>
    </w:p>
    <w:p w14:paraId="79E7A3A2" w14:textId="77777777"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831BAF">
        <w:rPr>
          <w:rFonts w:ascii="Arial" w:eastAsia="Times New Roman" w:hAnsi="Arial" w:cs="Arial"/>
          <w:b/>
          <w:sz w:val="20"/>
          <w:szCs w:val="20"/>
        </w:rPr>
        <w:t>7</w:t>
      </w:r>
      <w:r w:rsidRPr="002A0F95">
        <w:rPr>
          <w:rFonts w:ascii="Arial" w:eastAsia="Times New Roman" w:hAnsi="Arial" w:cs="Arial"/>
          <w:b/>
          <w:sz w:val="20"/>
          <w:szCs w:val="20"/>
        </w:rPr>
        <w:t xml:space="preserve"> do SWZ</w:t>
      </w:r>
    </w:p>
    <w:p w14:paraId="467D7596" w14:textId="77777777" w:rsidR="002A0F95" w:rsidRDefault="002A0F95" w:rsidP="002A0F95">
      <w:pPr>
        <w:spacing w:after="0" w:line="240" w:lineRule="auto"/>
        <w:jc w:val="right"/>
        <w:rPr>
          <w:rFonts w:ascii="Arial" w:eastAsia="Times New Roman" w:hAnsi="Arial" w:cs="Arial"/>
          <w:sz w:val="20"/>
          <w:szCs w:val="20"/>
        </w:rPr>
      </w:pPr>
    </w:p>
    <w:p w14:paraId="5614DF5F"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7DB102F7" w14:textId="7AD32265" w:rsidR="00DC1E83" w:rsidRPr="00041E2E" w:rsidRDefault="001E602B" w:rsidP="00DC1E83">
      <w:pPr>
        <w:spacing w:line="360" w:lineRule="auto"/>
        <w:jc w:val="both"/>
        <w:rPr>
          <w:rFonts w:ascii="Arial" w:hAnsi="Arial" w:cs="Arial"/>
          <w:bCs/>
          <w:sz w:val="20"/>
          <w:szCs w:val="20"/>
        </w:rPr>
      </w:pPr>
      <w:r w:rsidRPr="001E602B">
        <w:rPr>
          <w:rFonts w:ascii="Arial" w:hAnsi="Arial" w:cs="Arial"/>
          <w:bCs/>
          <w:sz w:val="20"/>
          <w:szCs w:val="20"/>
        </w:rPr>
        <w:t>Przedmiot</w:t>
      </w:r>
      <w:r w:rsidR="003746CA">
        <w:rPr>
          <w:rFonts w:ascii="Arial" w:hAnsi="Arial" w:cs="Arial"/>
          <w:bCs/>
          <w:sz w:val="20"/>
          <w:szCs w:val="20"/>
        </w:rPr>
        <w:t>em</w:t>
      </w:r>
      <w:r w:rsidRPr="001E602B">
        <w:rPr>
          <w:rFonts w:ascii="Arial" w:hAnsi="Arial" w:cs="Arial"/>
          <w:bCs/>
          <w:sz w:val="20"/>
          <w:szCs w:val="20"/>
        </w:rPr>
        <w:t xml:space="preserve"> </w:t>
      </w:r>
      <w:r w:rsidRPr="00041E2E">
        <w:rPr>
          <w:rFonts w:ascii="Arial" w:hAnsi="Arial" w:cs="Arial"/>
          <w:bCs/>
          <w:sz w:val="20"/>
          <w:szCs w:val="20"/>
        </w:rPr>
        <w:t xml:space="preserve">zamówienia </w:t>
      </w:r>
      <w:r w:rsidR="00FE2954" w:rsidRPr="00041E2E">
        <w:rPr>
          <w:rFonts w:ascii="Arial" w:hAnsi="Arial" w:cs="Arial"/>
          <w:bCs/>
          <w:sz w:val="20"/>
          <w:szCs w:val="20"/>
        </w:rPr>
        <w:t>jest</w:t>
      </w:r>
      <w:r w:rsidR="00DC1E83" w:rsidRPr="00041E2E">
        <w:rPr>
          <w:rFonts w:ascii="Arial" w:hAnsi="Arial" w:cs="Arial"/>
          <w:bCs/>
          <w:sz w:val="20"/>
          <w:szCs w:val="20"/>
        </w:rPr>
        <w:t xml:space="preserve"> "Modernizacja infrastruktury drogowej oraz wodociągowej na terenie Gminy Baborów".</w:t>
      </w:r>
    </w:p>
    <w:p w14:paraId="59F63AF6" w14:textId="77777777" w:rsidR="001E602B" w:rsidRPr="00041E2E" w:rsidRDefault="003746CA" w:rsidP="00DD4895">
      <w:pPr>
        <w:pStyle w:val="Tekstpodstawowy"/>
        <w:spacing w:before="40" w:after="40" w:line="360" w:lineRule="auto"/>
        <w:ind w:left="0"/>
        <w:jc w:val="left"/>
        <w:rPr>
          <w:rFonts w:ascii="Arial" w:hAnsi="Arial" w:cs="Arial"/>
          <w:bCs/>
          <w:sz w:val="20"/>
          <w:szCs w:val="20"/>
        </w:rPr>
      </w:pPr>
      <w:r w:rsidRPr="00041E2E">
        <w:rPr>
          <w:rFonts w:ascii="Arial" w:hAnsi="Arial" w:cs="Arial"/>
          <w:bCs/>
          <w:sz w:val="20"/>
          <w:szCs w:val="20"/>
        </w:rPr>
        <w:t>Zakres p</w:t>
      </w:r>
      <w:r w:rsidR="001E602B" w:rsidRPr="00041E2E">
        <w:rPr>
          <w:rFonts w:ascii="Arial" w:hAnsi="Arial" w:cs="Arial"/>
          <w:bCs/>
          <w:sz w:val="20"/>
          <w:szCs w:val="20"/>
        </w:rPr>
        <w:t xml:space="preserve">rzedmiot zamówienia </w:t>
      </w:r>
      <w:r w:rsidR="00FE2954" w:rsidRPr="00041E2E">
        <w:rPr>
          <w:rFonts w:ascii="Arial" w:hAnsi="Arial" w:cs="Arial"/>
          <w:bCs/>
          <w:sz w:val="20"/>
          <w:szCs w:val="20"/>
        </w:rPr>
        <w:t>obejmuje:</w:t>
      </w:r>
    </w:p>
    <w:p w14:paraId="5EA61E74" w14:textId="31645DFB" w:rsidR="00AA3BA9" w:rsidRPr="00041E2E" w:rsidRDefault="00AA3BA9" w:rsidP="0042771A">
      <w:pPr>
        <w:pStyle w:val="Akapitzlist"/>
        <w:numPr>
          <w:ilvl w:val="0"/>
          <w:numId w:val="13"/>
        </w:numPr>
        <w:spacing w:before="240" w:after="120" w:line="360" w:lineRule="auto"/>
        <w:ind w:left="357" w:hanging="357"/>
        <w:contextualSpacing w:val="0"/>
        <w:jc w:val="both"/>
        <w:rPr>
          <w:rFonts w:ascii="Arial" w:hAnsi="Arial" w:cs="Arial"/>
          <w:b/>
          <w:sz w:val="20"/>
          <w:szCs w:val="20"/>
        </w:rPr>
      </w:pPr>
      <w:bookmarkStart w:id="1" w:name="_Hlk170809122"/>
      <w:r w:rsidRPr="00041E2E">
        <w:rPr>
          <w:rFonts w:ascii="Arial" w:hAnsi="Arial" w:cs="Arial"/>
          <w:b/>
          <w:sz w:val="20"/>
          <w:szCs w:val="20"/>
        </w:rPr>
        <w:t>Modernizacja drogi gminnej – ul. Wąska w Baborowie</w:t>
      </w:r>
    </w:p>
    <w:p w14:paraId="106D5437" w14:textId="2AEB25C0" w:rsidR="00AA3BA9" w:rsidRDefault="002A4062" w:rsidP="002A4062">
      <w:pPr>
        <w:autoSpaceDE w:val="0"/>
        <w:autoSpaceDN w:val="0"/>
        <w:adjustRightInd w:val="0"/>
        <w:spacing w:after="0" w:line="360" w:lineRule="auto"/>
        <w:jc w:val="both"/>
        <w:rPr>
          <w:rFonts w:ascii="Arial" w:hAnsi="Arial" w:cs="Arial"/>
          <w:sz w:val="20"/>
          <w:szCs w:val="20"/>
        </w:rPr>
      </w:pPr>
      <w:r w:rsidRPr="00041E2E">
        <w:rPr>
          <w:rFonts w:ascii="Arial" w:hAnsi="Arial" w:cs="Arial"/>
          <w:sz w:val="20"/>
          <w:szCs w:val="20"/>
        </w:rPr>
        <w:t>Przedmiotem zamierzenia budowlanego jest modernizacja jezdni, chodnik</w:t>
      </w:r>
      <w:r w:rsidR="0042771A" w:rsidRPr="00041E2E">
        <w:rPr>
          <w:rFonts w:ascii="Arial" w:hAnsi="Arial" w:cs="Arial"/>
          <w:sz w:val="20"/>
          <w:szCs w:val="20"/>
        </w:rPr>
        <w:t>a</w:t>
      </w:r>
      <w:r w:rsidRPr="00041E2E">
        <w:rPr>
          <w:rFonts w:ascii="Arial" w:hAnsi="Arial" w:cs="Arial"/>
          <w:sz w:val="20"/>
          <w:szCs w:val="20"/>
        </w:rPr>
        <w:t>, zjazd</w:t>
      </w:r>
      <w:r w:rsidR="0042771A" w:rsidRPr="00041E2E">
        <w:rPr>
          <w:rFonts w:ascii="Arial" w:hAnsi="Arial" w:cs="Arial"/>
          <w:sz w:val="20"/>
          <w:szCs w:val="20"/>
        </w:rPr>
        <w:t>ów</w:t>
      </w:r>
      <w:r w:rsidRPr="00041E2E">
        <w:rPr>
          <w:rFonts w:ascii="Arial" w:hAnsi="Arial" w:cs="Arial"/>
          <w:sz w:val="20"/>
          <w:szCs w:val="20"/>
        </w:rPr>
        <w:t xml:space="preserve"> i pobocza publicznej drogi gminnej nr 108713 O (ul. Wąska</w:t>
      </w:r>
      <w:r w:rsidRPr="002A4062">
        <w:rPr>
          <w:rFonts w:ascii="Arial" w:hAnsi="Arial" w:cs="Arial"/>
          <w:sz w:val="20"/>
          <w:szCs w:val="20"/>
        </w:rPr>
        <w:t>) w miejscowości Baborów.</w:t>
      </w:r>
    </w:p>
    <w:p w14:paraId="16833C7E" w14:textId="217BE6CF" w:rsidR="00DF5BBB" w:rsidRDefault="00DF5BBB" w:rsidP="002A4062">
      <w:pPr>
        <w:autoSpaceDE w:val="0"/>
        <w:autoSpaceDN w:val="0"/>
        <w:adjustRightInd w:val="0"/>
        <w:spacing w:after="0" w:line="360" w:lineRule="auto"/>
        <w:jc w:val="both"/>
        <w:rPr>
          <w:rFonts w:ascii="Arial" w:hAnsi="Arial" w:cs="Arial"/>
          <w:sz w:val="20"/>
          <w:szCs w:val="20"/>
        </w:rPr>
      </w:pPr>
      <w:r>
        <w:rPr>
          <w:rFonts w:ascii="Arial" w:hAnsi="Arial" w:cs="Arial"/>
          <w:sz w:val="20"/>
          <w:szCs w:val="20"/>
        </w:rPr>
        <w:t>Droga zlokalizowana na terenie działek nr 1477,1408/11, 1451/9 w Baborowie.</w:t>
      </w:r>
    </w:p>
    <w:p w14:paraId="5618BE26" w14:textId="77777777" w:rsidR="00AA3BA9" w:rsidRDefault="00AA3BA9" w:rsidP="002A4062">
      <w:pPr>
        <w:pStyle w:val="Akapitzlist"/>
        <w:spacing w:after="0" w:line="360" w:lineRule="auto"/>
        <w:ind w:left="357"/>
        <w:jc w:val="both"/>
        <w:rPr>
          <w:rFonts w:ascii="Arial" w:hAnsi="Arial" w:cs="Arial"/>
          <w:bCs/>
          <w:sz w:val="20"/>
          <w:szCs w:val="20"/>
        </w:rPr>
      </w:pPr>
    </w:p>
    <w:p w14:paraId="08338EF9" w14:textId="3E421A7B" w:rsidR="002A4062" w:rsidRPr="00722094" w:rsidRDefault="002A4062" w:rsidP="00722094">
      <w:pPr>
        <w:autoSpaceDE w:val="0"/>
        <w:autoSpaceDN w:val="0"/>
        <w:adjustRightInd w:val="0"/>
        <w:spacing w:after="0" w:line="360" w:lineRule="auto"/>
        <w:jc w:val="both"/>
        <w:rPr>
          <w:rFonts w:ascii="Arial" w:hAnsi="Arial" w:cs="Arial"/>
          <w:sz w:val="20"/>
          <w:szCs w:val="20"/>
        </w:rPr>
      </w:pPr>
      <w:r w:rsidRPr="00722094">
        <w:rPr>
          <w:rFonts w:ascii="Arial" w:hAnsi="Arial" w:cs="Arial"/>
          <w:sz w:val="20"/>
          <w:szCs w:val="20"/>
        </w:rPr>
        <w:t>Parametry techniczne dro</w:t>
      </w:r>
      <w:r w:rsidR="00722094">
        <w:rPr>
          <w:rFonts w:ascii="Arial" w:hAnsi="Arial" w:cs="Arial"/>
          <w:sz w:val="20"/>
          <w:szCs w:val="20"/>
        </w:rPr>
        <w:t>g</w:t>
      </w:r>
      <w:r w:rsidRPr="00722094">
        <w:rPr>
          <w:rFonts w:ascii="Arial" w:hAnsi="Arial" w:cs="Arial"/>
          <w:sz w:val="20"/>
          <w:szCs w:val="20"/>
        </w:rPr>
        <w:t>i</w:t>
      </w:r>
      <w:r w:rsidR="00722094">
        <w:rPr>
          <w:rFonts w:ascii="Arial" w:hAnsi="Arial" w:cs="Arial"/>
          <w:sz w:val="20"/>
          <w:szCs w:val="20"/>
        </w:rPr>
        <w:t>:</w:t>
      </w:r>
    </w:p>
    <w:p w14:paraId="4F49034D" w14:textId="2C00DD1A" w:rsidR="002A4062" w:rsidRPr="00722094" w:rsidRDefault="002A4062" w:rsidP="0042771A">
      <w:pPr>
        <w:pStyle w:val="Akapitzlist"/>
        <w:numPr>
          <w:ilvl w:val="0"/>
          <w:numId w:val="18"/>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 xml:space="preserve">długość drogi - </w:t>
      </w:r>
      <w:r w:rsidR="0042771A">
        <w:rPr>
          <w:rFonts w:ascii="Arial" w:hAnsi="Arial" w:cs="Arial"/>
          <w:sz w:val="20"/>
          <w:szCs w:val="20"/>
        </w:rPr>
        <w:t>ok.</w:t>
      </w:r>
      <w:r w:rsidRPr="00722094">
        <w:rPr>
          <w:rFonts w:ascii="Arial" w:hAnsi="Arial" w:cs="Arial"/>
          <w:sz w:val="20"/>
          <w:szCs w:val="20"/>
        </w:rPr>
        <w:t xml:space="preserve">116,24 </w:t>
      </w:r>
      <w:proofErr w:type="spellStart"/>
      <w:r w:rsidRPr="00722094">
        <w:rPr>
          <w:rFonts w:ascii="Arial" w:hAnsi="Arial" w:cs="Arial"/>
          <w:sz w:val="20"/>
          <w:szCs w:val="20"/>
        </w:rPr>
        <w:t>mb</w:t>
      </w:r>
      <w:proofErr w:type="spellEnd"/>
    </w:p>
    <w:p w14:paraId="3F107E55" w14:textId="0AE13E34" w:rsidR="002A4062" w:rsidRPr="00722094" w:rsidRDefault="002A4062" w:rsidP="0042771A">
      <w:pPr>
        <w:pStyle w:val="Akapitzlist"/>
        <w:numPr>
          <w:ilvl w:val="0"/>
          <w:numId w:val="18"/>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 xml:space="preserve"> powierzchnia jezdni </w:t>
      </w:r>
      <w:r w:rsidR="0042771A">
        <w:rPr>
          <w:rFonts w:ascii="Arial" w:hAnsi="Arial" w:cs="Arial"/>
          <w:sz w:val="20"/>
          <w:szCs w:val="20"/>
        </w:rPr>
        <w:t>–</w:t>
      </w:r>
      <w:r w:rsidRPr="00722094">
        <w:rPr>
          <w:rFonts w:ascii="Arial" w:hAnsi="Arial" w:cs="Arial"/>
          <w:sz w:val="20"/>
          <w:szCs w:val="20"/>
        </w:rPr>
        <w:t xml:space="preserve"> </w:t>
      </w:r>
      <w:r w:rsidR="0042771A">
        <w:rPr>
          <w:rFonts w:ascii="Arial" w:hAnsi="Arial" w:cs="Arial"/>
          <w:sz w:val="20"/>
          <w:szCs w:val="20"/>
        </w:rPr>
        <w:t>ok.</w:t>
      </w:r>
      <w:r w:rsidRPr="00722094">
        <w:rPr>
          <w:rFonts w:ascii="Arial" w:hAnsi="Arial" w:cs="Arial"/>
          <w:sz w:val="20"/>
          <w:szCs w:val="20"/>
        </w:rPr>
        <w:t>531 m</w:t>
      </w:r>
      <w:r w:rsidRPr="00722094">
        <w:rPr>
          <w:rFonts w:ascii="Arial" w:hAnsi="Arial" w:cs="Arial"/>
          <w:sz w:val="20"/>
          <w:szCs w:val="20"/>
          <w:vertAlign w:val="superscript"/>
        </w:rPr>
        <w:t>2</w:t>
      </w:r>
    </w:p>
    <w:p w14:paraId="76CB6927" w14:textId="433B04BE" w:rsidR="002A4062" w:rsidRPr="00722094" w:rsidRDefault="002A4062" w:rsidP="0042771A">
      <w:pPr>
        <w:pStyle w:val="Akapitzlist"/>
        <w:numPr>
          <w:ilvl w:val="0"/>
          <w:numId w:val="18"/>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 xml:space="preserve">powierzchnia zjazdów z kształtki betonowej czarnej </w:t>
      </w:r>
      <w:r w:rsidR="0042771A">
        <w:rPr>
          <w:rFonts w:ascii="Arial" w:hAnsi="Arial" w:cs="Arial"/>
          <w:sz w:val="20"/>
          <w:szCs w:val="20"/>
        </w:rPr>
        <w:t>–</w:t>
      </w:r>
      <w:r w:rsidRPr="00722094">
        <w:rPr>
          <w:rFonts w:ascii="Arial" w:hAnsi="Arial" w:cs="Arial"/>
          <w:sz w:val="20"/>
          <w:szCs w:val="20"/>
        </w:rPr>
        <w:t xml:space="preserve"> </w:t>
      </w:r>
      <w:r w:rsidR="0042771A">
        <w:rPr>
          <w:rFonts w:ascii="Arial" w:hAnsi="Arial" w:cs="Arial"/>
          <w:sz w:val="20"/>
          <w:szCs w:val="20"/>
        </w:rPr>
        <w:t xml:space="preserve">ok. </w:t>
      </w:r>
      <w:r w:rsidRPr="00722094">
        <w:rPr>
          <w:rFonts w:ascii="Arial" w:hAnsi="Arial" w:cs="Arial"/>
          <w:sz w:val="20"/>
          <w:szCs w:val="20"/>
        </w:rPr>
        <w:t>105 m</w:t>
      </w:r>
      <w:r w:rsidRPr="00722094">
        <w:rPr>
          <w:rFonts w:ascii="Arial" w:hAnsi="Arial" w:cs="Arial"/>
          <w:sz w:val="20"/>
          <w:szCs w:val="20"/>
          <w:vertAlign w:val="superscript"/>
        </w:rPr>
        <w:t>2</w:t>
      </w:r>
    </w:p>
    <w:p w14:paraId="748DFB0B" w14:textId="382EFE8B" w:rsidR="002A4062" w:rsidRPr="00722094" w:rsidRDefault="002A4062" w:rsidP="0042771A">
      <w:pPr>
        <w:pStyle w:val="Akapitzlist"/>
        <w:numPr>
          <w:ilvl w:val="0"/>
          <w:numId w:val="18"/>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 xml:space="preserve">powierzchnia chodników z kształtki betonowej szarej - </w:t>
      </w:r>
      <w:r w:rsidR="0042771A">
        <w:rPr>
          <w:rFonts w:ascii="Arial" w:hAnsi="Arial" w:cs="Arial"/>
          <w:sz w:val="20"/>
          <w:szCs w:val="20"/>
        </w:rPr>
        <w:t>ok</w:t>
      </w:r>
      <w:r w:rsidR="005F5D43">
        <w:rPr>
          <w:rFonts w:ascii="Arial" w:hAnsi="Arial" w:cs="Arial"/>
          <w:sz w:val="20"/>
          <w:szCs w:val="20"/>
        </w:rPr>
        <w:t>.</w:t>
      </w:r>
      <w:r w:rsidR="0042771A">
        <w:rPr>
          <w:rFonts w:ascii="Arial" w:hAnsi="Arial" w:cs="Arial"/>
          <w:sz w:val="20"/>
          <w:szCs w:val="20"/>
        </w:rPr>
        <w:t xml:space="preserve"> </w:t>
      </w:r>
      <w:r w:rsidRPr="00722094">
        <w:rPr>
          <w:rFonts w:ascii="Arial" w:hAnsi="Arial" w:cs="Arial"/>
          <w:sz w:val="20"/>
          <w:szCs w:val="20"/>
        </w:rPr>
        <w:t>58 m</w:t>
      </w:r>
      <w:r w:rsidRPr="00722094">
        <w:rPr>
          <w:rFonts w:ascii="Arial" w:hAnsi="Arial" w:cs="Arial"/>
          <w:sz w:val="20"/>
          <w:szCs w:val="20"/>
          <w:vertAlign w:val="superscript"/>
        </w:rPr>
        <w:t>2</w:t>
      </w:r>
    </w:p>
    <w:p w14:paraId="05E4DB32" w14:textId="1304F333" w:rsidR="002A4062" w:rsidRPr="00722094" w:rsidRDefault="002A4062" w:rsidP="0042771A">
      <w:pPr>
        <w:pStyle w:val="Akapitzlist"/>
        <w:numPr>
          <w:ilvl w:val="0"/>
          <w:numId w:val="18"/>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 xml:space="preserve">powierzchnia utwardzonych poboczy z kształtki betonowej szarej - </w:t>
      </w:r>
      <w:r w:rsidR="0042771A">
        <w:rPr>
          <w:rFonts w:ascii="Arial" w:hAnsi="Arial" w:cs="Arial"/>
          <w:sz w:val="20"/>
          <w:szCs w:val="20"/>
        </w:rPr>
        <w:t xml:space="preserve">ok. </w:t>
      </w:r>
      <w:r w:rsidRPr="00722094">
        <w:rPr>
          <w:rFonts w:ascii="Arial" w:hAnsi="Arial" w:cs="Arial"/>
          <w:sz w:val="20"/>
          <w:szCs w:val="20"/>
        </w:rPr>
        <w:t>103</w:t>
      </w:r>
      <w:r w:rsidR="005F5D43">
        <w:rPr>
          <w:rFonts w:ascii="Arial" w:hAnsi="Arial" w:cs="Arial"/>
          <w:sz w:val="20"/>
          <w:szCs w:val="20"/>
        </w:rPr>
        <w:t>,00</w:t>
      </w:r>
      <w:r w:rsidRPr="00722094">
        <w:rPr>
          <w:rFonts w:ascii="Arial" w:hAnsi="Arial" w:cs="Arial"/>
          <w:sz w:val="20"/>
          <w:szCs w:val="20"/>
        </w:rPr>
        <w:t xml:space="preserve"> m</w:t>
      </w:r>
      <w:r w:rsidRPr="00722094">
        <w:rPr>
          <w:rFonts w:ascii="Arial" w:hAnsi="Arial" w:cs="Arial"/>
          <w:sz w:val="20"/>
          <w:szCs w:val="20"/>
          <w:vertAlign w:val="superscript"/>
        </w:rPr>
        <w:t>2</w:t>
      </w:r>
    </w:p>
    <w:p w14:paraId="37B9CCEE" w14:textId="20758276" w:rsidR="002A4062" w:rsidRPr="00722094" w:rsidRDefault="002A4062" w:rsidP="0042771A">
      <w:pPr>
        <w:pStyle w:val="Akapitzlist"/>
        <w:numPr>
          <w:ilvl w:val="0"/>
          <w:numId w:val="18"/>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 xml:space="preserve">szerokość jezdni dwupasowej pasowej dwukierunkowej - 4,5 </w:t>
      </w:r>
      <w:proofErr w:type="spellStart"/>
      <w:r w:rsidRPr="00722094">
        <w:rPr>
          <w:rFonts w:ascii="Arial" w:hAnsi="Arial" w:cs="Arial"/>
          <w:sz w:val="20"/>
          <w:szCs w:val="20"/>
        </w:rPr>
        <w:t>mb</w:t>
      </w:r>
      <w:proofErr w:type="spellEnd"/>
    </w:p>
    <w:p w14:paraId="6DF7900A" w14:textId="34E0D724" w:rsidR="002A4062" w:rsidRPr="00722094" w:rsidRDefault="002A4062" w:rsidP="0042771A">
      <w:pPr>
        <w:pStyle w:val="Akapitzlist"/>
        <w:numPr>
          <w:ilvl w:val="0"/>
          <w:numId w:val="18"/>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 xml:space="preserve">ilość wpustów ulicznych ściekowych o500 do wymiany - 3 </w:t>
      </w:r>
      <w:proofErr w:type="spellStart"/>
      <w:r w:rsidRPr="00722094">
        <w:rPr>
          <w:rFonts w:ascii="Arial" w:hAnsi="Arial" w:cs="Arial"/>
          <w:sz w:val="20"/>
          <w:szCs w:val="20"/>
        </w:rPr>
        <w:t>kpl</w:t>
      </w:r>
      <w:proofErr w:type="spellEnd"/>
    </w:p>
    <w:p w14:paraId="35549B79" w14:textId="77777777" w:rsidR="00AA3BA9" w:rsidRPr="00722094" w:rsidRDefault="00AA3BA9" w:rsidP="00722094">
      <w:pPr>
        <w:pStyle w:val="Akapitzlist"/>
        <w:spacing w:after="0" w:line="360" w:lineRule="auto"/>
        <w:ind w:left="357"/>
        <w:jc w:val="both"/>
        <w:rPr>
          <w:rFonts w:ascii="Arial" w:hAnsi="Arial" w:cs="Arial"/>
          <w:bCs/>
          <w:sz w:val="20"/>
          <w:szCs w:val="20"/>
        </w:rPr>
      </w:pPr>
    </w:p>
    <w:p w14:paraId="7504A7C0" w14:textId="295260FA" w:rsidR="00722094" w:rsidRPr="00722094" w:rsidRDefault="00722094" w:rsidP="00722094">
      <w:pPr>
        <w:autoSpaceDE w:val="0"/>
        <w:autoSpaceDN w:val="0"/>
        <w:adjustRightInd w:val="0"/>
        <w:spacing w:after="0" w:line="360" w:lineRule="auto"/>
        <w:rPr>
          <w:rFonts w:ascii="Arial" w:hAnsi="Arial" w:cs="Arial"/>
          <w:sz w:val="20"/>
          <w:szCs w:val="20"/>
        </w:rPr>
      </w:pPr>
      <w:r w:rsidRPr="00722094">
        <w:rPr>
          <w:rFonts w:ascii="Arial" w:hAnsi="Arial" w:cs="Arial"/>
          <w:sz w:val="20"/>
          <w:szCs w:val="20"/>
        </w:rPr>
        <w:t>Konstrukcja jezdni drogi gminnej publicznej nr 108713 O</w:t>
      </w:r>
      <w:r w:rsidR="004D604D">
        <w:rPr>
          <w:rFonts w:ascii="Arial" w:hAnsi="Arial" w:cs="Arial"/>
          <w:sz w:val="20"/>
          <w:szCs w:val="20"/>
        </w:rPr>
        <w:t xml:space="preserve"> w zakresie modernizacji</w:t>
      </w:r>
      <w:r w:rsidRPr="00722094">
        <w:rPr>
          <w:rFonts w:ascii="Arial" w:hAnsi="Arial" w:cs="Arial"/>
          <w:sz w:val="20"/>
          <w:szCs w:val="20"/>
        </w:rPr>
        <w:t>:</w:t>
      </w:r>
    </w:p>
    <w:p w14:paraId="15F58DBC" w14:textId="65CBFB8F" w:rsidR="00722094" w:rsidRPr="00722094" w:rsidRDefault="00722094" w:rsidP="007F1DB5">
      <w:pPr>
        <w:pStyle w:val="Akapitzlist"/>
        <w:numPr>
          <w:ilvl w:val="0"/>
          <w:numId w:val="16"/>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 xml:space="preserve">warstwa ścieralna z AC 11S z zastosowaniem asfaltu drogowego D-50/70 o grubości </w:t>
      </w:r>
      <w:r w:rsidR="007F1DB5">
        <w:rPr>
          <w:rFonts w:ascii="Arial" w:hAnsi="Arial" w:cs="Arial"/>
          <w:sz w:val="20"/>
          <w:szCs w:val="20"/>
        </w:rPr>
        <w:br/>
      </w:r>
      <w:r w:rsidRPr="00722094">
        <w:rPr>
          <w:rFonts w:ascii="Arial" w:hAnsi="Arial" w:cs="Arial"/>
          <w:sz w:val="20"/>
          <w:szCs w:val="20"/>
        </w:rPr>
        <w:t>warstwy 4 cm,</w:t>
      </w:r>
    </w:p>
    <w:p w14:paraId="45BFC18E" w14:textId="634FD684" w:rsidR="00722094" w:rsidRPr="00722094" w:rsidRDefault="00722094" w:rsidP="007F1DB5">
      <w:pPr>
        <w:pStyle w:val="Akapitzlist"/>
        <w:numPr>
          <w:ilvl w:val="0"/>
          <w:numId w:val="16"/>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warstwa wiążąca z AC 16W z zastosowaniem asfaltu drogowego D-35/50 o grubości</w:t>
      </w:r>
      <w:r w:rsidR="004D604D">
        <w:rPr>
          <w:rFonts w:ascii="Arial" w:hAnsi="Arial" w:cs="Arial"/>
          <w:sz w:val="20"/>
          <w:szCs w:val="20"/>
        </w:rPr>
        <w:t xml:space="preserve"> </w:t>
      </w:r>
      <w:r w:rsidR="007F1DB5">
        <w:rPr>
          <w:rFonts w:ascii="Arial" w:hAnsi="Arial" w:cs="Arial"/>
          <w:sz w:val="20"/>
          <w:szCs w:val="20"/>
        </w:rPr>
        <w:br/>
      </w:r>
      <w:r w:rsidRPr="00722094">
        <w:rPr>
          <w:rFonts w:ascii="Arial" w:hAnsi="Arial" w:cs="Arial"/>
          <w:sz w:val="20"/>
          <w:szCs w:val="20"/>
        </w:rPr>
        <w:t>warstwy 8 cm,</w:t>
      </w:r>
    </w:p>
    <w:p w14:paraId="5D65F6E5" w14:textId="59C4FC5A" w:rsidR="00722094" w:rsidRPr="00722094" w:rsidRDefault="00722094" w:rsidP="007F1DB5">
      <w:pPr>
        <w:pStyle w:val="Akapitzlist"/>
        <w:numPr>
          <w:ilvl w:val="0"/>
          <w:numId w:val="16"/>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podbudowa pomocnicza z kruszywa łamanego stabilizowanego mechanicznie 0/31,5 grubości</w:t>
      </w:r>
      <w:r w:rsidR="007F1DB5">
        <w:rPr>
          <w:rFonts w:ascii="Arial" w:hAnsi="Arial" w:cs="Arial"/>
          <w:sz w:val="20"/>
          <w:szCs w:val="20"/>
        </w:rPr>
        <w:t xml:space="preserve"> </w:t>
      </w:r>
      <w:r w:rsidRPr="00722094">
        <w:rPr>
          <w:rFonts w:ascii="Arial" w:hAnsi="Arial" w:cs="Arial"/>
          <w:sz w:val="20"/>
          <w:szCs w:val="20"/>
        </w:rPr>
        <w:t>warstwy 20 cm,</w:t>
      </w:r>
    </w:p>
    <w:p w14:paraId="2BBD988B" w14:textId="05779306" w:rsidR="00722094" w:rsidRPr="00722094" w:rsidRDefault="00722094" w:rsidP="007F1DB5">
      <w:pPr>
        <w:pStyle w:val="Akapitzlist"/>
        <w:numPr>
          <w:ilvl w:val="0"/>
          <w:numId w:val="16"/>
        </w:numPr>
        <w:autoSpaceDE w:val="0"/>
        <w:autoSpaceDN w:val="0"/>
        <w:adjustRightInd w:val="0"/>
        <w:spacing w:after="0" w:line="360" w:lineRule="auto"/>
        <w:ind w:left="641" w:hanging="357"/>
        <w:jc w:val="both"/>
        <w:rPr>
          <w:rFonts w:ascii="Arial" w:hAnsi="Arial" w:cs="Arial"/>
          <w:sz w:val="20"/>
          <w:szCs w:val="20"/>
        </w:rPr>
      </w:pPr>
      <w:r w:rsidRPr="00722094">
        <w:rPr>
          <w:rFonts w:ascii="Arial" w:hAnsi="Arial" w:cs="Arial"/>
          <w:sz w:val="20"/>
          <w:szCs w:val="20"/>
        </w:rPr>
        <w:t>podbudowa pomocnicza ze stabilizowanego istniejącego podłoża gruntowego cementem</w:t>
      </w:r>
    </w:p>
    <w:p w14:paraId="120C85B7" w14:textId="2391CECF" w:rsidR="00722094" w:rsidRPr="00722094" w:rsidRDefault="00722094" w:rsidP="007F1DB5">
      <w:pPr>
        <w:pStyle w:val="Akapitzlist"/>
        <w:spacing w:after="0" w:line="360" w:lineRule="auto"/>
        <w:ind w:left="641"/>
        <w:jc w:val="both"/>
        <w:rPr>
          <w:rFonts w:ascii="Arial" w:hAnsi="Arial" w:cs="Arial"/>
          <w:sz w:val="20"/>
          <w:szCs w:val="20"/>
        </w:rPr>
      </w:pPr>
      <w:r w:rsidRPr="00722094">
        <w:rPr>
          <w:rFonts w:ascii="Arial" w:hAnsi="Arial" w:cs="Arial"/>
          <w:sz w:val="20"/>
          <w:szCs w:val="20"/>
        </w:rPr>
        <w:t xml:space="preserve">CEM I lub CEM II o </w:t>
      </w:r>
      <w:proofErr w:type="spellStart"/>
      <w:r w:rsidRPr="00722094">
        <w:rPr>
          <w:rFonts w:ascii="Arial" w:hAnsi="Arial" w:cs="Arial"/>
          <w:sz w:val="20"/>
          <w:szCs w:val="20"/>
        </w:rPr>
        <w:t>Rm</w:t>
      </w:r>
      <w:proofErr w:type="spellEnd"/>
      <w:r w:rsidRPr="00722094">
        <w:rPr>
          <w:rFonts w:ascii="Arial" w:hAnsi="Arial" w:cs="Arial"/>
          <w:sz w:val="20"/>
          <w:szCs w:val="20"/>
        </w:rPr>
        <w:t xml:space="preserve">=2,5-5,0 </w:t>
      </w:r>
      <w:proofErr w:type="spellStart"/>
      <w:r w:rsidRPr="00722094">
        <w:rPr>
          <w:rFonts w:ascii="Arial" w:hAnsi="Arial" w:cs="Arial"/>
          <w:sz w:val="20"/>
          <w:szCs w:val="20"/>
        </w:rPr>
        <w:t>MPa</w:t>
      </w:r>
      <w:proofErr w:type="spellEnd"/>
      <w:r w:rsidRPr="00722094">
        <w:rPr>
          <w:rFonts w:ascii="Arial" w:hAnsi="Arial" w:cs="Arial"/>
          <w:sz w:val="20"/>
          <w:szCs w:val="20"/>
        </w:rPr>
        <w:t xml:space="preserve"> o grubości warstwy 25 cm,</w:t>
      </w:r>
    </w:p>
    <w:p w14:paraId="25EB335D" w14:textId="0A26EED0" w:rsidR="00AA3BA9" w:rsidRPr="00722094" w:rsidRDefault="00AA3BA9" w:rsidP="004D604D">
      <w:pPr>
        <w:pStyle w:val="Akapitzlist"/>
        <w:numPr>
          <w:ilvl w:val="0"/>
          <w:numId w:val="13"/>
        </w:numPr>
        <w:spacing w:before="240" w:after="120" w:line="360" w:lineRule="auto"/>
        <w:ind w:left="357" w:hanging="357"/>
        <w:contextualSpacing w:val="0"/>
        <w:jc w:val="both"/>
        <w:rPr>
          <w:rFonts w:ascii="Arial" w:hAnsi="Arial" w:cs="Arial"/>
          <w:b/>
          <w:sz w:val="20"/>
          <w:szCs w:val="20"/>
        </w:rPr>
      </w:pPr>
      <w:r w:rsidRPr="00722094">
        <w:rPr>
          <w:rFonts w:ascii="Arial" w:hAnsi="Arial" w:cs="Arial"/>
          <w:b/>
          <w:sz w:val="20"/>
          <w:szCs w:val="20"/>
        </w:rPr>
        <w:t>Modernizacja mostu przy ul. Powstańców w Baborowie</w:t>
      </w:r>
    </w:p>
    <w:p w14:paraId="09E461C7" w14:textId="47372FE2" w:rsidR="00AA3BA9" w:rsidRPr="00722094" w:rsidRDefault="00722094" w:rsidP="00E13925">
      <w:pPr>
        <w:pStyle w:val="Akapitzlist"/>
        <w:spacing w:after="0" w:line="360" w:lineRule="auto"/>
        <w:ind w:left="0"/>
        <w:jc w:val="both"/>
        <w:rPr>
          <w:rFonts w:ascii="Arial" w:hAnsi="Arial" w:cs="Arial"/>
          <w:bCs/>
          <w:sz w:val="20"/>
          <w:szCs w:val="20"/>
        </w:rPr>
      </w:pPr>
      <w:r w:rsidRPr="00722094">
        <w:rPr>
          <w:rFonts w:ascii="Arial" w:hAnsi="Arial" w:cs="Arial"/>
          <w:bCs/>
          <w:sz w:val="20"/>
          <w:szCs w:val="20"/>
        </w:rPr>
        <w:t>Przedmiotem zamierzenia budowlanego jest wykonanie naprawy części elementów konstrukcji mostu</w:t>
      </w:r>
      <w:r>
        <w:rPr>
          <w:rFonts w:ascii="Arial" w:hAnsi="Arial" w:cs="Arial"/>
          <w:bCs/>
          <w:sz w:val="20"/>
          <w:szCs w:val="20"/>
        </w:rPr>
        <w:t xml:space="preserve"> </w:t>
      </w:r>
      <w:r w:rsidRPr="00722094">
        <w:rPr>
          <w:rFonts w:ascii="Arial" w:hAnsi="Arial" w:cs="Arial"/>
          <w:bCs/>
          <w:sz w:val="20"/>
          <w:szCs w:val="20"/>
        </w:rPr>
        <w:t>istniejącego służącemu dojazdowi do pól uprawnych.</w:t>
      </w:r>
    </w:p>
    <w:p w14:paraId="0F35AF92" w14:textId="595DBA11" w:rsidR="00722094" w:rsidRPr="00722094" w:rsidRDefault="00722094" w:rsidP="00E13925">
      <w:pPr>
        <w:pStyle w:val="Akapitzlist"/>
        <w:spacing w:after="0" w:line="360" w:lineRule="auto"/>
        <w:ind w:left="0"/>
        <w:jc w:val="both"/>
        <w:rPr>
          <w:rFonts w:ascii="Arial" w:hAnsi="Arial" w:cs="Arial"/>
          <w:bCs/>
          <w:sz w:val="20"/>
          <w:szCs w:val="20"/>
        </w:rPr>
      </w:pPr>
      <w:r w:rsidRPr="00722094">
        <w:rPr>
          <w:rFonts w:ascii="Arial" w:hAnsi="Arial" w:cs="Arial"/>
          <w:bCs/>
          <w:sz w:val="20"/>
          <w:szCs w:val="20"/>
        </w:rPr>
        <w:t>Zakres zamierzenia obejmuje:</w:t>
      </w:r>
    </w:p>
    <w:p w14:paraId="199D3228" w14:textId="7877CBA5" w:rsidR="00722094" w:rsidRPr="00722094" w:rsidRDefault="00722094" w:rsidP="00E13925">
      <w:pPr>
        <w:pStyle w:val="Akapitzlist"/>
        <w:numPr>
          <w:ilvl w:val="0"/>
          <w:numId w:val="28"/>
        </w:numPr>
        <w:spacing w:after="0" w:line="360" w:lineRule="auto"/>
        <w:ind w:left="641" w:hanging="357"/>
        <w:jc w:val="both"/>
        <w:rPr>
          <w:rFonts w:ascii="Arial" w:hAnsi="Arial" w:cs="Arial"/>
          <w:bCs/>
          <w:sz w:val="20"/>
          <w:szCs w:val="20"/>
        </w:rPr>
      </w:pPr>
      <w:r w:rsidRPr="00722094">
        <w:rPr>
          <w:rFonts w:ascii="Arial" w:hAnsi="Arial" w:cs="Arial"/>
          <w:bCs/>
          <w:sz w:val="20"/>
          <w:szCs w:val="20"/>
        </w:rPr>
        <w:t>inwentaryzację istniejącej konstrukcji,</w:t>
      </w:r>
    </w:p>
    <w:p w14:paraId="3E99F243" w14:textId="7D211035" w:rsidR="00722094" w:rsidRPr="00722094" w:rsidRDefault="00722094" w:rsidP="00E13925">
      <w:pPr>
        <w:pStyle w:val="Akapitzlist"/>
        <w:numPr>
          <w:ilvl w:val="0"/>
          <w:numId w:val="28"/>
        </w:numPr>
        <w:spacing w:after="0" w:line="360" w:lineRule="auto"/>
        <w:ind w:left="641" w:hanging="357"/>
        <w:jc w:val="both"/>
        <w:rPr>
          <w:rFonts w:ascii="Arial" w:hAnsi="Arial" w:cs="Arial"/>
          <w:bCs/>
          <w:sz w:val="20"/>
          <w:szCs w:val="20"/>
        </w:rPr>
      </w:pPr>
      <w:r w:rsidRPr="00722094">
        <w:rPr>
          <w:rFonts w:ascii="Arial" w:hAnsi="Arial" w:cs="Arial"/>
          <w:bCs/>
          <w:sz w:val="20"/>
          <w:szCs w:val="20"/>
        </w:rPr>
        <w:t>skucie luźnych części betonu z powierzchni płyty pomostowej (gr. ok. 1 cm),</w:t>
      </w:r>
    </w:p>
    <w:p w14:paraId="32EFC3FD" w14:textId="0A64F3D1" w:rsidR="00722094" w:rsidRPr="00722094" w:rsidRDefault="00722094" w:rsidP="00E13925">
      <w:pPr>
        <w:pStyle w:val="Akapitzlist"/>
        <w:numPr>
          <w:ilvl w:val="0"/>
          <w:numId w:val="28"/>
        </w:numPr>
        <w:spacing w:after="0" w:line="360" w:lineRule="auto"/>
        <w:ind w:left="641" w:hanging="357"/>
        <w:jc w:val="both"/>
        <w:rPr>
          <w:rFonts w:ascii="Arial" w:hAnsi="Arial" w:cs="Arial"/>
          <w:bCs/>
          <w:sz w:val="20"/>
          <w:szCs w:val="20"/>
        </w:rPr>
      </w:pPr>
      <w:r w:rsidRPr="00722094">
        <w:rPr>
          <w:rFonts w:ascii="Arial" w:hAnsi="Arial" w:cs="Arial"/>
          <w:bCs/>
          <w:sz w:val="20"/>
          <w:szCs w:val="20"/>
        </w:rPr>
        <w:t xml:space="preserve">naprawa przez uzupełnienie </w:t>
      </w:r>
      <w:proofErr w:type="spellStart"/>
      <w:r w:rsidRPr="00722094">
        <w:rPr>
          <w:rFonts w:ascii="Arial" w:hAnsi="Arial" w:cs="Arial"/>
          <w:bCs/>
          <w:sz w:val="20"/>
          <w:szCs w:val="20"/>
        </w:rPr>
        <w:t>nadbetonem</w:t>
      </w:r>
      <w:proofErr w:type="spellEnd"/>
      <w:r w:rsidRPr="00722094">
        <w:rPr>
          <w:rFonts w:ascii="Arial" w:hAnsi="Arial" w:cs="Arial"/>
          <w:bCs/>
          <w:sz w:val="20"/>
          <w:szCs w:val="20"/>
        </w:rPr>
        <w:t xml:space="preserve"> skutych miejsc oraz nierównych miejsc płyty pomostowej,</w:t>
      </w:r>
    </w:p>
    <w:p w14:paraId="333E9DF9" w14:textId="01147680" w:rsidR="00722094" w:rsidRPr="00722094" w:rsidRDefault="00722094" w:rsidP="00E13925">
      <w:pPr>
        <w:pStyle w:val="Akapitzlist"/>
        <w:numPr>
          <w:ilvl w:val="0"/>
          <w:numId w:val="28"/>
        </w:numPr>
        <w:spacing w:after="0" w:line="360" w:lineRule="auto"/>
        <w:ind w:left="641" w:hanging="357"/>
        <w:jc w:val="both"/>
        <w:rPr>
          <w:rFonts w:ascii="Arial" w:hAnsi="Arial" w:cs="Arial"/>
          <w:bCs/>
          <w:sz w:val="20"/>
          <w:szCs w:val="20"/>
        </w:rPr>
      </w:pPr>
      <w:r w:rsidRPr="00722094">
        <w:rPr>
          <w:rFonts w:ascii="Arial" w:hAnsi="Arial" w:cs="Arial"/>
          <w:bCs/>
          <w:sz w:val="20"/>
          <w:szCs w:val="20"/>
        </w:rPr>
        <w:t>wykonanie nawierzchni na płycie mostu z żywicy epoksydowej lub epoksydowo – poliuretanowej,</w:t>
      </w:r>
    </w:p>
    <w:p w14:paraId="043F23DD" w14:textId="2C8A2BF5" w:rsidR="00722094" w:rsidRPr="00722094" w:rsidRDefault="00722094" w:rsidP="00E13925">
      <w:pPr>
        <w:pStyle w:val="Akapitzlist"/>
        <w:numPr>
          <w:ilvl w:val="0"/>
          <w:numId w:val="28"/>
        </w:numPr>
        <w:spacing w:after="0" w:line="360" w:lineRule="auto"/>
        <w:ind w:left="641" w:hanging="357"/>
        <w:jc w:val="both"/>
        <w:rPr>
          <w:rFonts w:ascii="Arial" w:hAnsi="Arial" w:cs="Arial"/>
          <w:bCs/>
          <w:sz w:val="20"/>
          <w:szCs w:val="20"/>
        </w:rPr>
      </w:pPr>
      <w:r w:rsidRPr="00722094">
        <w:rPr>
          <w:rFonts w:ascii="Arial" w:hAnsi="Arial" w:cs="Arial"/>
          <w:bCs/>
          <w:sz w:val="20"/>
          <w:szCs w:val="20"/>
        </w:rPr>
        <w:lastRenderedPageBreak/>
        <w:t>wykonanie izolacji przeciwwodnej na przęśle, pod przęsłem oraz na przyczółkach,</w:t>
      </w:r>
    </w:p>
    <w:p w14:paraId="0650C7E0" w14:textId="627AE4BC" w:rsidR="00AA3BA9" w:rsidRDefault="00722094" w:rsidP="00E13925">
      <w:pPr>
        <w:pStyle w:val="Akapitzlist"/>
        <w:numPr>
          <w:ilvl w:val="0"/>
          <w:numId w:val="28"/>
        </w:numPr>
        <w:spacing w:after="0" w:line="360" w:lineRule="auto"/>
        <w:ind w:left="641" w:hanging="357"/>
        <w:jc w:val="both"/>
        <w:rPr>
          <w:rFonts w:ascii="Arial" w:hAnsi="Arial" w:cs="Arial"/>
          <w:bCs/>
          <w:sz w:val="20"/>
          <w:szCs w:val="20"/>
        </w:rPr>
      </w:pPr>
      <w:r w:rsidRPr="00722094">
        <w:rPr>
          <w:rFonts w:ascii="Arial" w:hAnsi="Arial" w:cs="Arial"/>
          <w:bCs/>
          <w:sz w:val="20"/>
          <w:szCs w:val="20"/>
        </w:rPr>
        <w:t>wykonanie wierzchniej warstwy w spadku z betonu asfaltowego AC 8S 50/70 gr. 4 cm,</w:t>
      </w:r>
    </w:p>
    <w:p w14:paraId="4B1E4DDA" w14:textId="72A14F19" w:rsidR="00AA3BA9" w:rsidRPr="0042771A" w:rsidRDefault="00AA3BA9" w:rsidP="004D604D">
      <w:pPr>
        <w:pStyle w:val="Akapitzlist"/>
        <w:numPr>
          <w:ilvl w:val="0"/>
          <w:numId w:val="13"/>
        </w:numPr>
        <w:spacing w:before="240" w:after="120" w:line="360" w:lineRule="auto"/>
        <w:ind w:left="357" w:hanging="357"/>
        <w:contextualSpacing w:val="0"/>
        <w:jc w:val="both"/>
        <w:rPr>
          <w:rFonts w:ascii="Arial" w:hAnsi="Arial" w:cs="Arial"/>
          <w:b/>
          <w:sz w:val="20"/>
          <w:szCs w:val="20"/>
        </w:rPr>
      </w:pPr>
      <w:r w:rsidRPr="0042771A">
        <w:rPr>
          <w:rFonts w:ascii="Arial" w:hAnsi="Arial" w:cs="Arial"/>
          <w:b/>
          <w:sz w:val="20"/>
          <w:szCs w:val="20"/>
        </w:rPr>
        <w:t>Modernizacja infrastruktury drogowej i kanalizacyjnej – Księże Pole</w:t>
      </w:r>
    </w:p>
    <w:p w14:paraId="0D03AB36" w14:textId="27AF945C" w:rsidR="00AA3BA9" w:rsidRPr="00BE31EC" w:rsidRDefault="00F4414A" w:rsidP="00BE31EC">
      <w:pPr>
        <w:autoSpaceDE w:val="0"/>
        <w:autoSpaceDN w:val="0"/>
        <w:adjustRightInd w:val="0"/>
        <w:spacing w:after="0" w:line="360" w:lineRule="auto"/>
        <w:jc w:val="both"/>
        <w:rPr>
          <w:rFonts w:ascii="Arial" w:hAnsi="Arial" w:cs="Arial"/>
          <w:sz w:val="20"/>
          <w:szCs w:val="20"/>
        </w:rPr>
      </w:pPr>
      <w:r w:rsidRPr="00BE31EC">
        <w:rPr>
          <w:rFonts w:ascii="Arial" w:hAnsi="Arial" w:cs="Arial"/>
          <w:sz w:val="20"/>
          <w:szCs w:val="20"/>
        </w:rPr>
        <w:t>Przedmiotem zamówienia jest modernizacja dwóch odcinków dróg gminnych w miejscowości Księże Pole. Dodatkowo, zadanie będzie obejmować cząstkowy remont elementów odwodnienia pasów drogowych.</w:t>
      </w:r>
    </w:p>
    <w:p w14:paraId="76B639C0" w14:textId="2DA79330" w:rsidR="00F4414A" w:rsidRDefault="00E13925" w:rsidP="00E13925">
      <w:pPr>
        <w:autoSpaceDE w:val="0"/>
        <w:autoSpaceDN w:val="0"/>
        <w:adjustRightInd w:val="0"/>
        <w:spacing w:before="120" w:after="0" w:line="360" w:lineRule="auto"/>
        <w:jc w:val="both"/>
        <w:rPr>
          <w:rFonts w:ascii="Arial" w:hAnsi="Arial" w:cs="Arial"/>
          <w:sz w:val="20"/>
          <w:szCs w:val="20"/>
        </w:rPr>
      </w:pPr>
      <w:r>
        <w:rPr>
          <w:rFonts w:ascii="Arial" w:hAnsi="Arial" w:cs="Arial"/>
          <w:sz w:val="20"/>
          <w:szCs w:val="20"/>
        </w:rPr>
        <w:t>Lokalizacja inwestycji:</w:t>
      </w:r>
    </w:p>
    <w:p w14:paraId="240D2E27" w14:textId="7E1F3F6E" w:rsidR="00E13925" w:rsidRPr="00E13925" w:rsidRDefault="00E13925" w:rsidP="00E13925">
      <w:pPr>
        <w:pStyle w:val="Akapitzlist"/>
        <w:numPr>
          <w:ilvl w:val="0"/>
          <w:numId w:val="29"/>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d</w:t>
      </w:r>
      <w:r w:rsidRPr="00E13925">
        <w:rPr>
          <w:rFonts w:ascii="Arial" w:hAnsi="Arial" w:cs="Arial"/>
          <w:sz w:val="20"/>
          <w:szCs w:val="20"/>
        </w:rPr>
        <w:t>roga gminna nr 108762 O</w:t>
      </w:r>
      <w:r>
        <w:rPr>
          <w:rFonts w:ascii="Arial" w:hAnsi="Arial" w:cs="Arial"/>
          <w:sz w:val="20"/>
          <w:szCs w:val="20"/>
        </w:rPr>
        <w:t xml:space="preserve">: </w:t>
      </w:r>
      <w:r w:rsidRPr="00E13925">
        <w:rPr>
          <w:rFonts w:ascii="Arial" w:hAnsi="Arial" w:cs="Arial"/>
          <w:sz w:val="20"/>
          <w:szCs w:val="20"/>
        </w:rPr>
        <w:t>dz. nr 349, 350, 356, 361</w:t>
      </w:r>
    </w:p>
    <w:p w14:paraId="0C565D73" w14:textId="6CAD11E7" w:rsidR="00E13925" w:rsidRPr="00E13925" w:rsidRDefault="00E13925" w:rsidP="00E13925">
      <w:pPr>
        <w:pStyle w:val="Akapitzlist"/>
        <w:numPr>
          <w:ilvl w:val="0"/>
          <w:numId w:val="29"/>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d</w:t>
      </w:r>
      <w:r w:rsidRPr="00E13925">
        <w:rPr>
          <w:rFonts w:ascii="Arial" w:hAnsi="Arial" w:cs="Arial"/>
          <w:sz w:val="20"/>
          <w:szCs w:val="20"/>
        </w:rPr>
        <w:t>roga wewnętrzna: dz. nr 354</w:t>
      </w:r>
      <w:r>
        <w:rPr>
          <w:rFonts w:ascii="Arial" w:hAnsi="Arial" w:cs="Arial"/>
          <w:sz w:val="20"/>
          <w:szCs w:val="20"/>
        </w:rPr>
        <w:t>.</w:t>
      </w:r>
    </w:p>
    <w:p w14:paraId="263C6EE4" w14:textId="5D81EB75" w:rsidR="00F4414A" w:rsidRPr="00BE31EC" w:rsidRDefault="004D604D" w:rsidP="00E13925">
      <w:pPr>
        <w:autoSpaceDE w:val="0"/>
        <w:autoSpaceDN w:val="0"/>
        <w:adjustRightInd w:val="0"/>
        <w:spacing w:before="120" w:after="0" w:line="360" w:lineRule="auto"/>
        <w:jc w:val="both"/>
        <w:rPr>
          <w:rFonts w:ascii="Arial" w:hAnsi="Arial" w:cs="Arial"/>
          <w:color w:val="000000"/>
          <w:sz w:val="20"/>
          <w:szCs w:val="20"/>
        </w:rPr>
      </w:pPr>
      <w:r w:rsidRPr="00BE31EC">
        <w:rPr>
          <w:rFonts w:ascii="Arial" w:hAnsi="Arial" w:cs="Arial"/>
          <w:color w:val="000000"/>
          <w:sz w:val="20"/>
          <w:szCs w:val="20"/>
        </w:rPr>
        <w:t>P</w:t>
      </w:r>
      <w:r w:rsidR="00F4414A" w:rsidRPr="00BE31EC">
        <w:rPr>
          <w:rFonts w:ascii="Arial" w:hAnsi="Arial" w:cs="Arial"/>
          <w:color w:val="000000"/>
          <w:sz w:val="20"/>
          <w:szCs w:val="20"/>
        </w:rPr>
        <w:t>arametry techniczne dróg:</w:t>
      </w:r>
    </w:p>
    <w:p w14:paraId="25BA7AED" w14:textId="74BCE133" w:rsidR="00F4414A" w:rsidRPr="002444A9" w:rsidRDefault="00F4414A" w:rsidP="002444A9">
      <w:pPr>
        <w:pStyle w:val="Akapitzlist"/>
        <w:numPr>
          <w:ilvl w:val="0"/>
          <w:numId w:val="17"/>
        </w:numPr>
        <w:autoSpaceDE w:val="0"/>
        <w:autoSpaceDN w:val="0"/>
        <w:adjustRightInd w:val="0"/>
        <w:spacing w:after="0" w:line="360" w:lineRule="auto"/>
        <w:ind w:left="641" w:hanging="357"/>
        <w:jc w:val="both"/>
        <w:rPr>
          <w:rFonts w:ascii="Arial" w:hAnsi="Arial" w:cs="Arial"/>
          <w:color w:val="000000"/>
          <w:sz w:val="20"/>
          <w:szCs w:val="20"/>
        </w:rPr>
      </w:pPr>
      <w:r w:rsidRPr="002444A9">
        <w:rPr>
          <w:rFonts w:ascii="Arial" w:hAnsi="Arial" w:cs="Arial"/>
          <w:color w:val="000000"/>
          <w:sz w:val="20"/>
          <w:szCs w:val="20"/>
        </w:rPr>
        <w:t xml:space="preserve">długość drogi nr 108762 O - </w:t>
      </w:r>
      <w:r w:rsidR="004D604D" w:rsidRPr="002444A9">
        <w:rPr>
          <w:rFonts w:ascii="Arial" w:hAnsi="Arial" w:cs="Arial"/>
          <w:color w:val="000000"/>
          <w:sz w:val="20"/>
          <w:szCs w:val="20"/>
        </w:rPr>
        <w:t xml:space="preserve">ok. </w:t>
      </w:r>
      <w:r w:rsidRPr="002444A9">
        <w:rPr>
          <w:rFonts w:ascii="Arial" w:hAnsi="Arial" w:cs="Arial"/>
          <w:color w:val="000000"/>
          <w:sz w:val="20"/>
          <w:szCs w:val="20"/>
        </w:rPr>
        <w:t xml:space="preserve">333,60 </w:t>
      </w:r>
      <w:proofErr w:type="spellStart"/>
      <w:r w:rsidRPr="002444A9">
        <w:rPr>
          <w:rFonts w:ascii="Arial" w:hAnsi="Arial" w:cs="Arial"/>
          <w:color w:val="000000"/>
          <w:sz w:val="20"/>
          <w:szCs w:val="20"/>
        </w:rPr>
        <w:t>mb</w:t>
      </w:r>
      <w:proofErr w:type="spellEnd"/>
    </w:p>
    <w:p w14:paraId="7E0AA5BE" w14:textId="1B5EDEAE" w:rsidR="00F4414A" w:rsidRPr="00BE31EC" w:rsidRDefault="00F4414A" w:rsidP="00BE31EC">
      <w:pPr>
        <w:pStyle w:val="Akapitzlist"/>
        <w:numPr>
          <w:ilvl w:val="0"/>
          <w:numId w:val="17"/>
        </w:numPr>
        <w:autoSpaceDE w:val="0"/>
        <w:autoSpaceDN w:val="0"/>
        <w:adjustRightInd w:val="0"/>
        <w:spacing w:after="0" w:line="360" w:lineRule="auto"/>
        <w:ind w:left="641" w:hanging="357"/>
        <w:jc w:val="both"/>
        <w:rPr>
          <w:rFonts w:ascii="Arial" w:hAnsi="Arial" w:cs="Arial"/>
          <w:color w:val="000000"/>
          <w:sz w:val="20"/>
          <w:szCs w:val="20"/>
        </w:rPr>
      </w:pPr>
      <w:r w:rsidRPr="00BE31EC">
        <w:rPr>
          <w:rFonts w:ascii="Arial" w:hAnsi="Arial" w:cs="Arial"/>
          <w:color w:val="000000"/>
          <w:sz w:val="20"/>
          <w:szCs w:val="20"/>
        </w:rPr>
        <w:t xml:space="preserve">długość drogi wewnętrznej </w:t>
      </w:r>
      <w:r w:rsidR="004D604D" w:rsidRPr="00BE31EC">
        <w:rPr>
          <w:rFonts w:ascii="Arial" w:hAnsi="Arial" w:cs="Arial"/>
          <w:color w:val="000000"/>
          <w:sz w:val="20"/>
          <w:szCs w:val="20"/>
        </w:rPr>
        <w:t>–</w:t>
      </w:r>
      <w:r w:rsidRPr="00BE31EC">
        <w:rPr>
          <w:rFonts w:ascii="Arial" w:hAnsi="Arial" w:cs="Arial"/>
          <w:color w:val="000000"/>
          <w:sz w:val="20"/>
          <w:szCs w:val="20"/>
        </w:rPr>
        <w:t xml:space="preserve"> </w:t>
      </w:r>
      <w:r w:rsidR="004D604D" w:rsidRPr="00BE31EC">
        <w:rPr>
          <w:rFonts w:ascii="Arial" w:hAnsi="Arial" w:cs="Arial"/>
          <w:color w:val="000000"/>
          <w:sz w:val="20"/>
          <w:szCs w:val="20"/>
        </w:rPr>
        <w:t xml:space="preserve">ok. </w:t>
      </w:r>
      <w:r w:rsidRPr="00BE31EC">
        <w:rPr>
          <w:rFonts w:ascii="Arial" w:hAnsi="Arial" w:cs="Arial"/>
          <w:color w:val="000000"/>
          <w:sz w:val="20"/>
          <w:szCs w:val="20"/>
        </w:rPr>
        <w:t xml:space="preserve">139,20 </w:t>
      </w:r>
      <w:proofErr w:type="spellStart"/>
      <w:r w:rsidRPr="00BE31EC">
        <w:rPr>
          <w:rFonts w:ascii="Arial" w:hAnsi="Arial" w:cs="Arial"/>
          <w:color w:val="000000"/>
          <w:sz w:val="20"/>
          <w:szCs w:val="20"/>
        </w:rPr>
        <w:t>mb</w:t>
      </w:r>
      <w:proofErr w:type="spellEnd"/>
    </w:p>
    <w:p w14:paraId="0EC49F56" w14:textId="661AE7C1" w:rsidR="00F4414A" w:rsidRPr="00316BD3" w:rsidRDefault="00F4414A" w:rsidP="00316BD3">
      <w:pPr>
        <w:pStyle w:val="Akapitzlist"/>
        <w:numPr>
          <w:ilvl w:val="0"/>
          <w:numId w:val="17"/>
        </w:numPr>
        <w:autoSpaceDE w:val="0"/>
        <w:autoSpaceDN w:val="0"/>
        <w:adjustRightInd w:val="0"/>
        <w:spacing w:after="0" w:line="360" w:lineRule="auto"/>
        <w:ind w:left="641" w:hanging="357"/>
        <w:jc w:val="both"/>
        <w:rPr>
          <w:rFonts w:ascii="Arial" w:hAnsi="Arial" w:cs="Arial"/>
          <w:sz w:val="20"/>
          <w:szCs w:val="20"/>
        </w:rPr>
      </w:pPr>
      <w:r w:rsidRPr="00316BD3">
        <w:rPr>
          <w:rFonts w:ascii="Arial" w:hAnsi="Arial" w:cs="Arial"/>
          <w:sz w:val="20"/>
          <w:szCs w:val="20"/>
        </w:rPr>
        <w:t>łączna powierzchnia jezdni drogi nr 108745 O i drogi wewnętrznej</w:t>
      </w:r>
      <w:r w:rsidR="00316BD3" w:rsidRPr="00316BD3">
        <w:rPr>
          <w:rFonts w:ascii="Arial" w:hAnsi="Arial" w:cs="Arial"/>
          <w:sz w:val="20"/>
          <w:szCs w:val="20"/>
        </w:rPr>
        <w:t xml:space="preserve"> </w:t>
      </w:r>
      <w:r w:rsidRPr="00316BD3">
        <w:rPr>
          <w:rFonts w:ascii="Arial" w:hAnsi="Arial" w:cs="Arial"/>
          <w:sz w:val="20"/>
          <w:szCs w:val="20"/>
        </w:rPr>
        <w:t>łącznie ze zjazdami - 2448 m</w:t>
      </w:r>
      <w:r w:rsidRPr="00316BD3">
        <w:rPr>
          <w:rFonts w:ascii="Arial" w:hAnsi="Arial" w:cs="Arial"/>
          <w:sz w:val="20"/>
          <w:szCs w:val="20"/>
          <w:vertAlign w:val="superscript"/>
        </w:rPr>
        <w:t>2</w:t>
      </w:r>
    </w:p>
    <w:p w14:paraId="28214F88" w14:textId="60E2B7A2" w:rsidR="00F4414A" w:rsidRPr="00BE31EC" w:rsidRDefault="00F4414A" w:rsidP="00BE31EC">
      <w:pPr>
        <w:pStyle w:val="Akapitzlist"/>
        <w:numPr>
          <w:ilvl w:val="0"/>
          <w:numId w:val="17"/>
        </w:numPr>
        <w:autoSpaceDE w:val="0"/>
        <w:autoSpaceDN w:val="0"/>
        <w:adjustRightInd w:val="0"/>
        <w:spacing w:after="0" w:line="360" w:lineRule="auto"/>
        <w:ind w:left="641" w:hanging="357"/>
        <w:jc w:val="both"/>
        <w:rPr>
          <w:rFonts w:ascii="Arial" w:hAnsi="Arial" w:cs="Arial"/>
          <w:color w:val="000000"/>
          <w:sz w:val="20"/>
          <w:szCs w:val="20"/>
        </w:rPr>
      </w:pPr>
      <w:r w:rsidRPr="00BE31EC">
        <w:rPr>
          <w:rFonts w:ascii="Arial" w:hAnsi="Arial" w:cs="Arial"/>
          <w:color w:val="000000"/>
          <w:sz w:val="20"/>
          <w:szCs w:val="20"/>
        </w:rPr>
        <w:t xml:space="preserve">powierzchnia napraw ścieków z kostki kamiennej </w:t>
      </w:r>
      <w:r w:rsidR="00316BD3">
        <w:rPr>
          <w:rFonts w:ascii="Arial" w:hAnsi="Arial" w:cs="Arial"/>
          <w:color w:val="000000"/>
          <w:sz w:val="20"/>
          <w:szCs w:val="20"/>
        </w:rPr>
        <w:t>– ok.</w:t>
      </w:r>
      <w:r w:rsidRPr="00BE31EC">
        <w:rPr>
          <w:rFonts w:ascii="Arial" w:hAnsi="Arial" w:cs="Arial"/>
          <w:color w:val="000000"/>
          <w:sz w:val="20"/>
          <w:szCs w:val="20"/>
        </w:rPr>
        <w:t xml:space="preserve"> 100 m</w:t>
      </w:r>
      <w:r w:rsidRPr="00BE31EC">
        <w:rPr>
          <w:rFonts w:ascii="Arial" w:hAnsi="Arial" w:cs="Arial"/>
          <w:color w:val="000000"/>
          <w:sz w:val="20"/>
          <w:szCs w:val="20"/>
          <w:vertAlign w:val="superscript"/>
        </w:rPr>
        <w:t>2</w:t>
      </w:r>
    </w:p>
    <w:p w14:paraId="20F4CB1B" w14:textId="5CEBCE36" w:rsidR="00F4414A" w:rsidRPr="00BE31EC" w:rsidRDefault="00F4414A" w:rsidP="00BE31EC">
      <w:pPr>
        <w:pStyle w:val="Akapitzlist"/>
        <w:numPr>
          <w:ilvl w:val="0"/>
          <w:numId w:val="17"/>
        </w:numPr>
        <w:autoSpaceDE w:val="0"/>
        <w:autoSpaceDN w:val="0"/>
        <w:adjustRightInd w:val="0"/>
        <w:spacing w:after="0" w:line="360" w:lineRule="auto"/>
        <w:ind w:left="641" w:hanging="357"/>
        <w:jc w:val="both"/>
        <w:rPr>
          <w:rFonts w:ascii="Arial" w:hAnsi="Arial" w:cs="Arial"/>
          <w:color w:val="000000"/>
          <w:sz w:val="20"/>
          <w:szCs w:val="20"/>
        </w:rPr>
      </w:pPr>
      <w:r w:rsidRPr="00BE31EC">
        <w:rPr>
          <w:rFonts w:ascii="Arial" w:hAnsi="Arial" w:cs="Arial"/>
          <w:color w:val="000000"/>
          <w:sz w:val="20"/>
          <w:szCs w:val="20"/>
        </w:rPr>
        <w:t xml:space="preserve">szerokość jezdni drogi nr 108762 O - 5,00 </w:t>
      </w:r>
      <w:proofErr w:type="spellStart"/>
      <w:r w:rsidRPr="00BE31EC">
        <w:rPr>
          <w:rFonts w:ascii="Arial" w:hAnsi="Arial" w:cs="Arial"/>
          <w:color w:val="000000"/>
          <w:sz w:val="20"/>
          <w:szCs w:val="20"/>
        </w:rPr>
        <w:t>mb</w:t>
      </w:r>
      <w:proofErr w:type="spellEnd"/>
    </w:p>
    <w:p w14:paraId="6A209536" w14:textId="50359193" w:rsidR="00F4414A" w:rsidRPr="00BE31EC" w:rsidRDefault="00F4414A" w:rsidP="00BE31EC">
      <w:pPr>
        <w:pStyle w:val="Akapitzlist"/>
        <w:numPr>
          <w:ilvl w:val="0"/>
          <w:numId w:val="17"/>
        </w:numPr>
        <w:autoSpaceDE w:val="0"/>
        <w:autoSpaceDN w:val="0"/>
        <w:adjustRightInd w:val="0"/>
        <w:spacing w:after="0" w:line="360" w:lineRule="auto"/>
        <w:ind w:left="641" w:hanging="357"/>
        <w:jc w:val="both"/>
        <w:rPr>
          <w:rFonts w:ascii="Arial" w:hAnsi="Arial" w:cs="Arial"/>
          <w:color w:val="000000"/>
          <w:sz w:val="20"/>
          <w:szCs w:val="20"/>
        </w:rPr>
      </w:pPr>
      <w:r w:rsidRPr="00BE31EC">
        <w:rPr>
          <w:rFonts w:ascii="Arial" w:hAnsi="Arial" w:cs="Arial"/>
          <w:color w:val="000000"/>
          <w:sz w:val="20"/>
          <w:szCs w:val="20"/>
        </w:rPr>
        <w:t xml:space="preserve">szerokość jezdni drogi wewnętrznej - 3,50 </w:t>
      </w:r>
      <w:proofErr w:type="spellStart"/>
      <w:r w:rsidRPr="00BE31EC">
        <w:rPr>
          <w:rFonts w:ascii="Arial" w:hAnsi="Arial" w:cs="Arial"/>
          <w:color w:val="000000"/>
          <w:sz w:val="20"/>
          <w:szCs w:val="20"/>
        </w:rPr>
        <w:t>mb</w:t>
      </w:r>
      <w:proofErr w:type="spellEnd"/>
    </w:p>
    <w:p w14:paraId="48342B09" w14:textId="77777777" w:rsidR="00F4414A" w:rsidRPr="00BE31EC" w:rsidRDefault="00F4414A" w:rsidP="00BE31EC">
      <w:pPr>
        <w:autoSpaceDE w:val="0"/>
        <w:autoSpaceDN w:val="0"/>
        <w:adjustRightInd w:val="0"/>
        <w:spacing w:after="0" w:line="360" w:lineRule="auto"/>
        <w:jc w:val="both"/>
        <w:rPr>
          <w:rFonts w:ascii="Arial" w:hAnsi="Arial" w:cs="Arial"/>
          <w:color w:val="000000"/>
          <w:sz w:val="20"/>
          <w:szCs w:val="20"/>
        </w:rPr>
      </w:pPr>
    </w:p>
    <w:p w14:paraId="3C18104D" w14:textId="77777777" w:rsidR="00F4414A" w:rsidRPr="00BE31EC" w:rsidRDefault="00F4414A" w:rsidP="00BE31EC">
      <w:pPr>
        <w:autoSpaceDE w:val="0"/>
        <w:autoSpaceDN w:val="0"/>
        <w:adjustRightInd w:val="0"/>
        <w:spacing w:after="0" w:line="360" w:lineRule="auto"/>
        <w:jc w:val="both"/>
        <w:rPr>
          <w:rFonts w:ascii="Arial" w:hAnsi="Arial" w:cs="Arial"/>
          <w:color w:val="000000"/>
          <w:sz w:val="20"/>
          <w:szCs w:val="20"/>
        </w:rPr>
      </w:pPr>
      <w:r w:rsidRPr="00BE31EC">
        <w:rPr>
          <w:rFonts w:ascii="Arial" w:hAnsi="Arial" w:cs="Arial"/>
          <w:color w:val="000000"/>
          <w:sz w:val="20"/>
          <w:szCs w:val="20"/>
        </w:rPr>
        <w:t>Konstrukcja nawierzchni jezdni i zjazdów dróg gminnych:</w:t>
      </w:r>
    </w:p>
    <w:p w14:paraId="098F1615" w14:textId="74ABAF65" w:rsidR="00F4414A" w:rsidRPr="00BE31EC" w:rsidRDefault="00F4414A" w:rsidP="00BE31EC">
      <w:pPr>
        <w:pStyle w:val="Akapitzlist"/>
        <w:numPr>
          <w:ilvl w:val="0"/>
          <w:numId w:val="19"/>
        </w:numPr>
        <w:autoSpaceDE w:val="0"/>
        <w:autoSpaceDN w:val="0"/>
        <w:adjustRightInd w:val="0"/>
        <w:spacing w:after="0" w:line="360" w:lineRule="auto"/>
        <w:jc w:val="both"/>
        <w:rPr>
          <w:rFonts w:ascii="Arial" w:hAnsi="Arial" w:cs="Arial"/>
          <w:color w:val="000000"/>
          <w:sz w:val="20"/>
          <w:szCs w:val="20"/>
        </w:rPr>
      </w:pPr>
      <w:r w:rsidRPr="00BE31EC">
        <w:rPr>
          <w:rFonts w:ascii="Arial" w:hAnsi="Arial" w:cs="Arial"/>
          <w:color w:val="000000"/>
          <w:sz w:val="20"/>
          <w:szCs w:val="20"/>
        </w:rPr>
        <w:t xml:space="preserve">warstwa ścieralna z AC 11S z zastosowaniem asfaltu drogowego D-50/70 o grubości </w:t>
      </w:r>
      <w:r w:rsidR="00316BD3">
        <w:rPr>
          <w:rFonts w:ascii="Arial" w:hAnsi="Arial" w:cs="Arial"/>
          <w:color w:val="000000"/>
          <w:sz w:val="20"/>
          <w:szCs w:val="20"/>
        </w:rPr>
        <w:br/>
      </w:r>
      <w:r w:rsidRPr="00BE31EC">
        <w:rPr>
          <w:rFonts w:ascii="Arial" w:hAnsi="Arial" w:cs="Arial"/>
          <w:color w:val="000000"/>
          <w:sz w:val="20"/>
          <w:szCs w:val="20"/>
        </w:rPr>
        <w:t>warstwy 4 cm,</w:t>
      </w:r>
    </w:p>
    <w:p w14:paraId="59A1ACD7" w14:textId="7974A4F5" w:rsidR="00F4414A" w:rsidRPr="00BE31EC" w:rsidRDefault="00F4414A" w:rsidP="00BE31EC">
      <w:pPr>
        <w:pStyle w:val="Akapitzlist"/>
        <w:numPr>
          <w:ilvl w:val="0"/>
          <w:numId w:val="19"/>
        </w:numPr>
        <w:autoSpaceDE w:val="0"/>
        <w:autoSpaceDN w:val="0"/>
        <w:adjustRightInd w:val="0"/>
        <w:spacing w:after="0" w:line="360" w:lineRule="auto"/>
        <w:jc w:val="both"/>
        <w:rPr>
          <w:rFonts w:ascii="Arial" w:hAnsi="Arial" w:cs="Arial"/>
          <w:color w:val="000000"/>
          <w:sz w:val="20"/>
          <w:szCs w:val="20"/>
        </w:rPr>
      </w:pPr>
      <w:r w:rsidRPr="00BE31EC">
        <w:rPr>
          <w:rFonts w:ascii="Arial" w:hAnsi="Arial" w:cs="Arial"/>
          <w:color w:val="000000"/>
          <w:sz w:val="20"/>
          <w:szCs w:val="20"/>
        </w:rPr>
        <w:t xml:space="preserve">warstwa wiążąca z AC 16W z zastosowaniem asfaltu drogowego D-35/50 o grubości </w:t>
      </w:r>
      <w:r w:rsidR="00316BD3">
        <w:rPr>
          <w:rFonts w:ascii="Arial" w:hAnsi="Arial" w:cs="Arial"/>
          <w:color w:val="000000"/>
          <w:sz w:val="20"/>
          <w:szCs w:val="20"/>
        </w:rPr>
        <w:br/>
      </w:r>
      <w:r w:rsidRPr="00BE31EC">
        <w:rPr>
          <w:rFonts w:ascii="Arial" w:hAnsi="Arial" w:cs="Arial"/>
          <w:color w:val="000000"/>
          <w:sz w:val="20"/>
          <w:szCs w:val="20"/>
        </w:rPr>
        <w:t>warstwy 6 cm,</w:t>
      </w:r>
    </w:p>
    <w:p w14:paraId="2A709A3C" w14:textId="148E5CF0" w:rsidR="00F4414A" w:rsidRDefault="00F4414A" w:rsidP="00BE31EC">
      <w:pPr>
        <w:pStyle w:val="Akapitzlist"/>
        <w:numPr>
          <w:ilvl w:val="0"/>
          <w:numId w:val="19"/>
        </w:numPr>
        <w:autoSpaceDE w:val="0"/>
        <w:autoSpaceDN w:val="0"/>
        <w:adjustRightInd w:val="0"/>
        <w:spacing w:after="0" w:line="360" w:lineRule="auto"/>
        <w:jc w:val="both"/>
        <w:rPr>
          <w:rFonts w:ascii="Arial" w:hAnsi="Arial" w:cs="Arial"/>
          <w:color w:val="000000"/>
          <w:sz w:val="20"/>
          <w:szCs w:val="20"/>
        </w:rPr>
      </w:pPr>
      <w:r w:rsidRPr="00BE31EC">
        <w:rPr>
          <w:rFonts w:ascii="Arial" w:hAnsi="Arial" w:cs="Arial"/>
          <w:color w:val="000000"/>
          <w:sz w:val="20"/>
          <w:szCs w:val="20"/>
        </w:rPr>
        <w:t>istniejąca konstrukcja drogowa.</w:t>
      </w:r>
    </w:p>
    <w:p w14:paraId="2B7A9F2C" w14:textId="77777777" w:rsidR="004D604D" w:rsidRPr="00BE31EC" w:rsidRDefault="004D604D" w:rsidP="00BE31EC">
      <w:pPr>
        <w:pStyle w:val="Akapitzlist"/>
        <w:autoSpaceDE w:val="0"/>
        <w:autoSpaceDN w:val="0"/>
        <w:adjustRightInd w:val="0"/>
        <w:spacing w:after="0" w:line="360" w:lineRule="auto"/>
        <w:jc w:val="both"/>
        <w:rPr>
          <w:rFonts w:ascii="Arial" w:hAnsi="Arial" w:cs="Arial"/>
          <w:color w:val="000000"/>
          <w:sz w:val="20"/>
          <w:szCs w:val="20"/>
        </w:rPr>
      </w:pPr>
    </w:p>
    <w:p w14:paraId="70EED285" w14:textId="2D7CE0EF" w:rsidR="00F4414A" w:rsidRPr="00BE31EC" w:rsidRDefault="00F4414A" w:rsidP="00BE31EC">
      <w:pPr>
        <w:autoSpaceDE w:val="0"/>
        <w:autoSpaceDN w:val="0"/>
        <w:adjustRightInd w:val="0"/>
        <w:spacing w:after="0" w:line="360" w:lineRule="auto"/>
        <w:jc w:val="both"/>
        <w:rPr>
          <w:rFonts w:ascii="Arial" w:hAnsi="Arial" w:cs="Arial"/>
          <w:color w:val="000000"/>
          <w:sz w:val="20"/>
          <w:szCs w:val="20"/>
        </w:rPr>
      </w:pPr>
      <w:r w:rsidRPr="00BE31EC">
        <w:rPr>
          <w:rFonts w:ascii="Arial" w:hAnsi="Arial" w:cs="Arial"/>
          <w:color w:val="000000"/>
          <w:sz w:val="20"/>
          <w:szCs w:val="20"/>
        </w:rPr>
        <w:t xml:space="preserve">Odwodnienie przebudowywanych nawierzchni drogowych z wód opadowych będą zapewniać istniejące ścieki z bruku kamiennego, których najbardziej zniszczone fragmenty zostaną wyremontowane poprzez powtórny </w:t>
      </w:r>
      <w:proofErr w:type="spellStart"/>
      <w:r w:rsidRPr="00BE31EC">
        <w:rPr>
          <w:rFonts w:ascii="Arial" w:hAnsi="Arial" w:cs="Arial"/>
          <w:color w:val="000000"/>
          <w:sz w:val="20"/>
          <w:szCs w:val="20"/>
        </w:rPr>
        <w:t>zabruk</w:t>
      </w:r>
      <w:proofErr w:type="spellEnd"/>
      <w:r w:rsidRPr="00BE31EC">
        <w:rPr>
          <w:rFonts w:ascii="Arial" w:hAnsi="Arial" w:cs="Arial"/>
          <w:color w:val="000000"/>
          <w:sz w:val="20"/>
          <w:szCs w:val="20"/>
        </w:rPr>
        <w:t xml:space="preserve"> na podkładzie z betonu minimum C 16/20.</w:t>
      </w:r>
    </w:p>
    <w:p w14:paraId="0D448556" w14:textId="77777777" w:rsidR="00AA3BA9" w:rsidRPr="0042771A" w:rsidRDefault="00AA3BA9" w:rsidP="00AA3BA9">
      <w:pPr>
        <w:pStyle w:val="Akapitzlist"/>
        <w:spacing w:after="0" w:line="360" w:lineRule="auto"/>
        <w:ind w:left="357"/>
        <w:jc w:val="both"/>
        <w:rPr>
          <w:rFonts w:ascii="Arial" w:hAnsi="Arial" w:cs="Arial"/>
          <w:b/>
          <w:sz w:val="20"/>
          <w:szCs w:val="20"/>
        </w:rPr>
      </w:pPr>
    </w:p>
    <w:p w14:paraId="649D8094" w14:textId="28A43E95" w:rsidR="00AA3BA9" w:rsidRDefault="00AA3BA9" w:rsidP="00AA3BA9">
      <w:pPr>
        <w:pStyle w:val="Akapitzlist"/>
        <w:numPr>
          <w:ilvl w:val="0"/>
          <w:numId w:val="13"/>
        </w:numPr>
        <w:spacing w:after="0" w:line="360" w:lineRule="auto"/>
        <w:ind w:left="357" w:hanging="357"/>
        <w:jc w:val="both"/>
        <w:rPr>
          <w:rFonts w:ascii="Arial" w:hAnsi="Arial" w:cs="Arial"/>
          <w:b/>
          <w:sz w:val="20"/>
          <w:szCs w:val="20"/>
        </w:rPr>
      </w:pPr>
      <w:r w:rsidRPr="0042771A">
        <w:rPr>
          <w:rFonts w:ascii="Arial" w:hAnsi="Arial" w:cs="Arial"/>
          <w:b/>
          <w:sz w:val="20"/>
          <w:szCs w:val="20"/>
        </w:rPr>
        <w:t>Modernizacja drogi wewnętrznej na nowym osiedlu w Tłustomostach</w:t>
      </w:r>
    </w:p>
    <w:p w14:paraId="1F4797AC" w14:textId="3ED960BB" w:rsidR="004D604D" w:rsidRDefault="002444A9" w:rsidP="002444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Przedmiotem zamierzenia budowlanego jest </w:t>
      </w:r>
      <w:r w:rsidR="00BE31EC" w:rsidRPr="00BE31EC">
        <w:rPr>
          <w:rFonts w:ascii="Arial" w:hAnsi="Arial" w:cs="Arial"/>
          <w:sz w:val="20"/>
          <w:szCs w:val="20"/>
        </w:rPr>
        <w:t>wewnętrzna droga gminna składająca się z jezdni i</w:t>
      </w:r>
      <w:r w:rsidR="009E6175">
        <w:rPr>
          <w:rFonts w:ascii="Arial" w:hAnsi="Arial" w:cs="Arial"/>
          <w:sz w:val="20"/>
          <w:szCs w:val="20"/>
        </w:rPr>
        <w:t xml:space="preserve"> </w:t>
      </w:r>
      <w:r w:rsidR="00BE31EC" w:rsidRPr="00BE31EC">
        <w:rPr>
          <w:rFonts w:ascii="Arial" w:hAnsi="Arial" w:cs="Arial"/>
          <w:sz w:val="20"/>
          <w:szCs w:val="20"/>
        </w:rPr>
        <w:t xml:space="preserve">chodnika oraz poboczy gruntowych o długości 78,40 </w:t>
      </w:r>
      <w:proofErr w:type="spellStart"/>
      <w:r w:rsidR="00BE31EC" w:rsidRPr="00BE31EC">
        <w:rPr>
          <w:rFonts w:ascii="Arial" w:hAnsi="Arial" w:cs="Arial"/>
          <w:sz w:val="20"/>
          <w:szCs w:val="20"/>
        </w:rPr>
        <w:t>mb</w:t>
      </w:r>
      <w:proofErr w:type="spellEnd"/>
      <w:r w:rsidR="00BE31EC" w:rsidRPr="00BE31EC">
        <w:rPr>
          <w:rFonts w:ascii="Arial" w:hAnsi="Arial" w:cs="Arial"/>
          <w:sz w:val="20"/>
          <w:szCs w:val="20"/>
        </w:rPr>
        <w:t xml:space="preserve"> w miejscowości Tłustomosty. Droga</w:t>
      </w:r>
      <w:r w:rsidR="009E6175">
        <w:rPr>
          <w:rFonts w:ascii="Arial" w:hAnsi="Arial" w:cs="Arial"/>
          <w:sz w:val="20"/>
          <w:szCs w:val="20"/>
        </w:rPr>
        <w:t xml:space="preserve"> </w:t>
      </w:r>
      <w:r w:rsidR="00BE31EC" w:rsidRPr="00BE31EC">
        <w:rPr>
          <w:rFonts w:ascii="Arial" w:hAnsi="Arial" w:cs="Arial"/>
          <w:sz w:val="20"/>
          <w:szCs w:val="20"/>
        </w:rPr>
        <w:t>jest zlokalizowana jest w centrum miejscowości.</w:t>
      </w:r>
      <w:r>
        <w:rPr>
          <w:rFonts w:ascii="Arial" w:hAnsi="Arial" w:cs="Arial"/>
          <w:sz w:val="20"/>
          <w:szCs w:val="20"/>
        </w:rPr>
        <w:t xml:space="preserve"> </w:t>
      </w:r>
      <w:r w:rsidR="00BE31EC" w:rsidRPr="00BE31EC">
        <w:rPr>
          <w:rFonts w:ascii="Arial" w:hAnsi="Arial" w:cs="Arial"/>
          <w:sz w:val="20"/>
          <w:szCs w:val="20"/>
        </w:rPr>
        <w:t>Dodatkowo, zadanie będzie obejmować remont elementów odwodnienia pasa drogowego –wpusty uliczne.</w:t>
      </w:r>
    </w:p>
    <w:p w14:paraId="06BD2D38" w14:textId="77777777" w:rsidR="00E13925" w:rsidRDefault="00E13925" w:rsidP="002444A9">
      <w:pPr>
        <w:autoSpaceDE w:val="0"/>
        <w:autoSpaceDN w:val="0"/>
        <w:adjustRightInd w:val="0"/>
        <w:spacing w:after="0" w:line="360" w:lineRule="auto"/>
        <w:jc w:val="both"/>
        <w:rPr>
          <w:rFonts w:ascii="Arial" w:hAnsi="Arial" w:cs="Arial"/>
          <w:sz w:val="20"/>
          <w:szCs w:val="20"/>
        </w:rPr>
      </w:pPr>
    </w:p>
    <w:p w14:paraId="246AD17E" w14:textId="34AD47E4" w:rsidR="00E13925" w:rsidRPr="00E13925" w:rsidRDefault="00E13925" w:rsidP="00E13925">
      <w:pPr>
        <w:autoSpaceDE w:val="0"/>
        <w:autoSpaceDN w:val="0"/>
        <w:adjustRightInd w:val="0"/>
        <w:spacing w:before="120" w:after="0" w:line="360" w:lineRule="auto"/>
        <w:jc w:val="both"/>
        <w:rPr>
          <w:rFonts w:ascii="Arial" w:hAnsi="Arial" w:cs="Arial"/>
          <w:sz w:val="20"/>
          <w:szCs w:val="20"/>
        </w:rPr>
      </w:pPr>
      <w:r>
        <w:rPr>
          <w:rFonts w:ascii="Arial" w:hAnsi="Arial" w:cs="Arial"/>
          <w:sz w:val="20"/>
          <w:szCs w:val="20"/>
        </w:rPr>
        <w:t>Lokalizacja inwestycji</w:t>
      </w:r>
      <w:r w:rsidRPr="00E13925">
        <w:rPr>
          <w:rFonts w:ascii="Arial" w:hAnsi="Arial" w:cs="Arial"/>
          <w:sz w:val="20"/>
          <w:szCs w:val="20"/>
        </w:rPr>
        <w:t>: dz. nr 19/7, 526</w:t>
      </w:r>
      <w:r>
        <w:rPr>
          <w:rFonts w:ascii="Arial" w:hAnsi="Arial" w:cs="Arial"/>
          <w:sz w:val="20"/>
          <w:szCs w:val="20"/>
        </w:rPr>
        <w:t xml:space="preserve"> Tłustomosty</w:t>
      </w:r>
    </w:p>
    <w:p w14:paraId="1954AD3C" w14:textId="77777777" w:rsidR="00E13925" w:rsidRPr="002444A9" w:rsidRDefault="00E13925" w:rsidP="002444A9">
      <w:pPr>
        <w:autoSpaceDE w:val="0"/>
        <w:autoSpaceDN w:val="0"/>
        <w:adjustRightInd w:val="0"/>
        <w:spacing w:after="0" w:line="360" w:lineRule="auto"/>
        <w:jc w:val="both"/>
        <w:rPr>
          <w:rFonts w:ascii="Arial" w:hAnsi="Arial" w:cs="Arial"/>
          <w:sz w:val="20"/>
          <w:szCs w:val="20"/>
        </w:rPr>
      </w:pPr>
    </w:p>
    <w:p w14:paraId="59AA20A8" w14:textId="7520F5C4" w:rsidR="00BE31EC" w:rsidRPr="00BE31EC" w:rsidRDefault="002444A9" w:rsidP="00BE31EC">
      <w:pPr>
        <w:autoSpaceDE w:val="0"/>
        <w:autoSpaceDN w:val="0"/>
        <w:adjustRightInd w:val="0"/>
        <w:spacing w:after="0" w:line="360" w:lineRule="auto"/>
        <w:rPr>
          <w:rFonts w:ascii="Arial" w:hAnsi="Arial" w:cs="Arial"/>
          <w:sz w:val="20"/>
          <w:szCs w:val="20"/>
        </w:rPr>
      </w:pPr>
      <w:r>
        <w:rPr>
          <w:rFonts w:ascii="Arial" w:hAnsi="Arial" w:cs="Arial"/>
          <w:sz w:val="20"/>
          <w:szCs w:val="20"/>
        </w:rPr>
        <w:t>P</w:t>
      </w:r>
      <w:r w:rsidR="00BE31EC" w:rsidRPr="00BE31EC">
        <w:rPr>
          <w:rFonts w:ascii="Arial" w:hAnsi="Arial" w:cs="Arial"/>
          <w:sz w:val="20"/>
          <w:szCs w:val="20"/>
        </w:rPr>
        <w:t>arametry techniczne drogi:</w:t>
      </w:r>
    </w:p>
    <w:p w14:paraId="23B8CA91" w14:textId="0C814390" w:rsidR="00BE31EC" w:rsidRPr="00BE31EC" w:rsidRDefault="00BE31EC" w:rsidP="00BE31EC">
      <w:pPr>
        <w:pStyle w:val="Akapitzlist"/>
        <w:numPr>
          <w:ilvl w:val="0"/>
          <w:numId w:val="20"/>
        </w:numPr>
        <w:autoSpaceDE w:val="0"/>
        <w:autoSpaceDN w:val="0"/>
        <w:adjustRightInd w:val="0"/>
        <w:spacing w:after="0" w:line="360" w:lineRule="auto"/>
        <w:ind w:left="641" w:hanging="357"/>
        <w:contextualSpacing w:val="0"/>
        <w:rPr>
          <w:rFonts w:ascii="Arial" w:hAnsi="Arial" w:cs="Arial"/>
          <w:sz w:val="20"/>
          <w:szCs w:val="20"/>
        </w:rPr>
      </w:pPr>
      <w:r w:rsidRPr="00BE31EC">
        <w:rPr>
          <w:rFonts w:ascii="Arial" w:hAnsi="Arial" w:cs="Arial"/>
          <w:sz w:val="20"/>
          <w:szCs w:val="20"/>
        </w:rPr>
        <w:t xml:space="preserve">długość drogi - </w:t>
      </w:r>
      <w:r>
        <w:rPr>
          <w:rFonts w:ascii="Arial" w:hAnsi="Arial" w:cs="Arial"/>
          <w:sz w:val="20"/>
          <w:szCs w:val="20"/>
        </w:rPr>
        <w:t>ok.</w:t>
      </w:r>
      <w:r w:rsidR="002444A9">
        <w:rPr>
          <w:rFonts w:ascii="Arial" w:hAnsi="Arial" w:cs="Arial"/>
          <w:sz w:val="20"/>
          <w:szCs w:val="20"/>
        </w:rPr>
        <w:t xml:space="preserve"> </w:t>
      </w:r>
      <w:r w:rsidRPr="00BE31EC">
        <w:rPr>
          <w:rFonts w:ascii="Arial" w:hAnsi="Arial" w:cs="Arial"/>
          <w:sz w:val="20"/>
          <w:szCs w:val="20"/>
        </w:rPr>
        <w:t xml:space="preserve">78,40 </w:t>
      </w:r>
      <w:proofErr w:type="spellStart"/>
      <w:r w:rsidRPr="00BE31EC">
        <w:rPr>
          <w:rFonts w:ascii="Arial" w:hAnsi="Arial" w:cs="Arial"/>
          <w:sz w:val="20"/>
          <w:szCs w:val="20"/>
        </w:rPr>
        <w:t>mb</w:t>
      </w:r>
      <w:proofErr w:type="spellEnd"/>
    </w:p>
    <w:p w14:paraId="033FE702" w14:textId="56099964" w:rsidR="00BE31EC" w:rsidRPr="00BE31EC" w:rsidRDefault="00BE31EC" w:rsidP="00BE31EC">
      <w:pPr>
        <w:pStyle w:val="Akapitzlist"/>
        <w:numPr>
          <w:ilvl w:val="0"/>
          <w:numId w:val="20"/>
        </w:numPr>
        <w:autoSpaceDE w:val="0"/>
        <w:autoSpaceDN w:val="0"/>
        <w:adjustRightInd w:val="0"/>
        <w:spacing w:after="0" w:line="360" w:lineRule="auto"/>
        <w:ind w:left="641" w:hanging="357"/>
        <w:contextualSpacing w:val="0"/>
        <w:rPr>
          <w:rFonts w:ascii="Arial" w:hAnsi="Arial" w:cs="Arial"/>
          <w:sz w:val="20"/>
          <w:szCs w:val="20"/>
        </w:rPr>
      </w:pPr>
      <w:r w:rsidRPr="00BE31EC">
        <w:rPr>
          <w:rFonts w:ascii="Arial" w:hAnsi="Arial" w:cs="Arial"/>
          <w:sz w:val="20"/>
          <w:szCs w:val="20"/>
        </w:rPr>
        <w:t xml:space="preserve">powierzchnia jezdni </w:t>
      </w:r>
      <w:r>
        <w:rPr>
          <w:rFonts w:ascii="Arial" w:hAnsi="Arial" w:cs="Arial"/>
          <w:sz w:val="20"/>
          <w:szCs w:val="20"/>
        </w:rPr>
        <w:t>–</w:t>
      </w:r>
      <w:r w:rsidRPr="00BE31EC">
        <w:rPr>
          <w:rFonts w:ascii="Arial" w:hAnsi="Arial" w:cs="Arial"/>
          <w:sz w:val="20"/>
          <w:szCs w:val="20"/>
        </w:rPr>
        <w:t xml:space="preserve"> </w:t>
      </w:r>
      <w:r>
        <w:rPr>
          <w:rFonts w:ascii="Arial" w:hAnsi="Arial" w:cs="Arial"/>
          <w:sz w:val="20"/>
          <w:szCs w:val="20"/>
        </w:rPr>
        <w:t>ok.</w:t>
      </w:r>
      <w:r w:rsidR="002444A9">
        <w:rPr>
          <w:rFonts w:ascii="Arial" w:hAnsi="Arial" w:cs="Arial"/>
          <w:sz w:val="20"/>
          <w:szCs w:val="20"/>
        </w:rPr>
        <w:t xml:space="preserve"> </w:t>
      </w:r>
      <w:r w:rsidRPr="00BE31EC">
        <w:rPr>
          <w:rFonts w:ascii="Arial" w:hAnsi="Arial" w:cs="Arial"/>
          <w:sz w:val="20"/>
          <w:szCs w:val="20"/>
        </w:rPr>
        <w:t>348 m</w:t>
      </w:r>
      <w:r w:rsidRPr="00BE31EC">
        <w:rPr>
          <w:rFonts w:ascii="Arial" w:hAnsi="Arial" w:cs="Arial"/>
          <w:sz w:val="20"/>
          <w:szCs w:val="20"/>
          <w:vertAlign w:val="superscript"/>
        </w:rPr>
        <w:t>2</w:t>
      </w:r>
    </w:p>
    <w:p w14:paraId="458DF265" w14:textId="42F266EA" w:rsidR="00BE31EC" w:rsidRPr="00BE31EC" w:rsidRDefault="00BE31EC" w:rsidP="00BE31EC">
      <w:pPr>
        <w:pStyle w:val="Akapitzlist"/>
        <w:numPr>
          <w:ilvl w:val="0"/>
          <w:numId w:val="20"/>
        </w:numPr>
        <w:autoSpaceDE w:val="0"/>
        <w:autoSpaceDN w:val="0"/>
        <w:adjustRightInd w:val="0"/>
        <w:spacing w:after="0" w:line="360" w:lineRule="auto"/>
        <w:ind w:left="641" w:hanging="357"/>
        <w:contextualSpacing w:val="0"/>
        <w:rPr>
          <w:rFonts w:ascii="Arial" w:hAnsi="Arial" w:cs="Arial"/>
          <w:sz w:val="20"/>
          <w:szCs w:val="20"/>
        </w:rPr>
      </w:pPr>
      <w:r w:rsidRPr="00BE31EC">
        <w:rPr>
          <w:rFonts w:ascii="Arial" w:hAnsi="Arial" w:cs="Arial"/>
          <w:sz w:val="20"/>
          <w:szCs w:val="20"/>
        </w:rPr>
        <w:lastRenderedPageBreak/>
        <w:t xml:space="preserve">powierzchnia chodników z kształtki betonowej szarej </w:t>
      </w:r>
      <w:r>
        <w:rPr>
          <w:rFonts w:ascii="Arial" w:hAnsi="Arial" w:cs="Arial"/>
          <w:sz w:val="20"/>
          <w:szCs w:val="20"/>
        </w:rPr>
        <w:t>– ok.</w:t>
      </w:r>
      <w:r w:rsidRPr="00BE31EC">
        <w:rPr>
          <w:rFonts w:ascii="Arial" w:hAnsi="Arial" w:cs="Arial"/>
          <w:sz w:val="20"/>
          <w:szCs w:val="20"/>
        </w:rPr>
        <w:t xml:space="preserve"> 111</w:t>
      </w:r>
      <w:r>
        <w:rPr>
          <w:rFonts w:ascii="Arial" w:hAnsi="Arial" w:cs="Arial"/>
          <w:sz w:val="20"/>
          <w:szCs w:val="20"/>
        </w:rPr>
        <w:t>,00</w:t>
      </w:r>
      <w:r w:rsidRPr="00BE31EC">
        <w:rPr>
          <w:rFonts w:ascii="Arial" w:hAnsi="Arial" w:cs="Arial"/>
          <w:sz w:val="20"/>
          <w:szCs w:val="20"/>
        </w:rPr>
        <w:t xml:space="preserve"> m</w:t>
      </w:r>
      <w:r w:rsidRPr="00BE31EC">
        <w:rPr>
          <w:rFonts w:ascii="Arial" w:hAnsi="Arial" w:cs="Arial"/>
          <w:sz w:val="20"/>
          <w:szCs w:val="20"/>
          <w:vertAlign w:val="superscript"/>
        </w:rPr>
        <w:t>2</w:t>
      </w:r>
    </w:p>
    <w:p w14:paraId="7198EF26" w14:textId="10F64F71" w:rsidR="00BE31EC" w:rsidRPr="00BE31EC" w:rsidRDefault="00BE31EC" w:rsidP="00BE31EC">
      <w:pPr>
        <w:pStyle w:val="Akapitzlist"/>
        <w:numPr>
          <w:ilvl w:val="0"/>
          <w:numId w:val="20"/>
        </w:numPr>
        <w:autoSpaceDE w:val="0"/>
        <w:autoSpaceDN w:val="0"/>
        <w:adjustRightInd w:val="0"/>
        <w:spacing w:after="0" w:line="360" w:lineRule="auto"/>
        <w:ind w:left="641" w:hanging="357"/>
        <w:contextualSpacing w:val="0"/>
        <w:rPr>
          <w:rFonts w:ascii="Arial" w:hAnsi="Arial" w:cs="Arial"/>
          <w:sz w:val="20"/>
          <w:szCs w:val="20"/>
        </w:rPr>
      </w:pPr>
      <w:r w:rsidRPr="00BE31EC">
        <w:rPr>
          <w:rFonts w:ascii="Arial" w:hAnsi="Arial" w:cs="Arial"/>
          <w:sz w:val="20"/>
          <w:szCs w:val="20"/>
        </w:rPr>
        <w:t xml:space="preserve">szerokość jezdni jednopasowej dwukierunkowej </w:t>
      </w:r>
      <w:r>
        <w:rPr>
          <w:rFonts w:ascii="Arial" w:hAnsi="Arial" w:cs="Arial"/>
          <w:sz w:val="20"/>
          <w:szCs w:val="20"/>
        </w:rPr>
        <w:t>–</w:t>
      </w:r>
      <w:r w:rsidRPr="00BE31EC">
        <w:rPr>
          <w:rFonts w:ascii="Arial" w:hAnsi="Arial" w:cs="Arial"/>
          <w:sz w:val="20"/>
          <w:szCs w:val="20"/>
        </w:rPr>
        <w:t xml:space="preserve"> </w:t>
      </w:r>
      <w:r>
        <w:rPr>
          <w:rFonts w:ascii="Arial" w:hAnsi="Arial" w:cs="Arial"/>
          <w:sz w:val="20"/>
          <w:szCs w:val="20"/>
        </w:rPr>
        <w:t xml:space="preserve">ok. </w:t>
      </w:r>
      <w:r w:rsidRPr="00BE31EC">
        <w:rPr>
          <w:rFonts w:ascii="Arial" w:hAnsi="Arial" w:cs="Arial"/>
          <w:sz w:val="20"/>
          <w:szCs w:val="20"/>
        </w:rPr>
        <w:t xml:space="preserve">3,5 </w:t>
      </w:r>
      <w:proofErr w:type="spellStart"/>
      <w:r w:rsidRPr="00BE31EC">
        <w:rPr>
          <w:rFonts w:ascii="Arial" w:hAnsi="Arial" w:cs="Arial"/>
          <w:sz w:val="20"/>
          <w:szCs w:val="20"/>
        </w:rPr>
        <w:t>mb</w:t>
      </w:r>
      <w:proofErr w:type="spellEnd"/>
    </w:p>
    <w:p w14:paraId="131B6936" w14:textId="3BD1B2C6" w:rsidR="00BE31EC" w:rsidRPr="00BE31EC" w:rsidRDefault="00BE31EC" w:rsidP="00BE31EC">
      <w:pPr>
        <w:pStyle w:val="Akapitzlist"/>
        <w:numPr>
          <w:ilvl w:val="0"/>
          <w:numId w:val="20"/>
        </w:numPr>
        <w:autoSpaceDE w:val="0"/>
        <w:autoSpaceDN w:val="0"/>
        <w:adjustRightInd w:val="0"/>
        <w:spacing w:after="0" w:line="360" w:lineRule="auto"/>
        <w:ind w:left="641" w:hanging="357"/>
        <w:contextualSpacing w:val="0"/>
        <w:rPr>
          <w:rFonts w:ascii="Arial" w:hAnsi="Arial" w:cs="Arial"/>
          <w:sz w:val="20"/>
          <w:szCs w:val="20"/>
        </w:rPr>
      </w:pPr>
      <w:r w:rsidRPr="00BE31EC">
        <w:rPr>
          <w:rFonts w:ascii="Arial" w:hAnsi="Arial" w:cs="Arial"/>
          <w:sz w:val="20"/>
          <w:szCs w:val="20"/>
        </w:rPr>
        <w:t xml:space="preserve">ilość wpustów ulicznych ściekowych </w:t>
      </w:r>
      <w:r w:rsidR="00316BD3">
        <w:rPr>
          <w:rFonts w:ascii="Arial" w:hAnsi="Arial" w:cs="Arial"/>
          <w:sz w:val="20"/>
          <w:szCs w:val="20"/>
        </w:rPr>
        <w:t>Ø</w:t>
      </w:r>
      <w:r w:rsidRPr="00BE31EC">
        <w:rPr>
          <w:rFonts w:ascii="Arial" w:hAnsi="Arial" w:cs="Arial"/>
          <w:sz w:val="20"/>
          <w:szCs w:val="20"/>
        </w:rPr>
        <w:t xml:space="preserve">500 do wymiany - 2 </w:t>
      </w:r>
      <w:proofErr w:type="spellStart"/>
      <w:r w:rsidRPr="00BE31EC">
        <w:rPr>
          <w:rFonts w:ascii="Arial" w:hAnsi="Arial" w:cs="Arial"/>
          <w:sz w:val="20"/>
          <w:szCs w:val="20"/>
        </w:rPr>
        <w:t>kpl</w:t>
      </w:r>
      <w:proofErr w:type="spellEnd"/>
    </w:p>
    <w:p w14:paraId="452D80DC" w14:textId="545256E0" w:rsidR="004D604D" w:rsidRPr="00BE31EC" w:rsidRDefault="00BE31EC" w:rsidP="00BE31EC">
      <w:pPr>
        <w:autoSpaceDE w:val="0"/>
        <w:autoSpaceDN w:val="0"/>
        <w:adjustRightInd w:val="0"/>
        <w:spacing w:after="0" w:line="360" w:lineRule="auto"/>
        <w:rPr>
          <w:rFonts w:ascii="Arial" w:hAnsi="Arial" w:cs="Arial"/>
          <w:b/>
          <w:sz w:val="20"/>
          <w:szCs w:val="20"/>
        </w:rPr>
      </w:pPr>
      <w:r w:rsidRPr="00BE31EC">
        <w:rPr>
          <w:rFonts w:ascii="Arial" w:hAnsi="Arial" w:cs="Arial"/>
          <w:sz w:val="20"/>
          <w:szCs w:val="20"/>
        </w:rPr>
        <w:t>•</w:t>
      </w:r>
    </w:p>
    <w:p w14:paraId="01D9E1AC" w14:textId="66380042" w:rsidR="00BE31EC" w:rsidRPr="00BE31EC" w:rsidRDefault="00BE31EC" w:rsidP="00BE31EC">
      <w:pPr>
        <w:autoSpaceDE w:val="0"/>
        <w:autoSpaceDN w:val="0"/>
        <w:adjustRightInd w:val="0"/>
        <w:spacing w:after="0" w:line="360" w:lineRule="auto"/>
        <w:rPr>
          <w:rFonts w:ascii="Arial" w:hAnsi="Arial" w:cs="Arial"/>
          <w:sz w:val="20"/>
          <w:szCs w:val="20"/>
        </w:rPr>
      </w:pPr>
      <w:r w:rsidRPr="00BE31EC">
        <w:rPr>
          <w:rFonts w:ascii="Arial" w:hAnsi="Arial" w:cs="Arial"/>
          <w:sz w:val="20"/>
          <w:szCs w:val="20"/>
        </w:rPr>
        <w:t>Konstrukcja jezdni drogi gminnej wewnętrznej w Tłustomostach:</w:t>
      </w:r>
    </w:p>
    <w:p w14:paraId="5DB1DD22" w14:textId="52437E69" w:rsidR="00BE31EC" w:rsidRPr="00BE31EC" w:rsidRDefault="00BE31EC" w:rsidP="00BE31EC">
      <w:pPr>
        <w:pStyle w:val="Akapitzlist"/>
        <w:numPr>
          <w:ilvl w:val="0"/>
          <w:numId w:val="21"/>
        </w:numPr>
        <w:autoSpaceDE w:val="0"/>
        <w:autoSpaceDN w:val="0"/>
        <w:adjustRightInd w:val="0"/>
        <w:spacing w:after="0" w:line="360" w:lineRule="auto"/>
        <w:contextualSpacing w:val="0"/>
        <w:rPr>
          <w:rFonts w:ascii="Arial" w:hAnsi="Arial" w:cs="Arial"/>
          <w:sz w:val="20"/>
          <w:szCs w:val="20"/>
        </w:rPr>
      </w:pPr>
      <w:r w:rsidRPr="00BE31EC">
        <w:rPr>
          <w:rFonts w:ascii="Arial" w:hAnsi="Arial" w:cs="Arial"/>
          <w:sz w:val="20"/>
          <w:szCs w:val="20"/>
        </w:rPr>
        <w:t>warstwa ścieralna z AC 11S z zastosowaniem asfaltu drogowego D-50/70 o grubości warstwy 4 cm,</w:t>
      </w:r>
    </w:p>
    <w:p w14:paraId="0B7D4995" w14:textId="655D95AA" w:rsidR="00BE31EC" w:rsidRPr="00BE31EC" w:rsidRDefault="00BE31EC" w:rsidP="00BE31EC">
      <w:pPr>
        <w:pStyle w:val="Akapitzlist"/>
        <w:numPr>
          <w:ilvl w:val="0"/>
          <w:numId w:val="21"/>
        </w:numPr>
        <w:autoSpaceDE w:val="0"/>
        <w:autoSpaceDN w:val="0"/>
        <w:adjustRightInd w:val="0"/>
        <w:spacing w:after="0" w:line="360" w:lineRule="auto"/>
        <w:contextualSpacing w:val="0"/>
        <w:rPr>
          <w:rFonts w:ascii="Arial" w:hAnsi="Arial" w:cs="Arial"/>
          <w:sz w:val="20"/>
          <w:szCs w:val="20"/>
        </w:rPr>
      </w:pPr>
      <w:r w:rsidRPr="00BE31EC">
        <w:rPr>
          <w:rFonts w:ascii="Arial" w:hAnsi="Arial" w:cs="Arial"/>
          <w:sz w:val="20"/>
          <w:szCs w:val="20"/>
        </w:rPr>
        <w:t>warstwa wiążąca z AC 16W z zastosowaniem asfaltu drogowego D-35/50 o grubości</w:t>
      </w:r>
    </w:p>
    <w:p w14:paraId="607C7FA4" w14:textId="77777777" w:rsidR="00BE31EC" w:rsidRPr="00BE31EC" w:rsidRDefault="00BE31EC" w:rsidP="00BE31EC">
      <w:pPr>
        <w:pStyle w:val="Akapitzlist"/>
        <w:numPr>
          <w:ilvl w:val="0"/>
          <w:numId w:val="21"/>
        </w:numPr>
        <w:autoSpaceDE w:val="0"/>
        <w:autoSpaceDN w:val="0"/>
        <w:adjustRightInd w:val="0"/>
        <w:spacing w:after="0" w:line="360" w:lineRule="auto"/>
        <w:contextualSpacing w:val="0"/>
        <w:rPr>
          <w:rFonts w:ascii="Arial" w:hAnsi="Arial" w:cs="Arial"/>
          <w:sz w:val="20"/>
          <w:szCs w:val="20"/>
        </w:rPr>
      </w:pPr>
      <w:r w:rsidRPr="00BE31EC">
        <w:rPr>
          <w:rFonts w:ascii="Arial" w:hAnsi="Arial" w:cs="Arial"/>
          <w:sz w:val="20"/>
          <w:szCs w:val="20"/>
        </w:rPr>
        <w:t>warstwy 8 cm,</w:t>
      </w:r>
    </w:p>
    <w:p w14:paraId="23399E5B" w14:textId="230F3DAF" w:rsidR="00BE31EC" w:rsidRPr="00BE31EC" w:rsidRDefault="00BE31EC" w:rsidP="00BE31EC">
      <w:pPr>
        <w:pStyle w:val="Akapitzlist"/>
        <w:numPr>
          <w:ilvl w:val="0"/>
          <w:numId w:val="21"/>
        </w:numPr>
        <w:autoSpaceDE w:val="0"/>
        <w:autoSpaceDN w:val="0"/>
        <w:adjustRightInd w:val="0"/>
        <w:spacing w:after="0" w:line="360" w:lineRule="auto"/>
        <w:contextualSpacing w:val="0"/>
        <w:rPr>
          <w:rFonts w:ascii="Arial" w:hAnsi="Arial" w:cs="Arial"/>
          <w:sz w:val="20"/>
          <w:szCs w:val="20"/>
        </w:rPr>
      </w:pPr>
      <w:r w:rsidRPr="00BE31EC">
        <w:rPr>
          <w:rFonts w:ascii="Arial" w:hAnsi="Arial" w:cs="Arial"/>
          <w:sz w:val="20"/>
          <w:szCs w:val="20"/>
        </w:rPr>
        <w:t>podbudowa pomocnicza z kruszywa łamanego stabilizowanego mechanicznie 0/31,5</w:t>
      </w:r>
    </w:p>
    <w:p w14:paraId="31D4A314" w14:textId="747CD27C" w:rsidR="004D604D" w:rsidRPr="00BE31EC" w:rsidRDefault="00BE31EC" w:rsidP="00BE31EC">
      <w:pPr>
        <w:pStyle w:val="Akapitzlist"/>
        <w:numPr>
          <w:ilvl w:val="0"/>
          <w:numId w:val="21"/>
        </w:numPr>
        <w:spacing w:after="0" w:line="360" w:lineRule="auto"/>
        <w:contextualSpacing w:val="0"/>
        <w:jc w:val="both"/>
        <w:rPr>
          <w:rFonts w:ascii="Arial" w:hAnsi="Arial" w:cs="Arial"/>
          <w:b/>
          <w:sz w:val="20"/>
          <w:szCs w:val="20"/>
        </w:rPr>
      </w:pPr>
      <w:r w:rsidRPr="00BE31EC">
        <w:rPr>
          <w:rFonts w:ascii="Arial" w:hAnsi="Arial" w:cs="Arial"/>
          <w:sz w:val="20"/>
          <w:szCs w:val="20"/>
        </w:rPr>
        <w:t>grubości warstwy 20 cm,</w:t>
      </w:r>
    </w:p>
    <w:p w14:paraId="1B248166" w14:textId="6DE8AB59" w:rsidR="00BE31EC" w:rsidRPr="00BE31EC" w:rsidRDefault="00BE31EC" w:rsidP="00BE31EC">
      <w:pPr>
        <w:pStyle w:val="Akapitzlist"/>
        <w:numPr>
          <w:ilvl w:val="0"/>
          <w:numId w:val="21"/>
        </w:numPr>
        <w:autoSpaceDE w:val="0"/>
        <w:autoSpaceDN w:val="0"/>
        <w:adjustRightInd w:val="0"/>
        <w:spacing w:after="0" w:line="360" w:lineRule="auto"/>
        <w:contextualSpacing w:val="0"/>
        <w:rPr>
          <w:rFonts w:ascii="Arial" w:hAnsi="Arial" w:cs="Arial"/>
          <w:sz w:val="20"/>
          <w:szCs w:val="20"/>
        </w:rPr>
      </w:pPr>
      <w:r w:rsidRPr="00BE31EC">
        <w:rPr>
          <w:rFonts w:ascii="Arial" w:hAnsi="Arial" w:cs="Arial"/>
          <w:sz w:val="20"/>
          <w:szCs w:val="20"/>
        </w:rPr>
        <w:t xml:space="preserve">podbudowa pomocnicza ze stabilizowanego istniejącego podłoża gruntowego cementem CEM I lub CEM II o </w:t>
      </w:r>
      <w:proofErr w:type="spellStart"/>
      <w:r w:rsidRPr="00BE31EC">
        <w:rPr>
          <w:rFonts w:ascii="Arial" w:hAnsi="Arial" w:cs="Arial"/>
          <w:sz w:val="20"/>
          <w:szCs w:val="20"/>
        </w:rPr>
        <w:t>Rm</w:t>
      </w:r>
      <w:proofErr w:type="spellEnd"/>
      <w:r w:rsidRPr="00BE31EC">
        <w:rPr>
          <w:rFonts w:ascii="Arial" w:hAnsi="Arial" w:cs="Arial"/>
          <w:sz w:val="20"/>
          <w:szCs w:val="20"/>
        </w:rPr>
        <w:t xml:space="preserve">=2,5-5,0 </w:t>
      </w:r>
      <w:proofErr w:type="spellStart"/>
      <w:r w:rsidRPr="00BE31EC">
        <w:rPr>
          <w:rFonts w:ascii="Arial" w:hAnsi="Arial" w:cs="Arial"/>
          <w:sz w:val="20"/>
          <w:szCs w:val="20"/>
        </w:rPr>
        <w:t>MPa</w:t>
      </w:r>
      <w:proofErr w:type="spellEnd"/>
      <w:r w:rsidRPr="00BE31EC">
        <w:rPr>
          <w:rFonts w:ascii="Arial" w:hAnsi="Arial" w:cs="Arial"/>
          <w:sz w:val="20"/>
          <w:szCs w:val="20"/>
        </w:rPr>
        <w:t xml:space="preserve"> o grubości warstwy 25 cm,</w:t>
      </w:r>
    </w:p>
    <w:p w14:paraId="036AAC73" w14:textId="7FFCE1A0" w:rsidR="004D604D" w:rsidRPr="00BE31EC" w:rsidRDefault="00BE31EC" w:rsidP="00BE31EC">
      <w:pPr>
        <w:pStyle w:val="Akapitzlist"/>
        <w:numPr>
          <w:ilvl w:val="0"/>
          <w:numId w:val="21"/>
        </w:numPr>
        <w:spacing w:after="0" w:line="360" w:lineRule="auto"/>
        <w:contextualSpacing w:val="0"/>
        <w:jc w:val="both"/>
        <w:rPr>
          <w:rFonts w:ascii="Arial" w:hAnsi="Arial" w:cs="Arial"/>
          <w:b/>
          <w:sz w:val="20"/>
          <w:szCs w:val="20"/>
        </w:rPr>
      </w:pPr>
      <w:r w:rsidRPr="00BE31EC">
        <w:rPr>
          <w:rFonts w:ascii="Arial" w:hAnsi="Arial" w:cs="Arial"/>
          <w:sz w:val="20"/>
          <w:szCs w:val="20"/>
        </w:rPr>
        <w:t>istniejące podłoże gruntowe.</w:t>
      </w:r>
    </w:p>
    <w:p w14:paraId="095AAC8C" w14:textId="02A798E6" w:rsidR="00AA3BA9" w:rsidRPr="0042771A" w:rsidRDefault="00AA3BA9" w:rsidP="005F5D43">
      <w:pPr>
        <w:pStyle w:val="Akapitzlist"/>
        <w:numPr>
          <w:ilvl w:val="0"/>
          <w:numId w:val="13"/>
        </w:numPr>
        <w:spacing w:before="240" w:after="120" w:line="360" w:lineRule="auto"/>
        <w:ind w:left="357" w:hanging="357"/>
        <w:contextualSpacing w:val="0"/>
        <w:jc w:val="both"/>
        <w:rPr>
          <w:rFonts w:ascii="Arial" w:hAnsi="Arial" w:cs="Arial"/>
          <w:b/>
          <w:sz w:val="20"/>
          <w:szCs w:val="20"/>
        </w:rPr>
      </w:pPr>
      <w:r w:rsidRPr="0042771A">
        <w:rPr>
          <w:rFonts w:ascii="Arial" w:hAnsi="Arial" w:cs="Arial"/>
          <w:b/>
          <w:sz w:val="20"/>
          <w:szCs w:val="20"/>
        </w:rPr>
        <w:t>Modernizacja dróg wewnętrznych- Raków</w:t>
      </w:r>
    </w:p>
    <w:p w14:paraId="6FA5A306" w14:textId="76ABCE64" w:rsidR="0042771A" w:rsidRDefault="0042771A" w:rsidP="00E13925">
      <w:pPr>
        <w:spacing w:after="0" w:line="360" w:lineRule="auto"/>
        <w:rPr>
          <w:rFonts w:ascii="Arial" w:hAnsi="Arial" w:cs="Arial"/>
          <w:bCs/>
          <w:sz w:val="20"/>
          <w:szCs w:val="20"/>
        </w:rPr>
      </w:pPr>
      <w:r w:rsidRPr="0042771A">
        <w:rPr>
          <w:rFonts w:ascii="Arial" w:hAnsi="Arial" w:cs="Arial"/>
          <w:bCs/>
          <w:sz w:val="20"/>
          <w:szCs w:val="20"/>
        </w:rPr>
        <w:t xml:space="preserve">Przedmiotem zamierzenia budowlanego jest modernizacja drogi gminnej wewnętrznej </w:t>
      </w:r>
      <w:r w:rsidR="00DF5BBB">
        <w:rPr>
          <w:rFonts w:ascii="Arial" w:hAnsi="Arial" w:cs="Arial"/>
          <w:bCs/>
          <w:sz w:val="20"/>
          <w:szCs w:val="20"/>
        </w:rPr>
        <w:t>w Rakowie.</w:t>
      </w:r>
      <w:r w:rsidRPr="0042771A">
        <w:rPr>
          <w:rFonts w:ascii="Arial" w:hAnsi="Arial" w:cs="Arial"/>
          <w:bCs/>
          <w:sz w:val="20"/>
          <w:szCs w:val="20"/>
        </w:rPr>
        <w:t xml:space="preserve"> </w:t>
      </w:r>
    </w:p>
    <w:p w14:paraId="4FF3D112" w14:textId="3349B500" w:rsidR="00E13925" w:rsidRDefault="00E13925" w:rsidP="00E13925">
      <w:pPr>
        <w:autoSpaceDE w:val="0"/>
        <w:autoSpaceDN w:val="0"/>
        <w:adjustRightInd w:val="0"/>
        <w:spacing w:after="0" w:line="360" w:lineRule="auto"/>
        <w:jc w:val="both"/>
        <w:rPr>
          <w:rFonts w:ascii="Arial" w:hAnsi="Arial" w:cs="Arial"/>
          <w:sz w:val="20"/>
          <w:szCs w:val="20"/>
        </w:rPr>
      </w:pPr>
      <w:r>
        <w:rPr>
          <w:rFonts w:ascii="Arial" w:hAnsi="Arial" w:cs="Arial"/>
          <w:sz w:val="20"/>
          <w:szCs w:val="20"/>
        </w:rPr>
        <w:t>Lokalizacja inwestycji: Raków, dz. nr 34, 268.</w:t>
      </w:r>
    </w:p>
    <w:p w14:paraId="39C30A66" w14:textId="0D9E8A6B" w:rsidR="0042771A" w:rsidRPr="00177583" w:rsidRDefault="00DF5BBB" w:rsidP="005F5D43">
      <w:pPr>
        <w:autoSpaceDE w:val="0"/>
        <w:autoSpaceDN w:val="0"/>
        <w:adjustRightInd w:val="0"/>
        <w:spacing w:after="0" w:line="360" w:lineRule="auto"/>
        <w:rPr>
          <w:rFonts w:ascii="Arial" w:hAnsi="Arial" w:cs="Arial"/>
          <w:sz w:val="20"/>
          <w:szCs w:val="20"/>
        </w:rPr>
      </w:pPr>
      <w:r>
        <w:rPr>
          <w:rFonts w:ascii="Arial" w:hAnsi="Arial" w:cs="Arial"/>
          <w:sz w:val="20"/>
          <w:szCs w:val="20"/>
        </w:rPr>
        <w:t>P</w:t>
      </w:r>
      <w:r w:rsidR="0042771A" w:rsidRPr="00177583">
        <w:rPr>
          <w:rFonts w:ascii="Arial" w:hAnsi="Arial" w:cs="Arial"/>
          <w:sz w:val="20"/>
          <w:szCs w:val="20"/>
        </w:rPr>
        <w:t>arametry techniczne drogi:</w:t>
      </w:r>
    </w:p>
    <w:p w14:paraId="0A72C353" w14:textId="2DB17F44" w:rsidR="0042771A" w:rsidRPr="00177583" w:rsidRDefault="0042771A" w:rsidP="005F5D43">
      <w:pPr>
        <w:pStyle w:val="Akapitzlist"/>
        <w:numPr>
          <w:ilvl w:val="0"/>
          <w:numId w:val="22"/>
        </w:numPr>
        <w:autoSpaceDE w:val="0"/>
        <w:autoSpaceDN w:val="0"/>
        <w:adjustRightInd w:val="0"/>
        <w:spacing w:after="0" w:line="360" w:lineRule="auto"/>
        <w:rPr>
          <w:rFonts w:ascii="Arial" w:hAnsi="Arial" w:cs="Arial"/>
          <w:sz w:val="20"/>
          <w:szCs w:val="20"/>
        </w:rPr>
      </w:pPr>
      <w:r w:rsidRPr="00177583">
        <w:rPr>
          <w:rFonts w:ascii="Arial" w:hAnsi="Arial" w:cs="Arial"/>
          <w:sz w:val="20"/>
          <w:szCs w:val="20"/>
        </w:rPr>
        <w:t xml:space="preserve">długość drogi - </w:t>
      </w:r>
      <w:r w:rsidR="00DF5BBB">
        <w:rPr>
          <w:rFonts w:ascii="Arial" w:hAnsi="Arial" w:cs="Arial"/>
          <w:sz w:val="20"/>
          <w:szCs w:val="20"/>
        </w:rPr>
        <w:t xml:space="preserve">ok. </w:t>
      </w:r>
      <w:r w:rsidRPr="00177583">
        <w:rPr>
          <w:rFonts w:ascii="Arial" w:hAnsi="Arial" w:cs="Arial"/>
          <w:sz w:val="20"/>
          <w:szCs w:val="20"/>
        </w:rPr>
        <w:t xml:space="preserve">70,00 </w:t>
      </w:r>
      <w:proofErr w:type="spellStart"/>
      <w:r w:rsidRPr="00177583">
        <w:rPr>
          <w:rFonts w:ascii="Arial" w:hAnsi="Arial" w:cs="Arial"/>
          <w:sz w:val="20"/>
          <w:szCs w:val="20"/>
        </w:rPr>
        <w:t>mb</w:t>
      </w:r>
      <w:proofErr w:type="spellEnd"/>
    </w:p>
    <w:p w14:paraId="6FBBF994" w14:textId="1E3C2A6C" w:rsidR="0042771A" w:rsidRPr="00177583" w:rsidRDefault="0042771A" w:rsidP="005F5D43">
      <w:pPr>
        <w:pStyle w:val="Akapitzlist"/>
        <w:numPr>
          <w:ilvl w:val="0"/>
          <w:numId w:val="22"/>
        </w:numPr>
        <w:autoSpaceDE w:val="0"/>
        <w:autoSpaceDN w:val="0"/>
        <w:adjustRightInd w:val="0"/>
        <w:spacing w:after="0" w:line="360" w:lineRule="auto"/>
        <w:rPr>
          <w:rFonts w:ascii="Arial" w:hAnsi="Arial" w:cs="Arial"/>
          <w:sz w:val="20"/>
          <w:szCs w:val="20"/>
        </w:rPr>
      </w:pPr>
      <w:r w:rsidRPr="00177583">
        <w:rPr>
          <w:rFonts w:ascii="Arial" w:hAnsi="Arial" w:cs="Arial"/>
          <w:sz w:val="20"/>
          <w:szCs w:val="20"/>
        </w:rPr>
        <w:t xml:space="preserve">powierzchnia jezdni </w:t>
      </w:r>
      <w:r w:rsidR="00DF5BBB">
        <w:rPr>
          <w:rFonts w:ascii="Arial" w:hAnsi="Arial" w:cs="Arial"/>
          <w:sz w:val="20"/>
          <w:szCs w:val="20"/>
        </w:rPr>
        <w:t>–</w:t>
      </w:r>
      <w:r w:rsidRPr="00177583">
        <w:rPr>
          <w:rFonts w:ascii="Arial" w:hAnsi="Arial" w:cs="Arial"/>
          <w:sz w:val="20"/>
          <w:szCs w:val="20"/>
        </w:rPr>
        <w:t xml:space="preserve"> </w:t>
      </w:r>
      <w:r w:rsidR="00DF5BBB">
        <w:rPr>
          <w:rFonts w:ascii="Arial" w:hAnsi="Arial" w:cs="Arial"/>
          <w:sz w:val="20"/>
          <w:szCs w:val="20"/>
        </w:rPr>
        <w:t xml:space="preserve">ok. </w:t>
      </w:r>
      <w:r w:rsidRPr="00177583">
        <w:rPr>
          <w:rFonts w:ascii="Arial" w:hAnsi="Arial" w:cs="Arial"/>
          <w:sz w:val="20"/>
          <w:szCs w:val="20"/>
        </w:rPr>
        <w:t>255</w:t>
      </w:r>
      <w:r w:rsidR="00DF5BBB">
        <w:rPr>
          <w:rFonts w:ascii="Arial" w:hAnsi="Arial" w:cs="Arial"/>
          <w:sz w:val="20"/>
          <w:szCs w:val="20"/>
        </w:rPr>
        <w:t>,00</w:t>
      </w:r>
      <w:r w:rsidRPr="00177583">
        <w:rPr>
          <w:rFonts w:ascii="Arial" w:hAnsi="Arial" w:cs="Arial"/>
          <w:sz w:val="20"/>
          <w:szCs w:val="20"/>
        </w:rPr>
        <w:t xml:space="preserve"> m</w:t>
      </w:r>
      <w:r w:rsidRPr="007A7713">
        <w:rPr>
          <w:rFonts w:ascii="Arial" w:hAnsi="Arial" w:cs="Arial"/>
          <w:sz w:val="20"/>
          <w:szCs w:val="20"/>
          <w:vertAlign w:val="superscript"/>
        </w:rPr>
        <w:t>2</w:t>
      </w:r>
    </w:p>
    <w:p w14:paraId="196285F9" w14:textId="74B510DF" w:rsidR="0042771A" w:rsidRPr="00177583" w:rsidRDefault="0042771A" w:rsidP="005F5D43">
      <w:pPr>
        <w:pStyle w:val="Akapitzlist"/>
        <w:numPr>
          <w:ilvl w:val="0"/>
          <w:numId w:val="22"/>
        </w:numPr>
        <w:autoSpaceDE w:val="0"/>
        <w:autoSpaceDN w:val="0"/>
        <w:adjustRightInd w:val="0"/>
        <w:spacing w:after="0" w:line="360" w:lineRule="auto"/>
        <w:rPr>
          <w:rFonts w:ascii="Arial" w:hAnsi="Arial" w:cs="Arial"/>
          <w:sz w:val="20"/>
          <w:szCs w:val="20"/>
        </w:rPr>
      </w:pPr>
      <w:r w:rsidRPr="00177583">
        <w:rPr>
          <w:rFonts w:ascii="Arial" w:hAnsi="Arial" w:cs="Arial"/>
          <w:sz w:val="20"/>
          <w:szCs w:val="20"/>
        </w:rPr>
        <w:t xml:space="preserve"> powierzchnia zjazdów z kształtki betonowej czarnej do rekonstrukcji - 8,1 m</w:t>
      </w:r>
      <w:r w:rsidRPr="007A7713">
        <w:rPr>
          <w:rFonts w:ascii="Arial" w:hAnsi="Arial" w:cs="Arial"/>
          <w:sz w:val="20"/>
          <w:szCs w:val="20"/>
          <w:vertAlign w:val="superscript"/>
        </w:rPr>
        <w:t>2</w:t>
      </w:r>
    </w:p>
    <w:p w14:paraId="40AB97E7" w14:textId="77777777" w:rsidR="0042771A" w:rsidRPr="00177583" w:rsidRDefault="0042771A" w:rsidP="005F5D43">
      <w:pPr>
        <w:pStyle w:val="Akapitzlist"/>
        <w:numPr>
          <w:ilvl w:val="0"/>
          <w:numId w:val="22"/>
        </w:numPr>
        <w:autoSpaceDE w:val="0"/>
        <w:autoSpaceDN w:val="0"/>
        <w:adjustRightInd w:val="0"/>
        <w:spacing w:after="0" w:line="360" w:lineRule="auto"/>
        <w:rPr>
          <w:rFonts w:ascii="Arial" w:hAnsi="Arial" w:cs="Arial"/>
          <w:sz w:val="20"/>
          <w:szCs w:val="20"/>
        </w:rPr>
      </w:pPr>
      <w:r w:rsidRPr="00177583">
        <w:rPr>
          <w:rFonts w:ascii="Arial" w:hAnsi="Arial" w:cs="Arial"/>
          <w:sz w:val="20"/>
          <w:szCs w:val="20"/>
        </w:rPr>
        <w:t xml:space="preserve">szerokość jezdni jednopasowej dwukierunkowej - 3,5 </w:t>
      </w:r>
      <w:proofErr w:type="spellStart"/>
      <w:r w:rsidRPr="00177583">
        <w:rPr>
          <w:rFonts w:ascii="Arial" w:hAnsi="Arial" w:cs="Arial"/>
          <w:sz w:val="20"/>
          <w:szCs w:val="20"/>
        </w:rPr>
        <w:t>mb</w:t>
      </w:r>
      <w:proofErr w:type="spellEnd"/>
    </w:p>
    <w:p w14:paraId="512D85E8" w14:textId="4DA3A5E8" w:rsidR="0042771A" w:rsidRPr="00177583" w:rsidRDefault="0042771A" w:rsidP="005F5D43">
      <w:pPr>
        <w:pStyle w:val="Akapitzlist"/>
        <w:numPr>
          <w:ilvl w:val="0"/>
          <w:numId w:val="22"/>
        </w:numPr>
        <w:autoSpaceDE w:val="0"/>
        <w:autoSpaceDN w:val="0"/>
        <w:adjustRightInd w:val="0"/>
        <w:spacing w:after="0" w:line="360" w:lineRule="auto"/>
        <w:rPr>
          <w:rFonts w:ascii="Arial" w:hAnsi="Arial" w:cs="Arial"/>
          <w:sz w:val="20"/>
          <w:szCs w:val="20"/>
        </w:rPr>
      </w:pPr>
      <w:r w:rsidRPr="00177583">
        <w:rPr>
          <w:rFonts w:ascii="Arial" w:hAnsi="Arial" w:cs="Arial"/>
          <w:sz w:val="20"/>
          <w:szCs w:val="20"/>
        </w:rPr>
        <w:t xml:space="preserve"> długość ścieku z prefabrykowanych elementów betonowych - 32,0 </w:t>
      </w:r>
      <w:proofErr w:type="spellStart"/>
      <w:r w:rsidRPr="00177583">
        <w:rPr>
          <w:rFonts w:ascii="Arial" w:hAnsi="Arial" w:cs="Arial"/>
          <w:sz w:val="20"/>
          <w:szCs w:val="20"/>
        </w:rPr>
        <w:t>mb</w:t>
      </w:r>
      <w:proofErr w:type="spellEnd"/>
    </w:p>
    <w:p w14:paraId="71E9E513" w14:textId="0D6C2B5F" w:rsidR="007A7713" w:rsidRPr="007A7713" w:rsidRDefault="007A7713" w:rsidP="00E13925">
      <w:pPr>
        <w:autoSpaceDE w:val="0"/>
        <w:autoSpaceDN w:val="0"/>
        <w:adjustRightInd w:val="0"/>
        <w:spacing w:before="120" w:after="0" w:line="360" w:lineRule="auto"/>
        <w:rPr>
          <w:rFonts w:ascii="Arial" w:hAnsi="Arial" w:cs="Arial"/>
          <w:sz w:val="20"/>
          <w:szCs w:val="20"/>
        </w:rPr>
      </w:pPr>
      <w:r w:rsidRPr="007A7713">
        <w:rPr>
          <w:rFonts w:ascii="Arial" w:hAnsi="Arial" w:cs="Arial"/>
          <w:sz w:val="20"/>
          <w:szCs w:val="20"/>
        </w:rPr>
        <w:t>Konstrukcja jezdni drogi gminnej wewnętrznej w Rakowie:</w:t>
      </w:r>
    </w:p>
    <w:p w14:paraId="42C74AAD" w14:textId="3CBEC84C" w:rsidR="007A7713" w:rsidRPr="007A7713" w:rsidRDefault="007A7713" w:rsidP="00DF5BBB">
      <w:pPr>
        <w:pStyle w:val="Akapitzlist"/>
        <w:numPr>
          <w:ilvl w:val="0"/>
          <w:numId w:val="23"/>
        </w:numPr>
        <w:autoSpaceDE w:val="0"/>
        <w:autoSpaceDN w:val="0"/>
        <w:adjustRightInd w:val="0"/>
        <w:spacing w:after="0" w:line="360" w:lineRule="auto"/>
        <w:jc w:val="both"/>
        <w:rPr>
          <w:rFonts w:ascii="Arial" w:hAnsi="Arial" w:cs="Arial"/>
          <w:sz w:val="20"/>
          <w:szCs w:val="20"/>
        </w:rPr>
      </w:pPr>
      <w:r w:rsidRPr="007A7713">
        <w:rPr>
          <w:rFonts w:ascii="Arial" w:hAnsi="Arial" w:cs="Arial"/>
          <w:sz w:val="20"/>
          <w:szCs w:val="20"/>
        </w:rPr>
        <w:t xml:space="preserve"> warstwa ścieralna z AC 11S z zastosowaniem asfaltu drogowego D-50/70 o grubości </w:t>
      </w:r>
      <w:r w:rsidR="00DF5BBB">
        <w:rPr>
          <w:rFonts w:ascii="Arial" w:hAnsi="Arial" w:cs="Arial"/>
          <w:sz w:val="20"/>
          <w:szCs w:val="20"/>
        </w:rPr>
        <w:br/>
      </w:r>
      <w:r w:rsidRPr="007A7713">
        <w:rPr>
          <w:rFonts w:ascii="Arial" w:hAnsi="Arial" w:cs="Arial"/>
          <w:sz w:val="20"/>
          <w:szCs w:val="20"/>
        </w:rPr>
        <w:t>warstwy 3 cm,</w:t>
      </w:r>
    </w:p>
    <w:p w14:paraId="0214FE96" w14:textId="7E16E8D1" w:rsidR="007A7713" w:rsidRPr="007A7713" w:rsidRDefault="007A7713" w:rsidP="00DF5BBB">
      <w:pPr>
        <w:pStyle w:val="Akapitzlist"/>
        <w:numPr>
          <w:ilvl w:val="0"/>
          <w:numId w:val="23"/>
        </w:numPr>
        <w:autoSpaceDE w:val="0"/>
        <w:autoSpaceDN w:val="0"/>
        <w:adjustRightInd w:val="0"/>
        <w:spacing w:after="0" w:line="360" w:lineRule="auto"/>
        <w:jc w:val="both"/>
        <w:rPr>
          <w:rFonts w:ascii="Arial" w:hAnsi="Arial" w:cs="Arial"/>
          <w:sz w:val="20"/>
          <w:szCs w:val="20"/>
        </w:rPr>
      </w:pPr>
      <w:r w:rsidRPr="007A7713">
        <w:rPr>
          <w:rFonts w:ascii="Arial" w:hAnsi="Arial" w:cs="Arial"/>
          <w:sz w:val="20"/>
          <w:szCs w:val="20"/>
        </w:rPr>
        <w:t xml:space="preserve">warstwa wiążąca z AC 16W z zastosowaniem asfaltu drogowego D-35/50 o grubości </w:t>
      </w:r>
      <w:r w:rsidR="00DF5BBB">
        <w:rPr>
          <w:rFonts w:ascii="Arial" w:hAnsi="Arial" w:cs="Arial"/>
          <w:sz w:val="20"/>
          <w:szCs w:val="20"/>
        </w:rPr>
        <w:br/>
      </w:r>
      <w:r w:rsidRPr="007A7713">
        <w:rPr>
          <w:rFonts w:ascii="Arial" w:hAnsi="Arial" w:cs="Arial"/>
          <w:sz w:val="20"/>
          <w:szCs w:val="20"/>
        </w:rPr>
        <w:t>warstwy 5 cm,</w:t>
      </w:r>
    </w:p>
    <w:p w14:paraId="5102614A" w14:textId="140A754E" w:rsidR="007A7713" w:rsidRPr="007A7713" w:rsidRDefault="007A7713" w:rsidP="00DF5BBB">
      <w:pPr>
        <w:pStyle w:val="Akapitzlist"/>
        <w:numPr>
          <w:ilvl w:val="0"/>
          <w:numId w:val="23"/>
        </w:numPr>
        <w:autoSpaceDE w:val="0"/>
        <w:autoSpaceDN w:val="0"/>
        <w:adjustRightInd w:val="0"/>
        <w:spacing w:after="0" w:line="360" w:lineRule="auto"/>
        <w:jc w:val="both"/>
        <w:rPr>
          <w:rFonts w:ascii="Arial" w:hAnsi="Arial" w:cs="Arial"/>
          <w:sz w:val="20"/>
          <w:szCs w:val="20"/>
        </w:rPr>
      </w:pPr>
      <w:r w:rsidRPr="007A7713">
        <w:rPr>
          <w:rFonts w:ascii="Arial" w:hAnsi="Arial" w:cs="Arial"/>
          <w:sz w:val="20"/>
          <w:szCs w:val="20"/>
        </w:rPr>
        <w:t>podbudowa pomocnicza z kruszywa łamanego stabilizowanego mechanicznie 0/31,5 grubości warstwy 20 cm,</w:t>
      </w:r>
    </w:p>
    <w:p w14:paraId="3B9FA7C2" w14:textId="5D739584" w:rsidR="007A7713" w:rsidRPr="007A7713" w:rsidRDefault="007A7713" w:rsidP="00DF5BBB">
      <w:pPr>
        <w:pStyle w:val="Akapitzlist"/>
        <w:numPr>
          <w:ilvl w:val="0"/>
          <w:numId w:val="23"/>
        </w:numPr>
        <w:autoSpaceDE w:val="0"/>
        <w:autoSpaceDN w:val="0"/>
        <w:adjustRightInd w:val="0"/>
        <w:spacing w:after="0" w:line="360" w:lineRule="auto"/>
        <w:jc w:val="both"/>
        <w:rPr>
          <w:rFonts w:ascii="Arial" w:hAnsi="Arial" w:cs="Arial"/>
          <w:sz w:val="20"/>
          <w:szCs w:val="20"/>
        </w:rPr>
      </w:pPr>
      <w:r w:rsidRPr="007A7713">
        <w:rPr>
          <w:rFonts w:ascii="Arial" w:hAnsi="Arial" w:cs="Arial"/>
          <w:sz w:val="20"/>
          <w:szCs w:val="20"/>
        </w:rPr>
        <w:t xml:space="preserve">podbudowa pomocnicza ze stabilizowanego istniejącego podłoża gruntowego cementem CEM I lub CEM II o </w:t>
      </w:r>
      <w:proofErr w:type="spellStart"/>
      <w:r w:rsidRPr="007A7713">
        <w:rPr>
          <w:rFonts w:ascii="Arial" w:hAnsi="Arial" w:cs="Arial"/>
          <w:sz w:val="20"/>
          <w:szCs w:val="20"/>
        </w:rPr>
        <w:t>Rm</w:t>
      </w:r>
      <w:proofErr w:type="spellEnd"/>
      <w:r w:rsidRPr="007A7713">
        <w:rPr>
          <w:rFonts w:ascii="Arial" w:hAnsi="Arial" w:cs="Arial"/>
          <w:sz w:val="20"/>
          <w:szCs w:val="20"/>
        </w:rPr>
        <w:t xml:space="preserve">=2,5-5,0 </w:t>
      </w:r>
      <w:proofErr w:type="spellStart"/>
      <w:r w:rsidRPr="007A7713">
        <w:rPr>
          <w:rFonts w:ascii="Arial" w:hAnsi="Arial" w:cs="Arial"/>
          <w:sz w:val="20"/>
          <w:szCs w:val="20"/>
        </w:rPr>
        <w:t>MPa</w:t>
      </w:r>
      <w:proofErr w:type="spellEnd"/>
      <w:r w:rsidRPr="007A7713">
        <w:rPr>
          <w:rFonts w:ascii="Arial" w:hAnsi="Arial" w:cs="Arial"/>
          <w:sz w:val="20"/>
          <w:szCs w:val="20"/>
        </w:rPr>
        <w:t xml:space="preserve"> o grubości warstwy 25 cm,</w:t>
      </w:r>
    </w:p>
    <w:p w14:paraId="09D7B4DA" w14:textId="7885EEC5" w:rsidR="007A7713" w:rsidRPr="007A7713" w:rsidRDefault="007A7713" w:rsidP="00DF5BBB">
      <w:pPr>
        <w:pStyle w:val="Akapitzlist"/>
        <w:numPr>
          <w:ilvl w:val="0"/>
          <w:numId w:val="23"/>
        </w:numPr>
        <w:spacing w:after="0" w:line="360" w:lineRule="auto"/>
        <w:jc w:val="both"/>
        <w:rPr>
          <w:rFonts w:ascii="Arial" w:hAnsi="Arial" w:cs="Arial"/>
          <w:bCs/>
          <w:sz w:val="20"/>
          <w:szCs w:val="20"/>
        </w:rPr>
      </w:pPr>
      <w:r w:rsidRPr="007A7713">
        <w:rPr>
          <w:rFonts w:ascii="Arial" w:hAnsi="Arial" w:cs="Arial"/>
          <w:sz w:val="20"/>
          <w:szCs w:val="20"/>
        </w:rPr>
        <w:t>istniejące podłoże gruntowe.</w:t>
      </w:r>
    </w:p>
    <w:p w14:paraId="769A3738" w14:textId="38BD6A13" w:rsidR="00AA3BA9" w:rsidRPr="007A7713" w:rsidRDefault="00AA3BA9" w:rsidP="005F5D43">
      <w:pPr>
        <w:pStyle w:val="Akapitzlist"/>
        <w:numPr>
          <w:ilvl w:val="0"/>
          <w:numId w:val="13"/>
        </w:numPr>
        <w:spacing w:before="240" w:after="120" w:line="360" w:lineRule="auto"/>
        <w:ind w:left="357" w:hanging="357"/>
        <w:contextualSpacing w:val="0"/>
        <w:jc w:val="both"/>
        <w:rPr>
          <w:rFonts w:ascii="Arial" w:hAnsi="Arial" w:cs="Arial"/>
          <w:b/>
          <w:sz w:val="20"/>
          <w:szCs w:val="20"/>
        </w:rPr>
      </w:pPr>
      <w:r w:rsidRPr="007A7713">
        <w:rPr>
          <w:rFonts w:ascii="Arial" w:hAnsi="Arial" w:cs="Arial"/>
          <w:b/>
          <w:sz w:val="20"/>
          <w:szCs w:val="20"/>
        </w:rPr>
        <w:t>Modernizacja drogi w miejscowości Czerwonków</w:t>
      </w:r>
    </w:p>
    <w:p w14:paraId="6B22D3E6" w14:textId="0F623853" w:rsidR="0042771A" w:rsidRDefault="007A7713" w:rsidP="00DF5BBB">
      <w:pPr>
        <w:autoSpaceDE w:val="0"/>
        <w:autoSpaceDN w:val="0"/>
        <w:adjustRightInd w:val="0"/>
        <w:spacing w:after="0" w:line="360" w:lineRule="auto"/>
        <w:jc w:val="both"/>
        <w:rPr>
          <w:rFonts w:ascii="Arial" w:hAnsi="Arial" w:cs="Arial"/>
          <w:sz w:val="20"/>
          <w:szCs w:val="20"/>
        </w:rPr>
      </w:pPr>
      <w:r w:rsidRPr="007A7713">
        <w:rPr>
          <w:rFonts w:ascii="Arial" w:hAnsi="Arial" w:cs="Arial"/>
          <w:sz w:val="20"/>
          <w:szCs w:val="20"/>
        </w:rPr>
        <w:t>Przedmiotem zamierzenia budowlanego jest modernizacja drogi wewnętrznej w miejscowości</w:t>
      </w:r>
      <w:r w:rsidR="00DF5BBB">
        <w:rPr>
          <w:rFonts w:ascii="Arial" w:hAnsi="Arial" w:cs="Arial"/>
          <w:sz w:val="20"/>
          <w:szCs w:val="20"/>
        </w:rPr>
        <w:t xml:space="preserve"> </w:t>
      </w:r>
      <w:r w:rsidRPr="007A7713">
        <w:rPr>
          <w:rFonts w:ascii="Arial" w:hAnsi="Arial" w:cs="Arial"/>
          <w:sz w:val="20"/>
          <w:szCs w:val="20"/>
        </w:rPr>
        <w:t>Czerwonków. Dodatkowo, zadanie będzie obejmować remont elementów odwodnienia pasa drogowego – kraty poprzecznej.</w:t>
      </w:r>
    </w:p>
    <w:p w14:paraId="158F88BE" w14:textId="2E2AF265" w:rsidR="005B4375" w:rsidRDefault="005B4375" w:rsidP="005B4375">
      <w:pPr>
        <w:autoSpaceDE w:val="0"/>
        <w:autoSpaceDN w:val="0"/>
        <w:adjustRightInd w:val="0"/>
        <w:spacing w:before="120" w:after="0" w:line="360" w:lineRule="auto"/>
        <w:jc w:val="both"/>
        <w:rPr>
          <w:rFonts w:ascii="Arial" w:hAnsi="Arial" w:cs="Arial"/>
          <w:sz w:val="20"/>
          <w:szCs w:val="20"/>
        </w:rPr>
      </w:pPr>
      <w:r>
        <w:rPr>
          <w:rFonts w:ascii="Arial" w:hAnsi="Arial" w:cs="Arial"/>
          <w:sz w:val="20"/>
          <w:szCs w:val="20"/>
        </w:rPr>
        <w:t>Lokalizacja inwestycji: Czerwonków, dz. nr 372, 420/20</w:t>
      </w:r>
    </w:p>
    <w:p w14:paraId="74A80DCC" w14:textId="40A1EB67" w:rsidR="005B4375" w:rsidRPr="005B4375" w:rsidRDefault="005B4375" w:rsidP="005B4375">
      <w:pPr>
        <w:autoSpaceDE w:val="0"/>
        <w:autoSpaceDN w:val="0"/>
        <w:adjustRightInd w:val="0"/>
        <w:spacing w:after="0" w:line="360" w:lineRule="auto"/>
        <w:jc w:val="both"/>
        <w:rPr>
          <w:rFonts w:ascii="Arial" w:hAnsi="Arial" w:cs="Arial"/>
          <w:sz w:val="20"/>
          <w:szCs w:val="20"/>
        </w:rPr>
      </w:pPr>
    </w:p>
    <w:p w14:paraId="41B47247" w14:textId="11568D67" w:rsidR="007A7713" w:rsidRPr="007A7713" w:rsidRDefault="007A7713" w:rsidP="007A7713">
      <w:pPr>
        <w:autoSpaceDE w:val="0"/>
        <w:autoSpaceDN w:val="0"/>
        <w:adjustRightInd w:val="0"/>
        <w:spacing w:after="0" w:line="360" w:lineRule="auto"/>
        <w:rPr>
          <w:rFonts w:ascii="Arial" w:hAnsi="Arial" w:cs="Arial"/>
          <w:sz w:val="20"/>
          <w:szCs w:val="20"/>
        </w:rPr>
      </w:pPr>
      <w:r w:rsidRPr="007A7713">
        <w:rPr>
          <w:rFonts w:ascii="Arial" w:hAnsi="Arial" w:cs="Arial"/>
          <w:sz w:val="20"/>
          <w:szCs w:val="20"/>
        </w:rPr>
        <w:lastRenderedPageBreak/>
        <w:t>Parametry techniczne drogi:</w:t>
      </w:r>
    </w:p>
    <w:p w14:paraId="69903A4C" w14:textId="5790C51E" w:rsidR="007A7713" w:rsidRPr="007A7713" w:rsidRDefault="007A7713" w:rsidP="007A7713">
      <w:pPr>
        <w:pStyle w:val="Akapitzlist"/>
        <w:numPr>
          <w:ilvl w:val="0"/>
          <w:numId w:val="24"/>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 xml:space="preserve">długość drogi - </w:t>
      </w:r>
      <w:r w:rsidR="00DF5BBB">
        <w:rPr>
          <w:rFonts w:ascii="Arial" w:hAnsi="Arial" w:cs="Arial"/>
          <w:sz w:val="20"/>
          <w:szCs w:val="20"/>
        </w:rPr>
        <w:t xml:space="preserve">ok. </w:t>
      </w:r>
      <w:r w:rsidRPr="007A7713">
        <w:rPr>
          <w:rFonts w:ascii="Arial" w:hAnsi="Arial" w:cs="Arial"/>
          <w:sz w:val="20"/>
          <w:szCs w:val="20"/>
        </w:rPr>
        <w:t xml:space="preserve">70,00 </w:t>
      </w:r>
      <w:proofErr w:type="spellStart"/>
      <w:r w:rsidRPr="007A7713">
        <w:rPr>
          <w:rFonts w:ascii="Arial" w:hAnsi="Arial" w:cs="Arial"/>
          <w:sz w:val="20"/>
          <w:szCs w:val="20"/>
        </w:rPr>
        <w:t>mb</w:t>
      </w:r>
      <w:proofErr w:type="spellEnd"/>
    </w:p>
    <w:p w14:paraId="5D19639A" w14:textId="4DE95970" w:rsidR="007A7713" w:rsidRPr="007A7713" w:rsidRDefault="007A7713" w:rsidP="007A7713">
      <w:pPr>
        <w:pStyle w:val="Akapitzlist"/>
        <w:numPr>
          <w:ilvl w:val="0"/>
          <w:numId w:val="24"/>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 xml:space="preserve">powierzchnia jezdni </w:t>
      </w:r>
      <w:r w:rsidR="00DF5BBB">
        <w:rPr>
          <w:rFonts w:ascii="Arial" w:hAnsi="Arial" w:cs="Arial"/>
          <w:sz w:val="20"/>
          <w:szCs w:val="20"/>
        </w:rPr>
        <w:t>–</w:t>
      </w:r>
      <w:r w:rsidRPr="007A7713">
        <w:rPr>
          <w:rFonts w:ascii="Arial" w:hAnsi="Arial" w:cs="Arial"/>
          <w:sz w:val="20"/>
          <w:szCs w:val="20"/>
        </w:rPr>
        <w:t xml:space="preserve"> </w:t>
      </w:r>
      <w:r w:rsidR="00DF5BBB">
        <w:rPr>
          <w:rFonts w:ascii="Arial" w:hAnsi="Arial" w:cs="Arial"/>
          <w:sz w:val="20"/>
          <w:szCs w:val="20"/>
        </w:rPr>
        <w:t xml:space="preserve">ok. </w:t>
      </w:r>
      <w:r w:rsidRPr="007A7713">
        <w:rPr>
          <w:rFonts w:ascii="Arial" w:hAnsi="Arial" w:cs="Arial"/>
          <w:sz w:val="20"/>
          <w:szCs w:val="20"/>
        </w:rPr>
        <w:t>217</w:t>
      </w:r>
      <w:r w:rsidR="005B4375">
        <w:rPr>
          <w:rFonts w:ascii="Arial" w:hAnsi="Arial" w:cs="Arial"/>
          <w:sz w:val="20"/>
          <w:szCs w:val="20"/>
        </w:rPr>
        <w:t>,00</w:t>
      </w:r>
      <w:r w:rsidRPr="007A7713">
        <w:rPr>
          <w:rFonts w:ascii="Arial" w:hAnsi="Arial" w:cs="Arial"/>
          <w:sz w:val="20"/>
          <w:szCs w:val="20"/>
        </w:rPr>
        <w:t xml:space="preserve"> m</w:t>
      </w:r>
      <w:r w:rsidRPr="007A7713">
        <w:rPr>
          <w:rFonts w:ascii="Arial" w:hAnsi="Arial" w:cs="Arial"/>
          <w:sz w:val="20"/>
          <w:szCs w:val="20"/>
          <w:vertAlign w:val="superscript"/>
        </w:rPr>
        <w:t>2</w:t>
      </w:r>
    </w:p>
    <w:p w14:paraId="320EFDA9" w14:textId="6BDDD590" w:rsidR="007A7713" w:rsidRPr="007A7713" w:rsidRDefault="007A7713" w:rsidP="007A7713">
      <w:pPr>
        <w:pStyle w:val="Akapitzlist"/>
        <w:numPr>
          <w:ilvl w:val="0"/>
          <w:numId w:val="24"/>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 xml:space="preserve">powierzchnia zjazdów z kształtki betonowej czarnej do rekonstrukcji </w:t>
      </w:r>
      <w:r w:rsidR="00DF5BBB">
        <w:rPr>
          <w:rFonts w:ascii="Arial" w:hAnsi="Arial" w:cs="Arial"/>
          <w:sz w:val="20"/>
          <w:szCs w:val="20"/>
        </w:rPr>
        <w:t>–</w:t>
      </w:r>
      <w:r w:rsidRPr="007A7713">
        <w:rPr>
          <w:rFonts w:ascii="Arial" w:hAnsi="Arial" w:cs="Arial"/>
          <w:sz w:val="20"/>
          <w:szCs w:val="20"/>
        </w:rPr>
        <w:t xml:space="preserve"> </w:t>
      </w:r>
      <w:r w:rsidR="00DF5BBB">
        <w:rPr>
          <w:rFonts w:ascii="Arial" w:hAnsi="Arial" w:cs="Arial"/>
          <w:sz w:val="20"/>
          <w:szCs w:val="20"/>
        </w:rPr>
        <w:t xml:space="preserve">ok. </w:t>
      </w:r>
      <w:r w:rsidRPr="007A7713">
        <w:rPr>
          <w:rFonts w:ascii="Arial" w:hAnsi="Arial" w:cs="Arial"/>
          <w:sz w:val="20"/>
          <w:szCs w:val="20"/>
        </w:rPr>
        <w:t>21</w:t>
      </w:r>
      <w:r w:rsidR="005B4375">
        <w:rPr>
          <w:rFonts w:ascii="Arial" w:hAnsi="Arial" w:cs="Arial"/>
          <w:sz w:val="20"/>
          <w:szCs w:val="20"/>
        </w:rPr>
        <w:t>,00</w:t>
      </w:r>
      <w:r w:rsidRPr="007A7713">
        <w:rPr>
          <w:rFonts w:ascii="Arial" w:hAnsi="Arial" w:cs="Arial"/>
          <w:sz w:val="20"/>
          <w:szCs w:val="20"/>
        </w:rPr>
        <w:t xml:space="preserve"> m</w:t>
      </w:r>
      <w:r w:rsidRPr="007A7713">
        <w:rPr>
          <w:rFonts w:ascii="Arial" w:hAnsi="Arial" w:cs="Arial"/>
          <w:sz w:val="20"/>
          <w:szCs w:val="20"/>
          <w:vertAlign w:val="superscript"/>
        </w:rPr>
        <w:t>2</w:t>
      </w:r>
    </w:p>
    <w:p w14:paraId="042619C2" w14:textId="0EB66FDC" w:rsidR="007A7713" w:rsidRPr="007A7713" w:rsidRDefault="007A7713" w:rsidP="007A7713">
      <w:pPr>
        <w:pStyle w:val="Akapitzlist"/>
        <w:numPr>
          <w:ilvl w:val="0"/>
          <w:numId w:val="24"/>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 xml:space="preserve">powierzchnia chodników do rekonstrukcji </w:t>
      </w:r>
      <w:r w:rsidR="00DF5BBB">
        <w:rPr>
          <w:rFonts w:ascii="Arial" w:hAnsi="Arial" w:cs="Arial"/>
          <w:sz w:val="20"/>
          <w:szCs w:val="20"/>
        </w:rPr>
        <w:t>–</w:t>
      </w:r>
      <w:r w:rsidRPr="007A7713">
        <w:rPr>
          <w:rFonts w:ascii="Arial" w:hAnsi="Arial" w:cs="Arial"/>
          <w:sz w:val="20"/>
          <w:szCs w:val="20"/>
        </w:rPr>
        <w:t xml:space="preserve"> </w:t>
      </w:r>
      <w:r w:rsidR="00DF5BBB">
        <w:rPr>
          <w:rFonts w:ascii="Arial" w:hAnsi="Arial" w:cs="Arial"/>
          <w:sz w:val="20"/>
          <w:szCs w:val="20"/>
        </w:rPr>
        <w:t xml:space="preserve">ok. </w:t>
      </w:r>
      <w:r w:rsidRPr="007A7713">
        <w:rPr>
          <w:rFonts w:ascii="Arial" w:hAnsi="Arial" w:cs="Arial"/>
          <w:sz w:val="20"/>
          <w:szCs w:val="20"/>
        </w:rPr>
        <w:t>6</w:t>
      </w:r>
      <w:r w:rsidR="005B4375">
        <w:rPr>
          <w:rFonts w:ascii="Arial" w:hAnsi="Arial" w:cs="Arial"/>
          <w:sz w:val="20"/>
          <w:szCs w:val="20"/>
        </w:rPr>
        <w:t>,00</w:t>
      </w:r>
      <w:r w:rsidRPr="007A7713">
        <w:rPr>
          <w:rFonts w:ascii="Arial" w:hAnsi="Arial" w:cs="Arial"/>
          <w:sz w:val="20"/>
          <w:szCs w:val="20"/>
        </w:rPr>
        <w:t xml:space="preserve"> m</w:t>
      </w:r>
      <w:r w:rsidRPr="007A7713">
        <w:rPr>
          <w:rFonts w:ascii="Arial" w:hAnsi="Arial" w:cs="Arial"/>
          <w:sz w:val="20"/>
          <w:szCs w:val="20"/>
          <w:vertAlign w:val="superscript"/>
        </w:rPr>
        <w:t>2</w:t>
      </w:r>
    </w:p>
    <w:p w14:paraId="44B6E764" w14:textId="7E24FAD6" w:rsidR="007A7713" w:rsidRPr="007A7713" w:rsidRDefault="007A7713" w:rsidP="007A7713">
      <w:pPr>
        <w:pStyle w:val="Akapitzlist"/>
        <w:numPr>
          <w:ilvl w:val="0"/>
          <w:numId w:val="24"/>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 xml:space="preserve">szerokość jezdni jednopasowej dwukierunkowej - 3,0 </w:t>
      </w:r>
      <w:proofErr w:type="spellStart"/>
      <w:r w:rsidRPr="007A7713">
        <w:rPr>
          <w:rFonts w:ascii="Arial" w:hAnsi="Arial" w:cs="Arial"/>
          <w:sz w:val="20"/>
          <w:szCs w:val="20"/>
        </w:rPr>
        <w:t>mb</w:t>
      </w:r>
      <w:proofErr w:type="spellEnd"/>
    </w:p>
    <w:p w14:paraId="37D7BED8" w14:textId="486C38BA" w:rsidR="007A7713" w:rsidRPr="007A7713" w:rsidRDefault="007A7713" w:rsidP="007A7713">
      <w:pPr>
        <w:pStyle w:val="Akapitzlist"/>
        <w:numPr>
          <w:ilvl w:val="0"/>
          <w:numId w:val="24"/>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 xml:space="preserve">długość kraty poprzecznej odwadniającej jezdnię do naprawy - 3,0 </w:t>
      </w:r>
      <w:proofErr w:type="spellStart"/>
      <w:r w:rsidRPr="007A7713">
        <w:rPr>
          <w:rFonts w:ascii="Arial" w:hAnsi="Arial" w:cs="Arial"/>
          <w:sz w:val="20"/>
          <w:szCs w:val="20"/>
        </w:rPr>
        <w:t>mb</w:t>
      </w:r>
      <w:proofErr w:type="spellEnd"/>
    </w:p>
    <w:p w14:paraId="59E8354A" w14:textId="0DDEC422" w:rsidR="0042771A" w:rsidRPr="007A7713" w:rsidRDefault="0042771A" w:rsidP="007A7713">
      <w:pPr>
        <w:autoSpaceDE w:val="0"/>
        <w:autoSpaceDN w:val="0"/>
        <w:adjustRightInd w:val="0"/>
        <w:spacing w:after="0" w:line="360" w:lineRule="auto"/>
        <w:rPr>
          <w:rFonts w:ascii="Arial" w:hAnsi="Arial" w:cs="Arial"/>
          <w:bCs/>
          <w:sz w:val="20"/>
          <w:szCs w:val="20"/>
        </w:rPr>
      </w:pPr>
    </w:p>
    <w:p w14:paraId="48EF7F9C" w14:textId="77777777" w:rsidR="007A7713" w:rsidRPr="007A7713" w:rsidRDefault="007A7713" w:rsidP="007A7713">
      <w:p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Konstrukcja jezdni drogi gminnej wewnętrznej w Czerwonkowie przedstawia się następująco:</w:t>
      </w:r>
    </w:p>
    <w:p w14:paraId="3028BFF1" w14:textId="43AF3E49" w:rsidR="007A7713" w:rsidRPr="007A7713" w:rsidRDefault="007A7713" w:rsidP="007A7713">
      <w:pPr>
        <w:pStyle w:val="Akapitzlist"/>
        <w:numPr>
          <w:ilvl w:val="0"/>
          <w:numId w:val="25"/>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warstwa ścieralna z AC 11S z zastosowaniem asfaltu drogowego D-50/70 o grubości warstwy 3 cm,</w:t>
      </w:r>
    </w:p>
    <w:p w14:paraId="237A0391" w14:textId="28E521B9" w:rsidR="007A7713" w:rsidRPr="007A7713" w:rsidRDefault="007A7713" w:rsidP="007A7713">
      <w:pPr>
        <w:pStyle w:val="Akapitzlist"/>
        <w:numPr>
          <w:ilvl w:val="0"/>
          <w:numId w:val="25"/>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warstwa wiążąca z AC 16W z zastosowaniem asfaltu drogowego D-35/50 o grubości warstwy 5 cm,</w:t>
      </w:r>
    </w:p>
    <w:p w14:paraId="1AE79976" w14:textId="62F8ECFF" w:rsidR="007A7713" w:rsidRPr="007A7713" w:rsidRDefault="007A7713" w:rsidP="007A7713">
      <w:pPr>
        <w:pStyle w:val="Akapitzlist"/>
        <w:numPr>
          <w:ilvl w:val="0"/>
          <w:numId w:val="25"/>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podbudowa pomocnicza z kruszywa łamanego stabilizowanego mechanicznie 0/31,5</w:t>
      </w:r>
    </w:p>
    <w:p w14:paraId="41F6F7CB" w14:textId="77777777" w:rsidR="007A7713" w:rsidRPr="007A7713" w:rsidRDefault="007A7713" w:rsidP="007A7713">
      <w:pPr>
        <w:pStyle w:val="Akapitzlist"/>
        <w:numPr>
          <w:ilvl w:val="0"/>
          <w:numId w:val="25"/>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grubości warstwy 20 cm,</w:t>
      </w:r>
    </w:p>
    <w:p w14:paraId="4DA73450" w14:textId="676E3DC2" w:rsidR="007A7713" w:rsidRPr="007A7713" w:rsidRDefault="007A7713" w:rsidP="007A7713">
      <w:pPr>
        <w:pStyle w:val="Akapitzlist"/>
        <w:numPr>
          <w:ilvl w:val="0"/>
          <w:numId w:val="25"/>
        </w:numPr>
        <w:autoSpaceDE w:val="0"/>
        <w:autoSpaceDN w:val="0"/>
        <w:adjustRightInd w:val="0"/>
        <w:spacing w:after="0" w:line="360" w:lineRule="auto"/>
        <w:rPr>
          <w:rFonts w:ascii="Arial" w:hAnsi="Arial" w:cs="Arial"/>
          <w:sz w:val="20"/>
          <w:szCs w:val="20"/>
        </w:rPr>
      </w:pPr>
      <w:r w:rsidRPr="007A7713">
        <w:rPr>
          <w:rFonts w:ascii="Arial" w:hAnsi="Arial" w:cs="Arial"/>
          <w:sz w:val="20"/>
          <w:szCs w:val="20"/>
        </w:rPr>
        <w:t xml:space="preserve">podbudowa pomocnicza ze stabilizowanego istniejącego podłoża gruntowego cementem CEM I lub CEM II o </w:t>
      </w:r>
      <w:proofErr w:type="spellStart"/>
      <w:r w:rsidRPr="007A7713">
        <w:rPr>
          <w:rFonts w:ascii="Arial" w:hAnsi="Arial" w:cs="Arial"/>
          <w:sz w:val="20"/>
          <w:szCs w:val="20"/>
        </w:rPr>
        <w:t>Rm</w:t>
      </w:r>
      <w:proofErr w:type="spellEnd"/>
      <w:r w:rsidRPr="007A7713">
        <w:rPr>
          <w:rFonts w:ascii="Arial" w:hAnsi="Arial" w:cs="Arial"/>
          <w:sz w:val="20"/>
          <w:szCs w:val="20"/>
        </w:rPr>
        <w:t xml:space="preserve">=2,5-5,0 </w:t>
      </w:r>
      <w:proofErr w:type="spellStart"/>
      <w:r w:rsidRPr="007A7713">
        <w:rPr>
          <w:rFonts w:ascii="Arial" w:hAnsi="Arial" w:cs="Arial"/>
          <w:sz w:val="20"/>
          <w:szCs w:val="20"/>
        </w:rPr>
        <w:t>MPa</w:t>
      </w:r>
      <w:proofErr w:type="spellEnd"/>
      <w:r w:rsidRPr="007A7713">
        <w:rPr>
          <w:rFonts w:ascii="Arial" w:hAnsi="Arial" w:cs="Arial"/>
          <w:sz w:val="20"/>
          <w:szCs w:val="20"/>
        </w:rPr>
        <w:t xml:space="preserve"> o grubości warstwy 25 cm,</w:t>
      </w:r>
    </w:p>
    <w:p w14:paraId="1154FEBC" w14:textId="4E880F5F" w:rsidR="0042771A" w:rsidRPr="007A7713" w:rsidRDefault="007A7713" w:rsidP="007A7713">
      <w:pPr>
        <w:pStyle w:val="Akapitzlist"/>
        <w:numPr>
          <w:ilvl w:val="0"/>
          <w:numId w:val="25"/>
        </w:numPr>
        <w:spacing w:after="0" w:line="360" w:lineRule="auto"/>
        <w:jc w:val="both"/>
        <w:rPr>
          <w:rFonts w:ascii="Arial" w:hAnsi="Arial" w:cs="Arial"/>
          <w:bCs/>
          <w:sz w:val="20"/>
          <w:szCs w:val="20"/>
        </w:rPr>
      </w:pPr>
      <w:r w:rsidRPr="007A7713">
        <w:rPr>
          <w:rFonts w:ascii="Arial" w:hAnsi="Arial" w:cs="Arial"/>
          <w:sz w:val="20"/>
          <w:szCs w:val="20"/>
        </w:rPr>
        <w:t>istniejące podłoże gruntowe.</w:t>
      </w:r>
    </w:p>
    <w:p w14:paraId="154560AC" w14:textId="41F03F69" w:rsidR="00AA3BA9" w:rsidRPr="005F5D43" w:rsidRDefault="00AA3BA9" w:rsidP="005B4375">
      <w:pPr>
        <w:pStyle w:val="Akapitzlist"/>
        <w:numPr>
          <w:ilvl w:val="0"/>
          <w:numId w:val="13"/>
        </w:numPr>
        <w:spacing w:before="240" w:after="120" w:line="360" w:lineRule="auto"/>
        <w:ind w:left="357" w:hanging="357"/>
        <w:contextualSpacing w:val="0"/>
        <w:jc w:val="both"/>
        <w:rPr>
          <w:rFonts w:ascii="Arial" w:hAnsi="Arial" w:cs="Arial"/>
          <w:b/>
          <w:sz w:val="20"/>
          <w:szCs w:val="20"/>
        </w:rPr>
      </w:pPr>
      <w:r w:rsidRPr="005F5D43">
        <w:rPr>
          <w:rFonts w:ascii="Arial" w:hAnsi="Arial" w:cs="Arial"/>
          <w:b/>
          <w:sz w:val="20"/>
          <w:szCs w:val="20"/>
        </w:rPr>
        <w:t>Modernizacja dróg gminnych – Boguchwałów</w:t>
      </w:r>
    </w:p>
    <w:p w14:paraId="68A37E27" w14:textId="263E2131" w:rsidR="007A7713" w:rsidRPr="005F5D43" w:rsidRDefault="007A7713" w:rsidP="005F5D43">
      <w:pPr>
        <w:pStyle w:val="Akapitzlist"/>
        <w:spacing w:after="0" w:line="360" w:lineRule="auto"/>
        <w:ind w:left="357"/>
        <w:contextualSpacing w:val="0"/>
        <w:jc w:val="both"/>
        <w:rPr>
          <w:rFonts w:ascii="Arial" w:hAnsi="Arial" w:cs="Arial"/>
          <w:bCs/>
          <w:sz w:val="20"/>
          <w:szCs w:val="20"/>
        </w:rPr>
      </w:pPr>
      <w:r w:rsidRPr="005F5D43">
        <w:rPr>
          <w:rFonts w:ascii="Arial" w:hAnsi="Arial" w:cs="Arial"/>
          <w:bCs/>
          <w:sz w:val="20"/>
          <w:szCs w:val="20"/>
        </w:rPr>
        <w:t>Przedmiotem zadania jest modernizacja dwóch dróg w miejscowości Boguchwałów tj.</w:t>
      </w:r>
    </w:p>
    <w:p w14:paraId="021BF571" w14:textId="5AFFFE3D" w:rsidR="007A7713" w:rsidRPr="005F5D43" w:rsidRDefault="007A7713" w:rsidP="005F5D43">
      <w:pPr>
        <w:pStyle w:val="Akapitzlist"/>
        <w:numPr>
          <w:ilvl w:val="0"/>
          <w:numId w:val="26"/>
        </w:numPr>
        <w:autoSpaceDE w:val="0"/>
        <w:autoSpaceDN w:val="0"/>
        <w:adjustRightInd w:val="0"/>
        <w:spacing w:after="0" w:line="360" w:lineRule="auto"/>
        <w:contextualSpacing w:val="0"/>
        <w:rPr>
          <w:rFonts w:ascii="Arial" w:hAnsi="Arial" w:cs="Arial"/>
          <w:sz w:val="20"/>
          <w:szCs w:val="20"/>
        </w:rPr>
      </w:pPr>
      <w:r w:rsidRPr="005F5D43">
        <w:rPr>
          <w:rFonts w:ascii="Arial" w:hAnsi="Arial" w:cs="Arial"/>
          <w:sz w:val="20"/>
          <w:szCs w:val="20"/>
        </w:rPr>
        <w:t xml:space="preserve">drogi gminnej nr 108745 O w Boguchwałowie, </w:t>
      </w:r>
    </w:p>
    <w:p w14:paraId="3023C3D8" w14:textId="4928133C" w:rsidR="007A7713" w:rsidRPr="005B4375" w:rsidRDefault="007A7713" w:rsidP="005F5D43">
      <w:pPr>
        <w:pStyle w:val="Akapitzlist"/>
        <w:numPr>
          <w:ilvl w:val="0"/>
          <w:numId w:val="26"/>
        </w:numPr>
        <w:autoSpaceDE w:val="0"/>
        <w:autoSpaceDN w:val="0"/>
        <w:adjustRightInd w:val="0"/>
        <w:spacing w:after="0" w:line="360" w:lineRule="auto"/>
        <w:contextualSpacing w:val="0"/>
        <w:jc w:val="both"/>
        <w:rPr>
          <w:rFonts w:ascii="Arial" w:hAnsi="Arial" w:cs="Arial"/>
          <w:bCs/>
          <w:sz w:val="20"/>
          <w:szCs w:val="20"/>
        </w:rPr>
      </w:pPr>
      <w:r w:rsidRPr="005F5D43">
        <w:rPr>
          <w:rFonts w:ascii="Arial" w:hAnsi="Arial" w:cs="Arial"/>
          <w:sz w:val="20"/>
          <w:szCs w:val="20"/>
        </w:rPr>
        <w:t>drogi gminnej wewnętrznej do posesji nr 62-65 w Boguchwałowie</w:t>
      </w:r>
      <w:r w:rsidR="005B4375">
        <w:rPr>
          <w:rFonts w:ascii="Arial" w:hAnsi="Arial" w:cs="Arial"/>
          <w:sz w:val="20"/>
          <w:szCs w:val="20"/>
        </w:rPr>
        <w:t>.</w:t>
      </w:r>
    </w:p>
    <w:p w14:paraId="658F5EC4" w14:textId="316072EF" w:rsidR="005B4375" w:rsidRDefault="005B4375" w:rsidP="005B4375">
      <w:pPr>
        <w:autoSpaceDE w:val="0"/>
        <w:autoSpaceDN w:val="0"/>
        <w:adjustRightInd w:val="0"/>
        <w:spacing w:before="120" w:after="0" w:line="360" w:lineRule="auto"/>
        <w:jc w:val="both"/>
        <w:rPr>
          <w:rFonts w:ascii="Arial" w:hAnsi="Arial" w:cs="Arial"/>
          <w:sz w:val="20"/>
          <w:szCs w:val="20"/>
        </w:rPr>
      </w:pPr>
      <w:r>
        <w:rPr>
          <w:rFonts w:ascii="Arial" w:hAnsi="Arial" w:cs="Arial"/>
          <w:sz w:val="20"/>
          <w:szCs w:val="20"/>
        </w:rPr>
        <w:t>Lokalizacja inwestycji: Boguchwałów</w:t>
      </w:r>
    </w:p>
    <w:p w14:paraId="48337466" w14:textId="1B67EDCD" w:rsidR="005B4375" w:rsidRPr="00E13925" w:rsidRDefault="005B4375" w:rsidP="005B4375">
      <w:pPr>
        <w:pStyle w:val="Akapitzlist"/>
        <w:numPr>
          <w:ilvl w:val="0"/>
          <w:numId w:val="29"/>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d</w:t>
      </w:r>
      <w:r w:rsidRPr="00E13925">
        <w:rPr>
          <w:rFonts w:ascii="Arial" w:hAnsi="Arial" w:cs="Arial"/>
          <w:sz w:val="20"/>
          <w:szCs w:val="20"/>
        </w:rPr>
        <w:t>roga gminna nr 1</w:t>
      </w:r>
      <w:r>
        <w:rPr>
          <w:rFonts w:ascii="Arial" w:hAnsi="Arial" w:cs="Arial"/>
          <w:sz w:val="20"/>
          <w:szCs w:val="20"/>
        </w:rPr>
        <w:t>08745</w:t>
      </w:r>
      <w:r w:rsidRPr="00E13925">
        <w:rPr>
          <w:rFonts w:ascii="Arial" w:hAnsi="Arial" w:cs="Arial"/>
          <w:sz w:val="20"/>
          <w:szCs w:val="20"/>
        </w:rPr>
        <w:t xml:space="preserve"> O</w:t>
      </w:r>
      <w:r>
        <w:rPr>
          <w:rFonts w:ascii="Arial" w:hAnsi="Arial" w:cs="Arial"/>
          <w:sz w:val="20"/>
          <w:szCs w:val="20"/>
        </w:rPr>
        <w:t xml:space="preserve">: </w:t>
      </w:r>
      <w:r w:rsidRPr="00E13925">
        <w:rPr>
          <w:rFonts w:ascii="Arial" w:hAnsi="Arial" w:cs="Arial"/>
          <w:sz w:val="20"/>
          <w:szCs w:val="20"/>
        </w:rPr>
        <w:t xml:space="preserve">dz. nr </w:t>
      </w:r>
      <w:r>
        <w:rPr>
          <w:rFonts w:ascii="Arial" w:hAnsi="Arial" w:cs="Arial"/>
          <w:sz w:val="20"/>
          <w:szCs w:val="20"/>
        </w:rPr>
        <w:t>92,160,180</w:t>
      </w:r>
    </w:p>
    <w:p w14:paraId="790535CF" w14:textId="3E9F7D57" w:rsidR="005B4375" w:rsidRPr="00E13925" w:rsidRDefault="005B4375" w:rsidP="005B4375">
      <w:pPr>
        <w:pStyle w:val="Akapitzlist"/>
        <w:numPr>
          <w:ilvl w:val="0"/>
          <w:numId w:val="29"/>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d</w:t>
      </w:r>
      <w:r w:rsidRPr="00E13925">
        <w:rPr>
          <w:rFonts w:ascii="Arial" w:hAnsi="Arial" w:cs="Arial"/>
          <w:sz w:val="20"/>
          <w:szCs w:val="20"/>
        </w:rPr>
        <w:t xml:space="preserve">roga wewnętrzna: dz. nr </w:t>
      </w:r>
      <w:r>
        <w:rPr>
          <w:rFonts w:ascii="Arial" w:hAnsi="Arial" w:cs="Arial"/>
          <w:sz w:val="20"/>
          <w:szCs w:val="20"/>
        </w:rPr>
        <w:t>361/2.</w:t>
      </w:r>
    </w:p>
    <w:p w14:paraId="66C10827" w14:textId="2883B056" w:rsidR="005F5D43" w:rsidRPr="005F5D43" w:rsidRDefault="005F5D43" w:rsidP="005B4375">
      <w:pPr>
        <w:autoSpaceDE w:val="0"/>
        <w:autoSpaceDN w:val="0"/>
        <w:adjustRightInd w:val="0"/>
        <w:spacing w:before="120" w:after="0" w:line="360" w:lineRule="auto"/>
        <w:jc w:val="both"/>
        <w:rPr>
          <w:rFonts w:ascii="Arial" w:hAnsi="Arial" w:cs="Arial"/>
          <w:bCs/>
          <w:sz w:val="20"/>
          <w:szCs w:val="20"/>
        </w:rPr>
      </w:pPr>
      <w:r w:rsidRPr="005F5D43">
        <w:rPr>
          <w:rFonts w:ascii="Arial" w:hAnsi="Arial" w:cs="Arial"/>
          <w:bCs/>
          <w:sz w:val="20"/>
          <w:szCs w:val="20"/>
        </w:rPr>
        <w:t>Parametry dróg</w:t>
      </w:r>
      <w:r w:rsidR="002444A9">
        <w:rPr>
          <w:rFonts w:ascii="Arial" w:hAnsi="Arial" w:cs="Arial"/>
          <w:bCs/>
          <w:sz w:val="20"/>
          <w:szCs w:val="20"/>
        </w:rPr>
        <w:t>:</w:t>
      </w:r>
    </w:p>
    <w:p w14:paraId="47B58B68" w14:textId="3B19A72D" w:rsidR="005F5D43" w:rsidRPr="005F5D43" w:rsidRDefault="005F5D43" w:rsidP="005F5D43">
      <w:pPr>
        <w:pStyle w:val="Akapitzlist"/>
        <w:numPr>
          <w:ilvl w:val="0"/>
          <w:numId w:val="26"/>
        </w:numPr>
        <w:autoSpaceDE w:val="0"/>
        <w:autoSpaceDN w:val="0"/>
        <w:adjustRightInd w:val="0"/>
        <w:spacing w:after="0" w:line="360" w:lineRule="auto"/>
        <w:contextualSpacing w:val="0"/>
        <w:rPr>
          <w:rFonts w:ascii="Arial" w:hAnsi="Arial" w:cs="Arial"/>
          <w:sz w:val="20"/>
          <w:szCs w:val="20"/>
        </w:rPr>
      </w:pPr>
      <w:r w:rsidRPr="005F5D43">
        <w:rPr>
          <w:rFonts w:ascii="Arial" w:hAnsi="Arial" w:cs="Arial"/>
          <w:sz w:val="20"/>
          <w:szCs w:val="20"/>
        </w:rPr>
        <w:t xml:space="preserve">długość drogi nr 108745 O - ok. 303,00 </w:t>
      </w:r>
      <w:proofErr w:type="spellStart"/>
      <w:r w:rsidRPr="005F5D43">
        <w:rPr>
          <w:rFonts w:ascii="Arial" w:hAnsi="Arial" w:cs="Arial"/>
          <w:sz w:val="20"/>
          <w:szCs w:val="20"/>
        </w:rPr>
        <w:t>mb</w:t>
      </w:r>
      <w:proofErr w:type="spellEnd"/>
    </w:p>
    <w:p w14:paraId="5EEA1200" w14:textId="51F2FB50" w:rsidR="007A7713" w:rsidRPr="005F5D43" w:rsidRDefault="005F5D43" w:rsidP="005F5D43">
      <w:pPr>
        <w:pStyle w:val="Akapitzlist"/>
        <w:numPr>
          <w:ilvl w:val="0"/>
          <w:numId w:val="26"/>
        </w:numPr>
        <w:spacing w:after="0" w:line="360" w:lineRule="auto"/>
        <w:contextualSpacing w:val="0"/>
        <w:jc w:val="both"/>
        <w:rPr>
          <w:rFonts w:ascii="Arial" w:hAnsi="Arial" w:cs="Arial"/>
          <w:bCs/>
          <w:sz w:val="20"/>
          <w:szCs w:val="20"/>
        </w:rPr>
      </w:pPr>
      <w:r w:rsidRPr="005F5D43">
        <w:rPr>
          <w:rFonts w:ascii="Arial" w:hAnsi="Arial" w:cs="Arial"/>
          <w:sz w:val="20"/>
          <w:szCs w:val="20"/>
        </w:rPr>
        <w:t xml:space="preserve">długość drogi wewnętrznej do posesji nr 62-65 – ok. 88,00 </w:t>
      </w:r>
      <w:proofErr w:type="spellStart"/>
      <w:r w:rsidRPr="005F5D43">
        <w:rPr>
          <w:rFonts w:ascii="Arial" w:hAnsi="Arial" w:cs="Arial"/>
          <w:sz w:val="20"/>
          <w:szCs w:val="20"/>
        </w:rPr>
        <w:t>mb</w:t>
      </w:r>
      <w:proofErr w:type="spellEnd"/>
    </w:p>
    <w:p w14:paraId="0D33661E" w14:textId="600D3EC9" w:rsidR="005F5D43" w:rsidRPr="005F5D43" w:rsidRDefault="005F5D43" w:rsidP="005F5D43">
      <w:pPr>
        <w:pStyle w:val="Akapitzlist"/>
        <w:numPr>
          <w:ilvl w:val="0"/>
          <w:numId w:val="26"/>
        </w:numPr>
        <w:autoSpaceDE w:val="0"/>
        <w:autoSpaceDN w:val="0"/>
        <w:adjustRightInd w:val="0"/>
        <w:spacing w:after="0" w:line="360" w:lineRule="auto"/>
        <w:contextualSpacing w:val="0"/>
        <w:rPr>
          <w:rFonts w:ascii="Arial" w:hAnsi="Arial" w:cs="Arial"/>
          <w:sz w:val="20"/>
          <w:szCs w:val="20"/>
        </w:rPr>
      </w:pPr>
      <w:r w:rsidRPr="005F5D43">
        <w:rPr>
          <w:rFonts w:ascii="Arial" w:hAnsi="Arial" w:cs="Arial"/>
          <w:sz w:val="20"/>
          <w:szCs w:val="20"/>
        </w:rPr>
        <w:t>powierzchnia jezdni drogi nr 108745 O – ok. 907 m</w:t>
      </w:r>
      <w:r w:rsidRPr="005F5D43">
        <w:rPr>
          <w:rFonts w:ascii="Arial" w:hAnsi="Arial" w:cs="Arial"/>
          <w:sz w:val="20"/>
          <w:szCs w:val="20"/>
          <w:vertAlign w:val="superscript"/>
        </w:rPr>
        <w:t>2</w:t>
      </w:r>
    </w:p>
    <w:p w14:paraId="07E14540" w14:textId="08659347" w:rsidR="005F5D43" w:rsidRPr="005F5D43" w:rsidRDefault="005F5D43" w:rsidP="005F5D43">
      <w:pPr>
        <w:pStyle w:val="Akapitzlist"/>
        <w:numPr>
          <w:ilvl w:val="0"/>
          <w:numId w:val="26"/>
        </w:numPr>
        <w:autoSpaceDE w:val="0"/>
        <w:autoSpaceDN w:val="0"/>
        <w:adjustRightInd w:val="0"/>
        <w:spacing w:after="0" w:line="360" w:lineRule="auto"/>
        <w:contextualSpacing w:val="0"/>
        <w:rPr>
          <w:rFonts w:ascii="Arial" w:hAnsi="Arial" w:cs="Arial"/>
          <w:sz w:val="20"/>
          <w:szCs w:val="20"/>
        </w:rPr>
      </w:pPr>
      <w:r w:rsidRPr="005F5D43">
        <w:rPr>
          <w:rFonts w:ascii="Arial" w:hAnsi="Arial" w:cs="Arial"/>
          <w:sz w:val="20"/>
          <w:szCs w:val="20"/>
        </w:rPr>
        <w:t>powierzchnia jezdni drogi wewnętrznej do posesji nr 62-65 – ok. 266,5 m</w:t>
      </w:r>
      <w:r w:rsidRPr="005F5D43">
        <w:rPr>
          <w:rFonts w:ascii="Arial" w:hAnsi="Arial" w:cs="Arial"/>
          <w:sz w:val="20"/>
          <w:szCs w:val="20"/>
          <w:vertAlign w:val="superscript"/>
        </w:rPr>
        <w:t>2</w:t>
      </w:r>
    </w:p>
    <w:p w14:paraId="682A4C23" w14:textId="084E1FD8" w:rsidR="005F5D43" w:rsidRPr="005F5D43" w:rsidRDefault="005F5D43" w:rsidP="005F5D43">
      <w:pPr>
        <w:pStyle w:val="Akapitzlist"/>
        <w:numPr>
          <w:ilvl w:val="0"/>
          <w:numId w:val="26"/>
        </w:numPr>
        <w:autoSpaceDE w:val="0"/>
        <w:autoSpaceDN w:val="0"/>
        <w:adjustRightInd w:val="0"/>
        <w:spacing w:after="0" w:line="360" w:lineRule="auto"/>
        <w:contextualSpacing w:val="0"/>
        <w:rPr>
          <w:rFonts w:ascii="Arial" w:hAnsi="Arial" w:cs="Arial"/>
          <w:sz w:val="20"/>
          <w:szCs w:val="20"/>
        </w:rPr>
      </w:pPr>
      <w:r w:rsidRPr="005F5D43">
        <w:rPr>
          <w:rFonts w:ascii="Arial" w:hAnsi="Arial" w:cs="Arial"/>
          <w:sz w:val="20"/>
          <w:szCs w:val="20"/>
        </w:rPr>
        <w:t xml:space="preserve">powierzchnia zjazdów z kształtki betonowej czarnej / szarej </w:t>
      </w:r>
      <w:r w:rsidR="005B4375">
        <w:rPr>
          <w:rFonts w:ascii="Arial" w:hAnsi="Arial" w:cs="Arial"/>
          <w:sz w:val="20"/>
          <w:szCs w:val="20"/>
        </w:rPr>
        <w:t>–</w:t>
      </w:r>
      <w:r w:rsidRPr="005F5D43">
        <w:rPr>
          <w:rFonts w:ascii="Arial" w:hAnsi="Arial" w:cs="Arial"/>
          <w:sz w:val="20"/>
          <w:szCs w:val="20"/>
        </w:rPr>
        <w:t xml:space="preserve"> </w:t>
      </w:r>
      <w:r w:rsidR="005B4375">
        <w:rPr>
          <w:rFonts w:ascii="Arial" w:hAnsi="Arial" w:cs="Arial"/>
          <w:sz w:val="20"/>
          <w:szCs w:val="20"/>
        </w:rPr>
        <w:t xml:space="preserve">ok. </w:t>
      </w:r>
      <w:r w:rsidRPr="005F5D43">
        <w:rPr>
          <w:rFonts w:ascii="Arial" w:hAnsi="Arial" w:cs="Arial"/>
          <w:sz w:val="20"/>
          <w:szCs w:val="20"/>
        </w:rPr>
        <w:t>38,7 / 3,7 m</w:t>
      </w:r>
      <w:r w:rsidRPr="005F5D43">
        <w:rPr>
          <w:rFonts w:ascii="Arial" w:hAnsi="Arial" w:cs="Arial"/>
          <w:sz w:val="20"/>
          <w:szCs w:val="20"/>
          <w:vertAlign w:val="superscript"/>
        </w:rPr>
        <w:t>2</w:t>
      </w:r>
    </w:p>
    <w:p w14:paraId="39B7DB25" w14:textId="4E67D872" w:rsidR="005F5D43" w:rsidRPr="005F5D43" w:rsidRDefault="005F5D43" w:rsidP="005F5D43">
      <w:pPr>
        <w:pStyle w:val="Akapitzlist"/>
        <w:numPr>
          <w:ilvl w:val="0"/>
          <w:numId w:val="26"/>
        </w:numPr>
        <w:autoSpaceDE w:val="0"/>
        <w:autoSpaceDN w:val="0"/>
        <w:adjustRightInd w:val="0"/>
        <w:spacing w:after="0" w:line="360" w:lineRule="auto"/>
        <w:contextualSpacing w:val="0"/>
        <w:rPr>
          <w:rFonts w:ascii="Arial" w:hAnsi="Arial" w:cs="Arial"/>
          <w:sz w:val="20"/>
          <w:szCs w:val="20"/>
        </w:rPr>
      </w:pPr>
      <w:r w:rsidRPr="005F5D43">
        <w:rPr>
          <w:rFonts w:ascii="Arial" w:hAnsi="Arial" w:cs="Arial"/>
          <w:sz w:val="20"/>
          <w:szCs w:val="20"/>
        </w:rPr>
        <w:t xml:space="preserve">szerokość jezdni drogi nr 108745 O - 3,00 </w:t>
      </w:r>
      <w:proofErr w:type="spellStart"/>
      <w:r w:rsidRPr="005F5D43">
        <w:rPr>
          <w:rFonts w:ascii="Arial" w:hAnsi="Arial" w:cs="Arial"/>
          <w:sz w:val="20"/>
          <w:szCs w:val="20"/>
        </w:rPr>
        <w:t>mb</w:t>
      </w:r>
      <w:proofErr w:type="spellEnd"/>
    </w:p>
    <w:p w14:paraId="5D5EDAA7" w14:textId="4BE93253" w:rsidR="005F5D43" w:rsidRPr="005F5D43" w:rsidRDefault="005F5D43" w:rsidP="005F5D43">
      <w:pPr>
        <w:pStyle w:val="Akapitzlist"/>
        <w:numPr>
          <w:ilvl w:val="0"/>
          <w:numId w:val="26"/>
        </w:numPr>
        <w:autoSpaceDE w:val="0"/>
        <w:autoSpaceDN w:val="0"/>
        <w:adjustRightInd w:val="0"/>
        <w:spacing w:after="0" w:line="360" w:lineRule="auto"/>
        <w:contextualSpacing w:val="0"/>
        <w:rPr>
          <w:rFonts w:ascii="Arial" w:hAnsi="Arial" w:cs="Arial"/>
          <w:sz w:val="20"/>
          <w:szCs w:val="20"/>
        </w:rPr>
      </w:pPr>
      <w:r w:rsidRPr="005F5D43">
        <w:rPr>
          <w:rFonts w:ascii="Arial" w:hAnsi="Arial" w:cs="Arial"/>
          <w:sz w:val="20"/>
          <w:szCs w:val="20"/>
        </w:rPr>
        <w:t xml:space="preserve">szerokość jezdni drogi wewnętrznej do posesji nr 62-65 - 3,00-3,56 </w:t>
      </w:r>
      <w:proofErr w:type="spellStart"/>
      <w:r w:rsidRPr="005F5D43">
        <w:rPr>
          <w:rFonts w:ascii="Arial" w:hAnsi="Arial" w:cs="Arial"/>
          <w:sz w:val="20"/>
          <w:szCs w:val="20"/>
        </w:rPr>
        <w:t>mb</w:t>
      </w:r>
      <w:proofErr w:type="spellEnd"/>
    </w:p>
    <w:p w14:paraId="2D4A1D27" w14:textId="77777777" w:rsidR="005F5D43" w:rsidRPr="005F5D43" w:rsidRDefault="005F5D43" w:rsidP="005F5D43">
      <w:pPr>
        <w:autoSpaceDE w:val="0"/>
        <w:autoSpaceDN w:val="0"/>
        <w:adjustRightInd w:val="0"/>
        <w:spacing w:after="0" w:line="360" w:lineRule="auto"/>
        <w:rPr>
          <w:rFonts w:ascii="Arial" w:hAnsi="Arial" w:cs="Arial"/>
          <w:sz w:val="20"/>
          <w:szCs w:val="20"/>
        </w:rPr>
      </w:pPr>
    </w:p>
    <w:p w14:paraId="02DA1855" w14:textId="4BE4988A" w:rsidR="005F5D43" w:rsidRPr="005F5D43" w:rsidRDefault="005F5D43" w:rsidP="005F5D43">
      <w:pPr>
        <w:autoSpaceDE w:val="0"/>
        <w:autoSpaceDN w:val="0"/>
        <w:adjustRightInd w:val="0"/>
        <w:spacing w:after="0" w:line="360" w:lineRule="auto"/>
        <w:rPr>
          <w:rFonts w:ascii="Arial" w:hAnsi="Arial" w:cs="Arial"/>
          <w:color w:val="000000"/>
          <w:sz w:val="20"/>
          <w:szCs w:val="20"/>
        </w:rPr>
      </w:pPr>
      <w:r w:rsidRPr="005F5D43">
        <w:rPr>
          <w:rFonts w:ascii="Arial" w:hAnsi="Arial" w:cs="Arial"/>
          <w:color w:val="000000"/>
          <w:sz w:val="20"/>
          <w:szCs w:val="20"/>
        </w:rPr>
        <w:t>Konstrukcja jezdni dróg gminnych w Boguchwałowie przedstawia się następująco:</w:t>
      </w:r>
    </w:p>
    <w:p w14:paraId="610FD233" w14:textId="7EE7A359" w:rsidR="005F5D43" w:rsidRPr="005F5D43" w:rsidRDefault="005F5D43" w:rsidP="002444A9">
      <w:pPr>
        <w:pStyle w:val="Akapitzlist"/>
        <w:numPr>
          <w:ilvl w:val="0"/>
          <w:numId w:val="27"/>
        </w:numPr>
        <w:autoSpaceDE w:val="0"/>
        <w:autoSpaceDN w:val="0"/>
        <w:adjustRightInd w:val="0"/>
        <w:spacing w:after="0" w:line="360" w:lineRule="auto"/>
        <w:ind w:left="641" w:hanging="357"/>
        <w:contextualSpacing w:val="0"/>
        <w:jc w:val="both"/>
        <w:rPr>
          <w:rFonts w:ascii="Arial" w:hAnsi="Arial" w:cs="Arial"/>
          <w:color w:val="000000"/>
          <w:sz w:val="20"/>
          <w:szCs w:val="20"/>
        </w:rPr>
      </w:pPr>
      <w:r w:rsidRPr="005F5D43">
        <w:rPr>
          <w:rFonts w:ascii="Arial" w:hAnsi="Arial" w:cs="Arial"/>
          <w:color w:val="000000"/>
          <w:sz w:val="20"/>
          <w:szCs w:val="20"/>
        </w:rPr>
        <w:t xml:space="preserve">warstwa ścieralna z AC 11S z zastosowaniem asfaltu drogowego D-50/70 o grubości </w:t>
      </w:r>
      <w:r w:rsidR="002444A9">
        <w:rPr>
          <w:rFonts w:ascii="Arial" w:hAnsi="Arial" w:cs="Arial"/>
          <w:color w:val="000000"/>
          <w:sz w:val="20"/>
          <w:szCs w:val="20"/>
        </w:rPr>
        <w:br/>
      </w:r>
      <w:r w:rsidRPr="005F5D43">
        <w:rPr>
          <w:rFonts w:ascii="Arial" w:hAnsi="Arial" w:cs="Arial"/>
          <w:color w:val="000000"/>
          <w:sz w:val="20"/>
          <w:szCs w:val="20"/>
        </w:rPr>
        <w:t>warstwy 3 cm,</w:t>
      </w:r>
    </w:p>
    <w:p w14:paraId="10203802" w14:textId="177293FB" w:rsidR="005F5D43" w:rsidRPr="005F5D43" w:rsidRDefault="005F5D43" w:rsidP="002444A9">
      <w:pPr>
        <w:pStyle w:val="Akapitzlist"/>
        <w:numPr>
          <w:ilvl w:val="0"/>
          <w:numId w:val="27"/>
        </w:numPr>
        <w:autoSpaceDE w:val="0"/>
        <w:autoSpaceDN w:val="0"/>
        <w:adjustRightInd w:val="0"/>
        <w:spacing w:after="0" w:line="360" w:lineRule="auto"/>
        <w:ind w:left="641" w:hanging="357"/>
        <w:contextualSpacing w:val="0"/>
        <w:jc w:val="both"/>
        <w:rPr>
          <w:rFonts w:ascii="Arial" w:hAnsi="Arial" w:cs="Arial"/>
          <w:color w:val="000000"/>
          <w:sz w:val="20"/>
          <w:szCs w:val="20"/>
        </w:rPr>
      </w:pPr>
      <w:r w:rsidRPr="005F5D43">
        <w:rPr>
          <w:rFonts w:ascii="Arial" w:hAnsi="Arial" w:cs="Arial"/>
          <w:color w:val="000000"/>
          <w:sz w:val="20"/>
          <w:szCs w:val="20"/>
        </w:rPr>
        <w:t xml:space="preserve">warstwa wiążąca z AC 16W z zastosowaniem asfaltu drogowego D-35/50 o grubości </w:t>
      </w:r>
      <w:r w:rsidR="002444A9">
        <w:rPr>
          <w:rFonts w:ascii="Arial" w:hAnsi="Arial" w:cs="Arial"/>
          <w:color w:val="000000"/>
          <w:sz w:val="20"/>
          <w:szCs w:val="20"/>
        </w:rPr>
        <w:br/>
      </w:r>
      <w:r w:rsidRPr="005F5D43">
        <w:rPr>
          <w:rFonts w:ascii="Arial" w:hAnsi="Arial" w:cs="Arial"/>
          <w:color w:val="000000"/>
          <w:sz w:val="20"/>
          <w:szCs w:val="20"/>
        </w:rPr>
        <w:t>warstwy 5 cm,</w:t>
      </w:r>
    </w:p>
    <w:p w14:paraId="1682FF4D" w14:textId="2EB7A10B" w:rsidR="005F5D43" w:rsidRPr="005F5D43" w:rsidRDefault="005F5D43" w:rsidP="002444A9">
      <w:pPr>
        <w:pStyle w:val="Akapitzlist"/>
        <w:numPr>
          <w:ilvl w:val="0"/>
          <w:numId w:val="27"/>
        </w:numPr>
        <w:autoSpaceDE w:val="0"/>
        <w:autoSpaceDN w:val="0"/>
        <w:adjustRightInd w:val="0"/>
        <w:spacing w:after="0" w:line="360" w:lineRule="auto"/>
        <w:ind w:left="641" w:hanging="357"/>
        <w:contextualSpacing w:val="0"/>
        <w:jc w:val="both"/>
        <w:rPr>
          <w:rFonts w:ascii="Arial" w:hAnsi="Arial" w:cs="Arial"/>
          <w:color w:val="000000"/>
          <w:sz w:val="20"/>
          <w:szCs w:val="20"/>
        </w:rPr>
      </w:pPr>
      <w:r w:rsidRPr="005F5D43">
        <w:rPr>
          <w:rFonts w:ascii="Arial" w:hAnsi="Arial" w:cs="Arial"/>
          <w:color w:val="000000"/>
          <w:sz w:val="20"/>
          <w:szCs w:val="20"/>
        </w:rPr>
        <w:lastRenderedPageBreak/>
        <w:t>podbudowa pomocnicza z kruszywa łamanego stabilizowanego mechanicznie 0/31,5 grubości warstwy 20 cm,</w:t>
      </w:r>
    </w:p>
    <w:p w14:paraId="5A9AD363" w14:textId="21A3C765" w:rsidR="005F5D43" w:rsidRPr="005F5D43" w:rsidRDefault="005F5D43" w:rsidP="002444A9">
      <w:pPr>
        <w:pStyle w:val="Akapitzlist"/>
        <w:numPr>
          <w:ilvl w:val="0"/>
          <w:numId w:val="27"/>
        </w:numPr>
        <w:autoSpaceDE w:val="0"/>
        <w:autoSpaceDN w:val="0"/>
        <w:adjustRightInd w:val="0"/>
        <w:spacing w:after="0" w:line="360" w:lineRule="auto"/>
        <w:ind w:left="641" w:hanging="357"/>
        <w:contextualSpacing w:val="0"/>
        <w:jc w:val="both"/>
        <w:rPr>
          <w:rFonts w:ascii="Arial" w:hAnsi="Arial" w:cs="Arial"/>
          <w:color w:val="000000"/>
          <w:sz w:val="20"/>
          <w:szCs w:val="20"/>
        </w:rPr>
      </w:pPr>
      <w:r w:rsidRPr="005F5D43">
        <w:rPr>
          <w:rFonts w:ascii="Arial" w:hAnsi="Arial" w:cs="Arial"/>
          <w:color w:val="000000"/>
          <w:sz w:val="20"/>
          <w:szCs w:val="20"/>
        </w:rPr>
        <w:t xml:space="preserve">podbudowa pomocnicza ze stabilizowanego istniejącego podłoża gruntowego cementem </w:t>
      </w:r>
      <w:r w:rsidR="002444A9">
        <w:rPr>
          <w:rFonts w:ascii="Arial" w:hAnsi="Arial" w:cs="Arial"/>
          <w:color w:val="000000"/>
          <w:sz w:val="20"/>
          <w:szCs w:val="20"/>
        </w:rPr>
        <w:br/>
      </w:r>
      <w:r w:rsidRPr="005F5D43">
        <w:rPr>
          <w:rFonts w:ascii="Arial" w:hAnsi="Arial" w:cs="Arial"/>
          <w:color w:val="000000"/>
          <w:sz w:val="20"/>
          <w:szCs w:val="20"/>
        </w:rPr>
        <w:t xml:space="preserve">CEM I lub CEM II o </w:t>
      </w:r>
      <w:proofErr w:type="spellStart"/>
      <w:r w:rsidRPr="005F5D43">
        <w:rPr>
          <w:rFonts w:ascii="Arial" w:hAnsi="Arial" w:cs="Arial"/>
          <w:color w:val="000000"/>
          <w:sz w:val="20"/>
          <w:szCs w:val="20"/>
        </w:rPr>
        <w:t>Rm</w:t>
      </w:r>
      <w:proofErr w:type="spellEnd"/>
      <w:r w:rsidRPr="005F5D43">
        <w:rPr>
          <w:rFonts w:ascii="Arial" w:hAnsi="Arial" w:cs="Arial"/>
          <w:color w:val="000000"/>
          <w:sz w:val="20"/>
          <w:szCs w:val="20"/>
        </w:rPr>
        <w:t xml:space="preserve">=2,5-5,0 </w:t>
      </w:r>
      <w:proofErr w:type="spellStart"/>
      <w:r w:rsidRPr="005F5D43">
        <w:rPr>
          <w:rFonts w:ascii="Arial" w:hAnsi="Arial" w:cs="Arial"/>
          <w:color w:val="000000"/>
          <w:sz w:val="20"/>
          <w:szCs w:val="20"/>
        </w:rPr>
        <w:t>MPa</w:t>
      </w:r>
      <w:proofErr w:type="spellEnd"/>
      <w:r w:rsidRPr="005F5D43">
        <w:rPr>
          <w:rFonts w:ascii="Arial" w:hAnsi="Arial" w:cs="Arial"/>
          <w:color w:val="000000"/>
          <w:sz w:val="20"/>
          <w:szCs w:val="20"/>
        </w:rPr>
        <w:t xml:space="preserve"> o grubości warstwy 25 cm,</w:t>
      </w:r>
    </w:p>
    <w:p w14:paraId="327E452D" w14:textId="1B5A3B0B" w:rsidR="005F5D43" w:rsidRPr="005F5D43" w:rsidRDefault="005F5D43" w:rsidP="002444A9">
      <w:pPr>
        <w:pStyle w:val="Akapitzlist"/>
        <w:numPr>
          <w:ilvl w:val="0"/>
          <w:numId w:val="27"/>
        </w:numPr>
        <w:autoSpaceDE w:val="0"/>
        <w:autoSpaceDN w:val="0"/>
        <w:adjustRightInd w:val="0"/>
        <w:spacing w:after="0" w:line="360" w:lineRule="auto"/>
        <w:ind w:left="641" w:hanging="357"/>
        <w:contextualSpacing w:val="0"/>
        <w:jc w:val="both"/>
        <w:rPr>
          <w:rFonts w:ascii="Arial" w:hAnsi="Arial" w:cs="Arial"/>
          <w:sz w:val="20"/>
          <w:szCs w:val="20"/>
        </w:rPr>
      </w:pPr>
      <w:r w:rsidRPr="005F5D43">
        <w:rPr>
          <w:rFonts w:ascii="Arial" w:hAnsi="Arial" w:cs="Arial"/>
          <w:color w:val="000000"/>
          <w:sz w:val="20"/>
          <w:szCs w:val="20"/>
        </w:rPr>
        <w:t>istniejące podłoże gruntowe.</w:t>
      </w:r>
    </w:p>
    <w:p w14:paraId="41358630" w14:textId="77777777" w:rsidR="002A4062" w:rsidRDefault="002A4062" w:rsidP="002A4062">
      <w:pPr>
        <w:pStyle w:val="Akapitzlist"/>
        <w:spacing w:after="0" w:line="360" w:lineRule="auto"/>
        <w:ind w:left="357"/>
        <w:jc w:val="both"/>
        <w:rPr>
          <w:rFonts w:ascii="Arial" w:hAnsi="Arial" w:cs="Arial"/>
          <w:bCs/>
          <w:sz w:val="20"/>
          <w:szCs w:val="20"/>
        </w:rPr>
      </w:pPr>
    </w:p>
    <w:p w14:paraId="219A6DBE" w14:textId="77777777" w:rsidR="00AA3BA9" w:rsidRPr="00AA3BA9" w:rsidRDefault="00AA3BA9" w:rsidP="002A4062">
      <w:pPr>
        <w:pStyle w:val="Akapitzlist"/>
        <w:numPr>
          <w:ilvl w:val="0"/>
          <w:numId w:val="13"/>
        </w:numPr>
        <w:spacing w:before="240" w:after="120" w:line="360" w:lineRule="auto"/>
        <w:ind w:left="357" w:hanging="357"/>
        <w:jc w:val="both"/>
        <w:rPr>
          <w:rFonts w:ascii="Arial" w:hAnsi="Arial" w:cs="Arial"/>
          <w:b/>
          <w:sz w:val="20"/>
          <w:szCs w:val="20"/>
        </w:rPr>
      </w:pPr>
      <w:r w:rsidRPr="00AA3BA9">
        <w:rPr>
          <w:rFonts w:ascii="Arial" w:hAnsi="Arial" w:cs="Arial"/>
          <w:b/>
          <w:sz w:val="20"/>
          <w:szCs w:val="20"/>
        </w:rPr>
        <w:t xml:space="preserve">Modernizacja sieci wodociągowej w sołectwie </w:t>
      </w:r>
      <w:proofErr w:type="spellStart"/>
      <w:r w:rsidRPr="00AA3BA9">
        <w:rPr>
          <w:rFonts w:ascii="Arial" w:hAnsi="Arial" w:cs="Arial"/>
          <w:b/>
          <w:sz w:val="20"/>
          <w:szCs w:val="20"/>
        </w:rPr>
        <w:t>Dziećmarów</w:t>
      </w:r>
      <w:proofErr w:type="spellEnd"/>
      <w:r w:rsidRPr="00AA3BA9">
        <w:rPr>
          <w:rFonts w:ascii="Arial" w:hAnsi="Arial" w:cs="Arial"/>
          <w:b/>
          <w:sz w:val="20"/>
          <w:szCs w:val="20"/>
        </w:rPr>
        <w:t>,</w:t>
      </w:r>
    </w:p>
    <w:p w14:paraId="1964E1B7" w14:textId="7823B14E" w:rsidR="00AA3BA9" w:rsidRPr="002444A9" w:rsidRDefault="00AA3BA9" w:rsidP="005B4375">
      <w:pPr>
        <w:spacing w:after="0" w:line="360" w:lineRule="auto"/>
        <w:jc w:val="both"/>
        <w:rPr>
          <w:rFonts w:ascii="Arial" w:hAnsi="Arial" w:cs="Arial"/>
          <w:sz w:val="20"/>
          <w:szCs w:val="20"/>
        </w:rPr>
      </w:pPr>
      <w:r w:rsidRPr="002444A9">
        <w:rPr>
          <w:rFonts w:ascii="Arial" w:hAnsi="Arial" w:cs="Arial"/>
          <w:sz w:val="20"/>
          <w:szCs w:val="20"/>
        </w:rPr>
        <w:t>Modernizacja sieci wodociągowej w zakresie zmiany rozdziału i połączeń tranzytu ze studnią nr 2 w tym montaż 3 szt. zasuw 3</w:t>
      </w:r>
      <w:r w:rsidR="002444A9">
        <w:rPr>
          <w:rFonts w:ascii="Arial" w:hAnsi="Arial" w:cs="Arial"/>
          <w:sz w:val="20"/>
          <w:szCs w:val="20"/>
        </w:rPr>
        <w:t xml:space="preserve"> </w:t>
      </w:r>
      <w:r w:rsidRPr="002444A9">
        <w:rPr>
          <w:rFonts w:ascii="Arial" w:hAnsi="Arial" w:cs="Arial"/>
          <w:sz w:val="20"/>
          <w:szCs w:val="20"/>
        </w:rPr>
        <w:t xml:space="preserve">szt. i wymiany istniejącego odcinka sieci PCV na rury PEHD na odcinku </w:t>
      </w:r>
      <w:r w:rsidR="002444A9">
        <w:rPr>
          <w:rFonts w:ascii="Arial" w:hAnsi="Arial" w:cs="Arial"/>
          <w:sz w:val="20"/>
          <w:szCs w:val="20"/>
        </w:rPr>
        <w:br/>
      </w:r>
      <w:r w:rsidRPr="002444A9">
        <w:rPr>
          <w:rFonts w:ascii="Arial" w:hAnsi="Arial" w:cs="Arial"/>
          <w:sz w:val="20"/>
          <w:szCs w:val="20"/>
        </w:rPr>
        <w:t>10,00</w:t>
      </w:r>
      <w:r w:rsidR="002444A9">
        <w:rPr>
          <w:rFonts w:ascii="Arial" w:hAnsi="Arial" w:cs="Arial"/>
          <w:sz w:val="20"/>
          <w:szCs w:val="20"/>
        </w:rPr>
        <w:t xml:space="preserve"> </w:t>
      </w:r>
      <w:r w:rsidRPr="002444A9">
        <w:rPr>
          <w:rFonts w:ascii="Arial" w:hAnsi="Arial" w:cs="Arial"/>
          <w:sz w:val="20"/>
          <w:szCs w:val="20"/>
        </w:rPr>
        <w:t>m. Ponadto w ramach modernizacji sieci należy zdemontować hydrant podziemny i zamontować zestaw hydrantowy nadziemny.</w:t>
      </w:r>
    </w:p>
    <w:p w14:paraId="4E33EECA" w14:textId="77777777" w:rsidR="00AA3BA9" w:rsidRPr="002444A9" w:rsidRDefault="00AA3BA9" w:rsidP="005B4375">
      <w:pPr>
        <w:spacing w:after="0" w:line="360" w:lineRule="auto"/>
        <w:jc w:val="both"/>
        <w:rPr>
          <w:rFonts w:ascii="Arial" w:hAnsi="Arial" w:cs="Arial"/>
          <w:sz w:val="20"/>
          <w:szCs w:val="20"/>
        </w:rPr>
      </w:pPr>
      <w:r w:rsidRPr="002444A9">
        <w:rPr>
          <w:rFonts w:ascii="Arial" w:hAnsi="Arial" w:cs="Arial"/>
          <w:sz w:val="20"/>
          <w:szCs w:val="20"/>
        </w:rPr>
        <w:t>- zasuwa nr 1 fi 150 mm, działka nr 437,</w:t>
      </w:r>
    </w:p>
    <w:p w14:paraId="395C95E6" w14:textId="77777777" w:rsidR="00AA3BA9" w:rsidRPr="002444A9" w:rsidRDefault="00AA3BA9" w:rsidP="005B4375">
      <w:pPr>
        <w:spacing w:after="0" w:line="360" w:lineRule="auto"/>
        <w:jc w:val="both"/>
        <w:rPr>
          <w:rFonts w:ascii="Arial" w:hAnsi="Arial" w:cs="Arial"/>
          <w:sz w:val="20"/>
          <w:szCs w:val="20"/>
        </w:rPr>
      </w:pPr>
      <w:r w:rsidRPr="002444A9">
        <w:rPr>
          <w:rFonts w:ascii="Arial" w:hAnsi="Arial" w:cs="Arial"/>
          <w:sz w:val="20"/>
          <w:szCs w:val="20"/>
        </w:rPr>
        <w:t>- zasuwa nr 2 fi 150 mm, działka nr 437,</w:t>
      </w:r>
    </w:p>
    <w:p w14:paraId="2FEF5C37" w14:textId="77777777" w:rsidR="00AA3BA9" w:rsidRPr="002444A9" w:rsidRDefault="00AA3BA9" w:rsidP="005B4375">
      <w:pPr>
        <w:spacing w:after="0" w:line="360" w:lineRule="auto"/>
        <w:jc w:val="both"/>
        <w:rPr>
          <w:rFonts w:ascii="Arial" w:hAnsi="Arial" w:cs="Arial"/>
          <w:sz w:val="20"/>
          <w:szCs w:val="20"/>
        </w:rPr>
      </w:pPr>
      <w:r w:rsidRPr="002444A9">
        <w:rPr>
          <w:rFonts w:ascii="Arial" w:hAnsi="Arial" w:cs="Arial"/>
          <w:sz w:val="20"/>
          <w:szCs w:val="20"/>
        </w:rPr>
        <w:t>- zasuwa nr 3 fi 150 mm, działka nr 436,</w:t>
      </w:r>
    </w:p>
    <w:p w14:paraId="0CB184A6" w14:textId="77777777" w:rsidR="00AA3BA9" w:rsidRPr="002444A9" w:rsidRDefault="00AA3BA9" w:rsidP="005B4375">
      <w:pPr>
        <w:spacing w:after="0" w:line="360" w:lineRule="auto"/>
        <w:jc w:val="both"/>
        <w:rPr>
          <w:rFonts w:ascii="Arial" w:hAnsi="Arial" w:cs="Arial"/>
          <w:sz w:val="20"/>
          <w:szCs w:val="20"/>
        </w:rPr>
      </w:pPr>
      <w:r w:rsidRPr="002444A9">
        <w:rPr>
          <w:rFonts w:ascii="Arial" w:hAnsi="Arial" w:cs="Arial"/>
          <w:sz w:val="20"/>
          <w:szCs w:val="20"/>
        </w:rPr>
        <w:t>- wymiana przewodu z PVC na rury PEHD 10,00m, działka nr 436,</w:t>
      </w:r>
    </w:p>
    <w:p w14:paraId="113A7F8B" w14:textId="77777777" w:rsidR="00AA3BA9" w:rsidRPr="002444A9" w:rsidRDefault="00AA3BA9" w:rsidP="005B4375">
      <w:pPr>
        <w:spacing w:after="0" w:line="360" w:lineRule="auto"/>
        <w:rPr>
          <w:rFonts w:ascii="Arial" w:hAnsi="Arial" w:cs="Arial"/>
          <w:sz w:val="20"/>
          <w:szCs w:val="20"/>
        </w:rPr>
      </w:pPr>
      <w:r w:rsidRPr="002444A9">
        <w:rPr>
          <w:rFonts w:ascii="Arial" w:hAnsi="Arial" w:cs="Arial"/>
          <w:sz w:val="20"/>
          <w:szCs w:val="20"/>
        </w:rPr>
        <w:t>- montaż zestawu hydrantowego nadziemnego, działka nr 401.</w:t>
      </w:r>
    </w:p>
    <w:p w14:paraId="3C70E1E6" w14:textId="77777777" w:rsidR="00AA3BA9" w:rsidRPr="00AA3BA9" w:rsidRDefault="00AA3BA9" w:rsidP="002A4062">
      <w:pPr>
        <w:pStyle w:val="Akapitzlist"/>
        <w:numPr>
          <w:ilvl w:val="0"/>
          <w:numId w:val="13"/>
        </w:numPr>
        <w:spacing w:before="240" w:after="120" w:line="360" w:lineRule="auto"/>
        <w:ind w:left="357" w:hanging="357"/>
        <w:jc w:val="both"/>
        <w:rPr>
          <w:rFonts w:ascii="Arial" w:hAnsi="Arial" w:cs="Arial"/>
          <w:b/>
          <w:sz w:val="20"/>
          <w:szCs w:val="20"/>
        </w:rPr>
      </w:pPr>
      <w:r w:rsidRPr="00AA3BA9">
        <w:rPr>
          <w:rFonts w:ascii="Arial" w:hAnsi="Arial" w:cs="Arial"/>
          <w:b/>
          <w:sz w:val="20"/>
          <w:szCs w:val="20"/>
        </w:rPr>
        <w:t>Modernizacja sieci wodociągowej w sołectwie Boguchwałów- Wierzbno,</w:t>
      </w:r>
    </w:p>
    <w:p w14:paraId="49896ED1" w14:textId="547C74D4" w:rsidR="00AA3BA9" w:rsidRPr="002444A9" w:rsidRDefault="00AA3BA9" w:rsidP="002444A9">
      <w:pPr>
        <w:spacing w:after="0" w:line="360" w:lineRule="auto"/>
        <w:jc w:val="both"/>
        <w:rPr>
          <w:rFonts w:ascii="Arial" w:hAnsi="Arial" w:cs="Arial"/>
          <w:sz w:val="20"/>
          <w:szCs w:val="20"/>
        </w:rPr>
      </w:pPr>
      <w:r w:rsidRPr="002444A9">
        <w:rPr>
          <w:rFonts w:ascii="Arial" w:hAnsi="Arial" w:cs="Arial"/>
          <w:sz w:val="20"/>
          <w:szCs w:val="20"/>
        </w:rPr>
        <w:t>W ramach modernizacji sieci wodociągowej w sołectwie Boguchwałów nastąpi montaż dwóch zasuw odcinających na działce nr 62 i 219/2 celem zwiększenia parametrów technicznych, w tym możliwości zarządzania siecią oddzielnie na kilku odcinkach. Zasuwę na działce nr 62 należy zamontować na sieci wodociągowej o średnicy fi 80mm. Natomiast na działce nr 219/2 nastąpi montaż zasuwy fi</w:t>
      </w:r>
      <w:r w:rsidR="002444A9">
        <w:rPr>
          <w:rFonts w:ascii="Arial" w:hAnsi="Arial" w:cs="Arial"/>
          <w:sz w:val="20"/>
          <w:szCs w:val="20"/>
        </w:rPr>
        <w:t xml:space="preserve"> </w:t>
      </w:r>
      <w:r w:rsidRPr="002444A9">
        <w:rPr>
          <w:rFonts w:ascii="Arial" w:hAnsi="Arial" w:cs="Arial"/>
          <w:sz w:val="20"/>
          <w:szCs w:val="20"/>
        </w:rPr>
        <w:t>160mm.</w:t>
      </w:r>
    </w:p>
    <w:p w14:paraId="51970028" w14:textId="77777777" w:rsidR="00AA3BA9" w:rsidRPr="002A4062" w:rsidRDefault="00AA3BA9" w:rsidP="002A4062">
      <w:pPr>
        <w:pStyle w:val="Akapitzlist"/>
        <w:numPr>
          <w:ilvl w:val="0"/>
          <w:numId w:val="13"/>
        </w:numPr>
        <w:spacing w:before="240" w:after="120" w:line="360" w:lineRule="auto"/>
        <w:ind w:left="357" w:hanging="357"/>
        <w:contextualSpacing w:val="0"/>
        <w:jc w:val="both"/>
        <w:rPr>
          <w:rFonts w:ascii="Arial" w:hAnsi="Arial" w:cs="Arial"/>
          <w:b/>
          <w:sz w:val="20"/>
          <w:szCs w:val="20"/>
        </w:rPr>
      </w:pPr>
      <w:r w:rsidRPr="002A4062">
        <w:rPr>
          <w:rFonts w:ascii="Arial" w:hAnsi="Arial" w:cs="Arial"/>
          <w:b/>
          <w:sz w:val="20"/>
          <w:szCs w:val="20"/>
        </w:rPr>
        <w:t>Budowa oświetlenia drogowego przy ul. Klonowej i Szczęśliwej w Baborowie.</w:t>
      </w:r>
    </w:p>
    <w:p w14:paraId="303E2BA2" w14:textId="693FA858" w:rsidR="00AA3BA9" w:rsidRPr="002A4062" w:rsidRDefault="00AA3BA9" w:rsidP="00177583">
      <w:pPr>
        <w:autoSpaceDE w:val="0"/>
        <w:autoSpaceDN w:val="0"/>
        <w:adjustRightInd w:val="0"/>
        <w:spacing w:after="0" w:line="360" w:lineRule="auto"/>
        <w:jc w:val="both"/>
        <w:rPr>
          <w:rFonts w:ascii="Arial" w:hAnsi="Arial" w:cs="Arial"/>
          <w:sz w:val="20"/>
          <w:szCs w:val="20"/>
        </w:rPr>
      </w:pPr>
      <w:r w:rsidRPr="002A4062">
        <w:rPr>
          <w:rFonts w:ascii="Arial" w:hAnsi="Arial" w:cs="Arial"/>
          <w:sz w:val="20"/>
          <w:szCs w:val="20"/>
        </w:rPr>
        <w:t>Przedmiotem zamierzenia budowlanego jest budowa sieci energetycznej oświetlenia drogowego przy ul. Klonowej i Szczęśliwej w Baborowie.</w:t>
      </w:r>
    </w:p>
    <w:p w14:paraId="023B8447" w14:textId="6256A2BE" w:rsidR="00AA3BA9" w:rsidRPr="002A4062" w:rsidRDefault="00AA3BA9" w:rsidP="002444A9">
      <w:pPr>
        <w:autoSpaceDE w:val="0"/>
        <w:autoSpaceDN w:val="0"/>
        <w:adjustRightInd w:val="0"/>
        <w:spacing w:before="120" w:after="0" w:line="360" w:lineRule="auto"/>
        <w:jc w:val="both"/>
        <w:rPr>
          <w:rFonts w:ascii="Arial" w:hAnsi="Arial" w:cs="Arial"/>
          <w:sz w:val="20"/>
          <w:szCs w:val="20"/>
        </w:rPr>
      </w:pPr>
      <w:r w:rsidRPr="002A4062">
        <w:rPr>
          <w:rFonts w:ascii="Arial" w:hAnsi="Arial" w:cs="Arial"/>
          <w:sz w:val="20"/>
          <w:szCs w:val="20"/>
        </w:rPr>
        <w:t>Główne parametry sieci energetycznej</w:t>
      </w:r>
    </w:p>
    <w:p w14:paraId="1423A4D8" w14:textId="77777777" w:rsidR="00AA3BA9" w:rsidRPr="002A4062" w:rsidRDefault="00AA3BA9" w:rsidP="00177583">
      <w:pPr>
        <w:autoSpaceDE w:val="0"/>
        <w:autoSpaceDN w:val="0"/>
        <w:adjustRightInd w:val="0"/>
        <w:spacing w:after="0" w:line="360" w:lineRule="auto"/>
        <w:jc w:val="both"/>
        <w:rPr>
          <w:rFonts w:ascii="Arial" w:hAnsi="Arial" w:cs="Arial"/>
          <w:sz w:val="20"/>
          <w:szCs w:val="20"/>
        </w:rPr>
      </w:pPr>
      <w:r w:rsidRPr="002A4062">
        <w:rPr>
          <w:rFonts w:ascii="Arial" w:hAnsi="Arial" w:cs="Arial"/>
          <w:sz w:val="20"/>
          <w:szCs w:val="20"/>
        </w:rPr>
        <w:t>Kable YAKY 4x35, l=605,0m</w:t>
      </w:r>
    </w:p>
    <w:p w14:paraId="36779CA7" w14:textId="68CF56BF" w:rsidR="00AA3BA9" w:rsidRPr="002A4062" w:rsidRDefault="00AA3BA9" w:rsidP="00177583">
      <w:pPr>
        <w:autoSpaceDE w:val="0"/>
        <w:autoSpaceDN w:val="0"/>
        <w:adjustRightInd w:val="0"/>
        <w:spacing w:after="0" w:line="360" w:lineRule="auto"/>
        <w:jc w:val="both"/>
        <w:rPr>
          <w:rFonts w:ascii="Arial" w:hAnsi="Arial" w:cs="Arial"/>
          <w:sz w:val="20"/>
          <w:szCs w:val="20"/>
        </w:rPr>
      </w:pPr>
      <w:r w:rsidRPr="002A4062">
        <w:rPr>
          <w:rFonts w:ascii="Arial" w:hAnsi="Arial" w:cs="Arial"/>
          <w:sz w:val="20"/>
          <w:szCs w:val="20"/>
        </w:rPr>
        <w:t>Oprawa oświetleniowa CD3-III-40H-DGT-15X150 H-8M L-1m 5* (lub równoważne), 6 szt.</w:t>
      </w:r>
    </w:p>
    <w:p w14:paraId="25C196A0" w14:textId="724F5727" w:rsidR="00AA3BA9" w:rsidRPr="002A4062" w:rsidRDefault="00AA3BA9" w:rsidP="00177583">
      <w:pPr>
        <w:spacing w:line="360" w:lineRule="auto"/>
        <w:jc w:val="both"/>
        <w:rPr>
          <w:sz w:val="20"/>
          <w:szCs w:val="20"/>
        </w:rPr>
      </w:pPr>
      <w:r w:rsidRPr="002A4062">
        <w:rPr>
          <w:rFonts w:ascii="Arial" w:hAnsi="Arial" w:cs="Arial"/>
          <w:sz w:val="20"/>
          <w:szCs w:val="20"/>
        </w:rPr>
        <w:t>Oprawa oświetleniowa CD3-II-40H-DGT-15X150 H-8M L-1m 5*(lub równoważne), 5 szt.</w:t>
      </w:r>
    </w:p>
    <w:p w14:paraId="04C55849" w14:textId="6EE915A6" w:rsidR="002A4062" w:rsidRPr="002A4062" w:rsidRDefault="002A4062" w:rsidP="00177583">
      <w:pPr>
        <w:autoSpaceDE w:val="0"/>
        <w:autoSpaceDN w:val="0"/>
        <w:adjustRightInd w:val="0"/>
        <w:spacing w:after="0" w:line="360" w:lineRule="auto"/>
        <w:jc w:val="both"/>
        <w:rPr>
          <w:rFonts w:ascii="Arial" w:hAnsi="Arial" w:cs="Arial"/>
          <w:sz w:val="20"/>
          <w:szCs w:val="20"/>
        </w:rPr>
      </w:pPr>
      <w:r w:rsidRPr="002A4062">
        <w:rPr>
          <w:rFonts w:ascii="Arial" w:hAnsi="Arial" w:cs="Arial"/>
          <w:b/>
          <w:bCs/>
          <w:sz w:val="20"/>
          <w:szCs w:val="20"/>
        </w:rPr>
        <w:t>UWAGA:</w:t>
      </w:r>
      <w:r w:rsidRPr="002A4062">
        <w:rPr>
          <w:rFonts w:ascii="Arial" w:hAnsi="Arial" w:cs="Arial"/>
          <w:sz w:val="20"/>
          <w:szCs w:val="20"/>
        </w:rPr>
        <w:t xml:space="preserve"> Dokumentacja projektowa obejmuje szerszy zakres inwestycji</w:t>
      </w:r>
      <w:r w:rsidR="002444A9">
        <w:rPr>
          <w:rFonts w:ascii="Arial" w:hAnsi="Arial" w:cs="Arial"/>
          <w:sz w:val="20"/>
          <w:szCs w:val="20"/>
        </w:rPr>
        <w:t>.</w:t>
      </w:r>
      <w:r w:rsidRPr="002A4062">
        <w:rPr>
          <w:rFonts w:ascii="Arial" w:hAnsi="Arial" w:cs="Arial"/>
          <w:sz w:val="20"/>
          <w:szCs w:val="20"/>
        </w:rPr>
        <w:t xml:space="preserve"> </w:t>
      </w:r>
      <w:r w:rsidR="002444A9">
        <w:rPr>
          <w:rFonts w:ascii="Arial" w:hAnsi="Arial" w:cs="Arial"/>
          <w:sz w:val="20"/>
          <w:szCs w:val="20"/>
        </w:rPr>
        <w:t>S</w:t>
      </w:r>
      <w:r w:rsidRPr="002A4062">
        <w:rPr>
          <w:rFonts w:ascii="Arial" w:hAnsi="Arial" w:cs="Arial"/>
          <w:sz w:val="20"/>
          <w:szCs w:val="20"/>
        </w:rPr>
        <w:t>ieć wodociągowa, sieć kanalizacji sanitarnej oraz sie</w:t>
      </w:r>
      <w:r w:rsidR="00177583">
        <w:rPr>
          <w:rFonts w:ascii="Arial" w:hAnsi="Arial" w:cs="Arial"/>
          <w:sz w:val="20"/>
          <w:szCs w:val="20"/>
        </w:rPr>
        <w:t>ć</w:t>
      </w:r>
      <w:r w:rsidRPr="002A4062">
        <w:rPr>
          <w:rFonts w:ascii="Arial" w:hAnsi="Arial" w:cs="Arial"/>
          <w:sz w:val="20"/>
          <w:szCs w:val="20"/>
        </w:rPr>
        <w:t xml:space="preserve"> kanalizacji deszczowej poza zakresem niniejszej procedury</w:t>
      </w:r>
      <w:r w:rsidR="00177583">
        <w:rPr>
          <w:rFonts w:ascii="Arial" w:hAnsi="Arial" w:cs="Arial"/>
          <w:sz w:val="20"/>
          <w:szCs w:val="20"/>
        </w:rPr>
        <w:t xml:space="preserve"> </w:t>
      </w:r>
      <w:r w:rsidRPr="002A4062">
        <w:rPr>
          <w:rFonts w:ascii="Arial" w:hAnsi="Arial" w:cs="Arial"/>
          <w:sz w:val="20"/>
          <w:szCs w:val="20"/>
        </w:rPr>
        <w:t>przetargowej.</w:t>
      </w:r>
    </w:p>
    <w:p w14:paraId="2B5B0E49" w14:textId="77777777" w:rsidR="00AA3BA9" w:rsidRDefault="00AA3BA9" w:rsidP="00674E0A">
      <w:pPr>
        <w:pStyle w:val="Akapitzlist"/>
        <w:autoSpaceDE w:val="0"/>
        <w:autoSpaceDN w:val="0"/>
        <w:adjustRightInd w:val="0"/>
        <w:spacing w:after="0" w:line="360" w:lineRule="auto"/>
        <w:ind w:left="357"/>
        <w:rPr>
          <w:rFonts w:ascii="Arial" w:hAnsi="Arial" w:cs="Arial"/>
          <w:sz w:val="20"/>
          <w:szCs w:val="20"/>
        </w:rPr>
      </w:pPr>
    </w:p>
    <w:p w14:paraId="0BDB3301" w14:textId="77777777" w:rsidR="00AA3BA9" w:rsidRPr="003A1DC8" w:rsidRDefault="00AA3BA9" w:rsidP="00AA3BA9">
      <w:pPr>
        <w:pStyle w:val="Akapitzlist"/>
        <w:spacing w:after="0" w:line="360" w:lineRule="auto"/>
        <w:ind w:left="357" w:hanging="357"/>
        <w:rPr>
          <w:rFonts w:ascii="Arial" w:hAnsi="Arial" w:cs="Arial"/>
          <w:b/>
          <w:sz w:val="20"/>
          <w:szCs w:val="20"/>
        </w:rPr>
      </w:pPr>
      <w:r w:rsidRPr="003A1DC8">
        <w:rPr>
          <w:rFonts w:ascii="Arial" w:hAnsi="Arial" w:cs="Arial"/>
          <w:b/>
          <w:sz w:val="20"/>
          <w:szCs w:val="20"/>
        </w:rPr>
        <w:t>Ponadto w ramach realizacji przedmiotu zamówienia należy wykonać.:</w:t>
      </w:r>
    </w:p>
    <w:p w14:paraId="73406D6D" w14:textId="77777777" w:rsidR="00AA3BA9" w:rsidRPr="003A1DC8" w:rsidRDefault="00AA3BA9" w:rsidP="00AA3BA9">
      <w:pPr>
        <w:pStyle w:val="Akapitzlist"/>
        <w:spacing w:after="0" w:line="360" w:lineRule="auto"/>
        <w:ind w:left="357" w:hanging="357"/>
        <w:rPr>
          <w:rFonts w:ascii="Arial" w:hAnsi="Arial" w:cs="Arial"/>
          <w:bCs/>
          <w:sz w:val="20"/>
          <w:szCs w:val="20"/>
        </w:rPr>
      </w:pPr>
      <w:r w:rsidRPr="003A1DC8">
        <w:rPr>
          <w:rFonts w:ascii="Arial" w:hAnsi="Arial" w:cs="Arial"/>
          <w:bCs/>
          <w:sz w:val="20"/>
          <w:szCs w:val="20"/>
        </w:rPr>
        <w:t>1) Projekt tymczasowej organizacji ruchu</w:t>
      </w:r>
    </w:p>
    <w:p w14:paraId="09B2D40E" w14:textId="77777777" w:rsidR="00AA3BA9" w:rsidRPr="003A1DC8" w:rsidRDefault="00AA3BA9" w:rsidP="00AA3BA9">
      <w:pPr>
        <w:pStyle w:val="Akapitzlist"/>
        <w:spacing w:after="0" w:line="360" w:lineRule="auto"/>
        <w:ind w:left="357" w:hanging="357"/>
        <w:rPr>
          <w:rFonts w:ascii="Arial" w:hAnsi="Arial" w:cs="Arial"/>
          <w:bCs/>
          <w:sz w:val="20"/>
          <w:szCs w:val="20"/>
        </w:rPr>
      </w:pPr>
      <w:r w:rsidRPr="003A1DC8">
        <w:rPr>
          <w:rFonts w:ascii="Arial" w:hAnsi="Arial" w:cs="Arial"/>
          <w:bCs/>
          <w:sz w:val="20"/>
          <w:szCs w:val="20"/>
        </w:rPr>
        <w:t>2) Oznakowanie i zabezpieczenie miejsca robót</w:t>
      </w:r>
    </w:p>
    <w:p w14:paraId="2C7DCE77" w14:textId="77777777" w:rsidR="00AA3BA9" w:rsidRPr="003A1DC8" w:rsidRDefault="00AA3BA9" w:rsidP="00AA3BA9">
      <w:pPr>
        <w:pStyle w:val="Akapitzlist"/>
        <w:spacing w:after="0" w:line="360" w:lineRule="auto"/>
        <w:ind w:left="357" w:hanging="357"/>
        <w:rPr>
          <w:rFonts w:ascii="Arial" w:hAnsi="Arial" w:cs="Arial"/>
          <w:bCs/>
          <w:sz w:val="20"/>
          <w:szCs w:val="20"/>
        </w:rPr>
      </w:pPr>
      <w:r w:rsidRPr="003A1DC8">
        <w:rPr>
          <w:rFonts w:ascii="Arial" w:hAnsi="Arial" w:cs="Arial"/>
          <w:bCs/>
          <w:sz w:val="20"/>
          <w:szCs w:val="20"/>
        </w:rPr>
        <w:t>3) Kompleksową obsługę geodezyjną w zakresie niezbędnym do realizacji przedmiotu zamówienia</w:t>
      </w:r>
    </w:p>
    <w:p w14:paraId="7166799A" w14:textId="77777777" w:rsidR="00AA3BA9" w:rsidRPr="003A1DC8" w:rsidRDefault="00AA3BA9" w:rsidP="00AA3BA9">
      <w:pPr>
        <w:pStyle w:val="Akapitzlist"/>
        <w:spacing w:after="0" w:line="360" w:lineRule="auto"/>
        <w:ind w:left="357" w:hanging="357"/>
        <w:rPr>
          <w:rFonts w:ascii="Arial" w:hAnsi="Arial" w:cs="Arial"/>
          <w:bCs/>
          <w:sz w:val="20"/>
          <w:szCs w:val="20"/>
        </w:rPr>
      </w:pPr>
      <w:r w:rsidRPr="003A1DC8">
        <w:rPr>
          <w:rFonts w:ascii="Arial" w:hAnsi="Arial" w:cs="Arial"/>
          <w:bCs/>
          <w:sz w:val="20"/>
          <w:szCs w:val="20"/>
        </w:rPr>
        <w:t>4) Inwentaryzację geodezyjną powykonawczą przyjętą do państwowego zasobu geodezyjnego</w:t>
      </w:r>
    </w:p>
    <w:p w14:paraId="03540900" w14:textId="77777777" w:rsidR="00AA3BA9" w:rsidRPr="003A1DC8" w:rsidRDefault="00AA3BA9" w:rsidP="00AA3BA9">
      <w:pPr>
        <w:pStyle w:val="Akapitzlist"/>
        <w:spacing w:after="0" w:line="360" w:lineRule="auto"/>
        <w:ind w:left="357" w:hanging="357"/>
        <w:rPr>
          <w:rFonts w:ascii="Arial" w:hAnsi="Arial" w:cs="Arial"/>
          <w:bCs/>
          <w:sz w:val="20"/>
          <w:szCs w:val="20"/>
        </w:rPr>
      </w:pPr>
      <w:r w:rsidRPr="003A1DC8">
        <w:rPr>
          <w:rFonts w:ascii="Arial" w:hAnsi="Arial" w:cs="Arial"/>
          <w:bCs/>
          <w:sz w:val="20"/>
          <w:szCs w:val="20"/>
        </w:rPr>
        <w:t>5) Dokumentację powykonawczą</w:t>
      </w:r>
      <w:r>
        <w:rPr>
          <w:rFonts w:ascii="Arial" w:hAnsi="Arial" w:cs="Arial"/>
          <w:bCs/>
          <w:sz w:val="20"/>
          <w:szCs w:val="20"/>
        </w:rPr>
        <w:t>.</w:t>
      </w:r>
    </w:p>
    <w:p w14:paraId="2EEE2DD9" w14:textId="77777777" w:rsidR="00AA3BA9" w:rsidRDefault="00AA3BA9" w:rsidP="00674E0A">
      <w:pPr>
        <w:pStyle w:val="Akapitzlist"/>
        <w:autoSpaceDE w:val="0"/>
        <w:autoSpaceDN w:val="0"/>
        <w:adjustRightInd w:val="0"/>
        <w:spacing w:after="0" w:line="360" w:lineRule="auto"/>
        <w:ind w:left="357"/>
        <w:rPr>
          <w:rFonts w:ascii="Arial" w:hAnsi="Arial" w:cs="Arial"/>
          <w:sz w:val="20"/>
          <w:szCs w:val="20"/>
        </w:rPr>
      </w:pPr>
    </w:p>
    <w:bookmarkEnd w:id="1"/>
    <w:p w14:paraId="6A4BBA1B" w14:textId="77777777" w:rsidR="00401B31" w:rsidRPr="007365F5" w:rsidRDefault="00CC57E0" w:rsidP="00420BD7">
      <w:pPr>
        <w:pStyle w:val="Nagwek1"/>
        <w:numPr>
          <w:ilvl w:val="3"/>
          <w:numId w:val="7"/>
        </w:numPr>
        <w:tabs>
          <w:tab w:val="left" w:pos="1195"/>
          <w:tab w:val="left" w:pos="1196"/>
        </w:tabs>
        <w:spacing w:before="40" w:after="40" w:line="360" w:lineRule="auto"/>
        <w:ind w:left="284" w:hanging="284"/>
        <w:jc w:val="both"/>
        <w:rPr>
          <w:rFonts w:ascii="Arial" w:hAnsi="Arial" w:cs="Arial"/>
          <w:b w:val="0"/>
          <w:bCs w:val="0"/>
          <w:spacing w:val="-2"/>
          <w:sz w:val="20"/>
          <w:szCs w:val="20"/>
        </w:rPr>
      </w:pPr>
      <w:r w:rsidRPr="007365F5">
        <w:rPr>
          <w:rFonts w:ascii="Arial" w:hAnsi="Arial" w:cs="Arial"/>
          <w:b w:val="0"/>
          <w:bCs w:val="0"/>
          <w:spacing w:val="-2"/>
          <w:sz w:val="20"/>
          <w:szCs w:val="20"/>
        </w:rPr>
        <w:t>Wszystkie informacje zawarte są w części technicznej dokumentacji zamówienia</w:t>
      </w:r>
      <w:r w:rsidR="000A4EB0" w:rsidRPr="007365F5">
        <w:rPr>
          <w:rFonts w:ascii="Arial" w:hAnsi="Arial" w:cs="Arial"/>
          <w:b w:val="0"/>
          <w:bCs w:val="0"/>
          <w:spacing w:val="-2"/>
          <w:sz w:val="20"/>
          <w:szCs w:val="20"/>
        </w:rPr>
        <w:t>.</w:t>
      </w:r>
    </w:p>
    <w:p w14:paraId="762F807C" w14:textId="77777777" w:rsidR="00044ED5" w:rsidRPr="000A4EB0" w:rsidRDefault="00A57EE6" w:rsidP="00420BD7">
      <w:pPr>
        <w:pStyle w:val="Nagwek1"/>
        <w:numPr>
          <w:ilvl w:val="3"/>
          <w:numId w:val="7"/>
        </w:numPr>
        <w:tabs>
          <w:tab w:val="left" w:pos="1195"/>
          <w:tab w:val="left" w:pos="1196"/>
        </w:tabs>
        <w:spacing w:before="40" w:after="40" w:line="360" w:lineRule="auto"/>
        <w:ind w:left="284" w:hanging="284"/>
        <w:jc w:val="both"/>
        <w:rPr>
          <w:rFonts w:ascii="Arial" w:hAnsi="Arial" w:cs="Arial"/>
          <w:b w:val="0"/>
          <w:bCs w:val="0"/>
          <w:spacing w:val="-2"/>
          <w:sz w:val="20"/>
          <w:szCs w:val="20"/>
        </w:rPr>
      </w:pPr>
      <w:r w:rsidRPr="007365F5">
        <w:rPr>
          <w:rFonts w:ascii="Arial" w:hAnsi="Arial" w:cs="Arial"/>
          <w:b w:val="0"/>
          <w:bCs w:val="0"/>
          <w:sz w:val="20"/>
          <w:szCs w:val="20"/>
        </w:rPr>
        <w:t xml:space="preserve">Wszelkie </w:t>
      </w:r>
      <w:r w:rsidRPr="000A4EB0">
        <w:rPr>
          <w:rFonts w:ascii="Arial" w:hAnsi="Arial" w:cs="Arial"/>
          <w:b w:val="0"/>
          <w:bCs w:val="0"/>
          <w:sz w:val="20"/>
          <w:szCs w:val="20"/>
        </w:rPr>
        <w:t xml:space="preserve">wątpliwości dotyczące zakresu robót i czynności, rozbieżności należy wyjaśnić </w:t>
      </w:r>
      <w:r w:rsidR="002E53DF">
        <w:rPr>
          <w:rFonts w:ascii="Arial" w:hAnsi="Arial" w:cs="Arial"/>
          <w:b w:val="0"/>
          <w:bCs w:val="0"/>
          <w:sz w:val="20"/>
          <w:szCs w:val="20"/>
        </w:rPr>
        <w:br/>
      </w:r>
      <w:r w:rsidRPr="000A4EB0">
        <w:rPr>
          <w:rFonts w:ascii="Arial" w:hAnsi="Arial" w:cs="Arial"/>
          <w:b w:val="0"/>
          <w:bCs w:val="0"/>
          <w:sz w:val="20"/>
          <w:szCs w:val="20"/>
        </w:rPr>
        <w:t>z Zamawiającym</w:t>
      </w:r>
      <w:r w:rsidRPr="000A4EB0">
        <w:rPr>
          <w:rFonts w:ascii="Arial" w:hAnsi="Arial" w:cs="Arial"/>
          <w:b w:val="0"/>
          <w:bCs w:val="0"/>
          <w:spacing w:val="40"/>
          <w:sz w:val="20"/>
          <w:szCs w:val="20"/>
        </w:rPr>
        <w:t xml:space="preserve"> </w:t>
      </w:r>
      <w:r w:rsidRPr="000A4EB0">
        <w:rPr>
          <w:rFonts w:ascii="Arial" w:hAnsi="Arial" w:cs="Arial"/>
          <w:b w:val="0"/>
          <w:bCs w:val="0"/>
          <w:sz w:val="20"/>
          <w:szCs w:val="20"/>
        </w:rPr>
        <w:t>przed</w:t>
      </w:r>
      <w:r w:rsidRPr="000A4EB0">
        <w:rPr>
          <w:rFonts w:ascii="Arial" w:hAnsi="Arial" w:cs="Arial"/>
          <w:b w:val="0"/>
          <w:bCs w:val="0"/>
          <w:spacing w:val="40"/>
          <w:sz w:val="20"/>
          <w:szCs w:val="20"/>
        </w:rPr>
        <w:t xml:space="preserve"> </w:t>
      </w:r>
      <w:r w:rsidRPr="000A4EB0">
        <w:rPr>
          <w:rFonts w:ascii="Arial" w:hAnsi="Arial" w:cs="Arial"/>
          <w:b w:val="0"/>
          <w:bCs w:val="0"/>
          <w:sz w:val="20"/>
          <w:szCs w:val="20"/>
        </w:rPr>
        <w:t>złożeniem oferty.</w:t>
      </w:r>
      <w:r w:rsidR="00044ED5" w:rsidRPr="000A4EB0">
        <w:rPr>
          <w:rFonts w:ascii="Arial" w:hAnsi="Arial" w:cs="Arial"/>
          <w:sz w:val="20"/>
          <w:szCs w:val="20"/>
        </w:rPr>
        <w:br w:type="page"/>
      </w:r>
    </w:p>
    <w:p w14:paraId="17611DB8" w14:textId="77777777"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831BAF">
        <w:rPr>
          <w:rFonts w:ascii="Arial" w:hAnsi="Arial" w:cs="Arial"/>
          <w:b/>
          <w:sz w:val="20"/>
          <w:szCs w:val="20"/>
        </w:rPr>
        <w:t>8</w:t>
      </w:r>
      <w:r w:rsidRPr="000B2D0D">
        <w:rPr>
          <w:rFonts w:ascii="Arial" w:hAnsi="Arial" w:cs="Arial"/>
          <w:b/>
          <w:sz w:val="20"/>
          <w:szCs w:val="20"/>
        </w:rPr>
        <w:t xml:space="preserve"> do SWZ</w:t>
      </w:r>
    </w:p>
    <w:p w14:paraId="03BDDB50" w14:textId="77777777" w:rsidR="00B36F11" w:rsidRPr="00551F33" w:rsidRDefault="00B36F11" w:rsidP="00B36F11">
      <w:pPr>
        <w:jc w:val="both"/>
        <w:rPr>
          <w:rFonts w:ascii="Arial" w:hAnsi="Arial" w:cs="Arial"/>
          <w:sz w:val="20"/>
          <w:szCs w:val="20"/>
        </w:rPr>
      </w:pPr>
      <w:bookmarkStart w:id="2" w:name="_Hlk91747056"/>
    </w:p>
    <w:bookmarkEnd w:id="2"/>
    <w:p w14:paraId="259339C5" w14:textId="77777777" w:rsidR="00B36F11" w:rsidRPr="00772B72" w:rsidRDefault="00B36F11" w:rsidP="002042CA">
      <w:pPr>
        <w:jc w:val="center"/>
        <w:rPr>
          <w:rFonts w:ascii="Arial" w:hAnsi="Arial" w:cs="Arial"/>
          <w:b/>
          <w:bCs/>
          <w:sz w:val="20"/>
          <w:szCs w:val="20"/>
        </w:rPr>
      </w:pPr>
      <w:r w:rsidRPr="00772B72">
        <w:rPr>
          <w:rFonts w:ascii="Arial" w:hAnsi="Arial" w:cs="Arial"/>
          <w:b/>
          <w:bCs/>
          <w:sz w:val="20"/>
          <w:szCs w:val="20"/>
        </w:rPr>
        <w:t>UMOWA NR .................</w:t>
      </w:r>
      <w:r w:rsidR="00831BAF">
        <w:rPr>
          <w:rFonts w:ascii="Arial" w:hAnsi="Arial" w:cs="Arial"/>
          <w:b/>
          <w:bCs/>
          <w:sz w:val="20"/>
          <w:szCs w:val="20"/>
        </w:rPr>
        <w:t xml:space="preserve"> </w:t>
      </w:r>
    </w:p>
    <w:p w14:paraId="1C1C0CC4" w14:textId="77777777" w:rsidR="00B36F11" w:rsidRPr="00401B31" w:rsidRDefault="00B36F11" w:rsidP="002042CA">
      <w:pPr>
        <w:jc w:val="both"/>
        <w:rPr>
          <w:rFonts w:ascii="Arial" w:hAnsi="Arial" w:cs="Arial"/>
          <w:sz w:val="20"/>
          <w:szCs w:val="20"/>
        </w:rPr>
      </w:pPr>
      <w:bookmarkStart w:id="3" w:name="_Hlk92276143"/>
      <w:r w:rsidRPr="00EC160C">
        <w:rPr>
          <w:rFonts w:ascii="Arial" w:hAnsi="Arial" w:cs="Arial"/>
          <w:sz w:val="20"/>
          <w:szCs w:val="20"/>
        </w:rPr>
        <w:t>zawarta w</w:t>
      </w:r>
      <w:r w:rsidR="001C11D5">
        <w:rPr>
          <w:rFonts w:ascii="Arial" w:hAnsi="Arial" w:cs="Arial"/>
          <w:sz w:val="20"/>
          <w:szCs w:val="20"/>
        </w:rPr>
        <w:t xml:space="preserve"> B</w:t>
      </w:r>
      <w:r w:rsidR="00DD4FB1">
        <w:rPr>
          <w:rFonts w:ascii="Arial" w:hAnsi="Arial" w:cs="Arial"/>
          <w:sz w:val="20"/>
          <w:szCs w:val="20"/>
        </w:rPr>
        <w:t xml:space="preserve">aborowie </w:t>
      </w:r>
      <w:r w:rsidRPr="00EC160C">
        <w:rPr>
          <w:rFonts w:ascii="Arial" w:hAnsi="Arial" w:cs="Arial"/>
          <w:sz w:val="20"/>
          <w:szCs w:val="20"/>
        </w:rPr>
        <w:t xml:space="preserve">w dniu </w:t>
      </w:r>
      <w:r w:rsidRPr="00401B31">
        <w:rPr>
          <w:rFonts w:ascii="Arial" w:hAnsi="Arial" w:cs="Arial"/>
          <w:sz w:val="20"/>
          <w:szCs w:val="20"/>
        </w:rPr>
        <w:t>...............</w:t>
      </w:r>
      <w:r w:rsidR="00AD0861" w:rsidRPr="00401B31">
        <w:rPr>
          <w:rFonts w:ascii="Arial" w:hAnsi="Arial" w:cs="Arial"/>
          <w:sz w:val="20"/>
          <w:szCs w:val="20"/>
        </w:rPr>
        <w:t xml:space="preserve"> </w:t>
      </w:r>
      <w:r w:rsidRPr="00401B31">
        <w:rPr>
          <w:rFonts w:ascii="Arial" w:hAnsi="Arial" w:cs="Arial"/>
          <w:sz w:val="20"/>
          <w:szCs w:val="20"/>
        </w:rPr>
        <w:t>202</w:t>
      </w:r>
      <w:r w:rsidR="00104788">
        <w:rPr>
          <w:rFonts w:ascii="Arial" w:hAnsi="Arial" w:cs="Arial"/>
          <w:sz w:val="20"/>
          <w:szCs w:val="20"/>
        </w:rPr>
        <w:t>4</w:t>
      </w:r>
      <w:r w:rsidRPr="00401B31">
        <w:rPr>
          <w:rFonts w:ascii="Arial" w:hAnsi="Arial" w:cs="Arial"/>
          <w:sz w:val="20"/>
          <w:szCs w:val="20"/>
        </w:rPr>
        <w:t xml:space="preserve"> roku pomiędzy:</w:t>
      </w:r>
    </w:p>
    <w:p w14:paraId="7B2278A4" w14:textId="77777777" w:rsidR="00EC160C" w:rsidRPr="00401B31" w:rsidRDefault="00EC160C" w:rsidP="002042CA">
      <w:pPr>
        <w:rPr>
          <w:rFonts w:ascii="Arial" w:hAnsi="Arial" w:cs="Arial"/>
          <w:sz w:val="20"/>
          <w:szCs w:val="20"/>
        </w:rPr>
      </w:pPr>
      <w:r w:rsidRPr="00401B31">
        <w:rPr>
          <w:rFonts w:ascii="Arial" w:hAnsi="Arial" w:cs="Arial"/>
          <w:sz w:val="20"/>
          <w:szCs w:val="20"/>
        </w:rPr>
        <w:t>pomiędzy:</w:t>
      </w:r>
    </w:p>
    <w:p w14:paraId="747B29AE" w14:textId="2CF56005" w:rsidR="00EC160C" w:rsidRPr="00401B31" w:rsidRDefault="005B181C" w:rsidP="005B181C">
      <w:pPr>
        <w:spacing w:line="360" w:lineRule="auto"/>
        <w:jc w:val="both"/>
        <w:rPr>
          <w:rFonts w:ascii="Arial" w:hAnsi="Arial" w:cs="Arial"/>
          <w:sz w:val="20"/>
          <w:szCs w:val="20"/>
        </w:rPr>
      </w:pPr>
      <w:r w:rsidRPr="00401B31">
        <w:rPr>
          <w:rFonts w:ascii="Arial" w:hAnsi="Arial" w:cs="Arial"/>
          <w:sz w:val="20"/>
          <w:szCs w:val="20"/>
        </w:rPr>
        <w:t>GMINA BABORÓW ul. Ratuszowa 2a 48 – 120 Baborów NIP: 748-15-06-649, REGON: 531412817</w:t>
      </w:r>
      <w:r w:rsidR="00EC160C" w:rsidRPr="00401B31">
        <w:rPr>
          <w:rFonts w:ascii="Arial" w:hAnsi="Arial" w:cs="Arial"/>
          <w:sz w:val="20"/>
          <w:szCs w:val="20"/>
        </w:rPr>
        <w:t xml:space="preserve">, reprezentowaną przez </w:t>
      </w:r>
      <w:r w:rsidR="002444A9">
        <w:rPr>
          <w:rFonts w:ascii="Arial" w:hAnsi="Arial" w:cs="Arial"/>
          <w:sz w:val="20"/>
          <w:szCs w:val="20"/>
        </w:rPr>
        <w:t>Tomasza Krupę</w:t>
      </w:r>
      <w:r w:rsidRPr="00401B31">
        <w:rPr>
          <w:rFonts w:ascii="Arial" w:hAnsi="Arial" w:cs="Arial"/>
          <w:sz w:val="20"/>
          <w:szCs w:val="20"/>
        </w:rPr>
        <w:t>.</w:t>
      </w:r>
      <w:r w:rsidR="00EC160C" w:rsidRPr="00401B31">
        <w:rPr>
          <w:rFonts w:ascii="Arial" w:hAnsi="Arial" w:cs="Arial"/>
          <w:sz w:val="20"/>
          <w:szCs w:val="20"/>
        </w:rPr>
        <w:t xml:space="preserve"> - </w:t>
      </w:r>
      <w:r w:rsidR="002444A9">
        <w:rPr>
          <w:rFonts w:ascii="Arial" w:hAnsi="Arial" w:cs="Arial"/>
          <w:sz w:val="20"/>
          <w:szCs w:val="20"/>
        </w:rPr>
        <w:t>Burmistrza</w:t>
      </w:r>
      <w:r w:rsidR="00EC160C" w:rsidRPr="00401B31">
        <w:rPr>
          <w:rFonts w:ascii="Arial" w:hAnsi="Arial" w:cs="Arial"/>
          <w:sz w:val="20"/>
          <w:szCs w:val="20"/>
        </w:rPr>
        <w:t xml:space="preserve"> Gminy</w:t>
      </w:r>
      <w:r w:rsidR="002444A9">
        <w:rPr>
          <w:rFonts w:ascii="Arial" w:hAnsi="Arial" w:cs="Arial"/>
          <w:sz w:val="20"/>
          <w:szCs w:val="20"/>
        </w:rPr>
        <w:t xml:space="preserve"> Baborów</w:t>
      </w:r>
      <w:r w:rsidR="00EC160C" w:rsidRPr="00401B31">
        <w:rPr>
          <w:rFonts w:ascii="Arial" w:hAnsi="Arial" w:cs="Arial"/>
          <w:sz w:val="20"/>
          <w:szCs w:val="20"/>
        </w:rPr>
        <w:t xml:space="preserve">, przy kontrasygnacie </w:t>
      </w:r>
      <w:r w:rsidR="002444A9">
        <w:rPr>
          <w:rFonts w:ascii="Arial" w:hAnsi="Arial" w:cs="Arial"/>
          <w:sz w:val="20"/>
          <w:szCs w:val="20"/>
        </w:rPr>
        <w:t xml:space="preserve">Ireny </w:t>
      </w:r>
      <w:proofErr w:type="spellStart"/>
      <w:r w:rsidR="002444A9">
        <w:rPr>
          <w:rFonts w:ascii="Arial" w:hAnsi="Arial" w:cs="Arial"/>
          <w:sz w:val="20"/>
          <w:szCs w:val="20"/>
        </w:rPr>
        <w:t>Jazłowieckiej</w:t>
      </w:r>
      <w:proofErr w:type="spellEnd"/>
      <w:r w:rsidRPr="00401B31">
        <w:rPr>
          <w:rFonts w:ascii="Arial" w:hAnsi="Arial" w:cs="Arial"/>
          <w:sz w:val="20"/>
          <w:szCs w:val="20"/>
        </w:rPr>
        <w:t xml:space="preserve"> </w:t>
      </w:r>
      <w:r w:rsidR="0091495A" w:rsidRPr="00401B31">
        <w:rPr>
          <w:rFonts w:ascii="Arial" w:hAnsi="Arial" w:cs="Arial"/>
          <w:sz w:val="20"/>
          <w:szCs w:val="20"/>
        </w:rPr>
        <w:t xml:space="preserve">- </w:t>
      </w:r>
      <w:r w:rsidR="00EC160C" w:rsidRPr="00401B31">
        <w:rPr>
          <w:rFonts w:ascii="Arial" w:hAnsi="Arial" w:cs="Arial"/>
          <w:sz w:val="20"/>
          <w:szCs w:val="20"/>
        </w:rPr>
        <w:t>Skarbnika Gminy</w:t>
      </w:r>
      <w:r w:rsidR="002444A9">
        <w:rPr>
          <w:rFonts w:ascii="Arial" w:hAnsi="Arial" w:cs="Arial"/>
          <w:sz w:val="20"/>
          <w:szCs w:val="20"/>
        </w:rPr>
        <w:t xml:space="preserve"> Baborów</w:t>
      </w:r>
      <w:r w:rsidR="00EC160C" w:rsidRPr="00401B31">
        <w:rPr>
          <w:rFonts w:ascii="Arial" w:hAnsi="Arial" w:cs="Arial"/>
          <w:sz w:val="20"/>
          <w:szCs w:val="20"/>
        </w:rPr>
        <w:t xml:space="preserve">, zwaną dalej „Zamawiającym", </w:t>
      </w:r>
    </w:p>
    <w:p w14:paraId="33FAED06" w14:textId="77777777" w:rsidR="00EC160C" w:rsidRPr="00401B31" w:rsidRDefault="00EC160C" w:rsidP="002042CA">
      <w:pPr>
        <w:rPr>
          <w:rFonts w:ascii="Arial" w:hAnsi="Arial" w:cs="Arial"/>
          <w:sz w:val="20"/>
          <w:szCs w:val="20"/>
        </w:rPr>
      </w:pPr>
      <w:r w:rsidRPr="00401B31">
        <w:rPr>
          <w:rFonts w:ascii="Arial" w:hAnsi="Arial" w:cs="Arial"/>
          <w:sz w:val="20"/>
          <w:szCs w:val="20"/>
        </w:rPr>
        <w:t>a</w:t>
      </w:r>
    </w:p>
    <w:p w14:paraId="3C63DFEA" w14:textId="77777777" w:rsidR="00EC160C" w:rsidRPr="00EC160C" w:rsidRDefault="00EC160C" w:rsidP="002042CA">
      <w:pPr>
        <w:rPr>
          <w:rFonts w:ascii="Arial" w:hAnsi="Arial" w:cs="Arial"/>
          <w:sz w:val="20"/>
          <w:szCs w:val="20"/>
        </w:rPr>
      </w:pPr>
      <w:r w:rsidRPr="00401B31">
        <w:rPr>
          <w:rFonts w:ascii="Arial" w:hAnsi="Arial" w:cs="Arial"/>
          <w:sz w:val="20"/>
          <w:szCs w:val="20"/>
        </w:rPr>
        <w:t>…………………………………………………………………………………………………………………………………………………………………………………………………………….,</w:t>
      </w:r>
    </w:p>
    <w:p w14:paraId="5E91DA97" w14:textId="77777777" w:rsidR="00EC160C" w:rsidRPr="00EC160C" w:rsidRDefault="00EC160C" w:rsidP="002042CA">
      <w:pPr>
        <w:rPr>
          <w:rFonts w:ascii="Arial" w:hAnsi="Arial" w:cs="Arial"/>
          <w:sz w:val="20"/>
          <w:szCs w:val="20"/>
        </w:rPr>
      </w:pPr>
      <w:r w:rsidRPr="00EC160C">
        <w:rPr>
          <w:rFonts w:ascii="Arial" w:hAnsi="Arial" w:cs="Arial"/>
          <w:sz w:val="20"/>
          <w:szCs w:val="20"/>
        </w:rPr>
        <w:t>reprezentowanym przez:</w:t>
      </w:r>
    </w:p>
    <w:p w14:paraId="1C7BB0BE"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5038335A" w14:textId="77777777" w:rsidR="00EC160C" w:rsidRPr="00EC160C" w:rsidRDefault="00EC160C" w:rsidP="002042CA">
      <w:pPr>
        <w:rPr>
          <w:rFonts w:ascii="Arial" w:hAnsi="Arial" w:cs="Arial"/>
          <w:sz w:val="20"/>
          <w:szCs w:val="20"/>
        </w:rPr>
      </w:pPr>
      <w:r w:rsidRPr="00EC160C">
        <w:rPr>
          <w:rFonts w:ascii="Arial" w:hAnsi="Arial" w:cs="Arial"/>
          <w:sz w:val="20"/>
          <w:szCs w:val="20"/>
        </w:rPr>
        <w:t>zwanym dalej „Wykonawcą".</w:t>
      </w:r>
    </w:p>
    <w:p w14:paraId="1716E4BB" w14:textId="77777777" w:rsidR="00EC160C" w:rsidRPr="00EC160C" w:rsidRDefault="00EC160C" w:rsidP="002042CA">
      <w:pPr>
        <w:rPr>
          <w:rFonts w:ascii="Arial" w:hAnsi="Arial" w:cs="Arial"/>
          <w:sz w:val="20"/>
          <w:szCs w:val="20"/>
        </w:rPr>
      </w:pPr>
      <w:r w:rsidRPr="00EC160C">
        <w:rPr>
          <w:rFonts w:ascii="Arial" w:hAnsi="Arial" w:cs="Arial"/>
          <w:sz w:val="20"/>
          <w:szCs w:val="20"/>
        </w:rPr>
        <w:t>łącznie zwanymi „Stronami”</w:t>
      </w:r>
    </w:p>
    <w:p w14:paraId="64519606" w14:textId="77777777" w:rsidR="00EC160C" w:rsidRPr="00EC160C" w:rsidRDefault="00EC160C" w:rsidP="002042CA">
      <w:pPr>
        <w:rPr>
          <w:rFonts w:ascii="Arial" w:hAnsi="Arial" w:cs="Arial"/>
          <w:sz w:val="20"/>
          <w:szCs w:val="20"/>
        </w:rPr>
      </w:pPr>
      <w:r w:rsidRPr="00EC160C">
        <w:rPr>
          <w:rFonts w:ascii="Arial" w:hAnsi="Arial" w:cs="Arial"/>
          <w:sz w:val="20"/>
          <w:szCs w:val="20"/>
        </w:rPr>
        <w:t>o następującej treści:</w:t>
      </w:r>
    </w:p>
    <w:p w14:paraId="28F557F2" w14:textId="77777777" w:rsidR="00AD0861" w:rsidRDefault="00AD0861" w:rsidP="002042CA">
      <w:pPr>
        <w:jc w:val="both"/>
        <w:rPr>
          <w:rFonts w:ascii="Arial" w:hAnsi="Arial" w:cs="Arial"/>
          <w:sz w:val="20"/>
          <w:szCs w:val="20"/>
        </w:rPr>
      </w:pPr>
      <w:bookmarkStart w:id="4" w:name="_Hlk92277054"/>
      <w:bookmarkEnd w:id="3"/>
    </w:p>
    <w:p w14:paraId="673BAABD" w14:textId="77777777" w:rsidR="00B36F11" w:rsidRDefault="00B36F11" w:rsidP="002042CA">
      <w:pPr>
        <w:jc w:val="both"/>
        <w:rPr>
          <w:rFonts w:ascii="Arial" w:hAnsi="Arial" w:cs="Arial"/>
          <w:sz w:val="20"/>
          <w:szCs w:val="20"/>
        </w:rPr>
      </w:pPr>
      <w:r w:rsidRPr="00551F33">
        <w:rPr>
          <w:rFonts w:ascii="Arial" w:hAnsi="Arial" w:cs="Arial"/>
          <w:sz w:val="20"/>
          <w:szCs w:val="20"/>
        </w:rPr>
        <w:t>na podstawie dokonanego przez Zamawiającego wyboru oferty Wykonawcy w postępowaniu o udzielenie zamówienia publicznego o wartości poniżej 5 3</w:t>
      </w:r>
      <w:r>
        <w:rPr>
          <w:rFonts w:ascii="Arial" w:hAnsi="Arial" w:cs="Arial"/>
          <w:sz w:val="20"/>
          <w:szCs w:val="20"/>
        </w:rPr>
        <w:t>8</w:t>
      </w:r>
      <w:r w:rsidR="00104788">
        <w:rPr>
          <w:rFonts w:ascii="Arial" w:hAnsi="Arial" w:cs="Arial"/>
          <w:sz w:val="20"/>
          <w:szCs w:val="20"/>
        </w:rPr>
        <w:t>3</w:t>
      </w:r>
      <w:r w:rsidRPr="00551F33">
        <w:rPr>
          <w:rFonts w:ascii="Arial" w:hAnsi="Arial" w:cs="Arial"/>
          <w:sz w:val="20"/>
          <w:szCs w:val="20"/>
        </w:rPr>
        <w:t xml:space="preserve"> 000 euro dla robót budowlanych przeprowadzonym </w:t>
      </w:r>
      <w:r>
        <w:rPr>
          <w:rFonts w:ascii="Arial" w:hAnsi="Arial" w:cs="Arial"/>
          <w:sz w:val="20"/>
          <w:szCs w:val="20"/>
        </w:rPr>
        <w:t>na podstawie</w:t>
      </w:r>
      <w:r w:rsidRPr="00551F33">
        <w:rPr>
          <w:rFonts w:ascii="Arial" w:hAnsi="Arial" w:cs="Arial"/>
          <w:sz w:val="20"/>
          <w:szCs w:val="20"/>
        </w:rPr>
        <w:t xml:space="preserve"> ustawy z dnia 1</w:t>
      </w:r>
      <w:r>
        <w:rPr>
          <w:rFonts w:ascii="Arial" w:hAnsi="Arial" w:cs="Arial"/>
          <w:sz w:val="20"/>
          <w:szCs w:val="20"/>
        </w:rPr>
        <w:t>1</w:t>
      </w:r>
      <w:r w:rsidRPr="00551F33">
        <w:rPr>
          <w:rFonts w:ascii="Arial" w:hAnsi="Arial" w:cs="Arial"/>
          <w:sz w:val="20"/>
          <w:szCs w:val="20"/>
        </w:rPr>
        <w:t xml:space="preserve"> września 2019 roku – Prawo zamówień publicznych (Dz.U. z 202</w:t>
      </w:r>
      <w:r w:rsidR="00104788">
        <w:rPr>
          <w:rFonts w:ascii="Arial" w:hAnsi="Arial" w:cs="Arial"/>
          <w:sz w:val="20"/>
          <w:szCs w:val="20"/>
        </w:rPr>
        <w:t>3</w:t>
      </w:r>
      <w:r w:rsidRPr="00551F33">
        <w:rPr>
          <w:rFonts w:ascii="Arial" w:hAnsi="Arial" w:cs="Arial"/>
          <w:sz w:val="20"/>
          <w:szCs w:val="20"/>
        </w:rPr>
        <w:t xml:space="preserve"> r. poz. </w:t>
      </w:r>
      <w:r w:rsidR="00104788">
        <w:rPr>
          <w:rFonts w:ascii="Arial" w:hAnsi="Arial" w:cs="Arial"/>
          <w:sz w:val="20"/>
          <w:szCs w:val="20"/>
        </w:rPr>
        <w:t>1605</w:t>
      </w:r>
      <w:r w:rsidR="00DC3F0D">
        <w:rPr>
          <w:rFonts w:ascii="Arial" w:hAnsi="Arial" w:cs="Arial"/>
          <w:sz w:val="20"/>
          <w:szCs w:val="20"/>
        </w:rPr>
        <w:t xml:space="preserve"> ze zm.</w:t>
      </w:r>
      <w:r w:rsidRPr="00551F33">
        <w:rPr>
          <w:rFonts w:ascii="Arial" w:hAnsi="Arial" w:cs="Arial"/>
          <w:sz w:val="20"/>
          <w:szCs w:val="20"/>
        </w:rPr>
        <w:t xml:space="preserve">), zwaną w dalszej części Umowy </w:t>
      </w:r>
      <w:r>
        <w:rPr>
          <w:rFonts w:ascii="Arial" w:hAnsi="Arial" w:cs="Arial"/>
          <w:sz w:val="20"/>
          <w:szCs w:val="20"/>
        </w:rPr>
        <w:t>„</w:t>
      </w:r>
      <w:r w:rsidRPr="00551F33">
        <w:rPr>
          <w:rFonts w:ascii="Arial" w:hAnsi="Arial" w:cs="Arial"/>
          <w:sz w:val="20"/>
          <w:szCs w:val="20"/>
        </w:rPr>
        <w:t>Pzp</w:t>
      </w:r>
      <w:r>
        <w:rPr>
          <w:rFonts w:ascii="Arial" w:hAnsi="Arial" w:cs="Arial"/>
          <w:sz w:val="20"/>
          <w:szCs w:val="20"/>
        </w:rPr>
        <w:t>”</w:t>
      </w:r>
      <w:r w:rsidRPr="00551F33">
        <w:rPr>
          <w:rFonts w:ascii="Arial" w:hAnsi="Arial" w:cs="Arial"/>
          <w:sz w:val="20"/>
          <w:szCs w:val="20"/>
        </w:rPr>
        <w:t>.</w:t>
      </w:r>
    </w:p>
    <w:bookmarkEnd w:id="4"/>
    <w:p w14:paraId="77120DF7" w14:textId="77777777" w:rsidR="00B36F11" w:rsidRDefault="00B36F11" w:rsidP="00B36F11">
      <w:pPr>
        <w:jc w:val="both"/>
        <w:rPr>
          <w:rFonts w:ascii="Arial" w:hAnsi="Arial" w:cs="Arial"/>
          <w:sz w:val="20"/>
          <w:szCs w:val="20"/>
        </w:rPr>
      </w:pPr>
    </w:p>
    <w:p w14:paraId="0AAEBFDC"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PRZEDMIOT UMOWY</w:t>
      </w:r>
    </w:p>
    <w:p w14:paraId="6D030973"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1</w:t>
      </w:r>
    </w:p>
    <w:p w14:paraId="288E7944" w14:textId="7E85BE47" w:rsidR="00A640DB" w:rsidRDefault="00104788" w:rsidP="003569E3">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powierza, a Wykonawca przyjmuje do wykonania zadanie pn. </w:t>
      </w:r>
      <w:r w:rsidR="003569E3" w:rsidRPr="003569E3">
        <w:rPr>
          <w:rFonts w:ascii="Arial" w:hAnsi="Arial" w:cs="Arial"/>
          <w:sz w:val="20"/>
          <w:szCs w:val="20"/>
        </w:rPr>
        <w:t>"Modernizacja infrastruktury drogowej oraz wodociągowej na terenie Gminy Baborów"</w:t>
      </w:r>
      <w:r w:rsidR="003569E3">
        <w:rPr>
          <w:rFonts w:ascii="Arial" w:hAnsi="Arial" w:cs="Arial"/>
          <w:sz w:val="20"/>
          <w:szCs w:val="20"/>
        </w:rPr>
        <w:t>.</w:t>
      </w:r>
    </w:p>
    <w:p w14:paraId="7CCEDC2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Szczegółowy zakres robót określa dokumentacja projektowa, przedmiar robót oraz SWZ. Dokumenty te stanowią integralną część umowy.</w:t>
      </w:r>
    </w:p>
    <w:p w14:paraId="26E1863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Przedmiot umowy jest dofinansowany ze środków pochodzących z Rządowego Funduszu Polski Ład: Programu Inwestycji Strategicznych.</w:t>
      </w:r>
    </w:p>
    <w:p w14:paraId="34E6939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oświadcza, że na czas poprzedzający wypłaty z Promesy wydanej Zamawiającemu przez Bank Gospodarstwa Krajowego zapewnia finansowanie robót budowlanych w części nie pokrytej przez Zamawiającego we własnym zakresie. </w:t>
      </w:r>
    </w:p>
    <w:p w14:paraId="0CB9F19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Wykonawca zobowiązuje się wykonać wszystkie czynności i prace, które nie zostały wyszczególnione w dokumentacji projektowej lub SWZ, a są konieczne do realizacji przedmiotu Umowy </w:t>
      </w:r>
      <w:r w:rsidRPr="00EB22C0">
        <w:rPr>
          <w:rFonts w:ascii="Arial" w:hAnsi="Arial" w:cs="Arial"/>
          <w:sz w:val="20"/>
          <w:szCs w:val="20"/>
        </w:rPr>
        <w:lastRenderedPageBreak/>
        <w:t>zgodnie z Umową, dokumentacją projektową, aktualnymi na dzień zawarcia niniejszej Umowy przepisami i wymogami technicznymi oraz wiedzą budowlaną, a w szczególności:</w:t>
      </w:r>
    </w:p>
    <w:p w14:paraId="5476C60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 xml:space="preserve">w pierwszej kolejności wykonanie oraz posadowienie we wskazanym przez Zamawiającego miejscu tablicy informacyjnej o wymiarach: szer. 180cm wys. 120cm zgodnie z Rozporządzeniem Rady Ministrów z dnia 07 maja 2021r. w sprawie określenia działań informacyjnych podejmowanych przez podmioty realizujące zadania finansowane lub dofinansowane z budżetu państwa lub z państwowych funduszy celowych (Dz.U. 2021, poz. 953) oraz Załącznikiem nr 1 do uchwały Rady Ministrów nr 84/2021 z dnia 01 lipca 2021r. w sprawie ustanowienia Rządowego Funduszu Polski Ład: Programu Inwestycji Strategicznych </w:t>
      </w:r>
    </w:p>
    <w:p w14:paraId="6B9740D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roboty przygotowawcze polegające na oznakowaniu objazdów i dojazdów na drogach zgodnie</w:t>
      </w:r>
      <w:r w:rsidR="00DD43DB">
        <w:rPr>
          <w:rFonts w:ascii="Arial" w:hAnsi="Arial" w:cs="Arial"/>
          <w:sz w:val="20"/>
          <w:szCs w:val="20"/>
        </w:rPr>
        <w:t xml:space="preserve"> z</w:t>
      </w:r>
      <w:r w:rsidRPr="00EB22C0">
        <w:rPr>
          <w:rFonts w:ascii="Arial" w:hAnsi="Arial" w:cs="Arial"/>
          <w:sz w:val="20"/>
          <w:szCs w:val="20"/>
        </w:rPr>
        <w:t xml:space="preserve"> projektem tymczasowej organizacji ruchu.</w:t>
      </w:r>
    </w:p>
    <w:p w14:paraId="249FA3E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1B60352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oświadcza, że zapoznał się z dokumentacją projektową i SWZ oraz nie wnosi do niej uwag i uznaje ją za podstawę do realizacji przedmiotu niniejszej umowy</w:t>
      </w:r>
    </w:p>
    <w:p w14:paraId="54E4F223" w14:textId="77777777" w:rsidR="00104788" w:rsidRPr="00EB22C0" w:rsidRDefault="00104788" w:rsidP="00104788">
      <w:pPr>
        <w:jc w:val="both"/>
        <w:rPr>
          <w:rFonts w:ascii="Arial" w:hAnsi="Arial" w:cs="Arial"/>
          <w:sz w:val="20"/>
          <w:szCs w:val="20"/>
        </w:rPr>
      </w:pPr>
    </w:p>
    <w:p w14:paraId="6E2A0D0B"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MATERIAŁY</w:t>
      </w:r>
    </w:p>
    <w:p w14:paraId="5E434127"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2</w:t>
      </w:r>
    </w:p>
    <w:p w14:paraId="55274D0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wykonany zostanie z materiałów dostarczonych przez Wykonawcę.</w:t>
      </w:r>
    </w:p>
    <w:p w14:paraId="5FC414C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Materiały, o których mowa w ust. 1, powinny odpowiadać, co do jakości wymaganiom określonym ustawą z dnia 16 kwietnia 2004 r. o wyrobach budowlanych (Dz.U. z 2021r. poz.1213 tj.) oraz wymaganiom określonym w dokumentacji projektowej.</w:t>
      </w:r>
    </w:p>
    <w:p w14:paraId="005D4E4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będzie przeprowadzać pomiary i badania materiałów oraz robót zgodnie z zasadami kontroli jakości materiałów i robót określonymi w dokumentacji projektowej oraz Specyfikacjach Technicznych (ST).</w:t>
      </w:r>
    </w:p>
    <w:p w14:paraId="1691315F" w14:textId="77777777" w:rsidR="00104788" w:rsidRPr="00EB22C0" w:rsidRDefault="00104788" w:rsidP="00104788">
      <w:pPr>
        <w:jc w:val="both"/>
        <w:rPr>
          <w:rFonts w:ascii="Arial" w:hAnsi="Arial" w:cs="Arial"/>
          <w:sz w:val="20"/>
          <w:szCs w:val="20"/>
        </w:rPr>
      </w:pPr>
    </w:p>
    <w:p w14:paraId="5B1FBDBD"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KOSZTORYS</w:t>
      </w:r>
    </w:p>
    <w:p w14:paraId="6BBED4A7"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3</w:t>
      </w:r>
    </w:p>
    <w:p w14:paraId="12F10AA6" w14:textId="77777777" w:rsidR="00104788" w:rsidRPr="00996A63"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Przedmiot Umowy określony w § 1 będzie realizowany zgodnie z zatwierdzonym przez Zamawiającego </w:t>
      </w:r>
      <w:r w:rsidR="007365F5">
        <w:rPr>
          <w:rFonts w:ascii="Arial" w:hAnsi="Arial" w:cs="Arial"/>
          <w:sz w:val="20"/>
          <w:szCs w:val="20"/>
        </w:rPr>
        <w:t xml:space="preserve">kosztorysem </w:t>
      </w:r>
      <w:r w:rsidRPr="00EB22C0">
        <w:rPr>
          <w:rFonts w:ascii="Arial" w:hAnsi="Arial" w:cs="Arial"/>
          <w:sz w:val="20"/>
          <w:szCs w:val="20"/>
        </w:rPr>
        <w:t xml:space="preserve">dostarczonym Zamawiającemu w terminie nie późniejszym niż 7 dni od daty podpisania umowy. </w:t>
      </w:r>
      <w:r w:rsidRPr="002946C2">
        <w:rPr>
          <w:rFonts w:ascii="Arial" w:hAnsi="Arial" w:cs="Arial"/>
          <w:sz w:val="20"/>
          <w:szCs w:val="20"/>
        </w:rPr>
        <w:t xml:space="preserve">Przedłożony kosztorys winien być sporządzony metodą kalkulacji szczegółowej wraz z zestawieniem cen robocizny, materiałów i sprzętu i musi być zgodny z ceną wskazaną w formularzu oferty. </w:t>
      </w:r>
      <w:r w:rsidRPr="005E602F">
        <w:rPr>
          <w:rFonts w:ascii="Arial" w:hAnsi="Arial" w:cs="Arial"/>
          <w:sz w:val="20"/>
          <w:szCs w:val="20"/>
        </w:rPr>
        <w:t>Kosztorys winien być sporządzony m.in. w taki sposób by zestawienie prac do wykonania odpowiadało pracom wskazanym w przedmia</w:t>
      </w:r>
      <w:r>
        <w:rPr>
          <w:rFonts w:ascii="Arial" w:hAnsi="Arial" w:cs="Arial"/>
          <w:sz w:val="20"/>
          <w:szCs w:val="20"/>
        </w:rPr>
        <w:t>rze</w:t>
      </w:r>
      <w:r w:rsidRPr="005E602F">
        <w:rPr>
          <w:rFonts w:ascii="Arial" w:hAnsi="Arial" w:cs="Arial"/>
          <w:sz w:val="20"/>
          <w:szCs w:val="20"/>
        </w:rPr>
        <w:t xml:space="preserve"> robót udostępnionych przez Zamawiającego. Wycena poszczególnych pozycji nie może być dokonana w oderwaniu od </w:t>
      </w:r>
      <w:r w:rsidRPr="00996A63">
        <w:rPr>
          <w:rFonts w:ascii="Arial" w:hAnsi="Arial" w:cs="Arial"/>
          <w:sz w:val="20"/>
          <w:szCs w:val="20"/>
        </w:rPr>
        <w:t xml:space="preserve">realiów rynkowych, a ceny jednostkowe muszą oddawać rzeczywisty koszt wycenionych pozycji. Zamawiający nie zaakceptuje kosztorysu, w którym Wykonawca np. sztucznie zawyży bądź zaniży wartość poszczególnych pozycji. </w:t>
      </w:r>
    </w:p>
    <w:p w14:paraId="44323F12" w14:textId="77777777" w:rsidR="00104788" w:rsidRPr="00EB22C0" w:rsidRDefault="007365F5" w:rsidP="00104788">
      <w:pPr>
        <w:jc w:val="both"/>
        <w:rPr>
          <w:rFonts w:ascii="Arial" w:hAnsi="Arial" w:cs="Arial"/>
          <w:sz w:val="20"/>
          <w:szCs w:val="20"/>
        </w:rPr>
      </w:pPr>
      <w:r>
        <w:rPr>
          <w:rFonts w:ascii="Arial" w:hAnsi="Arial" w:cs="Arial"/>
          <w:sz w:val="20"/>
          <w:szCs w:val="20"/>
        </w:rPr>
        <w:t xml:space="preserve">2. </w:t>
      </w:r>
      <w:r w:rsidR="00104788" w:rsidRPr="00996A63">
        <w:rPr>
          <w:rFonts w:ascii="Arial" w:hAnsi="Arial" w:cs="Arial"/>
          <w:sz w:val="20"/>
          <w:szCs w:val="20"/>
        </w:rPr>
        <w:t>Wykonawca wykona kosztorys z zachowaniem co najmniej warunków realizacji robót określonych w SWZ i dokumentacji projektowej</w:t>
      </w:r>
      <w:r w:rsidR="00104788" w:rsidRPr="00EB22C0">
        <w:rPr>
          <w:rFonts w:ascii="Arial" w:hAnsi="Arial" w:cs="Arial"/>
          <w:sz w:val="20"/>
          <w:szCs w:val="20"/>
        </w:rPr>
        <w:t>.</w:t>
      </w:r>
    </w:p>
    <w:p w14:paraId="56AA7B4A" w14:textId="77777777" w:rsidR="00104788" w:rsidRPr="00EB22C0" w:rsidRDefault="007365F5" w:rsidP="00104788">
      <w:pPr>
        <w:jc w:val="both"/>
        <w:rPr>
          <w:rFonts w:ascii="Arial" w:hAnsi="Arial" w:cs="Arial"/>
          <w:sz w:val="20"/>
          <w:szCs w:val="20"/>
        </w:rPr>
      </w:pPr>
      <w:r>
        <w:rPr>
          <w:rFonts w:ascii="Arial" w:hAnsi="Arial" w:cs="Arial"/>
          <w:sz w:val="20"/>
          <w:szCs w:val="20"/>
        </w:rPr>
        <w:lastRenderedPageBreak/>
        <w:t xml:space="preserve">3. </w:t>
      </w:r>
      <w:r w:rsidR="00104788" w:rsidRPr="00EB22C0">
        <w:rPr>
          <w:rFonts w:ascii="Arial" w:hAnsi="Arial" w:cs="Arial"/>
          <w:sz w:val="20"/>
          <w:szCs w:val="20"/>
        </w:rPr>
        <w:t>Zamawiającemu przysługuje prawo wezwania Wykonawcy do skorygowania wad kosztorysu lub na każdym etapie realizacji robót.</w:t>
      </w:r>
    </w:p>
    <w:p w14:paraId="6548B958" w14:textId="77777777" w:rsidR="00104788" w:rsidRPr="00EB22C0" w:rsidRDefault="007365F5" w:rsidP="00104788">
      <w:pPr>
        <w:jc w:val="both"/>
        <w:rPr>
          <w:rFonts w:ascii="Arial" w:hAnsi="Arial" w:cs="Arial"/>
          <w:sz w:val="20"/>
          <w:szCs w:val="20"/>
        </w:rPr>
      </w:pPr>
      <w:r>
        <w:rPr>
          <w:rFonts w:ascii="Arial" w:hAnsi="Arial" w:cs="Arial"/>
          <w:sz w:val="20"/>
          <w:szCs w:val="20"/>
        </w:rPr>
        <w:t>4</w:t>
      </w:r>
      <w:r w:rsidR="00104788" w:rsidRPr="00EB22C0">
        <w:rPr>
          <w:rFonts w:ascii="Arial" w:hAnsi="Arial" w:cs="Arial"/>
          <w:sz w:val="20"/>
          <w:szCs w:val="20"/>
        </w:rPr>
        <w:t>.</w:t>
      </w:r>
      <w:r w:rsidR="00104788" w:rsidRPr="00EB22C0">
        <w:rPr>
          <w:rFonts w:ascii="Arial" w:hAnsi="Arial" w:cs="Arial"/>
          <w:sz w:val="20"/>
          <w:szCs w:val="20"/>
        </w:rPr>
        <w:tab/>
        <w:t>Wszelkie błędy i zaniechania w kosztorysie obciążać będą wyłącznie Wykonawcę.</w:t>
      </w:r>
    </w:p>
    <w:p w14:paraId="31FB61A7" w14:textId="77777777" w:rsidR="00104788" w:rsidRPr="002718F8" w:rsidRDefault="007365F5" w:rsidP="00104788">
      <w:pPr>
        <w:spacing w:before="60" w:after="60" w:line="300" w:lineRule="exact"/>
        <w:jc w:val="both"/>
        <w:rPr>
          <w:rFonts w:ascii="Arial" w:hAnsi="Arial" w:cs="Arial"/>
          <w:sz w:val="20"/>
          <w:szCs w:val="20"/>
        </w:rPr>
      </w:pPr>
      <w:r>
        <w:rPr>
          <w:rFonts w:ascii="Arial" w:hAnsi="Arial" w:cs="Arial"/>
          <w:sz w:val="20"/>
          <w:szCs w:val="20"/>
        </w:rPr>
        <w:t>5</w:t>
      </w:r>
      <w:r w:rsidR="00104788" w:rsidRPr="002718F8">
        <w:rPr>
          <w:rFonts w:ascii="Arial" w:hAnsi="Arial" w:cs="Arial"/>
          <w:sz w:val="20"/>
          <w:szCs w:val="20"/>
        </w:rPr>
        <w:t>.</w:t>
      </w:r>
      <w:r w:rsidR="00104788" w:rsidRPr="002718F8">
        <w:rPr>
          <w:rFonts w:ascii="Arial" w:hAnsi="Arial" w:cs="Arial"/>
          <w:sz w:val="20"/>
          <w:szCs w:val="20"/>
        </w:rPr>
        <w:tab/>
        <w:t>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13DE00BD" w14:textId="77777777" w:rsidR="00104788" w:rsidRPr="00EB22C0" w:rsidRDefault="00104788" w:rsidP="00104788">
      <w:pPr>
        <w:jc w:val="both"/>
        <w:rPr>
          <w:rFonts w:ascii="Arial" w:hAnsi="Arial" w:cs="Arial"/>
          <w:sz w:val="20"/>
          <w:szCs w:val="20"/>
        </w:rPr>
      </w:pPr>
    </w:p>
    <w:p w14:paraId="46CF078F" w14:textId="77777777" w:rsidR="00104788" w:rsidRPr="00EB22C0" w:rsidRDefault="00104788" w:rsidP="00104788">
      <w:pPr>
        <w:jc w:val="both"/>
        <w:rPr>
          <w:rFonts w:ascii="Arial" w:hAnsi="Arial" w:cs="Arial"/>
          <w:sz w:val="20"/>
          <w:szCs w:val="20"/>
        </w:rPr>
      </w:pPr>
    </w:p>
    <w:p w14:paraId="0F61DBEF"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TERMIN WYKONANIA ZAMÓWIENIA</w:t>
      </w:r>
    </w:p>
    <w:p w14:paraId="383F1147"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4</w:t>
      </w:r>
    </w:p>
    <w:p w14:paraId="6686A62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w terminie do 1</w:t>
      </w:r>
      <w:r>
        <w:rPr>
          <w:rFonts w:ascii="Arial" w:hAnsi="Arial" w:cs="Arial"/>
          <w:sz w:val="20"/>
          <w:szCs w:val="20"/>
        </w:rPr>
        <w:t>0</w:t>
      </w:r>
      <w:r w:rsidRPr="00EB22C0">
        <w:rPr>
          <w:rFonts w:ascii="Arial" w:hAnsi="Arial" w:cs="Arial"/>
          <w:sz w:val="20"/>
          <w:szCs w:val="20"/>
        </w:rPr>
        <w:t xml:space="preserve"> dni roboczych od daty zawarcia Umowy przekaże Wykonawcy protokolarnie teren budowy.</w:t>
      </w:r>
    </w:p>
    <w:p w14:paraId="56A0624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rozpocznie realizację przedmiotu Umowy niezwłocznie po przekazaniu terenu budowy.</w:t>
      </w:r>
    </w:p>
    <w:p w14:paraId="61E74EA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oświadcza, że zapoznał się z terenem przyszłej budowy oraz dokumentacją projektową i nie wnosi w tym zakresie żadnych uwag.</w:t>
      </w:r>
    </w:p>
    <w:p w14:paraId="01C0549A" w14:textId="5EA9D5D1"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Okres realizacji całości robót budowlanych będących przedmiotem Umowy, Strony ustalają </w:t>
      </w:r>
      <w:r>
        <w:rPr>
          <w:rFonts w:ascii="Arial" w:hAnsi="Arial" w:cs="Arial"/>
          <w:sz w:val="20"/>
          <w:szCs w:val="20"/>
        </w:rPr>
        <w:t xml:space="preserve">do </w:t>
      </w:r>
      <w:r w:rsidR="00330FE2" w:rsidRPr="00355EB4">
        <w:rPr>
          <w:rFonts w:ascii="Arial" w:hAnsi="Arial" w:cs="Arial"/>
          <w:b/>
          <w:color w:val="FF0000"/>
          <w:sz w:val="20"/>
          <w:szCs w:val="20"/>
        </w:rPr>
        <w:t>1</w:t>
      </w:r>
      <w:r w:rsidR="00355EB4" w:rsidRPr="00355EB4">
        <w:rPr>
          <w:rFonts w:ascii="Arial" w:hAnsi="Arial" w:cs="Arial"/>
          <w:b/>
          <w:color w:val="FF0000"/>
          <w:sz w:val="20"/>
          <w:szCs w:val="20"/>
        </w:rPr>
        <w:t>1</w:t>
      </w:r>
      <w:r w:rsidR="00330FE2" w:rsidRPr="00355EB4">
        <w:rPr>
          <w:rFonts w:ascii="Arial" w:hAnsi="Arial" w:cs="Arial"/>
          <w:b/>
          <w:color w:val="FF0000"/>
          <w:sz w:val="20"/>
          <w:szCs w:val="20"/>
        </w:rPr>
        <w:t xml:space="preserve"> </w:t>
      </w:r>
      <w:r w:rsidRPr="00355EB4">
        <w:rPr>
          <w:rFonts w:ascii="Arial" w:hAnsi="Arial" w:cs="Arial"/>
          <w:b/>
          <w:bCs/>
          <w:color w:val="FF0000"/>
          <w:sz w:val="20"/>
          <w:szCs w:val="20"/>
        </w:rPr>
        <w:t>miesięcy</w:t>
      </w:r>
      <w:r>
        <w:rPr>
          <w:rFonts w:ascii="Arial" w:hAnsi="Arial" w:cs="Arial"/>
          <w:sz w:val="20"/>
          <w:szCs w:val="20"/>
        </w:rPr>
        <w:t xml:space="preserve">, licząc od dnia zawarcia umowy. </w:t>
      </w:r>
    </w:p>
    <w:p w14:paraId="4A7A50D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 datę zakończenia realizacji robót budowlanych uznaje się potwierdzoną przez inspektora nadzoru datę zgłoszenia o zakończeniu robót budowlanych oraz przekazania Zamawiającemu dokumentacji niezbędnej do oceny wykonania Przedmiotu Umowy.</w:t>
      </w:r>
    </w:p>
    <w:p w14:paraId="517B369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Rozpoczęcie czynności odbiorowych nastąpi w terminie do 14 dni licząc od daty potwierdzonego przez inspektora nadzoru zgłoszenia Wykonawcy o zakończeniu robót budowlanych i przyjęcia dokumentów niezbędnych do oceny wykonania Przedmiotu Umowy.</w:t>
      </w:r>
    </w:p>
    <w:p w14:paraId="7EEA5FCC" w14:textId="77777777" w:rsidR="00104788" w:rsidRPr="00EB22C0" w:rsidRDefault="00104788" w:rsidP="00104788">
      <w:pPr>
        <w:jc w:val="both"/>
        <w:rPr>
          <w:rFonts w:ascii="Arial" w:hAnsi="Arial" w:cs="Arial"/>
          <w:sz w:val="20"/>
          <w:szCs w:val="20"/>
        </w:rPr>
      </w:pPr>
    </w:p>
    <w:p w14:paraId="006A1B9C"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OBOWIĄZKI WYKONAWCY</w:t>
      </w:r>
    </w:p>
    <w:p w14:paraId="01B1E4F3"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5</w:t>
      </w:r>
    </w:p>
    <w:p w14:paraId="20A8F76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do:</w:t>
      </w:r>
    </w:p>
    <w:p w14:paraId="0D26EC9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przedłożenia Zamawiającemu </w:t>
      </w:r>
      <w:r w:rsidR="007365F5">
        <w:rPr>
          <w:rFonts w:ascii="Arial" w:hAnsi="Arial" w:cs="Arial"/>
          <w:sz w:val="20"/>
          <w:szCs w:val="20"/>
        </w:rPr>
        <w:t>k</w:t>
      </w:r>
      <w:r w:rsidRPr="00EB22C0">
        <w:rPr>
          <w:rFonts w:ascii="Arial" w:hAnsi="Arial" w:cs="Arial"/>
          <w:sz w:val="20"/>
          <w:szCs w:val="20"/>
        </w:rPr>
        <w:t>osztorysu w celu zatwierdzenia, co jest warunkiem rozpoczęcia realizacji robót</w:t>
      </w:r>
      <w:r>
        <w:rPr>
          <w:rFonts w:ascii="Arial" w:hAnsi="Arial" w:cs="Arial"/>
          <w:sz w:val="20"/>
          <w:szCs w:val="20"/>
        </w:rPr>
        <w:t xml:space="preserve">. </w:t>
      </w:r>
    </w:p>
    <w:p w14:paraId="294F055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wykonania przedmiotu Umowy zgodnie z obowiązującymi normami, przepisami prawa budowlanego, wymogami SWZ, zasadami wiedzy technicznej, z należytą starannością, dobrą jakością i właściwą organizacją robót oraz zgodnie z przepisami BHP,</w:t>
      </w:r>
    </w:p>
    <w:p w14:paraId="578D417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3)</w:t>
      </w:r>
      <w:r w:rsidRPr="00EB22C0">
        <w:rPr>
          <w:rFonts w:ascii="Arial" w:hAnsi="Arial" w:cs="Arial"/>
          <w:sz w:val="20"/>
          <w:szCs w:val="20"/>
        </w:rPr>
        <w:tab/>
        <w:t>zapewnienia do realizacji przedmiotu Umowy wykwalifikowanej kadry posiadającej wymagane uprawnienia,</w:t>
      </w:r>
    </w:p>
    <w:p w14:paraId="611687A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współpracy z Zamawiającym na każdym etapie realizacji Umowy,</w:t>
      </w:r>
    </w:p>
    <w:p w14:paraId="385E0F9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kontroli jakości materiałów i robót zgodnie z postanowieniami dokumentacji projektowej, prowadzonych na koszt Wykonawcy,</w:t>
      </w:r>
    </w:p>
    <w:p w14:paraId="0B89077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występowania do Zamawiającego o zatwierdzenie materiałów budowlanych przed ich wbudowaniem. W przypadku wbudowania materiałów budowlanych bez uzyskania uprzedniej zgody Zamawiającego, koszty ich ewentualnej wymiany pokrywa Wykonawca,</w:t>
      </w:r>
    </w:p>
    <w:p w14:paraId="22F06AD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sporządzenia, przed rozpoczęciem robót budowlanych, Planu Bezpieczeństwa i Ochrony Zdrowia, jeżeli są wymagane,</w:t>
      </w:r>
    </w:p>
    <w:p w14:paraId="7C3FE20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oznakowania i zabezpieczenia miejsca robót i utrzymanie oznakowania i zabezpieczenia w należytym stanie przez cały czas wykonywania robót,</w:t>
      </w:r>
    </w:p>
    <w:p w14:paraId="39CEB5D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opracowania tymczasowej organizacji ruchu,</w:t>
      </w:r>
    </w:p>
    <w:p w14:paraId="4A2261F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2414A29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wykonania i utrzymania niezbędnego zaplecza budowy, strzeżenia mienia znajdującego się na jej terenie oraz wykonania niezbędnego zabezpieczenia budowy,</w:t>
      </w:r>
    </w:p>
    <w:p w14:paraId="46AF13C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wykonania na własny koszt tymczasowego doprowadzenia wody i energii elektrycznej dla potrzeb budowy oraz ponoszenia kosztów zużycia wody i energii w okresie realizacji robót,</w:t>
      </w:r>
    </w:p>
    <w:p w14:paraId="4595F88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256D3BD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uzgodnienia każdorazowo z Zamawiającym sposobu utylizacji lub miejsca składowania materiałów pochodzących z rozbiórki,</w:t>
      </w:r>
    </w:p>
    <w:p w14:paraId="6A9CD82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przekazania Zamawiającemu drewna pochodzącego z wycinki drzew, które stanowi własność Zamawiającego,</w:t>
      </w:r>
    </w:p>
    <w:p w14:paraId="1E1C58F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 xml:space="preserve">zapewnienia na własny koszt transportu odpadów do miejsca ich wykorzystania lub utylizacji, łącznie z kosztami utylizacji. Wykonawca zobowiązany jest udokumentować Zamawiającemu sposób gospodarowania tymi odpadami, jako warunek dokonania odbioru końcowego przedmiotu umowy, </w:t>
      </w:r>
    </w:p>
    <w:p w14:paraId="408D893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zapewnienia wykonania i kierowania robotami przez osoby posiadające stosowne uprawnienia i kwalifikacje zawodowe,</w:t>
      </w:r>
    </w:p>
    <w:p w14:paraId="10D5F77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7B8487E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niezwłocznego informowania Zamawiającego o zaistniałych na terenie budowy kontrolach i wypadkach,</w:t>
      </w:r>
    </w:p>
    <w:p w14:paraId="265F38D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20)</w:t>
      </w:r>
      <w:r w:rsidRPr="00EB22C0">
        <w:rPr>
          <w:rFonts w:ascii="Arial" w:hAnsi="Arial" w:cs="Arial"/>
          <w:sz w:val="20"/>
          <w:szCs w:val="20"/>
        </w:rPr>
        <w:tab/>
        <w:t>informowania Zamawiającego o terminie wykonania robót ulegających zakryciu oraz terminie odbioru robót zanikających,</w:t>
      </w:r>
    </w:p>
    <w:p w14:paraId="2E1423F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21)</w:t>
      </w:r>
      <w:r w:rsidRPr="00EB22C0">
        <w:rPr>
          <w:rFonts w:ascii="Arial" w:hAnsi="Arial" w:cs="Arial"/>
          <w:sz w:val="20"/>
          <w:szCs w:val="20"/>
        </w:rPr>
        <w:tab/>
        <w:t>informowania Zamawiającego o problemach lub okolicznościach mogących wpłynąć na jakość robót lub termin zakończenia robót,</w:t>
      </w:r>
    </w:p>
    <w:p w14:paraId="55B4736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22)</w:t>
      </w:r>
      <w:r w:rsidRPr="00EB22C0">
        <w:rPr>
          <w:rFonts w:ascii="Arial" w:hAnsi="Arial" w:cs="Arial"/>
          <w:sz w:val="20"/>
          <w:szCs w:val="20"/>
        </w:rPr>
        <w:tab/>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6BB100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23)</w:t>
      </w:r>
      <w:r w:rsidRPr="00EB22C0">
        <w:rPr>
          <w:rFonts w:ascii="Arial" w:hAnsi="Arial" w:cs="Arial"/>
          <w:sz w:val="20"/>
          <w:szCs w:val="20"/>
        </w:rPr>
        <w:tab/>
        <w:t>zapłaty należnego wynagrodzenia Podwykonawcom, jeżeli Wykonawca korzysta z Podwykonawców,</w:t>
      </w:r>
    </w:p>
    <w:p w14:paraId="5161BFF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24)</w:t>
      </w:r>
      <w:r w:rsidRPr="00EB22C0">
        <w:rPr>
          <w:rFonts w:ascii="Arial" w:hAnsi="Arial" w:cs="Arial"/>
          <w:sz w:val="20"/>
          <w:szCs w:val="20"/>
        </w:rPr>
        <w:tab/>
        <w:t>stosowania się do zaleceń Zamawiającego w zakresie ewentualnych zmian dokumentacji i wprowadzenia robót dodatkowych, zamiennych lub zaniechanych,</w:t>
      </w:r>
    </w:p>
    <w:p w14:paraId="2E0D68A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25)</w:t>
      </w:r>
      <w:r w:rsidRPr="00EB22C0">
        <w:rPr>
          <w:rFonts w:ascii="Arial" w:hAnsi="Arial" w:cs="Arial"/>
          <w:sz w:val="20"/>
          <w:szCs w:val="20"/>
        </w:rPr>
        <w:tab/>
        <w:t>skompletowania i przedstawienia Zamawiającemu dokumentów pozwalających na ocenę prawidłowego wykonania Przedmiotu Umowy i dokonanie odbioru końcowego robót,</w:t>
      </w:r>
    </w:p>
    <w:p w14:paraId="5373A76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26)</w:t>
      </w:r>
      <w:r w:rsidRPr="00EB22C0">
        <w:rPr>
          <w:rFonts w:ascii="Arial" w:hAnsi="Arial" w:cs="Arial"/>
          <w:sz w:val="20"/>
          <w:szCs w:val="20"/>
        </w:rPr>
        <w:tab/>
        <w:t>opracowania dokumentacji powykonawczej w 2 egzemplarzach w wersji papierowej oraz w wersji elektronicznej,</w:t>
      </w:r>
    </w:p>
    <w:p w14:paraId="16EAF09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27)</w:t>
      </w:r>
      <w:r w:rsidRPr="00EB22C0">
        <w:rPr>
          <w:rFonts w:ascii="Arial" w:hAnsi="Arial" w:cs="Arial"/>
          <w:sz w:val="20"/>
          <w:szCs w:val="20"/>
        </w:rPr>
        <w:tab/>
        <w:t>udzielenia rękojmi i gwarancji na przedmiot umowy zgodnie z § 12 Umowy.</w:t>
      </w:r>
    </w:p>
    <w:p w14:paraId="4E1DA61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Opóźnienie z tytułu nieprzekazania dokumentów, o których mowa w ust. 1 pkt. 25) i 26) będzie traktowane jako powstałe z przyczyn zależnych od Wykonawcy i nie może stanowić podstawy do zmiany terminu, o którym mowa w § 4 ust. 4 Umowy.</w:t>
      </w:r>
    </w:p>
    <w:p w14:paraId="62792E7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5DF7BBC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lub Podwykonawca w czasie realizacji przedmiotu Umowy zatrudni na podstawie umowy o pracę zgodnie z Kodeksem pracy osoby wykonujące czynności wskazane w SWZ.</w:t>
      </w:r>
    </w:p>
    <w:p w14:paraId="03ECB95D" w14:textId="77777777" w:rsidR="00104788" w:rsidRPr="007365F5"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zobowiązuje się, że pracownicy wykonujący roboty budowlane wskazane w ust. 4 będą zatrudnieni na podstawie umowy o pracę w rozumieniu przepisów ustawy z dnia 26 czerwca 1974 roku – Kodeks pracy (Dz.U. z 202</w:t>
      </w:r>
      <w:r>
        <w:rPr>
          <w:rFonts w:ascii="Arial" w:hAnsi="Arial" w:cs="Arial"/>
          <w:sz w:val="20"/>
          <w:szCs w:val="20"/>
        </w:rPr>
        <w:t>3</w:t>
      </w:r>
      <w:r w:rsidRPr="00EB22C0">
        <w:rPr>
          <w:rFonts w:ascii="Arial" w:hAnsi="Arial" w:cs="Arial"/>
          <w:sz w:val="20"/>
          <w:szCs w:val="20"/>
        </w:rPr>
        <w:t xml:space="preserve">r., poz. </w:t>
      </w:r>
      <w:r>
        <w:rPr>
          <w:rFonts w:ascii="Arial" w:hAnsi="Arial" w:cs="Arial"/>
          <w:sz w:val="20"/>
          <w:szCs w:val="20"/>
        </w:rPr>
        <w:t>1465</w:t>
      </w:r>
      <w:r w:rsidRPr="00EB22C0">
        <w:rPr>
          <w:rFonts w:ascii="Arial" w:hAnsi="Arial" w:cs="Arial"/>
          <w:sz w:val="20"/>
          <w:szCs w:val="20"/>
        </w:rPr>
        <w:t xml:space="preserve"> ).</w:t>
      </w:r>
    </w:p>
    <w:p w14:paraId="2B8FCB00" w14:textId="77777777" w:rsidR="00104788" w:rsidRPr="00EB22C0" w:rsidRDefault="00104788" w:rsidP="00104788">
      <w:pPr>
        <w:jc w:val="both"/>
        <w:rPr>
          <w:rFonts w:ascii="Arial" w:hAnsi="Arial" w:cs="Arial"/>
          <w:sz w:val="20"/>
          <w:szCs w:val="20"/>
        </w:rPr>
      </w:pPr>
      <w:r w:rsidRPr="007365F5">
        <w:rPr>
          <w:rFonts w:ascii="Arial" w:hAnsi="Arial" w:cs="Arial"/>
          <w:sz w:val="20"/>
          <w:szCs w:val="20"/>
        </w:rPr>
        <w:t>6.</w:t>
      </w:r>
      <w:r w:rsidRPr="007365F5">
        <w:rPr>
          <w:rFonts w:ascii="Arial" w:hAnsi="Arial" w:cs="Arial"/>
          <w:sz w:val="20"/>
          <w:szCs w:val="20"/>
        </w:rPr>
        <w:tab/>
        <w:t>Wykonawca jest zobowiązany na każde wezwanie Zamawiają</w:t>
      </w:r>
      <w:r w:rsidRPr="00EB22C0">
        <w:rPr>
          <w:rFonts w:ascii="Arial" w:hAnsi="Arial" w:cs="Arial"/>
          <w:sz w:val="20"/>
          <w:szCs w:val="20"/>
        </w:rPr>
        <w:t>cego (faksem, emailem) udowodnić zatrudnienie na umowę o pracę wskazanych w wykazie osób w terminie 3 dni od dnia wezwania, w szczególności przedstawiając kopię spseudonimizowanej umowy o pracę, zaświadczenia świadczące o istnieniu umów o pracę lub oświadczenia tych osób, że pozostają w stosunku pracy. Pseudonimizacja nie dotyczy imienia i nazwiska pracownika, daty zawarcia umowy, rodzaju umowy o pracę, zakresu obowiązków pracownika, a także innych informacji niezbędnych do weryfikacji zatrudnienia.</w:t>
      </w:r>
    </w:p>
    <w:p w14:paraId="466B8AE7" w14:textId="77777777" w:rsidR="00104788" w:rsidRPr="00EB22C0" w:rsidRDefault="007365F5" w:rsidP="00104788">
      <w:pPr>
        <w:jc w:val="both"/>
        <w:rPr>
          <w:rFonts w:ascii="Arial" w:hAnsi="Arial" w:cs="Arial"/>
          <w:sz w:val="20"/>
          <w:szCs w:val="20"/>
        </w:rPr>
      </w:pPr>
      <w:r>
        <w:rPr>
          <w:rFonts w:ascii="Arial" w:hAnsi="Arial" w:cs="Arial"/>
          <w:sz w:val="20"/>
          <w:szCs w:val="20"/>
        </w:rPr>
        <w:t>7</w:t>
      </w:r>
      <w:r w:rsidR="00104788" w:rsidRPr="00EB22C0">
        <w:rPr>
          <w:rFonts w:ascii="Arial" w:hAnsi="Arial" w:cs="Arial"/>
          <w:sz w:val="20"/>
          <w:szCs w:val="20"/>
        </w:rPr>
        <w:t>.</w:t>
      </w:r>
      <w:r w:rsidR="00104788" w:rsidRPr="00EB22C0">
        <w:rPr>
          <w:rFonts w:ascii="Arial" w:hAnsi="Arial" w:cs="Arial"/>
          <w:sz w:val="20"/>
          <w:szCs w:val="20"/>
        </w:rPr>
        <w:tab/>
        <w:t xml:space="preserve">W przypadku niewywiązania się z obowiązku, o którym mowa w ust. </w:t>
      </w:r>
      <w:r>
        <w:rPr>
          <w:rFonts w:ascii="Arial" w:hAnsi="Arial" w:cs="Arial"/>
          <w:sz w:val="20"/>
          <w:szCs w:val="20"/>
        </w:rPr>
        <w:t xml:space="preserve">6 </w:t>
      </w:r>
      <w:r w:rsidR="00104788" w:rsidRPr="00EB22C0">
        <w:rPr>
          <w:rFonts w:ascii="Arial" w:hAnsi="Arial" w:cs="Arial"/>
          <w:sz w:val="20"/>
          <w:szCs w:val="20"/>
        </w:rPr>
        <w:t>Zamawiający będzie uprawniony do złożenia wniosku o przeprowadzenie kontroli przez Państwową Inspekcję Pracy.</w:t>
      </w:r>
    </w:p>
    <w:p w14:paraId="26BC99D5" w14:textId="77777777" w:rsidR="00104788" w:rsidRPr="00EB22C0" w:rsidRDefault="007365F5" w:rsidP="00104788">
      <w:pPr>
        <w:jc w:val="both"/>
        <w:rPr>
          <w:rFonts w:ascii="Arial" w:hAnsi="Arial" w:cs="Arial"/>
          <w:sz w:val="20"/>
          <w:szCs w:val="20"/>
        </w:rPr>
      </w:pPr>
      <w:r>
        <w:rPr>
          <w:rFonts w:ascii="Arial" w:hAnsi="Arial" w:cs="Arial"/>
          <w:sz w:val="20"/>
          <w:szCs w:val="20"/>
        </w:rPr>
        <w:t>8</w:t>
      </w:r>
      <w:r w:rsidR="00104788" w:rsidRPr="00EB22C0">
        <w:rPr>
          <w:rFonts w:ascii="Arial" w:hAnsi="Arial" w:cs="Arial"/>
          <w:sz w:val="20"/>
          <w:szCs w:val="20"/>
        </w:rPr>
        <w:t>.</w:t>
      </w:r>
      <w:r w:rsidR="00104788" w:rsidRPr="00EB22C0">
        <w:rPr>
          <w:rFonts w:ascii="Arial" w:hAnsi="Arial" w:cs="Arial"/>
          <w:sz w:val="20"/>
          <w:szCs w:val="20"/>
        </w:rPr>
        <w:tab/>
        <w:t xml:space="preserve">Wykonawca zobowiązany jest do ubezpieczenia od odpowiedzialności cywilnej (kontraktowej i deliktowej) prowadzonej działalności gospodarczej w zakresie realizowanym w ramach niniejszej Umowy na sumę nie niższą niż cena ofertowa brutto, przez okres co najmniej od daty zawarcia Umowy do czasu odbioru końcowego. Na każde żądanie Zamawiającego Wykonawca jest obowiązany okazać </w:t>
      </w:r>
      <w:r w:rsidR="00104788" w:rsidRPr="00EB22C0">
        <w:rPr>
          <w:rFonts w:ascii="Arial" w:hAnsi="Arial" w:cs="Arial"/>
          <w:sz w:val="20"/>
          <w:szCs w:val="20"/>
        </w:rPr>
        <w:lastRenderedPageBreak/>
        <w:t>aktualną opłaconą polisę ubezpieczeniową lub inny dokument potwierdzający posiadanie aktualnego ubezpieczenia.</w:t>
      </w:r>
    </w:p>
    <w:p w14:paraId="2C665905" w14:textId="77777777" w:rsidR="00104788" w:rsidRPr="00EB22C0" w:rsidRDefault="00104788" w:rsidP="00104788">
      <w:pPr>
        <w:jc w:val="both"/>
        <w:rPr>
          <w:rFonts w:ascii="Arial" w:hAnsi="Arial" w:cs="Arial"/>
          <w:sz w:val="20"/>
          <w:szCs w:val="20"/>
        </w:rPr>
      </w:pPr>
    </w:p>
    <w:p w14:paraId="6D71EA15"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OBOWIĄZKI ZAMAWIAJĄCEGO</w:t>
      </w:r>
    </w:p>
    <w:p w14:paraId="462E1C98"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6</w:t>
      </w:r>
    </w:p>
    <w:p w14:paraId="720BBB8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Do obowiązków Zamawiającego należy w szczególności:</w:t>
      </w:r>
    </w:p>
    <w:p w14:paraId="4725E86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przekazanie terenu budowy w terminie do 10 dni roboczych od daty zawarcia umowy,</w:t>
      </w:r>
    </w:p>
    <w:p w14:paraId="1450D63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przekazania Wykonawcy niezbędnej dokumentacji projektowej,</w:t>
      </w:r>
    </w:p>
    <w:p w14:paraId="7C37A57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zapewnienie nadzoru inwestorskiego,</w:t>
      </w:r>
    </w:p>
    <w:p w14:paraId="7DD2E49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udzielenia Wykonawcy pełnomocnictw w przypadku, gdy okażą się one niezbędne do wykonania przez Wykonawcę obowiązków wynikających z Umowy,</w:t>
      </w:r>
    </w:p>
    <w:p w14:paraId="1E98A7D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przeprowadzenie odbioru wykonanych robót,</w:t>
      </w:r>
    </w:p>
    <w:p w14:paraId="616C7A8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zapłata wynagrodzenia na zasadach określonych w § 11 Umowy.</w:t>
      </w:r>
    </w:p>
    <w:p w14:paraId="19A4DA6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ma prawo przekazać Wykonawcy dodatkowe rysunki i instrukcje, jakie uzna za konieczne dla zgodnego z Umową wykonania robót oraz usunięcia wad. Wykonawca ma obowiązek dostosować się do tych rysunków i instrukcji.</w:t>
      </w:r>
    </w:p>
    <w:p w14:paraId="645B1042" w14:textId="77777777" w:rsidR="00F06DCE" w:rsidRPr="00EB22C0" w:rsidRDefault="00F06DCE" w:rsidP="00104788">
      <w:pPr>
        <w:jc w:val="both"/>
        <w:rPr>
          <w:rFonts w:ascii="Arial" w:hAnsi="Arial" w:cs="Arial"/>
          <w:sz w:val="20"/>
          <w:szCs w:val="20"/>
        </w:rPr>
      </w:pPr>
    </w:p>
    <w:p w14:paraId="148B9D54"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KIEROWANIE ROBOTAMI</w:t>
      </w:r>
    </w:p>
    <w:p w14:paraId="4B1F61D4"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7</w:t>
      </w:r>
    </w:p>
    <w:p w14:paraId="0DF8D258" w14:textId="77777777" w:rsidR="00104788" w:rsidRDefault="00104788" w:rsidP="00926C89">
      <w:pPr>
        <w:pStyle w:val="Akapitzlist"/>
        <w:numPr>
          <w:ilvl w:val="3"/>
          <w:numId w:val="1"/>
        </w:numPr>
        <w:tabs>
          <w:tab w:val="clear" w:pos="2880"/>
          <w:tab w:val="num" w:pos="426"/>
        </w:tabs>
        <w:ind w:left="426" w:hanging="426"/>
        <w:jc w:val="both"/>
        <w:rPr>
          <w:rFonts w:ascii="Arial" w:hAnsi="Arial" w:cs="Arial"/>
          <w:sz w:val="20"/>
          <w:szCs w:val="20"/>
        </w:rPr>
      </w:pPr>
      <w:r w:rsidRPr="00926C89">
        <w:rPr>
          <w:rFonts w:ascii="Arial" w:hAnsi="Arial" w:cs="Arial"/>
          <w:sz w:val="20"/>
          <w:szCs w:val="20"/>
        </w:rPr>
        <w:t>Wykonawca zobowiązany jest zapewnić wykonanie i kierowanie budową i robotami specjalistycznymi objętymi Umową przez osoby posiadające stosowne kwalifikacje zawodowe i uprawnienia budowlane.</w:t>
      </w:r>
    </w:p>
    <w:p w14:paraId="1DAA22A8" w14:textId="77777777" w:rsidR="00926C89" w:rsidRPr="00926C89" w:rsidRDefault="00926C89" w:rsidP="00926C89">
      <w:pPr>
        <w:pStyle w:val="Akapitzlist"/>
        <w:numPr>
          <w:ilvl w:val="3"/>
          <w:numId w:val="1"/>
        </w:numPr>
        <w:tabs>
          <w:tab w:val="clear" w:pos="2880"/>
          <w:tab w:val="num" w:pos="426"/>
        </w:tabs>
        <w:ind w:left="426" w:hanging="426"/>
        <w:jc w:val="both"/>
        <w:rPr>
          <w:rFonts w:ascii="Arial" w:hAnsi="Arial" w:cs="Arial"/>
          <w:sz w:val="20"/>
          <w:szCs w:val="20"/>
        </w:rPr>
      </w:pPr>
      <w:r>
        <w:rPr>
          <w:rFonts w:ascii="Arial" w:hAnsi="Arial" w:cs="Arial"/>
          <w:sz w:val="20"/>
          <w:szCs w:val="20"/>
        </w:rPr>
        <w:t xml:space="preserve">Kierownikiem budowy będzie: </w:t>
      </w:r>
      <w:r w:rsidRPr="00926C89">
        <w:rPr>
          <w:rFonts w:ascii="Arial" w:hAnsi="Arial" w:cs="Arial"/>
          <w:sz w:val="20"/>
          <w:szCs w:val="20"/>
        </w:rPr>
        <w:t>........................................... , tel. ……………………………, e-mail: ......................................;</w:t>
      </w:r>
    </w:p>
    <w:p w14:paraId="230052B6" w14:textId="77777777" w:rsidR="00104788" w:rsidRPr="00EB22C0" w:rsidRDefault="00104788" w:rsidP="00104788">
      <w:pPr>
        <w:jc w:val="both"/>
        <w:rPr>
          <w:rFonts w:ascii="Arial" w:hAnsi="Arial" w:cs="Arial"/>
          <w:sz w:val="20"/>
          <w:szCs w:val="20"/>
        </w:rPr>
      </w:pPr>
    </w:p>
    <w:p w14:paraId="5E71D520"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NADZÓR</w:t>
      </w:r>
    </w:p>
    <w:p w14:paraId="500A11A1"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8</w:t>
      </w:r>
    </w:p>
    <w:p w14:paraId="2D5321A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Nadzór nad realizacją robót z ramienia Wykonawcy sprawować będzie Kierownik Budowy</w:t>
      </w:r>
      <w:r w:rsidR="00926C89">
        <w:rPr>
          <w:rFonts w:ascii="Arial" w:hAnsi="Arial" w:cs="Arial"/>
          <w:sz w:val="20"/>
          <w:szCs w:val="20"/>
        </w:rPr>
        <w:t xml:space="preserve"> wskazany w § 7.</w:t>
      </w:r>
    </w:p>
    <w:p w14:paraId="693E1D0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Nadzór nad realizacją umowy ze strony Zamawiającego sprawować będzie Inspektor Nadzoru:  ……………......................., tel. ....................................., e-mail: ......................................;</w:t>
      </w:r>
    </w:p>
    <w:p w14:paraId="0EEC0224" w14:textId="77777777" w:rsidR="00104788" w:rsidRPr="00EB22C0" w:rsidRDefault="00104788" w:rsidP="00104788">
      <w:pPr>
        <w:jc w:val="both"/>
        <w:rPr>
          <w:rFonts w:ascii="Arial" w:hAnsi="Arial" w:cs="Arial"/>
          <w:sz w:val="20"/>
          <w:szCs w:val="20"/>
        </w:rPr>
      </w:pPr>
    </w:p>
    <w:p w14:paraId="0F1AD0D5"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PODWYKONAWSTWO</w:t>
      </w:r>
    </w:p>
    <w:p w14:paraId="12CA463C"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9</w:t>
      </w:r>
    </w:p>
    <w:p w14:paraId="74F530E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nie nakłada obowiązku osobistego wykonania przez Wykonawcę kluczowych części przedmiotu Umowy.</w:t>
      </w:r>
    </w:p>
    <w:p w14:paraId="7D6113B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Wykonawca – zgodnie z oświadczeniem zawartym w swojej ofercie – Przedmiot Umowy wykona samodzielnie lub przy udziale Podwykonawcy/ów, na którego/ych zasoby Wykonawca powoływał się w celu wykazania spełniania warunków udziału w postępowaniu. W przypadku, gdy zmiany lub rezygnacja z Podwykonawcy dotyczy podmiotu, na którego zasoby Wykonawca się powoływał, w celu wykazania spełniania warunków udziału w postępowaniu, Wykonawca jest obowiązany wykazać Zamawiającemu, że Wykonawca samodzielnie lub z zaproponowanym innym Podwykonawcą spełnia je w stopniu nie mniejszym niż Podwykonawca, na którego zasoby Wykonawca powoływał się w trakcie postępowania o udzielenie zamówienia.</w:t>
      </w:r>
    </w:p>
    <w:p w14:paraId="103DFD3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ma obowiązek zgłaszania wszystkich Podwykonawców zgodnie z obowiązującymi przepisami.</w:t>
      </w:r>
    </w:p>
    <w:p w14:paraId="3528079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Podwykonawca lub dalszy Podwykonawca przedmiotu Umowy zamierzający zawrzeć umowę o podwykonawstwo, której przedmiotem są roboty budowlane, jest obowiązany, do przedłożenia Zamawiającemu projektu tej umowy.</w:t>
      </w:r>
    </w:p>
    <w:p w14:paraId="5BB6FE5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Zamawiający w ciągu 7 dni zgłasza pisemne zastrzeżenia do przedłożonego projektu umowy o podwykonawstwo, której przedmiotem są roboty budowlane w przypadku, gdy:</w:t>
      </w:r>
    </w:p>
    <w:p w14:paraId="164775E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E8381F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termin wykonania umowy o podwykonawstwo wykracza poza termin wykonania wskazany w § 4 ust. 4 Umowy;</w:t>
      </w:r>
    </w:p>
    <w:p w14:paraId="261D2F5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umowa zawiera postanowienia uzależniające dokonanie zapłaty na rzecz Podwykonawcy od odbioru robót przez Zamawiającego lub od zapłaty należności Wykonawcy przez Zamawiającego;</w:t>
      </w:r>
    </w:p>
    <w:p w14:paraId="48AE750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zawiera postanowienia uzależniające zwrot Podwykonawcy kwot zabezpieczenia przez Wykonawcę od zwrotu zabezpieczenia należytego wykonania umowy przez Zamawiającego Wykonawcy;</w:t>
      </w:r>
    </w:p>
    <w:p w14:paraId="67CB4AA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umowa nie zawiera uregulowań dotyczących zawierania umów na roboty budowlane, dostawy lub usługi z dalszymi Podwykonawcami, w szczególności zapisów warunkujących zawarcie tych umów od zgody Wykonawcy;</w:t>
      </w:r>
    </w:p>
    <w:p w14:paraId="7CFBD7B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nie spełnia innych wymagań określonych w SWZ.</w:t>
      </w:r>
    </w:p>
    <w:p w14:paraId="648F424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Niezgłoszenie pisemnych zastrzeżeń do przedłożonego projektu umowy o podwykonawstwo, której przedmiotem są roboty budowlane, w terminie wskazanym w ust. 5 uważa się za akceptację projektu umowy przez Zamawiającego.</w:t>
      </w:r>
    </w:p>
    <w:p w14:paraId="66EF4E1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0593216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w terminie 7 dni zgłasza pisemny sprzeciw do przedłożonej umowy o podwykonawstwo, której przedmiotem są roboty budowlane, w przypadkach, o których mowa w ust. 5.</w:t>
      </w:r>
    </w:p>
    <w:p w14:paraId="7874E82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Niezgłoszenie pisemnego sprzeciwu do przedłożonej umowy o podwykonawstwo, której przedmiotem są roboty budowlane, w terminie określonym w ust. 8, uważa się za akceptację umowy przez Zamawiającego.</w:t>
      </w:r>
    </w:p>
    <w:p w14:paraId="37FAC61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10.</w:t>
      </w:r>
      <w:r w:rsidRPr="00EB22C0">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2A8DEA0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2157AC3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Przepisy ust. 4 – 11 stosuje się odpowiednio do zmian umów o podwykonawstwo.</w:t>
      </w:r>
    </w:p>
    <w:p w14:paraId="3B76911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4EAA359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2D7C2B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A54E76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Bezpośrednia zapłata obejmuje wyłącznie należne wynagrodzenie, bez odsetek należnych Podwykonawcy lub dalszemu Podwykonawcy.</w:t>
      </w:r>
    </w:p>
    <w:p w14:paraId="063E31D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1B0B9DC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W przypadku zgłoszenia uwag, o których mowa w ust. 17, w terminie wskazanym przez Zamawiającego, Zamawiający może:</w:t>
      </w:r>
    </w:p>
    <w:p w14:paraId="27B1123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nie dokonać bezpośredniej zapłaty wynagrodzenia Podwykonawcy lub dalszemu Podwykonawcy, jeżeli Wykonawca wykaże niezasadność takiej zapłaty albo</w:t>
      </w:r>
    </w:p>
    <w:p w14:paraId="4F13CA6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489AC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dokonać bezpośredniej zapłaty wynagrodzenia Podwykonawcy lub dalszemu Podwykonawcy, jeżeli Podwykonawca lub dalszy Podwykonawca wykaże zasadność takiej zapłaty.</w:t>
      </w:r>
    </w:p>
    <w:p w14:paraId="0D66711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W przypadku dokonania bezpośredniej zapłaty Podwykonawcy lub dalszemu Podwykonawcy, o których mowa w ust. 14, Zamawiający potrąci kwotę wypłaconego wynagrodzenia z wynagrodzenia należnego Wykonawcy.</w:t>
      </w:r>
    </w:p>
    <w:p w14:paraId="2E0DBDC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20.</w:t>
      </w:r>
      <w:r w:rsidRPr="00EB22C0">
        <w:rPr>
          <w:rFonts w:ascii="Arial" w:hAnsi="Arial" w:cs="Arial"/>
          <w:sz w:val="20"/>
          <w:szCs w:val="20"/>
        </w:rPr>
        <w:tab/>
        <w:t>Wykonawca odpowiada za działania i zaniechania Podwykonawców i dalszych Podwykonawców jak za swoje własne.</w:t>
      </w:r>
    </w:p>
    <w:p w14:paraId="60353747" w14:textId="77777777" w:rsidR="00104788" w:rsidRPr="00EB22C0" w:rsidRDefault="00104788" w:rsidP="00104788">
      <w:pPr>
        <w:jc w:val="both"/>
        <w:rPr>
          <w:rFonts w:ascii="Arial" w:hAnsi="Arial" w:cs="Arial"/>
          <w:sz w:val="20"/>
          <w:szCs w:val="20"/>
        </w:rPr>
      </w:pPr>
    </w:p>
    <w:p w14:paraId="74969866"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ODBIORY</w:t>
      </w:r>
    </w:p>
    <w:p w14:paraId="506179B0"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10</w:t>
      </w:r>
    </w:p>
    <w:p w14:paraId="46863FB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Strony ustalają, że przedmiotem odbioru </w:t>
      </w:r>
      <w:r>
        <w:rPr>
          <w:rFonts w:ascii="Arial" w:hAnsi="Arial" w:cs="Arial"/>
          <w:sz w:val="20"/>
          <w:szCs w:val="20"/>
        </w:rPr>
        <w:t xml:space="preserve">końcowego </w:t>
      </w:r>
      <w:r w:rsidRPr="00EB22C0">
        <w:rPr>
          <w:rFonts w:ascii="Arial" w:hAnsi="Arial" w:cs="Arial"/>
          <w:sz w:val="20"/>
          <w:szCs w:val="20"/>
        </w:rPr>
        <w:t>jest wykonanie całości przedmiotu Umowy (odbiór końcowy).</w:t>
      </w:r>
      <w:r>
        <w:rPr>
          <w:rFonts w:ascii="Arial" w:hAnsi="Arial" w:cs="Arial"/>
          <w:sz w:val="20"/>
          <w:szCs w:val="20"/>
        </w:rPr>
        <w:t xml:space="preserve"> W trakcie realizacji robót przewiduje się także odbiory częściowe, które będę miały miejsce nie częściej niż po zakończeniu realizacji</w:t>
      </w:r>
      <w:r w:rsidR="007365F5">
        <w:rPr>
          <w:rFonts w:ascii="Arial" w:hAnsi="Arial" w:cs="Arial"/>
          <w:sz w:val="20"/>
          <w:szCs w:val="20"/>
        </w:rPr>
        <w:t xml:space="preserve"> danej części. </w:t>
      </w:r>
      <w:r>
        <w:rPr>
          <w:rFonts w:ascii="Arial" w:hAnsi="Arial" w:cs="Arial"/>
          <w:sz w:val="20"/>
          <w:szCs w:val="20"/>
        </w:rPr>
        <w:t xml:space="preserve">Odbiory częściowe będę dokonywane przez Inspektora Nadzoru po uprzednim zgłoszeniu przez Wykonawcę, które musi nastąpić nie później niż 7 dni przed planowanym terminem odbioru częściowego. </w:t>
      </w:r>
    </w:p>
    <w:p w14:paraId="2746FCB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r>
      <w:r w:rsidR="00926C89" w:rsidRPr="00926C89">
        <w:rPr>
          <w:rFonts w:ascii="Arial" w:hAnsi="Arial" w:cs="Arial"/>
          <w:sz w:val="20"/>
          <w:szCs w:val="20"/>
        </w:rPr>
        <w:t>Rozpoczęcie czynności odbiorowych nastąpi w terminie do 14 dni licząc od daty potwierdzonego przez inspektora nadzoru zgłoszenia Wykonawcy o zakończeniu robót budowlanych i przyjęcia dokumentów niezbędnych do oceny wykonania Przedmiotu Umowy.</w:t>
      </w:r>
    </w:p>
    <w:p w14:paraId="695AAD6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Wszystkie odbiory robót (zanikających, ulegających zakryciu, </w:t>
      </w:r>
      <w:r>
        <w:rPr>
          <w:rFonts w:ascii="Arial" w:hAnsi="Arial" w:cs="Arial"/>
          <w:sz w:val="20"/>
          <w:szCs w:val="20"/>
        </w:rPr>
        <w:t xml:space="preserve">odbiory częściowe, </w:t>
      </w:r>
      <w:r w:rsidRPr="00EB22C0">
        <w:rPr>
          <w:rFonts w:ascii="Arial" w:hAnsi="Arial" w:cs="Arial"/>
          <w:sz w:val="20"/>
          <w:szCs w:val="20"/>
        </w:rPr>
        <w:t>odbiór końcowy, odbiór przed upływem okresu rękojmi) dokonywane będą na zasadach określonych w dokumentacji projektowej oraz Specyfikacjach Technicznych.</w:t>
      </w:r>
    </w:p>
    <w:p w14:paraId="56BB6B5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Z czynności odbioru </w:t>
      </w:r>
      <w:r>
        <w:rPr>
          <w:rFonts w:ascii="Arial" w:hAnsi="Arial" w:cs="Arial"/>
          <w:sz w:val="20"/>
          <w:szCs w:val="20"/>
        </w:rPr>
        <w:t xml:space="preserve">częściowego, odbioru </w:t>
      </w:r>
      <w:r w:rsidRPr="00EB22C0">
        <w:rPr>
          <w:rFonts w:ascii="Arial" w:hAnsi="Arial" w:cs="Arial"/>
          <w:sz w:val="20"/>
          <w:szCs w:val="20"/>
        </w:rPr>
        <w:t>końcowego i odbioru przed upływem okresu rękojmi będzie spisany protokół zawierający wszelkie ustalenia dokonane w toku odbioru oraz terminy wyznaczone na usunięcie stwierdzonych w trakcie odbioru wad.</w:t>
      </w:r>
    </w:p>
    <w:p w14:paraId="6F10B18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dostarczy Zamawiającemu wypełnioną kartę gwarancyjną, stanowiącą załącznik do Umowy, w dniu odbioru końcowego przedmiotu Umowy.</w:t>
      </w:r>
    </w:p>
    <w:p w14:paraId="6E78781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1EA3EC9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Jeżeli w toku czynności odbiorowych zostaną stwierdzone wady:</w:t>
      </w:r>
    </w:p>
    <w:p w14:paraId="11B8156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5E1AD5C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nienadające się do usunięcia, to Zamawiający może:</w:t>
      </w:r>
    </w:p>
    <w:p w14:paraId="4687412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4DDC430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w przypadku niewykonania w ustalonym terminie przedmiotu Umowy po raz drugi, Zamawiający może odstąpić od umowy z winy Wykonawcy.</w:t>
      </w:r>
    </w:p>
    <w:p w14:paraId="16050C3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Wykonawca jest zobowiązany do pisemnego zawiadomienia Zamawiającego o usunięciu wad.</w:t>
      </w:r>
    </w:p>
    <w:p w14:paraId="5AB14555" w14:textId="77777777" w:rsidR="00104788" w:rsidRPr="00EB22C0" w:rsidRDefault="00104788" w:rsidP="00104788">
      <w:pPr>
        <w:jc w:val="both"/>
        <w:rPr>
          <w:rFonts w:ascii="Arial" w:hAnsi="Arial" w:cs="Arial"/>
          <w:sz w:val="20"/>
          <w:szCs w:val="20"/>
        </w:rPr>
      </w:pPr>
    </w:p>
    <w:p w14:paraId="5DBDBB0C"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WYNAGRODZENIE. ZASADY PŁATNOŚCI</w:t>
      </w:r>
    </w:p>
    <w:p w14:paraId="52BDAE26"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11</w:t>
      </w:r>
    </w:p>
    <w:p w14:paraId="51CECC2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1.</w:t>
      </w:r>
      <w:r w:rsidRPr="00EB22C0">
        <w:rPr>
          <w:rFonts w:ascii="Arial" w:hAnsi="Arial" w:cs="Arial"/>
          <w:sz w:val="20"/>
          <w:szCs w:val="20"/>
        </w:rPr>
        <w:tab/>
        <w:t>Za wykonanie przedmiotu Umowy Strony ustalają wynagrodzenie w wysokości:</w:t>
      </w:r>
    </w:p>
    <w:p w14:paraId="057A168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wartość bez VAT (netto): …………...……………………………zł, słownie: ……………………………………………….………</w:t>
      </w:r>
      <w:r>
        <w:rPr>
          <w:rFonts w:ascii="Arial" w:hAnsi="Arial" w:cs="Arial"/>
          <w:sz w:val="20"/>
          <w:szCs w:val="20"/>
        </w:rPr>
        <w:t xml:space="preserve"> </w:t>
      </w:r>
      <w:r w:rsidRPr="00EB22C0">
        <w:rPr>
          <w:rFonts w:ascii="Arial" w:hAnsi="Arial" w:cs="Arial"/>
          <w:sz w:val="20"/>
          <w:szCs w:val="20"/>
        </w:rPr>
        <w:t>zł,</w:t>
      </w:r>
    </w:p>
    <w:p w14:paraId="37BE511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stawka VAT….. kwota podatku VAT: …………...……………………………zł,</w:t>
      </w:r>
    </w:p>
    <w:p w14:paraId="1B3AC83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cena z VAT (brutto): …………………….………………….. zł, słownie: …………………………………………………………….…</w:t>
      </w:r>
      <w:r>
        <w:rPr>
          <w:rFonts w:ascii="Arial" w:hAnsi="Arial" w:cs="Arial"/>
          <w:sz w:val="20"/>
          <w:szCs w:val="20"/>
        </w:rPr>
        <w:t xml:space="preserve"> </w:t>
      </w:r>
      <w:r w:rsidRPr="00EB22C0">
        <w:rPr>
          <w:rFonts w:ascii="Arial" w:hAnsi="Arial" w:cs="Arial"/>
          <w:sz w:val="20"/>
          <w:szCs w:val="20"/>
        </w:rPr>
        <w:t>zł.</w:t>
      </w:r>
    </w:p>
    <w:p w14:paraId="391F911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0B0CFDA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Wynagrodzenie będzie wypłacane zgodnie z zasadami wynikającymi z §</w:t>
      </w:r>
      <w:r>
        <w:rPr>
          <w:rFonts w:ascii="Arial" w:hAnsi="Arial" w:cs="Arial"/>
          <w:sz w:val="20"/>
          <w:szCs w:val="20"/>
        </w:rPr>
        <w:t xml:space="preserve"> </w:t>
      </w:r>
      <w:r w:rsidRPr="00EB22C0">
        <w:rPr>
          <w:rFonts w:ascii="Arial" w:hAnsi="Arial" w:cs="Arial"/>
          <w:sz w:val="20"/>
          <w:szCs w:val="20"/>
        </w:rPr>
        <w:t>9 ust.2, pkt.2) Załącznika do Uchwały Rady Ministrów Nr 84/2021 z 1 lipca 2021 roku w sprawie ustanowienia Rządowego Funduszu Polski Ład: Programu Inwestycji Strategicznych</w:t>
      </w:r>
      <w:r>
        <w:rPr>
          <w:rFonts w:ascii="Arial" w:hAnsi="Arial" w:cs="Arial"/>
          <w:sz w:val="20"/>
          <w:szCs w:val="20"/>
        </w:rPr>
        <w:t xml:space="preserve"> (z późniejszymi zmianami)</w:t>
      </w:r>
      <w:r w:rsidRPr="00EB22C0">
        <w:rPr>
          <w:rFonts w:ascii="Arial" w:hAnsi="Arial" w:cs="Arial"/>
          <w:sz w:val="20"/>
          <w:szCs w:val="20"/>
        </w:rPr>
        <w:t xml:space="preserve"> dokonywane przez Bank Gospodarstwa Krajowego (na podstawie promesy).</w:t>
      </w:r>
    </w:p>
    <w:p w14:paraId="08653187" w14:textId="2945C5F8" w:rsidR="00041E2E"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r>
      <w:r w:rsidR="00041E2E" w:rsidRPr="00041E2E">
        <w:rPr>
          <w:rFonts w:ascii="Arial" w:hAnsi="Arial" w:cs="Arial"/>
          <w:sz w:val="20"/>
          <w:szCs w:val="20"/>
        </w:rPr>
        <w:t xml:space="preserve">Wykonawca, który będzie realizował inwestycję zobowiązany jest do wystawiania za wykonane prace oddzielnych faktur częściowej i końcowej na podstawie odpowiednich protokołów odbioru częściowego/końcowej. Zamawiający zastrzega przy tym że przewiduje 2 płatności w trakcie trwania umowy, a harmonogram rzeczowo-finansowy wg którego będzie następować rozliczenie powinien /przyjmować/ </w:t>
      </w:r>
      <w:r w:rsidR="00041E2E">
        <w:rPr>
          <w:rFonts w:ascii="Arial" w:hAnsi="Arial" w:cs="Arial"/>
          <w:sz w:val="20"/>
          <w:szCs w:val="20"/>
        </w:rPr>
        <w:t>…</w:t>
      </w:r>
      <w:r w:rsidR="00041E2E" w:rsidRPr="00041E2E">
        <w:rPr>
          <w:rFonts w:ascii="Arial" w:hAnsi="Arial" w:cs="Arial"/>
          <w:sz w:val="20"/>
          <w:szCs w:val="20"/>
        </w:rPr>
        <w:t xml:space="preserve"> % wartości zadania /wkład własny Gminy/, a pozostała wartość płatna jest po zakończeniu realizacji zamówienia zgodnie z zasadami Programu Polski Ład /Program Inwestycji Strategicznych.</w:t>
      </w:r>
    </w:p>
    <w:p w14:paraId="4A17ACCD" w14:textId="119B619E" w:rsidR="00104788" w:rsidRPr="00EB22C0" w:rsidRDefault="00041E2E" w:rsidP="00104788">
      <w:pPr>
        <w:jc w:val="both"/>
        <w:rPr>
          <w:rFonts w:ascii="Arial" w:hAnsi="Arial" w:cs="Arial"/>
          <w:sz w:val="20"/>
          <w:szCs w:val="20"/>
        </w:rPr>
      </w:pPr>
      <w:r>
        <w:rPr>
          <w:rFonts w:ascii="Arial" w:hAnsi="Arial" w:cs="Arial"/>
          <w:sz w:val="20"/>
          <w:szCs w:val="20"/>
        </w:rPr>
        <w:t>5</w:t>
      </w:r>
      <w:r w:rsidR="00104788" w:rsidRPr="00EB22C0">
        <w:rPr>
          <w:rFonts w:ascii="Arial" w:hAnsi="Arial" w:cs="Arial"/>
          <w:sz w:val="20"/>
          <w:szCs w:val="20"/>
        </w:rPr>
        <w:t>.</w:t>
      </w:r>
      <w:r w:rsidR="00104788" w:rsidRPr="00EB22C0">
        <w:rPr>
          <w:rFonts w:ascii="Arial" w:hAnsi="Arial" w:cs="Arial"/>
          <w:sz w:val="20"/>
          <w:szCs w:val="20"/>
        </w:rPr>
        <w:tab/>
        <w:t>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094D0360" w14:textId="456CB59E" w:rsidR="00104788" w:rsidRPr="00EB22C0" w:rsidRDefault="00041E2E" w:rsidP="00104788">
      <w:pPr>
        <w:jc w:val="both"/>
        <w:rPr>
          <w:rFonts w:ascii="Arial" w:hAnsi="Arial" w:cs="Arial"/>
          <w:sz w:val="20"/>
          <w:szCs w:val="20"/>
        </w:rPr>
      </w:pPr>
      <w:r>
        <w:rPr>
          <w:rFonts w:ascii="Arial" w:hAnsi="Arial" w:cs="Arial"/>
          <w:sz w:val="20"/>
          <w:szCs w:val="20"/>
        </w:rPr>
        <w:t>6</w:t>
      </w:r>
      <w:r w:rsidR="00104788" w:rsidRPr="00EB22C0">
        <w:rPr>
          <w:rFonts w:ascii="Arial" w:hAnsi="Arial" w:cs="Arial"/>
          <w:sz w:val="20"/>
          <w:szCs w:val="20"/>
        </w:rPr>
        <w:t>.</w:t>
      </w:r>
      <w:r w:rsidR="00104788" w:rsidRPr="00EB22C0">
        <w:rPr>
          <w:rFonts w:ascii="Arial" w:hAnsi="Arial" w:cs="Arial"/>
          <w:sz w:val="20"/>
          <w:szCs w:val="20"/>
        </w:rPr>
        <w:tab/>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6A87379D" w14:textId="320421F9" w:rsidR="00104788" w:rsidRPr="00EB22C0" w:rsidRDefault="00041E2E" w:rsidP="00104788">
      <w:pPr>
        <w:jc w:val="both"/>
        <w:rPr>
          <w:rFonts w:ascii="Arial" w:hAnsi="Arial" w:cs="Arial"/>
          <w:sz w:val="20"/>
          <w:szCs w:val="20"/>
        </w:rPr>
      </w:pPr>
      <w:r>
        <w:rPr>
          <w:rFonts w:ascii="Arial" w:hAnsi="Arial" w:cs="Arial"/>
          <w:sz w:val="20"/>
          <w:szCs w:val="20"/>
        </w:rPr>
        <w:t>7</w:t>
      </w:r>
      <w:r w:rsidR="00104788" w:rsidRPr="00EB22C0">
        <w:rPr>
          <w:rFonts w:ascii="Arial" w:hAnsi="Arial" w:cs="Arial"/>
          <w:sz w:val="20"/>
          <w:szCs w:val="20"/>
        </w:rPr>
        <w:t>.</w:t>
      </w:r>
      <w:r w:rsidR="00104788" w:rsidRPr="00EB22C0">
        <w:rPr>
          <w:rFonts w:ascii="Arial" w:hAnsi="Arial" w:cs="Arial"/>
          <w:sz w:val="20"/>
          <w:szCs w:val="20"/>
        </w:rPr>
        <w:tab/>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606D75A6" w14:textId="5BE1060B" w:rsidR="00104788" w:rsidRPr="00EB22C0" w:rsidRDefault="00041E2E" w:rsidP="00104788">
      <w:pPr>
        <w:jc w:val="both"/>
        <w:rPr>
          <w:rFonts w:ascii="Arial" w:hAnsi="Arial" w:cs="Arial"/>
          <w:sz w:val="20"/>
          <w:szCs w:val="20"/>
        </w:rPr>
      </w:pPr>
      <w:r>
        <w:rPr>
          <w:rFonts w:ascii="Arial" w:hAnsi="Arial" w:cs="Arial"/>
          <w:sz w:val="20"/>
          <w:szCs w:val="20"/>
        </w:rPr>
        <w:t>8</w:t>
      </w:r>
      <w:r w:rsidR="00104788" w:rsidRPr="00EB22C0">
        <w:rPr>
          <w:rFonts w:ascii="Arial" w:hAnsi="Arial" w:cs="Arial"/>
          <w:sz w:val="20"/>
          <w:szCs w:val="20"/>
        </w:rPr>
        <w:t>.</w:t>
      </w:r>
      <w:r w:rsidR="00104788" w:rsidRPr="00EB22C0">
        <w:rPr>
          <w:rFonts w:ascii="Arial" w:hAnsi="Arial" w:cs="Arial"/>
          <w:sz w:val="20"/>
          <w:szCs w:val="20"/>
        </w:rPr>
        <w:tab/>
        <w:t xml:space="preserve">W celu dokonania rozliczenia częściowego robót Wykonawca przedstawi Inspektorowi Nadzoru Inwestorskiego wniosek o płatność częściową. Inspektor Nadzoru, w ciągu 7 dni sprawdzi jego zakres, zgodność rzeczywistym wykonaniem prac. </w:t>
      </w:r>
    </w:p>
    <w:p w14:paraId="6247458F" w14:textId="5771E4E0" w:rsidR="00104788" w:rsidRPr="00EB22C0" w:rsidRDefault="00041E2E" w:rsidP="00104788">
      <w:pPr>
        <w:jc w:val="both"/>
        <w:rPr>
          <w:rFonts w:ascii="Arial" w:hAnsi="Arial" w:cs="Arial"/>
          <w:sz w:val="20"/>
          <w:szCs w:val="20"/>
        </w:rPr>
      </w:pPr>
      <w:r>
        <w:rPr>
          <w:rFonts w:ascii="Arial" w:hAnsi="Arial" w:cs="Arial"/>
          <w:sz w:val="20"/>
          <w:szCs w:val="20"/>
        </w:rPr>
        <w:t>9</w:t>
      </w:r>
      <w:r w:rsidR="00104788" w:rsidRPr="00EB22C0">
        <w:rPr>
          <w:rFonts w:ascii="Arial" w:hAnsi="Arial" w:cs="Arial"/>
          <w:sz w:val="20"/>
          <w:szCs w:val="20"/>
        </w:rPr>
        <w:t>.</w:t>
      </w:r>
      <w:r w:rsidR="00104788" w:rsidRPr="00EB22C0">
        <w:rPr>
          <w:rFonts w:ascii="Arial" w:hAnsi="Arial" w:cs="Arial"/>
          <w:sz w:val="20"/>
          <w:szCs w:val="20"/>
        </w:rPr>
        <w:tab/>
        <w:t xml:space="preserve">Zapłata pierwszej transzy wynagrodzenia nastąpi po zatwierdzeniu wniosku o płatność częściową przez Inspektora Nadzoru i Zamawiającego. </w:t>
      </w:r>
    </w:p>
    <w:p w14:paraId="63445A23" w14:textId="1C6D7192" w:rsidR="00104788" w:rsidRPr="00EB22C0" w:rsidRDefault="00041E2E" w:rsidP="00104788">
      <w:pPr>
        <w:jc w:val="both"/>
        <w:rPr>
          <w:rFonts w:ascii="Arial" w:hAnsi="Arial" w:cs="Arial"/>
          <w:sz w:val="20"/>
          <w:szCs w:val="20"/>
        </w:rPr>
      </w:pPr>
      <w:r>
        <w:rPr>
          <w:rFonts w:ascii="Arial" w:hAnsi="Arial" w:cs="Arial"/>
          <w:sz w:val="20"/>
          <w:szCs w:val="20"/>
        </w:rPr>
        <w:t>10</w:t>
      </w:r>
      <w:r w:rsidR="00104788" w:rsidRPr="00EB22C0">
        <w:rPr>
          <w:rFonts w:ascii="Arial" w:hAnsi="Arial" w:cs="Arial"/>
          <w:sz w:val="20"/>
          <w:szCs w:val="20"/>
        </w:rPr>
        <w:t>.</w:t>
      </w:r>
      <w:r w:rsidR="00104788" w:rsidRPr="00EB22C0">
        <w:rPr>
          <w:rFonts w:ascii="Arial" w:hAnsi="Arial" w:cs="Arial"/>
          <w:sz w:val="20"/>
          <w:szCs w:val="20"/>
        </w:rPr>
        <w:tab/>
        <w:t>Zamawiający ma obowiązek zapłaty faktur w terminie do 30 dni licząc od daty dostarczenia Zamawiającemu prawidłowo wystawionej faktury na podstawie protokołów odbioru częściowego lub końcowego.</w:t>
      </w:r>
    </w:p>
    <w:p w14:paraId="5042CCBA" w14:textId="05597E42"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041E2E">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Datą zapłaty jest dzień wydania polecenia przelewu bankowego.</w:t>
      </w:r>
    </w:p>
    <w:p w14:paraId="2DB4D782" w14:textId="15E70738"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1</w:t>
      </w:r>
      <w:r w:rsidR="00041E2E">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Wykonawca nie może bez zgody Zamawiającego wyrażonej na piśmie pod rygorem nieważności dokonać przelewu wierzytelności na rzecz osoby trzeciej.</w:t>
      </w:r>
    </w:p>
    <w:p w14:paraId="0DBC6B33" w14:textId="0F1700BB"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041E2E">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Wartość podatku Vat zostanie naliczona według stawki obowiązującej w dniu wystawienia przez Wykonawcę faktury VAT.</w:t>
      </w:r>
    </w:p>
    <w:p w14:paraId="10693642" w14:textId="5A2A4EC5"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041E2E">
        <w:rPr>
          <w:rFonts w:ascii="Arial" w:hAnsi="Arial" w:cs="Arial"/>
          <w:sz w:val="20"/>
          <w:szCs w:val="20"/>
        </w:rPr>
        <w:t>4</w:t>
      </w:r>
      <w:bookmarkStart w:id="5" w:name="_GoBack"/>
      <w:bookmarkEnd w:id="5"/>
      <w:r w:rsidRPr="00EB22C0">
        <w:rPr>
          <w:rFonts w:ascii="Arial" w:hAnsi="Arial" w:cs="Arial"/>
          <w:sz w:val="20"/>
          <w:szCs w:val="20"/>
        </w:rPr>
        <w:t>.</w:t>
      </w:r>
      <w:r w:rsidRPr="00EB22C0">
        <w:rPr>
          <w:rFonts w:ascii="Arial" w:hAnsi="Arial" w:cs="Arial"/>
          <w:sz w:val="20"/>
          <w:szCs w:val="20"/>
        </w:rPr>
        <w:tab/>
        <w:t xml:space="preserve">Wykonawca zapewnia finansowanie inwestycji w części niepokrytej udziałem własnym Zamawiającego, na czas poprzedzający wypłaty z Promesy. </w:t>
      </w:r>
    </w:p>
    <w:p w14:paraId="2F533454" w14:textId="77777777" w:rsidR="00104788" w:rsidRPr="00EB22C0" w:rsidRDefault="00104788" w:rsidP="00104788">
      <w:pPr>
        <w:jc w:val="both"/>
        <w:rPr>
          <w:rFonts w:ascii="Arial" w:hAnsi="Arial" w:cs="Arial"/>
          <w:sz w:val="20"/>
          <w:szCs w:val="20"/>
        </w:rPr>
      </w:pPr>
    </w:p>
    <w:p w14:paraId="260B56C1"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RĘKOJMIA I GWARANCJA</w:t>
      </w:r>
    </w:p>
    <w:p w14:paraId="1C0BF498"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 12</w:t>
      </w:r>
    </w:p>
    <w:p w14:paraId="11B333D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jest odpowiedzialny za wady fizyczne oraz za wady prawne przedmiotu umowy w okresie rękojmi na zasadach określonych w kodeksie cywilnym, z zastrzeżeniem ust. 2.</w:t>
      </w:r>
    </w:p>
    <w:p w14:paraId="22D7FFD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Uprawnienia Zamawiającego z tytułu rękojmi wygasają po upływie </w:t>
      </w:r>
      <w:r>
        <w:rPr>
          <w:rFonts w:ascii="Arial" w:hAnsi="Arial" w:cs="Arial"/>
          <w:sz w:val="20"/>
          <w:szCs w:val="20"/>
        </w:rPr>
        <w:t>60</w:t>
      </w:r>
      <w:r w:rsidRPr="00EB22C0">
        <w:rPr>
          <w:rFonts w:ascii="Arial" w:hAnsi="Arial" w:cs="Arial"/>
          <w:sz w:val="20"/>
          <w:szCs w:val="20"/>
        </w:rPr>
        <w:t xml:space="preserve"> miesięcy. Bieg okresu rękojmi rozpoczyna się w dniu następnym po dniu odbioru końcowego przedmiotu Umowy.</w:t>
      </w:r>
    </w:p>
    <w:p w14:paraId="537FB5C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Uprawnienia z tytułu rękojmi strony rozszerzają o prawo Zamawiającego do usunięcia na koszt Wykonawcy wad ujawnionych w przedmiocie Umowy, w przypadku bezskutecznego upływu terminu na ich usunięcie wyznaczonego przez Zamawiającego.</w:t>
      </w:r>
    </w:p>
    <w:p w14:paraId="656E3E4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Termin wykonania robót polegających na usunięciu wad w okresie rękojmi będzie każdorazowo określany przez Zamawiającego.</w:t>
      </w:r>
    </w:p>
    <w:p w14:paraId="51573A1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udziela Zamawiającemu gwarancji na wykonany przedmiot Umowy. Niniejsza umowa, na równi z kartą gwarancyjną, stanowi dokument gwarancyjny.</w:t>
      </w:r>
    </w:p>
    <w:p w14:paraId="1A5BCB6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Uprawnienia Zamawiającego z tytułu gwarancji wygasają po upływie ………………….  miesięcy licząc od dnia odbioru końcowego przedmiotu Umowy.</w:t>
      </w:r>
    </w:p>
    <w:p w14:paraId="4E97532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Okres zgłaszania Wykonawcy wad w okresie rękojmi upływa w terminie 14 dni od dnia zakończenia okresu rękojmi, o ile wada ujawniła się w okresie rękojmi.</w:t>
      </w:r>
    </w:p>
    <w:p w14:paraId="1E5F1C5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Okres zgłaszania Wykonawcy wad w okresie gwarancji upływa w terminie 14 dni od dnia zakończenia okresu gwarancji, o ile wada ujawniła się w okresie gwarancji.</w:t>
      </w:r>
    </w:p>
    <w:p w14:paraId="41CE655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Szczegółowe regulacje dotyczące udzielonej przez Wykonawcę gwarancji zawarte zostały w karcie gwarancyjnej, stanowiącej załącznik nr 1 do Umowy.</w:t>
      </w:r>
    </w:p>
    <w:p w14:paraId="26133FA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Jeżeli Wykonawca nie ustosunkuje się do zgłoszenia Zamawiającego ujawnionych wad przedmiotu Umowy (reklamacja) w terminie 14 dni, reklamacja zostanie uznana za uwzględnioną.</w:t>
      </w:r>
    </w:p>
    <w:p w14:paraId="4B7DE393" w14:textId="77777777" w:rsidR="00104788" w:rsidRPr="00EB22C0" w:rsidRDefault="00104788" w:rsidP="00104788">
      <w:pPr>
        <w:jc w:val="both"/>
        <w:rPr>
          <w:rFonts w:ascii="Arial" w:hAnsi="Arial" w:cs="Arial"/>
          <w:sz w:val="20"/>
          <w:szCs w:val="20"/>
        </w:rPr>
      </w:pPr>
    </w:p>
    <w:p w14:paraId="37906C8C"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ZABEZPIECZENIE NALEŻYTEGO WYKONANIA UMOWY</w:t>
      </w:r>
    </w:p>
    <w:p w14:paraId="3AA11126"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 13</w:t>
      </w:r>
    </w:p>
    <w:p w14:paraId="501BB3E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wnosi zabezpieczenie należytego wykonania umowy w wysokości 5% ceny brutto określonej w § 11 ust. 1 pkt 3 Umowy, co stanowi .......................... zł (słownie: ....................... .......................................).</w:t>
      </w:r>
    </w:p>
    <w:p w14:paraId="51D24BC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Zabezpieczenie służy pokryciu roszczeń z tytułu niewykonania lub nienależytego wykonania Umowy.</w:t>
      </w:r>
    </w:p>
    <w:p w14:paraId="0BB1485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3.</w:t>
      </w:r>
      <w:r w:rsidRPr="00EB22C0">
        <w:rPr>
          <w:rFonts w:ascii="Arial" w:hAnsi="Arial" w:cs="Arial"/>
          <w:sz w:val="20"/>
          <w:szCs w:val="20"/>
        </w:rPr>
        <w:tab/>
        <w:t>Zabezpieczenie może być wnoszone według wyboru Wykonawcy w jednej lub w kilku następujących formach:</w:t>
      </w:r>
    </w:p>
    <w:p w14:paraId="2B30020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pieniądzu,</w:t>
      </w:r>
    </w:p>
    <w:p w14:paraId="6BCB702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poręczeniach bankowych lub poręczeniach spółdzielczej kasy oszczędnościowo – kredytowej, z tym, że zobowiązanie kasy jest zawsze zobowiązaniem pieniężnym,</w:t>
      </w:r>
    </w:p>
    <w:p w14:paraId="769A9AA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gwarancjach bankowych,</w:t>
      </w:r>
    </w:p>
    <w:p w14:paraId="242BD6B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gwarancjach ubezpieczeniowych,</w:t>
      </w:r>
    </w:p>
    <w:p w14:paraId="40D88FB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poręczeniach udzielanych przez podmioty, o których mowa w art. 6b ust. 5 pkt 2 ustawy z dnia 9 listopada 2000 roku o utworzeniu Polskiej Agencji Rozwoju Przedsiębiorczości.</w:t>
      </w:r>
    </w:p>
    <w:p w14:paraId="4F0ED8B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Zabezpieczenie należytego wykonania umowy zostało przez Wykonawcę wniesione w .................... ................................................................................... .</w:t>
      </w:r>
    </w:p>
    <w:p w14:paraId="079BDD6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188E5B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7BE0C97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płatne na pierwsze żądanie Zamawiającego,</w:t>
      </w:r>
    </w:p>
    <w:p w14:paraId="799E827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płatne bezwarunkowo (niedopuszczalne jest stawianie dodatkowych warunków np. załączenia potwierdzenia Wykonawcy o zasadności roszczenia albo opinii rzeczoznawców, czy weryfikacji gwaranta co do wysokości odszkodowania),</w:t>
      </w:r>
    </w:p>
    <w:p w14:paraId="51012F7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pokrywające wszystkie roszczenia Zamawiającego wynikające z zawartej umowy (odszkodowania i kary umowne) do wysokości kwoty wynikającej z postanowień umowy,</w:t>
      </w:r>
    </w:p>
    <w:p w14:paraId="358675F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muszą mieć zapis, że są nieodwołalne w okresie, na który zostały wystawione,</w:t>
      </w:r>
    </w:p>
    <w:p w14:paraId="0267819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wystawione na okres od dnia podpisania umowy do dnia wykonania przedmiotu umowy i uznania przez Zamawiającego za należycie wykonany, a dla części dotyczącej rękojmi: do upływu rękojmi,</w:t>
      </w:r>
    </w:p>
    <w:p w14:paraId="57E3F61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sprawy sporne rozstrzygane wg miejsca siedziby Zamawiającego,</w:t>
      </w:r>
    </w:p>
    <w:p w14:paraId="5F64C7F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wszelkie zmiany w treści gwarancji są niedopuszczalne bez zgody Zamawiającego wyrażonej na piśmie.</w:t>
      </w:r>
    </w:p>
    <w:p w14:paraId="3857557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trakcie realizacji umowy Wykonawca może dokonać zmiany formy zabezpieczenia na jedną lub kilka, o których mowa w ust. 3. Zmiana formy zabezpieczenia jest dokonywana z zachowaniem ciągłości zabezpieczenia i bez zmniejszenia jego wartości.</w:t>
      </w:r>
    </w:p>
    <w:p w14:paraId="0977C70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zwróci 70% zabezpieczenia w terminie 30 dni od dnia wykonania zamówienia i uznania przez Zamawiającego za należycie wykonane.</w:t>
      </w:r>
    </w:p>
    <w:p w14:paraId="531AFB8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9.</w:t>
      </w:r>
      <w:r w:rsidRPr="00EB22C0">
        <w:rPr>
          <w:rFonts w:ascii="Arial" w:hAnsi="Arial" w:cs="Arial"/>
          <w:sz w:val="20"/>
          <w:szCs w:val="20"/>
        </w:rPr>
        <w:tab/>
        <w:t>Zamawiający pozostawi na zabezpieczenie roszczeń z tytułu rękojmi kwotę 30 % wysokości zabezpieczenia, która zostanie zwrócona nie później niż 15 dni po upływie okresu rękojmi.</w:t>
      </w:r>
    </w:p>
    <w:p w14:paraId="4D2F8B42" w14:textId="77777777" w:rsidR="00104788" w:rsidRPr="00EB22C0" w:rsidRDefault="00104788" w:rsidP="00104788">
      <w:pPr>
        <w:jc w:val="both"/>
        <w:rPr>
          <w:rFonts w:ascii="Arial" w:hAnsi="Arial" w:cs="Arial"/>
          <w:sz w:val="20"/>
          <w:szCs w:val="20"/>
        </w:rPr>
      </w:pPr>
    </w:p>
    <w:p w14:paraId="33FE456F"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KARY UMOWNE</w:t>
      </w:r>
    </w:p>
    <w:p w14:paraId="3CBA80BA"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 14</w:t>
      </w:r>
    </w:p>
    <w:p w14:paraId="59E92B6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zapłaci Zamawiającemu kary umowne:</w:t>
      </w:r>
    </w:p>
    <w:p w14:paraId="6132BB0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zwłokę w wykonaniu przedmiotu Umowy w terminie, o którym mowa w § 4 ust. 4 Umowy – w wysokości 0,1 % wynagrodzenia brutto, o którym mowa w § 11 ust. 1 pkt 3 Umowy, za każdy dzień zwłoki,</w:t>
      </w:r>
    </w:p>
    <w:p w14:paraId="723CCBC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2161CCB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 zwłokę w usunięciu wad stwierdzonych w okresie rękojmi lub gwarancji – w wysokości 0,1 % wynagrodzenia umownego brutto, o którym mowa w § 11 ust. 1 pkt 3 Umowy, za każdy dzień zwłoki,</w:t>
      </w:r>
    </w:p>
    <w:p w14:paraId="3FF81A7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 tytułu odstąpienia od Umowy przez Zamawiającego z przyczyn leżących po stronie Wykonawcy w następujących przypadkach:</w:t>
      </w:r>
    </w:p>
    <w:p w14:paraId="2C1D379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odstąpienia przez Wykonawcę od rozpoczęcia realizacji Umowy w terminie 30 dni od daty zawarcia Umowy – w wysokości 10 % wynagrodzenia umownego brutto, o którym mowa w § 11 ust. 1 pkt 3 Umowy,</w:t>
      </w:r>
    </w:p>
    <w:p w14:paraId="77EA008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 xml:space="preserve">odstąpienia przez Wykonawcę od realizacji robót w trakcie realizacji Umowy – w wysokości 15 % wynagrodzenia umownego brutto, o którym mowa w § 11 ust. 1 pkt 3 Umowy pomniejszonego o wartość robót już zrealizowanych, </w:t>
      </w:r>
    </w:p>
    <w:p w14:paraId="6722499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czynności zastrzeżone dla kierownika budowy/robót, będzie wykonywała inna osoba niż zaakceptowana przez Zamawiającego – w wysokości 1.000,00 zł za każdy przypadek,</w:t>
      </w:r>
    </w:p>
    <w:p w14:paraId="296E72A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roboty objęte przedmiotem Umowy będzie wykonywał, bez zgody Zamawiającego, podmiot inny niż Wykonawca – w wysokości 1.000,00 zł za każdy przypadek,</w:t>
      </w:r>
    </w:p>
    <w:p w14:paraId="0D309AF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każdy przypadek braku zapłaty lub nieterminowej zapłaty wynagrodzenia należnego poszczególnym Podwykonawcom lub dalszym Podwykonawcom – w wysokości 2% niezapłaconej należności,</w:t>
      </w:r>
    </w:p>
    <w:p w14:paraId="1CB53DE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 każdy przypadek nieprzedłożenia do zaakceptowania projektu umowy o podwykonawstwo, której przedmiotem są roboty budowlane, lub projektu jej zmiany – w wysokości 200,00 zł,</w:t>
      </w:r>
    </w:p>
    <w:p w14:paraId="7014E11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 każdy przypadek nieprzedłożenia poświadczonej za zgodność z oryginałem kopii umowy o podwykonawstwo lub jej zmiany – w wysokości 200,00 zł,</w:t>
      </w:r>
    </w:p>
    <w:p w14:paraId="6C0D350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za brak zmiany umowy o podwykonawstwo w zakresie terminu zapłaty (jeżeli była wymagana) – w wysokości 200,00 zł,</w:t>
      </w:r>
    </w:p>
    <w:p w14:paraId="51B94F59" w14:textId="77777777" w:rsidR="00104788" w:rsidRPr="00493CF6"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 xml:space="preserve">za niespełnienie wymagań w zakresie zatrudnienia osób </w:t>
      </w:r>
      <w:r w:rsidR="00493CF6">
        <w:rPr>
          <w:rFonts w:ascii="Arial" w:hAnsi="Arial" w:cs="Arial"/>
          <w:sz w:val="20"/>
          <w:szCs w:val="20"/>
        </w:rPr>
        <w:t xml:space="preserve">na umowę o pracę </w:t>
      </w:r>
      <w:r w:rsidRPr="00EB22C0">
        <w:rPr>
          <w:rFonts w:ascii="Arial" w:hAnsi="Arial" w:cs="Arial"/>
          <w:sz w:val="20"/>
          <w:szCs w:val="20"/>
        </w:rPr>
        <w:t xml:space="preserve">– karę umowną w </w:t>
      </w:r>
      <w:r w:rsidRPr="00493CF6">
        <w:rPr>
          <w:rFonts w:ascii="Arial" w:hAnsi="Arial" w:cs="Arial"/>
          <w:sz w:val="20"/>
          <w:szCs w:val="20"/>
        </w:rPr>
        <w:t>wysokości 0,1% wynagrodzenia brutto, o którym mowa w § 11 ust. 1 pkt 3 Umowy za każdy dzień zwłoki,</w:t>
      </w:r>
    </w:p>
    <w:p w14:paraId="4D25ED83" w14:textId="77777777" w:rsidR="00104788" w:rsidRPr="00493CF6" w:rsidRDefault="00104788" w:rsidP="00104788">
      <w:pPr>
        <w:jc w:val="both"/>
        <w:rPr>
          <w:rFonts w:ascii="Arial" w:hAnsi="Arial" w:cs="Arial"/>
          <w:sz w:val="20"/>
          <w:szCs w:val="20"/>
        </w:rPr>
      </w:pPr>
      <w:r w:rsidRPr="00493CF6">
        <w:rPr>
          <w:rFonts w:ascii="Arial" w:hAnsi="Arial" w:cs="Arial"/>
          <w:sz w:val="20"/>
          <w:szCs w:val="20"/>
        </w:rPr>
        <w:t>12)</w:t>
      </w:r>
      <w:r w:rsidRPr="00493CF6">
        <w:rPr>
          <w:rFonts w:ascii="Arial" w:hAnsi="Arial" w:cs="Arial"/>
          <w:sz w:val="20"/>
          <w:szCs w:val="20"/>
        </w:rPr>
        <w:tab/>
        <w:t>za zwłokę w przedstawieniu wykazu osób</w:t>
      </w:r>
      <w:r w:rsidR="00493CF6" w:rsidRPr="00493CF6">
        <w:rPr>
          <w:rFonts w:ascii="Arial" w:hAnsi="Arial" w:cs="Arial"/>
          <w:sz w:val="20"/>
          <w:szCs w:val="20"/>
        </w:rPr>
        <w:t xml:space="preserve"> zatrudnionych na umowę o pracę </w:t>
      </w:r>
      <w:r w:rsidRPr="00493CF6">
        <w:rPr>
          <w:rFonts w:ascii="Arial" w:hAnsi="Arial" w:cs="Arial"/>
          <w:sz w:val="20"/>
          <w:szCs w:val="20"/>
        </w:rPr>
        <w:t>– w wysokości 200,00 zł za każdy dzień zwłoki,</w:t>
      </w:r>
    </w:p>
    <w:p w14:paraId="43158ECF" w14:textId="77777777" w:rsidR="00104788" w:rsidRPr="00493CF6" w:rsidRDefault="00104788" w:rsidP="00104788">
      <w:pPr>
        <w:jc w:val="both"/>
        <w:rPr>
          <w:rFonts w:ascii="Arial" w:hAnsi="Arial" w:cs="Arial"/>
          <w:sz w:val="20"/>
          <w:szCs w:val="20"/>
        </w:rPr>
      </w:pPr>
      <w:r w:rsidRPr="00493CF6">
        <w:rPr>
          <w:rFonts w:ascii="Arial" w:hAnsi="Arial" w:cs="Arial"/>
          <w:sz w:val="20"/>
          <w:szCs w:val="20"/>
        </w:rPr>
        <w:lastRenderedPageBreak/>
        <w:t>13)</w:t>
      </w:r>
      <w:r w:rsidRPr="00493CF6">
        <w:rPr>
          <w:rFonts w:ascii="Arial" w:hAnsi="Arial" w:cs="Arial"/>
          <w:sz w:val="20"/>
          <w:szCs w:val="20"/>
        </w:rPr>
        <w:tab/>
        <w:t>za zwłokę w przedstawieniu dowodów wskazanych w §</w:t>
      </w:r>
      <w:r w:rsidR="00493CF6" w:rsidRPr="00493CF6">
        <w:rPr>
          <w:rFonts w:ascii="Arial" w:hAnsi="Arial" w:cs="Arial"/>
          <w:sz w:val="20"/>
          <w:szCs w:val="20"/>
        </w:rPr>
        <w:t xml:space="preserve"> </w:t>
      </w:r>
      <w:r w:rsidRPr="00493CF6">
        <w:rPr>
          <w:rFonts w:ascii="Arial" w:hAnsi="Arial" w:cs="Arial"/>
          <w:sz w:val="20"/>
          <w:szCs w:val="20"/>
        </w:rPr>
        <w:t>5 ust. 7 Umowy – w wysokości 200,00 zł za każdy dzień zwłoki,</w:t>
      </w:r>
    </w:p>
    <w:p w14:paraId="2D147B55" w14:textId="77777777" w:rsidR="00104788" w:rsidRPr="00493CF6" w:rsidRDefault="00104788" w:rsidP="00104788">
      <w:pPr>
        <w:jc w:val="both"/>
        <w:rPr>
          <w:rFonts w:ascii="Arial" w:hAnsi="Arial" w:cs="Arial"/>
          <w:sz w:val="20"/>
          <w:szCs w:val="20"/>
        </w:rPr>
      </w:pPr>
      <w:r w:rsidRPr="00493CF6">
        <w:rPr>
          <w:rFonts w:ascii="Arial" w:hAnsi="Arial" w:cs="Arial"/>
          <w:sz w:val="20"/>
          <w:szCs w:val="20"/>
        </w:rPr>
        <w:t>14)</w:t>
      </w:r>
      <w:r w:rsidRPr="00493CF6">
        <w:rPr>
          <w:rFonts w:ascii="Arial" w:hAnsi="Arial" w:cs="Arial"/>
          <w:sz w:val="20"/>
          <w:szCs w:val="20"/>
        </w:rPr>
        <w:tab/>
        <w:t>za zwłokę w dostarczeniu kosztorysu lub wypełnionej karty gwarancyjnej – w wysokości 200,00 zł za każdy dzień zwłoki.</w:t>
      </w:r>
    </w:p>
    <w:p w14:paraId="05CC4772" w14:textId="77777777" w:rsidR="00104788" w:rsidRPr="00EB22C0" w:rsidRDefault="00104788" w:rsidP="00104788">
      <w:pPr>
        <w:jc w:val="both"/>
        <w:rPr>
          <w:rFonts w:ascii="Arial" w:hAnsi="Arial" w:cs="Arial"/>
          <w:sz w:val="20"/>
          <w:szCs w:val="20"/>
        </w:rPr>
      </w:pPr>
      <w:r w:rsidRPr="00493CF6">
        <w:rPr>
          <w:rFonts w:ascii="Arial" w:hAnsi="Arial" w:cs="Arial"/>
          <w:sz w:val="20"/>
          <w:szCs w:val="20"/>
        </w:rPr>
        <w:t>2.</w:t>
      </w:r>
      <w:r w:rsidRPr="00493CF6">
        <w:rPr>
          <w:rFonts w:ascii="Arial" w:hAnsi="Arial" w:cs="Arial"/>
          <w:sz w:val="20"/>
          <w:szCs w:val="20"/>
        </w:rPr>
        <w:tab/>
        <w:t>Kara umowna staje się wymagalna po upływie 3 dni od daty odbioru przez Wykonawcę noty obciążeniowej wystawionej przez Zamawiającego.</w:t>
      </w:r>
    </w:p>
    <w:p w14:paraId="08DD928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wyraża zgodę na potrącanie przez Zamawiającego naliczonych zgodnie z ust. 1 kar umownych z wynagrodzenia umownego.</w:t>
      </w:r>
    </w:p>
    <w:p w14:paraId="374BA5D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Zamawiający zastrzega sobie prawo dochodzenia odszkodowania uzupełniającego przewyższającego wysokość zastrzeżonych kar umownych.</w:t>
      </w:r>
    </w:p>
    <w:p w14:paraId="6C258CD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Kary umowne zastrzeżone w umowie nie są naliczane, jeżeli dotyczą zachowania Wykonawcy niezwiązanego bezpośrednio lub pośrednio z przedmiotem umowy lub jej prawidłowym wykonaniem.</w:t>
      </w:r>
    </w:p>
    <w:p w14:paraId="77999B6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 ponosi odpowiedzialności wobec Zamawiającego, także w zakresie kar umownych, za okoliczności, za które wyłączną odpowiedzialność ponosi Zamawiający.</w:t>
      </w:r>
    </w:p>
    <w:p w14:paraId="5AEBA33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1CE09AD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Łączna maksymalna wysokość kar umownych, których mogą dochodzić strony, nie może przekroczyć 20 % całego wynagrodzenia Wykonawcy.</w:t>
      </w:r>
    </w:p>
    <w:p w14:paraId="6FA11699" w14:textId="77777777" w:rsidR="00104788" w:rsidRPr="00EB22C0" w:rsidRDefault="00104788" w:rsidP="00104788">
      <w:pPr>
        <w:jc w:val="both"/>
        <w:rPr>
          <w:rFonts w:ascii="Arial" w:hAnsi="Arial" w:cs="Arial"/>
          <w:sz w:val="20"/>
          <w:szCs w:val="20"/>
        </w:rPr>
      </w:pPr>
    </w:p>
    <w:p w14:paraId="11ECEC63"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ODSTĄPIENIE OD UMOWY</w:t>
      </w:r>
    </w:p>
    <w:p w14:paraId="49354EBB"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 15</w:t>
      </w:r>
    </w:p>
    <w:p w14:paraId="1D1A41B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Zamawiającemu przysługuje prawo do odstąpienia od Umowy w terminie 30 dni od daty powzięcia wiadomości o jednym z niżej wymienionych przypadków:</w:t>
      </w:r>
    </w:p>
    <w:p w14:paraId="1356CA0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nie rozpoczął realizacji przedmiotu Umowy lub nie przystąpił do odbioru terenu budowy z przyczyn leżących po stronie Wykonawcy w terminie do 14 dni od dnia, w którym był zobowiązany rozpocząć pracę lub odebrać teren budowy,</w:t>
      </w:r>
    </w:p>
    <w:p w14:paraId="0391B7F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przerwał z przyczyn leżących po stronie Wykonawcy realizację przedmiotu Umowy i przerwa ta trwa dłużej niż 21 dni, pomimo pisemnego wezwania przez Zamawiającego do wznowienia realizacji przedmiotu Umowy przez Wykonawcę,</w:t>
      </w:r>
    </w:p>
    <w:p w14:paraId="084AC8B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czynności objęte Umową wykonuje bez zgody Zamawiającego podmiot inny niż Wykonawca,</w:t>
      </w:r>
    </w:p>
    <w:p w14:paraId="3802A30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realizuje roboty przewidziane Umową w sposób niezgodny z dokumentacją projektową lub Umową, pomimo uprzedniego pisemnego upomnienia Wykonawcy przez Zamawiającego,</w:t>
      </w:r>
    </w:p>
    <w:p w14:paraId="5834B36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78D4812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6)</w:t>
      </w:r>
      <w:r w:rsidRPr="00EB22C0">
        <w:rPr>
          <w:rFonts w:ascii="Arial" w:hAnsi="Arial" w:cs="Arial"/>
          <w:sz w:val="20"/>
          <w:szCs w:val="20"/>
        </w:rPr>
        <w:tab/>
        <w:t>Wykonawca dokonuje cesji całości lub części wierzytelności wynikających z Umowy bez zgody Zamawiającego.</w:t>
      </w:r>
    </w:p>
    <w:p w14:paraId="0B6B176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 przypadku odstąpienia od umowy Wykonawcę oraz Zamawiającego obciążają następujące obowiązki szczegółowe:</w:t>
      </w:r>
    </w:p>
    <w:p w14:paraId="266E5FE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zabezpieczy przerwane roboty w zakresie obustronnie uzgodnionym na koszt strony, z której to winy nastąpiło odstąpienie od Umowy lub przerwanie robót,</w:t>
      </w:r>
    </w:p>
    <w:p w14:paraId="736105D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dokona odbioru robót zgłoszonych przez Wykonawcę przerwanych oraz zabezpieczających,</w:t>
      </w:r>
    </w:p>
    <w:p w14:paraId="6C28FCE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w terminie 7 dni od daty odstąpienia od umowy przejmie od Wykonawcy teren budowy pod swój dozór,</w:t>
      </w:r>
    </w:p>
    <w:p w14:paraId="7B7B7CB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przy udziale Zamawiającego w terminie 7 dni od daty zgłoszenia, o którym mowa w pkt 2 sporządzi szczegółowy protokół inwentaryzacji robót w toku wraz z zestawieniem wartości wykonanych robót według stanu na dzień odstąpienia i według średnich cen wynikających z kosztorysu ofertowego. Zaakceptowany przez Zamawiającego protokół inwentaryzacji robót w toku stanowić będzie podstawę do wystawienia faktury VAT przez Wykonawcę,</w:t>
      </w:r>
    </w:p>
    <w:p w14:paraId="4B6B6A7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sporządzi wykaz tych materiałów, konstrukcji lub urządzeń, które nie mogą być wykorzystane przez Wykonawcę do realizacji innych robót nie objętych Umową,</w:t>
      </w:r>
    </w:p>
    <w:p w14:paraId="72E135A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niezwłocznie, nie później jednak niż w terminie 7 dni, usunie z terenu budowy urządzenia przez niego dostarczone.</w:t>
      </w:r>
    </w:p>
    <w:p w14:paraId="44D4CF6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Odstąpienie od Umowy następuje w formie pisemnej pod rygorem nieważności i musi zawierać uzasadnienie. Oświadczenie o odstąpieniu składa się w terminie 30 dni od daty powzięcia informacji o przyczynie stanowiącej podstawę odstąpienia.</w:t>
      </w:r>
    </w:p>
    <w:p w14:paraId="3325FDBC" w14:textId="77777777" w:rsidR="00104788" w:rsidRPr="00EB22C0" w:rsidRDefault="00104788" w:rsidP="00104788">
      <w:pPr>
        <w:jc w:val="both"/>
        <w:rPr>
          <w:rFonts w:ascii="Arial" w:hAnsi="Arial" w:cs="Arial"/>
          <w:sz w:val="20"/>
          <w:szCs w:val="20"/>
        </w:rPr>
      </w:pPr>
      <w:bookmarkStart w:id="6" w:name="_Hlk159226500"/>
    </w:p>
    <w:p w14:paraId="5383E22C"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ZMIANY UMOWY</w:t>
      </w:r>
    </w:p>
    <w:p w14:paraId="058899C4"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 16</w:t>
      </w:r>
    </w:p>
    <w:p w14:paraId="647F974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przewiduje, na podstawie art. 455 ust. 1 pkt 1 ustawy p.z.p, możliwość dokonywania zmian postanowień niniejszej umowy.</w:t>
      </w:r>
    </w:p>
    <w:p w14:paraId="0DDB0C3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 umowie mogą dotyczyć:</w:t>
      </w:r>
    </w:p>
    <w:p w14:paraId="2770147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terminu wykonania zamówienia,</w:t>
      </w:r>
    </w:p>
    <w:p w14:paraId="11CCD599" w14:textId="77777777" w:rsidR="00104788"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wynagrodzenia,</w:t>
      </w:r>
    </w:p>
    <w:p w14:paraId="7A2AF7F0" w14:textId="77777777" w:rsidR="00104788" w:rsidRPr="00824114" w:rsidRDefault="00104788" w:rsidP="00104788">
      <w:pPr>
        <w:jc w:val="both"/>
        <w:rPr>
          <w:rFonts w:ascii="Arial" w:hAnsi="Arial" w:cs="Arial"/>
          <w:color w:val="FF0000"/>
          <w:sz w:val="20"/>
          <w:szCs w:val="20"/>
        </w:rPr>
      </w:pPr>
      <w:r w:rsidRPr="005657E9">
        <w:rPr>
          <w:rFonts w:ascii="Arial" w:hAnsi="Arial" w:cs="Arial"/>
          <w:sz w:val="20"/>
          <w:szCs w:val="20"/>
        </w:rPr>
        <w:t>3)</w:t>
      </w:r>
      <w:r w:rsidRPr="005657E9">
        <w:rPr>
          <w:rFonts w:ascii="Arial" w:hAnsi="Arial" w:cs="Arial"/>
          <w:sz w:val="20"/>
          <w:szCs w:val="20"/>
        </w:rPr>
        <w:tab/>
        <w:t xml:space="preserve">zmiany </w:t>
      </w:r>
      <w:r w:rsidR="00493CF6">
        <w:rPr>
          <w:rFonts w:ascii="Arial" w:hAnsi="Arial" w:cs="Arial"/>
          <w:sz w:val="20"/>
          <w:szCs w:val="20"/>
        </w:rPr>
        <w:t xml:space="preserve">sposobu rozliczania </w:t>
      </w:r>
      <w:r w:rsidRPr="005657E9">
        <w:rPr>
          <w:rFonts w:ascii="Arial" w:hAnsi="Arial" w:cs="Arial"/>
          <w:sz w:val="20"/>
          <w:szCs w:val="20"/>
        </w:rPr>
        <w:t>wynagrodzenia,</w:t>
      </w:r>
    </w:p>
    <w:p w14:paraId="5D76BC94" w14:textId="77777777" w:rsidR="00104788" w:rsidRPr="00EB22C0" w:rsidRDefault="00104788" w:rsidP="00104788">
      <w:pPr>
        <w:jc w:val="both"/>
        <w:rPr>
          <w:rFonts w:ascii="Arial" w:hAnsi="Arial" w:cs="Arial"/>
          <w:sz w:val="20"/>
          <w:szCs w:val="20"/>
        </w:rPr>
      </w:pPr>
      <w:r>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zmiany w zakresie podwykonawstwa, szczegółowo opisanej w § 9 Umowy,</w:t>
      </w:r>
    </w:p>
    <w:p w14:paraId="2F2D667D" w14:textId="77777777" w:rsidR="00104788" w:rsidRPr="00EB22C0" w:rsidRDefault="00104788" w:rsidP="00104788">
      <w:pPr>
        <w:jc w:val="both"/>
        <w:rPr>
          <w:rFonts w:ascii="Arial" w:hAnsi="Arial" w:cs="Arial"/>
          <w:sz w:val="20"/>
          <w:szCs w:val="20"/>
        </w:rPr>
      </w:pPr>
      <w:r>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zmian rozwiązań technicznych lub technologicznych,</w:t>
      </w:r>
    </w:p>
    <w:p w14:paraId="7BC19263" w14:textId="77777777" w:rsidR="00104788" w:rsidRPr="00EB22C0" w:rsidRDefault="00104788" w:rsidP="00104788">
      <w:pPr>
        <w:jc w:val="both"/>
        <w:rPr>
          <w:rFonts w:ascii="Arial" w:hAnsi="Arial" w:cs="Arial"/>
          <w:sz w:val="20"/>
          <w:szCs w:val="20"/>
        </w:rPr>
      </w:pPr>
      <w:r>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zmian sposobu wykonania przedmiotu Umowy,</w:t>
      </w:r>
    </w:p>
    <w:p w14:paraId="4C19DD05" w14:textId="77777777" w:rsidR="00104788" w:rsidRPr="00EB22C0" w:rsidRDefault="00104788" w:rsidP="00104788">
      <w:pPr>
        <w:jc w:val="both"/>
        <w:rPr>
          <w:rFonts w:ascii="Arial" w:hAnsi="Arial" w:cs="Arial"/>
          <w:sz w:val="20"/>
          <w:szCs w:val="20"/>
        </w:rPr>
      </w:pPr>
      <w:r>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zmiany producenta materiałów budowlanych, urządzeń,</w:t>
      </w:r>
    </w:p>
    <w:p w14:paraId="1740E8CD" w14:textId="77777777" w:rsidR="00104788" w:rsidRPr="00EB22C0" w:rsidRDefault="00104788" w:rsidP="00104788">
      <w:pPr>
        <w:jc w:val="both"/>
        <w:rPr>
          <w:rFonts w:ascii="Arial" w:hAnsi="Arial" w:cs="Arial"/>
          <w:sz w:val="20"/>
          <w:szCs w:val="20"/>
        </w:rPr>
      </w:pPr>
      <w:r>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zmiany wymiarów, położenia lub wysokości części robót budowlanych,</w:t>
      </w:r>
    </w:p>
    <w:p w14:paraId="302FCE1A" w14:textId="77777777" w:rsidR="00104788" w:rsidRPr="00EB22C0" w:rsidRDefault="00104788" w:rsidP="00104788">
      <w:pPr>
        <w:jc w:val="both"/>
        <w:rPr>
          <w:rFonts w:ascii="Arial" w:hAnsi="Arial" w:cs="Arial"/>
          <w:sz w:val="20"/>
          <w:szCs w:val="20"/>
        </w:rPr>
      </w:pPr>
      <w:r>
        <w:rPr>
          <w:rFonts w:ascii="Arial" w:hAnsi="Arial" w:cs="Arial"/>
          <w:sz w:val="20"/>
          <w:szCs w:val="20"/>
        </w:rPr>
        <w:t>9</w:t>
      </w:r>
      <w:r w:rsidRPr="00EB22C0">
        <w:rPr>
          <w:rFonts w:ascii="Arial" w:hAnsi="Arial" w:cs="Arial"/>
          <w:sz w:val="20"/>
          <w:szCs w:val="20"/>
        </w:rPr>
        <w:t>)</w:t>
      </w:r>
      <w:r w:rsidRPr="00EB22C0">
        <w:rPr>
          <w:rFonts w:ascii="Arial" w:hAnsi="Arial" w:cs="Arial"/>
          <w:sz w:val="20"/>
          <w:szCs w:val="20"/>
        </w:rPr>
        <w:tab/>
        <w:t>zmiany kierownika budowy.</w:t>
      </w:r>
    </w:p>
    <w:p w14:paraId="350275D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3.</w:t>
      </w:r>
      <w:r w:rsidRPr="00EB22C0">
        <w:rPr>
          <w:rFonts w:ascii="Arial" w:hAnsi="Arial" w:cs="Arial"/>
          <w:sz w:val="20"/>
          <w:szCs w:val="20"/>
        </w:rPr>
        <w:tab/>
        <w:t>Zmiana postanowień Umowy jest możliwa poprzez przedłużenie terminu, o którym mowa w § 4 ust. 4 Umowy, w przypadku:</w:t>
      </w:r>
    </w:p>
    <w:p w14:paraId="3A6E998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przestojów i opóźnień zawinionych przez Zamawiającego,</w:t>
      </w:r>
    </w:p>
    <w:p w14:paraId="4003EE1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działania siły wyższej mającej bezpośredni wpływ na terminowość wykonania robót,</w:t>
      </w:r>
    </w:p>
    <w:p w14:paraId="71D298D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373F375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0F3A00F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działań osób trzecich uniemożliwiających wykonanie prac, które to działania nie są konsekwencją winy którejkolwiek ze Stron,</w:t>
      </w:r>
    </w:p>
    <w:p w14:paraId="3F438B6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opóźnienia w dokonaniu określonych czynności lub ich zaniechania przez właściwe organy administracji, które nie są następstwem okoliczności, za które Wykonawca ponosi odpowiedzialność,</w:t>
      </w:r>
    </w:p>
    <w:p w14:paraId="1D46A99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AE48C7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odmowy wydania przez właściwe organy decyzji, zezwoleń, uzgodnień itp. z przyczyn niezawinionych przez Wykonawcę,</w:t>
      </w:r>
    </w:p>
    <w:p w14:paraId="6CECF10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niemożności wykonywania robót z powodu braku dostępności do miejsc niezbędnych do ich wykonania z przyczyn niezawinionych przez Wykonawcę,</w:t>
      </w:r>
    </w:p>
    <w:p w14:paraId="58E70D1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niemożności wykonywania robót, gdy uprawniony organ nie dopuszcza do wykonania robót lub nakazują wstrzymanie robót z przyczyn niezawinionych przez Wykonawcę,</w:t>
      </w:r>
    </w:p>
    <w:p w14:paraId="32EE98C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0668E21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 przypadku opóźnień w przebiegu procedury udzielania zamówienia, które są niezależne od Zamawiającego i powstały w szczególności na skutek złożenia odwołań przez Wykonawców do Krajowej Izby Odwoławczej,</w:t>
      </w:r>
    </w:p>
    <w:p w14:paraId="00B567B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4A59950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4.</w:t>
      </w:r>
      <w:r w:rsidRPr="00EB22C0">
        <w:rPr>
          <w:rFonts w:ascii="Arial" w:hAnsi="Arial" w:cs="Arial"/>
          <w:sz w:val="20"/>
          <w:szCs w:val="20"/>
        </w:rPr>
        <w:tab/>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69B6FF7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konieczności zmiany terminu realizacji Umowy Wykonawca zobowiązany jest wystąpić z pisemnym wnioskiem do Zamawiającego. Wniosek powinien zawierać szczegółowe uzasadnienie zmiany terminu.</w:t>
      </w:r>
    </w:p>
    <w:p w14:paraId="2C726573" w14:textId="77777777" w:rsidR="00104788" w:rsidRPr="00996A63"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Zmiana terminów realizacji Umowy możliwa jest tylko po wcześniejszym udokumentowaniu przedł</w:t>
      </w:r>
      <w:r w:rsidRPr="00996A63">
        <w:rPr>
          <w:rFonts w:ascii="Arial" w:hAnsi="Arial" w:cs="Arial"/>
          <w:sz w:val="20"/>
          <w:szCs w:val="20"/>
        </w:rPr>
        <w:t>użenia okresu zabezpieczenia należytego wykonania umowy i okresu rękojmi i gwarancji.</w:t>
      </w:r>
    </w:p>
    <w:p w14:paraId="3BAAA69F" w14:textId="77777777" w:rsidR="00104788" w:rsidRPr="00996A63" w:rsidRDefault="00104788" w:rsidP="00104788">
      <w:pPr>
        <w:jc w:val="both"/>
        <w:rPr>
          <w:rFonts w:ascii="Arial" w:hAnsi="Arial" w:cs="Arial"/>
          <w:sz w:val="20"/>
          <w:szCs w:val="20"/>
        </w:rPr>
      </w:pPr>
      <w:r w:rsidRPr="00996A63">
        <w:rPr>
          <w:rFonts w:ascii="Arial" w:hAnsi="Arial" w:cs="Arial"/>
          <w:sz w:val="20"/>
          <w:szCs w:val="20"/>
        </w:rPr>
        <w:t>7.</w:t>
      </w:r>
      <w:r w:rsidRPr="00996A63">
        <w:rPr>
          <w:rFonts w:ascii="Arial" w:hAnsi="Arial" w:cs="Arial"/>
          <w:sz w:val="20"/>
          <w:szCs w:val="20"/>
        </w:rPr>
        <w:tab/>
        <w:t xml:space="preserve">Zmiana </w:t>
      </w:r>
      <w:r w:rsidR="00493CF6">
        <w:rPr>
          <w:rFonts w:ascii="Arial" w:hAnsi="Arial" w:cs="Arial"/>
          <w:sz w:val="20"/>
          <w:szCs w:val="20"/>
        </w:rPr>
        <w:t xml:space="preserve">w zakresie sposobu </w:t>
      </w:r>
      <w:r w:rsidRPr="00996A63">
        <w:rPr>
          <w:rFonts w:ascii="Arial" w:hAnsi="Arial" w:cs="Arial"/>
          <w:sz w:val="20"/>
          <w:szCs w:val="20"/>
        </w:rPr>
        <w:t xml:space="preserve">wynagradzania może mieć miejsce w szczególności wówczas, gdy podczas realizacji inwestycji okaże się, że Zamawiający dysponuje środkami finansowymi umożliwiającymi rezygnację, bądź częściową rezygnację z rozliczania się z Wykonawcą wyłącznie w oparciu o finansowanie z Banku Gospodarstwa Krajowego. W takim przypadku zostaną wprowadzone odpowiednie zmiany w treści § 11 Umowy polegające przykładowo na miesięcznym lub kwartalnym rozliczaniu się wykonawcą z uwzględnieniem postępu realizowanych robót. </w:t>
      </w:r>
    </w:p>
    <w:p w14:paraId="1CC7044B" w14:textId="77777777" w:rsidR="00104788" w:rsidRPr="00996A63" w:rsidRDefault="00104788" w:rsidP="00104788">
      <w:pPr>
        <w:jc w:val="both"/>
        <w:rPr>
          <w:rFonts w:ascii="Arial" w:hAnsi="Arial" w:cs="Arial"/>
          <w:sz w:val="20"/>
          <w:szCs w:val="20"/>
        </w:rPr>
      </w:pPr>
      <w:r w:rsidRPr="00996A63">
        <w:rPr>
          <w:rFonts w:ascii="Arial" w:hAnsi="Arial" w:cs="Arial"/>
          <w:sz w:val="20"/>
          <w:szCs w:val="20"/>
        </w:rPr>
        <w:t>8.</w:t>
      </w:r>
      <w:r w:rsidRPr="00996A63">
        <w:rPr>
          <w:rFonts w:ascii="Arial" w:hAnsi="Arial" w:cs="Arial"/>
          <w:sz w:val="20"/>
          <w:szCs w:val="20"/>
        </w:rPr>
        <w:tab/>
        <w:t>Zmiana postanowień Umowy jest możliwa poprzez zmianę sposobu wykonania Przedmiotu Umowy lub poprzez przedłużenie terminu zakończenia robót w przypadku:</w:t>
      </w:r>
    </w:p>
    <w:p w14:paraId="19FC859E" w14:textId="77777777" w:rsidR="00104788" w:rsidRPr="00996A63" w:rsidRDefault="00104788" w:rsidP="00104788">
      <w:pPr>
        <w:jc w:val="both"/>
        <w:rPr>
          <w:rFonts w:ascii="Arial" w:hAnsi="Arial" w:cs="Arial"/>
          <w:sz w:val="20"/>
          <w:szCs w:val="20"/>
        </w:rPr>
      </w:pPr>
      <w:r w:rsidRPr="00996A63">
        <w:rPr>
          <w:rFonts w:ascii="Arial" w:hAnsi="Arial" w:cs="Arial"/>
          <w:sz w:val="20"/>
          <w:szCs w:val="20"/>
        </w:rPr>
        <w:t>1)</w:t>
      </w:r>
      <w:r w:rsidRPr="00996A63">
        <w:rPr>
          <w:rFonts w:ascii="Arial" w:hAnsi="Arial" w:cs="Arial"/>
          <w:sz w:val="20"/>
          <w:szCs w:val="20"/>
        </w:rPr>
        <w:tab/>
        <w:t>wystąpienia siły wyższej uniemożliwiającej wykonanie Przedmiotu Umowy zgodnie z jej postanowieniami,</w:t>
      </w:r>
    </w:p>
    <w:p w14:paraId="079EC61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 technologicznych – o ile są korzystne dla Zamawiającego i spowodowane są w szczególności:</w:t>
      </w:r>
    </w:p>
    <w:p w14:paraId="7122CD2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pojawieniem się na rynku materiałów lub urządzeń nowszej generacji pozwalających na zaoszczędzenie kosztów realizacji przedmiotu Umowy lub kosztów eksploatacji wykonanego przedmiotu Umowy, lub umożliwiające uzyskanie lepszej jakości robót,</w:t>
      </w:r>
    </w:p>
    <w:p w14:paraId="5F24443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pojawienie się nowszej technologii wykonania zaprojektowanych robót pozwalającej na zaoszczędzenie czasu realizacji inwestycji lub kosztów wykonywanych prac, jak również kosztów eksploatacji wykonanego przedmiotu Umowy,</w:t>
      </w:r>
    </w:p>
    <w:p w14:paraId="0D5A4BC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c)</w:t>
      </w:r>
      <w:r w:rsidRPr="00EB22C0">
        <w:rPr>
          <w:rFonts w:ascii="Arial" w:hAnsi="Arial" w:cs="Arial"/>
          <w:sz w:val="20"/>
          <w:szCs w:val="20"/>
        </w:rPr>
        <w:tab/>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5C1AAC1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konieczności zrealizowania jakiejkolwiek części robót, objętych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 w oparciu o który je przygotowano, gdyby zastosowanie przewidzianych rozwiązań groziło niewykonaniem lub wykonaniem nienależytym przedmiotu Umowy,</w:t>
      </w:r>
    </w:p>
    <w:p w14:paraId="06481C0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1767610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odbiegających w sposób istotny od przyjętych w dokumentacji projektowej warunków terenu budowy, w szczególności napotkania niezinwentaryzowanych lub błędnie zinwentaryzowanych sieci, instalacji lub innych obiektów budowlanych,</w:t>
      </w:r>
    </w:p>
    <w:p w14:paraId="74021D6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6)</w:t>
      </w:r>
      <w:r w:rsidRPr="00EB22C0">
        <w:rPr>
          <w:rFonts w:ascii="Arial" w:hAnsi="Arial" w:cs="Arial"/>
          <w:sz w:val="20"/>
          <w:szCs w:val="20"/>
        </w:rPr>
        <w:tab/>
        <w:t>wystąpienia niebezpieczeństwa kolizji z planowanymi lub równolegle prowadzonymi przez inne podmioty inwestycjami w zakresie niezbędnym do uniknięcia lub usunięcia tych kolizji.</w:t>
      </w:r>
    </w:p>
    <w:p w14:paraId="102E429F" w14:textId="77777777" w:rsidR="00104788" w:rsidRPr="00EB22C0" w:rsidRDefault="00104788" w:rsidP="00104788">
      <w:pPr>
        <w:jc w:val="both"/>
        <w:rPr>
          <w:rFonts w:ascii="Arial" w:hAnsi="Arial" w:cs="Arial"/>
          <w:sz w:val="20"/>
          <w:szCs w:val="20"/>
        </w:rPr>
      </w:pPr>
      <w:r>
        <w:rPr>
          <w:rFonts w:ascii="Arial" w:hAnsi="Arial" w:cs="Arial"/>
          <w:sz w:val="20"/>
          <w:szCs w:val="20"/>
        </w:rPr>
        <w:t>9</w:t>
      </w:r>
      <w:r w:rsidRPr="00EB22C0">
        <w:rPr>
          <w:rFonts w:ascii="Arial" w:hAnsi="Arial" w:cs="Arial"/>
          <w:sz w:val="20"/>
          <w:szCs w:val="20"/>
        </w:rPr>
        <w:t>.</w:t>
      </w:r>
      <w:r w:rsidRPr="00730BA8">
        <w:rPr>
          <w:rFonts w:ascii="Arial" w:hAnsi="Arial" w:cs="Arial"/>
          <w:sz w:val="20"/>
          <w:szCs w:val="20"/>
        </w:rPr>
        <w:tab/>
        <w:t xml:space="preserve">Zmiana wynagrodzenia Wykonawcy możliwa jest w przypadku zmiany sposobu przeprowadzenia robót, ograniczenia ich zakresu lub konieczności lub potrzeby wykonania robót zamiennych, dodatkowych, przy czym wartość ograniczenia lub zaniechania lub zwiększenia realizacji robót nie może być większa niż 30% wartości robót podstawowych. W przypadku, gdy wystąpi konieczność wykonania robót dodatkowych / zamiennych potrzebnych do wykonania przedmiotu niniejszej umowy, roboty te rozliczone będą na podstawie aneksu do umowy wg następujących zasad: kosztorysem </w:t>
      </w:r>
      <w:r>
        <w:rPr>
          <w:rFonts w:ascii="Arial" w:hAnsi="Arial" w:cs="Arial"/>
          <w:sz w:val="20"/>
          <w:szCs w:val="20"/>
        </w:rPr>
        <w:t>(</w:t>
      </w:r>
      <w:r w:rsidRPr="00730BA8">
        <w:rPr>
          <w:rFonts w:ascii="Arial" w:hAnsi="Arial" w:cs="Arial"/>
          <w:sz w:val="20"/>
          <w:szCs w:val="20"/>
        </w:rPr>
        <w:t>różnicowym</w:t>
      </w:r>
      <w:r>
        <w:rPr>
          <w:rFonts w:ascii="Arial" w:hAnsi="Arial" w:cs="Arial"/>
          <w:sz w:val="20"/>
          <w:szCs w:val="20"/>
        </w:rPr>
        <w:t>),</w:t>
      </w:r>
      <w:r w:rsidRPr="00730BA8">
        <w:rPr>
          <w:rFonts w:ascii="Arial" w:hAnsi="Arial" w:cs="Arial"/>
          <w:sz w:val="20"/>
          <w:szCs w:val="20"/>
        </w:rPr>
        <w:t xml:space="preserve"> na podstawie cen jednostkowych wynikających z oferty na dzień złożenia oferty, natomiast gdy roboty te nie występują w ofercie rozliczone będą w oparciu o kosztorys, podlegając</w:t>
      </w:r>
      <w:r w:rsidRPr="006040E9">
        <w:rPr>
          <w:rFonts w:ascii="Arial" w:hAnsi="Arial" w:cs="Arial"/>
          <w:sz w:val="20"/>
          <w:szCs w:val="20"/>
        </w:rPr>
        <w:t>y</w:t>
      </w:r>
      <w:r w:rsidRPr="00730BA8">
        <w:rPr>
          <w:rFonts w:ascii="Arial" w:hAnsi="Arial" w:cs="Arial"/>
          <w:sz w:val="20"/>
          <w:szCs w:val="20"/>
        </w:rPr>
        <w:t xml:space="preserve"> weryfikacji i akceptacji Zamawiającego, sporządzon</w:t>
      </w:r>
      <w:r w:rsidRPr="006040E9">
        <w:rPr>
          <w:rFonts w:ascii="Arial" w:hAnsi="Arial" w:cs="Arial"/>
          <w:sz w:val="20"/>
          <w:szCs w:val="20"/>
        </w:rPr>
        <w:t>y</w:t>
      </w:r>
      <w:r w:rsidRPr="00730BA8">
        <w:rPr>
          <w:rFonts w:ascii="Arial" w:hAnsi="Arial" w:cs="Arial"/>
          <w:sz w:val="20"/>
          <w:szCs w:val="20"/>
        </w:rPr>
        <w:t xml:space="preserve"> metodą wskazaną poniżej, przy zastosowaniu następujących czynników cenotwórczych dostępnych w aktualnej na dzień sporządzenia kalkulacji publikacji Intercenbud ewentualnie Sekocenbud, nie wyższych niż</w:t>
      </w:r>
      <w:r>
        <w:rPr>
          <w:rFonts w:ascii="Arial" w:hAnsi="Arial" w:cs="Arial"/>
          <w:sz w:val="20"/>
          <w:szCs w:val="20"/>
        </w:rPr>
        <w:t>:</w:t>
      </w:r>
    </w:p>
    <w:p w14:paraId="59BE979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stawka roboczogodziny „R” – średnia dla woj. Opolskiego,</w:t>
      </w:r>
    </w:p>
    <w:p w14:paraId="7FC96C4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koszty pośrednie „Kp” – średnie dla woj. Opolskiego,</w:t>
      </w:r>
    </w:p>
    <w:p w14:paraId="6D4C522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zysk kalkulacyjny „Z” (R+S+Kp) – średni dla woj. Opolskiego,</w:t>
      </w:r>
    </w:p>
    <w:p w14:paraId="23F9C64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ceny jednostkowe materiałów i sprzętu (łącznie z kosztami zakupu) będą przyjmowane wg średnich cen rynkowych, a w przypadku ich braku – na podstawie ogólnodostępnych katalogów, w tym również cen w ofertach handlowych i na stronach internetowych publikowanych w kwartale, w którym wystąpiły,</w:t>
      </w:r>
    </w:p>
    <w:p w14:paraId="4038F06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nakłady </w:t>
      </w:r>
      <w:r w:rsidRPr="00730BA8">
        <w:rPr>
          <w:rFonts w:ascii="Arial" w:hAnsi="Arial" w:cs="Arial"/>
          <w:sz w:val="20"/>
          <w:szCs w:val="20"/>
        </w:rPr>
        <w:t>rzeczowe – w oparciu o Katalogi Nakładów Rzeczowych KNR (</w:t>
      </w:r>
      <w:r w:rsidRPr="00730BA8">
        <w:rPr>
          <w:rFonts w:ascii="Arial" w:eastAsiaTheme="minorHAnsi" w:hAnsi="Arial" w:cs="Arial"/>
          <w:sz w:val="20"/>
          <w:szCs w:val="20"/>
          <w:lang w:eastAsia="en-US"/>
        </w:rPr>
        <w:t>w przypadku robót, dla których nie określono nakładów rzeczowych w KNR, wg innych ogólnie stosowanych katalogów lub nakładów własnych zaakceptowanych przez Zamawiającego</w:t>
      </w:r>
      <w:r w:rsidRPr="00730BA8">
        <w:rPr>
          <w:rFonts w:ascii="Arial" w:eastAsiaTheme="minorHAnsi" w:hAnsi="Arial" w:cs="Arial"/>
          <w:i/>
          <w:iCs/>
          <w:sz w:val="20"/>
          <w:szCs w:val="20"/>
          <w:lang w:eastAsia="en-US"/>
        </w:rPr>
        <w:t>).</w:t>
      </w:r>
    </w:p>
    <w:p w14:paraId="636B925B" w14:textId="77777777" w:rsidR="00104788" w:rsidRPr="00EB22C0" w:rsidRDefault="00104788" w:rsidP="00104788">
      <w:pPr>
        <w:jc w:val="both"/>
        <w:rPr>
          <w:rFonts w:ascii="Arial" w:hAnsi="Arial" w:cs="Arial"/>
          <w:sz w:val="20"/>
          <w:szCs w:val="20"/>
        </w:rPr>
      </w:pPr>
      <w:r>
        <w:rPr>
          <w:rFonts w:ascii="Arial" w:hAnsi="Arial" w:cs="Arial"/>
          <w:sz w:val="20"/>
          <w:szCs w:val="20"/>
        </w:rPr>
        <w:t>10</w:t>
      </w:r>
      <w:r w:rsidRPr="00EB22C0">
        <w:rPr>
          <w:rFonts w:ascii="Arial" w:hAnsi="Arial" w:cs="Arial"/>
          <w:sz w:val="20"/>
          <w:szCs w:val="20"/>
        </w:rPr>
        <w:t>.</w:t>
      </w:r>
      <w:r w:rsidRPr="00EB22C0">
        <w:rPr>
          <w:rFonts w:ascii="Arial" w:hAnsi="Arial" w:cs="Arial"/>
          <w:sz w:val="20"/>
          <w:szCs w:val="20"/>
        </w:rPr>
        <w:tab/>
        <w:t xml:space="preserve">Jeżeli zmiana, o której mowa w ust. 2 - </w:t>
      </w:r>
      <w:r>
        <w:rPr>
          <w:rFonts w:ascii="Arial" w:hAnsi="Arial" w:cs="Arial"/>
          <w:sz w:val="20"/>
          <w:szCs w:val="20"/>
        </w:rPr>
        <w:t>9</w:t>
      </w:r>
      <w:r w:rsidRPr="00EB22C0">
        <w:rPr>
          <w:rFonts w:ascii="Arial" w:hAnsi="Arial" w:cs="Arial"/>
          <w:sz w:val="20"/>
          <w:szCs w:val="20"/>
        </w:rPr>
        <w:t xml:space="preserve"> powyżej wymaga zmiany dokumentacji projektowej, Strona inicjująca zmianę przedstawia projekt zamienny (zatwierdzony przez organ architektoniczno – budowlany jeżeli wymagają tego przepisy prawa budowlanego) zawierający opis proponowanych zmian i niezbędne rysunki. Projekt taki wymaga akceptacji nadzoru autorskiego i zatwierdzenia do realizacji przez Zamawiającego.</w:t>
      </w:r>
    </w:p>
    <w:p w14:paraId="30DA9F5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Wszelkie zmiany Umowy wymagają uprzedniej pisemnej akceptacji i jeżeli dotyczą one istotnych zmian Umowy, muszą być sporządzone w formie pisemnego aneksu, pod rygorem nieważności.</w:t>
      </w:r>
    </w:p>
    <w:p w14:paraId="4E1F0D1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Każda ze Stron Umowy może zawnioskować o jej zmianę. W celu dokonania zmiany Umowy Strona o to wnioskująca zobowiązana jest do złożenia drugiej Stronie propozycji zmiany.</w:t>
      </w:r>
    </w:p>
    <w:p w14:paraId="18451DD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Wniosek o zmianę Umowy powinien zawierać co najmniej:</w:t>
      </w:r>
    </w:p>
    <w:p w14:paraId="2E95B03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zakres proponowanej zmiany;</w:t>
      </w:r>
    </w:p>
    <w:p w14:paraId="3F953CC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opis okoliczności faktycznych uprawniających do dokonania zmiany;</w:t>
      </w:r>
    </w:p>
    <w:p w14:paraId="5B48F36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podstawę dokonania zmiany, to jest podstawę prawną wynikającą z przepisów p.z.p. lub postanowień Umowy;</w:t>
      </w:r>
    </w:p>
    <w:p w14:paraId="18AFC71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informacje i dowody potwierdzające, że zostały spełnione okoliczności uzasadniające dokonanie zmiany Umowy.</w:t>
      </w:r>
    </w:p>
    <w:p w14:paraId="2A746D3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W przypadku złożenia wniosku o zmianę, druga Strona jest zobowiązana w terminie do 14 dni od dnia otrzymania wniosku do ustosunkowania się do niego. Przede wszystkim druga Strona może:</w:t>
      </w:r>
    </w:p>
    <w:p w14:paraId="4F8E4D2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1)</w:t>
      </w:r>
      <w:r w:rsidRPr="00EB22C0">
        <w:rPr>
          <w:rFonts w:ascii="Arial" w:hAnsi="Arial" w:cs="Arial"/>
          <w:sz w:val="20"/>
          <w:szCs w:val="20"/>
        </w:rPr>
        <w:tab/>
        <w:t>zaakceptować wniosek o zmianę,</w:t>
      </w:r>
    </w:p>
    <w:p w14:paraId="213325F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wezwać Stronę wnioskującą o zmianę do uzupełnienia wniosku lub przedstawienia dodatkowych wyjaśnień wraz ze stosownym uzasadnieniem takiego wezwania,</w:t>
      </w:r>
    </w:p>
    <w:p w14:paraId="4244492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zaproponować podjęcie negocjacji treści umowy w zakresie wnioskowanej zmiany,</w:t>
      </w:r>
    </w:p>
    <w:p w14:paraId="50B8120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odrzucić wniosek o zmianę. </w:t>
      </w:r>
    </w:p>
    <w:p w14:paraId="40983F6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Z negocjacji treści zmiany umowy Strony sporządzają notatkę przedstawiającą przebieg spotkania i jego ustalenia.</w:t>
      </w:r>
    </w:p>
    <w:p w14:paraId="2BC445D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Wystąpienie którejkolwiek z okoliczności mogących powodować zmianę Umowy, nie stanowi bezwzględnego zobowiązania Zamawiającego do dokonania zmian ani nie może stanowić samodzielnej podstawy do jakichkolwiek roszczeń Wykonawcy do ich dokonania.</w:t>
      </w:r>
    </w:p>
    <w:p w14:paraId="23B89F5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Zamawiający przewiduje także zmianę wynagrodzenia należnego Wykonawcy w przypadku zmiany:</w:t>
      </w:r>
    </w:p>
    <w:p w14:paraId="7CC518E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stawki podatku od towarów i usług, W takim przypadku Wykonawca powiększy/pomniejszy wynagrodzenie netto o podatek VAT według stawki obowiązującej w dniu wystawienia faktury,</w:t>
      </w:r>
    </w:p>
    <w:p w14:paraId="3059496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w:t>
      </w:r>
    </w:p>
    <w:p w14:paraId="6C610AF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zasad podlegania ubezpieczeniom społecznym lub ubezpieczeniu zdrowotnemu lub wysokości stawki składki na ubezpieczenie społeczne lub zdrowotne, </w:t>
      </w:r>
    </w:p>
    <w:p w14:paraId="61EF9CA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405A49A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Zmiana wysokości wynagrodzenia obowiązywać będzie od podpisania aneksu i będzie obejmować wyrównanie za okres od dnia wejścia w życie zmian, o których mowa w ust. 1</w:t>
      </w:r>
      <w:r w:rsidR="00493CF6">
        <w:rPr>
          <w:rFonts w:ascii="Arial" w:hAnsi="Arial" w:cs="Arial"/>
          <w:sz w:val="20"/>
          <w:szCs w:val="20"/>
        </w:rPr>
        <w:t>7</w:t>
      </w:r>
      <w:r w:rsidRPr="00EB22C0">
        <w:rPr>
          <w:rFonts w:ascii="Arial" w:hAnsi="Arial" w:cs="Arial"/>
          <w:sz w:val="20"/>
          <w:szCs w:val="20"/>
        </w:rPr>
        <w:t>, lecz nie wcześniej niż od dnia złożenia prawidłowego wniosku o wprowadzenie zmian.</w:t>
      </w:r>
    </w:p>
    <w:p w14:paraId="62C7627A" w14:textId="77777777" w:rsidR="00104788" w:rsidRPr="00EB22C0" w:rsidRDefault="00493CF6" w:rsidP="00104788">
      <w:pPr>
        <w:jc w:val="both"/>
        <w:rPr>
          <w:rFonts w:ascii="Arial" w:hAnsi="Arial" w:cs="Arial"/>
          <w:sz w:val="20"/>
          <w:szCs w:val="20"/>
        </w:rPr>
      </w:pPr>
      <w:r>
        <w:rPr>
          <w:rFonts w:ascii="Arial" w:hAnsi="Arial" w:cs="Arial"/>
          <w:sz w:val="20"/>
          <w:szCs w:val="20"/>
        </w:rPr>
        <w:t>19</w:t>
      </w:r>
      <w:r w:rsidR="00104788" w:rsidRPr="00EB22C0">
        <w:rPr>
          <w:rFonts w:ascii="Arial" w:hAnsi="Arial" w:cs="Arial"/>
          <w:sz w:val="20"/>
          <w:szCs w:val="20"/>
        </w:rPr>
        <w:t>.</w:t>
      </w:r>
      <w:r w:rsidR="00104788" w:rsidRPr="00EB22C0">
        <w:rPr>
          <w:rFonts w:ascii="Arial" w:hAnsi="Arial" w:cs="Arial"/>
          <w:sz w:val="20"/>
          <w:szCs w:val="20"/>
        </w:rPr>
        <w:tab/>
        <w:t xml:space="preserve">W przypadku zmiany, o której mowa w ust. </w:t>
      </w:r>
      <w:r w:rsidR="00104788">
        <w:rPr>
          <w:rFonts w:ascii="Arial" w:hAnsi="Arial" w:cs="Arial"/>
          <w:sz w:val="20"/>
          <w:szCs w:val="20"/>
        </w:rPr>
        <w:t>1</w:t>
      </w:r>
      <w:r>
        <w:rPr>
          <w:rFonts w:ascii="Arial" w:hAnsi="Arial" w:cs="Arial"/>
          <w:sz w:val="20"/>
          <w:szCs w:val="20"/>
        </w:rPr>
        <w:t>7</w:t>
      </w:r>
      <w:r w:rsidR="00104788">
        <w:rPr>
          <w:rFonts w:ascii="Arial" w:hAnsi="Arial" w:cs="Arial"/>
          <w:sz w:val="20"/>
          <w:szCs w:val="20"/>
        </w:rPr>
        <w:t xml:space="preserve"> </w:t>
      </w:r>
      <w:r w:rsidR="00104788" w:rsidRPr="00EB22C0">
        <w:rPr>
          <w:rFonts w:ascii="Arial" w:hAnsi="Arial" w:cs="Arial"/>
          <w:sz w:val="20"/>
          <w:szCs w:val="20"/>
        </w:rPr>
        <w:t>pkt 1), wartość wynagrodzenia netto nie zmieni się, a wartość brutto wynagrodzenia zostanie wyliczona na podstawie nowych przepisów.</w:t>
      </w:r>
    </w:p>
    <w:p w14:paraId="1619DCF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493CF6">
        <w:rPr>
          <w:rFonts w:ascii="Arial" w:hAnsi="Arial" w:cs="Arial"/>
          <w:sz w:val="20"/>
          <w:szCs w:val="20"/>
        </w:rPr>
        <w:t>0</w:t>
      </w:r>
      <w:r w:rsidRPr="00EB22C0">
        <w:rPr>
          <w:rFonts w:ascii="Arial" w:hAnsi="Arial" w:cs="Arial"/>
          <w:sz w:val="20"/>
          <w:szCs w:val="20"/>
        </w:rPr>
        <w:t>.</w:t>
      </w:r>
      <w:r w:rsidRPr="00EB22C0">
        <w:rPr>
          <w:rFonts w:ascii="Arial" w:hAnsi="Arial" w:cs="Arial"/>
          <w:sz w:val="20"/>
          <w:szCs w:val="20"/>
        </w:rPr>
        <w:tab/>
        <w:t>Zmiana wysokości wynagrodzenia, w przypadku zaistnienia przesłanki, o której mowa w ust. 1</w:t>
      </w:r>
      <w:r w:rsidR="00493CF6">
        <w:rPr>
          <w:rFonts w:ascii="Arial" w:hAnsi="Arial" w:cs="Arial"/>
          <w:sz w:val="20"/>
          <w:szCs w:val="20"/>
        </w:rPr>
        <w:t>7</w:t>
      </w:r>
      <w:r w:rsidRPr="00EB22C0">
        <w:rPr>
          <w:rFonts w:ascii="Arial" w:hAnsi="Arial" w:cs="Arial"/>
          <w:sz w:val="20"/>
          <w:szCs w:val="20"/>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793F49E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493CF6">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W przypadku zmiany, o której mowa w ust. 1</w:t>
      </w:r>
      <w:r w:rsidR="00493CF6">
        <w:rPr>
          <w:rFonts w:ascii="Arial" w:hAnsi="Arial" w:cs="Arial"/>
          <w:sz w:val="20"/>
          <w:szCs w:val="20"/>
        </w:rPr>
        <w:t>7</w:t>
      </w:r>
      <w:r w:rsidRPr="00EB22C0">
        <w:rPr>
          <w:rFonts w:ascii="Arial" w:hAnsi="Arial" w:cs="Arial"/>
          <w:sz w:val="20"/>
          <w:szCs w:val="20"/>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C03BA2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2</w:t>
      </w:r>
      <w:r w:rsidR="00493CF6">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W przypadku zmiany, o której mowa w ust. 1</w:t>
      </w:r>
      <w:r w:rsidR="00493CF6">
        <w:rPr>
          <w:rFonts w:ascii="Arial" w:hAnsi="Arial" w:cs="Arial"/>
          <w:sz w:val="20"/>
          <w:szCs w:val="20"/>
        </w:rPr>
        <w:t>7</w:t>
      </w:r>
      <w:r w:rsidRPr="00EB22C0">
        <w:rPr>
          <w:rFonts w:ascii="Arial" w:hAnsi="Arial" w:cs="Arial"/>
          <w:sz w:val="20"/>
          <w:szCs w:val="20"/>
        </w:rPr>
        <w:t xml:space="preserve">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060A294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493CF6">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W przypadku zmian, o których mowa w ust. 1</w:t>
      </w:r>
      <w:r w:rsidR="00493CF6">
        <w:rPr>
          <w:rFonts w:ascii="Arial" w:hAnsi="Arial" w:cs="Arial"/>
          <w:sz w:val="20"/>
          <w:szCs w:val="20"/>
        </w:rPr>
        <w:t>7</w:t>
      </w:r>
      <w:r w:rsidRPr="00EB22C0">
        <w:rPr>
          <w:rFonts w:ascii="Arial" w:hAnsi="Arial" w:cs="Arial"/>
          <w:sz w:val="20"/>
          <w:szCs w:val="20"/>
        </w:rPr>
        <w:t xml:space="preserve"> pkt 2) i 3)</w:t>
      </w:r>
      <w:r>
        <w:rPr>
          <w:rFonts w:ascii="Arial" w:hAnsi="Arial" w:cs="Arial"/>
          <w:sz w:val="20"/>
          <w:szCs w:val="20"/>
        </w:rPr>
        <w:t xml:space="preserve"> oraz 4)</w:t>
      </w:r>
      <w:r w:rsidRPr="00EB22C0">
        <w:rPr>
          <w:rFonts w:ascii="Arial" w:hAnsi="Arial" w:cs="Arial"/>
          <w:sz w:val="20"/>
          <w:szCs w:val="20"/>
        </w:rPr>
        <w:t>, jeżeli z wnioskiem występuje Wykonawca, jest on zobowiązany dołączyć do wniosku dokumenty, z których będzie wynikać, w jakim zakresie zmiany te mają wpływ na koszty wykonania przedmiotu Umowy, w tym w szczególności:</w:t>
      </w:r>
    </w:p>
    <w:p w14:paraId="4EDEC6A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w:t>
      </w:r>
      <w:r w:rsidR="00493CF6">
        <w:rPr>
          <w:rFonts w:ascii="Arial" w:hAnsi="Arial" w:cs="Arial"/>
          <w:sz w:val="20"/>
          <w:szCs w:val="20"/>
        </w:rPr>
        <w:t>7</w:t>
      </w:r>
      <w:r w:rsidRPr="00EB22C0">
        <w:rPr>
          <w:rFonts w:ascii="Arial" w:hAnsi="Arial" w:cs="Arial"/>
          <w:sz w:val="20"/>
          <w:szCs w:val="20"/>
        </w:rPr>
        <w:t xml:space="preserve"> pkt 2) lub</w:t>
      </w:r>
    </w:p>
    <w:p w14:paraId="537825D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w:t>
      </w:r>
      <w:r w:rsidR="00AD2890">
        <w:rPr>
          <w:rFonts w:ascii="Arial" w:hAnsi="Arial" w:cs="Arial"/>
          <w:sz w:val="20"/>
          <w:szCs w:val="20"/>
        </w:rPr>
        <w:t>7</w:t>
      </w:r>
      <w:r w:rsidRPr="00EB22C0">
        <w:rPr>
          <w:rFonts w:ascii="Arial" w:hAnsi="Arial" w:cs="Arial"/>
          <w:sz w:val="20"/>
          <w:szCs w:val="20"/>
        </w:rPr>
        <w:t xml:space="preserve"> pkt 3) lub 4).</w:t>
      </w:r>
    </w:p>
    <w:p w14:paraId="4351CC1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 xml:space="preserve">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wskaźnik cen towarów i usług konsumpcyjnych publikowany przez Prezesa Głównego Urzędu Statystycznego. </w:t>
      </w:r>
    </w:p>
    <w:p w14:paraId="340FF77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Waloryzacja wynagrodzenia Wykonawcy w oparciu o wskaźnik, wskazany w ust. 2</w:t>
      </w:r>
      <w:r w:rsidR="00AD2890">
        <w:rPr>
          <w:rFonts w:ascii="Arial" w:hAnsi="Arial" w:cs="Arial"/>
          <w:sz w:val="20"/>
          <w:szCs w:val="20"/>
        </w:rPr>
        <w:t>4</w:t>
      </w:r>
      <w:r w:rsidRPr="00EB22C0">
        <w:rPr>
          <w:rFonts w:ascii="Arial" w:hAnsi="Arial" w:cs="Arial"/>
          <w:sz w:val="20"/>
          <w:szCs w:val="20"/>
        </w:rPr>
        <w:t xml:space="preserve"> może nastąpić nie wcześniej niż 6 miesięcy od dnia zawarcia umowy. Jeżeli po tym terminie wskaźnik, o którym mowa w ust. 2</w:t>
      </w:r>
      <w:r w:rsidR="00AD2890">
        <w:rPr>
          <w:rFonts w:ascii="Arial" w:hAnsi="Arial" w:cs="Arial"/>
          <w:sz w:val="20"/>
          <w:szCs w:val="20"/>
        </w:rPr>
        <w:t>3</w:t>
      </w:r>
      <w:r w:rsidRPr="00EB22C0">
        <w:rPr>
          <w:rFonts w:ascii="Arial" w:hAnsi="Arial" w:cs="Arial"/>
          <w:sz w:val="20"/>
          <w:szCs w:val="20"/>
        </w:rPr>
        <w:t xml:space="preserve"> wzrośnie o co najmniej 7% w stosunku do wskaźnika bazowego, rozumianego jako wskaźnik obowiązujący w dniu złożenia oferty, to zmiana ta będzie podstawą do ewentualnej zmiany wynagrodzenia Wykonawcy z tytułu realizacji przedmiotu Umowy. </w:t>
      </w:r>
    </w:p>
    <w:p w14:paraId="6395209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W przypadku aktualizacji podstawy zmiany wynagrodzenia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6B0F251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Maksymalna wartość wynagrodzenia, należnego z tytułu wykonania przedmiotu umowy, nie może wzrosnąć w wyniku zmian, wskazanych w ust. 2</w:t>
      </w:r>
      <w:r w:rsidR="00AD2890">
        <w:rPr>
          <w:rFonts w:ascii="Arial" w:hAnsi="Arial" w:cs="Arial"/>
          <w:sz w:val="20"/>
          <w:szCs w:val="20"/>
        </w:rPr>
        <w:t>3</w:t>
      </w:r>
      <w:r w:rsidRPr="00EB22C0">
        <w:rPr>
          <w:rFonts w:ascii="Arial" w:hAnsi="Arial" w:cs="Arial"/>
          <w:sz w:val="20"/>
          <w:szCs w:val="20"/>
        </w:rPr>
        <w:t>-2</w:t>
      </w:r>
      <w:r w:rsidR="00AD2890">
        <w:rPr>
          <w:rFonts w:ascii="Arial" w:hAnsi="Arial" w:cs="Arial"/>
          <w:sz w:val="20"/>
          <w:szCs w:val="20"/>
        </w:rPr>
        <w:t>6</w:t>
      </w:r>
      <w:r w:rsidRPr="00EB22C0">
        <w:rPr>
          <w:rFonts w:ascii="Arial" w:hAnsi="Arial" w:cs="Arial"/>
          <w:sz w:val="20"/>
          <w:szCs w:val="20"/>
        </w:rPr>
        <w:t xml:space="preserve"> o więcej niż 30 % w stosunku do pierwotnego wynagrodzenia Wykonawcy. </w:t>
      </w:r>
    </w:p>
    <w:p w14:paraId="3F0E584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Nie stanowią istotnej zmiany Umowy, w rozumieniu art. 454 ustawy p.z.p.:</w:t>
      </w:r>
    </w:p>
    <w:p w14:paraId="245D070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danych związanych z obsługą administracyjno-organizacyjną Umowy (np. zmiana numeru rachunku bankowego),</w:t>
      </w:r>
    </w:p>
    <w:p w14:paraId="1FE3D86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danych teleadresowych, zmiany osób reprezentujących Strony,</w:t>
      </w:r>
    </w:p>
    <w:p w14:paraId="02F1FC7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zmiany danych rejestrowych,</w:t>
      </w:r>
    </w:p>
    <w:p w14:paraId="186EAC7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pozostałe zmiany, które nie kwalifikują się do zmian istotnych w rozumieniu art. 454 ustawy p.z.p. </w:t>
      </w:r>
    </w:p>
    <w:bookmarkEnd w:id="6"/>
    <w:p w14:paraId="68DBC951" w14:textId="77777777" w:rsidR="00104788" w:rsidRPr="00EB22C0" w:rsidRDefault="00104788" w:rsidP="00104788">
      <w:pPr>
        <w:jc w:val="both"/>
        <w:rPr>
          <w:rFonts w:ascii="Arial" w:hAnsi="Arial" w:cs="Arial"/>
          <w:sz w:val="20"/>
          <w:szCs w:val="20"/>
        </w:rPr>
      </w:pPr>
    </w:p>
    <w:p w14:paraId="52C72914"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SIŁA WYŻSZA</w:t>
      </w:r>
    </w:p>
    <w:p w14:paraId="3D7FB962"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17</w:t>
      </w:r>
    </w:p>
    <w:p w14:paraId="67F7CBA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Strony są zwolnione od realizacji zobowiązań wynikających z niniejszej Umowy w przypadku wystąpienia siły wyższej.</w:t>
      </w:r>
    </w:p>
    <w:p w14:paraId="284BAFF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7AAA4D5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zobowiązane są niezwłocznie powiadomić się na piśmie o zaistnieniu okoliczności uznanych za siłę wyższą.</w:t>
      </w:r>
    </w:p>
    <w:p w14:paraId="72665F7E" w14:textId="77777777" w:rsidR="00104788" w:rsidRPr="00EB22C0" w:rsidRDefault="00104788" w:rsidP="00104788">
      <w:pPr>
        <w:jc w:val="both"/>
        <w:rPr>
          <w:rFonts w:ascii="Arial" w:hAnsi="Arial" w:cs="Arial"/>
          <w:sz w:val="20"/>
          <w:szCs w:val="20"/>
        </w:rPr>
      </w:pPr>
    </w:p>
    <w:p w14:paraId="5C6A50E5"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KLAUZULA SALWATORYJNA</w:t>
      </w:r>
    </w:p>
    <w:p w14:paraId="75AE3F39"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18</w:t>
      </w:r>
    </w:p>
    <w:p w14:paraId="38BC6C5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2F94F809" w14:textId="77777777" w:rsidR="00104788" w:rsidRPr="00EB22C0" w:rsidRDefault="00104788" w:rsidP="00104788">
      <w:pPr>
        <w:jc w:val="both"/>
        <w:rPr>
          <w:rFonts w:ascii="Arial" w:hAnsi="Arial" w:cs="Arial"/>
          <w:sz w:val="20"/>
          <w:szCs w:val="20"/>
        </w:rPr>
      </w:pPr>
    </w:p>
    <w:p w14:paraId="00FC2E1E"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WŁAŚCIWOŚĆ PRAWA</w:t>
      </w:r>
    </w:p>
    <w:p w14:paraId="6581D4E4"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19</w:t>
      </w:r>
    </w:p>
    <w:p w14:paraId="40D11E2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Prawem właściwym dla niniejszej Umowy jest prawo polskie.</w:t>
      </w:r>
    </w:p>
    <w:p w14:paraId="317F602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7E981CF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Spory inne niż wymienione w ust. 2 powyżej Strony powierzą sądowi powszechnemu właściwemu dla siedziby Zamawiającego.</w:t>
      </w:r>
    </w:p>
    <w:p w14:paraId="2C9C3268" w14:textId="77777777" w:rsidR="00104788" w:rsidRPr="00EB22C0" w:rsidRDefault="00104788" w:rsidP="00104788">
      <w:pPr>
        <w:jc w:val="both"/>
        <w:rPr>
          <w:rFonts w:ascii="Arial" w:hAnsi="Arial" w:cs="Arial"/>
          <w:sz w:val="20"/>
          <w:szCs w:val="20"/>
        </w:rPr>
      </w:pPr>
    </w:p>
    <w:p w14:paraId="7F46913A"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PRZETWARZANIE DANYCH OSOBOWYCH</w:t>
      </w:r>
    </w:p>
    <w:p w14:paraId="513E48EB"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20</w:t>
      </w:r>
    </w:p>
    <w:p w14:paraId="5D8039F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w:t>
      </w:r>
      <w:r w:rsidRPr="00EB22C0">
        <w:rPr>
          <w:rFonts w:ascii="Arial" w:hAnsi="Arial" w:cs="Arial"/>
          <w:sz w:val="20"/>
          <w:szCs w:val="20"/>
        </w:rPr>
        <w:lastRenderedPageBreak/>
        <w:t>L 119 z 4 maja 2016 r. zwane dalej RODO), dla których administratorem danych jest</w:t>
      </w:r>
      <w:r w:rsidR="003A47DB">
        <w:rPr>
          <w:rFonts w:ascii="Arial" w:hAnsi="Arial" w:cs="Arial"/>
          <w:sz w:val="20"/>
          <w:szCs w:val="20"/>
        </w:rPr>
        <w:t xml:space="preserve"> Burmistrz</w:t>
      </w:r>
      <w:r w:rsidRPr="00EB22C0">
        <w:rPr>
          <w:rFonts w:ascii="Arial" w:hAnsi="Arial" w:cs="Arial"/>
          <w:sz w:val="20"/>
          <w:szCs w:val="20"/>
        </w:rPr>
        <w:t xml:space="preserve"> Gminy B</w:t>
      </w:r>
      <w:r>
        <w:rPr>
          <w:rFonts w:ascii="Arial" w:hAnsi="Arial" w:cs="Arial"/>
          <w:sz w:val="20"/>
          <w:szCs w:val="20"/>
        </w:rPr>
        <w:t>aborów</w:t>
      </w:r>
      <w:r w:rsidRPr="00EB22C0">
        <w:rPr>
          <w:rFonts w:ascii="Arial" w:hAnsi="Arial" w:cs="Arial"/>
          <w:sz w:val="20"/>
          <w:szCs w:val="20"/>
        </w:rPr>
        <w:t>.</w:t>
      </w:r>
    </w:p>
    <w:p w14:paraId="1B3C5D0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oświadcza, że realizuje obowiązki administratora danych osobowych określone w RODO także w zakresie dotyczącym danych osobowych Wykonawcy oraz jego pracowników.</w:t>
      </w:r>
    </w:p>
    <w:p w14:paraId="75C8792D" w14:textId="77777777" w:rsidR="00104788" w:rsidRPr="00EB22C0" w:rsidRDefault="00104788" w:rsidP="00104788">
      <w:pPr>
        <w:jc w:val="both"/>
        <w:rPr>
          <w:rFonts w:ascii="Arial" w:hAnsi="Arial" w:cs="Arial"/>
          <w:sz w:val="20"/>
          <w:szCs w:val="20"/>
        </w:rPr>
      </w:pPr>
    </w:p>
    <w:p w14:paraId="26DDABAF"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AUTORSKIE PRAWA MAJĄTKOWE</w:t>
      </w:r>
    </w:p>
    <w:p w14:paraId="2110277A"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21</w:t>
      </w:r>
    </w:p>
    <w:p w14:paraId="03C7311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Jeżeli w trakcie realizacji przedmiotu Umowy dojdzie do stworzenia przez Wykonawcę opracowań, dokumentacji, rysunków, opisów technicznych itp. które będą stanowić utwór w rozumieniu przepisów ustawy o prawie autorskim i prawach pokrewnych („Utwory Wykonawcy”), to:</w:t>
      </w:r>
    </w:p>
    <w:p w14:paraId="0BB2001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Wykonawca przeniesie autorskie prawa majątkowe do stworzonych Utworów Wykonawcy na Zamawiającego na polach eksploatacji określonych w dalszych postanowieniach Umowy, </w:t>
      </w:r>
    </w:p>
    <w:p w14:paraId="46B94A1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Strony postanawiają, iż wynagrodzenie za przeniesienie autorskich praw majątkowych do Utworów Wykonawcy zawiera się w wynagrodzeniu określonym w § 11 ust. 1 pkt 3,</w:t>
      </w:r>
    </w:p>
    <w:p w14:paraId="4D5B495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 xml:space="preserve">3) </w:t>
      </w:r>
      <w:r w:rsidRPr="00EB22C0">
        <w:rPr>
          <w:rFonts w:ascii="Arial" w:hAnsi="Arial" w:cs="Arial"/>
          <w:sz w:val="20"/>
          <w:szCs w:val="20"/>
        </w:rPr>
        <w:tab/>
        <w:t xml:space="preserve">przejście na rzecz Zamawiającego autorskich praw majątkowych do Utworów Wykonawcy oraz własności egzemplarzy nośników, na których będą utrwalone, nastąpi z chwilą przekazania Utworów Wykonawcy Zamawiającemu. </w:t>
      </w:r>
    </w:p>
    <w:p w14:paraId="421A50C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przenosi na Zamawiającego uprawnienie do zezwalania na wykonywanie zależnego prawa autorskiego do Utworów Wykonawcy. </w:t>
      </w:r>
    </w:p>
    <w:p w14:paraId="069A7E0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Prawa autorskie do Utworów Wykonawcy nie będą ograniczone pod względem czasowym czy terytorialnym i przechodzą na Zamawiającego na następujących polach eksploatacji: </w:t>
      </w:r>
    </w:p>
    <w:p w14:paraId="6FE2675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zakresie używania;</w:t>
      </w:r>
    </w:p>
    <w:p w14:paraId="5BA2DA9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w zakresie wykorzystania w całości lub części utworu;</w:t>
      </w:r>
    </w:p>
    <w:p w14:paraId="11A9451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25CCB34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 zakresie obrotu oryginałem albo egzemplarzami, na których utwór utrwalono — wprowadzanie do obrotu, użyczenie lub najem oryginału albo egzemplarzy; </w:t>
      </w:r>
    </w:p>
    <w:p w14:paraId="3906E43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586EE78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 xml:space="preserve">wprowadzanie do pamięci komputera, wprowadzenie do sieci komputerowej intranetowej i internetowej; </w:t>
      </w:r>
    </w:p>
    <w:p w14:paraId="31B4168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64D2257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6CF53FC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9)</w:t>
      </w:r>
      <w:r w:rsidRPr="00EB22C0">
        <w:rPr>
          <w:rFonts w:ascii="Arial" w:hAnsi="Arial" w:cs="Arial"/>
          <w:sz w:val="20"/>
          <w:szCs w:val="20"/>
        </w:rPr>
        <w:tab/>
        <w:t>udostępniania osobom trzecim, w szczególności podmiotom upoważnionym do przeprowadzania czynności kontrolnych.</w:t>
      </w:r>
    </w:p>
    <w:p w14:paraId="179D339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Wykonawca gwarantuje Zamawiającemu, że świadczenia wchodzące w zakres przedmiotu Umowy nie naruszą żadnych praw własności intelektualnej lub przemysłowej osób trzecich. </w:t>
      </w:r>
    </w:p>
    <w:p w14:paraId="04D1612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Jeżeli zostanie zgłoszone do którejkolwiek ze Stron roszczenie, że jakiekolwiek świadczenie wchodzące w 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6F88F69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równowartości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7468445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5F127679" w14:textId="77777777" w:rsidR="00104788" w:rsidRPr="00EB22C0" w:rsidRDefault="00104788" w:rsidP="00104788">
      <w:pPr>
        <w:jc w:val="both"/>
        <w:rPr>
          <w:rFonts w:ascii="Arial" w:hAnsi="Arial" w:cs="Arial"/>
          <w:sz w:val="20"/>
          <w:szCs w:val="20"/>
        </w:rPr>
      </w:pPr>
    </w:p>
    <w:p w14:paraId="6257FB10"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POSTANOWIENIA KOŃCOWE</w:t>
      </w:r>
    </w:p>
    <w:p w14:paraId="64477F5C"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22</w:t>
      </w:r>
    </w:p>
    <w:p w14:paraId="25EDD18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sprawach nieuregulowanych niniejszą Umową stosuje się powszechnie obowiązujące przepisy prawa, w szczególności: Kodeksu cywilnego, ustawy Prawo Budowlane i ustawy Prawo zamówień publicznych.</w:t>
      </w:r>
    </w:p>
    <w:p w14:paraId="2F8AF69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Wszelkie istotne zmiany Umowy wymagają aneksu sporządzonego z zachowaniem formy pisemnej pod rygorem nieważności.</w:t>
      </w:r>
    </w:p>
    <w:p w14:paraId="0123BA1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52A6715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Adresy do doręczeń:</w:t>
      </w:r>
    </w:p>
    <w:p w14:paraId="565651B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Wykonawcy: ........................................................................................................................</w:t>
      </w:r>
    </w:p>
    <w:p w14:paraId="488AF47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Zamawiającego: …………………………………………………………………………………..</w:t>
      </w:r>
    </w:p>
    <w:p w14:paraId="15D1382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wchodzi w życie z dniem zawarcia.</w:t>
      </w:r>
    </w:p>
    <w:p w14:paraId="1664B9A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Umowę sporządzono w 3 jednobrzmiących egzemplarzach – dwa egzemplarze dla Zamawiającego i jeden dla Wykonawcy.</w:t>
      </w:r>
    </w:p>
    <w:p w14:paraId="31329143" w14:textId="77777777" w:rsidR="00FE371C" w:rsidRDefault="00104788" w:rsidP="007365F5">
      <w:pPr>
        <w:jc w:val="both"/>
        <w:rPr>
          <w:rFonts w:ascii="Arial" w:hAnsi="Arial" w:cs="Times New Roman"/>
          <w:b/>
          <w:bCs/>
          <w:sz w:val="20"/>
          <w:szCs w:val="20"/>
        </w:rPr>
      </w:pPr>
      <w:r w:rsidRPr="00EB22C0">
        <w:rPr>
          <w:rFonts w:ascii="Arial" w:hAnsi="Arial" w:cs="Arial"/>
          <w:sz w:val="20"/>
          <w:szCs w:val="20"/>
        </w:rPr>
        <w:t>6.</w:t>
      </w:r>
      <w:r w:rsidRPr="00EB22C0">
        <w:rPr>
          <w:rFonts w:ascii="Arial" w:hAnsi="Arial" w:cs="Arial"/>
          <w:sz w:val="20"/>
          <w:szCs w:val="20"/>
        </w:rPr>
        <w:tab/>
        <w:t>Umowa niniejsza zawiera ........... ponumerowanych i parafowanych stron.</w:t>
      </w:r>
      <w:r w:rsidR="00FE371C">
        <w:rPr>
          <w:rFonts w:ascii="Arial" w:hAnsi="Arial" w:cs="Times New Roman"/>
          <w:b/>
          <w:bCs/>
          <w:sz w:val="20"/>
          <w:szCs w:val="20"/>
        </w:rPr>
        <w:br w:type="page"/>
      </w:r>
    </w:p>
    <w:p w14:paraId="7BFB7228" w14:textId="77777777" w:rsidR="00FE371C" w:rsidRPr="00162233" w:rsidRDefault="00FE371C" w:rsidP="00FE371C">
      <w:pPr>
        <w:spacing w:before="60" w:after="60" w:line="300" w:lineRule="exact"/>
        <w:jc w:val="center"/>
        <w:rPr>
          <w:rFonts w:ascii="Arial" w:hAnsi="Arial" w:cs="Arial"/>
          <w:b/>
          <w:bCs/>
          <w:sz w:val="20"/>
          <w:szCs w:val="20"/>
        </w:rPr>
      </w:pPr>
      <w:r w:rsidRPr="00162233">
        <w:rPr>
          <w:rFonts w:ascii="Arial" w:hAnsi="Arial" w:cs="Arial"/>
          <w:b/>
          <w:bCs/>
          <w:sz w:val="20"/>
          <w:szCs w:val="20"/>
        </w:rPr>
        <w:lastRenderedPageBreak/>
        <w:t>KARTA GWARANCYJNA</w:t>
      </w:r>
    </w:p>
    <w:p w14:paraId="785758EC" w14:textId="77777777" w:rsidR="00FE371C" w:rsidRPr="00162233" w:rsidRDefault="00FE371C" w:rsidP="00FE371C">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49FB4142" w14:textId="77777777" w:rsidR="00FE371C" w:rsidRPr="00162233" w:rsidRDefault="00FE371C" w:rsidP="00FE371C">
      <w:pPr>
        <w:spacing w:before="60" w:after="60" w:line="300" w:lineRule="exact"/>
        <w:jc w:val="both"/>
        <w:rPr>
          <w:rFonts w:ascii="Arial" w:hAnsi="Arial" w:cs="Arial"/>
          <w:sz w:val="20"/>
          <w:szCs w:val="20"/>
        </w:rPr>
      </w:pPr>
    </w:p>
    <w:p w14:paraId="47034DA1"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 xml:space="preserve">Baborów ……………………………….. </w:t>
      </w:r>
    </w:p>
    <w:p w14:paraId="64C5EC5B"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
    <w:p w14:paraId="18095B38"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 xml:space="preserve">Umowa: UMOWA Nr ………………………………………………………….” </w:t>
      </w:r>
    </w:p>
    <w:p w14:paraId="39FD25FF"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 r.</w:t>
      </w:r>
    </w:p>
    <w:p w14:paraId="3FA77962"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16E884F6" w14:textId="77777777" w:rsidR="00FE371C" w:rsidRPr="00162233" w:rsidRDefault="00FE371C" w:rsidP="00FE371C">
      <w:pPr>
        <w:spacing w:before="60" w:after="60" w:line="300" w:lineRule="exact"/>
        <w:jc w:val="both"/>
        <w:rPr>
          <w:rFonts w:ascii="Arial" w:hAnsi="Arial" w:cs="Arial"/>
          <w:sz w:val="20"/>
          <w:szCs w:val="20"/>
        </w:rPr>
      </w:pPr>
    </w:p>
    <w:p w14:paraId="71419B78"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Warunki gwarancji</w:t>
      </w:r>
    </w:p>
    <w:p w14:paraId="7CF63D15"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Wykonawca oświadcza, że objęty niniejszą kartą gwarancyjną przedmiot gwarancji został zrealizowany zgodnie z umową, specyfikacj</w:t>
      </w:r>
      <w:r>
        <w:rPr>
          <w:rFonts w:ascii="Arial" w:hAnsi="Arial" w:cs="Arial"/>
          <w:sz w:val="20"/>
          <w:szCs w:val="20"/>
        </w:rPr>
        <w:t xml:space="preserve">ami technicznymi i </w:t>
      </w:r>
      <w:r w:rsidRPr="00162233">
        <w:rPr>
          <w:rFonts w:ascii="Arial" w:hAnsi="Arial" w:cs="Arial"/>
          <w:sz w:val="20"/>
          <w:szCs w:val="20"/>
        </w:rPr>
        <w:t>zasadami wiedzy technicznej i przepisami techniczno-budowlanymi.</w:t>
      </w:r>
    </w:p>
    <w:p w14:paraId="0D923D74"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3E4C3121"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0C059C5A"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4E4BE89C"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51278030"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736D9145" w14:textId="77777777" w:rsidR="00FE371C" w:rsidRPr="00162233" w:rsidRDefault="00FE371C" w:rsidP="00FE371C">
      <w:pPr>
        <w:spacing w:before="60" w:after="60" w:line="300" w:lineRule="exact"/>
        <w:ind w:left="426"/>
        <w:jc w:val="both"/>
        <w:rPr>
          <w:rFonts w:ascii="Arial" w:hAnsi="Arial" w:cs="Arial"/>
          <w:sz w:val="20"/>
          <w:szCs w:val="20"/>
        </w:rPr>
      </w:pPr>
      <w:r w:rsidRPr="00162233">
        <w:rPr>
          <w:rFonts w:ascii="Arial" w:hAnsi="Arial" w:cs="Arial"/>
          <w:sz w:val="20"/>
          <w:szCs w:val="20"/>
        </w:rPr>
        <w:t>a) jeśli wada uniemożliwia użytkowanie przedmiotu gwarancji zgodnie z obowiązującymi przepisami – niezwłocznie,</w:t>
      </w:r>
    </w:p>
    <w:p w14:paraId="4D6AEA1E" w14:textId="77777777" w:rsidR="00FE371C" w:rsidRPr="00162233" w:rsidRDefault="00FE371C" w:rsidP="00FE371C">
      <w:pPr>
        <w:spacing w:before="60" w:after="60" w:line="300" w:lineRule="exact"/>
        <w:ind w:left="426"/>
        <w:jc w:val="both"/>
        <w:rPr>
          <w:rFonts w:ascii="Arial" w:hAnsi="Arial" w:cs="Arial"/>
          <w:sz w:val="20"/>
          <w:szCs w:val="20"/>
        </w:rPr>
      </w:pPr>
      <w:r w:rsidRPr="00162233">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19A469E0"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537E7C35"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366FE22F"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7D44F23F"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590E5E89"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174D8D28"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12.</w:t>
      </w:r>
      <w:r w:rsidRPr="00162233">
        <w:rPr>
          <w:rFonts w:ascii="Arial" w:hAnsi="Arial" w:cs="Arial"/>
          <w:sz w:val="20"/>
          <w:szCs w:val="20"/>
        </w:rPr>
        <w:tab/>
        <w:t>Wykonawca jest odpowiedzialny za wszelkie szkody i straty, które spowodował w czasie prac nad usuwaniem wad.</w:t>
      </w:r>
    </w:p>
    <w:p w14:paraId="152CF3C7"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13.</w:t>
      </w:r>
      <w:r w:rsidRPr="00162233">
        <w:rPr>
          <w:rFonts w:ascii="Arial" w:hAnsi="Arial" w:cs="Arial"/>
          <w:sz w:val="20"/>
          <w:szCs w:val="20"/>
        </w:rPr>
        <w:tab/>
        <w:t>Wykonawca, niezależnie od udzielonej gwarancji, ponosi odpowiedzialność z tytułu rękojmi za wady przedmiotu gwarancji.</w:t>
      </w:r>
    </w:p>
    <w:p w14:paraId="7890CE44" w14:textId="77777777" w:rsidR="00FE371C" w:rsidRPr="00162233" w:rsidRDefault="00FE371C" w:rsidP="00FE371C">
      <w:pPr>
        <w:spacing w:before="60" w:after="60" w:line="300" w:lineRule="exact"/>
        <w:jc w:val="both"/>
        <w:rPr>
          <w:rFonts w:ascii="Arial" w:hAnsi="Arial" w:cs="Arial"/>
          <w:sz w:val="20"/>
          <w:szCs w:val="20"/>
        </w:rPr>
      </w:pPr>
    </w:p>
    <w:p w14:paraId="6645F0A6"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Warunki gwarancji podpisali:</w:t>
      </w:r>
    </w:p>
    <w:p w14:paraId="242E0A5D" w14:textId="77777777" w:rsidR="00FE371C" w:rsidRPr="00162233" w:rsidRDefault="00FE371C" w:rsidP="00FE371C">
      <w:pPr>
        <w:spacing w:before="60" w:after="60" w:line="300" w:lineRule="exact"/>
        <w:jc w:val="both"/>
        <w:rPr>
          <w:rFonts w:ascii="Arial" w:hAnsi="Arial" w:cs="Arial"/>
          <w:sz w:val="20"/>
          <w:szCs w:val="20"/>
        </w:rPr>
      </w:pPr>
    </w:p>
    <w:p w14:paraId="15506782"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w:t>
      </w:r>
    </w:p>
    <w:p w14:paraId="489F91E9"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Udzielający gwarancji upoważniony przedstawiciel Wykonawcy</w:t>
      </w:r>
    </w:p>
    <w:p w14:paraId="2CAD6D84" w14:textId="77777777" w:rsidR="00FE371C" w:rsidRPr="00162233" w:rsidRDefault="00FE371C" w:rsidP="00FE371C">
      <w:pPr>
        <w:spacing w:before="60" w:after="60" w:line="300" w:lineRule="exact"/>
        <w:jc w:val="both"/>
        <w:rPr>
          <w:rFonts w:ascii="Arial" w:hAnsi="Arial" w:cs="Arial"/>
          <w:sz w:val="20"/>
          <w:szCs w:val="20"/>
        </w:rPr>
      </w:pPr>
    </w:p>
    <w:p w14:paraId="144F1A93" w14:textId="77777777" w:rsidR="00FE371C" w:rsidRPr="00162233" w:rsidRDefault="00FE371C" w:rsidP="00FE371C">
      <w:pPr>
        <w:spacing w:before="60" w:after="60" w:line="300" w:lineRule="exact"/>
        <w:jc w:val="both"/>
        <w:rPr>
          <w:rFonts w:ascii="Arial" w:hAnsi="Arial" w:cs="Arial"/>
          <w:sz w:val="20"/>
          <w:szCs w:val="20"/>
        </w:rPr>
      </w:pPr>
    </w:p>
    <w:p w14:paraId="39BB4707"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w:t>
      </w:r>
    </w:p>
    <w:p w14:paraId="60A0B846"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10CA4261" w14:textId="77777777" w:rsidR="0048544A" w:rsidRPr="00162233" w:rsidRDefault="0048544A" w:rsidP="0048544A">
      <w:pPr>
        <w:spacing w:before="60" w:after="60" w:line="300" w:lineRule="exact"/>
        <w:jc w:val="both"/>
        <w:rPr>
          <w:rFonts w:ascii="Arial" w:hAnsi="Arial" w:cs="Arial"/>
          <w:sz w:val="20"/>
          <w:szCs w:val="20"/>
        </w:rPr>
      </w:pPr>
    </w:p>
    <w:p w14:paraId="3A613AC3" w14:textId="77777777" w:rsidR="0048544A" w:rsidRPr="00162233" w:rsidRDefault="0048544A" w:rsidP="0048544A">
      <w:pPr>
        <w:rPr>
          <w:rFonts w:ascii="Arial" w:hAnsi="Arial" w:cs="Arial"/>
        </w:rPr>
      </w:pPr>
    </w:p>
    <w:p w14:paraId="3F18152B" w14:textId="77777777" w:rsidR="0048544A" w:rsidRDefault="0048544A" w:rsidP="0083296B">
      <w:pPr>
        <w:spacing w:before="60" w:after="60" w:line="300" w:lineRule="exact"/>
        <w:rPr>
          <w:rFonts w:ascii="Arial" w:hAnsi="Arial" w:cs="Times New Roman"/>
          <w:b/>
          <w:bCs/>
          <w:sz w:val="20"/>
          <w:szCs w:val="20"/>
        </w:rPr>
      </w:pPr>
    </w:p>
    <w:p w14:paraId="19F0F3A8" w14:textId="77777777" w:rsidR="0048544A" w:rsidRDefault="0048544A" w:rsidP="0083296B">
      <w:pPr>
        <w:spacing w:before="60" w:after="60" w:line="300" w:lineRule="exact"/>
        <w:rPr>
          <w:rFonts w:ascii="Arial" w:hAnsi="Arial" w:cs="Times New Roman"/>
          <w:b/>
          <w:bCs/>
          <w:sz w:val="20"/>
          <w:szCs w:val="20"/>
        </w:rPr>
      </w:pPr>
    </w:p>
    <w:p w14:paraId="4BC03020" w14:textId="77777777" w:rsidR="00AD400D" w:rsidRDefault="00AD400D" w:rsidP="000B2D0D">
      <w:pPr>
        <w:spacing w:beforeLines="60" w:before="144" w:afterLines="60" w:after="144" w:line="360" w:lineRule="auto"/>
        <w:ind w:left="12"/>
        <w:jc w:val="center"/>
        <w:rPr>
          <w:rFonts w:ascii="Arial" w:hAnsi="Arial" w:cs="Arial"/>
          <w:b/>
          <w:sz w:val="20"/>
          <w:szCs w:val="20"/>
        </w:rPr>
      </w:pPr>
    </w:p>
    <w:p w14:paraId="27030907" w14:textId="77777777" w:rsidR="00AD400D" w:rsidRDefault="00AD400D">
      <w:pPr>
        <w:rPr>
          <w:rFonts w:ascii="Arial" w:hAnsi="Arial" w:cs="Arial"/>
          <w:bCs/>
          <w:sz w:val="20"/>
          <w:szCs w:val="20"/>
        </w:rPr>
      </w:pPr>
      <w:r>
        <w:rPr>
          <w:rFonts w:ascii="Arial" w:hAnsi="Arial" w:cs="Arial"/>
          <w:bCs/>
          <w:sz w:val="20"/>
          <w:szCs w:val="20"/>
        </w:rPr>
        <w:br w:type="page"/>
      </w:r>
    </w:p>
    <w:p w14:paraId="3A7E1D5F" w14:textId="77777777"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 xml:space="preserve">Załącznik nr </w:t>
      </w:r>
      <w:r w:rsidR="00926C89">
        <w:rPr>
          <w:rFonts w:ascii="Arial" w:hAnsi="Arial" w:cs="Arial"/>
          <w:b/>
          <w:sz w:val="20"/>
          <w:szCs w:val="20"/>
        </w:rPr>
        <w:t>9</w:t>
      </w:r>
      <w:r w:rsidRPr="00EC160C">
        <w:rPr>
          <w:rFonts w:ascii="Arial" w:hAnsi="Arial" w:cs="Arial"/>
          <w:b/>
          <w:sz w:val="20"/>
          <w:szCs w:val="20"/>
        </w:rPr>
        <w:t xml:space="preserve"> do SWZ</w:t>
      </w:r>
    </w:p>
    <w:p w14:paraId="13399876" w14:textId="77777777" w:rsidR="00882733" w:rsidRPr="00EC160C" w:rsidRDefault="00882733" w:rsidP="00882733">
      <w:pPr>
        <w:spacing w:before="120"/>
        <w:jc w:val="right"/>
        <w:rPr>
          <w:rFonts w:ascii="Arial" w:hAnsi="Arial" w:cs="Arial"/>
          <w:b/>
          <w:sz w:val="20"/>
          <w:szCs w:val="20"/>
        </w:rPr>
      </w:pPr>
    </w:p>
    <w:p w14:paraId="239A9D44" w14:textId="77777777"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7D900E98" w14:textId="77777777"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1A8CD5B5" w14:textId="77777777" w:rsidR="00AD400D" w:rsidRPr="00EC160C" w:rsidRDefault="00AD400D" w:rsidP="00AD400D">
      <w:pPr>
        <w:spacing w:before="120"/>
        <w:jc w:val="center"/>
        <w:rPr>
          <w:rFonts w:ascii="Arial" w:hAnsi="Arial" w:cs="Arial"/>
          <w:b/>
          <w:sz w:val="20"/>
          <w:szCs w:val="20"/>
        </w:rPr>
      </w:pPr>
    </w:p>
    <w:p w14:paraId="27EF373B"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1F2687EF" w14:textId="77777777" w:rsidR="00AD400D" w:rsidRPr="00EC160C" w:rsidRDefault="00AD400D" w:rsidP="00AD400D">
      <w:pPr>
        <w:spacing w:before="120"/>
        <w:jc w:val="both"/>
        <w:rPr>
          <w:rFonts w:ascii="Arial" w:hAnsi="Arial" w:cs="Arial"/>
          <w:sz w:val="20"/>
          <w:szCs w:val="20"/>
        </w:rPr>
      </w:pPr>
    </w:p>
    <w:p w14:paraId="2439A9D4"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5334E0DD"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2EA356A1" w14:textId="77777777" w:rsidR="00AD400D" w:rsidRPr="00EC160C" w:rsidRDefault="00AD400D" w:rsidP="00AD400D">
      <w:pPr>
        <w:spacing w:before="120"/>
        <w:jc w:val="center"/>
        <w:rPr>
          <w:rFonts w:ascii="Arial" w:hAnsi="Arial" w:cs="Arial"/>
          <w:sz w:val="20"/>
          <w:szCs w:val="20"/>
        </w:rPr>
      </w:pPr>
    </w:p>
    <w:p w14:paraId="4B3F17E2"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4E84182F"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3CA0B02C" w14:textId="77777777" w:rsidR="00AD400D" w:rsidRPr="00EC160C" w:rsidRDefault="00AD400D" w:rsidP="00AD400D">
      <w:pPr>
        <w:spacing w:after="60"/>
        <w:jc w:val="both"/>
        <w:rPr>
          <w:rFonts w:ascii="Arial" w:hAnsi="Arial" w:cs="Arial"/>
          <w:b/>
          <w:sz w:val="20"/>
          <w:szCs w:val="20"/>
        </w:rPr>
      </w:pPr>
    </w:p>
    <w:p w14:paraId="7B934D71"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5D0ED080" w14:textId="77777777" w:rsidR="00AD400D" w:rsidRPr="00EC160C" w:rsidRDefault="00AD400D" w:rsidP="00AD400D">
      <w:pPr>
        <w:spacing w:after="60"/>
        <w:jc w:val="center"/>
        <w:rPr>
          <w:rFonts w:ascii="Arial" w:hAnsi="Arial" w:cs="Arial"/>
          <w:b/>
          <w:sz w:val="20"/>
          <w:szCs w:val="20"/>
        </w:rPr>
      </w:pPr>
    </w:p>
    <w:p w14:paraId="1C61A049" w14:textId="77777777" w:rsidR="001431DD" w:rsidRPr="001431DD" w:rsidRDefault="001431DD" w:rsidP="00734DE9">
      <w:pPr>
        <w:shd w:val="clear" w:color="auto" w:fill="DAEEF3" w:themeFill="accent5" w:themeFillTint="33"/>
        <w:spacing w:after="60"/>
        <w:jc w:val="center"/>
        <w:rPr>
          <w:rFonts w:ascii="Arial" w:hAnsi="Arial" w:cs="Arial"/>
          <w:b/>
          <w:sz w:val="20"/>
          <w:szCs w:val="20"/>
          <w:lang w:eastAsia="ar-SA"/>
        </w:rPr>
      </w:pPr>
    </w:p>
    <w:p w14:paraId="619F9C47" w14:textId="77777777" w:rsidR="00541202" w:rsidRPr="00541202" w:rsidRDefault="00541202" w:rsidP="00541202">
      <w:pPr>
        <w:shd w:val="clear" w:color="auto" w:fill="DAEEF3" w:themeFill="accent5" w:themeFillTint="33"/>
        <w:spacing w:after="60"/>
        <w:jc w:val="center"/>
        <w:rPr>
          <w:rFonts w:ascii="Arial" w:eastAsia="Times New Roman" w:hAnsi="Arial" w:cs="Arial"/>
          <w:b/>
          <w:bCs/>
          <w:sz w:val="20"/>
          <w:szCs w:val="20"/>
        </w:rPr>
      </w:pPr>
      <w:r w:rsidRPr="00541202">
        <w:rPr>
          <w:rFonts w:ascii="Arial" w:eastAsia="Times New Roman" w:hAnsi="Arial" w:cs="Arial"/>
          <w:b/>
          <w:bCs/>
          <w:sz w:val="20"/>
          <w:szCs w:val="20"/>
        </w:rPr>
        <w:t xml:space="preserve">"Modernizacja infrastruktury drogowej oraz wodociągowej </w:t>
      </w:r>
    </w:p>
    <w:p w14:paraId="246762CB" w14:textId="433B4B6D" w:rsidR="00926C89" w:rsidRDefault="00541202" w:rsidP="00541202">
      <w:pPr>
        <w:shd w:val="clear" w:color="auto" w:fill="DAEEF3" w:themeFill="accent5" w:themeFillTint="33"/>
        <w:spacing w:after="60"/>
        <w:jc w:val="center"/>
        <w:rPr>
          <w:rFonts w:ascii="Arial" w:eastAsia="Times New Roman" w:hAnsi="Arial" w:cs="Arial"/>
          <w:b/>
          <w:bCs/>
          <w:sz w:val="20"/>
          <w:szCs w:val="20"/>
        </w:rPr>
      </w:pPr>
      <w:r w:rsidRPr="00541202">
        <w:rPr>
          <w:rFonts w:ascii="Arial" w:eastAsia="Times New Roman" w:hAnsi="Arial" w:cs="Arial"/>
          <w:b/>
          <w:bCs/>
          <w:sz w:val="20"/>
          <w:szCs w:val="20"/>
        </w:rPr>
        <w:t>na terenie Gminy Baborów"</w:t>
      </w:r>
    </w:p>
    <w:p w14:paraId="4CEF63C2" w14:textId="77777777" w:rsidR="00541202" w:rsidRPr="001431DD" w:rsidRDefault="00541202" w:rsidP="00541202">
      <w:pPr>
        <w:shd w:val="clear" w:color="auto" w:fill="DAEEF3" w:themeFill="accent5" w:themeFillTint="33"/>
        <w:spacing w:after="60"/>
        <w:jc w:val="center"/>
        <w:rPr>
          <w:rFonts w:ascii="Arial" w:hAnsi="Arial" w:cs="Arial"/>
          <w:b/>
          <w:sz w:val="20"/>
          <w:szCs w:val="20"/>
          <w:lang w:eastAsia="ar-SA"/>
        </w:rPr>
      </w:pPr>
    </w:p>
    <w:p w14:paraId="2D45DBD7" w14:textId="77777777" w:rsidR="00AD400D" w:rsidRPr="00EC160C" w:rsidRDefault="00AD400D" w:rsidP="00AD400D">
      <w:pPr>
        <w:spacing w:after="60"/>
        <w:jc w:val="center"/>
        <w:rPr>
          <w:rFonts w:ascii="Arial" w:hAnsi="Arial" w:cs="Arial"/>
          <w:b/>
          <w:sz w:val="20"/>
          <w:szCs w:val="20"/>
          <w:lang w:eastAsia="ar-SA"/>
        </w:rPr>
      </w:pPr>
    </w:p>
    <w:p w14:paraId="6C0F95A1" w14:textId="77777777"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 zamówienia:</w:t>
      </w:r>
    </w:p>
    <w:p w14:paraId="2CEC291E" w14:textId="77777777" w:rsidR="00AD400D" w:rsidRPr="00EC160C" w:rsidRDefault="00AD400D" w:rsidP="00AD400D">
      <w:pPr>
        <w:spacing w:after="60"/>
        <w:rPr>
          <w:rFonts w:ascii="Arial" w:hAnsi="Arial" w:cs="Arial"/>
          <w:sz w:val="20"/>
          <w:szCs w:val="20"/>
          <w:lang w:eastAsia="ar-SA"/>
        </w:rPr>
      </w:pPr>
    </w:p>
    <w:p w14:paraId="7AF21F77"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35AE0195" w14:textId="77777777" w:rsidR="00882733" w:rsidRPr="00EC160C" w:rsidRDefault="00882733" w:rsidP="00AD400D">
      <w:pPr>
        <w:spacing w:after="60"/>
        <w:rPr>
          <w:rFonts w:ascii="Arial" w:hAnsi="Arial" w:cs="Arial"/>
          <w:sz w:val="20"/>
          <w:szCs w:val="20"/>
          <w:lang w:eastAsia="ar-SA"/>
        </w:rPr>
      </w:pPr>
    </w:p>
    <w:p w14:paraId="6F7F7370" w14:textId="77777777"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77C8661" w14:textId="77777777" w:rsidR="00AD400D" w:rsidRPr="00EC160C" w:rsidRDefault="00AD400D" w:rsidP="00AD400D">
      <w:pPr>
        <w:spacing w:after="60"/>
        <w:rPr>
          <w:rFonts w:ascii="Arial" w:hAnsi="Arial" w:cs="Arial"/>
          <w:sz w:val="20"/>
          <w:szCs w:val="20"/>
          <w:lang w:eastAsia="ar-SA"/>
        </w:rPr>
      </w:pPr>
    </w:p>
    <w:p w14:paraId="4F3BDFEC"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470A52C6" w14:textId="77777777" w:rsidR="00882733" w:rsidRPr="00EC160C" w:rsidRDefault="00882733" w:rsidP="00AD400D">
      <w:pPr>
        <w:spacing w:after="60"/>
        <w:rPr>
          <w:rFonts w:ascii="Arial" w:hAnsi="Arial" w:cs="Arial"/>
          <w:sz w:val="20"/>
          <w:szCs w:val="20"/>
          <w:lang w:eastAsia="ar-SA"/>
        </w:rPr>
      </w:pPr>
    </w:p>
    <w:p w14:paraId="7216614D" w14:textId="77777777"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5F9FABF9" w14:textId="77777777" w:rsidR="00FD7B6C" w:rsidRDefault="00FD7B6C" w:rsidP="00AD400D">
      <w:pPr>
        <w:spacing w:after="60"/>
        <w:rPr>
          <w:rFonts w:ascii="Arial" w:hAnsi="Arial" w:cs="Arial"/>
          <w:lang w:eastAsia="ar-SA"/>
        </w:rPr>
      </w:pPr>
    </w:p>
    <w:p w14:paraId="0B9569F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E0F01E4"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C88DE1"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8F7A291"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5F24667F"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3D574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7F807" w14:textId="77777777" w:rsidR="00116759" w:rsidRDefault="00116759" w:rsidP="00D71B9E">
      <w:pPr>
        <w:spacing w:after="0" w:line="240" w:lineRule="auto"/>
      </w:pPr>
      <w:r>
        <w:separator/>
      </w:r>
    </w:p>
  </w:endnote>
  <w:endnote w:type="continuationSeparator" w:id="0">
    <w:p w14:paraId="366F6A0C" w14:textId="77777777" w:rsidR="00116759" w:rsidRDefault="00116759"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05" w:usb1="08070000" w:usb2="00000010" w:usb3="00000000" w:csb0="00020002"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326C1" w14:textId="77777777" w:rsidR="00116759" w:rsidRDefault="00116759" w:rsidP="00D71B9E">
      <w:pPr>
        <w:spacing w:after="0" w:line="240" w:lineRule="auto"/>
      </w:pPr>
      <w:r>
        <w:separator/>
      </w:r>
    </w:p>
  </w:footnote>
  <w:footnote w:type="continuationSeparator" w:id="0">
    <w:p w14:paraId="28752267" w14:textId="77777777" w:rsidR="00116759" w:rsidRDefault="00116759" w:rsidP="00D71B9E">
      <w:pPr>
        <w:spacing w:after="0" w:line="240" w:lineRule="auto"/>
      </w:pPr>
      <w:r>
        <w:continuationSeparator/>
      </w:r>
    </w:p>
  </w:footnote>
  <w:footnote w:id="1">
    <w:p w14:paraId="0248CF7C" w14:textId="77777777" w:rsidR="00831BAF" w:rsidRPr="00831BAF" w:rsidRDefault="00831BAF" w:rsidP="00831BAF">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w:t>
      </w:r>
      <w:r w:rsidRPr="00831BAF">
        <w:rPr>
          <w:rFonts w:ascii="Arial" w:hAnsi="Arial" w:cs="Arial"/>
          <w:sz w:val="16"/>
          <w:szCs w:val="16"/>
        </w:rPr>
        <w:t>su minimalnego, tj. 36-io miesięcznego.</w:t>
      </w:r>
    </w:p>
  </w:footnote>
  <w:footnote w:id="2">
    <w:p w14:paraId="3E4C80D8" w14:textId="77777777" w:rsidR="00831BAF" w:rsidRPr="004D01A9" w:rsidRDefault="00831BAF" w:rsidP="004D01A9">
      <w:pPr>
        <w:pStyle w:val="Tekstprzypisudolnego"/>
        <w:jc w:val="both"/>
        <w:rPr>
          <w:rFonts w:ascii="Arial" w:hAnsi="Arial" w:cs="Arial"/>
          <w:sz w:val="16"/>
          <w:szCs w:val="16"/>
        </w:rPr>
      </w:pPr>
      <w:r w:rsidRPr="004D01A9">
        <w:rPr>
          <w:rStyle w:val="Odwoanieprzypisudolnego"/>
          <w:rFonts w:ascii="Arial" w:hAnsi="Arial" w:cs="Arial"/>
          <w:sz w:val="16"/>
          <w:szCs w:val="16"/>
        </w:rPr>
        <w:t>3</w:t>
      </w:r>
      <w:r w:rsidRPr="004D01A9">
        <w:rPr>
          <w:rFonts w:ascii="Arial" w:hAnsi="Arial" w:cs="Arial"/>
          <w:sz w:val="16"/>
          <w:szCs w:val="16"/>
        </w:rPr>
        <w:t xml:space="preserve"> Niepotrzebne skreślić.</w:t>
      </w:r>
    </w:p>
  </w:footnote>
  <w:footnote w:id="3">
    <w:p w14:paraId="17F7AC2D" w14:textId="77777777" w:rsidR="00831BAF" w:rsidRDefault="00831BAF"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4">
    <w:p w14:paraId="1394EC54" w14:textId="77777777" w:rsidR="00831BAF" w:rsidRDefault="00831BAF"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5">
    <w:p w14:paraId="533B0BE9" w14:textId="77777777" w:rsidR="00831BAF" w:rsidRPr="00711142" w:rsidRDefault="00831BAF"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6">
    <w:p w14:paraId="1B44C8BB" w14:textId="77777777" w:rsidR="00831BAF" w:rsidRPr="006F6CB8" w:rsidRDefault="00831BAF"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405"/>
    <w:multiLevelType w:val="hybridMultilevel"/>
    <w:tmpl w:val="AAA63388"/>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05E07"/>
    <w:multiLevelType w:val="hybridMultilevel"/>
    <w:tmpl w:val="DB26F1BA"/>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4" w15:restartNumberingAfterBreak="0">
    <w:nsid w:val="15580CF1"/>
    <w:multiLevelType w:val="hybridMultilevel"/>
    <w:tmpl w:val="55422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91063D"/>
    <w:multiLevelType w:val="hybridMultilevel"/>
    <w:tmpl w:val="1298D79E"/>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9B7A6F"/>
    <w:multiLevelType w:val="hybridMultilevel"/>
    <w:tmpl w:val="8C90ED20"/>
    <w:lvl w:ilvl="0" w:tplc="309888CA">
      <w:numFmt w:val="bullet"/>
      <w:lvlText w:val="•"/>
      <w:lvlJc w:val="left"/>
      <w:pPr>
        <w:ind w:left="1004" w:hanging="360"/>
      </w:pPr>
      <w:rPr>
        <w:rFonts w:hint="default"/>
        <w:lang w:val="pl-PL" w:eastAsia="en-US" w:bidi="ar-SA"/>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9FB6204"/>
    <w:multiLevelType w:val="multilevel"/>
    <w:tmpl w:val="408A50E0"/>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0" w15:restartNumberingAfterBreak="0">
    <w:nsid w:val="24091364"/>
    <w:multiLevelType w:val="hybridMultilevel"/>
    <w:tmpl w:val="11320C06"/>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8062E4"/>
    <w:multiLevelType w:val="hybridMultilevel"/>
    <w:tmpl w:val="449A324E"/>
    <w:lvl w:ilvl="0" w:tplc="63B23A1E">
      <w:start w:val="1"/>
      <w:numFmt w:val="decimal"/>
      <w:lvlText w:val="%1)"/>
      <w:lvlJc w:val="left"/>
      <w:pPr>
        <w:ind w:left="36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E6D22"/>
    <w:multiLevelType w:val="hybridMultilevel"/>
    <w:tmpl w:val="A34E8210"/>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E66252"/>
    <w:multiLevelType w:val="hybridMultilevel"/>
    <w:tmpl w:val="DCDC8158"/>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BE3D3A"/>
    <w:multiLevelType w:val="hybridMultilevel"/>
    <w:tmpl w:val="B3DCB5F2"/>
    <w:lvl w:ilvl="0" w:tplc="C2CC7FD4">
      <w:start w:val="1"/>
      <w:numFmt w:val="upperRoman"/>
      <w:lvlText w:val="%1."/>
      <w:lvlJc w:val="left"/>
      <w:pPr>
        <w:ind w:left="127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70ACEAA">
      <w:start w:val="1"/>
      <w:numFmt w:val="decimal"/>
      <w:lvlText w:val="%4."/>
      <w:lvlJc w:val="left"/>
      <w:pPr>
        <w:ind w:left="2880" w:hanging="360"/>
      </w:pPr>
      <w:rPr>
        <w:rFonts w:cs="Times New Roman"/>
        <w:b w:val="0"/>
        <w:bCs w:val="0"/>
      </w:rPr>
    </w:lvl>
    <w:lvl w:ilvl="4" w:tplc="63B23A1E">
      <w:start w:val="1"/>
      <w:numFmt w:val="decimal"/>
      <w:lvlText w:val="%5)"/>
      <w:lvlJc w:val="left"/>
      <w:pPr>
        <w:ind w:left="3600" w:hanging="360"/>
      </w:pPr>
      <w:rPr>
        <w:rFonts w:hint="default"/>
        <w:b/>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56473D5"/>
    <w:multiLevelType w:val="hybridMultilevel"/>
    <w:tmpl w:val="60A61F78"/>
    <w:lvl w:ilvl="0" w:tplc="309888CA">
      <w:numFmt w:val="bullet"/>
      <w:lvlText w:val="•"/>
      <w:lvlJc w:val="left"/>
      <w:pPr>
        <w:ind w:left="1440" w:hanging="360"/>
      </w:pPr>
      <w:rPr>
        <w:rFonts w:hint="default"/>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65B0705"/>
    <w:multiLevelType w:val="hybridMultilevel"/>
    <w:tmpl w:val="0CB262AA"/>
    <w:lvl w:ilvl="0" w:tplc="63B23A1E">
      <w:start w:val="1"/>
      <w:numFmt w:val="decimal"/>
      <w:lvlText w:val="%1)"/>
      <w:lvlJc w:val="left"/>
      <w:pPr>
        <w:ind w:left="36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07E24"/>
    <w:multiLevelType w:val="hybridMultilevel"/>
    <w:tmpl w:val="9B60513A"/>
    <w:lvl w:ilvl="0" w:tplc="309888CA">
      <w:numFmt w:val="bullet"/>
      <w:lvlText w:val="•"/>
      <w:lvlJc w:val="left"/>
      <w:pPr>
        <w:ind w:left="890" w:hanging="360"/>
      </w:pPr>
      <w:rPr>
        <w:rFonts w:hint="default"/>
        <w:lang w:val="pl-PL" w:eastAsia="en-US" w:bidi="ar-SA"/>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8" w15:restartNumberingAfterBreak="0">
    <w:nsid w:val="4039034A"/>
    <w:multiLevelType w:val="hybridMultilevel"/>
    <w:tmpl w:val="CDE8E580"/>
    <w:lvl w:ilvl="0" w:tplc="309888CA">
      <w:numFmt w:val="bullet"/>
      <w:lvlText w:val="•"/>
      <w:lvlJc w:val="left"/>
      <w:pPr>
        <w:ind w:left="890" w:hanging="360"/>
      </w:pPr>
      <w:rPr>
        <w:rFonts w:hint="default"/>
        <w:lang w:val="pl-PL" w:eastAsia="en-US" w:bidi="ar-SA"/>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9" w15:restartNumberingAfterBreak="0">
    <w:nsid w:val="40EE3922"/>
    <w:multiLevelType w:val="hybridMultilevel"/>
    <w:tmpl w:val="9F68F336"/>
    <w:lvl w:ilvl="0" w:tplc="792609A6">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11790B"/>
    <w:multiLevelType w:val="hybridMultilevel"/>
    <w:tmpl w:val="E2662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9320A1"/>
    <w:multiLevelType w:val="hybridMultilevel"/>
    <w:tmpl w:val="030AEEDE"/>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EA626F"/>
    <w:multiLevelType w:val="hybridMultilevel"/>
    <w:tmpl w:val="D20A48F6"/>
    <w:lvl w:ilvl="0" w:tplc="309888CA">
      <w:numFmt w:val="bullet"/>
      <w:lvlText w:val="•"/>
      <w:lvlJc w:val="left"/>
      <w:pPr>
        <w:ind w:left="890" w:hanging="360"/>
      </w:pPr>
      <w:rPr>
        <w:rFonts w:hint="default"/>
        <w:lang w:val="pl-PL" w:eastAsia="en-US" w:bidi="ar-SA"/>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4" w15:restartNumberingAfterBreak="0">
    <w:nsid w:val="671D19FF"/>
    <w:multiLevelType w:val="hybridMultilevel"/>
    <w:tmpl w:val="D5443C3C"/>
    <w:lvl w:ilvl="0" w:tplc="309888CA">
      <w:numFmt w:val="bullet"/>
      <w:lvlText w:val="•"/>
      <w:lvlJc w:val="left"/>
      <w:pPr>
        <w:ind w:left="720" w:hanging="360"/>
      </w:pPr>
      <w:rPr>
        <w:rFonts w:hint="default"/>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8061B6"/>
    <w:multiLevelType w:val="hybridMultilevel"/>
    <w:tmpl w:val="8376A64C"/>
    <w:lvl w:ilvl="0" w:tplc="309888CA">
      <w:numFmt w:val="bullet"/>
      <w:lvlText w:val="•"/>
      <w:lvlJc w:val="left"/>
      <w:pPr>
        <w:ind w:left="1004" w:hanging="360"/>
      </w:pPr>
      <w:rPr>
        <w:rFonts w:hint="default"/>
        <w:lang w:val="pl-PL" w:eastAsia="en-US" w:bidi="ar-SA"/>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7550577C"/>
    <w:multiLevelType w:val="hybridMultilevel"/>
    <w:tmpl w:val="DDAA5BAE"/>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B050E4"/>
    <w:multiLevelType w:val="hybridMultilevel"/>
    <w:tmpl w:val="DF6A994C"/>
    <w:lvl w:ilvl="0" w:tplc="309888C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F5069E"/>
    <w:multiLevelType w:val="hybridMultilevel"/>
    <w:tmpl w:val="0EF07DE2"/>
    <w:lvl w:ilvl="0" w:tplc="309888CA">
      <w:numFmt w:val="bullet"/>
      <w:lvlText w:val="•"/>
      <w:lvlJc w:val="left"/>
      <w:pPr>
        <w:ind w:left="890" w:hanging="360"/>
      </w:pPr>
      <w:rPr>
        <w:rFonts w:hint="default"/>
        <w:lang w:val="pl-PL" w:eastAsia="en-US" w:bidi="ar-SA"/>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22"/>
  </w:num>
  <w:num w:numId="6">
    <w:abstractNumId w:val="3"/>
  </w:num>
  <w:num w:numId="7">
    <w:abstractNumId w:val="14"/>
  </w:num>
  <w:num w:numId="8">
    <w:abstractNumId w:val="16"/>
  </w:num>
  <w:num w:numId="9">
    <w:abstractNumId w:val="23"/>
  </w:num>
  <w:num w:numId="10">
    <w:abstractNumId w:val="28"/>
  </w:num>
  <w:num w:numId="11">
    <w:abstractNumId w:val="17"/>
  </w:num>
  <w:num w:numId="12">
    <w:abstractNumId w:val="18"/>
  </w:num>
  <w:num w:numId="13">
    <w:abstractNumId w:val="11"/>
  </w:num>
  <w:num w:numId="14">
    <w:abstractNumId w:val="20"/>
  </w:num>
  <w:num w:numId="15">
    <w:abstractNumId w:val="4"/>
  </w:num>
  <w:num w:numId="16">
    <w:abstractNumId w:val="19"/>
  </w:num>
  <w:num w:numId="17">
    <w:abstractNumId w:val="15"/>
  </w:num>
  <w:num w:numId="18">
    <w:abstractNumId w:val="24"/>
  </w:num>
  <w:num w:numId="19">
    <w:abstractNumId w:val="13"/>
  </w:num>
  <w:num w:numId="20">
    <w:abstractNumId w:val="27"/>
  </w:num>
  <w:num w:numId="21">
    <w:abstractNumId w:val="2"/>
  </w:num>
  <w:num w:numId="22">
    <w:abstractNumId w:val="10"/>
  </w:num>
  <w:num w:numId="23">
    <w:abstractNumId w:val="5"/>
  </w:num>
  <w:num w:numId="24">
    <w:abstractNumId w:val="21"/>
  </w:num>
  <w:num w:numId="25">
    <w:abstractNumId w:val="26"/>
  </w:num>
  <w:num w:numId="26">
    <w:abstractNumId w:val="12"/>
  </w:num>
  <w:num w:numId="27">
    <w:abstractNumId w:val="6"/>
  </w:num>
  <w:num w:numId="28">
    <w:abstractNumId w:val="25"/>
  </w:num>
  <w:num w:numId="2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100F1"/>
    <w:rsid w:val="00012B3D"/>
    <w:rsid w:val="000178EC"/>
    <w:rsid w:val="000201ED"/>
    <w:rsid w:val="00020358"/>
    <w:rsid w:val="00025907"/>
    <w:rsid w:val="0003483D"/>
    <w:rsid w:val="00035B1D"/>
    <w:rsid w:val="00041E2E"/>
    <w:rsid w:val="00044ED5"/>
    <w:rsid w:val="00047881"/>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2E81"/>
    <w:rsid w:val="000930E2"/>
    <w:rsid w:val="00094CFB"/>
    <w:rsid w:val="000951F1"/>
    <w:rsid w:val="000A00A8"/>
    <w:rsid w:val="000A0C73"/>
    <w:rsid w:val="000A1DB4"/>
    <w:rsid w:val="000A4EB0"/>
    <w:rsid w:val="000B2D0D"/>
    <w:rsid w:val="000B3B4D"/>
    <w:rsid w:val="000B523D"/>
    <w:rsid w:val="000B5EA4"/>
    <w:rsid w:val="000C267C"/>
    <w:rsid w:val="000C40F4"/>
    <w:rsid w:val="000D0ED7"/>
    <w:rsid w:val="000D2E6B"/>
    <w:rsid w:val="000D45C4"/>
    <w:rsid w:val="000D483B"/>
    <w:rsid w:val="000D4861"/>
    <w:rsid w:val="000D4B54"/>
    <w:rsid w:val="000D4F39"/>
    <w:rsid w:val="000D5138"/>
    <w:rsid w:val="000E00EB"/>
    <w:rsid w:val="000F13A8"/>
    <w:rsid w:val="000F2C6E"/>
    <w:rsid w:val="000F4139"/>
    <w:rsid w:val="000F4836"/>
    <w:rsid w:val="000F6AAD"/>
    <w:rsid w:val="000F6D9C"/>
    <w:rsid w:val="00102066"/>
    <w:rsid w:val="00102144"/>
    <w:rsid w:val="00104788"/>
    <w:rsid w:val="00106955"/>
    <w:rsid w:val="00106973"/>
    <w:rsid w:val="00110304"/>
    <w:rsid w:val="001103E3"/>
    <w:rsid w:val="001115CA"/>
    <w:rsid w:val="001148EA"/>
    <w:rsid w:val="00116759"/>
    <w:rsid w:val="001170C3"/>
    <w:rsid w:val="001179B2"/>
    <w:rsid w:val="00125498"/>
    <w:rsid w:val="001266A9"/>
    <w:rsid w:val="00127945"/>
    <w:rsid w:val="001304AD"/>
    <w:rsid w:val="00134952"/>
    <w:rsid w:val="00136A0D"/>
    <w:rsid w:val="00136D36"/>
    <w:rsid w:val="001431DD"/>
    <w:rsid w:val="00143CEC"/>
    <w:rsid w:val="00145A5A"/>
    <w:rsid w:val="001503E4"/>
    <w:rsid w:val="00150CFF"/>
    <w:rsid w:val="00156672"/>
    <w:rsid w:val="00157D20"/>
    <w:rsid w:val="00162CBB"/>
    <w:rsid w:val="00165F77"/>
    <w:rsid w:val="00166EBD"/>
    <w:rsid w:val="00167827"/>
    <w:rsid w:val="001738BE"/>
    <w:rsid w:val="00174B43"/>
    <w:rsid w:val="00176B96"/>
    <w:rsid w:val="00177583"/>
    <w:rsid w:val="001802AB"/>
    <w:rsid w:val="00190C80"/>
    <w:rsid w:val="001929E0"/>
    <w:rsid w:val="001A3051"/>
    <w:rsid w:val="001B1D46"/>
    <w:rsid w:val="001B4A9D"/>
    <w:rsid w:val="001B6C89"/>
    <w:rsid w:val="001B7469"/>
    <w:rsid w:val="001C11D5"/>
    <w:rsid w:val="001D16E0"/>
    <w:rsid w:val="001D264A"/>
    <w:rsid w:val="001D51A2"/>
    <w:rsid w:val="001D5D54"/>
    <w:rsid w:val="001D5EAF"/>
    <w:rsid w:val="001E16C0"/>
    <w:rsid w:val="001E2176"/>
    <w:rsid w:val="001E602B"/>
    <w:rsid w:val="001F2B6F"/>
    <w:rsid w:val="001F3730"/>
    <w:rsid w:val="001F4449"/>
    <w:rsid w:val="001F5825"/>
    <w:rsid w:val="001F5ECA"/>
    <w:rsid w:val="001F791F"/>
    <w:rsid w:val="002024EF"/>
    <w:rsid w:val="002042CA"/>
    <w:rsid w:val="00204872"/>
    <w:rsid w:val="0020687E"/>
    <w:rsid w:val="00217867"/>
    <w:rsid w:val="00220796"/>
    <w:rsid w:val="00221776"/>
    <w:rsid w:val="0022706A"/>
    <w:rsid w:val="00230D03"/>
    <w:rsid w:val="00232E3E"/>
    <w:rsid w:val="0023460E"/>
    <w:rsid w:val="0023497B"/>
    <w:rsid w:val="00240EF1"/>
    <w:rsid w:val="00241809"/>
    <w:rsid w:val="00243925"/>
    <w:rsid w:val="002444A9"/>
    <w:rsid w:val="00244556"/>
    <w:rsid w:val="00244ABA"/>
    <w:rsid w:val="00245EA9"/>
    <w:rsid w:val="0024718C"/>
    <w:rsid w:val="00250B62"/>
    <w:rsid w:val="00255EEC"/>
    <w:rsid w:val="00257792"/>
    <w:rsid w:val="0026013D"/>
    <w:rsid w:val="00270951"/>
    <w:rsid w:val="00270AF6"/>
    <w:rsid w:val="00273EA3"/>
    <w:rsid w:val="00274B20"/>
    <w:rsid w:val="00277B72"/>
    <w:rsid w:val="00281CF7"/>
    <w:rsid w:val="0028656A"/>
    <w:rsid w:val="002944C3"/>
    <w:rsid w:val="002A0F95"/>
    <w:rsid w:val="002A1C81"/>
    <w:rsid w:val="002A228B"/>
    <w:rsid w:val="002A2A33"/>
    <w:rsid w:val="002A4062"/>
    <w:rsid w:val="002A55C2"/>
    <w:rsid w:val="002A58BD"/>
    <w:rsid w:val="002C36BA"/>
    <w:rsid w:val="002C6FE7"/>
    <w:rsid w:val="002D244B"/>
    <w:rsid w:val="002D3C57"/>
    <w:rsid w:val="002D4895"/>
    <w:rsid w:val="002D55BD"/>
    <w:rsid w:val="002D6D92"/>
    <w:rsid w:val="002E2FCA"/>
    <w:rsid w:val="002E53DF"/>
    <w:rsid w:val="002E635C"/>
    <w:rsid w:val="002E6B65"/>
    <w:rsid w:val="002E711B"/>
    <w:rsid w:val="002E7283"/>
    <w:rsid w:val="002F192A"/>
    <w:rsid w:val="002F4E83"/>
    <w:rsid w:val="002F779F"/>
    <w:rsid w:val="00300A19"/>
    <w:rsid w:val="00300F53"/>
    <w:rsid w:val="003024DF"/>
    <w:rsid w:val="00302924"/>
    <w:rsid w:val="00303978"/>
    <w:rsid w:val="003058EA"/>
    <w:rsid w:val="003123B8"/>
    <w:rsid w:val="00313264"/>
    <w:rsid w:val="00315196"/>
    <w:rsid w:val="003165D0"/>
    <w:rsid w:val="00316945"/>
    <w:rsid w:val="00316BD3"/>
    <w:rsid w:val="0031715F"/>
    <w:rsid w:val="00322FB7"/>
    <w:rsid w:val="00327277"/>
    <w:rsid w:val="00327FE1"/>
    <w:rsid w:val="003302BD"/>
    <w:rsid w:val="00330FE2"/>
    <w:rsid w:val="003310B0"/>
    <w:rsid w:val="00332D05"/>
    <w:rsid w:val="00333A9A"/>
    <w:rsid w:val="003344C4"/>
    <w:rsid w:val="003444FB"/>
    <w:rsid w:val="00351A8F"/>
    <w:rsid w:val="00353036"/>
    <w:rsid w:val="00355BA5"/>
    <w:rsid w:val="00355EB4"/>
    <w:rsid w:val="0035625D"/>
    <w:rsid w:val="003569E3"/>
    <w:rsid w:val="00356FDB"/>
    <w:rsid w:val="003659A4"/>
    <w:rsid w:val="00366125"/>
    <w:rsid w:val="00366440"/>
    <w:rsid w:val="003734D4"/>
    <w:rsid w:val="003746CA"/>
    <w:rsid w:val="00374877"/>
    <w:rsid w:val="00374B7F"/>
    <w:rsid w:val="00375FF5"/>
    <w:rsid w:val="0037689A"/>
    <w:rsid w:val="0037780E"/>
    <w:rsid w:val="00382028"/>
    <w:rsid w:val="003905E5"/>
    <w:rsid w:val="0039386B"/>
    <w:rsid w:val="0039550C"/>
    <w:rsid w:val="003957F1"/>
    <w:rsid w:val="003A0167"/>
    <w:rsid w:val="003A47DB"/>
    <w:rsid w:val="003A6F90"/>
    <w:rsid w:val="003B35B9"/>
    <w:rsid w:val="003C2819"/>
    <w:rsid w:val="003C3A32"/>
    <w:rsid w:val="003C5CBC"/>
    <w:rsid w:val="003C7915"/>
    <w:rsid w:val="003D3D1A"/>
    <w:rsid w:val="003D5741"/>
    <w:rsid w:val="003D670C"/>
    <w:rsid w:val="003E155C"/>
    <w:rsid w:val="003E1D21"/>
    <w:rsid w:val="003E226E"/>
    <w:rsid w:val="003E35E6"/>
    <w:rsid w:val="003E44F2"/>
    <w:rsid w:val="003E6784"/>
    <w:rsid w:val="003F10A0"/>
    <w:rsid w:val="003F161B"/>
    <w:rsid w:val="003F281F"/>
    <w:rsid w:val="003F3AFF"/>
    <w:rsid w:val="003F3F60"/>
    <w:rsid w:val="003F7125"/>
    <w:rsid w:val="00400509"/>
    <w:rsid w:val="00401347"/>
    <w:rsid w:val="00401B31"/>
    <w:rsid w:val="00401F6E"/>
    <w:rsid w:val="004051FF"/>
    <w:rsid w:val="00406F10"/>
    <w:rsid w:val="0040720A"/>
    <w:rsid w:val="0041133F"/>
    <w:rsid w:val="004121A6"/>
    <w:rsid w:val="004122FD"/>
    <w:rsid w:val="004134C3"/>
    <w:rsid w:val="0041441C"/>
    <w:rsid w:val="00414765"/>
    <w:rsid w:val="004201A1"/>
    <w:rsid w:val="0042055A"/>
    <w:rsid w:val="00420BD7"/>
    <w:rsid w:val="004246D4"/>
    <w:rsid w:val="0042771A"/>
    <w:rsid w:val="00430328"/>
    <w:rsid w:val="004345DB"/>
    <w:rsid w:val="0043587D"/>
    <w:rsid w:val="004368CE"/>
    <w:rsid w:val="00437181"/>
    <w:rsid w:val="004456E5"/>
    <w:rsid w:val="00446147"/>
    <w:rsid w:val="004565E8"/>
    <w:rsid w:val="00462D30"/>
    <w:rsid w:val="00464715"/>
    <w:rsid w:val="004709FA"/>
    <w:rsid w:val="00471D32"/>
    <w:rsid w:val="00475A64"/>
    <w:rsid w:val="00476107"/>
    <w:rsid w:val="00476D1C"/>
    <w:rsid w:val="004811B2"/>
    <w:rsid w:val="00482A19"/>
    <w:rsid w:val="0048544A"/>
    <w:rsid w:val="00490F49"/>
    <w:rsid w:val="00492DD7"/>
    <w:rsid w:val="00493CF6"/>
    <w:rsid w:val="00493EDA"/>
    <w:rsid w:val="00494837"/>
    <w:rsid w:val="004A6B19"/>
    <w:rsid w:val="004A78D1"/>
    <w:rsid w:val="004B1898"/>
    <w:rsid w:val="004B1D1A"/>
    <w:rsid w:val="004B2DA4"/>
    <w:rsid w:val="004C4FA9"/>
    <w:rsid w:val="004C5B04"/>
    <w:rsid w:val="004C602D"/>
    <w:rsid w:val="004D01A9"/>
    <w:rsid w:val="004D1C58"/>
    <w:rsid w:val="004D367D"/>
    <w:rsid w:val="004D3AE8"/>
    <w:rsid w:val="004D604D"/>
    <w:rsid w:val="004D7B14"/>
    <w:rsid w:val="004E09F3"/>
    <w:rsid w:val="004E18DB"/>
    <w:rsid w:val="004E3FCB"/>
    <w:rsid w:val="004E589F"/>
    <w:rsid w:val="004F2857"/>
    <w:rsid w:val="004F6C59"/>
    <w:rsid w:val="00500550"/>
    <w:rsid w:val="005012F8"/>
    <w:rsid w:val="00510A90"/>
    <w:rsid w:val="00513794"/>
    <w:rsid w:val="00521A4B"/>
    <w:rsid w:val="00522359"/>
    <w:rsid w:val="00524F9B"/>
    <w:rsid w:val="00527F1C"/>
    <w:rsid w:val="005350F0"/>
    <w:rsid w:val="00536AF8"/>
    <w:rsid w:val="00541202"/>
    <w:rsid w:val="00541288"/>
    <w:rsid w:val="0054277F"/>
    <w:rsid w:val="00544786"/>
    <w:rsid w:val="0054526D"/>
    <w:rsid w:val="00545A2E"/>
    <w:rsid w:val="005460F3"/>
    <w:rsid w:val="00550B70"/>
    <w:rsid w:val="005510C3"/>
    <w:rsid w:val="00552FEF"/>
    <w:rsid w:val="0055471D"/>
    <w:rsid w:val="005554FE"/>
    <w:rsid w:val="00555DA2"/>
    <w:rsid w:val="0056311B"/>
    <w:rsid w:val="00563C29"/>
    <w:rsid w:val="00563FBD"/>
    <w:rsid w:val="005640D1"/>
    <w:rsid w:val="00567E16"/>
    <w:rsid w:val="00570D4C"/>
    <w:rsid w:val="005757C2"/>
    <w:rsid w:val="00580375"/>
    <w:rsid w:val="00581612"/>
    <w:rsid w:val="005845F3"/>
    <w:rsid w:val="00584603"/>
    <w:rsid w:val="0059057C"/>
    <w:rsid w:val="00591D2D"/>
    <w:rsid w:val="005A00A2"/>
    <w:rsid w:val="005A0CA8"/>
    <w:rsid w:val="005A2870"/>
    <w:rsid w:val="005A4F95"/>
    <w:rsid w:val="005B181C"/>
    <w:rsid w:val="005B32B7"/>
    <w:rsid w:val="005B4375"/>
    <w:rsid w:val="005B77EE"/>
    <w:rsid w:val="005C2DCE"/>
    <w:rsid w:val="005C5A2B"/>
    <w:rsid w:val="005C618E"/>
    <w:rsid w:val="005C6A8E"/>
    <w:rsid w:val="005D665B"/>
    <w:rsid w:val="005E1C3E"/>
    <w:rsid w:val="005E33C9"/>
    <w:rsid w:val="005E3CAA"/>
    <w:rsid w:val="005E5CEB"/>
    <w:rsid w:val="005F0751"/>
    <w:rsid w:val="005F4C51"/>
    <w:rsid w:val="005F5D43"/>
    <w:rsid w:val="005F602B"/>
    <w:rsid w:val="005F6272"/>
    <w:rsid w:val="00600292"/>
    <w:rsid w:val="006003D0"/>
    <w:rsid w:val="00600CD3"/>
    <w:rsid w:val="00601A90"/>
    <w:rsid w:val="00602408"/>
    <w:rsid w:val="00603F71"/>
    <w:rsid w:val="0061186E"/>
    <w:rsid w:val="006125AB"/>
    <w:rsid w:val="0061487A"/>
    <w:rsid w:val="00621640"/>
    <w:rsid w:val="00621D41"/>
    <w:rsid w:val="00622717"/>
    <w:rsid w:val="00622D1E"/>
    <w:rsid w:val="006252AD"/>
    <w:rsid w:val="00625A37"/>
    <w:rsid w:val="006271D5"/>
    <w:rsid w:val="00630A17"/>
    <w:rsid w:val="00635EFA"/>
    <w:rsid w:val="00641F6F"/>
    <w:rsid w:val="00642429"/>
    <w:rsid w:val="0064391F"/>
    <w:rsid w:val="0064411F"/>
    <w:rsid w:val="00646893"/>
    <w:rsid w:val="00656CA3"/>
    <w:rsid w:val="006634C4"/>
    <w:rsid w:val="00671567"/>
    <w:rsid w:val="00674E0A"/>
    <w:rsid w:val="006772FF"/>
    <w:rsid w:val="00682043"/>
    <w:rsid w:val="00682E1F"/>
    <w:rsid w:val="0069260E"/>
    <w:rsid w:val="006A340C"/>
    <w:rsid w:val="006A3D41"/>
    <w:rsid w:val="006A5736"/>
    <w:rsid w:val="006B002B"/>
    <w:rsid w:val="006B362E"/>
    <w:rsid w:val="006B6B4C"/>
    <w:rsid w:val="006C66E1"/>
    <w:rsid w:val="006C7017"/>
    <w:rsid w:val="006C71E4"/>
    <w:rsid w:val="006D56EF"/>
    <w:rsid w:val="006E035E"/>
    <w:rsid w:val="006E71FE"/>
    <w:rsid w:val="006F10AA"/>
    <w:rsid w:val="006F796B"/>
    <w:rsid w:val="006F7FDD"/>
    <w:rsid w:val="0070154D"/>
    <w:rsid w:val="0070281F"/>
    <w:rsid w:val="007033B6"/>
    <w:rsid w:val="00704DAE"/>
    <w:rsid w:val="00711142"/>
    <w:rsid w:val="00716A22"/>
    <w:rsid w:val="00717754"/>
    <w:rsid w:val="00717E11"/>
    <w:rsid w:val="00717FCF"/>
    <w:rsid w:val="00721CC0"/>
    <w:rsid w:val="00722094"/>
    <w:rsid w:val="0072447A"/>
    <w:rsid w:val="00724AE0"/>
    <w:rsid w:val="007271FD"/>
    <w:rsid w:val="007278B9"/>
    <w:rsid w:val="00730224"/>
    <w:rsid w:val="00731955"/>
    <w:rsid w:val="00734DE9"/>
    <w:rsid w:val="007359DF"/>
    <w:rsid w:val="007365F5"/>
    <w:rsid w:val="00736910"/>
    <w:rsid w:val="007373E3"/>
    <w:rsid w:val="007375F6"/>
    <w:rsid w:val="00743D23"/>
    <w:rsid w:val="00744454"/>
    <w:rsid w:val="0074515F"/>
    <w:rsid w:val="00745200"/>
    <w:rsid w:val="00751F35"/>
    <w:rsid w:val="007628AD"/>
    <w:rsid w:val="007630B8"/>
    <w:rsid w:val="00766509"/>
    <w:rsid w:val="00766887"/>
    <w:rsid w:val="00766FB7"/>
    <w:rsid w:val="00774761"/>
    <w:rsid w:val="00775ECD"/>
    <w:rsid w:val="00776AF8"/>
    <w:rsid w:val="00791CEC"/>
    <w:rsid w:val="00792CEE"/>
    <w:rsid w:val="007950B1"/>
    <w:rsid w:val="007A0040"/>
    <w:rsid w:val="007A0840"/>
    <w:rsid w:val="007A7713"/>
    <w:rsid w:val="007B098C"/>
    <w:rsid w:val="007B3CF9"/>
    <w:rsid w:val="007B6B01"/>
    <w:rsid w:val="007C173C"/>
    <w:rsid w:val="007C1B52"/>
    <w:rsid w:val="007C329B"/>
    <w:rsid w:val="007D03A4"/>
    <w:rsid w:val="007D2A60"/>
    <w:rsid w:val="007D4647"/>
    <w:rsid w:val="007D49D8"/>
    <w:rsid w:val="007D583D"/>
    <w:rsid w:val="007D5A65"/>
    <w:rsid w:val="007E0EAB"/>
    <w:rsid w:val="007E1423"/>
    <w:rsid w:val="007E1B73"/>
    <w:rsid w:val="007E2D8C"/>
    <w:rsid w:val="007F18DA"/>
    <w:rsid w:val="007F1DB5"/>
    <w:rsid w:val="007F4123"/>
    <w:rsid w:val="007F45DD"/>
    <w:rsid w:val="007F7670"/>
    <w:rsid w:val="00803580"/>
    <w:rsid w:val="00804EB5"/>
    <w:rsid w:val="00812871"/>
    <w:rsid w:val="00815360"/>
    <w:rsid w:val="008176DE"/>
    <w:rsid w:val="008179B6"/>
    <w:rsid w:val="008217E4"/>
    <w:rsid w:val="00824EDD"/>
    <w:rsid w:val="00831994"/>
    <w:rsid w:val="00831B06"/>
    <w:rsid w:val="00831BAF"/>
    <w:rsid w:val="0083296B"/>
    <w:rsid w:val="00837BFF"/>
    <w:rsid w:val="00840632"/>
    <w:rsid w:val="00844A0E"/>
    <w:rsid w:val="00847FBF"/>
    <w:rsid w:val="00850FFA"/>
    <w:rsid w:val="00852243"/>
    <w:rsid w:val="00854981"/>
    <w:rsid w:val="00855A27"/>
    <w:rsid w:val="00855BD9"/>
    <w:rsid w:val="0086696C"/>
    <w:rsid w:val="0087097A"/>
    <w:rsid w:val="00873B4E"/>
    <w:rsid w:val="0087692A"/>
    <w:rsid w:val="00882733"/>
    <w:rsid w:val="0088609C"/>
    <w:rsid w:val="00886CBB"/>
    <w:rsid w:val="00896854"/>
    <w:rsid w:val="008A171B"/>
    <w:rsid w:val="008A3CD7"/>
    <w:rsid w:val="008B3310"/>
    <w:rsid w:val="008B6615"/>
    <w:rsid w:val="008B728F"/>
    <w:rsid w:val="008C38DB"/>
    <w:rsid w:val="008C50A2"/>
    <w:rsid w:val="008C6708"/>
    <w:rsid w:val="008C682D"/>
    <w:rsid w:val="008D1179"/>
    <w:rsid w:val="008D2064"/>
    <w:rsid w:val="008D33BB"/>
    <w:rsid w:val="008D5B6C"/>
    <w:rsid w:val="008E017E"/>
    <w:rsid w:val="008E0E43"/>
    <w:rsid w:val="008E1CE2"/>
    <w:rsid w:val="008E3449"/>
    <w:rsid w:val="008F0AF0"/>
    <w:rsid w:val="008F16D4"/>
    <w:rsid w:val="008F1764"/>
    <w:rsid w:val="008F1888"/>
    <w:rsid w:val="008F4353"/>
    <w:rsid w:val="008F4627"/>
    <w:rsid w:val="008F4AE4"/>
    <w:rsid w:val="008F5027"/>
    <w:rsid w:val="008F7964"/>
    <w:rsid w:val="009011B7"/>
    <w:rsid w:val="009016A3"/>
    <w:rsid w:val="00902D0B"/>
    <w:rsid w:val="0090511A"/>
    <w:rsid w:val="009060C1"/>
    <w:rsid w:val="009130B4"/>
    <w:rsid w:val="0091495A"/>
    <w:rsid w:val="00914C92"/>
    <w:rsid w:val="00915A9A"/>
    <w:rsid w:val="0092105D"/>
    <w:rsid w:val="009238B4"/>
    <w:rsid w:val="00926C89"/>
    <w:rsid w:val="00941123"/>
    <w:rsid w:val="00941BDE"/>
    <w:rsid w:val="00941C68"/>
    <w:rsid w:val="00947147"/>
    <w:rsid w:val="0094748B"/>
    <w:rsid w:val="009508EC"/>
    <w:rsid w:val="0095366E"/>
    <w:rsid w:val="00956622"/>
    <w:rsid w:val="00956B29"/>
    <w:rsid w:val="00962F5C"/>
    <w:rsid w:val="00964983"/>
    <w:rsid w:val="009649DC"/>
    <w:rsid w:val="009704C6"/>
    <w:rsid w:val="00972B8B"/>
    <w:rsid w:val="00973CB7"/>
    <w:rsid w:val="00985628"/>
    <w:rsid w:val="009925E6"/>
    <w:rsid w:val="00994477"/>
    <w:rsid w:val="00995161"/>
    <w:rsid w:val="0099704B"/>
    <w:rsid w:val="00997A69"/>
    <w:rsid w:val="009A1008"/>
    <w:rsid w:val="009A1EBE"/>
    <w:rsid w:val="009A2CD1"/>
    <w:rsid w:val="009A3B1C"/>
    <w:rsid w:val="009B002D"/>
    <w:rsid w:val="009B39FB"/>
    <w:rsid w:val="009C1BF8"/>
    <w:rsid w:val="009C7C5A"/>
    <w:rsid w:val="009D3C9B"/>
    <w:rsid w:val="009D4E7F"/>
    <w:rsid w:val="009D5E5D"/>
    <w:rsid w:val="009E34C1"/>
    <w:rsid w:val="009E4A6B"/>
    <w:rsid w:val="009E550D"/>
    <w:rsid w:val="009E6175"/>
    <w:rsid w:val="009F05B3"/>
    <w:rsid w:val="009F2172"/>
    <w:rsid w:val="009F2E56"/>
    <w:rsid w:val="009F7948"/>
    <w:rsid w:val="009F7DAD"/>
    <w:rsid w:val="00A048CC"/>
    <w:rsid w:val="00A078EA"/>
    <w:rsid w:val="00A10F3F"/>
    <w:rsid w:val="00A17F30"/>
    <w:rsid w:val="00A235BB"/>
    <w:rsid w:val="00A2780A"/>
    <w:rsid w:val="00A31EBF"/>
    <w:rsid w:val="00A3231F"/>
    <w:rsid w:val="00A33E7F"/>
    <w:rsid w:val="00A40787"/>
    <w:rsid w:val="00A41449"/>
    <w:rsid w:val="00A45173"/>
    <w:rsid w:val="00A46CD4"/>
    <w:rsid w:val="00A502D5"/>
    <w:rsid w:val="00A56805"/>
    <w:rsid w:val="00A57750"/>
    <w:rsid w:val="00A57EE6"/>
    <w:rsid w:val="00A640DB"/>
    <w:rsid w:val="00A668AA"/>
    <w:rsid w:val="00A85B47"/>
    <w:rsid w:val="00A92C30"/>
    <w:rsid w:val="00A953F6"/>
    <w:rsid w:val="00AA2538"/>
    <w:rsid w:val="00AA297D"/>
    <w:rsid w:val="00AA3254"/>
    <w:rsid w:val="00AA3974"/>
    <w:rsid w:val="00AA3BA9"/>
    <w:rsid w:val="00AA4617"/>
    <w:rsid w:val="00AB3DF2"/>
    <w:rsid w:val="00AB697A"/>
    <w:rsid w:val="00AC010B"/>
    <w:rsid w:val="00AC20F4"/>
    <w:rsid w:val="00AC5880"/>
    <w:rsid w:val="00AC7E06"/>
    <w:rsid w:val="00AD0861"/>
    <w:rsid w:val="00AD1CA8"/>
    <w:rsid w:val="00AD1D28"/>
    <w:rsid w:val="00AD25F1"/>
    <w:rsid w:val="00AD2890"/>
    <w:rsid w:val="00AD400D"/>
    <w:rsid w:val="00AD5FA9"/>
    <w:rsid w:val="00AD6495"/>
    <w:rsid w:val="00AD6CF9"/>
    <w:rsid w:val="00AE0EA9"/>
    <w:rsid w:val="00AE2A6E"/>
    <w:rsid w:val="00AE301D"/>
    <w:rsid w:val="00AE36FC"/>
    <w:rsid w:val="00AE3CF3"/>
    <w:rsid w:val="00AE44A8"/>
    <w:rsid w:val="00B007BC"/>
    <w:rsid w:val="00B021BC"/>
    <w:rsid w:val="00B02E83"/>
    <w:rsid w:val="00B05B4B"/>
    <w:rsid w:val="00B06D41"/>
    <w:rsid w:val="00B10FBE"/>
    <w:rsid w:val="00B12057"/>
    <w:rsid w:val="00B15F9E"/>
    <w:rsid w:val="00B162E1"/>
    <w:rsid w:val="00B20A5A"/>
    <w:rsid w:val="00B22255"/>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129F"/>
    <w:rsid w:val="00B742E0"/>
    <w:rsid w:val="00B769E5"/>
    <w:rsid w:val="00B76F5E"/>
    <w:rsid w:val="00B83AC8"/>
    <w:rsid w:val="00B875C9"/>
    <w:rsid w:val="00B9039F"/>
    <w:rsid w:val="00B95A9F"/>
    <w:rsid w:val="00B970E6"/>
    <w:rsid w:val="00B979AD"/>
    <w:rsid w:val="00BA02A5"/>
    <w:rsid w:val="00BA0962"/>
    <w:rsid w:val="00BA0999"/>
    <w:rsid w:val="00BA4E71"/>
    <w:rsid w:val="00BA59EF"/>
    <w:rsid w:val="00BB08A6"/>
    <w:rsid w:val="00BB11DA"/>
    <w:rsid w:val="00BB35D9"/>
    <w:rsid w:val="00BC080A"/>
    <w:rsid w:val="00BC5CB7"/>
    <w:rsid w:val="00BC7C1A"/>
    <w:rsid w:val="00BD0901"/>
    <w:rsid w:val="00BD1732"/>
    <w:rsid w:val="00BD276C"/>
    <w:rsid w:val="00BD2FAB"/>
    <w:rsid w:val="00BD3995"/>
    <w:rsid w:val="00BD5385"/>
    <w:rsid w:val="00BD7221"/>
    <w:rsid w:val="00BE1949"/>
    <w:rsid w:val="00BE31EC"/>
    <w:rsid w:val="00BE5B9F"/>
    <w:rsid w:val="00BE5F61"/>
    <w:rsid w:val="00BE7391"/>
    <w:rsid w:val="00BF0256"/>
    <w:rsid w:val="00BF0283"/>
    <w:rsid w:val="00BF0445"/>
    <w:rsid w:val="00BF053D"/>
    <w:rsid w:val="00BF19B4"/>
    <w:rsid w:val="00BF2FB1"/>
    <w:rsid w:val="00BF70A1"/>
    <w:rsid w:val="00C04577"/>
    <w:rsid w:val="00C04C57"/>
    <w:rsid w:val="00C1035A"/>
    <w:rsid w:val="00C10E4D"/>
    <w:rsid w:val="00C1259D"/>
    <w:rsid w:val="00C13E12"/>
    <w:rsid w:val="00C153E4"/>
    <w:rsid w:val="00C1598C"/>
    <w:rsid w:val="00C20E9A"/>
    <w:rsid w:val="00C23953"/>
    <w:rsid w:val="00C270D2"/>
    <w:rsid w:val="00C27A5B"/>
    <w:rsid w:val="00C31244"/>
    <w:rsid w:val="00C35463"/>
    <w:rsid w:val="00C37318"/>
    <w:rsid w:val="00C42487"/>
    <w:rsid w:val="00C4257E"/>
    <w:rsid w:val="00C42AD4"/>
    <w:rsid w:val="00C42EFA"/>
    <w:rsid w:val="00C467E6"/>
    <w:rsid w:val="00C511A6"/>
    <w:rsid w:val="00C520FE"/>
    <w:rsid w:val="00C52DD9"/>
    <w:rsid w:val="00C538BE"/>
    <w:rsid w:val="00C554DE"/>
    <w:rsid w:val="00C617EE"/>
    <w:rsid w:val="00C62C60"/>
    <w:rsid w:val="00C64C1C"/>
    <w:rsid w:val="00C65998"/>
    <w:rsid w:val="00C65A0A"/>
    <w:rsid w:val="00C7253B"/>
    <w:rsid w:val="00C749F0"/>
    <w:rsid w:val="00C77C85"/>
    <w:rsid w:val="00C8024C"/>
    <w:rsid w:val="00C81287"/>
    <w:rsid w:val="00C946BB"/>
    <w:rsid w:val="00C9695C"/>
    <w:rsid w:val="00CA00FF"/>
    <w:rsid w:val="00CA1469"/>
    <w:rsid w:val="00CA1987"/>
    <w:rsid w:val="00CA5E8A"/>
    <w:rsid w:val="00CB2907"/>
    <w:rsid w:val="00CB5600"/>
    <w:rsid w:val="00CB57C9"/>
    <w:rsid w:val="00CB6CDC"/>
    <w:rsid w:val="00CC0BBD"/>
    <w:rsid w:val="00CC1B40"/>
    <w:rsid w:val="00CC2688"/>
    <w:rsid w:val="00CC2E62"/>
    <w:rsid w:val="00CC33E6"/>
    <w:rsid w:val="00CC5569"/>
    <w:rsid w:val="00CC57E0"/>
    <w:rsid w:val="00CC7654"/>
    <w:rsid w:val="00CD052E"/>
    <w:rsid w:val="00CD2526"/>
    <w:rsid w:val="00CD278D"/>
    <w:rsid w:val="00CD2F23"/>
    <w:rsid w:val="00CD39AC"/>
    <w:rsid w:val="00CD42C2"/>
    <w:rsid w:val="00CD565F"/>
    <w:rsid w:val="00CD5986"/>
    <w:rsid w:val="00CD7647"/>
    <w:rsid w:val="00CE21F3"/>
    <w:rsid w:val="00CE4508"/>
    <w:rsid w:val="00CE4B34"/>
    <w:rsid w:val="00CE4EE9"/>
    <w:rsid w:val="00CE5993"/>
    <w:rsid w:val="00CE6BB5"/>
    <w:rsid w:val="00CE7256"/>
    <w:rsid w:val="00CF36D1"/>
    <w:rsid w:val="00CF45C8"/>
    <w:rsid w:val="00CF531A"/>
    <w:rsid w:val="00D01096"/>
    <w:rsid w:val="00D03220"/>
    <w:rsid w:val="00D03B36"/>
    <w:rsid w:val="00D1510F"/>
    <w:rsid w:val="00D15434"/>
    <w:rsid w:val="00D17F3E"/>
    <w:rsid w:val="00D2057D"/>
    <w:rsid w:val="00D2097C"/>
    <w:rsid w:val="00D20D2B"/>
    <w:rsid w:val="00D41686"/>
    <w:rsid w:val="00D431CB"/>
    <w:rsid w:val="00D440F6"/>
    <w:rsid w:val="00D452B9"/>
    <w:rsid w:val="00D45601"/>
    <w:rsid w:val="00D45E09"/>
    <w:rsid w:val="00D50082"/>
    <w:rsid w:val="00D50FC0"/>
    <w:rsid w:val="00D523AD"/>
    <w:rsid w:val="00D54A87"/>
    <w:rsid w:val="00D55F18"/>
    <w:rsid w:val="00D568D2"/>
    <w:rsid w:val="00D618C9"/>
    <w:rsid w:val="00D61B57"/>
    <w:rsid w:val="00D63315"/>
    <w:rsid w:val="00D63645"/>
    <w:rsid w:val="00D67EB0"/>
    <w:rsid w:val="00D70F2E"/>
    <w:rsid w:val="00D71B9E"/>
    <w:rsid w:val="00D82302"/>
    <w:rsid w:val="00D82460"/>
    <w:rsid w:val="00D82D20"/>
    <w:rsid w:val="00D83270"/>
    <w:rsid w:val="00D858F5"/>
    <w:rsid w:val="00D87564"/>
    <w:rsid w:val="00D91F54"/>
    <w:rsid w:val="00D92140"/>
    <w:rsid w:val="00D96AC8"/>
    <w:rsid w:val="00DA45F1"/>
    <w:rsid w:val="00DA652D"/>
    <w:rsid w:val="00DB394A"/>
    <w:rsid w:val="00DB42F6"/>
    <w:rsid w:val="00DB43DB"/>
    <w:rsid w:val="00DB5835"/>
    <w:rsid w:val="00DB5A22"/>
    <w:rsid w:val="00DB5DDB"/>
    <w:rsid w:val="00DC1E83"/>
    <w:rsid w:val="00DC3F0D"/>
    <w:rsid w:val="00DC56FA"/>
    <w:rsid w:val="00DC65DD"/>
    <w:rsid w:val="00DD0BC7"/>
    <w:rsid w:val="00DD2C02"/>
    <w:rsid w:val="00DD43DB"/>
    <w:rsid w:val="00DD4895"/>
    <w:rsid w:val="00DD4FB1"/>
    <w:rsid w:val="00DE297E"/>
    <w:rsid w:val="00DE3025"/>
    <w:rsid w:val="00DE3464"/>
    <w:rsid w:val="00DE434D"/>
    <w:rsid w:val="00DE5A8C"/>
    <w:rsid w:val="00DF0445"/>
    <w:rsid w:val="00DF2FED"/>
    <w:rsid w:val="00DF5BBB"/>
    <w:rsid w:val="00DF6A73"/>
    <w:rsid w:val="00DF6DD9"/>
    <w:rsid w:val="00DF6F58"/>
    <w:rsid w:val="00E03115"/>
    <w:rsid w:val="00E04459"/>
    <w:rsid w:val="00E04AE4"/>
    <w:rsid w:val="00E13925"/>
    <w:rsid w:val="00E13964"/>
    <w:rsid w:val="00E13CB1"/>
    <w:rsid w:val="00E14303"/>
    <w:rsid w:val="00E14CFD"/>
    <w:rsid w:val="00E17D03"/>
    <w:rsid w:val="00E22E3A"/>
    <w:rsid w:val="00E23633"/>
    <w:rsid w:val="00E25411"/>
    <w:rsid w:val="00E25E6C"/>
    <w:rsid w:val="00E3090D"/>
    <w:rsid w:val="00E3168D"/>
    <w:rsid w:val="00E31DBA"/>
    <w:rsid w:val="00E365C4"/>
    <w:rsid w:val="00E40E91"/>
    <w:rsid w:val="00E427A5"/>
    <w:rsid w:val="00E42F03"/>
    <w:rsid w:val="00E445B4"/>
    <w:rsid w:val="00E5001E"/>
    <w:rsid w:val="00E5036A"/>
    <w:rsid w:val="00E5409D"/>
    <w:rsid w:val="00E542E3"/>
    <w:rsid w:val="00E54F32"/>
    <w:rsid w:val="00E5771B"/>
    <w:rsid w:val="00E63116"/>
    <w:rsid w:val="00E6409C"/>
    <w:rsid w:val="00E64581"/>
    <w:rsid w:val="00E64763"/>
    <w:rsid w:val="00E71087"/>
    <w:rsid w:val="00E720EB"/>
    <w:rsid w:val="00E74AC0"/>
    <w:rsid w:val="00E823F2"/>
    <w:rsid w:val="00E86828"/>
    <w:rsid w:val="00E868EF"/>
    <w:rsid w:val="00E949B0"/>
    <w:rsid w:val="00E962DA"/>
    <w:rsid w:val="00E97548"/>
    <w:rsid w:val="00EA07DF"/>
    <w:rsid w:val="00EA0AF6"/>
    <w:rsid w:val="00EA33EE"/>
    <w:rsid w:val="00EB14E2"/>
    <w:rsid w:val="00EB2320"/>
    <w:rsid w:val="00EB272F"/>
    <w:rsid w:val="00EB3FCD"/>
    <w:rsid w:val="00EC160C"/>
    <w:rsid w:val="00EC7B43"/>
    <w:rsid w:val="00ED26F3"/>
    <w:rsid w:val="00ED3D9E"/>
    <w:rsid w:val="00ED653F"/>
    <w:rsid w:val="00ED761E"/>
    <w:rsid w:val="00EE1D13"/>
    <w:rsid w:val="00EE2C7A"/>
    <w:rsid w:val="00EE7C63"/>
    <w:rsid w:val="00EF3A40"/>
    <w:rsid w:val="00EF466B"/>
    <w:rsid w:val="00EF6B4D"/>
    <w:rsid w:val="00F00234"/>
    <w:rsid w:val="00F0071A"/>
    <w:rsid w:val="00F012C4"/>
    <w:rsid w:val="00F06DCE"/>
    <w:rsid w:val="00F06FE8"/>
    <w:rsid w:val="00F108BB"/>
    <w:rsid w:val="00F112C6"/>
    <w:rsid w:val="00F1294A"/>
    <w:rsid w:val="00F14D22"/>
    <w:rsid w:val="00F15AC4"/>
    <w:rsid w:val="00F22180"/>
    <w:rsid w:val="00F22D05"/>
    <w:rsid w:val="00F22F3D"/>
    <w:rsid w:val="00F22FC9"/>
    <w:rsid w:val="00F25A15"/>
    <w:rsid w:val="00F26748"/>
    <w:rsid w:val="00F269A9"/>
    <w:rsid w:val="00F30A85"/>
    <w:rsid w:val="00F3348E"/>
    <w:rsid w:val="00F339DC"/>
    <w:rsid w:val="00F34F9B"/>
    <w:rsid w:val="00F35E44"/>
    <w:rsid w:val="00F37253"/>
    <w:rsid w:val="00F37B78"/>
    <w:rsid w:val="00F42E82"/>
    <w:rsid w:val="00F42FBF"/>
    <w:rsid w:val="00F4414A"/>
    <w:rsid w:val="00F4468A"/>
    <w:rsid w:val="00F4769E"/>
    <w:rsid w:val="00F5248F"/>
    <w:rsid w:val="00F55413"/>
    <w:rsid w:val="00F56B3D"/>
    <w:rsid w:val="00F574E1"/>
    <w:rsid w:val="00F57D3F"/>
    <w:rsid w:val="00F624C9"/>
    <w:rsid w:val="00F6366A"/>
    <w:rsid w:val="00F6403C"/>
    <w:rsid w:val="00F67BEE"/>
    <w:rsid w:val="00F71172"/>
    <w:rsid w:val="00F71804"/>
    <w:rsid w:val="00F7294E"/>
    <w:rsid w:val="00F73E1F"/>
    <w:rsid w:val="00F749E4"/>
    <w:rsid w:val="00F754B5"/>
    <w:rsid w:val="00F8256C"/>
    <w:rsid w:val="00F829EB"/>
    <w:rsid w:val="00F82CA5"/>
    <w:rsid w:val="00F83CFD"/>
    <w:rsid w:val="00F8542E"/>
    <w:rsid w:val="00F86198"/>
    <w:rsid w:val="00F86456"/>
    <w:rsid w:val="00F911D6"/>
    <w:rsid w:val="00F915AC"/>
    <w:rsid w:val="00F91BEA"/>
    <w:rsid w:val="00F937BF"/>
    <w:rsid w:val="00F95AC1"/>
    <w:rsid w:val="00F95F12"/>
    <w:rsid w:val="00F9610A"/>
    <w:rsid w:val="00FA58D4"/>
    <w:rsid w:val="00FB0540"/>
    <w:rsid w:val="00FB2B92"/>
    <w:rsid w:val="00FB5FD9"/>
    <w:rsid w:val="00FB6286"/>
    <w:rsid w:val="00FC07DC"/>
    <w:rsid w:val="00FC4C33"/>
    <w:rsid w:val="00FC73F7"/>
    <w:rsid w:val="00FD057E"/>
    <w:rsid w:val="00FD37C2"/>
    <w:rsid w:val="00FD4A2E"/>
    <w:rsid w:val="00FD536F"/>
    <w:rsid w:val="00FD7B6C"/>
    <w:rsid w:val="00FE1536"/>
    <w:rsid w:val="00FE2954"/>
    <w:rsid w:val="00FE371C"/>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EA56"/>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3925"/>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normalny tekst,Obiekt,BulletC,Akapit z listą31,NOWY,CW_Lista"/>
    <w:basedOn w:val="Normalny"/>
    <w:link w:val="AkapitzlistZnak"/>
    <w:uiPriority w:val="99"/>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Obiekt Znak"/>
    <w:link w:val="Akapitzlist"/>
    <w:uiPriority w:val="99"/>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customStyle="1" w:styleId="Teksttreci">
    <w:name w:val="Tekst treści_"/>
    <w:link w:val="Teksttreci0"/>
    <w:locked/>
    <w:rsid w:val="003B35B9"/>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3B35B9"/>
    <w:pPr>
      <w:shd w:val="clear" w:color="auto" w:fill="FFFFFF"/>
      <w:spacing w:after="0" w:line="240" w:lineRule="atLeast"/>
      <w:ind w:hanging="1700"/>
    </w:pPr>
    <w:rPr>
      <w:rFonts w:ascii="Verdana" w:eastAsia="Times New Roman" w:hAnsi="Verdana" w:cs="Verdana"/>
      <w:sz w:val="19"/>
      <w:szCs w:val="19"/>
    </w:rPr>
  </w:style>
  <w:style w:type="character" w:customStyle="1" w:styleId="fontstyle01">
    <w:name w:val="fontstyle01"/>
    <w:basedOn w:val="Domylnaczcionkaakapitu"/>
    <w:rsid w:val="00CE21F3"/>
    <w:rPr>
      <w:rFonts w:ascii="Times-Roman" w:hAnsi="Times-Roman" w:hint="default"/>
      <w:b w:val="0"/>
      <w:bCs w:val="0"/>
      <w:i w:val="0"/>
      <w:iCs w:val="0"/>
      <w:color w:val="000000"/>
      <w:sz w:val="24"/>
      <w:szCs w:val="24"/>
    </w:rPr>
  </w:style>
  <w:style w:type="character" w:customStyle="1" w:styleId="fontstyle21">
    <w:name w:val="fontstyle21"/>
    <w:basedOn w:val="Domylnaczcionkaakapitu"/>
    <w:rsid w:val="00CE21F3"/>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3452863">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307392112">
      <w:bodyDiv w:val="1"/>
      <w:marLeft w:val="0"/>
      <w:marRight w:val="0"/>
      <w:marTop w:val="0"/>
      <w:marBottom w:val="0"/>
      <w:divBdr>
        <w:top w:val="none" w:sz="0" w:space="0" w:color="auto"/>
        <w:left w:val="none" w:sz="0" w:space="0" w:color="auto"/>
        <w:bottom w:val="none" w:sz="0" w:space="0" w:color="auto"/>
        <w:right w:val="none" w:sz="0" w:space="0" w:color="auto"/>
      </w:divBdr>
    </w:div>
    <w:div w:id="1628775981">
      <w:bodyDiv w:val="1"/>
      <w:marLeft w:val="0"/>
      <w:marRight w:val="0"/>
      <w:marTop w:val="0"/>
      <w:marBottom w:val="0"/>
      <w:divBdr>
        <w:top w:val="none" w:sz="0" w:space="0" w:color="auto"/>
        <w:left w:val="none" w:sz="0" w:space="0" w:color="auto"/>
        <w:bottom w:val="none" w:sz="0" w:space="0" w:color="auto"/>
        <w:right w:val="none" w:sz="0" w:space="0" w:color="auto"/>
      </w:divBdr>
    </w:div>
    <w:div w:id="1672678347">
      <w:bodyDiv w:val="1"/>
      <w:marLeft w:val="0"/>
      <w:marRight w:val="0"/>
      <w:marTop w:val="0"/>
      <w:marBottom w:val="0"/>
      <w:divBdr>
        <w:top w:val="none" w:sz="0" w:space="0" w:color="auto"/>
        <w:left w:val="none" w:sz="0" w:space="0" w:color="auto"/>
        <w:bottom w:val="none" w:sz="0" w:space="0" w:color="auto"/>
        <w:right w:val="none" w:sz="0" w:space="0" w:color="auto"/>
      </w:divBdr>
    </w:div>
    <w:div w:id="1693921723">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 w:id="1928996561">
      <w:bodyDiv w:val="1"/>
      <w:marLeft w:val="0"/>
      <w:marRight w:val="0"/>
      <w:marTop w:val="0"/>
      <w:marBottom w:val="0"/>
      <w:divBdr>
        <w:top w:val="none" w:sz="0" w:space="0" w:color="auto"/>
        <w:left w:val="none" w:sz="0" w:space="0" w:color="auto"/>
        <w:bottom w:val="none" w:sz="0" w:space="0" w:color="auto"/>
        <w:right w:val="none" w:sz="0" w:space="0" w:color="auto"/>
      </w:divBdr>
    </w:div>
    <w:div w:id="1966498827">
      <w:bodyDiv w:val="1"/>
      <w:marLeft w:val="0"/>
      <w:marRight w:val="0"/>
      <w:marTop w:val="0"/>
      <w:marBottom w:val="0"/>
      <w:divBdr>
        <w:top w:val="none" w:sz="0" w:space="0" w:color="auto"/>
        <w:left w:val="none" w:sz="0" w:space="0" w:color="auto"/>
        <w:bottom w:val="none" w:sz="0" w:space="0" w:color="auto"/>
        <w:right w:val="none" w:sz="0" w:space="0" w:color="auto"/>
      </w:divBdr>
    </w:div>
    <w:div w:id="21204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4364-25A6-4E12-B771-944A20B9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41</Pages>
  <Words>12435</Words>
  <Characters>80333</Characters>
  <Application>Microsoft Office Word</Application>
  <DocSecurity>0</DocSecurity>
  <Lines>1361</Lines>
  <Paragraphs>635</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92133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7</cp:revision>
  <cp:lastPrinted>2024-07-08T15:43:00Z</cp:lastPrinted>
  <dcterms:created xsi:type="dcterms:W3CDTF">2024-07-05T07:13:00Z</dcterms:created>
  <dcterms:modified xsi:type="dcterms:W3CDTF">2024-07-09T06:38:00Z</dcterms:modified>
  <cp:category/>
</cp:coreProperties>
</file>