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39" w:rsidRPr="006046DF" w:rsidRDefault="00030239" w:rsidP="0003023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</w:p>
    <w:p w:rsidR="00030239" w:rsidRPr="00C2707F" w:rsidRDefault="00030239" w:rsidP="00030239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030239" w:rsidRDefault="00030239" w:rsidP="00030239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030239" w:rsidRPr="00C2707F" w:rsidRDefault="00030239" w:rsidP="00030239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030239" w:rsidRDefault="00030239" w:rsidP="00030239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030239" w:rsidRDefault="00030239" w:rsidP="00030239">
      <w:pPr>
        <w:jc w:val="both"/>
        <w:rPr>
          <w:b/>
        </w:rPr>
      </w:pPr>
    </w:p>
    <w:p w:rsidR="00030239" w:rsidRDefault="00030239" w:rsidP="00030239">
      <w:pPr>
        <w:jc w:val="both"/>
        <w:rPr>
          <w:b/>
        </w:rPr>
      </w:pPr>
      <w:r>
        <w:rPr>
          <w:b/>
        </w:rPr>
        <w:t>I.  ZAKRES STOSOWANIA</w:t>
      </w:r>
    </w:p>
    <w:p w:rsidR="00030239" w:rsidRDefault="00030239" w:rsidP="00030239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030239" w:rsidRDefault="00030239" w:rsidP="0003023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030239" w:rsidRDefault="00030239" w:rsidP="0003023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Dz.U.2021.1129. ze zm.).</w:t>
      </w:r>
    </w:p>
    <w:p w:rsidR="00030239" w:rsidRDefault="00030239" w:rsidP="00030239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030239" w:rsidRDefault="00030239" w:rsidP="00030239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</w:t>
      </w:r>
      <w:r w:rsidR="00392DFA">
        <w:t>mawiającego – Zarządzeniem Nr 31/2021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:rsidR="00030239" w:rsidRDefault="00030239" w:rsidP="00030239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030239" w:rsidRDefault="00030239" w:rsidP="00030239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030239" w:rsidRDefault="00030239" w:rsidP="00030239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030239" w:rsidRDefault="00030239" w:rsidP="00030239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</w:t>
      </w:r>
      <w:r w:rsidR="00960996">
        <w:t>ks cywilny (Dz.U</w:t>
      </w:r>
      <w:r>
        <w:t>.</w:t>
      </w:r>
      <w:r w:rsidR="00960996">
        <w:t xml:space="preserve">2022.1360 </w:t>
      </w:r>
      <w:proofErr w:type="spellStart"/>
      <w:r w:rsidR="00960996">
        <w:t>t.j</w:t>
      </w:r>
      <w:proofErr w:type="spellEnd"/>
      <w:r w:rsidR="00960996">
        <w:t>.</w:t>
      </w:r>
      <w:r>
        <w:t>).</w:t>
      </w:r>
    </w:p>
    <w:p w:rsidR="00030239" w:rsidRPr="00455A39" w:rsidRDefault="00030239" w:rsidP="00030239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030239" w:rsidRDefault="00030239" w:rsidP="000302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030239" w:rsidRDefault="00030239" w:rsidP="000302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030239" w:rsidRDefault="00030239" w:rsidP="0003023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Zamówienia udziela się oferentowi, który zaoferował najniższą cenę lub najkorzystniejszy bilans ceny i innych kryteriów.</w:t>
      </w:r>
    </w:p>
    <w:p w:rsidR="00030239" w:rsidRDefault="00030239" w:rsidP="00030239">
      <w:pPr>
        <w:pStyle w:val="Akapitzlist"/>
        <w:numPr>
          <w:ilvl w:val="0"/>
          <w:numId w:val="4"/>
        </w:numPr>
        <w:spacing w:line="360" w:lineRule="auto"/>
        <w:jc w:val="both"/>
      </w:pPr>
      <w:r>
        <w:t>Każdy oferent może złożyć tylko jedną ofertę.</w:t>
      </w:r>
    </w:p>
    <w:p w:rsidR="00030239" w:rsidRPr="00D7283A" w:rsidRDefault="00030239" w:rsidP="00030239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030239" w:rsidRDefault="00030239" w:rsidP="00030239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030239" w:rsidRDefault="00030239" w:rsidP="0003023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030239" w:rsidRDefault="00030239" w:rsidP="00030239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030239" w:rsidRDefault="00030239" w:rsidP="00030239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030239" w:rsidRPr="00C2707F" w:rsidRDefault="00030239" w:rsidP="00030239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030239" w:rsidRDefault="00030239" w:rsidP="00030239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030239" w:rsidRDefault="00030239" w:rsidP="00030239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030239" w:rsidRDefault="00030239" w:rsidP="00030239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030239" w:rsidRDefault="00030239" w:rsidP="00030239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030239" w:rsidRDefault="00030239" w:rsidP="00030239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Przedłużenie terminu składania ofert w wyniku zaistnienia okoliczności, o których mowa w ust. 2, nie powoduje wydłużenia terminu, o którym mowa w części III ust. 3.</w:t>
      </w:r>
    </w:p>
    <w:p w:rsidR="00030239" w:rsidRPr="000B38FC" w:rsidRDefault="00030239" w:rsidP="00030239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:rsidR="00030239" w:rsidRDefault="00030239" w:rsidP="00030239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030239" w:rsidRDefault="00030239" w:rsidP="00030239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030239" w:rsidRPr="00900427" w:rsidRDefault="00030239" w:rsidP="00030239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030239" w:rsidRDefault="00030239" w:rsidP="00030239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030239" w:rsidRDefault="00030239" w:rsidP="00030239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030239" w:rsidRDefault="00030239" w:rsidP="00030239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030239" w:rsidRDefault="00030239" w:rsidP="00030239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030239" w:rsidRDefault="00030239" w:rsidP="00030239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030239" w:rsidRDefault="00030239" w:rsidP="00030239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030239" w:rsidRDefault="00030239" w:rsidP="00030239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030239" w:rsidRDefault="00030239" w:rsidP="00030239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030239" w:rsidRDefault="00030239" w:rsidP="00030239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030239" w:rsidRDefault="00030239" w:rsidP="00030239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030239" w:rsidRDefault="00030239" w:rsidP="00030239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030239" w:rsidRDefault="00030239" w:rsidP="00030239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030239" w:rsidRDefault="00030239" w:rsidP="00030239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030239" w:rsidRDefault="00030239" w:rsidP="0003023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030239" w:rsidRPr="00561FC2" w:rsidRDefault="00030239" w:rsidP="00030239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030239" w:rsidRDefault="00030239" w:rsidP="00030239">
      <w:pPr>
        <w:spacing w:line="360" w:lineRule="auto"/>
        <w:jc w:val="both"/>
      </w:pPr>
      <w:r>
        <w:t>Zamawiający odrzuca ofertę gdy: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oferent nie udzielił wyjaśnień lub jeżeli dokonana ocena wyjaśnień wraz ze złożonymi dowodami potwierdza, że oferta zawiera rażąco niską cenę w stosunku do przedmiotu zamówienia,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</w:t>
      </w:r>
      <w:r w:rsidR="00960996">
        <w:t xml:space="preserve">nkurencji (Dz.U.2022.1233 </w:t>
      </w:r>
      <w:proofErr w:type="spellStart"/>
      <w:r w:rsidR="00960996">
        <w:t>t.j</w:t>
      </w:r>
      <w:proofErr w:type="spellEnd"/>
      <w:r w:rsidR="00960996">
        <w:t>.</w:t>
      </w:r>
      <w:r>
        <w:t>),</w:t>
      </w:r>
    </w:p>
    <w:p w:rsidR="00030239" w:rsidRDefault="00030239" w:rsidP="00030239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030239" w:rsidRDefault="00030239" w:rsidP="00030239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030239" w:rsidRDefault="00030239" w:rsidP="00030239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030239" w:rsidRDefault="00030239" w:rsidP="00030239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030239" w:rsidRDefault="00030239" w:rsidP="00030239">
      <w:pPr>
        <w:pStyle w:val="Akapitzlist"/>
        <w:spacing w:line="360" w:lineRule="auto"/>
        <w:ind w:left="2160"/>
        <w:jc w:val="both"/>
      </w:pPr>
    </w:p>
    <w:p w:rsidR="00030239" w:rsidRPr="00561FC2" w:rsidRDefault="00030239" w:rsidP="00030239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030239" w:rsidRDefault="00030239" w:rsidP="00030239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030239" w:rsidRDefault="00030239" w:rsidP="00030239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030239" w:rsidRDefault="00030239" w:rsidP="00030239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030239" w:rsidRDefault="00030239" w:rsidP="00030239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030239" w:rsidRDefault="00030239" w:rsidP="00030239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030239" w:rsidRDefault="00030239" w:rsidP="00030239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030239" w:rsidRDefault="00030239" w:rsidP="00030239">
      <w:pPr>
        <w:spacing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030239" w:rsidRDefault="00030239" w:rsidP="00030239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W przypadku, o którym mowa w ust. 3, zamawiający zastrzega sobie możliwość wyboru kolejnej oferty w ustalonym rankingu ofert i w takim wypadku zamawiający:</w:t>
      </w:r>
    </w:p>
    <w:p w:rsidR="00030239" w:rsidRDefault="00030239" w:rsidP="00030239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030239" w:rsidRDefault="00030239" w:rsidP="00030239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030239" w:rsidRDefault="00030239" w:rsidP="00030239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030239" w:rsidRDefault="00030239" w:rsidP="00030239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030239" w:rsidRDefault="00030239" w:rsidP="00030239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030239" w:rsidRDefault="00030239" w:rsidP="00030239">
      <w:pPr>
        <w:pStyle w:val="Akapitzlist"/>
        <w:spacing w:after="0" w:line="360" w:lineRule="auto"/>
        <w:jc w:val="both"/>
      </w:pPr>
    </w:p>
    <w:p w:rsidR="00030239" w:rsidRPr="008E75E7" w:rsidRDefault="00030239" w:rsidP="00030239">
      <w:pPr>
        <w:spacing w:line="360" w:lineRule="auto"/>
        <w:jc w:val="both"/>
        <w:rPr>
          <w:b/>
        </w:rPr>
      </w:pPr>
      <w:r w:rsidRPr="008E75E7">
        <w:rPr>
          <w:b/>
        </w:rPr>
        <w:t>IX.</w:t>
      </w:r>
      <w:r>
        <w:rPr>
          <w:b/>
        </w:rPr>
        <w:t xml:space="preserve"> </w:t>
      </w:r>
      <w:r w:rsidRPr="008E75E7">
        <w:rPr>
          <w:b/>
        </w:rPr>
        <w:t>UNIEWAŻNIENIE POSTĘPOWANIA</w:t>
      </w:r>
    </w:p>
    <w:p w:rsidR="00030239" w:rsidRDefault="00030239" w:rsidP="00030239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030239" w:rsidRDefault="00030239" w:rsidP="0003023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030239" w:rsidRDefault="00030239" w:rsidP="0003023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030239" w:rsidRDefault="00030239" w:rsidP="0003023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030239" w:rsidRDefault="00030239" w:rsidP="0003023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030239" w:rsidRDefault="00030239" w:rsidP="00030239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030239" w:rsidRDefault="00030239" w:rsidP="00030239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030239" w:rsidRDefault="00030239" w:rsidP="00030239">
      <w:pPr>
        <w:spacing w:line="360" w:lineRule="auto"/>
        <w:jc w:val="both"/>
        <w:rPr>
          <w:b/>
        </w:rPr>
      </w:pPr>
    </w:p>
    <w:p w:rsidR="00030239" w:rsidRPr="008B3F11" w:rsidRDefault="00030239" w:rsidP="00030239">
      <w:pPr>
        <w:spacing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030239" w:rsidRDefault="00030239" w:rsidP="00030239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</w:t>
      </w:r>
      <w:r w:rsidR="00960996">
        <w:t>ublicznej (Dz.U.2022.902</w:t>
      </w:r>
      <w:bookmarkStart w:id="0" w:name="_GoBack"/>
      <w:bookmarkEnd w:id="0"/>
      <w:r w:rsidR="00392DFA">
        <w:t xml:space="preserve"> t.j.</w:t>
      </w:r>
      <w:r>
        <w:t>).</w:t>
      </w:r>
    </w:p>
    <w:p w:rsidR="00030239" w:rsidRDefault="00030239" w:rsidP="00030239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030239" w:rsidRDefault="00030239" w:rsidP="00030239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030239" w:rsidRPr="00DC07D4" w:rsidRDefault="00030239" w:rsidP="00030239">
      <w:pPr>
        <w:spacing w:line="360" w:lineRule="auto"/>
        <w:jc w:val="both"/>
        <w:rPr>
          <w:b/>
        </w:rPr>
      </w:pPr>
    </w:p>
    <w:p w:rsidR="00030239" w:rsidRDefault="00030239" w:rsidP="00030239">
      <w:pPr>
        <w:spacing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030239" w:rsidRDefault="00030239" w:rsidP="00030239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030239" w:rsidRDefault="00030239" w:rsidP="00030239">
      <w:pPr>
        <w:spacing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030239" w:rsidRDefault="00030239" w:rsidP="00030239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030239" w:rsidRDefault="00030239" w:rsidP="00030239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030239" w:rsidRDefault="00030239" w:rsidP="00030239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030239" w:rsidRDefault="00030239" w:rsidP="00030239">
      <w:pPr>
        <w:numPr>
          <w:ilvl w:val="0"/>
          <w:numId w:val="14"/>
        </w:numPr>
        <w:spacing w:after="0" w:line="360" w:lineRule="auto"/>
        <w:jc w:val="both"/>
      </w:pPr>
      <w:r>
        <w:lastRenderedPageBreak/>
        <w:t>Odbiorcami Pani/Pana danych osobowych będą wyłącznie podmioty uprawnione do uzyskania danych osobowych na podstawie przepisów prawa.</w:t>
      </w:r>
    </w:p>
    <w:p w:rsidR="00030239" w:rsidRDefault="00030239" w:rsidP="00030239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030239" w:rsidRDefault="00030239" w:rsidP="00030239">
      <w:pPr>
        <w:spacing w:line="360" w:lineRule="auto"/>
        <w:ind w:left="360"/>
        <w:jc w:val="both"/>
      </w:pPr>
      <w:r>
        <w:t>- na podstawie art. 15 RODO prawo dostępu do danych osobowych Pani/Pana dotyczących;</w:t>
      </w:r>
    </w:p>
    <w:p w:rsidR="00030239" w:rsidRDefault="00030239" w:rsidP="00030239">
      <w:pPr>
        <w:spacing w:line="360" w:lineRule="auto"/>
        <w:ind w:left="360"/>
        <w:jc w:val="both"/>
      </w:pPr>
      <w:r>
        <w:t>- na podstawie art. 16 RODO prawo do sprostowania Pani/Pana danych osobowych*;</w:t>
      </w:r>
    </w:p>
    <w:p w:rsidR="00030239" w:rsidRDefault="00030239" w:rsidP="00030239">
      <w:pPr>
        <w:spacing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030239" w:rsidRDefault="00030239" w:rsidP="00030239">
      <w:pPr>
        <w:spacing w:line="360" w:lineRule="auto"/>
        <w:ind w:left="360"/>
        <w:jc w:val="both"/>
      </w:pPr>
      <w:r>
        <w:t>- na podstawie art. 20 ust. 1 lit. a RODO prawo do przenoszenia danych osobowych;</w:t>
      </w:r>
    </w:p>
    <w:p w:rsidR="00030239" w:rsidRDefault="00030239" w:rsidP="00030239">
      <w:pPr>
        <w:spacing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030239" w:rsidRDefault="00030239" w:rsidP="00030239">
      <w:pPr>
        <w:spacing w:line="360" w:lineRule="auto"/>
        <w:ind w:left="360"/>
        <w:jc w:val="both"/>
      </w:pPr>
      <w:r>
        <w:t>6. Nie przysługuje Pani/Panu:</w:t>
      </w:r>
    </w:p>
    <w:p w:rsidR="00030239" w:rsidRDefault="00030239" w:rsidP="00030239">
      <w:pPr>
        <w:spacing w:line="360" w:lineRule="auto"/>
        <w:ind w:left="360"/>
        <w:jc w:val="both"/>
      </w:pPr>
      <w:r>
        <w:t>- w zw. z art. 17 ust. 3 lit. d lub e RODO  prawo do usunięcia danych osobowych;</w:t>
      </w:r>
    </w:p>
    <w:p w:rsidR="00030239" w:rsidRDefault="00030239" w:rsidP="00030239">
      <w:pPr>
        <w:spacing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030239" w:rsidRDefault="00030239" w:rsidP="00030239">
      <w:pPr>
        <w:spacing w:line="360" w:lineRule="auto"/>
        <w:ind w:left="360"/>
        <w:jc w:val="both"/>
      </w:pPr>
      <w:r>
        <w:t>7.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030239" w:rsidRDefault="00030239" w:rsidP="00030239">
      <w:pPr>
        <w:spacing w:line="360" w:lineRule="auto"/>
        <w:ind w:left="360"/>
        <w:jc w:val="both"/>
      </w:pPr>
    </w:p>
    <w:p w:rsidR="00030239" w:rsidRDefault="00030239" w:rsidP="00030239">
      <w:pPr>
        <w:jc w:val="both"/>
      </w:pPr>
    </w:p>
    <w:p w:rsidR="00030239" w:rsidRDefault="00030239" w:rsidP="00030239">
      <w:pPr>
        <w:jc w:val="both"/>
      </w:pPr>
    </w:p>
    <w:p w:rsidR="00030239" w:rsidRDefault="00030239" w:rsidP="00030239">
      <w:pPr>
        <w:jc w:val="both"/>
      </w:pPr>
    </w:p>
    <w:p w:rsidR="00030239" w:rsidRDefault="00030239" w:rsidP="00030239"/>
    <w:p w:rsidR="00030239" w:rsidRDefault="00030239" w:rsidP="00030239">
      <w:pPr>
        <w:jc w:val="both"/>
      </w:pPr>
      <w:r>
        <w:lastRenderedPageBreak/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030239" w:rsidRDefault="00030239" w:rsidP="00030239">
      <w:pPr>
        <w:jc w:val="both"/>
      </w:pPr>
    </w:p>
    <w:p w:rsidR="00030239" w:rsidRDefault="00030239" w:rsidP="00030239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030239" w:rsidRPr="00C2707F" w:rsidRDefault="00030239" w:rsidP="00030239">
      <w:pPr>
        <w:pStyle w:val="Akapitzlist"/>
        <w:spacing w:line="360" w:lineRule="auto"/>
        <w:ind w:left="1440"/>
        <w:jc w:val="both"/>
      </w:pPr>
    </w:p>
    <w:p w:rsidR="00030239" w:rsidRDefault="00030239" w:rsidP="00030239"/>
    <w:p w:rsidR="00030239" w:rsidRPr="00271339" w:rsidRDefault="00030239" w:rsidP="00030239"/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0" w:rsidRDefault="00517C30">
      <w:pPr>
        <w:spacing w:after="0" w:line="240" w:lineRule="auto"/>
      </w:pPr>
      <w:r>
        <w:separator/>
      </w:r>
    </w:p>
  </w:endnote>
  <w:endnote w:type="continuationSeparator" w:id="0">
    <w:p w:rsidR="00517C30" w:rsidRDefault="005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0" w:rsidRDefault="00517C30">
      <w:pPr>
        <w:spacing w:after="0" w:line="240" w:lineRule="auto"/>
      </w:pPr>
      <w:r>
        <w:separator/>
      </w:r>
    </w:p>
  </w:footnote>
  <w:footnote w:type="continuationSeparator" w:id="0">
    <w:p w:rsidR="00517C30" w:rsidRDefault="005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030239"/>
    <w:rsid w:val="000D2D1C"/>
    <w:rsid w:val="0012044C"/>
    <w:rsid w:val="001615A7"/>
    <w:rsid w:val="00392DFA"/>
    <w:rsid w:val="00517C30"/>
    <w:rsid w:val="005A0299"/>
    <w:rsid w:val="007D487A"/>
    <w:rsid w:val="00960996"/>
    <w:rsid w:val="00982F80"/>
    <w:rsid w:val="009C090F"/>
    <w:rsid w:val="009F4063"/>
    <w:rsid w:val="00B75AB4"/>
    <w:rsid w:val="00BA3A9B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Barbara Adamus</cp:lastModifiedBy>
  <cp:revision>2</cp:revision>
  <dcterms:created xsi:type="dcterms:W3CDTF">2022-07-25T06:35:00Z</dcterms:created>
  <dcterms:modified xsi:type="dcterms:W3CDTF">2022-07-25T06:35:00Z</dcterms:modified>
</cp:coreProperties>
</file>