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5426" w14:textId="063BDEB3" w:rsidR="00062F96" w:rsidRPr="00B11123" w:rsidRDefault="26F127BE" w:rsidP="00FD7849">
      <w:pPr>
        <w:spacing w:before="120" w:after="120" w:line="276" w:lineRule="auto"/>
        <w:ind w:left="5664"/>
        <w:rPr>
          <w:b/>
          <w:bCs/>
        </w:rPr>
      </w:pPr>
      <w:r w:rsidRPr="00B11123">
        <w:rPr>
          <w:b/>
          <w:bCs/>
        </w:rPr>
        <w:t xml:space="preserve">Załącznik A do </w:t>
      </w:r>
      <w:r w:rsidR="00E56367" w:rsidRPr="00B11123">
        <w:rPr>
          <w:b/>
          <w:bCs/>
        </w:rPr>
        <w:br/>
      </w:r>
      <w:r w:rsidRPr="00B11123">
        <w:rPr>
          <w:b/>
          <w:bCs/>
        </w:rPr>
        <w:t>Specyfikacji Warunków Zamówienia</w:t>
      </w:r>
      <w:r w:rsidR="00E56367" w:rsidRPr="00B11123">
        <w:rPr>
          <w:b/>
          <w:bCs/>
        </w:rPr>
        <w:br/>
      </w:r>
      <w:r w:rsidRPr="00B11123">
        <w:rPr>
          <w:b/>
          <w:bCs/>
        </w:rPr>
        <w:t>nr postępowania_______________</w:t>
      </w:r>
    </w:p>
    <w:p w14:paraId="2C6FF834" w14:textId="77777777" w:rsidR="00AB2B51" w:rsidRDefault="00AB2B51" w:rsidP="00E05944">
      <w:pPr>
        <w:spacing w:before="120" w:after="120" w:line="276" w:lineRule="auto"/>
      </w:pPr>
    </w:p>
    <w:p w14:paraId="175353B7" w14:textId="08B579F5" w:rsidR="1AAF8288" w:rsidRPr="00CE26E7" w:rsidRDefault="1AAF8288" w:rsidP="00E56367">
      <w:pPr>
        <w:pStyle w:val="Tytu"/>
        <w:numPr>
          <w:ilvl w:val="0"/>
          <w:numId w:val="5"/>
        </w:numPr>
        <w:spacing w:before="120" w:after="120" w:line="276" w:lineRule="auto"/>
        <w:rPr>
          <w:rFonts w:asciiTheme="minorHAnsi" w:hAnsiTheme="minorHAnsi" w:cstheme="minorHAnsi"/>
          <w:b/>
          <w:bCs/>
          <w:color w:val="2F5496" w:themeColor="accent1" w:themeShade="BF"/>
          <w:sz w:val="44"/>
          <w:szCs w:val="44"/>
        </w:rPr>
      </w:pPr>
      <w:r w:rsidRPr="00CE26E7">
        <w:rPr>
          <w:rFonts w:asciiTheme="minorHAnsi" w:hAnsiTheme="minorHAnsi" w:cstheme="minorHAnsi"/>
          <w:b/>
          <w:bCs/>
          <w:color w:val="2F5496" w:themeColor="accent1" w:themeShade="BF"/>
          <w:sz w:val="44"/>
          <w:szCs w:val="44"/>
        </w:rPr>
        <w:t>OPIS PRZEDMIOTU ZAMÓWIENIA</w:t>
      </w:r>
    </w:p>
    <w:p w14:paraId="1A7D4926" w14:textId="23EDC50D" w:rsidR="23FBA528" w:rsidRPr="00AB2B51" w:rsidRDefault="26F127BE" w:rsidP="00E56367">
      <w:pPr>
        <w:pStyle w:val="Nagwek1"/>
        <w:numPr>
          <w:ilvl w:val="1"/>
          <w:numId w:val="5"/>
        </w:numPr>
        <w:spacing w:before="120" w:after="120" w:line="276" w:lineRule="auto"/>
      </w:pPr>
      <w:r w:rsidRPr="00AB2B51">
        <w:t>Przedmiot zamówienia</w:t>
      </w:r>
    </w:p>
    <w:p w14:paraId="282E45EA" w14:textId="318F90EE" w:rsidR="23FBA528" w:rsidRPr="00AB2B51" w:rsidRDefault="11D54401" w:rsidP="00E56367">
      <w:pPr>
        <w:pStyle w:val="Akapitzlist"/>
        <w:numPr>
          <w:ilvl w:val="2"/>
          <w:numId w:val="5"/>
        </w:numPr>
        <w:spacing w:before="120" w:after="120" w:line="276" w:lineRule="auto"/>
      </w:pPr>
      <w:r w:rsidRPr="00AB2B51">
        <w:t xml:space="preserve">Przedmiotem zamówienia jest </w:t>
      </w:r>
      <w:r w:rsidR="682A9D6D" w:rsidRPr="00AB2B51">
        <w:t>z</w:t>
      </w:r>
      <w:r w:rsidR="26765832" w:rsidRPr="00AB2B51">
        <w:t>aprojektowanie, wykonanie oraz wdrożenie (wraz z przekazaniem całości praw majątkowych)</w:t>
      </w:r>
      <w:r w:rsidRPr="00AB2B51">
        <w:t xml:space="preserve"> </w:t>
      </w:r>
      <w:r w:rsidR="5CB7EB9D" w:rsidRPr="00AB2B51">
        <w:t xml:space="preserve">dedykowanej </w:t>
      </w:r>
      <w:r w:rsidR="48E85B89" w:rsidRPr="00AB2B51">
        <w:t xml:space="preserve">nowoczesnej i responsywnej </w:t>
      </w:r>
      <w:r w:rsidR="1AAF8288" w:rsidRPr="00AB2B51">
        <w:t xml:space="preserve">Aplikacji Portalu Czasopism Naukowych </w:t>
      </w:r>
      <w:r w:rsidRPr="00AB2B51">
        <w:t xml:space="preserve">typu Content Management System (dalej: CMS) </w:t>
      </w:r>
      <w:r w:rsidR="33FE3E07" w:rsidRPr="00AB2B51">
        <w:t>do wsparcia procesów zarządzania</w:t>
      </w:r>
      <w:r w:rsidR="3EF692D8" w:rsidRPr="00AB2B51">
        <w:t>,</w:t>
      </w:r>
      <w:r w:rsidR="33FE3E07" w:rsidRPr="00AB2B51">
        <w:t xml:space="preserve"> publikowania</w:t>
      </w:r>
      <w:r w:rsidR="239E3F09" w:rsidRPr="00AB2B51">
        <w:t xml:space="preserve"> i udostępniania</w:t>
      </w:r>
      <w:r w:rsidR="33FE3E07" w:rsidRPr="00AB2B51">
        <w:t xml:space="preserve"> treści</w:t>
      </w:r>
      <w:r w:rsidR="5EA02503" w:rsidRPr="00AB2B51">
        <w:t xml:space="preserve"> naukowych</w:t>
      </w:r>
      <w:r w:rsidR="2441794A" w:rsidRPr="00AB2B51">
        <w:t xml:space="preserve"> indeksowanych w Portalu Czasopism Naukowych.  </w:t>
      </w:r>
    </w:p>
    <w:p w14:paraId="36072D57" w14:textId="08ADEA53" w:rsidR="23FBA528" w:rsidRPr="00AB2B51" w:rsidRDefault="20F048CF" w:rsidP="00E56367">
      <w:pPr>
        <w:pStyle w:val="Akapitzlist"/>
        <w:numPr>
          <w:ilvl w:val="2"/>
          <w:numId w:val="5"/>
        </w:numPr>
        <w:spacing w:before="120" w:after="120" w:line="276" w:lineRule="auto"/>
      </w:pPr>
      <w:r w:rsidRPr="00AB2B51">
        <w:t xml:space="preserve">Zamówienie będzie obejmowało również usługę </w:t>
      </w:r>
      <w:r w:rsidR="1E612FAD" w:rsidRPr="00AB2B51">
        <w:t xml:space="preserve">certyfikowanego </w:t>
      </w:r>
      <w:r w:rsidRPr="00AB2B51">
        <w:t xml:space="preserve">hostingu </w:t>
      </w:r>
      <w:r w:rsidR="00333D39" w:rsidRPr="00AB2B51">
        <w:t>dedykowanego,</w:t>
      </w:r>
      <w:r w:rsidRPr="00AB2B51">
        <w:t xml:space="preserve"> administracj</w:t>
      </w:r>
      <w:r w:rsidR="3C596E6B" w:rsidRPr="00AB2B51">
        <w:t>ę</w:t>
      </w:r>
      <w:r w:rsidRPr="00AB2B51">
        <w:t xml:space="preserve"> serwera dedykowaneg</w:t>
      </w:r>
      <w:r w:rsidR="53EADE6F" w:rsidRPr="00AB2B51">
        <w:t>o</w:t>
      </w:r>
      <w:r w:rsidR="06EB29DE" w:rsidRPr="00AB2B51">
        <w:t>,</w:t>
      </w:r>
      <w:r w:rsidR="52814D51" w:rsidRPr="00AB2B51">
        <w:t xml:space="preserve"> wdrożenie oprogramowania,</w:t>
      </w:r>
      <w:r w:rsidR="254B47FA" w:rsidRPr="00AB2B51">
        <w:t xml:space="preserve"> migrację danych</w:t>
      </w:r>
      <w:r w:rsidR="21BD3C26" w:rsidRPr="00AB2B51">
        <w:t xml:space="preserve"> z obecnego portalu </w:t>
      </w:r>
      <w:hyperlink r:id="rId9">
        <w:r w:rsidR="21BD3C26" w:rsidRPr="00AB2B51">
          <w:rPr>
            <w:rStyle w:val="Hipercze"/>
          </w:rPr>
          <w:t>www.ejournals.eu</w:t>
        </w:r>
      </w:hyperlink>
      <w:r w:rsidR="21BD3C26" w:rsidRPr="00AB2B51">
        <w:t xml:space="preserve"> oraz systemu OJS </w:t>
      </w:r>
      <w:hyperlink r:id="rId10">
        <w:r w:rsidR="21BD3C26" w:rsidRPr="00AB2B51">
          <w:rPr>
            <w:rStyle w:val="Hipercze"/>
          </w:rPr>
          <w:t>www.ojs.ejournals.eu</w:t>
        </w:r>
      </w:hyperlink>
      <w:r w:rsidR="254B47FA" w:rsidRPr="00AB2B51">
        <w:t>,</w:t>
      </w:r>
      <w:r w:rsidR="52814D51" w:rsidRPr="00AB2B51">
        <w:t xml:space="preserve"> wprowadzenie wszelkich poprawek</w:t>
      </w:r>
      <w:r w:rsidR="60DD2D40" w:rsidRPr="00AB2B51">
        <w:t xml:space="preserve"> zgłoszonych przez Zamawiającego</w:t>
      </w:r>
      <w:r w:rsidR="52814D51" w:rsidRPr="00AB2B51">
        <w:t>, szkolenie personelu Zamawiającego</w:t>
      </w:r>
      <w:r w:rsidR="06EB29DE" w:rsidRPr="00AB2B51">
        <w:t xml:space="preserve"> </w:t>
      </w:r>
      <w:r w:rsidRPr="00AB2B51">
        <w:t>oraz usługi gwarancyjne.</w:t>
      </w:r>
    </w:p>
    <w:p w14:paraId="093204D7" w14:textId="359E5D1B" w:rsidR="4B882254" w:rsidRPr="00AB2B51" w:rsidRDefault="01F1A831" w:rsidP="00E56367">
      <w:pPr>
        <w:pStyle w:val="Akapitzlist"/>
        <w:numPr>
          <w:ilvl w:val="2"/>
          <w:numId w:val="5"/>
        </w:numPr>
        <w:spacing w:before="120" w:after="120" w:line="276" w:lineRule="auto"/>
      </w:pPr>
      <w:r w:rsidRPr="00AB2B51">
        <w:t>Aplikacja Portalu Czasopism Naukowych (dalej: PCN, Portal lub Aplikacja) Wydawnictwa Uniwersytetu Jagiellońskiego ma umożliwiać</w:t>
      </w:r>
      <w:r w:rsidR="18A9EB60" w:rsidRPr="00AB2B51">
        <w:t xml:space="preserve"> zarządzanie, </w:t>
      </w:r>
      <w:r w:rsidRPr="00AB2B51">
        <w:t>gromadzenie i udostępnianie zasobów nauki oraz prezentowanie potencjału naukowego Autorów na poziomach:</w:t>
      </w:r>
    </w:p>
    <w:p w14:paraId="08FFFF97" w14:textId="4118A3D9" w:rsidR="506CA899" w:rsidRPr="00AB2B51" w:rsidRDefault="7C6F5418" w:rsidP="00E56367">
      <w:pPr>
        <w:pStyle w:val="Akapitzlist"/>
        <w:numPr>
          <w:ilvl w:val="2"/>
          <w:numId w:val="5"/>
        </w:numPr>
        <w:spacing w:before="120" w:after="120" w:line="276" w:lineRule="auto"/>
      </w:pPr>
      <w:r w:rsidRPr="00AB2B51">
        <w:t xml:space="preserve">lokalnym i ogólnouniwersyteckim </w:t>
      </w:r>
      <w:r w:rsidR="1AAF8288" w:rsidRPr="00AB2B51">
        <w:t>–</w:t>
      </w:r>
      <w:r w:rsidRPr="00AB2B51">
        <w:t xml:space="preserve"> dzięki mechanizmom integracji, np. z Repozytorium Uniwersytetu Jagiellońskiego (dalej: RUJ);</w:t>
      </w:r>
    </w:p>
    <w:p w14:paraId="6D386CDE" w14:textId="51B9866B" w:rsidR="506CA899" w:rsidRPr="00AB2B51" w:rsidRDefault="34F52788" w:rsidP="00E56367">
      <w:pPr>
        <w:pStyle w:val="Akapitzlist"/>
        <w:numPr>
          <w:ilvl w:val="2"/>
          <w:numId w:val="5"/>
        </w:numPr>
        <w:spacing w:before="120" w:after="120" w:line="276" w:lineRule="auto"/>
      </w:pPr>
      <w:r w:rsidRPr="00AB2B51">
        <w:t xml:space="preserve">krajowym i </w:t>
      </w:r>
      <w:r w:rsidR="571C2B99" w:rsidRPr="00AB2B51">
        <w:t xml:space="preserve">międzynarodowym </w:t>
      </w:r>
      <w:r w:rsidR="1AAF8288" w:rsidRPr="00AB2B51">
        <w:t xml:space="preserve">– </w:t>
      </w:r>
      <w:r w:rsidR="571C2B99" w:rsidRPr="00AB2B51">
        <w:t>poprzez mechanizmy integracji z zasobami wybranych polskich i międzynarodowych naukowych baz danych zgodnie z Załącznikiem B;</w:t>
      </w:r>
    </w:p>
    <w:p w14:paraId="44D31E0B" w14:textId="4EBD749C" w:rsidR="506CA899" w:rsidRPr="00AB2B51" w:rsidRDefault="7C6F5418" w:rsidP="00E56367">
      <w:pPr>
        <w:pStyle w:val="Akapitzlist"/>
        <w:numPr>
          <w:ilvl w:val="2"/>
          <w:numId w:val="5"/>
        </w:numPr>
        <w:spacing w:before="120" w:after="120" w:line="276" w:lineRule="auto"/>
      </w:pPr>
      <w:r w:rsidRPr="00AB2B51">
        <w:t xml:space="preserve">międzysystemowych – poprzez mechanizmy integracji z innymi systemami zarządzania treściami naukowymi, w szczególności Open </w:t>
      </w:r>
      <w:proofErr w:type="spellStart"/>
      <w:r w:rsidRPr="00AB2B51">
        <w:t>Journal</w:t>
      </w:r>
      <w:proofErr w:type="spellEnd"/>
      <w:r w:rsidRPr="00AB2B51">
        <w:t xml:space="preserve"> System (dalej: OJS).</w:t>
      </w:r>
    </w:p>
    <w:p w14:paraId="28B02C60" w14:textId="69581484" w:rsidR="5D5916A9" w:rsidRPr="00AB2B51" w:rsidRDefault="5D5916A9" w:rsidP="00E05944">
      <w:pPr>
        <w:spacing w:before="120" w:after="120" w:line="276" w:lineRule="auto"/>
      </w:pPr>
    </w:p>
    <w:p w14:paraId="5C3CE15B" w14:textId="3CBAC6E4" w:rsidR="1BA6608E" w:rsidRPr="00AB2B51" w:rsidRDefault="45E28897" w:rsidP="00E56367">
      <w:pPr>
        <w:pStyle w:val="Nagwek1"/>
        <w:numPr>
          <w:ilvl w:val="1"/>
          <w:numId w:val="5"/>
        </w:numPr>
        <w:spacing w:before="120" w:after="120" w:line="276" w:lineRule="auto"/>
      </w:pPr>
      <w:r w:rsidRPr="00AB2B51">
        <w:t>Funkcje Aplikacji</w:t>
      </w:r>
    </w:p>
    <w:p w14:paraId="425BEE3D" w14:textId="50339468" w:rsidR="00B11123" w:rsidRPr="00AB2B51" w:rsidRDefault="37FE3D0A" w:rsidP="00A83EC4">
      <w:pPr>
        <w:pStyle w:val="Akapitzlist"/>
        <w:spacing w:before="120" w:after="120" w:line="276" w:lineRule="auto"/>
        <w:ind w:left="567"/>
      </w:pPr>
      <w:r w:rsidRPr="00AB2B51">
        <w:t>Aplikacja Portalu Czasopism Naukowych ma w</w:t>
      </w:r>
      <w:r w:rsidR="3E33E08C" w:rsidRPr="00AB2B51">
        <w:t>y</w:t>
      </w:r>
      <w:r w:rsidRPr="00AB2B51">
        <w:t>pełniać</w:t>
      </w:r>
      <w:r w:rsidR="54763B08" w:rsidRPr="00AB2B51">
        <w:t xml:space="preserve"> co najmniej</w:t>
      </w:r>
      <w:r w:rsidRPr="00AB2B51">
        <w:t xml:space="preserve"> </w:t>
      </w:r>
      <w:r w:rsidR="320A3069" w:rsidRPr="00AB2B51">
        <w:t>następujące</w:t>
      </w:r>
      <w:r w:rsidRPr="00AB2B51">
        <w:t xml:space="preserve"> funkcje:</w:t>
      </w:r>
      <w:r w:rsidR="00A83EC4">
        <w:br/>
      </w:r>
    </w:p>
    <w:p w14:paraId="43132D20" w14:textId="77777777" w:rsidR="008D0ED1" w:rsidRDefault="60BE8EC3" w:rsidP="00E56367">
      <w:pPr>
        <w:pStyle w:val="Akapitzlist"/>
        <w:numPr>
          <w:ilvl w:val="2"/>
          <w:numId w:val="5"/>
        </w:numPr>
        <w:spacing w:before="120" w:after="120" w:line="276" w:lineRule="auto"/>
      </w:pPr>
      <w:r w:rsidRPr="00AB2B51">
        <w:t>Informacyjna</w:t>
      </w:r>
      <w:r w:rsidR="5D730082" w:rsidRPr="00AB2B51">
        <w:t xml:space="preserve"> i</w:t>
      </w:r>
      <w:r w:rsidRPr="00AB2B51">
        <w:t xml:space="preserve"> naukowa – Aplikacja musi zapewniać upowszechnianie publikowanych treści, z naciskiem na treści naukowe, oraz promować ich Autorów. Jednocześnie musi wspierać procesy indeksowania i eksportu różnorodnych typów danych/metadanych</w:t>
      </w:r>
      <w:r w:rsidR="7A7552D8" w:rsidRPr="00AB2B51">
        <w:t xml:space="preserve"> </w:t>
      </w:r>
      <w:r w:rsidRPr="00AB2B51">
        <w:t>do zewnętrznych baz danych i wyszukiwarek internetowych</w:t>
      </w:r>
      <w:r w:rsidR="552D9B7B" w:rsidRPr="00AB2B51">
        <w:t xml:space="preserve"> oraz maksymalnie automatyzować te procesy</w:t>
      </w:r>
      <w:r w:rsidRPr="00AB2B51">
        <w:t>.</w:t>
      </w:r>
    </w:p>
    <w:p w14:paraId="7C111A1A" w14:textId="0A283202" w:rsidR="0322A45C" w:rsidRPr="00AB2B51" w:rsidRDefault="6552AA18" w:rsidP="00E56367">
      <w:pPr>
        <w:pStyle w:val="Akapitzlist"/>
        <w:numPr>
          <w:ilvl w:val="2"/>
          <w:numId w:val="5"/>
        </w:numPr>
        <w:spacing w:before="120" w:after="120" w:line="276" w:lineRule="auto"/>
      </w:pPr>
      <w:r w:rsidRPr="00AB2B51">
        <w:t xml:space="preserve">Upowszechniająca – </w:t>
      </w:r>
      <w:r w:rsidR="60BE8EC3" w:rsidRPr="00AB2B51">
        <w:t xml:space="preserve">Aplikacja </w:t>
      </w:r>
      <w:r w:rsidRPr="00AB2B51">
        <w:t xml:space="preserve">musi zapewnić szerokie możliwości w zakresie tworzenia zindywidualizowanych stron internetowych oraz skutecznego rozpowszechnienia treści naukowych. Aplikacja ma służyć bezpłatnemu udostępnianiu </w:t>
      </w:r>
      <w:r w:rsidR="0084AA39" w:rsidRPr="00AB2B51">
        <w:t xml:space="preserve">treści </w:t>
      </w:r>
      <w:r w:rsidRPr="00AB2B51">
        <w:t>elektronicznych (w dostępie otwartym lub ograniczonym dla zarejestrowanych Użytkowników). Funkcja ta może dotyczyć udostępniania plików tomów, numerów, poszczególnych artykułów, grup artykułów (kolekcji artykułów) lub dodatkowych materiałów</w:t>
      </w:r>
      <w:r w:rsidR="15255CA4" w:rsidRPr="00AB2B51">
        <w:t xml:space="preserve"> oraz plików XML.</w:t>
      </w:r>
    </w:p>
    <w:p w14:paraId="5CBEBB25" w14:textId="12C6D428" w:rsidR="08D0C529" w:rsidRPr="00AB2B51" w:rsidRDefault="52EF604E" w:rsidP="00E56367">
      <w:pPr>
        <w:pStyle w:val="Akapitzlist"/>
        <w:numPr>
          <w:ilvl w:val="2"/>
          <w:numId w:val="5"/>
        </w:numPr>
        <w:spacing w:before="120" w:after="120" w:line="276" w:lineRule="auto"/>
      </w:pPr>
      <w:r w:rsidRPr="00AB2B51">
        <w:lastRenderedPageBreak/>
        <w:t xml:space="preserve">Redakcyjna – </w:t>
      </w:r>
      <w:r w:rsidR="60BE8EC3" w:rsidRPr="00AB2B51">
        <w:t xml:space="preserve">Aplikacja </w:t>
      </w:r>
      <w:r w:rsidRPr="00AB2B51">
        <w:t xml:space="preserve">musi zapewniać jak najbardziej zautomatyzowany, intuicyjny system do zarządzania różnorodnymi treściami, </w:t>
      </w:r>
      <w:r w:rsidR="60BE8EC3" w:rsidRPr="00AB2B51">
        <w:t>z naciskiem na treści naukowe.</w:t>
      </w:r>
    </w:p>
    <w:p w14:paraId="1C734BF5" w14:textId="621B3158" w:rsidR="0322A45C" w:rsidRPr="00AB2B51" w:rsidRDefault="60BE8EC3" w:rsidP="00E56367">
      <w:pPr>
        <w:pStyle w:val="Akapitzlist"/>
        <w:numPr>
          <w:ilvl w:val="2"/>
          <w:numId w:val="5"/>
        </w:numPr>
        <w:spacing w:before="120" w:after="120" w:line="276" w:lineRule="auto"/>
      </w:pPr>
      <w:r w:rsidRPr="00AB2B51">
        <w:t>Statystyczna – Aplikacja musi pozwalać na skuteczne generowanie i eksportowanie danych statystycznych w różnych formatach.</w:t>
      </w:r>
    </w:p>
    <w:p w14:paraId="7CBEA865" w14:textId="4840E019" w:rsidR="0322A45C" w:rsidRPr="00AB2B51" w:rsidRDefault="60BE8EC3" w:rsidP="00E56367">
      <w:pPr>
        <w:pStyle w:val="Akapitzlist"/>
        <w:numPr>
          <w:ilvl w:val="2"/>
          <w:numId w:val="5"/>
        </w:numPr>
        <w:spacing w:before="120" w:after="120" w:line="276" w:lineRule="auto"/>
      </w:pPr>
      <w:r w:rsidRPr="00AB2B51">
        <w:t>Badawcza – Aplikacja ma służyć operowaniu treściami elektronicznymi (pliki tekstowe, wizualne, audiowizualne, dźwiękowe, pliki XML</w:t>
      </w:r>
      <w:r w:rsidR="58741446" w:rsidRPr="00AB2B51">
        <w:t xml:space="preserve">, pliki HTML) </w:t>
      </w:r>
      <w:r w:rsidRPr="00AB2B51">
        <w:t>z możliwością ich pobierania. Aplikacja umożliwia publikowanie, wyszukiwanie tych danych, wyświetlanie, eksportowanie, pobieranie, indeksowanie.</w:t>
      </w:r>
    </w:p>
    <w:p w14:paraId="3F09FD77" w14:textId="7BE204D5" w:rsidR="0322A45C" w:rsidRPr="00AB2B51" w:rsidRDefault="60BE8EC3" w:rsidP="00E56367">
      <w:pPr>
        <w:pStyle w:val="Akapitzlist"/>
        <w:numPr>
          <w:ilvl w:val="2"/>
          <w:numId w:val="5"/>
        </w:numPr>
        <w:spacing w:before="120" w:after="120" w:line="276" w:lineRule="auto"/>
      </w:pPr>
      <w:r w:rsidRPr="00AB2B51">
        <w:t xml:space="preserve">Promocyjna – Aplikacja zapewnia skuteczną promocję Wydawnictwa, czasopism publikowanych w Portalu, publikowanych treści i ich twórców. </w:t>
      </w:r>
      <w:r w:rsidR="0AC0F327" w:rsidRPr="00AB2B51">
        <w:t>Konstrukcja Aplikacji powinna pozwalać na maksymalne zwiększenie widoczność treści w sieci.</w:t>
      </w:r>
    </w:p>
    <w:p w14:paraId="379670A7" w14:textId="28E052D8" w:rsidR="27E1221A" w:rsidRPr="00AB2B51" w:rsidRDefault="0A4BA33B" w:rsidP="00E56367">
      <w:pPr>
        <w:pStyle w:val="Akapitzlist"/>
        <w:numPr>
          <w:ilvl w:val="2"/>
          <w:numId w:val="5"/>
        </w:numPr>
        <w:spacing w:before="120" w:after="120" w:line="276" w:lineRule="auto"/>
      </w:pPr>
      <w:r w:rsidRPr="00AB2B51">
        <w:t xml:space="preserve">Sprzedażowa – </w:t>
      </w:r>
      <w:r w:rsidR="60BE8EC3" w:rsidRPr="00AB2B51">
        <w:t xml:space="preserve">Aplikacja </w:t>
      </w:r>
      <w:r w:rsidRPr="00AB2B51">
        <w:t>ma na celu budowanie przewagi konkurencyjnej Portalu w celu pozyskania nowych klientów i zwiększeniu przychodów z funkcjonowania Portalu.</w:t>
      </w:r>
    </w:p>
    <w:p w14:paraId="50DF9146" w14:textId="40D6FEDD" w:rsidR="0322A45C" w:rsidRPr="00AB2B51" w:rsidRDefault="60BE8EC3" w:rsidP="00E56367">
      <w:pPr>
        <w:pStyle w:val="Akapitzlist"/>
        <w:numPr>
          <w:ilvl w:val="2"/>
          <w:numId w:val="5"/>
        </w:numPr>
        <w:spacing w:before="120" w:after="120" w:line="276" w:lineRule="auto"/>
      </w:pPr>
      <w:r w:rsidRPr="00AB2B51">
        <w:t>Sprawozdawcza – Aplikacja ma wspierać proces przesyłania niezbędnych danych na potrzeby sprawozdawczości naukowej oraz przekazywania egzemplarzy obowiązkowych do repozytoriów.</w:t>
      </w:r>
    </w:p>
    <w:p w14:paraId="4703318C" w14:textId="12FC2853" w:rsidR="2E155EBD" w:rsidRPr="00AB2B51" w:rsidRDefault="5C9AF485" w:rsidP="00E56367">
      <w:pPr>
        <w:pStyle w:val="Akapitzlist"/>
        <w:numPr>
          <w:ilvl w:val="2"/>
          <w:numId w:val="5"/>
        </w:numPr>
        <w:spacing w:before="120" w:after="120" w:line="276" w:lineRule="auto"/>
      </w:pPr>
      <w:r w:rsidRPr="00AB2B51">
        <w:t xml:space="preserve">Finansowa </w:t>
      </w:r>
      <w:r w:rsidR="1AAF8288" w:rsidRPr="00AB2B51">
        <w:t xml:space="preserve">– </w:t>
      </w:r>
      <w:r w:rsidR="60BE8EC3" w:rsidRPr="00AB2B51">
        <w:t xml:space="preserve">Aplikacja </w:t>
      </w:r>
      <w:r w:rsidRPr="00AB2B51">
        <w:t>umożliwi pobieranie opłat za publikowanie treści</w:t>
      </w:r>
      <w:r w:rsidR="04F144E3" w:rsidRPr="00AB2B51">
        <w:t>.</w:t>
      </w:r>
    </w:p>
    <w:p w14:paraId="19447B72" w14:textId="6EA3A8EE" w:rsidR="666AE021" w:rsidRPr="00AB2B51" w:rsidRDefault="234D3794" w:rsidP="00E56367">
      <w:pPr>
        <w:pStyle w:val="Akapitzlist"/>
        <w:numPr>
          <w:ilvl w:val="2"/>
          <w:numId w:val="5"/>
        </w:numPr>
        <w:spacing w:before="120" w:after="120" w:line="276" w:lineRule="auto"/>
      </w:pPr>
      <w:r w:rsidRPr="00AB2B51">
        <w:t xml:space="preserve">Użytkowa </w:t>
      </w:r>
      <w:r w:rsidR="1AAF8288" w:rsidRPr="00AB2B51">
        <w:t>–</w:t>
      </w:r>
      <w:r w:rsidRPr="00AB2B51">
        <w:t xml:space="preserve"> </w:t>
      </w:r>
      <w:r w:rsidR="60BE8EC3" w:rsidRPr="00AB2B51">
        <w:t xml:space="preserve">Aplikacja </w:t>
      </w:r>
      <w:r w:rsidRPr="00AB2B51">
        <w:t xml:space="preserve">pozwoli Użytkownikom PCN na przeglądanie, wyszukiwanie, pobieranie, </w:t>
      </w:r>
      <w:r w:rsidR="06B89451" w:rsidRPr="00AB2B51">
        <w:t>udostępnianie</w:t>
      </w:r>
      <w:r w:rsidRPr="00AB2B51">
        <w:t xml:space="preserve"> </w:t>
      </w:r>
      <w:r w:rsidR="32149E51" w:rsidRPr="00AB2B51">
        <w:t>i</w:t>
      </w:r>
      <w:r w:rsidRPr="00AB2B51">
        <w:t xml:space="preserve"> gromadzenie </w:t>
      </w:r>
      <w:r w:rsidR="6218FB5F" w:rsidRPr="00AB2B51">
        <w:t xml:space="preserve">prezentowanych </w:t>
      </w:r>
      <w:r w:rsidRPr="00AB2B51">
        <w:t xml:space="preserve">treści naukowych. </w:t>
      </w:r>
      <w:r w:rsidR="0B0F5143" w:rsidRPr="00AB2B51">
        <w:t>Użytkownicy</w:t>
      </w:r>
      <w:r w:rsidRPr="00AB2B51">
        <w:t xml:space="preserve"> Aplikacji mogą</w:t>
      </w:r>
      <w:r w:rsidR="21113E2A" w:rsidRPr="00AB2B51">
        <w:t xml:space="preserve"> dokonać rejestracji w PCN</w:t>
      </w:r>
      <w:r w:rsidR="1F8F641E" w:rsidRPr="00AB2B51">
        <w:t xml:space="preserve"> w ramach</w:t>
      </w:r>
      <w:r w:rsidR="6A9FB385" w:rsidRPr="00AB2B51">
        <w:t xml:space="preserve"> modułu </w:t>
      </w:r>
      <w:r w:rsidR="2C4C6F47" w:rsidRPr="00AB2B51">
        <w:t xml:space="preserve">Panel </w:t>
      </w:r>
      <w:r w:rsidR="6A9FB385" w:rsidRPr="00AB2B51">
        <w:t>Czytelnika</w:t>
      </w:r>
      <w:r w:rsidR="4E678EC4" w:rsidRPr="00AB2B51">
        <w:t>. Panel Czytelnika ma służyć do tworzenia listy zapisanych artykułów</w:t>
      </w:r>
      <w:r w:rsidR="408B4630" w:rsidRPr="00AB2B51">
        <w:t>, numerów lub tomów</w:t>
      </w:r>
      <w:r w:rsidR="4E678EC4" w:rsidRPr="00AB2B51">
        <w:t xml:space="preserve"> i umożliwiać zbiorowe pobranie ich plików (PDF,</w:t>
      </w:r>
      <w:r w:rsidR="4D786BA1" w:rsidRPr="00AB2B51">
        <w:t xml:space="preserve"> MOBI, EPUB</w:t>
      </w:r>
      <w:r w:rsidR="4E678EC4" w:rsidRPr="00AB2B51">
        <w:t>) oraz możliwość eksportowania bibliografii</w:t>
      </w:r>
      <w:r w:rsidR="4613FA7D" w:rsidRPr="00AB2B51">
        <w:t>, metadanych</w:t>
      </w:r>
      <w:r w:rsidR="4E678EC4" w:rsidRPr="00AB2B51">
        <w:t xml:space="preserve"> oraz plików XML w określonych formatach. Panel Czytelnika będzie umożliwiał również pobieranie materiałów specjalnych udostępnionych dla zalogowanych Użytkowników</w:t>
      </w:r>
      <w:r w:rsidR="1E402E6F" w:rsidRPr="00AB2B51">
        <w:t xml:space="preserve"> oraz</w:t>
      </w:r>
      <w:r w:rsidR="5CE01C78" w:rsidRPr="00AB2B51">
        <w:t xml:space="preserve"> zapis na powiadomienia o nowych numerach wybranych Czasopism</w:t>
      </w:r>
      <w:r w:rsidR="1E402E6F" w:rsidRPr="00AB2B51">
        <w:t>.</w:t>
      </w:r>
    </w:p>
    <w:p w14:paraId="5C131E9A" w14:textId="179495D2" w:rsidR="39552EA8" w:rsidRPr="00AB2B51" w:rsidRDefault="110E71D4" w:rsidP="00E56367">
      <w:pPr>
        <w:pStyle w:val="Akapitzlist"/>
        <w:numPr>
          <w:ilvl w:val="2"/>
          <w:numId w:val="5"/>
        </w:numPr>
        <w:spacing w:before="120" w:after="120" w:line="276" w:lineRule="auto"/>
      </w:pPr>
      <w:r w:rsidRPr="00AB2B51">
        <w:t>Administracyjna</w:t>
      </w:r>
      <w:r w:rsidR="6093CF9A" w:rsidRPr="00AB2B51">
        <w:t xml:space="preserve"> – </w:t>
      </w:r>
      <w:r w:rsidR="60BE8EC3" w:rsidRPr="00AB2B51">
        <w:t xml:space="preserve">Aplikacja ma </w:t>
      </w:r>
      <w:r w:rsidR="24B9AE93" w:rsidRPr="00AB2B51">
        <w:t xml:space="preserve">służyć Administratorom do </w:t>
      </w:r>
      <w:r w:rsidR="0AB47AFD" w:rsidRPr="00AB2B51">
        <w:t xml:space="preserve">akcesji, </w:t>
      </w:r>
      <w:r w:rsidR="24B9AE93" w:rsidRPr="00AB2B51">
        <w:t xml:space="preserve">zarządzania, publikowania i udostępniania treści naukowych indeksowanych w PCN, w szczególności: zarządzania front-endem serwisu i front-endem stron poszczególnych czasopism, zarządzania Użytkownikami, bazą Autorów, Redaktorów i Tłumaczy, zarządzanie bazą </w:t>
      </w:r>
      <w:r w:rsidR="5F8802FE" w:rsidRPr="00AB2B51">
        <w:t>A</w:t>
      </w:r>
      <w:r w:rsidR="24B9AE93" w:rsidRPr="00AB2B51">
        <w:t>filiacji, baz</w:t>
      </w:r>
      <w:r w:rsidR="0CEC626F" w:rsidRPr="00AB2B51">
        <w:t>ą</w:t>
      </w:r>
      <w:r w:rsidR="24B9AE93" w:rsidRPr="00AB2B51">
        <w:t xml:space="preserve"> plików, zarządzanie ustawieniami globalnymi serwisu i ustawieniami stron</w:t>
      </w:r>
      <w:r w:rsidR="42DFB045" w:rsidRPr="00AB2B51">
        <w:t xml:space="preserve"> oraz podstron</w:t>
      </w:r>
      <w:r w:rsidR="24B9AE93" w:rsidRPr="00AB2B51">
        <w:t xml:space="preserve"> czasopism.</w:t>
      </w:r>
    </w:p>
    <w:p w14:paraId="1A9CF31B" w14:textId="3A44475F" w:rsidR="65893047" w:rsidRPr="00AB2B51" w:rsidRDefault="012D2481" w:rsidP="00E56367">
      <w:pPr>
        <w:pStyle w:val="Akapitzlist"/>
        <w:numPr>
          <w:ilvl w:val="2"/>
          <w:numId w:val="5"/>
        </w:numPr>
        <w:spacing w:before="120" w:after="120" w:line="276" w:lineRule="auto"/>
      </w:pPr>
      <w:r w:rsidRPr="00AB2B51">
        <w:t xml:space="preserve">Integracyjna – </w:t>
      </w:r>
      <w:r w:rsidR="60BE8EC3" w:rsidRPr="00AB2B51">
        <w:t xml:space="preserve">Aplikacja ma </w:t>
      </w:r>
      <w:r w:rsidRPr="00AB2B51">
        <w:t xml:space="preserve">umożliwić integrację z obecnie funkcjonującym panelem redakcyjnym w systemie OJS </w:t>
      </w:r>
      <w:hyperlink r:id="rId11">
        <w:r w:rsidRPr="00AB2B51">
          <w:rPr>
            <w:rStyle w:val="Hipercze"/>
          </w:rPr>
          <w:t>https://ojs.ejournals.eu/</w:t>
        </w:r>
      </w:hyperlink>
      <w:r w:rsidR="4D786BA1" w:rsidRPr="00AB2B51">
        <w:t>.</w:t>
      </w:r>
    </w:p>
    <w:p w14:paraId="5EB109A4" w14:textId="6A122AF0" w:rsidR="5D5916A9" w:rsidRPr="00AB2B51" w:rsidRDefault="5D5916A9" w:rsidP="00E05944">
      <w:pPr>
        <w:spacing w:before="120" w:after="120" w:line="276" w:lineRule="auto"/>
      </w:pPr>
    </w:p>
    <w:p w14:paraId="2C3BF636" w14:textId="71CACD28" w:rsidR="3C6D6DD4" w:rsidRPr="00AB2B51" w:rsidRDefault="29CC2671" w:rsidP="00E56367">
      <w:pPr>
        <w:pStyle w:val="Nagwek1"/>
        <w:numPr>
          <w:ilvl w:val="1"/>
          <w:numId w:val="5"/>
        </w:numPr>
        <w:spacing w:before="120" w:after="120" w:line="276" w:lineRule="auto"/>
      </w:pPr>
      <w:r w:rsidRPr="00AB2B51">
        <w:t>Podstawowe założenia przedmiotu zamówienia</w:t>
      </w:r>
    </w:p>
    <w:p w14:paraId="30F147E8" w14:textId="65D13425" w:rsidR="3C6D6DD4" w:rsidRPr="00AB2B51" w:rsidRDefault="1AAF8288" w:rsidP="00A83EC4">
      <w:pPr>
        <w:pStyle w:val="Akapitzlist"/>
        <w:spacing w:before="120" w:after="120" w:line="276" w:lineRule="auto"/>
        <w:ind w:left="567"/>
      </w:pPr>
      <w:r w:rsidRPr="00AB2B51">
        <w:t>Wymagania projektowe, funkcjonalne, techniczne i informatyczne względem Aplikacji:</w:t>
      </w:r>
      <w:r w:rsidR="00A83EC4">
        <w:br/>
      </w:r>
    </w:p>
    <w:p w14:paraId="20E5275C" w14:textId="52087963" w:rsidR="3C6D6DD4" w:rsidRPr="00AB2B51" w:rsidRDefault="4BC2AD53" w:rsidP="00E56367">
      <w:pPr>
        <w:pStyle w:val="Akapitzlist"/>
        <w:numPr>
          <w:ilvl w:val="2"/>
          <w:numId w:val="5"/>
        </w:numPr>
        <w:spacing w:before="120" w:after="120" w:line="276" w:lineRule="auto"/>
      </w:pPr>
      <w:r w:rsidRPr="00AB2B51">
        <w:t>Aplikacja powinna zostać przygotowana w oparciu o najlepsze standardy</w:t>
      </w:r>
      <w:r w:rsidR="390E8594" w:rsidRPr="00AB2B51">
        <w:t xml:space="preserve">, poprawną składnię XML (XHTML), HTML 5.1 i CSS3. </w:t>
      </w:r>
    </w:p>
    <w:p w14:paraId="40D06B5C" w14:textId="15695EDB" w:rsidR="527FAC1C" w:rsidRPr="00AB2B51" w:rsidRDefault="7FAE92FF" w:rsidP="00E56367">
      <w:pPr>
        <w:pStyle w:val="Akapitzlist"/>
        <w:numPr>
          <w:ilvl w:val="2"/>
          <w:numId w:val="5"/>
        </w:numPr>
        <w:spacing w:before="120" w:after="120" w:line="276" w:lineRule="auto"/>
      </w:pPr>
      <w:r w:rsidRPr="00AB2B51">
        <w:t>Aplikacja musi zachowywać większość funkcjonalności obecnego serwisu PCN.</w:t>
      </w:r>
    </w:p>
    <w:p w14:paraId="0AB08CFA" w14:textId="320DD80B" w:rsidR="527FAC1C" w:rsidRPr="00AB2B51" w:rsidRDefault="273411C7" w:rsidP="00E56367">
      <w:pPr>
        <w:pStyle w:val="Akapitzlist"/>
        <w:numPr>
          <w:ilvl w:val="2"/>
          <w:numId w:val="5"/>
        </w:numPr>
        <w:spacing w:before="120" w:after="120" w:line="276" w:lineRule="auto"/>
      </w:pPr>
      <w:r w:rsidRPr="00AB2B51">
        <w:t xml:space="preserve">Aplikacja </w:t>
      </w:r>
      <w:r w:rsidR="00FB7E21" w:rsidRPr="00AB2B51">
        <w:t xml:space="preserve">jest dedykowana czasopismom naukowym Open Access przy jednoczesnym zapewnieniu </w:t>
      </w:r>
      <w:r w:rsidR="2E771597" w:rsidRPr="00AB2B51">
        <w:t>możliwości</w:t>
      </w:r>
      <w:r w:rsidR="00FB7E21" w:rsidRPr="00AB2B51">
        <w:t xml:space="preserve"> pobierania opłat za publikowanie treści.</w:t>
      </w:r>
    </w:p>
    <w:p w14:paraId="33A27F73" w14:textId="7AF6AF15" w:rsidR="527FAC1C" w:rsidRPr="00AB2B51" w:rsidRDefault="47C05A2A" w:rsidP="00E56367">
      <w:pPr>
        <w:pStyle w:val="Akapitzlist"/>
        <w:numPr>
          <w:ilvl w:val="2"/>
          <w:numId w:val="5"/>
        </w:numPr>
        <w:spacing w:before="120" w:after="120" w:line="276" w:lineRule="auto"/>
      </w:pPr>
      <w:r w:rsidRPr="00AB2B51">
        <w:lastRenderedPageBreak/>
        <w:t xml:space="preserve">Wymagania wizualne. </w:t>
      </w:r>
      <w:r w:rsidR="527FAC1C" w:rsidRPr="00AB2B51">
        <w:br/>
      </w:r>
      <w:r w:rsidRPr="00AB2B51">
        <w:t>Aplikacja musi zapewnić nowoczesną szatę graficzną dostosowaną do logotypu przedstawionego przez Zamawiającego. Wykonawca przedstawi 3 rozwiązania graficzne.</w:t>
      </w:r>
    </w:p>
    <w:p w14:paraId="3426955C" w14:textId="7B7908CB" w:rsidR="527FAC1C" w:rsidRPr="00AB2B51" w:rsidRDefault="47C05A2A" w:rsidP="00E56367">
      <w:pPr>
        <w:pStyle w:val="Akapitzlist"/>
        <w:numPr>
          <w:ilvl w:val="2"/>
          <w:numId w:val="5"/>
        </w:numPr>
        <w:spacing w:before="120" w:after="120" w:line="276" w:lineRule="auto"/>
      </w:pPr>
      <w:r w:rsidRPr="00AB2B51">
        <w:t>Projekty graficzne wszystkich stron i podstron muszą być zatwierdzone przez Zamawiającego.</w:t>
      </w:r>
    </w:p>
    <w:p w14:paraId="3FC8FD9B" w14:textId="7CC1E8D5" w:rsidR="527FAC1C" w:rsidRPr="00AB2B51" w:rsidRDefault="47C05A2A" w:rsidP="00E56367">
      <w:pPr>
        <w:pStyle w:val="Akapitzlist"/>
        <w:numPr>
          <w:ilvl w:val="2"/>
          <w:numId w:val="5"/>
        </w:numPr>
        <w:spacing w:before="120" w:after="120" w:line="276" w:lineRule="auto"/>
      </w:pPr>
      <w:r w:rsidRPr="00AB2B51">
        <w:t>Ustawienia głównych stron oraz stron poszczególnych czasopism są niezależne.</w:t>
      </w:r>
    </w:p>
    <w:p w14:paraId="24A50167" w14:textId="42654E70" w:rsidR="527FAC1C" w:rsidRPr="00AB2B51" w:rsidRDefault="47C05A2A" w:rsidP="00E56367">
      <w:pPr>
        <w:pStyle w:val="Akapitzlist"/>
        <w:numPr>
          <w:ilvl w:val="2"/>
          <w:numId w:val="5"/>
        </w:numPr>
        <w:spacing w:before="120" w:after="120" w:line="276" w:lineRule="auto"/>
      </w:pPr>
      <w:r w:rsidRPr="00AB2B51">
        <w:t xml:space="preserve">Wykonawca ustala szablon kolorystyczny na danej podstronie. Kolorystyka preferowana: tło białe lub jasnoszare, pozostałe elementy w kolorach czarnym, odcieniach szarości, odcieniach granatu lub zieleni. </w:t>
      </w:r>
    </w:p>
    <w:p w14:paraId="7A8D63C4" w14:textId="7A7C4BCF" w:rsidR="527FAC1C" w:rsidRPr="00AB2B51" w:rsidRDefault="47C05A2A" w:rsidP="00E56367">
      <w:pPr>
        <w:pStyle w:val="Akapitzlist"/>
        <w:numPr>
          <w:ilvl w:val="2"/>
          <w:numId w:val="5"/>
        </w:numPr>
        <w:spacing w:before="120" w:after="120" w:line="276" w:lineRule="auto"/>
      </w:pPr>
      <w:r w:rsidRPr="00AB2B51">
        <w:t>Struktura i szata graficzna mają sprzyjać wyświetlaniu na komputerach stacjonarnych oraz na urządzeniach mobilnych (smartfony, tablety). Jeżeli będzie to konieczne Wykonawca zapewni osobne szablony stylów dla tych wskazanych dwóch typów urządzeń.</w:t>
      </w:r>
    </w:p>
    <w:p w14:paraId="47F3A3C8" w14:textId="04E6413C" w:rsidR="210FE0F3" w:rsidRPr="00AB2B51" w:rsidRDefault="1AAF8288" w:rsidP="00E56367">
      <w:pPr>
        <w:pStyle w:val="Akapitzlist"/>
        <w:numPr>
          <w:ilvl w:val="2"/>
          <w:numId w:val="5"/>
        </w:numPr>
        <w:spacing w:before="120" w:after="120" w:line="276" w:lineRule="auto"/>
      </w:pPr>
      <w:r w:rsidRPr="00AB2B51">
        <w:t>Główne części Aplikacji.</w:t>
      </w:r>
      <w:r w:rsidR="210FE0F3" w:rsidRPr="00AB2B51">
        <w:br/>
      </w:r>
      <w:r w:rsidR="4733E4C5" w:rsidRPr="00AB2B51">
        <w:t xml:space="preserve">Aplikacja PCN składać się będzie z modułów:  </w:t>
      </w:r>
    </w:p>
    <w:p w14:paraId="09387D2F" w14:textId="2C22A763" w:rsidR="210FE0F3" w:rsidRPr="00AB2B51" w:rsidRDefault="4733E4C5" w:rsidP="00E56367">
      <w:pPr>
        <w:pStyle w:val="Akapitzlist"/>
        <w:numPr>
          <w:ilvl w:val="1"/>
          <w:numId w:val="6"/>
        </w:numPr>
        <w:spacing w:before="120" w:after="120" w:line="276" w:lineRule="auto"/>
      </w:pPr>
      <w:r w:rsidRPr="00AB2B51">
        <w:t xml:space="preserve">Portal internetowy (Portal Czasopism Naukowych </w:t>
      </w:r>
      <w:hyperlink r:id="rId12">
        <w:r w:rsidRPr="00AB2B51">
          <w:rPr>
            <w:rStyle w:val="Hipercze"/>
          </w:rPr>
          <w:t>www.ejournals.eu</w:t>
        </w:r>
      </w:hyperlink>
      <w:r w:rsidRPr="00AB2B51">
        <w:t xml:space="preserve">);  </w:t>
      </w:r>
    </w:p>
    <w:p w14:paraId="428DF2B3" w14:textId="1C295B6A" w:rsidR="210FE0F3" w:rsidRPr="00AB2B51" w:rsidRDefault="4733E4C5" w:rsidP="00E56367">
      <w:pPr>
        <w:pStyle w:val="Akapitzlist"/>
        <w:numPr>
          <w:ilvl w:val="1"/>
          <w:numId w:val="6"/>
        </w:numPr>
        <w:spacing w:before="120" w:after="120" w:line="276" w:lineRule="auto"/>
      </w:pPr>
      <w:r w:rsidRPr="00AB2B51">
        <w:t xml:space="preserve">CMS z Panelem Administratora (Wydawcy); </w:t>
      </w:r>
    </w:p>
    <w:p w14:paraId="639CE2F1" w14:textId="6EC39091" w:rsidR="210FE0F3" w:rsidRPr="00AB2B51" w:rsidRDefault="4733E4C5" w:rsidP="00E56367">
      <w:pPr>
        <w:pStyle w:val="Akapitzlist"/>
        <w:numPr>
          <w:ilvl w:val="1"/>
          <w:numId w:val="6"/>
        </w:numPr>
        <w:spacing w:before="120" w:after="120" w:line="276" w:lineRule="auto"/>
      </w:pPr>
      <w:r w:rsidRPr="00AB2B51">
        <w:t xml:space="preserve">Panel (profil) Czytelnika.  </w:t>
      </w:r>
    </w:p>
    <w:p w14:paraId="171C38DC" w14:textId="70C3066E" w:rsidR="210FE0F3" w:rsidRPr="00AB2B51" w:rsidRDefault="1AFFA4BF" w:rsidP="00E56367">
      <w:pPr>
        <w:pStyle w:val="Akapitzlist"/>
        <w:numPr>
          <w:ilvl w:val="2"/>
          <w:numId w:val="5"/>
        </w:numPr>
        <w:spacing w:before="120" w:after="120" w:line="276" w:lineRule="auto"/>
      </w:pPr>
      <w:r w:rsidRPr="00AB2B51">
        <w:t xml:space="preserve">Mechanizmy te mają współtworzyć spójne środowisko do zarządzania obiegiem czasopism naukowych. Aplikacja ma wspierać również obieg dokumentów w procesie redakcyjnym i wydawniczym w ramach integracji z istniejącym już Panelem Redakcyjnym w systemie OJS. </w:t>
      </w:r>
    </w:p>
    <w:p w14:paraId="3EB41605" w14:textId="0234A5CD" w:rsidR="39552EA8" w:rsidRPr="00AB2B51" w:rsidRDefault="452247A0" w:rsidP="00E56367">
      <w:pPr>
        <w:pStyle w:val="Akapitzlist"/>
        <w:numPr>
          <w:ilvl w:val="2"/>
          <w:numId w:val="5"/>
        </w:numPr>
        <w:spacing w:before="120" w:after="120" w:line="276" w:lineRule="auto"/>
      </w:pPr>
      <w:r w:rsidRPr="00AB2B51">
        <w:t xml:space="preserve">Z uwagi na to, że obecnie </w:t>
      </w:r>
      <w:r w:rsidR="5BEBE85D" w:rsidRPr="00AB2B51">
        <w:t>Administrator</w:t>
      </w:r>
      <w:r w:rsidR="59221C84" w:rsidRPr="00AB2B51">
        <w:t xml:space="preserve"> korzysta z </w:t>
      </w:r>
      <w:r w:rsidR="2E3C9337" w:rsidRPr="00AB2B51">
        <w:t xml:space="preserve">panelu redakcyjnego w </w:t>
      </w:r>
      <w:r w:rsidR="59221C84" w:rsidRPr="00AB2B51">
        <w:t>system</w:t>
      </w:r>
      <w:r w:rsidR="25078D48" w:rsidRPr="00AB2B51">
        <w:t>ie</w:t>
      </w:r>
      <w:r w:rsidR="59221C84" w:rsidRPr="00AB2B51">
        <w:t xml:space="preserve"> OJS </w:t>
      </w:r>
      <w:hyperlink r:id="rId13">
        <w:r w:rsidR="63C98D37" w:rsidRPr="00AB2B51">
          <w:rPr>
            <w:rStyle w:val="Hipercze"/>
          </w:rPr>
          <w:t>https://ojs.ejournals.eu/</w:t>
        </w:r>
      </w:hyperlink>
      <w:r w:rsidR="2CEEEBC7" w:rsidRPr="00AB2B51">
        <w:t>,</w:t>
      </w:r>
      <w:r w:rsidR="59221C84" w:rsidRPr="00AB2B51">
        <w:t xml:space="preserve"> Wykonawca w ramach zamówienia zobowiązuje się do uwzględnienia tego systemu w wybranych, wskazanych w niniejszym dokumencie usługach oraz zapewni hosting.</w:t>
      </w:r>
    </w:p>
    <w:p w14:paraId="7EB77177" w14:textId="472D7884" w:rsidR="39552EA8" w:rsidRPr="00AB2B51" w:rsidRDefault="1D22A262" w:rsidP="00E56367">
      <w:pPr>
        <w:pStyle w:val="Akapitzlist"/>
        <w:numPr>
          <w:ilvl w:val="2"/>
          <w:numId w:val="5"/>
        </w:numPr>
        <w:spacing w:before="120" w:after="120" w:line="276" w:lineRule="auto"/>
      </w:pPr>
      <w:r w:rsidRPr="00AB2B51">
        <w:t>Aplikacj</w:t>
      </w:r>
      <w:r w:rsidR="34E6D6EA" w:rsidRPr="00AB2B51">
        <w:t>a</w:t>
      </w:r>
      <w:r w:rsidRPr="00AB2B51">
        <w:t xml:space="preserve"> musi umożliwiać gromadzenie, zarządzanie i udostępnianie różnorodnych typów zasobów (tekstowe, wizualne, audiowizualne, dźwiękowe i inne), w szczególności pliki XML i pliki HTML.</w:t>
      </w:r>
    </w:p>
    <w:p w14:paraId="330E575D" w14:textId="30D553FC" w:rsidR="39552EA8" w:rsidRPr="00AB2B51" w:rsidRDefault="476A7CE3" w:rsidP="00E56367">
      <w:pPr>
        <w:pStyle w:val="Akapitzlist"/>
        <w:numPr>
          <w:ilvl w:val="2"/>
          <w:numId w:val="5"/>
        </w:numPr>
        <w:spacing w:before="120" w:after="120" w:line="276" w:lineRule="auto"/>
      </w:pPr>
      <w:r w:rsidRPr="00AB2B51">
        <w:t>Aplikacja zapewni dostęp do określonego zasobu treści elektronicznych (tekstowych, wizualnych, audiowizualnych, dźwiękowych, innych) z możliwością ich edycji, czytania online, pobierania, udostępniania</w:t>
      </w:r>
      <w:r w:rsidR="34721F7C" w:rsidRPr="00AB2B51">
        <w:t xml:space="preserve"> </w:t>
      </w:r>
      <w:r w:rsidRPr="00AB2B51">
        <w:t xml:space="preserve">oraz zarządzania nimi – dla </w:t>
      </w:r>
      <w:r w:rsidR="0F0B71BE" w:rsidRPr="00AB2B51">
        <w:t>wskazanych</w:t>
      </w:r>
      <w:r w:rsidRPr="00AB2B51">
        <w:t xml:space="preserve"> przez Zamawiającego grup Użytkowników zalogowanych</w:t>
      </w:r>
      <w:r w:rsidR="39EA0CA8" w:rsidRPr="00AB2B51">
        <w:t xml:space="preserve"> </w:t>
      </w:r>
      <w:r w:rsidR="07B52FDA" w:rsidRPr="00AB2B51">
        <w:t xml:space="preserve">oraz/lub niezalogowanych </w:t>
      </w:r>
      <w:r w:rsidR="39EA0CA8" w:rsidRPr="00AB2B51">
        <w:t>i we wskazanym przez niego zakresie</w:t>
      </w:r>
      <w:r w:rsidRPr="00AB2B51">
        <w:t xml:space="preserve">.  </w:t>
      </w:r>
      <w:r w:rsidR="1F3EAF9B" w:rsidRPr="00AB2B51">
        <w:t>Aplikacja zapewni możliwość zabezpieczenia dostępu materiałów dedykowanych Użytkownikom zalogowanym.</w:t>
      </w:r>
    </w:p>
    <w:p w14:paraId="5E61AFD9" w14:textId="1E10ECE1" w:rsidR="39552EA8" w:rsidRPr="00AB2B51" w:rsidRDefault="62447BC9" w:rsidP="00E56367">
      <w:pPr>
        <w:pStyle w:val="Akapitzlist"/>
        <w:numPr>
          <w:ilvl w:val="2"/>
          <w:numId w:val="5"/>
        </w:numPr>
        <w:spacing w:before="120" w:after="120" w:line="276" w:lineRule="auto"/>
      </w:pPr>
      <w:r w:rsidRPr="00AB2B51">
        <w:t xml:space="preserve">Aplikacja zapewni Użytkownikom dostęp do </w:t>
      </w:r>
      <w:r w:rsidR="3845402B" w:rsidRPr="00AB2B51">
        <w:t>treści w Portalu w dowolnie wybranym czasie i miejscu, bez ograniczeń technicznych oraz nieodpłatnie.</w:t>
      </w:r>
    </w:p>
    <w:p w14:paraId="499624D6" w14:textId="17F5CCA2" w:rsidR="39552EA8" w:rsidRPr="00AB2B51" w:rsidRDefault="41E0EE7A" w:rsidP="00E56367">
      <w:pPr>
        <w:pStyle w:val="Akapitzlist"/>
        <w:numPr>
          <w:ilvl w:val="2"/>
          <w:numId w:val="5"/>
        </w:numPr>
        <w:spacing w:before="120" w:after="120" w:line="276" w:lineRule="auto"/>
      </w:pPr>
      <w:r w:rsidRPr="00AB2B51">
        <w:t>Konstrukcja Aplikacji powinna pozwalać na maksymalne zwiększenie widoczność treści w sieci.</w:t>
      </w:r>
    </w:p>
    <w:p w14:paraId="4D0C22E0" w14:textId="20AD06BB" w:rsidR="39552EA8" w:rsidRPr="00AB2B51" w:rsidRDefault="1F3EAF9B" w:rsidP="00E56367">
      <w:pPr>
        <w:pStyle w:val="Akapitzlist"/>
        <w:numPr>
          <w:ilvl w:val="2"/>
          <w:numId w:val="5"/>
        </w:numPr>
        <w:spacing w:before="120" w:after="120" w:line="276" w:lineRule="auto"/>
      </w:pPr>
      <w:r w:rsidRPr="00AB2B51">
        <w:t>Aplikacja nie będzie wymagać instalacji w systemie operacyjnym. Aplikacja będzie dostępna w formie webowej. Obsługiwanie Aplikacji nie może wymagać instalacji dodatkowego oprogramowania przez Użytkownika końcowego.</w:t>
      </w:r>
    </w:p>
    <w:p w14:paraId="294DB355" w14:textId="240D10ED" w:rsidR="39552EA8" w:rsidRPr="00AB2B51" w:rsidRDefault="77E044AB" w:rsidP="00E56367">
      <w:pPr>
        <w:pStyle w:val="Akapitzlist"/>
        <w:numPr>
          <w:ilvl w:val="2"/>
          <w:numId w:val="5"/>
        </w:numPr>
        <w:spacing w:before="120" w:after="120" w:line="276" w:lineRule="auto"/>
      </w:pPr>
      <w:r w:rsidRPr="00AB2B51">
        <w:t>Aplikacja musi być wieloplatformowa. Wykonawca zapewnienia działani</w:t>
      </w:r>
      <w:r w:rsidR="66074493" w:rsidRPr="00AB2B51">
        <w:t xml:space="preserve">e </w:t>
      </w:r>
      <w:r w:rsidRPr="00AB2B51">
        <w:t xml:space="preserve">w Aplikacji w różnych systemach (Windows, Linux, </w:t>
      </w:r>
      <w:proofErr w:type="spellStart"/>
      <w:r w:rsidRPr="00AB2B51">
        <w:t>MacOS</w:t>
      </w:r>
      <w:proofErr w:type="spellEnd"/>
      <w:r w:rsidRPr="00AB2B51">
        <w:t xml:space="preserve">) oraz kompatybilność Aplikacji przynajmniej z następującymi przeglądarkami internetowymi: Opera; Opera GX; Opera </w:t>
      </w:r>
      <w:proofErr w:type="spellStart"/>
      <w:r w:rsidRPr="00AB2B51">
        <w:t>Touch</w:t>
      </w:r>
      <w:proofErr w:type="spellEnd"/>
      <w:r w:rsidRPr="00AB2B51">
        <w:t xml:space="preserve">; Opera Mini; Mozilla </w:t>
      </w:r>
      <w:proofErr w:type="spellStart"/>
      <w:r w:rsidRPr="00AB2B51">
        <w:t>Firefox</w:t>
      </w:r>
      <w:proofErr w:type="spellEnd"/>
      <w:r w:rsidRPr="00AB2B51">
        <w:t xml:space="preserve">, Mozilla </w:t>
      </w:r>
      <w:proofErr w:type="spellStart"/>
      <w:r w:rsidRPr="00AB2B51">
        <w:t>Firefox</w:t>
      </w:r>
      <w:proofErr w:type="spellEnd"/>
      <w:r w:rsidRPr="00AB2B51">
        <w:t xml:space="preserve"> w wersji mobilnej; Apple Safari, Apple Safari w wersji mobilnej; Chrome, Chrome w wersji mobilnej; Microsoft Edge, Microsoft Edge w wersji mobilnej; </w:t>
      </w:r>
      <w:r w:rsidRPr="00AB2B51">
        <w:lastRenderedPageBreak/>
        <w:t xml:space="preserve">Samsung Internet; opcjonalnie: Vivaldi, </w:t>
      </w:r>
      <w:proofErr w:type="spellStart"/>
      <w:r w:rsidRPr="00AB2B51">
        <w:t>Brave</w:t>
      </w:r>
      <w:proofErr w:type="spellEnd"/>
      <w:r w:rsidRPr="00AB2B51">
        <w:t xml:space="preserve">, </w:t>
      </w:r>
      <w:proofErr w:type="spellStart"/>
      <w:r w:rsidRPr="00AB2B51">
        <w:t>Brave</w:t>
      </w:r>
      <w:proofErr w:type="spellEnd"/>
      <w:r w:rsidRPr="00AB2B51">
        <w:t xml:space="preserve"> w wersji mobilnej, </w:t>
      </w:r>
      <w:proofErr w:type="spellStart"/>
      <w:r w:rsidRPr="00AB2B51">
        <w:t>DuckDuckGo</w:t>
      </w:r>
      <w:proofErr w:type="spellEnd"/>
      <w:r w:rsidRPr="00AB2B51">
        <w:t xml:space="preserve"> </w:t>
      </w:r>
      <w:proofErr w:type="spellStart"/>
      <w:r w:rsidRPr="00AB2B51">
        <w:t>Browser</w:t>
      </w:r>
      <w:proofErr w:type="spellEnd"/>
      <w:r w:rsidRPr="00AB2B51">
        <w:t xml:space="preserve"> lub inne.</w:t>
      </w:r>
    </w:p>
    <w:p w14:paraId="0564FC28" w14:textId="41595ADE" w:rsidR="39552EA8" w:rsidRPr="00AB2B51" w:rsidRDefault="7F97283D" w:rsidP="00E56367">
      <w:pPr>
        <w:pStyle w:val="Akapitzlist"/>
        <w:numPr>
          <w:ilvl w:val="2"/>
          <w:numId w:val="5"/>
        </w:numPr>
        <w:spacing w:before="120" w:after="120" w:line="276" w:lineRule="auto"/>
      </w:pPr>
      <w:r w:rsidRPr="00AB2B51">
        <w:t xml:space="preserve">Aplikacja musi umożliwiać przeszukiwanie zawartości dostępnej publicznie przez wyszukiwarki typu Google Scholar i </w:t>
      </w:r>
      <w:proofErr w:type="spellStart"/>
      <w:r w:rsidRPr="00AB2B51">
        <w:t>crawlery</w:t>
      </w:r>
      <w:proofErr w:type="spellEnd"/>
      <w:r w:rsidRPr="00AB2B51">
        <w:t xml:space="preserve"> naukowe.</w:t>
      </w:r>
    </w:p>
    <w:p w14:paraId="1DD4534A" w14:textId="2C873425" w:rsidR="39552EA8" w:rsidRPr="00B11123" w:rsidRDefault="4D786BA1" w:rsidP="00E56367">
      <w:pPr>
        <w:pStyle w:val="Akapitzlist"/>
        <w:numPr>
          <w:ilvl w:val="2"/>
          <w:numId w:val="5"/>
        </w:numPr>
        <w:spacing w:before="120" w:after="120" w:line="276" w:lineRule="auto"/>
      </w:pPr>
      <w:r w:rsidRPr="00B11123">
        <w:t>Aplikacja ma być dostępna w różnych wersjach językowych zgodnie z zasadami określonymi w dalszej części niniejszego dokumentu określonymi w części V punkt 2.</w:t>
      </w:r>
    </w:p>
    <w:p w14:paraId="08D1F3F9" w14:textId="465B0D7A" w:rsidR="39552EA8" w:rsidRPr="00AB2B51" w:rsidRDefault="7D12F186" w:rsidP="00E56367">
      <w:pPr>
        <w:pStyle w:val="Akapitzlist"/>
        <w:numPr>
          <w:ilvl w:val="2"/>
          <w:numId w:val="5"/>
        </w:numPr>
        <w:spacing w:before="120" w:after="120" w:line="276" w:lineRule="auto"/>
      </w:pPr>
      <w:r w:rsidRPr="00AB2B51">
        <w:t xml:space="preserve">Moduł Aplikacji Panel Wydawcy musi mieć funkcjonalności wspierające zarządzanie czasopismami anglojęzycznymi. W przypadku czasopism w całości anglojęzycznych możliwe będzie ukrycie na poziomie Front-endu niezużywanej wersji językowej. </w:t>
      </w:r>
    </w:p>
    <w:p w14:paraId="716F0AEF" w14:textId="7D6DA4CC" w:rsidR="39552EA8" w:rsidRPr="00AB2B51" w:rsidRDefault="7804E273" w:rsidP="00E56367">
      <w:pPr>
        <w:pStyle w:val="Akapitzlist"/>
        <w:numPr>
          <w:ilvl w:val="2"/>
          <w:numId w:val="5"/>
        </w:numPr>
        <w:spacing w:before="120" w:after="120" w:line="276" w:lineRule="auto"/>
      </w:pPr>
      <w:r w:rsidRPr="00AB2B51">
        <w:t xml:space="preserve">Aplikacja ma zapewnić możliwość pobrania opłaty za publikację artykułu </w:t>
      </w:r>
      <w:r w:rsidR="606D874E" w:rsidRPr="00AB2B51">
        <w:t>(</w:t>
      </w:r>
      <w:proofErr w:type="spellStart"/>
      <w:r w:rsidR="606D874E" w:rsidRPr="00AB2B51">
        <w:t>article</w:t>
      </w:r>
      <w:proofErr w:type="spellEnd"/>
      <w:r w:rsidR="606D874E" w:rsidRPr="00AB2B51">
        <w:t xml:space="preserve"> </w:t>
      </w:r>
      <w:proofErr w:type="spellStart"/>
      <w:r w:rsidR="606D874E" w:rsidRPr="00AB2B51">
        <w:t>processing</w:t>
      </w:r>
      <w:proofErr w:type="spellEnd"/>
      <w:r w:rsidR="606D874E" w:rsidRPr="00AB2B51">
        <w:t xml:space="preserve"> </w:t>
      </w:r>
      <w:proofErr w:type="spellStart"/>
      <w:r w:rsidR="606D874E" w:rsidRPr="00AB2B51">
        <w:t>charges</w:t>
      </w:r>
      <w:proofErr w:type="spellEnd"/>
      <w:r w:rsidR="606D874E" w:rsidRPr="00AB2B51">
        <w:t xml:space="preserve"> </w:t>
      </w:r>
      <w:r w:rsidRPr="00AB2B51">
        <w:t>APC) od Autora lub jednostki naukowej za pośrednictwem systemu płatności</w:t>
      </w:r>
      <w:r w:rsidR="058B6FD0" w:rsidRPr="00AB2B51">
        <w:t xml:space="preserve">, który zostanie określony w późniejszym etapie. </w:t>
      </w:r>
    </w:p>
    <w:p w14:paraId="270493CC" w14:textId="73D47EF4" w:rsidR="39552EA8" w:rsidRPr="00AB2B51" w:rsidRDefault="084877E0" w:rsidP="00E56367">
      <w:pPr>
        <w:pStyle w:val="Akapitzlist"/>
        <w:numPr>
          <w:ilvl w:val="2"/>
          <w:numId w:val="5"/>
        </w:numPr>
        <w:spacing w:before="120" w:after="120" w:line="276" w:lineRule="auto"/>
      </w:pPr>
      <w:r w:rsidRPr="00AB2B51">
        <w:t>Aplikacja musi posiadać rozbudowany wizualny edytor tekstowy (WYSIWYG), który umożliwi zaawansowaną edycję tekstu.</w:t>
      </w:r>
    </w:p>
    <w:p w14:paraId="1F28564C" w14:textId="0E529B69" w:rsidR="39552EA8" w:rsidRPr="00AB2B51" w:rsidRDefault="084877E0" w:rsidP="00E56367">
      <w:pPr>
        <w:pStyle w:val="Akapitzlist"/>
        <w:numPr>
          <w:ilvl w:val="2"/>
          <w:numId w:val="5"/>
        </w:numPr>
        <w:spacing w:before="120" w:after="120" w:line="276" w:lineRule="auto"/>
      </w:pPr>
      <w:r w:rsidRPr="00AB2B51">
        <w:t>Aplikacja musi posiadać mechanizm powiadomień, który umożliwi przekazanie komunikatów/wiadomości wybranym Użytkownikom lub wybranym adresom mailowym.</w:t>
      </w:r>
    </w:p>
    <w:p w14:paraId="5FBA6CD3" w14:textId="5F619537" w:rsidR="39552EA8" w:rsidRPr="00AB2B51" w:rsidRDefault="16564E0C" w:rsidP="00E56367">
      <w:pPr>
        <w:pStyle w:val="Akapitzlist"/>
        <w:numPr>
          <w:ilvl w:val="2"/>
          <w:numId w:val="5"/>
        </w:numPr>
        <w:spacing w:before="120" w:after="120" w:line="276" w:lineRule="auto"/>
      </w:pPr>
      <w:r w:rsidRPr="00AB2B51">
        <w:t xml:space="preserve">Aplikacja </w:t>
      </w:r>
      <w:r w:rsidR="7804E273" w:rsidRPr="00AB2B51">
        <w:t xml:space="preserve">ma zapewnić </w:t>
      </w:r>
      <w:r w:rsidRPr="00AB2B51">
        <w:t xml:space="preserve">możliwość eksportu danych bibliograficznych do popularnych managerów bibliografii (w szczególności: </w:t>
      </w:r>
      <w:proofErr w:type="spellStart"/>
      <w:r w:rsidRPr="00AB2B51">
        <w:t>Zotero</w:t>
      </w:r>
      <w:proofErr w:type="spellEnd"/>
      <w:r w:rsidRPr="00AB2B51">
        <w:t xml:space="preserve">, </w:t>
      </w:r>
      <w:proofErr w:type="spellStart"/>
      <w:r w:rsidRPr="00AB2B51">
        <w:t>EndNote</w:t>
      </w:r>
      <w:proofErr w:type="spellEnd"/>
      <w:r w:rsidRPr="00AB2B51">
        <w:t xml:space="preserve">, </w:t>
      </w:r>
      <w:proofErr w:type="spellStart"/>
      <w:r w:rsidRPr="00AB2B51">
        <w:t>Mendeley</w:t>
      </w:r>
      <w:proofErr w:type="spellEnd"/>
      <w:r w:rsidRPr="00AB2B51">
        <w:t xml:space="preserve">, </w:t>
      </w:r>
      <w:proofErr w:type="spellStart"/>
      <w:r w:rsidRPr="00AB2B51">
        <w:t>RefWorks</w:t>
      </w:r>
      <w:proofErr w:type="spellEnd"/>
      <w:r w:rsidRPr="00AB2B51">
        <w:t xml:space="preserve">, </w:t>
      </w:r>
      <w:proofErr w:type="spellStart"/>
      <w:r w:rsidRPr="00AB2B51">
        <w:t>CiteUlike</w:t>
      </w:r>
      <w:proofErr w:type="spellEnd"/>
      <w:r w:rsidRPr="00AB2B51">
        <w:t xml:space="preserve">, </w:t>
      </w:r>
      <w:proofErr w:type="spellStart"/>
      <w:r w:rsidRPr="00AB2B51">
        <w:t>Citavi</w:t>
      </w:r>
      <w:proofErr w:type="spellEnd"/>
      <w:r w:rsidRPr="00AB2B51">
        <w:t>).</w:t>
      </w:r>
    </w:p>
    <w:p w14:paraId="601FF1A1" w14:textId="27C2879A" w:rsidR="39552EA8" w:rsidRPr="00AB2B51" w:rsidRDefault="5200CBAE" w:rsidP="00E56367">
      <w:pPr>
        <w:pStyle w:val="Akapitzlist"/>
        <w:numPr>
          <w:ilvl w:val="2"/>
          <w:numId w:val="5"/>
        </w:numPr>
        <w:spacing w:before="120" w:after="120" w:line="276" w:lineRule="auto"/>
      </w:pPr>
      <w:r w:rsidRPr="00AB2B51">
        <w:t xml:space="preserve">Aplikacja </w:t>
      </w:r>
      <w:r w:rsidR="7804E273" w:rsidRPr="00AB2B51">
        <w:t xml:space="preserve">zapewni </w:t>
      </w:r>
      <w:r w:rsidRPr="00AB2B51">
        <w:t>możliwość eksportu danych bibliograficznych w formie tekstowej w wybranych stylach bibliograficznych. Do danego czasopisma będzie można przypisać preferowanych styl cytowania.</w:t>
      </w:r>
    </w:p>
    <w:p w14:paraId="28CE86E2" w14:textId="6937AF05" w:rsidR="39552EA8" w:rsidRPr="00AB2B51" w:rsidRDefault="2162AB2A" w:rsidP="00E56367">
      <w:pPr>
        <w:pStyle w:val="Akapitzlist"/>
        <w:numPr>
          <w:ilvl w:val="2"/>
          <w:numId w:val="5"/>
        </w:numPr>
        <w:spacing w:before="120" w:after="120" w:line="276" w:lineRule="auto"/>
      </w:pPr>
      <w:r w:rsidRPr="00AB2B51">
        <w:t xml:space="preserve">Aplikacja umożliwi udostępnianie publicznie </w:t>
      </w:r>
      <w:r w:rsidR="785B5256" w:rsidRPr="00AB2B51">
        <w:t>dostępnych</w:t>
      </w:r>
      <w:r w:rsidRPr="00AB2B51">
        <w:t xml:space="preserve"> treści w mediach społecznościowych.</w:t>
      </w:r>
    </w:p>
    <w:p w14:paraId="1E70CC9C" w14:textId="2E018EB6" w:rsidR="39552EA8" w:rsidRPr="00D516EF" w:rsidRDefault="69A43564" w:rsidP="00E56367">
      <w:pPr>
        <w:pStyle w:val="Akapitzlist"/>
        <w:numPr>
          <w:ilvl w:val="2"/>
          <w:numId w:val="5"/>
        </w:numPr>
        <w:spacing w:before="120" w:after="120" w:line="276" w:lineRule="auto"/>
        <w:rPr>
          <w:lang w:val="en-GB"/>
        </w:rPr>
      </w:pPr>
      <w:r w:rsidRPr="00AB2B51">
        <w:t xml:space="preserve">Aplikacja </w:t>
      </w:r>
      <w:r w:rsidR="7804E273" w:rsidRPr="00AB2B51">
        <w:t>ma zapewnić</w:t>
      </w:r>
      <w:r w:rsidR="7DD559AF" w:rsidRPr="00AB2B51">
        <w:t xml:space="preserve"> obsługę protokołu </w:t>
      </w:r>
      <w:r w:rsidR="06A7349A" w:rsidRPr="00AB2B51">
        <w:t xml:space="preserve">OAI-PMH (ang. </w:t>
      </w:r>
      <w:r w:rsidR="06A7349A" w:rsidRPr="00D516EF">
        <w:rPr>
          <w:lang w:val="en-GB"/>
        </w:rPr>
        <w:t>Open Access Initiative - Protocol for Metadat</w:t>
      </w:r>
      <w:r w:rsidR="258BA171" w:rsidRPr="00D516EF">
        <w:rPr>
          <w:lang w:val="en-GB"/>
        </w:rPr>
        <w:t>a</w:t>
      </w:r>
      <w:r w:rsidR="06A7349A" w:rsidRPr="00D516EF">
        <w:rPr>
          <w:lang w:val="en-GB"/>
        </w:rPr>
        <w:t xml:space="preserve"> Harvesting) </w:t>
      </w:r>
      <w:r w:rsidR="7DD559AF" w:rsidRPr="00D516EF">
        <w:rPr>
          <w:lang w:val="en-GB"/>
        </w:rPr>
        <w:t xml:space="preserve">do </w:t>
      </w:r>
      <w:proofErr w:type="spellStart"/>
      <w:r w:rsidR="7DD559AF" w:rsidRPr="00D516EF">
        <w:rPr>
          <w:lang w:val="en-GB"/>
        </w:rPr>
        <w:t>wymiany</w:t>
      </w:r>
      <w:proofErr w:type="spellEnd"/>
      <w:r w:rsidR="7DD559AF" w:rsidRPr="00D516EF">
        <w:rPr>
          <w:lang w:val="en-GB"/>
        </w:rPr>
        <w:t xml:space="preserve"> </w:t>
      </w:r>
      <w:proofErr w:type="spellStart"/>
      <w:r w:rsidR="7DD559AF" w:rsidRPr="00D516EF">
        <w:rPr>
          <w:lang w:val="en-GB"/>
        </w:rPr>
        <w:t>danych</w:t>
      </w:r>
      <w:proofErr w:type="spellEnd"/>
      <w:r w:rsidR="7DD559AF" w:rsidRPr="00D516EF">
        <w:rPr>
          <w:lang w:val="en-GB"/>
        </w:rPr>
        <w:t>.</w:t>
      </w:r>
    </w:p>
    <w:p w14:paraId="5D9F92AE" w14:textId="6C8B62F0" w:rsidR="39552EA8" w:rsidRPr="00AB2B51" w:rsidRDefault="08562401" w:rsidP="00E56367">
      <w:pPr>
        <w:pStyle w:val="Akapitzlist"/>
        <w:numPr>
          <w:ilvl w:val="2"/>
          <w:numId w:val="5"/>
        </w:numPr>
        <w:spacing w:before="120" w:after="120" w:line="276" w:lineRule="auto"/>
      </w:pPr>
      <w:r w:rsidRPr="00AB2B51">
        <w:t>Aplikacja ma na celu maksymalnie automatyzować prace redakcyjne.</w:t>
      </w:r>
    </w:p>
    <w:p w14:paraId="60956624" w14:textId="57411404" w:rsidR="39552EA8" w:rsidRPr="00AB2B51" w:rsidRDefault="08562401" w:rsidP="00E56367">
      <w:pPr>
        <w:pStyle w:val="Akapitzlist"/>
        <w:numPr>
          <w:ilvl w:val="2"/>
          <w:numId w:val="5"/>
        </w:numPr>
        <w:spacing w:before="120" w:after="120" w:line="276" w:lineRule="auto"/>
      </w:pPr>
      <w:r w:rsidRPr="00AB2B51">
        <w:t>Aplikacja ma na celu maksymalnie automatyzować procesy importu/eksportu danych.</w:t>
      </w:r>
    </w:p>
    <w:p w14:paraId="3A056E6D" w14:textId="3F3A8527" w:rsidR="39552EA8" w:rsidRPr="00AB2B51" w:rsidRDefault="08562401" w:rsidP="00E56367">
      <w:pPr>
        <w:pStyle w:val="Akapitzlist"/>
        <w:numPr>
          <w:ilvl w:val="2"/>
          <w:numId w:val="5"/>
        </w:numPr>
        <w:spacing w:before="120" w:after="120" w:line="276" w:lineRule="auto"/>
      </w:pPr>
      <w:r w:rsidRPr="00AB2B51">
        <w:t>Aplikacja musi być zaprojektowana tak, by umożliwić rozszerzenie o API.</w:t>
      </w:r>
    </w:p>
    <w:p w14:paraId="7BBF4A01" w14:textId="3EA5243B" w:rsidR="39552EA8" w:rsidRPr="00AB2B51" w:rsidRDefault="6A28121F" w:rsidP="00E56367">
      <w:pPr>
        <w:pStyle w:val="Akapitzlist"/>
        <w:numPr>
          <w:ilvl w:val="2"/>
          <w:numId w:val="5"/>
        </w:numPr>
        <w:spacing w:before="120" w:after="120" w:line="276" w:lineRule="auto"/>
      </w:pPr>
      <w:r w:rsidRPr="00AB2B51">
        <w:t>Wykonawca zapewni dostosowanie Aplikacji pod względem SEO (</w:t>
      </w:r>
      <w:proofErr w:type="spellStart"/>
      <w:r w:rsidR="1AAF8288" w:rsidRPr="00B11123">
        <w:rPr>
          <w:i/>
          <w:iCs/>
        </w:rPr>
        <w:t>search</w:t>
      </w:r>
      <w:proofErr w:type="spellEnd"/>
      <w:r w:rsidR="1AAF8288" w:rsidRPr="00B11123">
        <w:rPr>
          <w:i/>
          <w:iCs/>
        </w:rPr>
        <w:t xml:space="preserve"> </w:t>
      </w:r>
      <w:proofErr w:type="spellStart"/>
      <w:r w:rsidR="1AAF8288" w:rsidRPr="00B11123">
        <w:rPr>
          <w:i/>
          <w:iCs/>
        </w:rPr>
        <w:t>engine</w:t>
      </w:r>
      <w:proofErr w:type="spellEnd"/>
      <w:r w:rsidR="1AAF8288" w:rsidRPr="00B11123">
        <w:rPr>
          <w:i/>
          <w:iCs/>
        </w:rPr>
        <w:t xml:space="preserve"> </w:t>
      </w:r>
      <w:proofErr w:type="spellStart"/>
      <w:r w:rsidR="1AAF8288" w:rsidRPr="00B11123">
        <w:rPr>
          <w:i/>
          <w:iCs/>
        </w:rPr>
        <w:t>optimization</w:t>
      </w:r>
      <w:proofErr w:type="spellEnd"/>
      <w:r w:rsidR="1AAF8288" w:rsidRPr="00AB2B51">
        <w:t>)</w:t>
      </w:r>
      <w:r w:rsidRPr="00AB2B51">
        <w:t xml:space="preserve"> z wykorzystaniem obowiązujących dobrych praktyk oraz optymalizację jakości treści pod względem użyteczności SEO.</w:t>
      </w:r>
    </w:p>
    <w:p w14:paraId="5F21043B" w14:textId="0F95339A" w:rsidR="39552EA8" w:rsidRPr="00AB2B51" w:rsidRDefault="451E11EA" w:rsidP="00E56367">
      <w:pPr>
        <w:pStyle w:val="Akapitzlist"/>
        <w:numPr>
          <w:ilvl w:val="2"/>
          <w:numId w:val="5"/>
        </w:numPr>
        <w:spacing w:before="120" w:after="120" w:line="276" w:lineRule="auto"/>
      </w:pPr>
      <w:r w:rsidRPr="00AB2B51">
        <w:t xml:space="preserve">Aplikacja </w:t>
      </w:r>
      <w:r w:rsidR="2EA38941" w:rsidRPr="00AB2B51">
        <w:t xml:space="preserve">zapewni rozbudowane możliwości generowania i eksportu statystyk Czasopisma, a także </w:t>
      </w:r>
      <w:r w:rsidR="6C06E48B" w:rsidRPr="00AB2B51">
        <w:t xml:space="preserve">generowanie Raportu o Czasopiśmie (w postaci pliku </w:t>
      </w:r>
      <w:proofErr w:type="spellStart"/>
      <w:r w:rsidR="6C06E48B" w:rsidRPr="00AB2B51">
        <w:t>csv</w:t>
      </w:r>
      <w:proofErr w:type="spellEnd"/>
      <w:r w:rsidR="6C06E48B" w:rsidRPr="00AB2B51">
        <w:t>) zawierającym dane o zawartości Czasopisma (w tym stron tekstowych) wraz z określonymi przez Zamawiającego metadanymi</w:t>
      </w:r>
    </w:p>
    <w:p w14:paraId="0F21179C" w14:textId="29318E87" w:rsidR="39552EA8" w:rsidRPr="00AB2B51" w:rsidRDefault="7CCA4262" w:rsidP="00E56367">
      <w:pPr>
        <w:pStyle w:val="Akapitzlist"/>
        <w:numPr>
          <w:ilvl w:val="2"/>
          <w:numId w:val="5"/>
        </w:numPr>
        <w:spacing w:before="120" w:after="120" w:line="276" w:lineRule="auto"/>
      </w:pPr>
      <w:r w:rsidRPr="00AB2B51">
        <w:t xml:space="preserve">Aplikacja zapewni rejestrowanie i </w:t>
      </w:r>
      <w:r w:rsidR="77CAC2CB" w:rsidRPr="00AB2B51">
        <w:t>wyświetlanie</w:t>
      </w:r>
      <w:r w:rsidRPr="00AB2B51">
        <w:t xml:space="preserve"> info</w:t>
      </w:r>
      <w:r w:rsidR="6D91D89A" w:rsidRPr="00AB2B51">
        <w:t xml:space="preserve">rmacji, w tym o liczbie wyświetleń artykułów, pobrań plików artykułów </w:t>
      </w:r>
      <w:r w:rsidR="2AA12C14" w:rsidRPr="00AB2B51">
        <w:t>oraz generowanie statystyk na ten temat danego czasopisma w postaci: liczby zasobów (artykułów, numerów oraz tomów, liczby pobrań ogółem artykułów danego czasopisma, liczba odsłon ogó</w:t>
      </w:r>
      <w:r w:rsidR="4581E58B" w:rsidRPr="00AB2B51">
        <w:t>łem danego czasopisma).</w:t>
      </w:r>
    </w:p>
    <w:p w14:paraId="1BB13F56" w14:textId="17F78D2A" w:rsidR="39552EA8" w:rsidRPr="00AB2B51" w:rsidRDefault="0E6D90C9" w:rsidP="00E56367">
      <w:pPr>
        <w:pStyle w:val="Akapitzlist"/>
        <w:numPr>
          <w:ilvl w:val="2"/>
          <w:numId w:val="5"/>
        </w:numPr>
        <w:spacing w:before="120" w:after="120" w:line="276" w:lineRule="auto"/>
      </w:pPr>
      <w:r w:rsidRPr="00AB2B51">
        <w:t>Aplikacja zapewni możliwość kontaktu z Redaktorami oraz Użytkownikami poprzez interfejs WWW.</w:t>
      </w:r>
    </w:p>
    <w:p w14:paraId="2B9F120C" w14:textId="6F4C115D" w:rsidR="39552EA8" w:rsidRPr="00AB2B51" w:rsidRDefault="0E6D90C9" w:rsidP="00E56367">
      <w:pPr>
        <w:pStyle w:val="Akapitzlist"/>
        <w:numPr>
          <w:ilvl w:val="2"/>
          <w:numId w:val="5"/>
        </w:numPr>
        <w:spacing w:before="120" w:after="120" w:line="276" w:lineRule="auto"/>
      </w:pPr>
      <w:r w:rsidRPr="00AB2B51">
        <w:t>Aplikacja dostarczy responsywny interfejs Użytkownika umożliwiający pracę na urządzeniach mobilnych</w:t>
      </w:r>
      <w:r w:rsidR="7221B2C2" w:rsidRPr="00AB2B51">
        <w:t xml:space="preserve"> i tabletach (</w:t>
      </w:r>
      <w:proofErr w:type="spellStart"/>
      <w:r w:rsidR="7221B2C2" w:rsidRPr="00B11123">
        <w:rPr>
          <w:i/>
          <w:iCs/>
        </w:rPr>
        <w:t>Responsive</w:t>
      </w:r>
      <w:proofErr w:type="spellEnd"/>
      <w:r w:rsidR="7221B2C2" w:rsidRPr="00B11123">
        <w:rPr>
          <w:i/>
          <w:iCs/>
        </w:rPr>
        <w:t xml:space="preserve"> Web Design</w:t>
      </w:r>
      <w:r w:rsidR="7221B2C2" w:rsidRPr="00AB2B51">
        <w:t>)</w:t>
      </w:r>
      <w:r w:rsidR="6FE219C8" w:rsidRPr="00AB2B51">
        <w:t xml:space="preserve">. </w:t>
      </w:r>
    </w:p>
    <w:p w14:paraId="23E5BFAC" w14:textId="69BBEF28" w:rsidR="39552EA8" w:rsidRPr="00AB2B51" w:rsidRDefault="6FE219C8" w:rsidP="00E56367">
      <w:pPr>
        <w:pStyle w:val="Akapitzlist"/>
        <w:numPr>
          <w:ilvl w:val="2"/>
          <w:numId w:val="5"/>
        </w:numPr>
        <w:spacing w:before="120" w:after="120" w:line="276" w:lineRule="auto"/>
      </w:pPr>
      <w:r w:rsidRPr="00AB2B51">
        <w:lastRenderedPageBreak/>
        <w:t>Aplikacja zapewni możliwość powiększenia wielkości tekstu oraz przełączenia na wersję kontrastową.</w:t>
      </w:r>
    </w:p>
    <w:p w14:paraId="31D2F8CA" w14:textId="1B406E11" w:rsidR="39552EA8" w:rsidRPr="00AB2B51" w:rsidRDefault="440D7D79" w:rsidP="00E56367">
      <w:pPr>
        <w:pStyle w:val="Akapitzlist"/>
        <w:numPr>
          <w:ilvl w:val="2"/>
          <w:numId w:val="5"/>
        </w:numPr>
        <w:spacing w:before="120" w:after="120" w:line="276" w:lineRule="auto"/>
      </w:pPr>
      <w:r w:rsidRPr="00AB2B51">
        <w:t>Aplikacja musi uwzględniać szeroko uznane zasady UX, musi być czytelna i intuicyjna w użytkowaniu (UI).</w:t>
      </w:r>
    </w:p>
    <w:p w14:paraId="332C4E94" w14:textId="017ABBA2" w:rsidR="39552EA8" w:rsidRPr="00AB2B51" w:rsidRDefault="0E6D90C9" w:rsidP="00E56367">
      <w:pPr>
        <w:pStyle w:val="Akapitzlist"/>
        <w:numPr>
          <w:ilvl w:val="2"/>
          <w:numId w:val="5"/>
        </w:numPr>
        <w:spacing w:before="120" w:after="120" w:line="276" w:lineRule="auto"/>
      </w:pPr>
      <w:r w:rsidRPr="00AB2B51">
        <w:t xml:space="preserve">Aplikacja musi umożliwiać pełny dostęp Użytkownikom z zaburzeniami słuchu lub wzroku, zgodnie ze standardem </w:t>
      </w:r>
      <w:r w:rsidR="19CFD5F9" w:rsidRPr="00AB2B51">
        <w:t>W</w:t>
      </w:r>
      <w:r w:rsidR="1D6A1736" w:rsidRPr="00AB2B51">
        <w:t xml:space="preserve">CAG </w:t>
      </w:r>
      <w:r w:rsidR="19CFD5F9" w:rsidRPr="00AB2B51">
        <w:t>2.1 na poziomie co najmniej  AA.</w:t>
      </w:r>
      <w:r w:rsidR="6EEED19B" w:rsidRPr="00AB2B51">
        <w:t xml:space="preserve"> W</w:t>
      </w:r>
      <w:r w:rsidR="19CFD5F9" w:rsidRPr="00AB2B51">
        <w:t xml:space="preserve"> </w:t>
      </w:r>
      <w:r w:rsidR="6EEED19B" w:rsidRPr="00AB2B51">
        <w:t>przypadku opublikowania zaleceń WCAG w wersji 3.X Wykonawca zapewni wdrożenie wersji najnowszej na poziomie odpowiadającym co najmniej AA.</w:t>
      </w:r>
    </w:p>
    <w:p w14:paraId="41AA91E5" w14:textId="3ED328DF" w:rsidR="39552EA8" w:rsidRPr="00AB2B51" w:rsidRDefault="3F1A8FA6" w:rsidP="00E56367">
      <w:pPr>
        <w:pStyle w:val="Akapitzlist"/>
        <w:numPr>
          <w:ilvl w:val="2"/>
          <w:numId w:val="5"/>
        </w:numPr>
        <w:spacing w:before="120" w:after="120" w:line="276" w:lineRule="auto"/>
      </w:pPr>
      <w:r w:rsidRPr="00AB2B51">
        <w:t xml:space="preserve">Aplikacja umożliwi generowanie plików XML </w:t>
      </w:r>
      <w:r w:rsidR="3696D0EB" w:rsidRPr="00AB2B51">
        <w:t xml:space="preserve">na potrzeby </w:t>
      </w:r>
      <w:r w:rsidRPr="00AB2B51">
        <w:t>rejestracj</w:t>
      </w:r>
      <w:r w:rsidR="61B91596" w:rsidRPr="00AB2B51">
        <w:t xml:space="preserve">i </w:t>
      </w:r>
      <w:r w:rsidRPr="00AB2B51">
        <w:t>numerów DOI</w:t>
      </w:r>
      <w:r w:rsidR="1B687C81" w:rsidRPr="00AB2B51">
        <w:t xml:space="preserve"> oraz integrację z wybranymi usługami </w:t>
      </w:r>
      <w:proofErr w:type="spellStart"/>
      <w:r w:rsidR="1B687C81" w:rsidRPr="00AB2B51">
        <w:t>Crossref</w:t>
      </w:r>
      <w:proofErr w:type="spellEnd"/>
      <w:r w:rsidR="1B687C81" w:rsidRPr="00AB2B51">
        <w:t xml:space="preserve"> zgodnie z Załącznikiem B do SWZ.</w:t>
      </w:r>
    </w:p>
    <w:p w14:paraId="43559766" w14:textId="78BC5AC9" w:rsidR="39552EA8" w:rsidRPr="00AB2B51" w:rsidRDefault="480F5619" w:rsidP="00E56367">
      <w:pPr>
        <w:pStyle w:val="Akapitzlist"/>
        <w:numPr>
          <w:ilvl w:val="2"/>
          <w:numId w:val="5"/>
        </w:numPr>
        <w:spacing w:before="120" w:after="120" w:line="276" w:lineRule="auto"/>
      </w:pPr>
      <w:r w:rsidRPr="00AB2B51">
        <w:t>Aplikacja umożliwi generowanie plików XML: artykułów, numerów, tomów, artykułów oraz bibliografii</w:t>
      </w:r>
      <w:r w:rsidR="63E705E9" w:rsidRPr="00AB2B51">
        <w:t xml:space="preserve"> zgodnie ze schematami dostarczonymi przez Zamawiającego </w:t>
      </w:r>
      <w:r w:rsidR="1B687C81" w:rsidRPr="00AB2B51">
        <w:t>według Załącznika B do SWZ.</w:t>
      </w:r>
    </w:p>
    <w:p w14:paraId="254D62A5" w14:textId="29B3328D" w:rsidR="39552EA8" w:rsidRPr="00AB2B51" w:rsidRDefault="78B49535" w:rsidP="00E56367">
      <w:pPr>
        <w:pStyle w:val="Akapitzlist"/>
        <w:numPr>
          <w:ilvl w:val="2"/>
          <w:numId w:val="5"/>
        </w:numPr>
        <w:spacing w:before="120" w:after="120" w:line="276" w:lineRule="auto"/>
      </w:pPr>
      <w:r w:rsidRPr="00AB2B51">
        <w:t>Aplikacja umożliwi archiwizację bieżącą i długoterminową zgromadzonych danych.</w:t>
      </w:r>
    </w:p>
    <w:p w14:paraId="14C68DFA" w14:textId="7DD016AF" w:rsidR="39552EA8" w:rsidRPr="00AB2B51" w:rsidRDefault="28B12367" w:rsidP="00E56367">
      <w:pPr>
        <w:pStyle w:val="Akapitzlist"/>
        <w:numPr>
          <w:ilvl w:val="2"/>
          <w:numId w:val="5"/>
        </w:numPr>
        <w:spacing w:before="120" w:after="120" w:line="276" w:lineRule="auto"/>
      </w:pPr>
      <w:r w:rsidRPr="00AB2B51">
        <w:t>Aplikacja umożliwi kontrolę dostępu w oparciu o różne metody uwierzytelniania.</w:t>
      </w:r>
    </w:p>
    <w:p w14:paraId="3803F428" w14:textId="21972BBF" w:rsidR="39552EA8" w:rsidRPr="00AB2B51" w:rsidRDefault="1CBF1568" w:rsidP="00E56367">
      <w:pPr>
        <w:pStyle w:val="Akapitzlist"/>
        <w:numPr>
          <w:ilvl w:val="2"/>
          <w:numId w:val="5"/>
        </w:numPr>
        <w:spacing w:before="120" w:after="120" w:line="276" w:lineRule="auto"/>
      </w:pPr>
      <w:r w:rsidRPr="00AB2B51">
        <w:t xml:space="preserve">Aplikacja zapewni obsługę </w:t>
      </w:r>
      <w:r w:rsidR="4D733F2B" w:rsidRPr="00AB2B51">
        <w:t xml:space="preserve">i edycję </w:t>
      </w:r>
      <w:r w:rsidRPr="00AB2B51">
        <w:t xml:space="preserve">różnych klas </w:t>
      </w:r>
      <w:r w:rsidR="5AEE2018" w:rsidRPr="00AB2B51">
        <w:t xml:space="preserve">(grup) </w:t>
      </w:r>
      <w:r w:rsidRPr="00AB2B51">
        <w:t>Użytkowników</w:t>
      </w:r>
      <w:r w:rsidR="7BBFF737" w:rsidRPr="00AB2B51">
        <w:t xml:space="preserve"> i przypisania im różnych poziomów dostępów do zasobów Aplikacji</w:t>
      </w:r>
      <w:r w:rsidR="3C8B8493" w:rsidRPr="00AB2B51">
        <w:t>.</w:t>
      </w:r>
      <w:r w:rsidR="5DC6477E" w:rsidRPr="00AB2B51">
        <w:t xml:space="preserve"> Klasy (grupy) Użytkownik</w:t>
      </w:r>
      <w:r w:rsidR="369CC5CC" w:rsidRPr="00AB2B51">
        <w:t>ów</w:t>
      </w:r>
      <w:r w:rsidR="5DC6477E" w:rsidRPr="00AB2B51">
        <w:t xml:space="preserve"> i zakres ich uprawnień zostanie ustalony z</w:t>
      </w:r>
      <w:r w:rsidR="08643D24" w:rsidRPr="00AB2B51">
        <w:t xml:space="preserve"> </w:t>
      </w:r>
      <w:r w:rsidR="145E6B37" w:rsidRPr="00AB2B51">
        <w:t>Wykonawc</w:t>
      </w:r>
      <w:r w:rsidR="7F5F0BD8" w:rsidRPr="00AB2B51">
        <w:t xml:space="preserve">ą. Aplikacja zapewni możliwość edycji klas (grup) i ich uprawnień w Panelu Administratora (Wydawcy) przez wyznaczonych przez </w:t>
      </w:r>
      <w:r w:rsidR="35169D7B" w:rsidRPr="00AB2B51">
        <w:t>Zamawiającego</w:t>
      </w:r>
      <w:r w:rsidR="7F5F0BD8" w:rsidRPr="00AB2B51">
        <w:t xml:space="preserve"> Administratorów głównych PCN. </w:t>
      </w:r>
    </w:p>
    <w:p w14:paraId="1A8EA094" w14:textId="6E84678B" w:rsidR="39552EA8" w:rsidRPr="00AB2B51" w:rsidRDefault="1D2669DF" w:rsidP="00E56367">
      <w:pPr>
        <w:pStyle w:val="Akapitzlist"/>
        <w:numPr>
          <w:ilvl w:val="2"/>
          <w:numId w:val="5"/>
        </w:numPr>
        <w:spacing w:before="120" w:after="120" w:line="276" w:lineRule="auto"/>
      </w:pPr>
      <w:r w:rsidRPr="00AB2B51">
        <w:t>Aplikacja zapewni możliwość t</w:t>
      </w:r>
      <w:r w:rsidR="3C8B8493" w:rsidRPr="00AB2B51">
        <w:t xml:space="preserve">worzenia </w:t>
      </w:r>
      <w:r w:rsidR="09A1B6EA" w:rsidRPr="00AB2B51">
        <w:t>zestawień</w:t>
      </w:r>
      <w:r w:rsidR="3C8B8493" w:rsidRPr="00AB2B51">
        <w:t xml:space="preserve"> </w:t>
      </w:r>
      <w:r w:rsidR="55DA09EE" w:rsidRPr="00AB2B51">
        <w:t xml:space="preserve">oraz </w:t>
      </w:r>
      <w:r w:rsidR="3C8B8493" w:rsidRPr="00AB2B51">
        <w:t>pobierania wybranych typów treści</w:t>
      </w:r>
      <w:r w:rsidR="7B160248" w:rsidRPr="00AB2B51">
        <w:t>.</w:t>
      </w:r>
      <w:r w:rsidR="3C8B8493" w:rsidRPr="00AB2B51">
        <w:t xml:space="preserve"> Zakres możliwości tworzenia zestawień i pobierania plików </w:t>
      </w:r>
      <w:r w:rsidR="6E3C81C7" w:rsidRPr="00AB2B51">
        <w:t>musi być</w:t>
      </w:r>
      <w:r w:rsidR="3C8B8493" w:rsidRPr="00AB2B51">
        <w:t xml:space="preserve"> zależny od uprawnień danych grup Użytkowników (zarejestrowanych oraz niezarejestrowanych). Zakres dostępów danych grup Użytkowników będzie ustalany przez Administratorów Systemu.</w:t>
      </w:r>
    </w:p>
    <w:p w14:paraId="4E22660E" w14:textId="492CE111" w:rsidR="39552EA8" w:rsidRPr="00AB2B51" w:rsidRDefault="12054FA3" w:rsidP="00E56367">
      <w:pPr>
        <w:pStyle w:val="Akapitzlist"/>
        <w:numPr>
          <w:ilvl w:val="2"/>
          <w:numId w:val="5"/>
        </w:numPr>
        <w:spacing w:before="120" w:after="120" w:line="276" w:lineRule="auto"/>
      </w:pPr>
      <w:r w:rsidRPr="00AB2B51">
        <w:t>Aplikacja umożliwi śledzenie rejestru logów oraz zmian dokonanych w systemie poprzez Panel Administracyjny.</w:t>
      </w:r>
    </w:p>
    <w:p w14:paraId="1F4D9D15" w14:textId="0E89D320" w:rsidR="39552EA8" w:rsidRPr="00AB2B51" w:rsidRDefault="5271C572" w:rsidP="00E56367">
      <w:pPr>
        <w:pStyle w:val="Akapitzlist"/>
        <w:numPr>
          <w:ilvl w:val="2"/>
          <w:numId w:val="5"/>
        </w:numPr>
        <w:spacing w:before="120" w:after="120" w:line="276" w:lineRule="auto"/>
      </w:pPr>
      <w:r w:rsidRPr="00AB2B51">
        <w:t>Portal musi spełniać wymogi wszelkich przepisów prawnych, w tym ustawy o ochronie danych osobowych z wyszczególnieniem sposobu zabezpieczenia bazy danych oraz z uwzględnieniem nowych przepisów o ochronie danych osobowych (RODO), które weszły w życie 25.05.2018. Wykonawca jest zobowiązany do posiadania Inspektora Ochrony Danych (IOD).</w:t>
      </w:r>
      <w:r w:rsidR="39552EA8" w:rsidRPr="00AB2B51">
        <w:br/>
      </w:r>
    </w:p>
    <w:p w14:paraId="14EED2B3" w14:textId="2349267E" w:rsidR="1F67690B" w:rsidRPr="00AB2B51" w:rsidRDefault="3282FCE8" w:rsidP="00E56367">
      <w:pPr>
        <w:pStyle w:val="Nagwek1"/>
        <w:numPr>
          <w:ilvl w:val="1"/>
          <w:numId w:val="7"/>
        </w:numPr>
        <w:spacing w:before="120" w:after="120" w:line="276" w:lineRule="auto"/>
      </w:pPr>
      <w:r w:rsidRPr="00AB2B51">
        <w:t>Przedmiot zamówienia obejmuje w szczególności:</w:t>
      </w:r>
    </w:p>
    <w:p w14:paraId="636948F2" w14:textId="7446653A" w:rsidR="026A3C6B" w:rsidRPr="00AB2B51" w:rsidRDefault="51FFF685" w:rsidP="00E56367">
      <w:pPr>
        <w:pStyle w:val="Akapitzlist"/>
        <w:numPr>
          <w:ilvl w:val="2"/>
          <w:numId w:val="7"/>
        </w:numPr>
        <w:spacing w:before="120" w:after="120" w:line="276" w:lineRule="auto"/>
      </w:pPr>
      <w:r w:rsidRPr="00AB2B51">
        <w:t>Zaprojektowanie, wykonanie oraz wdrożenie (wraz z przekazaniem całości praw majątkowych)</w:t>
      </w:r>
      <w:r w:rsidR="1369BD0D" w:rsidRPr="00AB2B51">
        <w:t xml:space="preserve"> Aplikacji</w:t>
      </w:r>
      <w:r w:rsidR="18665E17" w:rsidRPr="00AB2B51">
        <w:t xml:space="preserve"> webowej</w:t>
      </w:r>
      <w:r w:rsidR="1369BD0D" w:rsidRPr="00AB2B51">
        <w:t>;</w:t>
      </w:r>
    </w:p>
    <w:p w14:paraId="3943B8D0" w14:textId="1FF0B4C1" w:rsidR="61104EF1" w:rsidRPr="00AB2B51" w:rsidRDefault="5248D092" w:rsidP="00E56367">
      <w:pPr>
        <w:pStyle w:val="Akapitzlist"/>
        <w:numPr>
          <w:ilvl w:val="2"/>
          <w:numId w:val="7"/>
        </w:numPr>
        <w:spacing w:before="120" w:after="120" w:line="276" w:lineRule="auto"/>
      </w:pPr>
      <w:r w:rsidRPr="00AB2B51">
        <w:t>Instalację i w</w:t>
      </w:r>
      <w:r w:rsidR="3830F5B5" w:rsidRPr="00AB2B51">
        <w:t>drożenie Aplikacji z uwzględnieniem infrastruktury informatycznej i technicznej Zamawiającego;</w:t>
      </w:r>
    </w:p>
    <w:p w14:paraId="60D55D61" w14:textId="5B9B110C" w:rsidR="14B89B4D" w:rsidRPr="00AB2B51" w:rsidRDefault="03F893F4" w:rsidP="00E56367">
      <w:pPr>
        <w:pStyle w:val="Akapitzlist"/>
        <w:numPr>
          <w:ilvl w:val="2"/>
          <w:numId w:val="7"/>
        </w:numPr>
        <w:spacing w:before="120" w:after="120" w:line="276" w:lineRule="auto"/>
      </w:pPr>
      <w:r w:rsidRPr="00AB2B51">
        <w:t>P</w:t>
      </w:r>
      <w:r w:rsidR="096C80BB" w:rsidRPr="00AB2B51">
        <w:t>ełną współpracę z Zamawiającym i podejmowanie bieżących działań służących rozwiązywaniu problemów;</w:t>
      </w:r>
    </w:p>
    <w:p w14:paraId="5F6A09C0" w14:textId="0EB67B33" w:rsidR="4B4BEDDA" w:rsidRPr="00AB2B51" w:rsidRDefault="2A89A5BE" w:rsidP="00E56367">
      <w:pPr>
        <w:pStyle w:val="Akapitzlist"/>
        <w:numPr>
          <w:ilvl w:val="2"/>
          <w:numId w:val="7"/>
        </w:numPr>
        <w:spacing w:before="120" w:after="120" w:line="276" w:lineRule="auto"/>
      </w:pPr>
      <w:r w:rsidRPr="00AB2B51">
        <w:t>I</w:t>
      </w:r>
      <w:r w:rsidR="473E88C4" w:rsidRPr="00AB2B51">
        <w:t xml:space="preserve">ntegrację </w:t>
      </w:r>
      <w:r w:rsidR="24EE1F03" w:rsidRPr="00AB2B51">
        <w:t xml:space="preserve">Aplikacji </w:t>
      </w:r>
      <w:r w:rsidR="473E88C4" w:rsidRPr="00AB2B51">
        <w:t>z systemami</w:t>
      </w:r>
      <w:r w:rsidR="0A2324F0" w:rsidRPr="00AB2B51">
        <w:t xml:space="preserve"> i bazami wymienionymi w </w:t>
      </w:r>
      <w:r w:rsidR="1B687C81" w:rsidRPr="00AB2B51">
        <w:t>Załączniku B do SWZ</w:t>
      </w:r>
      <w:r w:rsidR="473E88C4" w:rsidRPr="00AB2B51">
        <w:t xml:space="preserve"> </w:t>
      </w:r>
      <w:r w:rsidR="4046CDE7" w:rsidRPr="00AB2B51">
        <w:t>poprzez interfejsy importu</w:t>
      </w:r>
      <w:r w:rsidR="06410C36" w:rsidRPr="00AB2B51">
        <w:t>/eksportu</w:t>
      </w:r>
      <w:r w:rsidR="4C697CB4" w:rsidRPr="00AB2B51">
        <w:t>, protokół OAI-PMH lub systemy generowania i eksportowania XML;</w:t>
      </w:r>
    </w:p>
    <w:p w14:paraId="43C9FCDB" w14:textId="1FA12107" w:rsidR="47677EE6" w:rsidRPr="00AB2B51" w:rsidRDefault="05F265DA" w:rsidP="00E56367">
      <w:pPr>
        <w:pStyle w:val="Akapitzlist"/>
        <w:numPr>
          <w:ilvl w:val="2"/>
          <w:numId w:val="7"/>
        </w:numPr>
        <w:spacing w:before="120" w:after="120" w:line="276" w:lineRule="auto"/>
      </w:pPr>
      <w:r w:rsidRPr="00AB2B51">
        <w:t>P</w:t>
      </w:r>
      <w:r w:rsidR="096C80BB" w:rsidRPr="00AB2B51">
        <w:t>rzeprowadzenie szkoleń pracowników</w:t>
      </w:r>
      <w:r w:rsidR="4F47CF23" w:rsidRPr="00AB2B51">
        <w:t xml:space="preserve"> (</w:t>
      </w:r>
      <w:r w:rsidR="096C80BB" w:rsidRPr="00AB2B51">
        <w:t xml:space="preserve">Administratorów </w:t>
      </w:r>
      <w:r w:rsidR="2F570337" w:rsidRPr="00AB2B51">
        <w:t xml:space="preserve">Aplikacji) </w:t>
      </w:r>
      <w:r w:rsidR="096C80BB" w:rsidRPr="00AB2B51">
        <w:t>ze strony Zamawiającego;</w:t>
      </w:r>
    </w:p>
    <w:p w14:paraId="5A47E4E9" w14:textId="13D2989F" w:rsidR="74A5A9BF" w:rsidRPr="00AB2B51" w:rsidRDefault="1CDCA2B3" w:rsidP="00E56367">
      <w:pPr>
        <w:pStyle w:val="Akapitzlist"/>
        <w:numPr>
          <w:ilvl w:val="2"/>
          <w:numId w:val="7"/>
        </w:numPr>
        <w:spacing w:before="120" w:after="120" w:line="276" w:lineRule="auto"/>
      </w:pPr>
      <w:r w:rsidRPr="00AB2B51">
        <w:lastRenderedPageBreak/>
        <w:t xml:space="preserve">Dostarczenie instrukcji obsługi Aplikacji dla Użytkownika; </w:t>
      </w:r>
    </w:p>
    <w:p w14:paraId="7BA5CB99" w14:textId="40DC2A6E" w:rsidR="74A5A9BF" w:rsidRPr="00AB2B51" w:rsidRDefault="1CDCA2B3" w:rsidP="00E56367">
      <w:pPr>
        <w:pStyle w:val="Akapitzlist"/>
        <w:numPr>
          <w:ilvl w:val="2"/>
          <w:numId w:val="7"/>
        </w:numPr>
        <w:spacing w:before="120" w:after="120" w:line="276" w:lineRule="auto"/>
      </w:pPr>
      <w:r w:rsidRPr="00AB2B51">
        <w:t>Udostępnienie materiałów marketingowych prezentujących wdrożone funkcjonalności Aplikacji na potrzeby promocyjne Zamawiającego;</w:t>
      </w:r>
    </w:p>
    <w:p w14:paraId="1F1FB521" w14:textId="1DFB46DF" w:rsidR="47677EE6" w:rsidRPr="00AB2B51" w:rsidRDefault="71D1E162" w:rsidP="00E56367">
      <w:pPr>
        <w:pStyle w:val="Akapitzlist"/>
        <w:numPr>
          <w:ilvl w:val="2"/>
          <w:numId w:val="7"/>
        </w:numPr>
        <w:spacing w:before="120" w:after="120" w:line="276" w:lineRule="auto"/>
      </w:pPr>
      <w:r w:rsidRPr="00AB2B51">
        <w:t xml:space="preserve">Migrację danych </w:t>
      </w:r>
      <w:r w:rsidR="1AAF8288" w:rsidRPr="00AB2B51">
        <w:t>–</w:t>
      </w:r>
      <w:r w:rsidRPr="00AB2B51">
        <w:t xml:space="preserve"> eksport treści obecnego Portalu Czasopism Naukowych oraz systemu OJS</w:t>
      </w:r>
      <w:r w:rsidR="6E15A780" w:rsidRPr="00AB2B51">
        <w:t xml:space="preserve">. </w:t>
      </w:r>
      <w:r w:rsidRPr="00AB2B51">
        <w:t xml:space="preserve">Eksport powinien dotyczyć treści (pliki i metadane artykułów, dane </w:t>
      </w:r>
      <w:r w:rsidR="67BB9E0C" w:rsidRPr="00AB2B51">
        <w:t xml:space="preserve">przypisane do </w:t>
      </w:r>
      <w:r w:rsidRPr="00AB2B51">
        <w:t>tomów, roczników i numerów czasopism</w:t>
      </w:r>
      <w:r w:rsidR="57D0CAFC" w:rsidRPr="00AB2B51">
        <w:t xml:space="preserve">, </w:t>
      </w:r>
      <w:r w:rsidRPr="00AB2B51">
        <w:t>dane Autorów</w:t>
      </w:r>
      <w:r w:rsidR="69BD759E" w:rsidRPr="00AB2B51">
        <w:t xml:space="preserve"> i Redaktorów, dane Afiliacji, dane Użytkowników, dotychczasowe statystyki</w:t>
      </w:r>
      <w:r w:rsidRPr="00AB2B51">
        <w:t>)</w:t>
      </w:r>
      <w:r w:rsidR="5B83AE91" w:rsidRPr="00AB2B51">
        <w:t>,</w:t>
      </w:r>
      <w:r w:rsidRPr="00AB2B51">
        <w:t xml:space="preserve"> z wyłączeniem stron tekstowych na stronach poszczególnych czasopism z opcją przekierowania starych adresów URL tych stron do nowych stron</w:t>
      </w:r>
      <w:r w:rsidR="44AE71A0" w:rsidRPr="00AB2B51">
        <w:t>.</w:t>
      </w:r>
      <w:r w:rsidR="64B9387D" w:rsidRPr="00AB2B51">
        <w:t xml:space="preserve"> W ramach m</w:t>
      </w:r>
      <w:r w:rsidR="0043AD57" w:rsidRPr="00AB2B51">
        <w:t xml:space="preserve">igracji utworzona zostanie kopia </w:t>
      </w:r>
      <w:r w:rsidR="654D1AB1" w:rsidRPr="00AB2B51">
        <w:t>bazy plików z możliwością jej strukturyzacji oraz możliwością zarządzania zawartością (usuwanie, dodawanie plików);</w:t>
      </w:r>
    </w:p>
    <w:p w14:paraId="57BB901F" w14:textId="400A8545" w:rsidR="16023B27" w:rsidRPr="00AB2B51" w:rsidRDefault="694085B7" w:rsidP="00E56367">
      <w:pPr>
        <w:pStyle w:val="Akapitzlist"/>
        <w:numPr>
          <w:ilvl w:val="2"/>
          <w:numId w:val="7"/>
        </w:numPr>
        <w:spacing w:before="120" w:after="120" w:line="276" w:lineRule="auto"/>
      </w:pPr>
      <w:r w:rsidRPr="00AB2B51">
        <w:t xml:space="preserve">Zachowanie (poprzez przekierowanie na nową wersję Portalu Czasopism Naukowych </w:t>
      </w:r>
      <w:r w:rsidR="3B80CEA2" w:rsidRPr="00AB2B51">
        <w:t>oraz systemu OJS</w:t>
      </w:r>
      <w:r w:rsidRPr="00AB2B51">
        <w:t xml:space="preserve">) starych adresów URL, tak aby wyszukiwarki internetowe nie odnajdywały pustych stron. Dotyczy adresów URL prowadzących do wszystkich udostępnianych plików, artykułów, tomów, numerów, czasopism, stron tekstowych Portalu, adresów URL do numerów DOI, stron tekstowych poszczególnych czasopism oraz wszystkich plików, artykułów, tomów, numerów, czasopism, stron tekstowych, adresów URL do numerów DOI w systemie OJS. </w:t>
      </w:r>
      <w:r w:rsidR="737C93CE" w:rsidRPr="00AB2B51">
        <w:t>Zachowanie aktywnych adresów URL istniejących w poprzedniej wersji serwisu oraz systemu OJS poprzez ich automatyczne przekierowanie na nowy adres URL ma być niewidoczne od strony funkcjonalnej dla Użytkowników;</w:t>
      </w:r>
    </w:p>
    <w:p w14:paraId="498B9EDE" w14:textId="6592BE21" w:rsidR="2C352421" w:rsidRPr="00AB2B51" w:rsidRDefault="09632CDE" w:rsidP="00E56367">
      <w:pPr>
        <w:pStyle w:val="Akapitzlist"/>
        <w:numPr>
          <w:ilvl w:val="2"/>
          <w:numId w:val="7"/>
        </w:numPr>
        <w:spacing w:before="120" w:after="120" w:line="276" w:lineRule="auto"/>
      </w:pPr>
      <w:r w:rsidRPr="00AB2B51">
        <w:t>O</w:t>
      </w:r>
      <w:r w:rsidR="1369BD0D" w:rsidRPr="00AB2B51">
        <w:t xml:space="preserve">pracowanie pełnej dokumentacji dotyczącej </w:t>
      </w:r>
      <w:r w:rsidR="759D90A6" w:rsidRPr="00AB2B51">
        <w:t xml:space="preserve">Aplikacji oraz instrukcji konfiguracji oraz instrukcji obsługi Aplikacji dla Użytkownika </w:t>
      </w:r>
      <w:r w:rsidR="1369BD0D" w:rsidRPr="00AB2B51">
        <w:t>w języku polskim i przekazanie jej Zamawiającemu w formie elektronicznej;</w:t>
      </w:r>
    </w:p>
    <w:p w14:paraId="7AAB5DCA" w14:textId="20EEC155" w:rsidR="12C7D368" w:rsidRPr="00AB2B51" w:rsidRDefault="31640901" w:rsidP="00E56367">
      <w:pPr>
        <w:pStyle w:val="Akapitzlist"/>
        <w:numPr>
          <w:ilvl w:val="2"/>
          <w:numId w:val="7"/>
        </w:numPr>
        <w:spacing w:before="120" w:after="120" w:line="276" w:lineRule="auto"/>
      </w:pPr>
      <w:r w:rsidRPr="00AB2B51">
        <w:t>Zapewnienie wersji testow</w:t>
      </w:r>
      <w:r w:rsidR="26B49EB0" w:rsidRPr="00AB2B51">
        <w:t>ych</w:t>
      </w:r>
      <w:r w:rsidRPr="00AB2B51">
        <w:t xml:space="preserve"> Aplikacji do przeprowadzania testów Aplikacji przez Zamawiającego; </w:t>
      </w:r>
    </w:p>
    <w:p w14:paraId="7818D7EB" w14:textId="5908B1F3" w:rsidR="4EE88CB6" w:rsidRPr="00AB2B51" w:rsidRDefault="1547665A" w:rsidP="00E56367">
      <w:pPr>
        <w:pStyle w:val="Akapitzlist"/>
        <w:numPr>
          <w:ilvl w:val="2"/>
          <w:numId w:val="7"/>
        </w:numPr>
        <w:spacing w:before="120" w:after="120" w:line="276" w:lineRule="auto"/>
      </w:pPr>
      <w:r w:rsidRPr="00AB2B51">
        <w:t xml:space="preserve">Zapewnienie </w:t>
      </w:r>
      <w:r w:rsidR="0458B751" w:rsidRPr="00AB2B51">
        <w:t xml:space="preserve">certyfikowanego </w:t>
      </w:r>
      <w:r w:rsidRPr="00AB2B51">
        <w:t>hostingu dedykowanego</w:t>
      </w:r>
      <w:r w:rsidR="7B2A6E98" w:rsidRPr="00AB2B51">
        <w:t xml:space="preserve"> na okres 48 miesięcy</w:t>
      </w:r>
      <w:r w:rsidR="22BD2A63" w:rsidRPr="00AB2B51">
        <w:t>. Hosting obejmie również niezależny od Aplikacji system OJS wykorzystywany przez Wydawnictwo Uniwersytetu Jagiellońskiego;</w:t>
      </w:r>
    </w:p>
    <w:p w14:paraId="00F5B954" w14:textId="1CE8B6ED" w:rsidR="52372687" w:rsidRPr="00AB2B51" w:rsidRDefault="4733E4C5" w:rsidP="00E56367">
      <w:pPr>
        <w:pStyle w:val="Akapitzlist"/>
        <w:numPr>
          <w:ilvl w:val="2"/>
          <w:numId w:val="7"/>
        </w:numPr>
        <w:spacing w:before="120" w:after="120" w:line="276" w:lineRule="auto"/>
      </w:pPr>
      <w:r w:rsidRPr="00AB2B51">
        <w:t>Udzielenie gwarancji na Aplikację na okres co najmniej 24 miesięcy *(okres gwarancji może być dodatkowo punktowany zgodnie z zapisami SWZ) od dnia podpisania protokołu odbioru końcowego bez zastrzeżeń. U</w:t>
      </w:r>
      <w:r w:rsidR="77C76343" w:rsidRPr="00AB2B51">
        <w:t>sługa obejmie również niezależny od Aplikacji system OJS wykorzystywany przez Wydawnictwo Uniwersytetu Jagiellońskiego.</w:t>
      </w:r>
      <w:r w:rsidRPr="00AB2B51">
        <w:t xml:space="preserve"> W okresie gwarancji Zamawiający wymaga od Wykonawcy zapewnienia nieodpłatnego serwisu gwarancyjnego. W ramach gwarancji Wykonawca zobowiązany będzie do: </w:t>
      </w:r>
    </w:p>
    <w:p w14:paraId="01428798" w14:textId="3DB7CC0A" w:rsidR="52372687" w:rsidRPr="00AB2B51" w:rsidRDefault="4733E4C5" w:rsidP="00E56367">
      <w:pPr>
        <w:pStyle w:val="Akapitzlist"/>
        <w:numPr>
          <w:ilvl w:val="2"/>
          <w:numId w:val="7"/>
        </w:numPr>
        <w:spacing w:before="120" w:after="120" w:line="276" w:lineRule="auto"/>
      </w:pPr>
      <w:r w:rsidRPr="00AB2B51">
        <w:t>przyjmowania zgłoszeń błędów 24 godziny na dobę, 7 dni w tygodniu, przez wszystkie dni w roku, przy czym świadczenie usług gwarancyjnych może odbywać się w dni robocze w godzinach pracy Wykonawcy;</w:t>
      </w:r>
    </w:p>
    <w:p w14:paraId="00886AC1" w14:textId="1B4582F9" w:rsidR="52372687" w:rsidRPr="00AB2B51" w:rsidRDefault="4733E4C5" w:rsidP="00E56367">
      <w:pPr>
        <w:pStyle w:val="Akapitzlist"/>
        <w:numPr>
          <w:ilvl w:val="2"/>
          <w:numId w:val="7"/>
        </w:numPr>
        <w:spacing w:before="120" w:after="120" w:line="276" w:lineRule="auto"/>
      </w:pPr>
      <w:r w:rsidRPr="00AB2B51">
        <w:t xml:space="preserve">czasu reakcji serwisowej i usuwania błędów krytycznych dla zgłoszeń krytycznych: nie więcej niż 24 godziny zegarowe; </w:t>
      </w:r>
    </w:p>
    <w:p w14:paraId="462388B3" w14:textId="758AF688" w:rsidR="52372687" w:rsidRPr="00AB2B51" w:rsidRDefault="4733E4C5" w:rsidP="00E56367">
      <w:pPr>
        <w:pStyle w:val="Akapitzlist"/>
        <w:numPr>
          <w:ilvl w:val="2"/>
          <w:numId w:val="7"/>
        </w:numPr>
        <w:spacing w:before="120" w:after="120" w:line="276" w:lineRule="auto"/>
      </w:pPr>
      <w:r w:rsidRPr="00AB2B51">
        <w:t>czasu reakcji serwisowej i usuwania błędów zwykłych dla pozostałych zgłoszeń: nie więcej niż 72 godziny zegarowe.</w:t>
      </w:r>
    </w:p>
    <w:p w14:paraId="4F2373F8" w14:textId="182BA4FB" w:rsidR="52372687" w:rsidRPr="00AB2B51" w:rsidRDefault="00CE26E7" w:rsidP="00E56367">
      <w:pPr>
        <w:pStyle w:val="Akapitzlist"/>
        <w:numPr>
          <w:ilvl w:val="2"/>
          <w:numId w:val="7"/>
        </w:numPr>
        <w:spacing w:before="120" w:after="120" w:line="276" w:lineRule="auto"/>
      </w:pPr>
      <w:r>
        <w:t>p</w:t>
      </w:r>
      <w:r w:rsidR="4733E4C5" w:rsidRPr="00AB2B51">
        <w:t>odpisania przez Wykonawcę umowy powierzenia danych.;</w:t>
      </w:r>
    </w:p>
    <w:p w14:paraId="34F2B8BC" w14:textId="160600B1" w:rsidR="52372687" w:rsidRPr="00AB2B51" w:rsidRDefault="331F03D8" w:rsidP="00E56367">
      <w:pPr>
        <w:pStyle w:val="Akapitzlist"/>
        <w:numPr>
          <w:ilvl w:val="2"/>
          <w:numId w:val="7"/>
        </w:numPr>
        <w:spacing w:before="120" w:after="120" w:line="276" w:lineRule="auto"/>
      </w:pPr>
      <w:r w:rsidRPr="00AB2B51">
        <w:t>Bardzo dobre zabezpieczenie Aplikacji, ze szczególnym uwzględnieniem zapisów ustawowych odnoszących się do skutecznej ochrony danych osobowych, ochrony baz danych, dostępności cyfrowej stron internetowych i Aplikacji mobilnych;</w:t>
      </w:r>
    </w:p>
    <w:p w14:paraId="1EBE255D" w14:textId="0CA85F11" w:rsidR="52372687" w:rsidRPr="00AB2B51" w:rsidRDefault="333CA1C0" w:rsidP="00E56367">
      <w:pPr>
        <w:pStyle w:val="Akapitzlist"/>
        <w:numPr>
          <w:ilvl w:val="2"/>
          <w:numId w:val="7"/>
        </w:numPr>
        <w:spacing w:before="120" w:after="120" w:line="276" w:lineRule="auto"/>
      </w:pPr>
      <w:r w:rsidRPr="00AB2B51">
        <w:lastRenderedPageBreak/>
        <w:t xml:space="preserve">Wdrożenie systemu backupów </w:t>
      </w:r>
      <w:r w:rsidR="1AAF8288" w:rsidRPr="00AB2B51">
        <w:t>–</w:t>
      </w:r>
      <w:r w:rsidRPr="00AB2B51">
        <w:t xml:space="preserve"> tworzenie kopii zapasowej </w:t>
      </w:r>
      <w:r w:rsidR="6F5E3D07" w:rsidRPr="00AB2B51">
        <w:t>2</w:t>
      </w:r>
      <w:r w:rsidRPr="00AB2B51">
        <w:t xml:space="preserve"> raz</w:t>
      </w:r>
      <w:r w:rsidR="63761E20" w:rsidRPr="00AB2B51">
        <w:t>y</w:t>
      </w:r>
      <w:r w:rsidRPr="00AB2B51">
        <w:t xml:space="preserve"> w tygodniu (założenie do uszczegółowienia na dalszym etapie);</w:t>
      </w:r>
    </w:p>
    <w:p w14:paraId="3BDFFB6A" w14:textId="4E1AA318" w:rsidR="1F67690B" w:rsidRPr="00AB2B51" w:rsidRDefault="0A3B4647" w:rsidP="00E56367">
      <w:pPr>
        <w:pStyle w:val="Akapitzlist"/>
        <w:numPr>
          <w:ilvl w:val="2"/>
          <w:numId w:val="7"/>
        </w:numPr>
        <w:spacing w:before="120" w:after="120" w:line="276" w:lineRule="auto"/>
      </w:pPr>
      <w:r w:rsidRPr="00AB2B51">
        <w:t>Usługę przywracania usuniętych elementów do kilku dni roboczych – do ustalenia na kolejnych etapach prac.</w:t>
      </w:r>
    </w:p>
    <w:p w14:paraId="292F5529" w14:textId="11C4491F" w:rsidR="4733E4C5" w:rsidRPr="00AB2B51" w:rsidRDefault="3F183DF1" w:rsidP="00E05944">
      <w:pPr>
        <w:pStyle w:val="Akapitzlist"/>
        <w:numPr>
          <w:ilvl w:val="2"/>
          <w:numId w:val="7"/>
        </w:numPr>
        <w:spacing w:before="120" w:after="120" w:line="276" w:lineRule="auto"/>
      </w:pPr>
      <w:r w:rsidRPr="00AB2B51">
        <w:t xml:space="preserve">Zamawiający wymaga integracji </w:t>
      </w:r>
      <w:r w:rsidR="2ED59145" w:rsidRPr="00AB2B51">
        <w:t>treści</w:t>
      </w:r>
      <w:r w:rsidRPr="00AB2B51">
        <w:t xml:space="preserve"> z systemami i bazami własnymi lub zewnętrznymi wymienionymi w Załączniku B poprzez interfejsy importu, eksportu, protokoły wymiany danych</w:t>
      </w:r>
      <w:r w:rsidR="50BCED2A" w:rsidRPr="00AB2B51">
        <w:t xml:space="preserve"> lub możliwość generowania plików XML</w:t>
      </w:r>
      <w:r w:rsidR="03AF5110" w:rsidRPr="00AB2B51">
        <w:t>, JATS lub innych.</w:t>
      </w:r>
    </w:p>
    <w:p w14:paraId="75BECCE3" w14:textId="3B9EBFA7" w:rsidR="4733E4C5" w:rsidRPr="00AB2B51" w:rsidRDefault="4733E4C5" w:rsidP="00E05944">
      <w:pPr>
        <w:spacing w:before="120" w:after="120" w:line="276" w:lineRule="auto"/>
      </w:pPr>
    </w:p>
    <w:p w14:paraId="6CD4C867" w14:textId="4BC2B3CF" w:rsidR="4CB58AE4" w:rsidRPr="00F05236" w:rsidRDefault="06923ACB" w:rsidP="00E56367">
      <w:pPr>
        <w:pStyle w:val="Tytu"/>
        <w:numPr>
          <w:ilvl w:val="0"/>
          <w:numId w:val="8"/>
        </w:numPr>
        <w:spacing w:line="276" w:lineRule="auto"/>
        <w:rPr>
          <w:rFonts w:asciiTheme="minorHAnsi" w:hAnsiTheme="minorHAnsi" w:cstheme="minorHAnsi"/>
          <w:b/>
          <w:bCs/>
          <w:color w:val="2F5496" w:themeColor="accent1" w:themeShade="BF"/>
          <w:sz w:val="40"/>
          <w:szCs w:val="40"/>
        </w:rPr>
      </w:pPr>
      <w:r w:rsidRPr="00F05236">
        <w:rPr>
          <w:rFonts w:asciiTheme="minorHAnsi" w:hAnsiTheme="minorHAnsi" w:cstheme="minorHAnsi"/>
          <w:b/>
          <w:bCs/>
          <w:color w:val="2F5496" w:themeColor="accent1" w:themeShade="BF"/>
          <w:sz w:val="40"/>
          <w:szCs w:val="40"/>
        </w:rPr>
        <w:t xml:space="preserve">ETAPY REALIZACJI ZAMÓWIENIA  </w:t>
      </w:r>
    </w:p>
    <w:p w14:paraId="4895030D" w14:textId="32FE6C1F" w:rsidR="4CB58AE4" w:rsidRPr="00AB2B51" w:rsidRDefault="06923ACB" w:rsidP="00E56367">
      <w:pPr>
        <w:pStyle w:val="Nagwek1"/>
        <w:numPr>
          <w:ilvl w:val="1"/>
          <w:numId w:val="8"/>
        </w:numPr>
        <w:spacing w:line="276" w:lineRule="auto"/>
      </w:pPr>
      <w:r w:rsidRPr="00AB2B51">
        <w:t>Założenia ogólne:</w:t>
      </w:r>
    </w:p>
    <w:p w14:paraId="64E76B9F" w14:textId="46B6A2B5" w:rsidR="4CB58AE4" w:rsidRPr="00AB2B51" w:rsidRDefault="06923ACB" w:rsidP="00C50C5A">
      <w:pPr>
        <w:pStyle w:val="Akapitzlist"/>
        <w:numPr>
          <w:ilvl w:val="2"/>
          <w:numId w:val="16"/>
        </w:numPr>
        <w:spacing w:before="120" w:after="120" w:line="276" w:lineRule="auto"/>
      </w:pPr>
      <w:r w:rsidRPr="00AB2B51">
        <w:t xml:space="preserve">Czas określony w harmonogramie określony jest w dniach roboczych. </w:t>
      </w:r>
    </w:p>
    <w:p w14:paraId="499B70C7" w14:textId="15FE6489" w:rsidR="4CB58AE4" w:rsidRPr="00AB2B51" w:rsidRDefault="06923ACB" w:rsidP="00C50C5A">
      <w:pPr>
        <w:pStyle w:val="Akapitzlist"/>
        <w:numPr>
          <w:ilvl w:val="2"/>
          <w:numId w:val="16"/>
        </w:numPr>
        <w:spacing w:before="120" w:after="120" w:line="276" w:lineRule="auto"/>
      </w:pPr>
      <w:r w:rsidRPr="00AB2B51">
        <w:t>Liczba dni określona w harmonogramie oznacza maksymalną dopuszczalną liczbę dni przeznaczoną na realizację etapu. Przedłużenie lub skrócenie etapu przez Wykonawcę jest możliwe na podstawie zgody Zamawiającego wyrażonej mailowo na wskazany adres.</w:t>
      </w:r>
    </w:p>
    <w:p w14:paraId="5D8CF77A" w14:textId="2871CA5C" w:rsidR="4CB58AE4" w:rsidRPr="00AB2B51" w:rsidRDefault="06923ACB" w:rsidP="00C50C5A">
      <w:pPr>
        <w:pStyle w:val="Akapitzlist"/>
        <w:numPr>
          <w:ilvl w:val="2"/>
          <w:numId w:val="16"/>
        </w:numPr>
        <w:spacing w:before="120" w:after="120" w:line="276" w:lineRule="auto"/>
      </w:pPr>
      <w:r w:rsidRPr="00AB2B51">
        <w:t>W uzasadnionych sytuacjach Zamawiający może przedłużyć czas potrzebny na akceptację poszczególnych etapów. W takiej sytuacji Zamawiający zobowiązuje się powiadomić Wykonawcę drogą mailową o planowanym terminie akceptacji etapu.</w:t>
      </w:r>
    </w:p>
    <w:p w14:paraId="3AA2371C" w14:textId="582B19AB" w:rsidR="4CB58AE4" w:rsidRPr="00AB2B51" w:rsidRDefault="06923ACB" w:rsidP="00E56367">
      <w:pPr>
        <w:pStyle w:val="Akapitzlist"/>
        <w:numPr>
          <w:ilvl w:val="2"/>
          <w:numId w:val="8"/>
        </w:numPr>
        <w:spacing w:before="120" w:after="120" w:line="276" w:lineRule="auto"/>
      </w:pPr>
      <w:r w:rsidRPr="00AB2B51">
        <w:t>Akceptacja poszczególnych etapów odbywa się drogą elektroniczną na wskazane adresy mailowe. Wykonawca powiadomi mailowo Zamawiającego o terminie rozpoczęcia i planowanym terminie zakończenia prac nad danym etapem oraz o zakończeniu prac nad etapem. Etap uznaje się za zakończony po potwierdzeniu przez Zamawiającego.</w:t>
      </w:r>
    </w:p>
    <w:p w14:paraId="05B7A198" w14:textId="0864CB15" w:rsidR="4CB58AE4" w:rsidRPr="00AB2B51" w:rsidRDefault="06923ACB" w:rsidP="00E56367">
      <w:pPr>
        <w:pStyle w:val="Akapitzlist"/>
        <w:numPr>
          <w:ilvl w:val="2"/>
          <w:numId w:val="8"/>
        </w:numPr>
        <w:spacing w:before="120" w:after="120" w:line="276" w:lineRule="auto"/>
      </w:pPr>
      <w:r w:rsidRPr="00AB2B51">
        <w:t>Wybrane etapy wymagają pisemnego potwierdzenia odbioru.</w:t>
      </w:r>
    </w:p>
    <w:p w14:paraId="7AD4AA81" w14:textId="34CB8622" w:rsidR="4CB58AE4" w:rsidRPr="00AB2B51" w:rsidRDefault="06923ACB" w:rsidP="001044BB">
      <w:pPr>
        <w:pStyle w:val="Nagwek1"/>
        <w:numPr>
          <w:ilvl w:val="1"/>
          <w:numId w:val="9"/>
        </w:numPr>
        <w:ind w:hanging="158"/>
      </w:pPr>
      <w:r w:rsidRPr="00FD7849">
        <w:t>Realizacja odbywać się będzie w następujących etapach:</w:t>
      </w:r>
      <w:r w:rsidR="00CE26E7">
        <w:br/>
      </w:r>
    </w:p>
    <w:tbl>
      <w:tblPr>
        <w:tblStyle w:val="Tabela-Siatka"/>
        <w:tblW w:w="9810" w:type="dxa"/>
        <w:tblLayout w:type="fixed"/>
        <w:tblLook w:val="04A0" w:firstRow="1" w:lastRow="0" w:firstColumn="1" w:lastColumn="0" w:noHBand="0" w:noVBand="1"/>
      </w:tblPr>
      <w:tblGrid>
        <w:gridCol w:w="789"/>
        <w:gridCol w:w="7071"/>
        <w:gridCol w:w="982"/>
        <w:gridCol w:w="968"/>
      </w:tblGrid>
      <w:tr w:rsidR="4A54BD0C" w14:paraId="4F532394" w14:textId="77777777" w:rsidTr="4A54BD0C">
        <w:trPr>
          <w:trHeight w:val="300"/>
        </w:trPr>
        <w:tc>
          <w:tcPr>
            <w:tcW w:w="789" w:type="dxa"/>
            <w:shd w:val="clear" w:color="auto" w:fill="DEEAF6" w:themeFill="accent5" w:themeFillTint="33"/>
          </w:tcPr>
          <w:p w14:paraId="1BBFCC15" w14:textId="093EB29C" w:rsidR="4A54BD0C" w:rsidRDefault="4A54BD0C" w:rsidP="4A54BD0C">
            <w:pPr>
              <w:spacing w:line="276" w:lineRule="auto"/>
              <w:jc w:val="center"/>
              <w:rPr>
                <w:rFonts w:ascii="Calibri" w:eastAsia="Calibri" w:hAnsi="Calibri" w:cs="Calibri"/>
              </w:rPr>
            </w:pPr>
          </w:p>
        </w:tc>
        <w:tc>
          <w:tcPr>
            <w:tcW w:w="7071" w:type="dxa"/>
            <w:shd w:val="clear" w:color="auto" w:fill="DEEAF6" w:themeFill="accent5" w:themeFillTint="33"/>
          </w:tcPr>
          <w:p w14:paraId="36FAA798" w14:textId="4C67F76B" w:rsidR="4A54BD0C" w:rsidRDefault="4A54BD0C" w:rsidP="4A54BD0C">
            <w:pPr>
              <w:spacing w:line="276" w:lineRule="auto"/>
              <w:rPr>
                <w:rFonts w:ascii="Calibri" w:eastAsia="Calibri" w:hAnsi="Calibri" w:cs="Calibri"/>
                <w:b/>
                <w:bCs/>
              </w:rPr>
            </w:pPr>
            <w:r w:rsidRPr="4A54BD0C">
              <w:rPr>
                <w:rFonts w:ascii="Calibri" w:eastAsia="Calibri" w:hAnsi="Calibri" w:cs="Calibri"/>
                <w:b/>
                <w:bCs/>
              </w:rPr>
              <w:t>Etap</w:t>
            </w:r>
          </w:p>
        </w:tc>
        <w:tc>
          <w:tcPr>
            <w:tcW w:w="982" w:type="dxa"/>
            <w:shd w:val="clear" w:color="auto" w:fill="DEEAF6" w:themeFill="accent5" w:themeFillTint="33"/>
          </w:tcPr>
          <w:p w14:paraId="60B31121" w14:textId="0FB0A69E" w:rsidR="4A54BD0C" w:rsidRDefault="4A54BD0C" w:rsidP="4A54BD0C">
            <w:pPr>
              <w:spacing w:line="276" w:lineRule="auto"/>
              <w:jc w:val="center"/>
              <w:rPr>
                <w:rFonts w:ascii="Calibri" w:eastAsia="Calibri" w:hAnsi="Calibri" w:cs="Calibri"/>
                <w:b/>
                <w:bCs/>
              </w:rPr>
            </w:pPr>
            <w:r w:rsidRPr="4A54BD0C">
              <w:rPr>
                <w:rFonts w:ascii="Calibri" w:eastAsia="Calibri" w:hAnsi="Calibri" w:cs="Calibri"/>
                <w:b/>
                <w:bCs/>
              </w:rPr>
              <w:t>Czas</w:t>
            </w:r>
          </w:p>
        </w:tc>
        <w:tc>
          <w:tcPr>
            <w:tcW w:w="968" w:type="dxa"/>
            <w:shd w:val="clear" w:color="auto" w:fill="DEEAF6" w:themeFill="accent5" w:themeFillTint="33"/>
          </w:tcPr>
          <w:p w14:paraId="3FFD904E" w14:textId="28AE4A80" w:rsidR="4A54BD0C" w:rsidRDefault="4A54BD0C" w:rsidP="4A54BD0C">
            <w:pPr>
              <w:spacing w:line="276" w:lineRule="auto"/>
              <w:jc w:val="center"/>
              <w:rPr>
                <w:rFonts w:ascii="Calibri" w:eastAsia="Calibri" w:hAnsi="Calibri" w:cs="Calibri"/>
                <w:b/>
                <w:bCs/>
              </w:rPr>
            </w:pPr>
            <w:r w:rsidRPr="4A54BD0C">
              <w:rPr>
                <w:rFonts w:ascii="Calibri" w:eastAsia="Calibri" w:hAnsi="Calibri" w:cs="Calibri"/>
                <w:b/>
                <w:bCs/>
                <w:sz w:val="16"/>
                <w:szCs w:val="16"/>
              </w:rPr>
              <w:t>Czas od podpisania umowy</w:t>
            </w:r>
          </w:p>
        </w:tc>
      </w:tr>
      <w:tr w:rsidR="00CE26E7" w14:paraId="73B3A59B" w14:textId="77777777" w:rsidTr="4A54BD0C">
        <w:trPr>
          <w:trHeight w:val="300"/>
        </w:trPr>
        <w:tc>
          <w:tcPr>
            <w:tcW w:w="789" w:type="dxa"/>
            <w:shd w:val="clear" w:color="auto" w:fill="DEEAF6" w:themeFill="accent5" w:themeFillTint="33"/>
          </w:tcPr>
          <w:p w14:paraId="4996B87A" w14:textId="77777777" w:rsidR="00CE26E7" w:rsidRDefault="00CE26E7" w:rsidP="00E05944">
            <w:pPr>
              <w:spacing w:line="276" w:lineRule="auto"/>
              <w:ind w:left="90"/>
              <w:jc w:val="center"/>
              <w:rPr>
                <w:rFonts w:ascii="Calibri" w:eastAsia="Calibri" w:hAnsi="Calibri" w:cs="Calibri"/>
              </w:rPr>
            </w:pPr>
            <w:r w:rsidRPr="4CB58AE4">
              <w:rPr>
                <w:rFonts w:ascii="Calibri" w:eastAsia="Calibri" w:hAnsi="Calibri" w:cs="Calibri"/>
              </w:rPr>
              <w:t>1</w:t>
            </w:r>
          </w:p>
        </w:tc>
        <w:tc>
          <w:tcPr>
            <w:tcW w:w="7071" w:type="dxa"/>
            <w:shd w:val="clear" w:color="auto" w:fill="DEEAF6" w:themeFill="accent5" w:themeFillTint="33"/>
          </w:tcPr>
          <w:p w14:paraId="362FFFC8" w14:textId="77777777" w:rsidR="00CE26E7" w:rsidRDefault="00CE26E7" w:rsidP="00E05944">
            <w:pPr>
              <w:spacing w:line="276" w:lineRule="auto"/>
              <w:ind w:left="360"/>
              <w:rPr>
                <w:rFonts w:ascii="Calibri" w:eastAsia="Calibri" w:hAnsi="Calibri" w:cs="Calibri"/>
              </w:rPr>
            </w:pPr>
            <w:r w:rsidRPr="4CB58AE4">
              <w:rPr>
                <w:rFonts w:ascii="Calibri" w:eastAsia="Calibri" w:hAnsi="Calibri" w:cs="Calibri"/>
                <w:b/>
                <w:bCs/>
              </w:rPr>
              <w:t>Podpisanie umowy.</w:t>
            </w:r>
          </w:p>
        </w:tc>
        <w:tc>
          <w:tcPr>
            <w:tcW w:w="982" w:type="dxa"/>
            <w:shd w:val="clear" w:color="auto" w:fill="DEEAF6" w:themeFill="accent5" w:themeFillTint="33"/>
          </w:tcPr>
          <w:p w14:paraId="6A745EDD" w14:textId="77777777" w:rsidR="00CE26E7" w:rsidRDefault="00CE26E7" w:rsidP="00E05944">
            <w:pPr>
              <w:spacing w:line="276" w:lineRule="auto"/>
              <w:ind w:left="171"/>
              <w:jc w:val="center"/>
              <w:rPr>
                <w:rFonts w:ascii="Calibri" w:eastAsia="Calibri" w:hAnsi="Calibri" w:cs="Calibri"/>
              </w:rPr>
            </w:pPr>
            <w:r w:rsidRPr="4CB58AE4">
              <w:rPr>
                <w:rFonts w:ascii="Calibri" w:eastAsia="Calibri" w:hAnsi="Calibri" w:cs="Calibri"/>
                <w:b/>
                <w:bCs/>
              </w:rPr>
              <w:t>0</w:t>
            </w:r>
          </w:p>
        </w:tc>
        <w:tc>
          <w:tcPr>
            <w:tcW w:w="968" w:type="dxa"/>
            <w:shd w:val="clear" w:color="auto" w:fill="DEEAF6" w:themeFill="accent5" w:themeFillTint="33"/>
          </w:tcPr>
          <w:p w14:paraId="0D6841DE" w14:textId="77777777" w:rsidR="00CE26E7" w:rsidRDefault="00CE26E7" w:rsidP="00E05944">
            <w:pPr>
              <w:spacing w:line="276" w:lineRule="auto"/>
              <w:ind w:left="171"/>
              <w:jc w:val="center"/>
              <w:rPr>
                <w:rFonts w:ascii="Calibri" w:eastAsia="Calibri" w:hAnsi="Calibri" w:cs="Calibri"/>
              </w:rPr>
            </w:pPr>
            <w:r w:rsidRPr="4CB58AE4">
              <w:rPr>
                <w:rFonts w:ascii="Calibri" w:eastAsia="Calibri" w:hAnsi="Calibri" w:cs="Calibri"/>
                <w:b/>
                <w:bCs/>
              </w:rPr>
              <w:t>0</w:t>
            </w:r>
          </w:p>
        </w:tc>
      </w:tr>
      <w:tr w:rsidR="00CE26E7" w14:paraId="13B31DE9" w14:textId="77777777" w:rsidTr="4A54BD0C">
        <w:tc>
          <w:tcPr>
            <w:tcW w:w="789" w:type="dxa"/>
            <w:shd w:val="clear" w:color="auto" w:fill="DEEAF6" w:themeFill="accent5" w:themeFillTint="33"/>
          </w:tcPr>
          <w:p w14:paraId="2E3D6917" w14:textId="77777777" w:rsidR="00CE26E7" w:rsidRDefault="00CE26E7" w:rsidP="00E05944">
            <w:pPr>
              <w:spacing w:line="276" w:lineRule="auto"/>
              <w:ind w:left="90"/>
              <w:jc w:val="center"/>
              <w:rPr>
                <w:rFonts w:ascii="Calibri" w:eastAsia="Calibri" w:hAnsi="Calibri" w:cs="Calibri"/>
                <w:color w:val="000000" w:themeColor="text1"/>
              </w:rPr>
            </w:pPr>
            <w:r w:rsidRPr="4CB58AE4">
              <w:rPr>
                <w:rFonts w:ascii="Calibri" w:eastAsia="Calibri" w:hAnsi="Calibri" w:cs="Calibri"/>
                <w:color w:val="000000" w:themeColor="text1"/>
              </w:rPr>
              <w:t>2</w:t>
            </w:r>
          </w:p>
        </w:tc>
        <w:tc>
          <w:tcPr>
            <w:tcW w:w="7071" w:type="dxa"/>
            <w:shd w:val="clear" w:color="auto" w:fill="DEEAF6" w:themeFill="accent5" w:themeFillTint="33"/>
          </w:tcPr>
          <w:p w14:paraId="04F569EE" w14:textId="77777777" w:rsidR="00CE26E7" w:rsidRDefault="00CE26E7" w:rsidP="00E05944">
            <w:pPr>
              <w:spacing w:line="276" w:lineRule="auto"/>
              <w:ind w:left="360"/>
              <w:rPr>
                <w:rFonts w:ascii="Calibri" w:eastAsia="Calibri" w:hAnsi="Calibri" w:cs="Calibri"/>
                <w:color w:val="000000" w:themeColor="text1"/>
              </w:rPr>
            </w:pPr>
            <w:r w:rsidRPr="4CB58AE4">
              <w:rPr>
                <w:rFonts w:ascii="Calibri" w:eastAsia="Calibri" w:hAnsi="Calibri" w:cs="Calibri"/>
                <w:b/>
                <w:bCs/>
                <w:color w:val="000000" w:themeColor="text1"/>
              </w:rPr>
              <w:t xml:space="preserve">Warsztat strategiczny przeprowadzony z Zamawiającym. </w:t>
            </w:r>
          </w:p>
        </w:tc>
        <w:tc>
          <w:tcPr>
            <w:tcW w:w="982" w:type="dxa"/>
            <w:shd w:val="clear" w:color="auto" w:fill="DEEAF6" w:themeFill="accent5" w:themeFillTint="33"/>
          </w:tcPr>
          <w:p w14:paraId="55ED8961" w14:textId="77777777" w:rsidR="00CE26E7" w:rsidRDefault="00CE26E7" w:rsidP="00E05944">
            <w:pPr>
              <w:spacing w:line="276" w:lineRule="auto"/>
              <w:ind w:left="171"/>
              <w:jc w:val="center"/>
              <w:rPr>
                <w:rFonts w:ascii="Calibri" w:eastAsia="Calibri" w:hAnsi="Calibri" w:cs="Calibri"/>
                <w:color w:val="000000" w:themeColor="text1"/>
              </w:rPr>
            </w:pPr>
            <w:r w:rsidRPr="4CB58AE4">
              <w:rPr>
                <w:rFonts w:ascii="Calibri" w:eastAsia="Calibri" w:hAnsi="Calibri" w:cs="Calibri"/>
                <w:b/>
                <w:bCs/>
                <w:color w:val="000000" w:themeColor="text1"/>
              </w:rPr>
              <w:t>5</w:t>
            </w:r>
          </w:p>
        </w:tc>
        <w:tc>
          <w:tcPr>
            <w:tcW w:w="968" w:type="dxa"/>
            <w:shd w:val="clear" w:color="auto" w:fill="DEEAF6" w:themeFill="accent5" w:themeFillTint="33"/>
          </w:tcPr>
          <w:p w14:paraId="14BC37BE" w14:textId="77777777" w:rsidR="00CE26E7" w:rsidRDefault="00CE26E7" w:rsidP="00E05944">
            <w:pPr>
              <w:spacing w:line="276" w:lineRule="auto"/>
              <w:ind w:left="171"/>
              <w:jc w:val="center"/>
              <w:rPr>
                <w:rFonts w:ascii="Calibri" w:eastAsia="Calibri" w:hAnsi="Calibri" w:cs="Calibri"/>
                <w:color w:val="000000" w:themeColor="text1"/>
              </w:rPr>
            </w:pPr>
            <w:r w:rsidRPr="4CB58AE4">
              <w:rPr>
                <w:rFonts w:ascii="Calibri" w:eastAsia="Calibri" w:hAnsi="Calibri" w:cs="Calibri"/>
                <w:b/>
                <w:bCs/>
                <w:color w:val="000000" w:themeColor="text1"/>
              </w:rPr>
              <w:t>5</w:t>
            </w:r>
          </w:p>
        </w:tc>
      </w:tr>
      <w:tr w:rsidR="00CE26E7" w14:paraId="5118127B" w14:textId="77777777" w:rsidTr="4A54BD0C">
        <w:tc>
          <w:tcPr>
            <w:tcW w:w="789" w:type="dxa"/>
          </w:tcPr>
          <w:p w14:paraId="598F3BB9" w14:textId="77777777" w:rsidR="00CE26E7" w:rsidRDefault="00CE26E7" w:rsidP="00E05944">
            <w:pPr>
              <w:spacing w:line="276" w:lineRule="auto"/>
              <w:ind w:left="90"/>
              <w:jc w:val="center"/>
              <w:rPr>
                <w:rFonts w:ascii="Calibri" w:eastAsia="Calibri" w:hAnsi="Calibri" w:cs="Calibri"/>
                <w:color w:val="000000" w:themeColor="text1"/>
              </w:rPr>
            </w:pPr>
          </w:p>
        </w:tc>
        <w:tc>
          <w:tcPr>
            <w:tcW w:w="7071" w:type="dxa"/>
          </w:tcPr>
          <w:p w14:paraId="66F31E5E" w14:textId="24F0F81A" w:rsidR="00CE26E7" w:rsidRDefault="00CE26E7" w:rsidP="00E05944">
            <w:pPr>
              <w:spacing w:line="276" w:lineRule="auto"/>
              <w:ind w:left="360"/>
              <w:rPr>
                <w:rFonts w:ascii="Calibri" w:eastAsia="Calibri" w:hAnsi="Calibri" w:cs="Calibri"/>
                <w:color w:val="000000" w:themeColor="text1"/>
                <w:sz w:val="20"/>
                <w:szCs w:val="20"/>
              </w:rPr>
            </w:pPr>
            <w:r w:rsidRPr="4CB58AE4">
              <w:rPr>
                <w:rFonts w:ascii="Calibri" w:eastAsia="Calibri" w:hAnsi="Calibri" w:cs="Calibri"/>
                <w:color w:val="000000" w:themeColor="text1"/>
                <w:sz w:val="20"/>
                <w:szCs w:val="20"/>
              </w:rPr>
              <w:t>Podczas tego etapu dokonana zostanie analiza potrzeb Zamawiającego oraz doprecyzowanie założeń przedmiotu Zamówienia. Omówione zostaną zakładane koncepcje dotyczące architektury systemu, zabezpieczeń Aplikacji, integracji systemu, zakładanych sposobów aktualizacji i wykonywania kopii zapasowych.</w:t>
            </w:r>
            <w:r w:rsidR="00425F72">
              <w:rPr>
                <w:rFonts w:ascii="Calibri" w:eastAsia="Calibri" w:hAnsi="Calibri" w:cs="Calibri"/>
                <w:color w:val="000000" w:themeColor="text1"/>
                <w:sz w:val="20"/>
                <w:szCs w:val="20"/>
              </w:rPr>
              <w:br/>
            </w:r>
          </w:p>
        </w:tc>
        <w:tc>
          <w:tcPr>
            <w:tcW w:w="982" w:type="dxa"/>
          </w:tcPr>
          <w:p w14:paraId="17E0E726" w14:textId="77777777" w:rsidR="00CE26E7" w:rsidRDefault="00CE26E7" w:rsidP="00E05944">
            <w:pPr>
              <w:spacing w:line="276" w:lineRule="auto"/>
              <w:ind w:left="171"/>
              <w:jc w:val="center"/>
              <w:rPr>
                <w:rFonts w:ascii="Calibri" w:eastAsia="Calibri" w:hAnsi="Calibri" w:cs="Calibri"/>
                <w:color w:val="000000" w:themeColor="text1"/>
              </w:rPr>
            </w:pPr>
          </w:p>
        </w:tc>
        <w:tc>
          <w:tcPr>
            <w:tcW w:w="968" w:type="dxa"/>
          </w:tcPr>
          <w:p w14:paraId="2A105EF8" w14:textId="77777777" w:rsidR="00CE26E7" w:rsidRDefault="00CE26E7" w:rsidP="00E05944">
            <w:pPr>
              <w:spacing w:line="276" w:lineRule="auto"/>
              <w:ind w:left="171"/>
              <w:jc w:val="center"/>
              <w:rPr>
                <w:rFonts w:ascii="Calibri" w:eastAsia="Calibri" w:hAnsi="Calibri" w:cs="Calibri"/>
                <w:color w:val="000000" w:themeColor="text1"/>
              </w:rPr>
            </w:pPr>
          </w:p>
        </w:tc>
      </w:tr>
      <w:tr w:rsidR="00CE26E7" w14:paraId="5B9227F7" w14:textId="77777777" w:rsidTr="4A54BD0C">
        <w:tc>
          <w:tcPr>
            <w:tcW w:w="789" w:type="dxa"/>
            <w:shd w:val="clear" w:color="auto" w:fill="DEEAF6" w:themeFill="accent5" w:themeFillTint="33"/>
          </w:tcPr>
          <w:p w14:paraId="6853CA21" w14:textId="77777777" w:rsidR="00CE26E7" w:rsidRDefault="00CE26E7" w:rsidP="00E05944">
            <w:pPr>
              <w:spacing w:line="276" w:lineRule="auto"/>
              <w:ind w:left="90"/>
              <w:jc w:val="center"/>
              <w:rPr>
                <w:rFonts w:ascii="Calibri" w:eastAsia="Calibri" w:hAnsi="Calibri" w:cs="Calibri"/>
                <w:color w:val="000000" w:themeColor="text1"/>
              </w:rPr>
            </w:pPr>
            <w:r w:rsidRPr="4CB58AE4">
              <w:rPr>
                <w:rFonts w:ascii="Calibri" w:eastAsia="Calibri" w:hAnsi="Calibri" w:cs="Calibri"/>
                <w:color w:val="000000" w:themeColor="text1"/>
              </w:rPr>
              <w:t>3</w:t>
            </w:r>
          </w:p>
        </w:tc>
        <w:tc>
          <w:tcPr>
            <w:tcW w:w="7071" w:type="dxa"/>
            <w:shd w:val="clear" w:color="auto" w:fill="DEEAF6" w:themeFill="accent5" w:themeFillTint="33"/>
          </w:tcPr>
          <w:p w14:paraId="717E4248" w14:textId="77777777" w:rsidR="00CE26E7" w:rsidRDefault="00CE26E7" w:rsidP="00E05944">
            <w:pPr>
              <w:spacing w:line="276" w:lineRule="auto"/>
              <w:ind w:left="360"/>
              <w:rPr>
                <w:rFonts w:ascii="Calibri" w:eastAsia="Calibri" w:hAnsi="Calibri" w:cs="Calibri"/>
              </w:rPr>
            </w:pPr>
            <w:r w:rsidRPr="4CB58AE4">
              <w:rPr>
                <w:rFonts w:ascii="Calibri" w:eastAsia="Calibri" w:hAnsi="Calibri" w:cs="Calibri"/>
                <w:b/>
                <w:bCs/>
                <w:color w:val="000000" w:themeColor="text1"/>
              </w:rPr>
              <w:t>Dostarczenie przez Wykonawcę r</w:t>
            </w:r>
            <w:r w:rsidRPr="4CB58AE4">
              <w:rPr>
                <w:rFonts w:ascii="Calibri" w:eastAsia="Calibri" w:hAnsi="Calibri" w:cs="Calibri"/>
                <w:b/>
                <w:bCs/>
              </w:rPr>
              <w:t>aportu z warsztatu strategicznego oraz akceptacja raportu</w:t>
            </w:r>
            <w:r w:rsidRPr="4CB58AE4">
              <w:rPr>
                <w:rFonts w:ascii="Calibri" w:eastAsia="Calibri" w:hAnsi="Calibri" w:cs="Calibri"/>
                <w:b/>
                <w:bCs/>
                <w:color w:val="000000" w:themeColor="text1"/>
              </w:rPr>
              <w:t xml:space="preserve"> </w:t>
            </w:r>
            <w:r w:rsidRPr="4CB58AE4">
              <w:rPr>
                <w:rFonts w:ascii="Calibri" w:eastAsia="Calibri" w:hAnsi="Calibri" w:cs="Calibri"/>
                <w:b/>
                <w:bCs/>
              </w:rPr>
              <w:t>przez Zamawiającego.</w:t>
            </w:r>
          </w:p>
        </w:tc>
        <w:tc>
          <w:tcPr>
            <w:tcW w:w="982" w:type="dxa"/>
            <w:shd w:val="clear" w:color="auto" w:fill="DEEAF6" w:themeFill="accent5" w:themeFillTint="33"/>
          </w:tcPr>
          <w:p w14:paraId="13C1AC62" w14:textId="77777777" w:rsidR="00CE26E7" w:rsidRDefault="00CE26E7" w:rsidP="00E05944">
            <w:pPr>
              <w:spacing w:line="276" w:lineRule="auto"/>
              <w:ind w:left="171"/>
              <w:jc w:val="center"/>
              <w:rPr>
                <w:rFonts w:ascii="Calibri" w:eastAsia="Calibri" w:hAnsi="Calibri" w:cs="Calibri"/>
                <w:color w:val="000000" w:themeColor="text1"/>
              </w:rPr>
            </w:pPr>
            <w:r w:rsidRPr="4CB58AE4">
              <w:rPr>
                <w:rFonts w:ascii="Calibri" w:eastAsia="Calibri" w:hAnsi="Calibri" w:cs="Calibri"/>
                <w:b/>
                <w:bCs/>
                <w:color w:val="000000" w:themeColor="text1"/>
              </w:rPr>
              <w:t>5</w:t>
            </w:r>
          </w:p>
        </w:tc>
        <w:tc>
          <w:tcPr>
            <w:tcW w:w="968" w:type="dxa"/>
            <w:shd w:val="clear" w:color="auto" w:fill="DEEAF6" w:themeFill="accent5" w:themeFillTint="33"/>
          </w:tcPr>
          <w:p w14:paraId="07FEF88F" w14:textId="77777777" w:rsidR="00CE26E7" w:rsidRDefault="00CE26E7" w:rsidP="00E05944">
            <w:pPr>
              <w:spacing w:line="276" w:lineRule="auto"/>
              <w:ind w:left="171"/>
              <w:jc w:val="center"/>
              <w:rPr>
                <w:rFonts w:ascii="Calibri" w:eastAsia="Calibri" w:hAnsi="Calibri" w:cs="Calibri"/>
                <w:color w:val="000000" w:themeColor="text1"/>
              </w:rPr>
            </w:pPr>
            <w:r w:rsidRPr="4CB58AE4">
              <w:rPr>
                <w:rFonts w:ascii="Calibri" w:eastAsia="Calibri" w:hAnsi="Calibri" w:cs="Calibri"/>
                <w:b/>
                <w:bCs/>
                <w:color w:val="000000" w:themeColor="text1"/>
              </w:rPr>
              <w:t>10</w:t>
            </w:r>
          </w:p>
        </w:tc>
      </w:tr>
      <w:tr w:rsidR="00CE26E7" w14:paraId="55EA45B7" w14:textId="77777777" w:rsidTr="4A54BD0C">
        <w:tc>
          <w:tcPr>
            <w:tcW w:w="789" w:type="dxa"/>
          </w:tcPr>
          <w:p w14:paraId="11141A68" w14:textId="77777777" w:rsidR="00CE26E7" w:rsidRDefault="00CE26E7" w:rsidP="00E05944">
            <w:pPr>
              <w:spacing w:line="276" w:lineRule="auto"/>
              <w:ind w:left="90"/>
              <w:jc w:val="center"/>
              <w:rPr>
                <w:rFonts w:ascii="Calibri" w:eastAsia="Calibri" w:hAnsi="Calibri" w:cs="Calibri"/>
              </w:rPr>
            </w:pPr>
          </w:p>
        </w:tc>
        <w:tc>
          <w:tcPr>
            <w:tcW w:w="7071" w:type="dxa"/>
          </w:tcPr>
          <w:p w14:paraId="5B39AF8E" w14:textId="77777777" w:rsidR="00CE26E7" w:rsidRDefault="00CE26E7" w:rsidP="00E05944">
            <w:pPr>
              <w:spacing w:line="276" w:lineRule="auto"/>
              <w:ind w:left="360"/>
              <w:rPr>
                <w:rFonts w:ascii="Calibri" w:eastAsia="Calibri" w:hAnsi="Calibri" w:cs="Calibri"/>
                <w:sz w:val="20"/>
                <w:szCs w:val="20"/>
              </w:rPr>
            </w:pPr>
            <w:r w:rsidRPr="4CB58AE4">
              <w:rPr>
                <w:rFonts w:ascii="Calibri" w:eastAsia="Calibri" w:hAnsi="Calibri" w:cs="Calibri"/>
                <w:sz w:val="20"/>
                <w:szCs w:val="20"/>
              </w:rPr>
              <w:t>Wykonawca w ramach założonego czasu zapewni Zamawiającemu minimum jeden dzień roboczy na zapoznanie się i zaakceptowanie raportu.</w:t>
            </w:r>
          </w:p>
          <w:p w14:paraId="4B45BBEE" w14:textId="4B6ACCA5" w:rsidR="00425F72" w:rsidRDefault="00425F72" w:rsidP="00E05944">
            <w:pPr>
              <w:spacing w:line="276" w:lineRule="auto"/>
              <w:ind w:left="360"/>
              <w:rPr>
                <w:rFonts w:ascii="Calibri" w:eastAsia="Calibri" w:hAnsi="Calibri" w:cs="Calibri"/>
                <w:sz w:val="20"/>
                <w:szCs w:val="20"/>
              </w:rPr>
            </w:pPr>
          </w:p>
        </w:tc>
        <w:tc>
          <w:tcPr>
            <w:tcW w:w="982" w:type="dxa"/>
          </w:tcPr>
          <w:p w14:paraId="4D47837C" w14:textId="77777777" w:rsidR="00CE26E7" w:rsidRDefault="00CE26E7" w:rsidP="00E05944">
            <w:pPr>
              <w:spacing w:line="276" w:lineRule="auto"/>
              <w:ind w:left="171"/>
              <w:jc w:val="center"/>
              <w:rPr>
                <w:rFonts w:ascii="Calibri" w:eastAsia="Calibri" w:hAnsi="Calibri" w:cs="Calibri"/>
              </w:rPr>
            </w:pPr>
          </w:p>
        </w:tc>
        <w:tc>
          <w:tcPr>
            <w:tcW w:w="968" w:type="dxa"/>
          </w:tcPr>
          <w:p w14:paraId="4B8C06B6" w14:textId="77777777" w:rsidR="00CE26E7" w:rsidRDefault="00CE26E7" w:rsidP="00E05944">
            <w:pPr>
              <w:spacing w:line="276" w:lineRule="auto"/>
              <w:ind w:left="171"/>
              <w:jc w:val="center"/>
              <w:rPr>
                <w:rFonts w:ascii="Calibri" w:eastAsia="Calibri" w:hAnsi="Calibri" w:cs="Calibri"/>
              </w:rPr>
            </w:pPr>
          </w:p>
        </w:tc>
      </w:tr>
      <w:tr w:rsidR="00CE26E7" w14:paraId="162494A7" w14:textId="77777777" w:rsidTr="4A54BD0C">
        <w:tc>
          <w:tcPr>
            <w:tcW w:w="789" w:type="dxa"/>
            <w:shd w:val="clear" w:color="auto" w:fill="DEEAF6" w:themeFill="accent5" w:themeFillTint="33"/>
          </w:tcPr>
          <w:p w14:paraId="486A242E" w14:textId="77777777" w:rsidR="00CE26E7" w:rsidRDefault="00CE26E7" w:rsidP="00E05944">
            <w:pPr>
              <w:spacing w:line="276" w:lineRule="auto"/>
              <w:ind w:left="90"/>
              <w:jc w:val="center"/>
              <w:rPr>
                <w:rFonts w:ascii="Calibri" w:eastAsia="Calibri" w:hAnsi="Calibri" w:cs="Calibri"/>
                <w:color w:val="000000" w:themeColor="text1"/>
              </w:rPr>
            </w:pPr>
            <w:r w:rsidRPr="4CB58AE4">
              <w:rPr>
                <w:rFonts w:ascii="Calibri" w:eastAsia="Calibri" w:hAnsi="Calibri" w:cs="Calibri"/>
                <w:color w:val="000000" w:themeColor="text1"/>
              </w:rPr>
              <w:lastRenderedPageBreak/>
              <w:t>4</w:t>
            </w:r>
          </w:p>
        </w:tc>
        <w:tc>
          <w:tcPr>
            <w:tcW w:w="7071" w:type="dxa"/>
            <w:shd w:val="clear" w:color="auto" w:fill="DEEAF6" w:themeFill="accent5" w:themeFillTint="33"/>
          </w:tcPr>
          <w:p w14:paraId="2AFADFF7" w14:textId="77777777" w:rsidR="00CE26E7" w:rsidRDefault="00CE26E7" w:rsidP="00E05944">
            <w:pPr>
              <w:spacing w:line="276" w:lineRule="auto"/>
              <w:ind w:left="360"/>
              <w:rPr>
                <w:rFonts w:ascii="Calibri" w:eastAsia="Calibri" w:hAnsi="Calibri" w:cs="Calibri"/>
                <w:color w:val="000000" w:themeColor="text1"/>
              </w:rPr>
            </w:pPr>
            <w:r w:rsidRPr="4CB58AE4">
              <w:rPr>
                <w:rFonts w:ascii="Calibri" w:eastAsia="Calibri" w:hAnsi="Calibri" w:cs="Calibri"/>
                <w:b/>
                <w:bCs/>
                <w:color w:val="000000" w:themeColor="text1"/>
              </w:rPr>
              <w:t xml:space="preserve">Dostarczenie makiet funkcjonalnych obejmujących co najmniej stronę główną i wstępną strukturę Aplikacji, prezentacja makiet Zamawiającemu oraz akceptacja makiet przez Zamawiającego. </w:t>
            </w:r>
          </w:p>
        </w:tc>
        <w:tc>
          <w:tcPr>
            <w:tcW w:w="982" w:type="dxa"/>
            <w:shd w:val="clear" w:color="auto" w:fill="DEEAF6" w:themeFill="accent5" w:themeFillTint="33"/>
          </w:tcPr>
          <w:p w14:paraId="756EC5BE" w14:textId="77777777" w:rsidR="00CE26E7" w:rsidRDefault="00CE26E7" w:rsidP="00E05944">
            <w:pPr>
              <w:spacing w:line="276" w:lineRule="auto"/>
              <w:ind w:left="171"/>
              <w:jc w:val="center"/>
              <w:rPr>
                <w:rFonts w:ascii="Calibri" w:eastAsia="Calibri" w:hAnsi="Calibri" w:cs="Calibri"/>
                <w:color w:val="000000" w:themeColor="text1"/>
              </w:rPr>
            </w:pPr>
            <w:r w:rsidRPr="4CB58AE4">
              <w:rPr>
                <w:rFonts w:ascii="Calibri" w:eastAsia="Calibri" w:hAnsi="Calibri" w:cs="Calibri"/>
                <w:b/>
                <w:bCs/>
                <w:color w:val="000000" w:themeColor="text1"/>
              </w:rPr>
              <w:t>20</w:t>
            </w:r>
          </w:p>
        </w:tc>
        <w:tc>
          <w:tcPr>
            <w:tcW w:w="968" w:type="dxa"/>
            <w:shd w:val="clear" w:color="auto" w:fill="DEEAF6" w:themeFill="accent5" w:themeFillTint="33"/>
          </w:tcPr>
          <w:p w14:paraId="35A50103" w14:textId="77777777" w:rsidR="00CE26E7" w:rsidRDefault="00CE26E7" w:rsidP="00E05944">
            <w:pPr>
              <w:spacing w:line="276" w:lineRule="auto"/>
              <w:ind w:left="171"/>
              <w:jc w:val="center"/>
              <w:rPr>
                <w:rFonts w:ascii="Calibri" w:eastAsia="Calibri" w:hAnsi="Calibri" w:cs="Calibri"/>
                <w:color w:val="000000" w:themeColor="text1"/>
              </w:rPr>
            </w:pPr>
            <w:r w:rsidRPr="4CB58AE4">
              <w:rPr>
                <w:rFonts w:ascii="Calibri" w:eastAsia="Calibri" w:hAnsi="Calibri" w:cs="Calibri"/>
                <w:b/>
                <w:bCs/>
                <w:color w:val="000000" w:themeColor="text1"/>
              </w:rPr>
              <w:t>30</w:t>
            </w:r>
          </w:p>
        </w:tc>
      </w:tr>
      <w:tr w:rsidR="00CE26E7" w14:paraId="6669D4FC" w14:textId="77777777" w:rsidTr="4A54BD0C">
        <w:tc>
          <w:tcPr>
            <w:tcW w:w="789" w:type="dxa"/>
          </w:tcPr>
          <w:p w14:paraId="146785DD" w14:textId="77777777" w:rsidR="00CE26E7" w:rsidRDefault="00CE26E7" w:rsidP="00E05944">
            <w:pPr>
              <w:spacing w:line="276" w:lineRule="auto"/>
              <w:ind w:left="90"/>
              <w:jc w:val="center"/>
              <w:rPr>
                <w:rFonts w:ascii="Calibri" w:eastAsia="Calibri" w:hAnsi="Calibri" w:cs="Calibri"/>
              </w:rPr>
            </w:pPr>
          </w:p>
        </w:tc>
        <w:tc>
          <w:tcPr>
            <w:tcW w:w="7071" w:type="dxa"/>
          </w:tcPr>
          <w:p w14:paraId="628735CA" w14:textId="4F10BDB7" w:rsidR="00CE26E7" w:rsidRDefault="00CE26E7" w:rsidP="00E05944">
            <w:pPr>
              <w:spacing w:line="276" w:lineRule="auto"/>
              <w:ind w:left="360"/>
              <w:rPr>
                <w:rFonts w:ascii="Calibri" w:eastAsia="Calibri" w:hAnsi="Calibri" w:cs="Calibri"/>
                <w:sz w:val="20"/>
                <w:szCs w:val="20"/>
              </w:rPr>
            </w:pPr>
            <w:r w:rsidRPr="4CB58AE4">
              <w:rPr>
                <w:rFonts w:ascii="Calibri" w:eastAsia="Calibri" w:hAnsi="Calibri" w:cs="Calibri"/>
                <w:sz w:val="20"/>
                <w:szCs w:val="20"/>
              </w:rPr>
              <w:t>Wykonawca w ramach założonego czasu zapewni Zamawiającemu minimum cztery dni robocze na zapoznanie się i zaakceptowanie raportu.</w:t>
            </w:r>
            <w:r w:rsidR="00425F72">
              <w:rPr>
                <w:rFonts w:ascii="Calibri" w:eastAsia="Calibri" w:hAnsi="Calibri" w:cs="Calibri"/>
                <w:sz w:val="20"/>
                <w:szCs w:val="20"/>
              </w:rPr>
              <w:br/>
            </w:r>
          </w:p>
        </w:tc>
        <w:tc>
          <w:tcPr>
            <w:tcW w:w="982" w:type="dxa"/>
          </w:tcPr>
          <w:p w14:paraId="782783A9" w14:textId="77777777" w:rsidR="00CE26E7" w:rsidRDefault="00CE26E7" w:rsidP="00E05944">
            <w:pPr>
              <w:spacing w:line="276" w:lineRule="auto"/>
              <w:ind w:left="171"/>
              <w:jc w:val="center"/>
              <w:rPr>
                <w:rFonts w:ascii="Calibri" w:eastAsia="Calibri" w:hAnsi="Calibri" w:cs="Calibri"/>
              </w:rPr>
            </w:pPr>
          </w:p>
        </w:tc>
        <w:tc>
          <w:tcPr>
            <w:tcW w:w="968" w:type="dxa"/>
          </w:tcPr>
          <w:p w14:paraId="1EF2DF36" w14:textId="77777777" w:rsidR="00CE26E7" w:rsidRDefault="00CE26E7" w:rsidP="00E05944">
            <w:pPr>
              <w:spacing w:line="276" w:lineRule="auto"/>
              <w:ind w:left="171"/>
              <w:jc w:val="center"/>
              <w:rPr>
                <w:rFonts w:ascii="Calibri" w:eastAsia="Calibri" w:hAnsi="Calibri" w:cs="Calibri"/>
              </w:rPr>
            </w:pPr>
          </w:p>
        </w:tc>
      </w:tr>
      <w:tr w:rsidR="00CE26E7" w14:paraId="11B96C9E" w14:textId="77777777" w:rsidTr="4A54BD0C">
        <w:tc>
          <w:tcPr>
            <w:tcW w:w="789" w:type="dxa"/>
          </w:tcPr>
          <w:p w14:paraId="051CB47F" w14:textId="77777777" w:rsidR="00CE26E7" w:rsidRDefault="00CE26E7" w:rsidP="00E05944">
            <w:pPr>
              <w:spacing w:line="276" w:lineRule="auto"/>
              <w:ind w:left="90"/>
              <w:jc w:val="center"/>
              <w:rPr>
                <w:rFonts w:ascii="Calibri" w:eastAsia="Calibri" w:hAnsi="Calibri" w:cs="Calibri"/>
                <w:color w:val="000000" w:themeColor="text1"/>
              </w:rPr>
            </w:pPr>
          </w:p>
        </w:tc>
        <w:tc>
          <w:tcPr>
            <w:tcW w:w="7071" w:type="dxa"/>
          </w:tcPr>
          <w:p w14:paraId="394523A9" w14:textId="504AFB3B" w:rsidR="00CE26E7" w:rsidRDefault="00CE26E7" w:rsidP="00E05944">
            <w:pPr>
              <w:spacing w:line="276" w:lineRule="auto"/>
              <w:ind w:left="360"/>
              <w:rPr>
                <w:rFonts w:ascii="Calibri" w:eastAsia="Calibri" w:hAnsi="Calibri" w:cs="Calibri"/>
                <w:color w:val="000000" w:themeColor="text1"/>
                <w:sz w:val="20"/>
                <w:szCs w:val="20"/>
              </w:rPr>
            </w:pPr>
            <w:r w:rsidRPr="4CB58AE4">
              <w:rPr>
                <w:rFonts w:ascii="Calibri" w:eastAsia="Calibri" w:hAnsi="Calibri" w:cs="Calibri"/>
                <w:color w:val="000000" w:themeColor="text1"/>
                <w:sz w:val="20"/>
                <w:szCs w:val="20"/>
              </w:rPr>
              <w:t xml:space="preserve">Projekty funkcjonalne muszą być przedstawione w formie interaktywnych makiet. Wszystkie makiety muszą uwzględniać warunki poniższej specyfikacji oraz przykładowe treści zawarte na obecnej stronie Portalu Czasopism Naukowych. Zamawiający musi mieć stały dostęp do wszystkich wersji dostarczonych przez Wykonawcę projektów (makiet) funkcjonalnych. </w:t>
            </w:r>
            <w:r w:rsidR="00425F72">
              <w:rPr>
                <w:rFonts w:ascii="Calibri" w:eastAsia="Calibri" w:hAnsi="Calibri" w:cs="Calibri"/>
                <w:color w:val="000000" w:themeColor="text1"/>
                <w:sz w:val="20"/>
                <w:szCs w:val="20"/>
              </w:rPr>
              <w:br/>
            </w:r>
          </w:p>
        </w:tc>
        <w:tc>
          <w:tcPr>
            <w:tcW w:w="982" w:type="dxa"/>
          </w:tcPr>
          <w:p w14:paraId="2C75D4BA" w14:textId="77777777" w:rsidR="00CE26E7" w:rsidRDefault="00CE26E7" w:rsidP="00E05944">
            <w:pPr>
              <w:spacing w:line="276" w:lineRule="auto"/>
              <w:ind w:left="171"/>
              <w:jc w:val="center"/>
              <w:rPr>
                <w:rFonts w:ascii="Calibri" w:eastAsia="Calibri" w:hAnsi="Calibri" w:cs="Calibri"/>
                <w:color w:val="000000" w:themeColor="text1"/>
              </w:rPr>
            </w:pPr>
          </w:p>
        </w:tc>
        <w:tc>
          <w:tcPr>
            <w:tcW w:w="968" w:type="dxa"/>
          </w:tcPr>
          <w:p w14:paraId="3F6E9E3D" w14:textId="77777777" w:rsidR="00CE26E7" w:rsidRDefault="00CE26E7" w:rsidP="00E05944">
            <w:pPr>
              <w:spacing w:line="276" w:lineRule="auto"/>
              <w:ind w:left="171"/>
              <w:jc w:val="center"/>
              <w:rPr>
                <w:rFonts w:ascii="Calibri" w:eastAsia="Calibri" w:hAnsi="Calibri" w:cs="Calibri"/>
                <w:color w:val="000000" w:themeColor="text1"/>
              </w:rPr>
            </w:pPr>
          </w:p>
        </w:tc>
      </w:tr>
      <w:tr w:rsidR="00CE26E7" w14:paraId="2876D05C" w14:textId="77777777" w:rsidTr="4A54BD0C">
        <w:tc>
          <w:tcPr>
            <w:tcW w:w="789" w:type="dxa"/>
            <w:shd w:val="clear" w:color="auto" w:fill="DEEAF6" w:themeFill="accent5" w:themeFillTint="33"/>
          </w:tcPr>
          <w:p w14:paraId="4685DDC0" w14:textId="77777777" w:rsidR="00CE26E7" w:rsidRDefault="00CE26E7" w:rsidP="00E05944">
            <w:pPr>
              <w:spacing w:line="276" w:lineRule="auto"/>
              <w:ind w:left="90"/>
              <w:jc w:val="center"/>
              <w:rPr>
                <w:rFonts w:ascii="Calibri" w:eastAsia="Calibri" w:hAnsi="Calibri" w:cs="Calibri"/>
                <w:color w:val="000000" w:themeColor="text1"/>
              </w:rPr>
            </w:pPr>
            <w:r w:rsidRPr="4CB58AE4">
              <w:rPr>
                <w:rFonts w:ascii="Calibri" w:eastAsia="Calibri" w:hAnsi="Calibri" w:cs="Calibri"/>
                <w:color w:val="000000" w:themeColor="text1"/>
              </w:rPr>
              <w:t>5</w:t>
            </w:r>
          </w:p>
        </w:tc>
        <w:tc>
          <w:tcPr>
            <w:tcW w:w="7071" w:type="dxa"/>
            <w:shd w:val="clear" w:color="auto" w:fill="DEEAF6" w:themeFill="accent5" w:themeFillTint="33"/>
          </w:tcPr>
          <w:p w14:paraId="1898E359" w14:textId="77777777" w:rsidR="00CE26E7" w:rsidRDefault="00CE26E7" w:rsidP="00E05944">
            <w:pPr>
              <w:spacing w:line="276" w:lineRule="auto"/>
              <w:ind w:left="360"/>
              <w:rPr>
                <w:rFonts w:ascii="Calibri" w:eastAsia="Calibri" w:hAnsi="Calibri" w:cs="Calibri"/>
                <w:color w:val="000000" w:themeColor="text1"/>
              </w:rPr>
            </w:pPr>
            <w:r w:rsidRPr="4CB58AE4">
              <w:rPr>
                <w:rFonts w:ascii="Calibri" w:eastAsia="Calibri" w:hAnsi="Calibri" w:cs="Calibri"/>
                <w:b/>
                <w:bCs/>
                <w:color w:val="000000" w:themeColor="text1"/>
              </w:rPr>
              <w:t>Dostarczenie m</w:t>
            </w:r>
            <w:r w:rsidRPr="4CB58AE4">
              <w:rPr>
                <w:rFonts w:ascii="Calibri" w:eastAsia="Calibri" w:hAnsi="Calibri" w:cs="Calibri"/>
                <w:b/>
                <w:bCs/>
              </w:rPr>
              <w:t xml:space="preserve">akiet funkcjonalnych obejmujących wszystkie unikalne szablony oraz pełną struktura Aplikacji, prezentacja makiet </w:t>
            </w:r>
            <w:r w:rsidRPr="4CB58AE4">
              <w:rPr>
                <w:rFonts w:ascii="Calibri" w:eastAsia="Calibri" w:hAnsi="Calibri" w:cs="Calibri"/>
                <w:b/>
                <w:bCs/>
                <w:color w:val="000000" w:themeColor="text1"/>
              </w:rPr>
              <w:t>Zamawiające</w:t>
            </w:r>
            <w:r w:rsidRPr="4CB58AE4">
              <w:rPr>
                <w:rStyle w:val="normaltextrun"/>
                <w:rFonts w:ascii="Calibri" w:eastAsia="Calibri" w:hAnsi="Calibri" w:cs="Calibri"/>
                <w:b/>
                <w:bCs/>
              </w:rPr>
              <w:t xml:space="preserve">mu </w:t>
            </w:r>
            <w:r w:rsidRPr="4CB58AE4">
              <w:rPr>
                <w:rFonts w:ascii="Calibri" w:eastAsia="Calibri" w:hAnsi="Calibri" w:cs="Calibri"/>
                <w:b/>
                <w:bCs/>
                <w:color w:val="000000" w:themeColor="text1"/>
              </w:rPr>
              <w:t xml:space="preserve">oraz akceptacja makiet przez Zamawiającego. </w:t>
            </w:r>
          </w:p>
        </w:tc>
        <w:tc>
          <w:tcPr>
            <w:tcW w:w="982" w:type="dxa"/>
            <w:shd w:val="clear" w:color="auto" w:fill="DEEAF6" w:themeFill="accent5" w:themeFillTint="33"/>
          </w:tcPr>
          <w:p w14:paraId="3C568395" w14:textId="77777777" w:rsidR="00CE26E7" w:rsidRDefault="00CE26E7" w:rsidP="00E05944">
            <w:pPr>
              <w:spacing w:line="276" w:lineRule="auto"/>
              <w:ind w:left="171"/>
              <w:jc w:val="center"/>
              <w:rPr>
                <w:rFonts w:ascii="Calibri" w:eastAsia="Calibri" w:hAnsi="Calibri" w:cs="Calibri"/>
                <w:color w:val="000000" w:themeColor="text1"/>
              </w:rPr>
            </w:pPr>
            <w:r w:rsidRPr="4CB58AE4">
              <w:rPr>
                <w:rFonts w:ascii="Calibri" w:eastAsia="Calibri" w:hAnsi="Calibri" w:cs="Calibri"/>
                <w:b/>
                <w:bCs/>
                <w:color w:val="000000" w:themeColor="text1"/>
              </w:rPr>
              <w:t>30</w:t>
            </w:r>
          </w:p>
        </w:tc>
        <w:tc>
          <w:tcPr>
            <w:tcW w:w="968" w:type="dxa"/>
            <w:shd w:val="clear" w:color="auto" w:fill="DEEAF6" w:themeFill="accent5" w:themeFillTint="33"/>
          </w:tcPr>
          <w:p w14:paraId="5E02B216" w14:textId="77777777" w:rsidR="00CE26E7" w:rsidRDefault="00CE26E7" w:rsidP="00E05944">
            <w:pPr>
              <w:spacing w:line="276" w:lineRule="auto"/>
              <w:ind w:left="171"/>
              <w:jc w:val="center"/>
              <w:rPr>
                <w:rFonts w:ascii="Calibri" w:eastAsia="Calibri" w:hAnsi="Calibri" w:cs="Calibri"/>
                <w:color w:val="000000" w:themeColor="text1"/>
                <w:u w:val="single"/>
              </w:rPr>
            </w:pPr>
            <w:r w:rsidRPr="4733E4C5">
              <w:rPr>
                <w:rFonts w:ascii="Calibri" w:eastAsia="Calibri" w:hAnsi="Calibri" w:cs="Calibri"/>
                <w:b/>
                <w:bCs/>
                <w:color w:val="000000" w:themeColor="text1"/>
              </w:rPr>
              <w:t>60</w:t>
            </w:r>
          </w:p>
        </w:tc>
      </w:tr>
      <w:tr w:rsidR="00CE26E7" w14:paraId="668C9D8A" w14:textId="77777777" w:rsidTr="4A54BD0C">
        <w:tc>
          <w:tcPr>
            <w:tcW w:w="789" w:type="dxa"/>
          </w:tcPr>
          <w:p w14:paraId="71240F25" w14:textId="77777777" w:rsidR="00CE26E7" w:rsidRDefault="00CE26E7" w:rsidP="00E05944">
            <w:pPr>
              <w:spacing w:line="276" w:lineRule="auto"/>
              <w:ind w:left="90"/>
              <w:jc w:val="center"/>
              <w:rPr>
                <w:rFonts w:ascii="Calibri" w:eastAsia="Calibri" w:hAnsi="Calibri" w:cs="Calibri"/>
                <w:color w:val="000000" w:themeColor="text1"/>
              </w:rPr>
            </w:pPr>
          </w:p>
        </w:tc>
        <w:tc>
          <w:tcPr>
            <w:tcW w:w="7071" w:type="dxa"/>
          </w:tcPr>
          <w:p w14:paraId="0F65E15A" w14:textId="6794F9E5" w:rsidR="00CE26E7" w:rsidRDefault="00CE26E7" w:rsidP="00E05944">
            <w:pPr>
              <w:spacing w:line="276" w:lineRule="auto"/>
              <w:ind w:left="360"/>
              <w:rPr>
                <w:rFonts w:ascii="Calibri" w:eastAsia="Calibri" w:hAnsi="Calibri" w:cs="Calibri"/>
                <w:sz w:val="20"/>
                <w:szCs w:val="20"/>
              </w:rPr>
            </w:pPr>
            <w:r w:rsidRPr="4CB58AE4">
              <w:rPr>
                <w:rFonts w:ascii="Calibri" w:eastAsia="Calibri" w:hAnsi="Calibri" w:cs="Calibri"/>
                <w:sz w:val="20"/>
                <w:szCs w:val="20"/>
              </w:rPr>
              <w:t>Wykonawca w ramach założonego czasu zapewni Zamawiającemu minimum pięć dni roboczych na zapoznanie się i zaakceptowanie raportu.</w:t>
            </w:r>
            <w:r w:rsidR="00425F72">
              <w:rPr>
                <w:rFonts w:ascii="Calibri" w:eastAsia="Calibri" w:hAnsi="Calibri" w:cs="Calibri"/>
                <w:sz w:val="20"/>
                <w:szCs w:val="20"/>
              </w:rPr>
              <w:br/>
            </w:r>
          </w:p>
        </w:tc>
        <w:tc>
          <w:tcPr>
            <w:tcW w:w="982" w:type="dxa"/>
          </w:tcPr>
          <w:p w14:paraId="5282E42E" w14:textId="77777777" w:rsidR="00CE26E7" w:rsidRDefault="00CE26E7" w:rsidP="00E05944">
            <w:pPr>
              <w:spacing w:line="276" w:lineRule="auto"/>
              <w:ind w:left="171"/>
              <w:jc w:val="center"/>
              <w:rPr>
                <w:rFonts w:ascii="Calibri" w:eastAsia="Calibri" w:hAnsi="Calibri" w:cs="Calibri"/>
                <w:color w:val="000000" w:themeColor="text1"/>
              </w:rPr>
            </w:pPr>
          </w:p>
        </w:tc>
        <w:tc>
          <w:tcPr>
            <w:tcW w:w="968" w:type="dxa"/>
          </w:tcPr>
          <w:p w14:paraId="0278922E" w14:textId="77777777" w:rsidR="00CE26E7" w:rsidRDefault="00CE26E7" w:rsidP="00E05944">
            <w:pPr>
              <w:spacing w:line="276" w:lineRule="auto"/>
              <w:ind w:left="171"/>
              <w:jc w:val="center"/>
              <w:rPr>
                <w:rFonts w:ascii="Calibri" w:eastAsia="Calibri" w:hAnsi="Calibri" w:cs="Calibri"/>
                <w:color w:val="000000" w:themeColor="text1"/>
              </w:rPr>
            </w:pPr>
          </w:p>
        </w:tc>
      </w:tr>
      <w:tr w:rsidR="00CE26E7" w14:paraId="6D09557D" w14:textId="77777777" w:rsidTr="4A54BD0C">
        <w:tc>
          <w:tcPr>
            <w:tcW w:w="789" w:type="dxa"/>
          </w:tcPr>
          <w:p w14:paraId="3B84A521" w14:textId="77777777" w:rsidR="00CE26E7" w:rsidRDefault="00CE26E7" w:rsidP="00E05944">
            <w:pPr>
              <w:spacing w:line="276" w:lineRule="auto"/>
              <w:ind w:left="90"/>
              <w:jc w:val="center"/>
              <w:rPr>
                <w:rFonts w:ascii="Calibri" w:eastAsia="Calibri" w:hAnsi="Calibri" w:cs="Calibri"/>
              </w:rPr>
            </w:pPr>
          </w:p>
        </w:tc>
        <w:tc>
          <w:tcPr>
            <w:tcW w:w="7071" w:type="dxa"/>
          </w:tcPr>
          <w:p w14:paraId="6ABFC657" w14:textId="5943C2DF" w:rsidR="00CE26E7" w:rsidRDefault="00CE26E7" w:rsidP="00E05944">
            <w:pPr>
              <w:spacing w:line="276" w:lineRule="auto"/>
              <w:ind w:left="360"/>
              <w:rPr>
                <w:rFonts w:ascii="Calibri" w:eastAsia="Calibri" w:hAnsi="Calibri" w:cs="Calibri"/>
                <w:color w:val="000000" w:themeColor="text1"/>
                <w:sz w:val="20"/>
                <w:szCs w:val="20"/>
              </w:rPr>
            </w:pPr>
            <w:r w:rsidRPr="4CB58AE4">
              <w:rPr>
                <w:rFonts w:ascii="Calibri" w:eastAsia="Calibri" w:hAnsi="Calibri" w:cs="Calibri"/>
                <w:color w:val="000000" w:themeColor="text1"/>
                <w:sz w:val="20"/>
                <w:szCs w:val="20"/>
              </w:rPr>
              <w:t xml:space="preserve">Projekty funkcjonalne muszą być przedstawione w formie interaktywnych makiet. Wszystkie makiety muszą uwzględniać warunki poniższej specyfikacji oraz przykładowe treści zawarte na obecnej stronie Portalu Czasopism Naukowych. Zamawiający musi mieć stały dostęp do wszystkich wersji dostarczonych przez Wykonawcę projektów (makiet) funkcjonalnych. </w:t>
            </w:r>
            <w:r w:rsidR="00425F72">
              <w:rPr>
                <w:rFonts w:ascii="Calibri" w:eastAsia="Calibri" w:hAnsi="Calibri" w:cs="Calibri"/>
                <w:color w:val="000000" w:themeColor="text1"/>
                <w:sz w:val="20"/>
                <w:szCs w:val="20"/>
              </w:rPr>
              <w:br/>
            </w:r>
          </w:p>
        </w:tc>
        <w:tc>
          <w:tcPr>
            <w:tcW w:w="982" w:type="dxa"/>
          </w:tcPr>
          <w:p w14:paraId="5A28F243" w14:textId="77777777" w:rsidR="00CE26E7" w:rsidRDefault="00CE26E7" w:rsidP="00E05944">
            <w:pPr>
              <w:spacing w:line="276" w:lineRule="auto"/>
              <w:ind w:left="171"/>
              <w:jc w:val="center"/>
              <w:rPr>
                <w:rFonts w:ascii="Calibri" w:eastAsia="Calibri" w:hAnsi="Calibri" w:cs="Calibri"/>
              </w:rPr>
            </w:pPr>
          </w:p>
        </w:tc>
        <w:tc>
          <w:tcPr>
            <w:tcW w:w="968" w:type="dxa"/>
          </w:tcPr>
          <w:p w14:paraId="6FE2DB70" w14:textId="77777777" w:rsidR="00CE26E7" w:rsidRDefault="00CE26E7" w:rsidP="00E05944">
            <w:pPr>
              <w:spacing w:line="276" w:lineRule="auto"/>
              <w:ind w:left="171"/>
              <w:jc w:val="center"/>
              <w:rPr>
                <w:rFonts w:ascii="Calibri" w:eastAsia="Calibri" w:hAnsi="Calibri" w:cs="Calibri"/>
              </w:rPr>
            </w:pPr>
          </w:p>
        </w:tc>
      </w:tr>
      <w:tr w:rsidR="00CE26E7" w14:paraId="49AA8DA6" w14:textId="77777777" w:rsidTr="4A54BD0C">
        <w:tc>
          <w:tcPr>
            <w:tcW w:w="789" w:type="dxa"/>
          </w:tcPr>
          <w:p w14:paraId="1A219BB7" w14:textId="77777777" w:rsidR="00CE26E7" w:rsidRDefault="00CE26E7" w:rsidP="00E05944">
            <w:pPr>
              <w:spacing w:line="276" w:lineRule="auto"/>
              <w:ind w:left="90"/>
              <w:jc w:val="center"/>
              <w:rPr>
                <w:rFonts w:ascii="Calibri" w:eastAsia="Calibri" w:hAnsi="Calibri" w:cs="Calibri"/>
              </w:rPr>
            </w:pPr>
          </w:p>
        </w:tc>
        <w:tc>
          <w:tcPr>
            <w:tcW w:w="7071" w:type="dxa"/>
          </w:tcPr>
          <w:p w14:paraId="165F8656" w14:textId="34F17250" w:rsidR="00CE26E7" w:rsidRDefault="00CE26E7" w:rsidP="00E05944">
            <w:pPr>
              <w:spacing w:after="160" w:line="276" w:lineRule="auto"/>
              <w:ind w:left="360"/>
              <w:rPr>
                <w:rFonts w:ascii="Calibri" w:eastAsia="Calibri" w:hAnsi="Calibri" w:cs="Calibri"/>
                <w:color w:val="000000" w:themeColor="text1"/>
                <w:sz w:val="24"/>
                <w:szCs w:val="24"/>
              </w:rPr>
            </w:pPr>
            <w:r w:rsidRPr="4733E4C5">
              <w:rPr>
                <w:rFonts w:ascii="Calibri" w:eastAsia="Calibri" w:hAnsi="Calibri" w:cs="Calibri"/>
                <w:color w:val="000000" w:themeColor="text1"/>
                <w:sz w:val="20"/>
                <w:szCs w:val="20"/>
              </w:rPr>
              <w:t>Etap ten zostanie uznany za spełniony w momencie podpisania Protokołu Odbioru Etapu bez zastrzeżeń przez Zamawiającego i Wykonawcę.</w:t>
            </w:r>
            <w:r w:rsidRPr="4733E4C5">
              <w:rPr>
                <w:rStyle w:val="eop"/>
                <w:rFonts w:ascii="Calibri" w:eastAsia="Calibri" w:hAnsi="Calibri" w:cs="Calibri"/>
                <w:color w:val="000000" w:themeColor="text1"/>
                <w:sz w:val="24"/>
                <w:szCs w:val="24"/>
              </w:rPr>
              <w:t> </w:t>
            </w:r>
          </w:p>
        </w:tc>
        <w:tc>
          <w:tcPr>
            <w:tcW w:w="982" w:type="dxa"/>
          </w:tcPr>
          <w:p w14:paraId="69B15653" w14:textId="77777777" w:rsidR="00CE26E7" w:rsidRDefault="00CE26E7" w:rsidP="00E05944">
            <w:pPr>
              <w:spacing w:line="276" w:lineRule="auto"/>
              <w:ind w:left="171"/>
              <w:jc w:val="center"/>
              <w:rPr>
                <w:rFonts w:ascii="Calibri" w:eastAsia="Calibri" w:hAnsi="Calibri" w:cs="Calibri"/>
              </w:rPr>
            </w:pPr>
          </w:p>
        </w:tc>
        <w:tc>
          <w:tcPr>
            <w:tcW w:w="968" w:type="dxa"/>
          </w:tcPr>
          <w:p w14:paraId="53499A20" w14:textId="77777777" w:rsidR="00CE26E7" w:rsidRDefault="00CE26E7" w:rsidP="00E05944">
            <w:pPr>
              <w:spacing w:line="276" w:lineRule="auto"/>
              <w:ind w:left="171"/>
              <w:jc w:val="center"/>
              <w:rPr>
                <w:rFonts w:ascii="Calibri" w:eastAsia="Calibri" w:hAnsi="Calibri" w:cs="Calibri"/>
              </w:rPr>
            </w:pPr>
          </w:p>
        </w:tc>
      </w:tr>
      <w:tr w:rsidR="00CE26E7" w14:paraId="7513556D" w14:textId="77777777" w:rsidTr="4A54BD0C">
        <w:tc>
          <w:tcPr>
            <w:tcW w:w="789" w:type="dxa"/>
            <w:shd w:val="clear" w:color="auto" w:fill="DEEAF6" w:themeFill="accent5" w:themeFillTint="33"/>
          </w:tcPr>
          <w:p w14:paraId="2F08F2D8" w14:textId="77777777" w:rsidR="00CE26E7" w:rsidRDefault="00CE26E7" w:rsidP="00E05944">
            <w:pPr>
              <w:spacing w:line="276" w:lineRule="auto"/>
              <w:ind w:left="90"/>
              <w:jc w:val="center"/>
              <w:rPr>
                <w:rFonts w:ascii="Calibri" w:eastAsia="Calibri" w:hAnsi="Calibri" w:cs="Calibri"/>
                <w:color w:val="000000" w:themeColor="text1"/>
              </w:rPr>
            </w:pPr>
            <w:r w:rsidRPr="4CB58AE4">
              <w:rPr>
                <w:rFonts w:ascii="Calibri" w:eastAsia="Calibri" w:hAnsi="Calibri" w:cs="Calibri"/>
                <w:color w:val="000000" w:themeColor="text1"/>
              </w:rPr>
              <w:t>6</w:t>
            </w:r>
          </w:p>
        </w:tc>
        <w:tc>
          <w:tcPr>
            <w:tcW w:w="7071" w:type="dxa"/>
            <w:shd w:val="clear" w:color="auto" w:fill="DEEAF6" w:themeFill="accent5" w:themeFillTint="33"/>
          </w:tcPr>
          <w:p w14:paraId="055924A2" w14:textId="77777777" w:rsidR="00CE26E7" w:rsidRDefault="00CE26E7" w:rsidP="00E05944">
            <w:pPr>
              <w:spacing w:line="276" w:lineRule="auto"/>
              <w:ind w:left="360"/>
              <w:rPr>
                <w:rFonts w:ascii="Calibri" w:eastAsia="Calibri" w:hAnsi="Calibri" w:cs="Calibri"/>
                <w:color w:val="000000" w:themeColor="text1"/>
              </w:rPr>
            </w:pPr>
            <w:r w:rsidRPr="4CB58AE4">
              <w:rPr>
                <w:rFonts w:ascii="Calibri" w:eastAsia="Calibri" w:hAnsi="Calibri" w:cs="Calibri"/>
                <w:b/>
                <w:bCs/>
                <w:color w:val="000000" w:themeColor="text1"/>
              </w:rPr>
              <w:t xml:space="preserve">Opracowanie i prezentacja </w:t>
            </w:r>
            <w:proofErr w:type="spellStart"/>
            <w:r w:rsidRPr="4CB58AE4">
              <w:rPr>
                <w:rFonts w:ascii="Calibri" w:eastAsia="Calibri" w:hAnsi="Calibri" w:cs="Calibri"/>
                <w:b/>
                <w:bCs/>
                <w:color w:val="000000" w:themeColor="text1"/>
              </w:rPr>
              <w:t>moodboardu</w:t>
            </w:r>
            <w:proofErr w:type="spellEnd"/>
            <w:r w:rsidRPr="4CB58AE4">
              <w:rPr>
                <w:rFonts w:ascii="Calibri" w:eastAsia="Calibri" w:hAnsi="Calibri" w:cs="Calibri"/>
                <w:b/>
                <w:bCs/>
                <w:color w:val="000000" w:themeColor="text1"/>
              </w:rPr>
              <w:t xml:space="preserve"> Zamawiającemu oraz akceptacja </w:t>
            </w:r>
            <w:proofErr w:type="spellStart"/>
            <w:r w:rsidRPr="4CB58AE4">
              <w:rPr>
                <w:rFonts w:ascii="Calibri" w:eastAsia="Calibri" w:hAnsi="Calibri" w:cs="Calibri"/>
                <w:b/>
                <w:bCs/>
                <w:color w:val="000000" w:themeColor="text1"/>
              </w:rPr>
              <w:t>moodboardu</w:t>
            </w:r>
            <w:proofErr w:type="spellEnd"/>
            <w:r w:rsidRPr="4CB58AE4">
              <w:rPr>
                <w:rFonts w:ascii="Calibri" w:eastAsia="Calibri" w:hAnsi="Calibri" w:cs="Calibri"/>
                <w:b/>
                <w:bCs/>
                <w:color w:val="000000" w:themeColor="text1"/>
              </w:rPr>
              <w:t xml:space="preserve"> przez Zamawiającego.</w:t>
            </w:r>
          </w:p>
        </w:tc>
        <w:tc>
          <w:tcPr>
            <w:tcW w:w="982" w:type="dxa"/>
            <w:shd w:val="clear" w:color="auto" w:fill="DEEAF6" w:themeFill="accent5" w:themeFillTint="33"/>
          </w:tcPr>
          <w:p w14:paraId="47DF1E5D" w14:textId="77777777" w:rsidR="00CE26E7" w:rsidRDefault="00CE26E7" w:rsidP="00E05944">
            <w:pPr>
              <w:spacing w:line="276" w:lineRule="auto"/>
              <w:ind w:left="171"/>
              <w:jc w:val="center"/>
              <w:rPr>
                <w:rFonts w:ascii="Calibri" w:eastAsia="Calibri" w:hAnsi="Calibri" w:cs="Calibri"/>
                <w:color w:val="000000" w:themeColor="text1"/>
              </w:rPr>
            </w:pPr>
            <w:r w:rsidRPr="4CB58AE4">
              <w:rPr>
                <w:rFonts w:ascii="Calibri" w:eastAsia="Calibri" w:hAnsi="Calibri" w:cs="Calibri"/>
                <w:b/>
                <w:bCs/>
                <w:color w:val="000000" w:themeColor="text1"/>
              </w:rPr>
              <w:t>10</w:t>
            </w:r>
          </w:p>
        </w:tc>
        <w:tc>
          <w:tcPr>
            <w:tcW w:w="968" w:type="dxa"/>
            <w:shd w:val="clear" w:color="auto" w:fill="DEEAF6" w:themeFill="accent5" w:themeFillTint="33"/>
          </w:tcPr>
          <w:p w14:paraId="559CA283" w14:textId="77777777" w:rsidR="00CE26E7" w:rsidRDefault="00CE26E7" w:rsidP="00E05944">
            <w:pPr>
              <w:spacing w:line="276" w:lineRule="auto"/>
              <w:ind w:left="171"/>
              <w:jc w:val="center"/>
              <w:rPr>
                <w:rFonts w:ascii="Calibri" w:eastAsia="Calibri" w:hAnsi="Calibri" w:cs="Calibri"/>
                <w:color w:val="000000" w:themeColor="text1"/>
              </w:rPr>
            </w:pPr>
            <w:r w:rsidRPr="4CB58AE4">
              <w:rPr>
                <w:rFonts w:ascii="Calibri" w:eastAsia="Calibri" w:hAnsi="Calibri" w:cs="Calibri"/>
                <w:b/>
                <w:bCs/>
                <w:color w:val="000000" w:themeColor="text1"/>
              </w:rPr>
              <w:t>70</w:t>
            </w:r>
          </w:p>
        </w:tc>
      </w:tr>
      <w:tr w:rsidR="00CE26E7" w14:paraId="7BD0CC69" w14:textId="77777777" w:rsidTr="4A54BD0C">
        <w:tc>
          <w:tcPr>
            <w:tcW w:w="789" w:type="dxa"/>
          </w:tcPr>
          <w:p w14:paraId="01C12EA3" w14:textId="77777777" w:rsidR="00CE26E7" w:rsidRDefault="00CE26E7" w:rsidP="00E05944">
            <w:pPr>
              <w:spacing w:line="276" w:lineRule="auto"/>
              <w:ind w:left="90"/>
              <w:jc w:val="center"/>
              <w:rPr>
                <w:rFonts w:ascii="Calibri" w:eastAsia="Calibri" w:hAnsi="Calibri" w:cs="Calibri"/>
              </w:rPr>
            </w:pPr>
          </w:p>
        </w:tc>
        <w:tc>
          <w:tcPr>
            <w:tcW w:w="7071" w:type="dxa"/>
          </w:tcPr>
          <w:p w14:paraId="6B26D663" w14:textId="2DBB4A0B" w:rsidR="00CE26E7" w:rsidRDefault="00CE26E7" w:rsidP="00E05944">
            <w:pPr>
              <w:spacing w:line="276" w:lineRule="auto"/>
              <w:ind w:left="360"/>
              <w:rPr>
                <w:rFonts w:ascii="Calibri" w:eastAsia="Calibri" w:hAnsi="Calibri" w:cs="Calibri"/>
                <w:sz w:val="20"/>
                <w:szCs w:val="20"/>
              </w:rPr>
            </w:pPr>
            <w:r w:rsidRPr="4CB58AE4">
              <w:rPr>
                <w:rFonts w:ascii="Calibri" w:eastAsia="Calibri" w:hAnsi="Calibri" w:cs="Calibri"/>
                <w:sz w:val="20"/>
                <w:szCs w:val="20"/>
              </w:rPr>
              <w:t xml:space="preserve">Wykonawca w ramach założonego czasu zapewni Zamawiającemu minimum dwa dni robocze na zapoznanie się i zaakceptowanie </w:t>
            </w:r>
            <w:proofErr w:type="spellStart"/>
            <w:r w:rsidRPr="4CB58AE4">
              <w:rPr>
                <w:rFonts w:ascii="Calibri" w:eastAsia="Calibri" w:hAnsi="Calibri" w:cs="Calibri"/>
                <w:sz w:val="20"/>
                <w:szCs w:val="20"/>
              </w:rPr>
              <w:t>moodboardu</w:t>
            </w:r>
            <w:proofErr w:type="spellEnd"/>
            <w:r w:rsidRPr="4CB58AE4">
              <w:rPr>
                <w:rFonts w:ascii="Calibri" w:eastAsia="Calibri" w:hAnsi="Calibri" w:cs="Calibri"/>
                <w:sz w:val="20"/>
                <w:szCs w:val="20"/>
              </w:rPr>
              <w:t>.</w:t>
            </w:r>
            <w:r w:rsidR="00425F72">
              <w:rPr>
                <w:rFonts w:ascii="Calibri" w:eastAsia="Calibri" w:hAnsi="Calibri" w:cs="Calibri"/>
                <w:sz w:val="20"/>
                <w:szCs w:val="20"/>
              </w:rPr>
              <w:br/>
            </w:r>
          </w:p>
        </w:tc>
        <w:tc>
          <w:tcPr>
            <w:tcW w:w="982" w:type="dxa"/>
          </w:tcPr>
          <w:p w14:paraId="4BFB967E" w14:textId="77777777" w:rsidR="00CE26E7" w:rsidRDefault="00CE26E7" w:rsidP="00E05944">
            <w:pPr>
              <w:spacing w:line="276" w:lineRule="auto"/>
              <w:ind w:left="171"/>
              <w:jc w:val="center"/>
              <w:rPr>
                <w:rFonts w:ascii="Calibri" w:eastAsia="Calibri" w:hAnsi="Calibri" w:cs="Calibri"/>
              </w:rPr>
            </w:pPr>
          </w:p>
        </w:tc>
        <w:tc>
          <w:tcPr>
            <w:tcW w:w="968" w:type="dxa"/>
          </w:tcPr>
          <w:p w14:paraId="0DC93A5D" w14:textId="77777777" w:rsidR="00CE26E7" w:rsidRDefault="00CE26E7" w:rsidP="00E05944">
            <w:pPr>
              <w:spacing w:line="276" w:lineRule="auto"/>
              <w:ind w:left="171"/>
              <w:jc w:val="center"/>
              <w:rPr>
                <w:rFonts w:ascii="Calibri" w:eastAsia="Calibri" w:hAnsi="Calibri" w:cs="Calibri"/>
              </w:rPr>
            </w:pPr>
          </w:p>
        </w:tc>
      </w:tr>
      <w:tr w:rsidR="00CE26E7" w14:paraId="0BF864CC" w14:textId="77777777" w:rsidTr="4A54BD0C">
        <w:tc>
          <w:tcPr>
            <w:tcW w:w="789" w:type="dxa"/>
            <w:shd w:val="clear" w:color="auto" w:fill="DEEAF6" w:themeFill="accent5" w:themeFillTint="33"/>
          </w:tcPr>
          <w:p w14:paraId="7CF6F2E2" w14:textId="77777777" w:rsidR="00CE26E7" w:rsidRDefault="00CE26E7" w:rsidP="00E05944">
            <w:pPr>
              <w:spacing w:line="276" w:lineRule="auto"/>
              <w:ind w:left="90"/>
              <w:jc w:val="center"/>
              <w:rPr>
                <w:rFonts w:ascii="Calibri" w:eastAsia="Calibri" w:hAnsi="Calibri" w:cs="Calibri"/>
                <w:color w:val="000000" w:themeColor="text1"/>
              </w:rPr>
            </w:pPr>
            <w:r w:rsidRPr="4CB58AE4">
              <w:rPr>
                <w:rFonts w:ascii="Calibri" w:eastAsia="Calibri" w:hAnsi="Calibri" w:cs="Calibri"/>
                <w:color w:val="000000" w:themeColor="text1"/>
              </w:rPr>
              <w:t>7</w:t>
            </w:r>
          </w:p>
        </w:tc>
        <w:tc>
          <w:tcPr>
            <w:tcW w:w="7071" w:type="dxa"/>
            <w:shd w:val="clear" w:color="auto" w:fill="DEEAF6" w:themeFill="accent5" w:themeFillTint="33"/>
          </w:tcPr>
          <w:p w14:paraId="28D0B50D" w14:textId="77777777" w:rsidR="00CE26E7" w:rsidRDefault="00CE26E7" w:rsidP="00E05944">
            <w:pPr>
              <w:spacing w:line="276" w:lineRule="auto"/>
              <w:ind w:left="360"/>
              <w:rPr>
                <w:rFonts w:ascii="Calibri" w:eastAsia="Calibri" w:hAnsi="Calibri" w:cs="Calibri"/>
                <w:color w:val="000000" w:themeColor="text1"/>
              </w:rPr>
            </w:pPr>
            <w:r w:rsidRPr="4CB58AE4">
              <w:rPr>
                <w:rFonts w:ascii="Calibri" w:eastAsia="Calibri" w:hAnsi="Calibri" w:cs="Calibri"/>
                <w:b/>
                <w:bCs/>
                <w:color w:val="000000" w:themeColor="text1"/>
              </w:rPr>
              <w:t>Dostarczenie przez Zamawiającego projektu graficznego co najmniej strony głównej, prezentacja projektu Zamawiającemu oraz akceptacja projektu przez Zamawiającego.</w:t>
            </w:r>
            <w:r w:rsidRPr="4CB58AE4">
              <w:rPr>
                <w:rFonts w:ascii="Calibri" w:eastAsia="Calibri" w:hAnsi="Calibri" w:cs="Calibri"/>
                <w:color w:val="000000" w:themeColor="text1"/>
              </w:rPr>
              <w:t xml:space="preserve"> </w:t>
            </w:r>
          </w:p>
        </w:tc>
        <w:tc>
          <w:tcPr>
            <w:tcW w:w="982" w:type="dxa"/>
            <w:shd w:val="clear" w:color="auto" w:fill="DEEAF6" w:themeFill="accent5" w:themeFillTint="33"/>
          </w:tcPr>
          <w:p w14:paraId="69BE6B64" w14:textId="77777777" w:rsidR="00CE26E7" w:rsidRDefault="00CE26E7" w:rsidP="00E05944">
            <w:pPr>
              <w:spacing w:line="276" w:lineRule="auto"/>
              <w:ind w:left="171"/>
              <w:jc w:val="center"/>
              <w:rPr>
                <w:rFonts w:ascii="Calibri" w:eastAsia="Calibri" w:hAnsi="Calibri" w:cs="Calibri"/>
                <w:color w:val="000000" w:themeColor="text1"/>
              </w:rPr>
            </w:pPr>
            <w:r w:rsidRPr="4CB58AE4">
              <w:rPr>
                <w:rFonts w:ascii="Calibri" w:eastAsia="Calibri" w:hAnsi="Calibri" w:cs="Calibri"/>
                <w:b/>
                <w:bCs/>
                <w:color w:val="000000" w:themeColor="text1"/>
              </w:rPr>
              <w:t>20</w:t>
            </w:r>
          </w:p>
        </w:tc>
        <w:tc>
          <w:tcPr>
            <w:tcW w:w="968" w:type="dxa"/>
            <w:shd w:val="clear" w:color="auto" w:fill="DEEAF6" w:themeFill="accent5" w:themeFillTint="33"/>
          </w:tcPr>
          <w:p w14:paraId="492AD9F5" w14:textId="77777777" w:rsidR="00CE26E7" w:rsidRDefault="00CE26E7" w:rsidP="00E05944">
            <w:pPr>
              <w:spacing w:line="276" w:lineRule="auto"/>
              <w:ind w:left="171"/>
              <w:jc w:val="center"/>
              <w:rPr>
                <w:rFonts w:ascii="Calibri" w:eastAsia="Calibri" w:hAnsi="Calibri" w:cs="Calibri"/>
                <w:color w:val="000000" w:themeColor="text1"/>
              </w:rPr>
            </w:pPr>
            <w:r w:rsidRPr="4CB58AE4">
              <w:rPr>
                <w:rFonts w:ascii="Calibri" w:eastAsia="Calibri" w:hAnsi="Calibri" w:cs="Calibri"/>
                <w:b/>
                <w:bCs/>
                <w:color w:val="000000" w:themeColor="text1"/>
              </w:rPr>
              <w:t>90</w:t>
            </w:r>
          </w:p>
        </w:tc>
      </w:tr>
      <w:tr w:rsidR="00CE26E7" w14:paraId="78553548" w14:textId="77777777" w:rsidTr="4A54BD0C">
        <w:tc>
          <w:tcPr>
            <w:tcW w:w="789" w:type="dxa"/>
          </w:tcPr>
          <w:p w14:paraId="533FA2F3" w14:textId="77777777" w:rsidR="00CE26E7" w:rsidRDefault="00CE26E7" w:rsidP="00E05944">
            <w:pPr>
              <w:spacing w:line="276" w:lineRule="auto"/>
              <w:ind w:left="90"/>
              <w:jc w:val="center"/>
              <w:rPr>
                <w:rFonts w:ascii="Calibri" w:eastAsia="Calibri" w:hAnsi="Calibri" w:cs="Calibri"/>
              </w:rPr>
            </w:pPr>
          </w:p>
        </w:tc>
        <w:tc>
          <w:tcPr>
            <w:tcW w:w="7071" w:type="dxa"/>
          </w:tcPr>
          <w:p w14:paraId="79AC83E7" w14:textId="77777777" w:rsidR="00CE26E7" w:rsidRDefault="00CE26E7" w:rsidP="00E05944">
            <w:pPr>
              <w:spacing w:line="276" w:lineRule="auto"/>
              <w:ind w:left="360"/>
              <w:rPr>
                <w:rFonts w:ascii="Calibri" w:eastAsia="Calibri" w:hAnsi="Calibri" w:cs="Calibri"/>
                <w:sz w:val="20"/>
                <w:szCs w:val="20"/>
              </w:rPr>
            </w:pPr>
            <w:r w:rsidRPr="4CB58AE4">
              <w:rPr>
                <w:rFonts w:ascii="Calibri" w:eastAsia="Calibri" w:hAnsi="Calibri" w:cs="Calibri"/>
                <w:sz w:val="20"/>
                <w:szCs w:val="20"/>
              </w:rPr>
              <w:t>Wykonawca w ramach założonego czasu zapewni Zamawiającemu minimum cztery dni robocze na zapoznanie się i zaakceptowanie projektu.</w:t>
            </w:r>
          </w:p>
          <w:p w14:paraId="4B5B30FF" w14:textId="05145FD1" w:rsidR="00425F72" w:rsidRDefault="00425F72" w:rsidP="00E05944">
            <w:pPr>
              <w:spacing w:line="276" w:lineRule="auto"/>
              <w:ind w:left="360"/>
              <w:rPr>
                <w:rFonts w:ascii="Calibri" w:eastAsia="Calibri" w:hAnsi="Calibri" w:cs="Calibri"/>
                <w:sz w:val="20"/>
                <w:szCs w:val="20"/>
              </w:rPr>
            </w:pPr>
          </w:p>
        </w:tc>
        <w:tc>
          <w:tcPr>
            <w:tcW w:w="982" w:type="dxa"/>
          </w:tcPr>
          <w:p w14:paraId="047395FC" w14:textId="77777777" w:rsidR="00CE26E7" w:rsidRDefault="00CE26E7" w:rsidP="00E05944">
            <w:pPr>
              <w:spacing w:line="276" w:lineRule="auto"/>
              <w:ind w:left="171"/>
              <w:jc w:val="center"/>
              <w:rPr>
                <w:rFonts w:ascii="Calibri" w:eastAsia="Calibri" w:hAnsi="Calibri" w:cs="Calibri"/>
              </w:rPr>
            </w:pPr>
          </w:p>
        </w:tc>
        <w:tc>
          <w:tcPr>
            <w:tcW w:w="968" w:type="dxa"/>
          </w:tcPr>
          <w:p w14:paraId="614D94E0" w14:textId="77777777" w:rsidR="00CE26E7" w:rsidRDefault="00CE26E7" w:rsidP="00E05944">
            <w:pPr>
              <w:spacing w:line="276" w:lineRule="auto"/>
              <w:ind w:left="171"/>
              <w:jc w:val="center"/>
              <w:rPr>
                <w:rFonts w:ascii="Calibri" w:eastAsia="Calibri" w:hAnsi="Calibri" w:cs="Calibri"/>
              </w:rPr>
            </w:pPr>
          </w:p>
        </w:tc>
      </w:tr>
      <w:tr w:rsidR="00CE26E7" w14:paraId="3B34F470" w14:textId="77777777" w:rsidTr="4A54BD0C">
        <w:tc>
          <w:tcPr>
            <w:tcW w:w="789" w:type="dxa"/>
          </w:tcPr>
          <w:p w14:paraId="77E9F82D" w14:textId="77777777" w:rsidR="00CE26E7" w:rsidRDefault="00CE26E7" w:rsidP="00E05944">
            <w:pPr>
              <w:spacing w:line="276" w:lineRule="auto"/>
              <w:ind w:left="90"/>
              <w:jc w:val="center"/>
              <w:rPr>
                <w:rFonts w:ascii="Calibri" w:eastAsia="Calibri" w:hAnsi="Calibri" w:cs="Calibri"/>
                <w:color w:val="000000" w:themeColor="text1"/>
              </w:rPr>
            </w:pPr>
          </w:p>
        </w:tc>
        <w:tc>
          <w:tcPr>
            <w:tcW w:w="7071" w:type="dxa"/>
          </w:tcPr>
          <w:p w14:paraId="65E2BB46" w14:textId="6A4D30D9" w:rsidR="00CE26E7" w:rsidRDefault="00CE26E7" w:rsidP="00E05944">
            <w:pPr>
              <w:spacing w:line="276" w:lineRule="auto"/>
              <w:ind w:left="360"/>
              <w:rPr>
                <w:rFonts w:ascii="Calibri" w:eastAsia="Calibri" w:hAnsi="Calibri" w:cs="Calibri"/>
                <w:color w:val="000000" w:themeColor="text1"/>
                <w:sz w:val="20"/>
                <w:szCs w:val="20"/>
              </w:rPr>
            </w:pPr>
            <w:r w:rsidRPr="4CB58AE4">
              <w:rPr>
                <w:rStyle w:val="normaltextrun"/>
                <w:rFonts w:ascii="Calibri" w:eastAsia="Calibri" w:hAnsi="Calibri" w:cs="Calibri"/>
                <w:color w:val="000000" w:themeColor="text1"/>
                <w:sz w:val="20"/>
                <w:szCs w:val="20"/>
              </w:rPr>
              <w:t>Projekty graficzne muszą być przedstawione w czytelnej i przejrzystej formie. Wszystkie projekty graficzne muszą uwzględniać warunki poniższej specyfikacji.  Wykonawca przekaże również Wykonawcy opis myśli przewodniej koncepcji, uzasadnienie użycia określonej kolorystki oraz czcionek, symboli lub znaków. Zamawiający musi mieć stały dostęp do wszystkich wersji projektów graficznych dostarczonych przez Wykonawcę.</w:t>
            </w:r>
            <w:r w:rsidR="00425F72">
              <w:rPr>
                <w:rStyle w:val="normaltextrun"/>
                <w:rFonts w:ascii="Calibri" w:eastAsia="Calibri" w:hAnsi="Calibri" w:cs="Calibri"/>
                <w:color w:val="000000" w:themeColor="text1"/>
                <w:sz w:val="20"/>
                <w:szCs w:val="20"/>
              </w:rPr>
              <w:br/>
            </w:r>
          </w:p>
        </w:tc>
        <w:tc>
          <w:tcPr>
            <w:tcW w:w="982" w:type="dxa"/>
          </w:tcPr>
          <w:p w14:paraId="4637600B" w14:textId="77777777" w:rsidR="00CE26E7" w:rsidRDefault="00CE26E7" w:rsidP="00E05944">
            <w:pPr>
              <w:spacing w:line="276" w:lineRule="auto"/>
              <w:ind w:left="171"/>
              <w:jc w:val="center"/>
              <w:rPr>
                <w:rFonts w:ascii="Calibri" w:eastAsia="Calibri" w:hAnsi="Calibri" w:cs="Calibri"/>
                <w:color w:val="000000" w:themeColor="text1"/>
              </w:rPr>
            </w:pPr>
          </w:p>
        </w:tc>
        <w:tc>
          <w:tcPr>
            <w:tcW w:w="968" w:type="dxa"/>
          </w:tcPr>
          <w:p w14:paraId="556C6A40" w14:textId="77777777" w:rsidR="00CE26E7" w:rsidRDefault="00CE26E7" w:rsidP="00E05944">
            <w:pPr>
              <w:spacing w:line="276" w:lineRule="auto"/>
              <w:ind w:left="171"/>
              <w:jc w:val="center"/>
              <w:rPr>
                <w:rFonts w:ascii="Calibri" w:eastAsia="Calibri" w:hAnsi="Calibri" w:cs="Calibri"/>
                <w:color w:val="000000" w:themeColor="text1"/>
              </w:rPr>
            </w:pPr>
          </w:p>
        </w:tc>
      </w:tr>
      <w:tr w:rsidR="00CE26E7" w14:paraId="36828376" w14:textId="77777777" w:rsidTr="4A54BD0C">
        <w:tc>
          <w:tcPr>
            <w:tcW w:w="789" w:type="dxa"/>
            <w:shd w:val="clear" w:color="auto" w:fill="DEEAF6" w:themeFill="accent5" w:themeFillTint="33"/>
          </w:tcPr>
          <w:p w14:paraId="317CB25E" w14:textId="77777777" w:rsidR="00CE26E7" w:rsidRDefault="00CE26E7" w:rsidP="00E05944">
            <w:pPr>
              <w:spacing w:line="276" w:lineRule="auto"/>
              <w:ind w:left="90"/>
              <w:jc w:val="center"/>
              <w:rPr>
                <w:rFonts w:ascii="Calibri" w:eastAsia="Calibri" w:hAnsi="Calibri" w:cs="Calibri"/>
                <w:color w:val="000000" w:themeColor="text1"/>
              </w:rPr>
            </w:pPr>
            <w:r w:rsidRPr="4CB58AE4">
              <w:rPr>
                <w:rFonts w:ascii="Calibri" w:eastAsia="Calibri" w:hAnsi="Calibri" w:cs="Calibri"/>
                <w:color w:val="000000" w:themeColor="text1"/>
              </w:rPr>
              <w:t>8</w:t>
            </w:r>
          </w:p>
        </w:tc>
        <w:tc>
          <w:tcPr>
            <w:tcW w:w="7071" w:type="dxa"/>
            <w:shd w:val="clear" w:color="auto" w:fill="DEEAF6" w:themeFill="accent5" w:themeFillTint="33"/>
          </w:tcPr>
          <w:p w14:paraId="17D3877C" w14:textId="77777777" w:rsidR="00CE26E7" w:rsidRDefault="00CE26E7" w:rsidP="00E05944">
            <w:pPr>
              <w:spacing w:line="276" w:lineRule="auto"/>
              <w:ind w:left="360"/>
              <w:rPr>
                <w:rFonts w:ascii="Calibri" w:eastAsia="Calibri" w:hAnsi="Calibri" w:cs="Calibri"/>
                <w:color w:val="000000" w:themeColor="text1"/>
              </w:rPr>
            </w:pPr>
            <w:r w:rsidRPr="4CB58AE4">
              <w:rPr>
                <w:rFonts w:ascii="Calibri" w:eastAsia="Calibri" w:hAnsi="Calibri" w:cs="Calibri"/>
                <w:b/>
                <w:bCs/>
                <w:color w:val="000000" w:themeColor="text1"/>
              </w:rPr>
              <w:t>Dostarczenie przez Zamawiającego projektów graficznych pozostałych podstron, prezentacja projektów graficznych Zamawiającemu oraz akceptacja przez Zamawiającego</w:t>
            </w:r>
            <w:r w:rsidRPr="4CB58AE4">
              <w:rPr>
                <w:rFonts w:ascii="Calibri" w:eastAsia="Calibri" w:hAnsi="Calibri" w:cs="Calibri"/>
                <w:color w:val="000000" w:themeColor="text1"/>
              </w:rPr>
              <w:t xml:space="preserve">. </w:t>
            </w:r>
          </w:p>
        </w:tc>
        <w:tc>
          <w:tcPr>
            <w:tcW w:w="982" w:type="dxa"/>
            <w:shd w:val="clear" w:color="auto" w:fill="DEEAF6" w:themeFill="accent5" w:themeFillTint="33"/>
          </w:tcPr>
          <w:p w14:paraId="29015087" w14:textId="77777777" w:rsidR="00CE26E7" w:rsidRDefault="00CE26E7" w:rsidP="00E05944">
            <w:pPr>
              <w:spacing w:line="276" w:lineRule="auto"/>
              <w:ind w:left="171"/>
              <w:jc w:val="center"/>
              <w:rPr>
                <w:rFonts w:ascii="Calibri" w:eastAsia="Calibri" w:hAnsi="Calibri" w:cs="Calibri"/>
                <w:color w:val="000000" w:themeColor="text1"/>
              </w:rPr>
            </w:pPr>
            <w:r w:rsidRPr="4CB58AE4">
              <w:rPr>
                <w:rFonts w:ascii="Calibri" w:eastAsia="Calibri" w:hAnsi="Calibri" w:cs="Calibri"/>
                <w:b/>
                <w:bCs/>
                <w:color w:val="000000" w:themeColor="text1"/>
              </w:rPr>
              <w:t>30</w:t>
            </w:r>
          </w:p>
        </w:tc>
        <w:tc>
          <w:tcPr>
            <w:tcW w:w="968" w:type="dxa"/>
            <w:shd w:val="clear" w:color="auto" w:fill="DEEAF6" w:themeFill="accent5" w:themeFillTint="33"/>
          </w:tcPr>
          <w:p w14:paraId="327B1287" w14:textId="77777777" w:rsidR="00CE26E7" w:rsidRDefault="00CE26E7" w:rsidP="00E05944">
            <w:pPr>
              <w:spacing w:line="276" w:lineRule="auto"/>
              <w:ind w:left="171"/>
              <w:jc w:val="center"/>
              <w:rPr>
                <w:rFonts w:ascii="Calibri" w:eastAsia="Calibri" w:hAnsi="Calibri" w:cs="Calibri"/>
                <w:color w:val="000000" w:themeColor="text1"/>
              </w:rPr>
            </w:pPr>
            <w:r w:rsidRPr="4733E4C5">
              <w:rPr>
                <w:rFonts w:ascii="Calibri" w:eastAsia="Calibri" w:hAnsi="Calibri" w:cs="Calibri"/>
                <w:b/>
                <w:bCs/>
                <w:color w:val="000000" w:themeColor="text1"/>
              </w:rPr>
              <w:t>120</w:t>
            </w:r>
          </w:p>
        </w:tc>
      </w:tr>
      <w:tr w:rsidR="00CE26E7" w14:paraId="1E5F5C7A" w14:textId="77777777" w:rsidTr="4A54BD0C">
        <w:trPr>
          <w:trHeight w:val="615"/>
        </w:trPr>
        <w:tc>
          <w:tcPr>
            <w:tcW w:w="789" w:type="dxa"/>
          </w:tcPr>
          <w:p w14:paraId="47FA051B" w14:textId="77777777" w:rsidR="00CE26E7" w:rsidRDefault="00CE26E7" w:rsidP="00E05944">
            <w:pPr>
              <w:spacing w:line="276" w:lineRule="auto"/>
              <w:ind w:left="90"/>
              <w:jc w:val="center"/>
              <w:rPr>
                <w:rFonts w:ascii="Calibri" w:eastAsia="Calibri" w:hAnsi="Calibri" w:cs="Calibri"/>
              </w:rPr>
            </w:pPr>
          </w:p>
        </w:tc>
        <w:tc>
          <w:tcPr>
            <w:tcW w:w="7071" w:type="dxa"/>
          </w:tcPr>
          <w:p w14:paraId="5DA2C256" w14:textId="2E57DF75" w:rsidR="00CE26E7" w:rsidRDefault="00CE26E7" w:rsidP="00E05944">
            <w:pPr>
              <w:spacing w:line="276" w:lineRule="auto"/>
              <w:ind w:left="360"/>
              <w:rPr>
                <w:rFonts w:ascii="Calibri" w:eastAsia="Calibri" w:hAnsi="Calibri" w:cs="Calibri"/>
                <w:sz w:val="20"/>
                <w:szCs w:val="20"/>
              </w:rPr>
            </w:pPr>
            <w:r w:rsidRPr="4CB58AE4">
              <w:rPr>
                <w:rFonts w:ascii="Calibri" w:eastAsia="Calibri" w:hAnsi="Calibri" w:cs="Calibri"/>
                <w:sz w:val="20"/>
                <w:szCs w:val="20"/>
              </w:rPr>
              <w:t>Wykonawca w ramach założonego czasu zapewni Zamawiającemu minimum pięć dni roboczych na zapoznanie się i zaakceptowanie projektu.</w:t>
            </w:r>
            <w:r w:rsidR="00425F72">
              <w:rPr>
                <w:rFonts w:ascii="Calibri" w:eastAsia="Calibri" w:hAnsi="Calibri" w:cs="Calibri"/>
                <w:sz w:val="20"/>
                <w:szCs w:val="20"/>
              </w:rPr>
              <w:br/>
            </w:r>
          </w:p>
        </w:tc>
        <w:tc>
          <w:tcPr>
            <w:tcW w:w="982" w:type="dxa"/>
          </w:tcPr>
          <w:p w14:paraId="48063BCD" w14:textId="77777777" w:rsidR="00CE26E7" w:rsidRDefault="00CE26E7" w:rsidP="00E05944">
            <w:pPr>
              <w:spacing w:line="276" w:lineRule="auto"/>
              <w:ind w:left="171"/>
              <w:jc w:val="center"/>
              <w:rPr>
                <w:rFonts w:ascii="Calibri" w:eastAsia="Calibri" w:hAnsi="Calibri" w:cs="Calibri"/>
              </w:rPr>
            </w:pPr>
          </w:p>
        </w:tc>
        <w:tc>
          <w:tcPr>
            <w:tcW w:w="968" w:type="dxa"/>
          </w:tcPr>
          <w:p w14:paraId="32310A28" w14:textId="77777777" w:rsidR="00CE26E7" w:rsidRDefault="00CE26E7" w:rsidP="00E05944">
            <w:pPr>
              <w:spacing w:line="276" w:lineRule="auto"/>
              <w:ind w:left="171"/>
              <w:jc w:val="center"/>
              <w:rPr>
                <w:rFonts w:ascii="Calibri" w:eastAsia="Calibri" w:hAnsi="Calibri" w:cs="Calibri"/>
              </w:rPr>
            </w:pPr>
          </w:p>
        </w:tc>
      </w:tr>
      <w:tr w:rsidR="00CE26E7" w14:paraId="16DD17CA" w14:textId="77777777" w:rsidTr="4A54BD0C">
        <w:tc>
          <w:tcPr>
            <w:tcW w:w="789" w:type="dxa"/>
          </w:tcPr>
          <w:p w14:paraId="4B6B73C9" w14:textId="77777777" w:rsidR="00CE26E7" w:rsidRDefault="00CE26E7" w:rsidP="00E05944">
            <w:pPr>
              <w:spacing w:line="276" w:lineRule="auto"/>
              <w:ind w:left="90"/>
              <w:jc w:val="center"/>
              <w:rPr>
                <w:rFonts w:ascii="Calibri" w:eastAsia="Calibri" w:hAnsi="Calibri" w:cs="Calibri"/>
                <w:color w:val="000000" w:themeColor="text1"/>
              </w:rPr>
            </w:pPr>
          </w:p>
        </w:tc>
        <w:tc>
          <w:tcPr>
            <w:tcW w:w="7071" w:type="dxa"/>
          </w:tcPr>
          <w:p w14:paraId="7445BA16" w14:textId="77777777" w:rsidR="00CE26E7" w:rsidRDefault="00CE26E7" w:rsidP="00E05944">
            <w:pPr>
              <w:spacing w:line="276" w:lineRule="auto"/>
              <w:ind w:left="360"/>
              <w:rPr>
                <w:rFonts w:ascii="Calibri" w:eastAsia="Calibri" w:hAnsi="Calibri" w:cs="Calibri"/>
                <w:sz w:val="20"/>
                <w:szCs w:val="20"/>
              </w:rPr>
            </w:pPr>
            <w:r w:rsidRPr="4CB58AE4">
              <w:rPr>
                <w:rStyle w:val="normaltextrun"/>
                <w:rFonts w:ascii="Calibri" w:eastAsia="Calibri" w:hAnsi="Calibri" w:cs="Calibri"/>
                <w:color w:val="000000" w:themeColor="text1"/>
                <w:sz w:val="20"/>
                <w:szCs w:val="20"/>
              </w:rPr>
              <w:t>Wymagane projekty:</w:t>
            </w:r>
            <w:r w:rsidRPr="4CB58AE4">
              <w:rPr>
                <w:rFonts w:ascii="Calibri" w:eastAsia="Calibri" w:hAnsi="Calibri" w:cs="Calibri"/>
                <w:sz w:val="20"/>
                <w:szCs w:val="20"/>
              </w:rPr>
              <w:t xml:space="preserve"> strony głównej wybranego czasopisma, strony poświęconej indeksacji i wskaźnikom wybranego czasopisma, strony danego artykułu wybranego czasopisma, strony głównej Panelu Czytelnika, strony szczegółowej Autora, widoku kolekcji czasopisma.</w:t>
            </w:r>
          </w:p>
          <w:p w14:paraId="3200D68E" w14:textId="7C24512F" w:rsidR="00CE26E7" w:rsidRDefault="00CE26E7" w:rsidP="00E05944">
            <w:pPr>
              <w:spacing w:line="276" w:lineRule="auto"/>
              <w:ind w:left="360"/>
              <w:rPr>
                <w:rFonts w:ascii="Calibri" w:eastAsia="Calibri" w:hAnsi="Calibri" w:cs="Calibri"/>
                <w:sz w:val="20"/>
                <w:szCs w:val="20"/>
              </w:rPr>
            </w:pPr>
            <w:r w:rsidRPr="4CB58AE4">
              <w:rPr>
                <w:rStyle w:val="normaltextrun"/>
                <w:rFonts w:ascii="Calibri" w:eastAsia="Calibri" w:hAnsi="Calibri" w:cs="Calibri"/>
                <w:color w:val="000000" w:themeColor="text1"/>
                <w:sz w:val="20"/>
                <w:szCs w:val="20"/>
              </w:rPr>
              <w:t>Projekty graficzne muszą być przedstawione w formie czytelnej i przejrzystej. Wszystkie projekty graficzne muszą uwzględniać warunki poniższej specyfikacji.</w:t>
            </w:r>
            <w:r w:rsidRPr="4CB58AE4">
              <w:rPr>
                <w:rStyle w:val="normaltextrun"/>
                <w:rFonts w:ascii="Calibri" w:eastAsia="Calibri" w:hAnsi="Calibri" w:cs="Calibri"/>
                <w:sz w:val="20"/>
                <w:szCs w:val="20"/>
              </w:rPr>
              <w:t xml:space="preserve">  </w:t>
            </w:r>
            <w:r w:rsidRPr="4CB58AE4">
              <w:rPr>
                <w:rStyle w:val="normaltextrun"/>
                <w:rFonts w:ascii="Calibri" w:eastAsia="Calibri" w:hAnsi="Calibri" w:cs="Calibri"/>
                <w:color w:val="000000" w:themeColor="text1"/>
                <w:sz w:val="20"/>
                <w:szCs w:val="20"/>
              </w:rPr>
              <w:t>Wykonawca przekaże również Wykonawcy opis myśli przewodniej koncepcji, uzasadnienie użycia określonej kolorystki oraz czcionek, symboli lub znaków.</w:t>
            </w:r>
            <w:r w:rsidRPr="4CB58AE4">
              <w:rPr>
                <w:rStyle w:val="normaltextrun"/>
                <w:rFonts w:ascii="Calibri" w:eastAsia="Calibri" w:hAnsi="Calibri" w:cs="Calibri"/>
                <w:sz w:val="20"/>
                <w:szCs w:val="20"/>
              </w:rPr>
              <w:t> </w:t>
            </w:r>
            <w:r w:rsidRPr="4CB58AE4">
              <w:rPr>
                <w:rStyle w:val="normaltextrun"/>
                <w:rFonts w:ascii="Calibri" w:eastAsia="Calibri" w:hAnsi="Calibri" w:cs="Calibri"/>
                <w:color w:val="000000" w:themeColor="text1"/>
                <w:sz w:val="20"/>
                <w:szCs w:val="20"/>
              </w:rPr>
              <w:t>Zamawiający musi mieć stały dostęp do wszystkich wersji dostarczonych przez Wykonawcę projektów graficznych.</w:t>
            </w:r>
            <w:r w:rsidRPr="4CB58AE4">
              <w:rPr>
                <w:rStyle w:val="normaltextrun"/>
                <w:rFonts w:ascii="Calibri" w:eastAsia="Calibri" w:hAnsi="Calibri" w:cs="Calibri"/>
                <w:sz w:val="20"/>
                <w:szCs w:val="20"/>
              </w:rPr>
              <w:t> </w:t>
            </w:r>
            <w:r w:rsidR="00425F72">
              <w:rPr>
                <w:rStyle w:val="normaltextrun"/>
                <w:rFonts w:ascii="Calibri" w:eastAsia="Calibri" w:hAnsi="Calibri" w:cs="Calibri"/>
                <w:sz w:val="20"/>
                <w:szCs w:val="20"/>
              </w:rPr>
              <w:br/>
            </w:r>
          </w:p>
        </w:tc>
        <w:tc>
          <w:tcPr>
            <w:tcW w:w="982" w:type="dxa"/>
          </w:tcPr>
          <w:p w14:paraId="6533C31A" w14:textId="77777777" w:rsidR="00CE26E7" w:rsidRDefault="00CE26E7" w:rsidP="00E05944">
            <w:pPr>
              <w:spacing w:line="276" w:lineRule="auto"/>
              <w:ind w:left="171"/>
              <w:jc w:val="center"/>
              <w:rPr>
                <w:rFonts w:ascii="Calibri" w:eastAsia="Calibri" w:hAnsi="Calibri" w:cs="Calibri"/>
                <w:color w:val="000000" w:themeColor="text1"/>
              </w:rPr>
            </w:pPr>
          </w:p>
        </w:tc>
        <w:tc>
          <w:tcPr>
            <w:tcW w:w="968" w:type="dxa"/>
          </w:tcPr>
          <w:p w14:paraId="0DD09B28" w14:textId="77777777" w:rsidR="00CE26E7" w:rsidRDefault="00CE26E7" w:rsidP="00E05944">
            <w:pPr>
              <w:spacing w:line="276" w:lineRule="auto"/>
              <w:ind w:left="171"/>
              <w:jc w:val="center"/>
              <w:rPr>
                <w:rFonts w:ascii="Calibri" w:eastAsia="Calibri" w:hAnsi="Calibri" w:cs="Calibri"/>
                <w:color w:val="000000" w:themeColor="text1"/>
              </w:rPr>
            </w:pPr>
          </w:p>
        </w:tc>
      </w:tr>
      <w:tr w:rsidR="00CE26E7" w14:paraId="7F7ECF69" w14:textId="77777777" w:rsidTr="4A54BD0C">
        <w:tc>
          <w:tcPr>
            <w:tcW w:w="789" w:type="dxa"/>
          </w:tcPr>
          <w:p w14:paraId="3AE65415" w14:textId="77777777" w:rsidR="00CE26E7" w:rsidRDefault="00CE26E7" w:rsidP="00E05944">
            <w:pPr>
              <w:spacing w:line="276" w:lineRule="auto"/>
              <w:ind w:left="90"/>
              <w:jc w:val="center"/>
              <w:rPr>
                <w:rFonts w:ascii="Calibri" w:eastAsia="Calibri" w:hAnsi="Calibri" w:cs="Calibri"/>
              </w:rPr>
            </w:pPr>
          </w:p>
        </w:tc>
        <w:tc>
          <w:tcPr>
            <w:tcW w:w="7071" w:type="dxa"/>
          </w:tcPr>
          <w:p w14:paraId="31349035" w14:textId="77777777" w:rsidR="00CE26E7" w:rsidRDefault="00CE26E7" w:rsidP="00E05944">
            <w:pPr>
              <w:spacing w:after="160" w:line="276" w:lineRule="auto"/>
              <w:ind w:left="360"/>
              <w:rPr>
                <w:rFonts w:ascii="Calibri" w:eastAsia="Calibri" w:hAnsi="Calibri" w:cs="Calibri"/>
                <w:color w:val="000000" w:themeColor="text1"/>
                <w:sz w:val="24"/>
                <w:szCs w:val="24"/>
              </w:rPr>
            </w:pPr>
            <w:r w:rsidRPr="4733E4C5">
              <w:rPr>
                <w:rFonts w:ascii="Calibri" w:eastAsia="Calibri" w:hAnsi="Calibri" w:cs="Calibri"/>
                <w:color w:val="000000" w:themeColor="text1"/>
                <w:sz w:val="20"/>
                <w:szCs w:val="20"/>
              </w:rPr>
              <w:t>Etap ten zostanie uznany za spełniony w momencie podpisania Protokołu Odbioru Etapu bez zastrzeżeń przez Zamawiającego i Wykonawcę.</w:t>
            </w:r>
            <w:r w:rsidRPr="4733E4C5">
              <w:rPr>
                <w:rStyle w:val="eop"/>
                <w:rFonts w:ascii="Calibri" w:eastAsia="Calibri" w:hAnsi="Calibri" w:cs="Calibri"/>
                <w:color w:val="000000" w:themeColor="text1"/>
                <w:sz w:val="24"/>
                <w:szCs w:val="24"/>
              </w:rPr>
              <w:t> </w:t>
            </w:r>
          </w:p>
        </w:tc>
        <w:tc>
          <w:tcPr>
            <w:tcW w:w="982" w:type="dxa"/>
          </w:tcPr>
          <w:p w14:paraId="488D0E48" w14:textId="77777777" w:rsidR="00CE26E7" w:rsidRDefault="00CE26E7" w:rsidP="00E05944">
            <w:pPr>
              <w:spacing w:line="276" w:lineRule="auto"/>
              <w:ind w:left="171"/>
              <w:jc w:val="center"/>
              <w:rPr>
                <w:rFonts w:ascii="Calibri" w:eastAsia="Calibri" w:hAnsi="Calibri" w:cs="Calibri"/>
              </w:rPr>
            </w:pPr>
          </w:p>
        </w:tc>
        <w:tc>
          <w:tcPr>
            <w:tcW w:w="968" w:type="dxa"/>
          </w:tcPr>
          <w:p w14:paraId="6669AF81" w14:textId="77777777" w:rsidR="00CE26E7" w:rsidRDefault="00CE26E7" w:rsidP="00E05944">
            <w:pPr>
              <w:spacing w:line="276" w:lineRule="auto"/>
              <w:ind w:left="171"/>
              <w:jc w:val="center"/>
              <w:rPr>
                <w:rFonts w:ascii="Calibri" w:eastAsia="Calibri" w:hAnsi="Calibri" w:cs="Calibri"/>
              </w:rPr>
            </w:pPr>
          </w:p>
        </w:tc>
      </w:tr>
      <w:tr w:rsidR="00CE26E7" w14:paraId="1CB39CBB" w14:textId="77777777" w:rsidTr="4A54BD0C">
        <w:tc>
          <w:tcPr>
            <w:tcW w:w="789" w:type="dxa"/>
            <w:shd w:val="clear" w:color="auto" w:fill="DEEAF6" w:themeFill="accent5" w:themeFillTint="33"/>
          </w:tcPr>
          <w:p w14:paraId="3EE7F065" w14:textId="77777777" w:rsidR="00CE26E7" w:rsidRDefault="00CE26E7" w:rsidP="00E05944">
            <w:pPr>
              <w:spacing w:line="276" w:lineRule="auto"/>
              <w:ind w:left="90"/>
              <w:jc w:val="center"/>
              <w:rPr>
                <w:rFonts w:ascii="Calibri" w:eastAsia="Calibri" w:hAnsi="Calibri" w:cs="Calibri"/>
                <w:color w:val="000000" w:themeColor="text1"/>
              </w:rPr>
            </w:pPr>
            <w:r w:rsidRPr="4CB58AE4">
              <w:rPr>
                <w:rFonts w:ascii="Calibri" w:eastAsia="Calibri" w:hAnsi="Calibri" w:cs="Calibri"/>
                <w:color w:val="000000" w:themeColor="text1"/>
              </w:rPr>
              <w:t>9</w:t>
            </w:r>
          </w:p>
        </w:tc>
        <w:tc>
          <w:tcPr>
            <w:tcW w:w="7071" w:type="dxa"/>
            <w:shd w:val="clear" w:color="auto" w:fill="DEEAF6" w:themeFill="accent5" w:themeFillTint="33"/>
          </w:tcPr>
          <w:p w14:paraId="62FE3944" w14:textId="77777777" w:rsidR="00CE26E7" w:rsidRDefault="00CE26E7" w:rsidP="00E05944">
            <w:pPr>
              <w:spacing w:line="276" w:lineRule="auto"/>
              <w:ind w:left="360"/>
              <w:rPr>
                <w:rFonts w:ascii="Calibri" w:eastAsia="Calibri" w:hAnsi="Calibri" w:cs="Calibri"/>
                <w:color w:val="000000" w:themeColor="text1"/>
              </w:rPr>
            </w:pPr>
            <w:r w:rsidRPr="4CB58AE4">
              <w:rPr>
                <w:rFonts w:ascii="Calibri" w:eastAsia="Calibri" w:hAnsi="Calibri" w:cs="Calibri"/>
                <w:b/>
                <w:bCs/>
                <w:color w:val="000000" w:themeColor="text1"/>
              </w:rPr>
              <w:t>Prace programistyczne.</w:t>
            </w:r>
          </w:p>
        </w:tc>
        <w:tc>
          <w:tcPr>
            <w:tcW w:w="982" w:type="dxa"/>
            <w:shd w:val="clear" w:color="auto" w:fill="DEEAF6" w:themeFill="accent5" w:themeFillTint="33"/>
          </w:tcPr>
          <w:p w14:paraId="4DE7D918" w14:textId="6A37F4AA" w:rsidR="00CE26E7" w:rsidRDefault="00CE26E7" w:rsidP="00E05944">
            <w:pPr>
              <w:spacing w:line="276" w:lineRule="auto"/>
              <w:ind w:left="171"/>
              <w:jc w:val="center"/>
              <w:rPr>
                <w:rFonts w:ascii="Calibri" w:eastAsia="Calibri" w:hAnsi="Calibri" w:cs="Calibri"/>
                <w:color w:val="000000" w:themeColor="text1"/>
                <w:sz w:val="20"/>
                <w:szCs w:val="20"/>
              </w:rPr>
            </w:pPr>
            <w:r w:rsidRPr="4CB58AE4">
              <w:rPr>
                <w:rFonts w:ascii="Calibri" w:eastAsia="Calibri" w:hAnsi="Calibri" w:cs="Calibri"/>
                <w:b/>
                <w:bCs/>
                <w:color w:val="000000" w:themeColor="text1"/>
                <w:sz w:val="20"/>
                <w:szCs w:val="20"/>
              </w:rPr>
              <w:t>1</w:t>
            </w:r>
            <w:r w:rsidR="005D3BBA">
              <w:rPr>
                <w:rFonts w:ascii="Calibri" w:eastAsia="Calibri" w:hAnsi="Calibri" w:cs="Calibri"/>
                <w:b/>
                <w:bCs/>
                <w:color w:val="000000" w:themeColor="text1"/>
                <w:sz w:val="20"/>
                <w:szCs w:val="20"/>
              </w:rPr>
              <w:t>7</w:t>
            </w:r>
            <w:r w:rsidRPr="4CB58AE4">
              <w:rPr>
                <w:rFonts w:ascii="Calibri" w:eastAsia="Calibri" w:hAnsi="Calibri" w:cs="Calibri"/>
                <w:b/>
                <w:bCs/>
                <w:color w:val="000000" w:themeColor="text1"/>
                <w:sz w:val="20"/>
                <w:szCs w:val="20"/>
              </w:rPr>
              <w:t>0 od pkt 4</w:t>
            </w:r>
          </w:p>
        </w:tc>
        <w:tc>
          <w:tcPr>
            <w:tcW w:w="968" w:type="dxa"/>
            <w:shd w:val="clear" w:color="auto" w:fill="DEEAF6" w:themeFill="accent5" w:themeFillTint="33"/>
          </w:tcPr>
          <w:p w14:paraId="52803D11" w14:textId="49BCF0EF" w:rsidR="00CE26E7" w:rsidRDefault="00227127" w:rsidP="00E05944">
            <w:pPr>
              <w:spacing w:line="276" w:lineRule="auto"/>
              <w:ind w:left="171"/>
              <w:jc w:val="center"/>
              <w:rPr>
                <w:rFonts w:ascii="Calibri" w:eastAsia="Calibri" w:hAnsi="Calibri" w:cs="Calibri"/>
                <w:color w:val="000000" w:themeColor="text1"/>
              </w:rPr>
            </w:pPr>
            <w:r>
              <w:rPr>
                <w:rFonts w:ascii="Calibri" w:eastAsia="Calibri" w:hAnsi="Calibri" w:cs="Calibri"/>
                <w:b/>
                <w:bCs/>
                <w:color w:val="000000" w:themeColor="text1"/>
              </w:rPr>
              <w:t>20</w:t>
            </w:r>
            <w:r w:rsidR="00CE26E7" w:rsidRPr="4CB58AE4">
              <w:rPr>
                <w:rFonts w:ascii="Calibri" w:eastAsia="Calibri" w:hAnsi="Calibri" w:cs="Calibri"/>
                <w:b/>
                <w:bCs/>
                <w:color w:val="000000" w:themeColor="text1"/>
              </w:rPr>
              <w:t>0</w:t>
            </w:r>
          </w:p>
        </w:tc>
      </w:tr>
      <w:tr w:rsidR="00CE26E7" w14:paraId="46701F96" w14:textId="77777777" w:rsidTr="4A54BD0C">
        <w:tc>
          <w:tcPr>
            <w:tcW w:w="789" w:type="dxa"/>
          </w:tcPr>
          <w:p w14:paraId="31906676" w14:textId="77777777" w:rsidR="00CE26E7" w:rsidRDefault="00CE26E7" w:rsidP="00E05944">
            <w:pPr>
              <w:spacing w:line="276" w:lineRule="auto"/>
              <w:ind w:left="90"/>
              <w:jc w:val="center"/>
              <w:rPr>
                <w:rFonts w:ascii="Calibri" w:eastAsia="Calibri" w:hAnsi="Calibri" w:cs="Calibri"/>
                <w:color w:val="000000" w:themeColor="text1"/>
              </w:rPr>
            </w:pPr>
          </w:p>
        </w:tc>
        <w:tc>
          <w:tcPr>
            <w:tcW w:w="7071" w:type="dxa"/>
          </w:tcPr>
          <w:p w14:paraId="0BB77D02" w14:textId="2D158F2D" w:rsidR="00CE26E7" w:rsidRDefault="00CE26E7" w:rsidP="00E05944">
            <w:pPr>
              <w:spacing w:line="276" w:lineRule="auto"/>
              <w:ind w:left="360"/>
              <w:rPr>
                <w:rFonts w:ascii="Calibri" w:eastAsia="Calibri" w:hAnsi="Calibri" w:cs="Calibri"/>
                <w:color w:val="000000" w:themeColor="text1"/>
                <w:sz w:val="20"/>
                <w:szCs w:val="20"/>
              </w:rPr>
            </w:pPr>
            <w:r w:rsidRPr="4CB58AE4">
              <w:rPr>
                <w:rStyle w:val="normaltextrun"/>
                <w:rFonts w:ascii="Calibri" w:eastAsia="Calibri" w:hAnsi="Calibri" w:cs="Calibri"/>
                <w:color w:val="000000" w:themeColor="text1"/>
                <w:sz w:val="20"/>
                <w:szCs w:val="20"/>
              </w:rPr>
              <w:t xml:space="preserve">W terminie do 15 dni roboczych od rozpoczęcia etapu Wykonawca przekaże Zamawiającemu zakładany harmonogram prac nad poszczególnymi modułami. Na podstawie harmonogramu prac ustalony zostanie czas potrzebny Zamawiającemu na testy wewnętrzne przekazywanych modułów, przy czym </w:t>
            </w:r>
            <w:r w:rsidRPr="4CB58AE4">
              <w:rPr>
                <w:rFonts w:ascii="Calibri" w:eastAsia="Calibri" w:hAnsi="Calibri" w:cs="Calibri"/>
                <w:sz w:val="20"/>
                <w:szCs w:val="20"/>
              </w:rPr>
              <w:t>Wykonawca w ramach założonego czasu zapewni Zamawiającemu</w:t>
            </w:r>
            <w:r w:rsidRPr="4CB58AE4">
              <w:rPr>
                <w:rStyle w:val="normaltextrun"/>
                <w:rFonts w:ascii="Calibri" w:eastAsia="Calibri" w:hAnsi="Calibri" w:cs="Calibri"/>
                <w:color w:val="000000" w:themeColor="text1"/>
                <w:sz w:val="20"/>
                <w:szCs w:val="20"/>
              </w:rPr>
              <w:t xml:space="preserve"> nie mniej niż 5 dni roboczych na testowanie każdego modułu.</w:t>
            </w:r>
            <w:r w:rsidR="00425F72">
              <w:rPr>
                <w:rStyle w:val="normaltextrun"/>
                <w:rFonts w:ascii="Calibri" w:eastAsia="Calibri" w:hAnsi="Calibri" w:cs="Calibri"/>
                <w:color w:val="000000" w:themeColor="text1"/>
                <w:sz w:val="20"/>
                <w:szCs w:val="20"/>
              </w:rPr>
              <w:br/>
            </w:r>
          </w:p>
        </w:tc>
        <w:tc>
          <w:tcPr>
            <w:tcW w:w="982" w:type="dxa"/>
          </w:tcPr>
          <w:p w14:paraId="19437BCA" w14:textId="77777777" w:rsidR="00CE26E7" w:rsidRDefault="00CE26E7" w:rsidP="00E05944">
            <w:pPr>
              <w:spacing w:line="276" w:lineRule="auto"/>
              <w:ind w:left="171"/>
              <w:jc w:val="center"/>
              <w:rPr>
                <w:rFonts w:ascii="Calibri" w:eastAsia="Calibri" w:hAnsi="Calibri" w:cs="Calibri"/>
                <w:color w:val="000000" w:themeColor="text1"/>
              </w:rPr>
            </w:pPr>
          </w:p>
        </w:tc>
        <w:tc>
          <w:tcPr>
            <w:tcW w:w="968" w:type="dxa"/>
          </w:tcPr>
          <w:p w14:paraId="4CF0A17D" w14:textId="77777777" w:rsidR="00CE26E7" w:rsidRDefault="00CE26E7" w:rsidP="00E05944">
            <w:pPr>
              <w:spacing w:line="276" w:lineRule="auto"/>
              <w:ind w:left="171"/>
              <w:jc w:val="center"/>
              <w:rPr>
                <w:rFonts w:ascii="Calibri" w:eastAsia="Calibri" w:hAnsi="Calibri" w:cs="Calibri"/>
                <w:color w:val="000000" w:themeColor="text1"/>
              </w:rPr>
            </w:pPr>
          </w:p>
        </w:tc>
      </w:tr>
      <w:tr w:rsidR="00CE26E7" w14:paraId="5F241F57" w14:textId="77777777" w:rsidTr="4A54BD0C">
        <w:tc>
          <w:tcPr>
            <w:tcW w:w="789" w:type="dxa"/>
            <w:shd w:val="clear" w:color="auto" w:fill="DEEAF6" w:themeFill="accent5" w:themeFillTint="33"/>
          </w:tcPr>
          <w:p w14:paraId="56789BE7" w14:textId="77777777" w:rsidR="00CE26E7" w:rsidRDefault="00CE26E7" w:rsidP="00E05944">
            <w:pPr>
              <w:spacing w:line="276" w:lineRule="auto"/>
              <w:ind w:left="90"/>
              <w:jc w:val="center"/>
              <w:rPr>
                <w:rFonts w:ascii="Calibri" w:eastAsia="Calibri" w:hAnsi="Calibri" w:cs="Calibri"/>
              </w:rPr>
            </w:pPr>
            <w:r w:rsidRPr="4CB58AE4">
              <w:rPr>
                <w:rFonts w:ascii="Calibri" w:eastAsia="Calibri" w:hAnsi="Calibri" w:cs="Calibri"/>
              </w:rPr>
              <w:t xml:space="preserve">10 </w:t>
            </w:r>
          </w:p>
        </w:tc>
        <w:tc>
          <w:tcPr>
            <w:tcW w:w="7071" w:type="dxa"/>
            <w:shd w:val="clear" w:color="auto" w:fill="DEEAF6" w:themeFill="accent5" w:themeFillTint="33"/>
          </w:tcPr>
          <w:p w14:paraId="6C01C1A9" w14:textId="77777777" w:rsidR="00CE26E7" w:rsidRDefault="00CE26E7" w:rsidP="00E05944">
            <w:pPr>
              <w:spacing w:line="276" w:lineRule="auto"/>
              <w:ind w:left="360"/>
              <w:rPr>
                <w:rFonts w:ascii="Calibri" w:eastAsia="Calibri" w:hAnsi="Calibri" w:cs="Calibri"/>
              </w:rPr>
            </w:pPr>
            <w:r w:rsidRPr="4CB58AE4">
              <w:rPr>
                <w:rFonts w:ascii="Calibri" w:eastAsia="Calibri" w:hAnsi="Calibri" w:cs="Calibri"/>
                <w:b/>
                <w:bCs/>
              </w:rPr>
              <w:t>Migracja treści na serwer testowy. Migracja OJS.</w:t>
            </w:r>
          </w:p>
        </w:tc>
        <w:tc>
          <w:tcPr>
            <w:tcW w:w="982" w:type="dxa"/>
            <w:shd w:val="clear" w:color="auto" w:fill="DEEAF6" w:themeFill="accent5" w:themeFillTint="33"/>
          </w:tcPr>
          <w:p w14:paraId="1A6F5AF2" w14:textId="7A29D692" w:rsidR="00CE26E7" w:rsidRDefault="002A02D3" w:rsidP="00E05944">
            <w:pPr>
              <w:spacing w:line="276" w:lineRule="auto"/>
              <w:ind w:left="171"/>
              <w:jc w:val="center"/>
              <w:rPr>
                <w:rFonts w:ascii="Calibri" w:eastAsia="Calibri" w:hAnsi="Calibri" w:cs="Calibri"/>
              </w:rPr>
            </w:pPr>
            <w:r>
              <w:rPr>
                <w:rFonts w:ascii="Calibri" w:eastAsia="Calibri" w:hAnsi="Calibri" w:cs="Calibri"/>
                <w:b/>
                <w:bCs/>
              </w:rPr>
              <w:t>2</w:t>
            </w:r>
            <w:r w:rsidR="00CE26E7" w:rsidRPr="4CB58AE4">
              <w:rPr>
                <w:rFonts w:ascii="Calibri" w:eastAsia="Calibri" w:hAnsi="Calibri" w:cs="Calibri"/>
                <w:b/>
                <w:bCs/>
              </w:rPr>
              <w:t>0</w:t>
            </w:r>
          </w:p>
        </w:tc>
        <w:tc>
          <w:tcPr>
            <w:tcW w:w="968" w:type="dxa"/>
            <w:shd w:val="clear" w:color="auto" w:fill="DEEAF6" w:themeFill="accent5" w:themeFillTint="33"/>
          </w:tcPr>
          <w:p w14:paraId="3D00B4C8" w14:textId="1A6A4189" w:rsidR="00CE26E7" w:rsidRDefault="005122F0" w:rsidP="00E05944">
            <w:pPr>
              <w:spacing w:line="276" w:lineRule="auto"/>
              <w:ind w:left="171"/>
              <w:jc w:val="center"/>
              <w:rPr>
                <w:rFonts w:ascii="Calibri" w:eastAsia="Calibri" w:hAnsi="Calibri" w:cs="Calibri"/>
              </w:rPr>
            </w:pPr>
            <w:r>
              <w:rPr>
                <w:rFonts w:ascii="Calibri" w:eastAsia="Calibri" w:hAnsi="Calibri" w:cs="Calibri"/>
                <w:b/>
                <w:bCs/>
              </w:rPr>
              <w:t>22</w:t>
            </w:r>
            <w:r w:rsidR="00CE26E7" w:rsidRPr="4733E4C5">
              <w:rPr>
                <w:rFonts w:ascii="Calibri" w:eastAsia="Calibri" w:hAnsi="Calibri" w:cs="Calibri"/>
                <w:b/>
                <w:bCs/>
              </w:rPr>
              <w:t>0</w:t>
            </w:r>
          </w:p>
        </w:tc>
      </w:tr>
      <w:tr w:rsidR="00CE26E7" w14:paraId="6FCAEA7C" w14:textId="77777777" w:rsidTr="4A54BD0C">
        <w:tc>
          <w:tcPr>
            <w:tcW w:w="789" w:type="dxa"/>
          </w:tcPr>
          <w:p w14:paraId="07D33FC6" w14:textId="77777777" w:rsidR="00CE26E7" w:rsidRDefault="00CE26E7" w:rsidP="00E05944">
            <w:pPr>
              <w:spacing w:line="276" w:lineRule="auto"/>
              <w:ind w:left="90"/>
              <w:jc w:val="center"/>
              <w:rPr>
                <w:rFonts w:ascii="Calibri" w:eastAsia="Calibri" w:hAnsi="Calibri" w:cs="Calibri"/>
              </w:rPr>
            </w:pPr>
          </w:p>
        </w:tc>
        <w:tc>
          <w:tcPr>
            <w:tcW w:w="7071" w:type="dxa"/>
          </w:tcPr>
          <w:p w14:paraId="4E424960" w14:textId="77777777" w:rsidR="00CE26E7" w:rsidRDefault="00CE26E7" w:rsidP="00E05944">
            <w:pPr>
              <w:spacing w:after="160" w:line="276" w:lineRule="auto"/>
              <w:ind w:left="360"/>
              <w:rPr>
                <w:rFonts w:ascii="Calibri" w:eastAsia="Calibri" w:hAnsi="Calibri" w:cs="Calibri"/>
                <w:color w:val="000000" w:themeColor="text1"/>
                <w:sz w:val="24"/>
                <w:szCs w:val="24"/>
              </w:rPr>
            </w:pPr>
            <w:r w:rsidRPr="4733E4C5">
              <w:rPr>
                <w:rFonts w:ascii="Calibri" w:eastAsia="Calibri" w:hAnsi="Calibri" w:cs="Calibri"/>
                <w:color w:val="000000" w:themeColor="text1"/>
                <w:sz w:val="20"/>
                <w:szCs w:val="20"/>
              </w:rPr>
              <w:t>Etap ten zostanie uznany za spełniony w momencie podpisania Protokołu Odbioru Etapu bez zastrzeżeń przez Zamawiającego i Wykonawcę.</w:t>
            </w:r>
            <w:r w:rsidRPr="4733E4C5">
              <w:rPr>
                <w:rStyle w:val="eop"/>
                <w:rFonts w:ascii="Calibri" w:eastAsia="Calibri" w:hAnsi="Calibri" w:cs="Calibri"/>
                <w:color w:val="000000" w:themeColor="text1"/>
                <w:sz w:val="24"/>
                <w:szCs w:val="24"/>
              </w:rPr>
              <w:t> </w:t>
            </w:r>
          </w:p>
        </w:tc>
        <w:tc>
          <w:tcPr>
            <w:tcW w:w="982" w:type="dxa"/>
          </w:tcPr>
          <w:p w14:paraId="6005B56D" w14:textId="77777777" w:rsidR="00CE26E7" w:rsidRDefault="00CE26E7" w:rsidP="00E05944">
            <w:pPr>
              <w:spacing w:line="276" w:lineRule="auto"/>
              <w:ind w:left="171"/>
              <w:jc w:val="center"/>
              <w:rPr>
                <w:rFonts w:ascii="Calibri" w:eastAsia="Calibri" w:hAnsi="Calibri" w:cs="Calibri"/>
              </w:rPr>
            </w:pPr>
          </w:p>
        </w:tc>
        <w:tc>
          <w:tcPr>
            <w:tcW w:w="968" w:type="dxa"/>
          </w:tcPr>
          <w:p w14:paraId="560DF05C" w14:textId="77777777" w:rsidR="00CE26E7" w:rsidRDefault="00CE26E7" w:rsidP="00E05944">
            <w:pPr>
              <w:spacing w:line="276" w:lineRule="auto"/>
              <w:ind w:left="171"/>
              <w:jc w:val="center"/>
              <w:rPr>
                <w:rFonts w:ascii="Calibri" w:eastAsia="Calibri" w:hAnsi="Calibri" w:cs="Calibri"/>
              </w:rPr>
            </w:pPr>
          </w:p>
        </w:tc>
      </w:tr>
      <w:tr w:rsidR="00CE26E7" w14:paraId="204CFB7F" w14:textId="77777777" w:rsidTr="4A54BD0C">
        <w:tc>
          <w:tcPr>
            <w:tcW w:w="789" w:type="dxa"/>
            <w:shd w:val="clear" w:color="auto" w:fill="DEEAF6" w:themeFill="accent5" w:themeFillTint="33"/>
          </w:tcPr>
          <w:p w14:paraId="13291D64" w14:textId="77777777" w:rsidR="00CE26E7" w:rsidRDefault="00CE26E7" w:rsidP="00E05944">
            <w:pPr>
              <w:spacing w:line="276" w:lineRule="auto"/>
              <w:ind w:left="90"/>
              <w:jc w:val="center"/>
              <w:rPr>
                <w:rFonts w:ascii="Calibri" w:eastAsia="Calibri" w:hAnsi="Calibri" w:cs="Calibri"/>
                <w:color w:val="000000" w:themeColor="text1"/>
              </w:rPr>
            </w:pPr>
            <w:r w:rsidRPr="4CB58AE4">
              <w:rPr>
                <w:rFonts w:ascii="Calibri" w:eastAsia="Calibri" w:hAnsi="Calibri" w:cs="Calibri"/>
                <w:color w:val="000000" w:themeColor="text1"/>
              </w:rPr>
              <w:t>12</w:t>
            </w:r>
          </w:p>
        </w:tc>
        <w:tc>
          <w:tcPr>
            <w:tcW w:w="7071" w:type="dxa"/>
            <w:shd w:val="clear" w:color="auto" w:fill="DEEAF6" w:themeFill="accent5" w:themeFillTint="33"/>
          </w:tcPr>
          <w:p w14:paraId="2B594026" w14:textId="77777777" w:rsidR="00CE26E7" w:rsidRDefault="00CE26E7" w:rsidP="00E05944">
            <w:pPr>
              <w:spacing w:line="276" w:lineRule="auto"/>
              <w:ind w:left="360"/>
              <w:rPr>
                <w:rFonts w:ascii="Calibri" w:eastAsia="Calibri" w:hAnsi="Calibri" w:cs="Calibri"/>
                <w:color w:val="000000" w:themeColor="text1"/>
              </w:rPr>
            </w:pPr>
            <w:r w:rsidRPr="4CB58AE4">
              <w:rPr>
                <w:rFonts w:ascii="Calibri" w:eastAsia="Calibri" w:hAnsi="Calibri" w:cs="Calibri"/>
                <w:b/>
                <w:bCs/>
                <w:color w:val="000000" w:themeColor="text1"/>
              </w:rPr>
              <w:t xml:space="preserve">Testy wewnętrzne migracji treści (w tym OJS) na serwer testowy przez Zamawiającego. </w:t>
            </w:r>
          </w:p>
        </w:tc>
        <w:tc>
          <w:tcPr>
            <w:tcW w:w="982" w:type="dxa"/>
            <w:shd w:val="clear" w:color="auto" w:fill="DEEAF6" w:themeFill="accent5" w:themeFillTint="33"/>
          </w:tcPr>
          <w:p w14:paraId="19FEBBD6" w14:textId="79E62C3B" w:rsidR="00CE26E7" w:rsidRDefault="002A02D3" w:rsidP="00E05944">
            <w:pPr>
              <w:spacing w:line="276" w:lineRule="auto"/>
              <w:ind w:left="171"/>
              <w:jc w:val="center"/>
              <w:rPr>
                <w:rFonts w:ascii="Calibri" w:eastAsia="Calibri" w:hAnsi="Calibri" w:cs="Calibri"/>
                <w:color w:val="000000" w:themeColor="text1"/>
                <w:sz w:val="20"/>
                <w:szCs w:val="20"/>
              </w:rPr>
            </w:pPr>
            <w:r>
              <w:rPr>
                <w:rFonts w:ascii="Calibri" w:eastAsia="Calibri" w:hAnsi="Calibri" w:cs="Calibri"/>
                <w:b/>
                <w:bCs/>
                <w:color w:val="000000" w:themeColor="text1"/>
                <w:sz w:val="20"/>
                <w:szCs w:val="20"/>
              </w:rPr>
              <w:t>20</w:t>
            </w:r>
            <w:r w:rsidR="00CE26E7" w:rsidRPr="4CB58AE4">
              <w:rPr>
                <w:rFonts w:ascii="Calibri" w:eastAsia="Calibri" w:hAnsi="Calibri" w:cs="Calibri"/>
                <w:b/>
                <w:bCs/>
                <w:color w:val="000000" w:themeColor="text1"/>
                <w:sz w:val="20"/>
                <w:szCs w:val="20"/>
              </w:rPr>
              <w:t xml:space="preserve"> od pkt 10</w:t>
            </w:r>
          </w:p>
        </w:tc>
        <w:tc>
          <w:tcPr>
            <w:tcW w:w="968" w:type="dxa"/>
            <w:shd w:val="clear" w:color="auto" w:fill="DEEAF6" w:themeFill="accent5" w:themeFillTint="33"/>
          </w:tcPr>
          <w:p w14:paraId="5C78C5E6" w14:textId="51B2A857" w:rsidR="00CE26E7" w:rsidRDefault="00C2326E" w:rsidP="00E05944">
            <w:pPr>
              <w:spacing w:line="276" w:lineRule="auto"/>
              <w:ind w:left="171"/>
              <w:jc w:val="center"/>
              <w:rPr>
                <w:rFonts w:ascii="Calibri" w:eastAsia="Calibri" w:hAnsi="Calibri" w:cs="Calibri"/>
                <w:color w:val="000000" w:themeColor="text1"/>
              </w:rPr>
            </w:pPr>
            <w:r>
              <w:rPr>
                <w:rFonts w:ascii="Calibri" w:eastAsia="Calibri" w:hAnsi="Calibri" w:cs="Calibri"/>
                <w:b/>
                <w:bCs/>
                <w:color w:val="000000" w:themeColor="text1"/>
              </w:rPr>
              <w:t>240</w:t>
            </w:r>
          </w:p>
        </w:tc>
      </w:tr>
      <w:tr w:rsidR="00CE26E7" w14:paraId="7E43462A" w14:textId="77777777" w:rsidTr="4A54BD0C">
        <w:tc>
          <w:tcPr>
            <w:tcW w:w="789" w:type="dxa"/>
          </w:tcPr>
          <w:p w14:paraId="4459030A" w14:textId="77777777" w:rsidR="00CE26E7" w:rsidRDefault="00CE26E7" w:rsidP="00E05944">
            <w:pPr>
              <w:spacing w:line="276" w:lineRule="auto"/>
              <w:ind w:left="90"/>
              <w:jc w:val="center"/>
              <w:rPr>
                <w:rFonts w:ascii="Calibri" w:eastAsia="Calibri" w:hAnsi="Calibri" w:cs="Calibri"/>
                <w:color w:val="000000" w:themeColor="text1"/>
              </w:rPr>
            </w:pPr>
          </w:p>
        </w:tc>
        <w:tc>
          <w:tcPr>
            <w:tcW w:w="7071" w:type="dxa"/>
          </w:tcPr>
          <w:p w14:paraId="25D6708C" w14:textId="2F2269D8" w:rsidR="00CE26E7" w:rsidRDefault="00CE26E7" w:rsidP="00E05944">
            <w:pPr>
              <w:spacing w:line="276" w:lineRule="auto"/>
              <w:ind w:left="360"/>
              <w:rPr>
                <w:rFonts w:ascii="Calibri" w:eastAsia="Calibri" w:hAnsi="Calibri" w:cs="Calibri"/>
                <w:color w:val="000000" w:themeColor="text1"/>
                <w:sz w:val="20"/>
                <w:szCs w:val="20"/>
              </w:rPr>
            </w:pPr>
            <w:r w:rsidRPr="4CB58AE4">
              <w:rPr>
                <w:rFonts w:ascii="Calibri" w:eastAsia="Calibri" w:hAnsi="Calibri" w:cs="Calibri"/>
                <w:color w:val="000000" w:themeColor="text1"/>
                <w:sz w:val="20"/>
                <w:szCs w:val="20"/>
              </w:rPr>
              <w:t>W przypadku zgłoszenia uwag ze strony Zamawiającego do sposobu działania Aplikacji na serwerze testowym, Wykonawca dokonuje korekt/poprawek wskazanych przez Zamawiającego elementów.</w:t>
            </w:r>
            <w:r w:rsidR="00425F72">
              <w:rPr>
                <w:rFonts w:ascii="Calibri" w:eastAsia="Calibri" w:hAnsi="Calibri" w:cs="Calibri"/>
                <w:color w:val="000000" w:themeColor="text1"/>
                <w:sz w:val="20"/>
                <w:szCs w:val="20"/>
              </w:rPr>
              <w:br/>
            </w:r>
          </w:p>
        </w:tc>
        <w:tc>
          <w:tcPr>
            <w:tcW w:w="982" w:type="dxa"/>
          </w:tcPr>
          <w:p w14:paraId="2EA88380" w14:textId="77777777" w:rsidR="00CE26E7" w:rsidRDefault="00CE26E7" w:rsidP="00E05944">
            <w:pPr>
              <w:spacing w:line="276" w:lineRule="auto"/>
              <w:ind w:left="171"/>
              <w:jc w:val="center"/>
              <w:rPr>
                <w:rFonts w:ascii="Calibri" w:eastAsia="Calibri" w:hAnsi="Calibri" w:cs="Calibri"/>
                <w:color w:val="000000" w:themeColor="text1"/>
              </w:rPr>
            </w:pPr>
          </w:p>
        </w:tc>
        <w:tc>
          <w:tcPr>
            <w:tcW w:w="968" w:type="dxa"/>
          </w:tcPr>
          <w:p w14:paraId="11C99AC6" w14:textId="77777777" w:rsidR="00CE26E7" w:rsidRDefault="00CE26E7" w:rsidP="00E05944">
            <w:pPr>
              <w:spacing w:line="276" w:lineRule="auto"/>
              <w:ind w:left="171"/>
              <w:jc w:val="center"/>
              <w:rPr>
                <w:rFonts w:ascii="Calibri" w:eastAsia="Calibri" w:hAnsi="Calibri" w:cs="Calibri"/>
                <w:color w:val="000000" w:themeColor="text1"/>
              </w:rPr>
            </w:pPr>
          </w:p>
        </w:tc>
      </w:tr>
      <w:tr w:rsidR="00CE26E7" w14:paraId="24A412B7" w14:textId="77777777" w:rsidTr="4A54BD0C">
        <w:tc>
          <w:tcPr>
            <w:tcW w:w="789" w:type="dxa"/>
            <w:shd w:val="clear" w:color="auto" w:fill="DEEAF6" w:themeFill="accent5" w:themeFillTint="33"/>
          </w:tcPr>
          <w:p w14:paraId="42BBF42D" w14:textId="77777777" w:rsidR="00CE26E7" w:rsidRDefault="00CE26E7" w:rsidP="00E05944">
            <w:pPr>
              <w:spacing w:line="276" w:lineRule="auto"/>
              <w:ind w:left="90"/>
              <w:jc w:val="center"/>
              <w:rPr>
                <w:rFonts w:ascii="Calibri" w:eastAsia="Calibri" w:hAnsi="Calibri" w:cs="Calibri"/>
              </w:rPr>
            </w:pPr>
            <w:r w:rsidRPr="4CB58AE4">
              <w:rPr>
                <w:rFonts w:ascii="Calibri" w:eastAsia="Calibri" w:hAnsi="Calibri" w:cs="Calibri"/>
              </w:rPr>
              <w:t>13</w:t>
            </w:r>
          </w:p>
        </w:tc>
        <w:tc>
          <w:tcPr>
            <w:tcW w:w="7071" w:type="dxa"/>
            <w:shd w:val="clear" w:color="auto" w:fill="DEEAF6" w:themeFill="accent5" w:themeFillTint="33"/>
          </w:tcPr>
          <w:p w14:paraId="3F934BC6" w14:textId="77777777" w:rsidR="00CE26E7" w:rsidRDefault="00CE26E7" w:rsidP="00E05944">
            <w:pPr>
              <w:spacing w:line="276" w:lineRule="auto"/>
              <w:ind w:left="360"/>
              <w:rPr>
                <w:rFonts w:ascii="Calibri" w:eastAsia="Calibri" w:hAnsi="Calibri" w:cs="Calibri"/>
                <w:color w:val="000000" w:themeColor="text1"/>
              </w:rPr>
            </w:pPr>
            <w:r w:rsidRPr="4CB58AE4">
              <w:rPr>
                <w:rFonts w:ascii="Calibri" w:eastAsia="Calibri" w:hAnsi="Calibri" w:cs="Calibri"/>
                <w:b/>
                <w:bCs/>
                <w:color w:val="000000" w:themeColor="text1"/>
              </w:rPr>
              <w:t>Akceptacja Aplikacji.</w:t>
            </w:r>
          </w:p>
        </w:tc>
        <w:tc>
          <w:tcPr>
            <w:tcW w:w="982" w:type="dxa"/>
            <w:shd w:val="clear" w:color="auto" w:fill="DEEAF6" w:themeFill="accent5" w:themeFillTint="33"/>
          </w:tcPr>
          <w:p w14:paraId="10CEB436" w14:textId="0A5A1E2F" w:rsidR="00CE26E7" w:rsidRDefault="002A02D3" w:rsidP="00E05944">
            <w:pPr>
              <w:spacing w:line="276" w:lineRule="auto"/>
              <w:ind w:left="171"/>
              <w:jc w:val="center"/>
              <w:rPr>
                <w:rFonts w:ascii="Calibri" w:eastAsia="Calibri" w:hAnsi="Calibri" w:cs="Calibri"/>
              </w:rPr>
            </w:pPr>
            <w:r>
              <w:rPr>
                <w:rFonts w:ascii="Calibri" w:eastAsia="Calibri" w:hAnsi="Calibri" w:cs="Calibri"/>
                <w:b/>
                <w:bCs/>
              </w:rPr>
              <w:t>5</w:t>
            </w:r>
            <w:r w:rsidR="00CE26E7" w:rsidRPr="4CB58AE4">
              <w:rPr>
                <w:rFonts w:ascii="Calibri" w:eastAsia="Calibri" w:hAnsi="Calibri" w:cs="Calibri"/>
                <w:b/>
                <w:bCs/>
              </w:rPr>
              <w:t xml:space="preserve"> </w:t>
            </w:r>
          </w:p>
        </w:tc>
        <w:tc>
          <w:tcPr>
            <w:tcW w:w="968" w:type="dxa"/>
            <w:shd w:val="clear" w:color="auto" w:fill="DEEAF6" w:themeFill="accent5" w:themeFillTint="33"/>
          </w:tcPr>
          <w:p w14:paraId="64E447D1" w14:textId="7E387442" w:rsidR="00CE26E7" w:rsidRDefault="00CE26E7" w:rsidP="00E05944">
            <w:pPr>
              <w:spacing w:line="276" w:lineRule="auto"/>
              <w:ind w:left="171"/>
              <w:jc w:val="center"/>
              <w:rPr>
                <w:rFonts w:ascii="Calibri" w:eastAsia="Calibri" w:hAnsi="Calibri" w:cs="Calibri"/>
              </w:rPr>
            </w:pPr>
            <w:r w:rsidRPr="4733E4C5">
              <w:rPr>
                <w:rFonts w:ascii="Calibri" w:eastAsia="Calibri" w:hAnsi="Calibri" w:cs="Calibri"/>
                <w:b/>
                <w:bCs/>
              </w:rPr>
              <w:t>2</w:t>
            </w:r>
            <w:r w:rsidR="007D52CC">
              <w:rPr>
                <w:rFonts w:ascii="Calibri" w:eastAsia="Calibri" w:hAnsi="Calibri" w:cs="Calibri"/>
                <w:b/>
                <w:bCs/>
              </w:rPr>
              <w:t>4</w:t>
            </w:r>
            <w:r w:rsidRPr="4733E4C5">
              <w:rPr>
                <w:rFonts w:ascii="Calibri" w:eastAsia="Calibri" w:hAnsi="Calibri" w:cs="Calibri"/>
                <w:b/>
                <w:bCs/>
              </w:rPr>
              <w:t>5</w:t>
            </w:r>
          </w:p>
        </w:tc>
      </w:tr>
      <w:tr w:rsidR="00CE26E7" w14:paraId="2C96D490" w14:textId="77777777" w:rsidTr="4A54BD0C">
        <w:tc>
          <w:tcPr>
            <w:tcW w:w="789" w:type="dxa"/>
          </w:tcPr>
          <w:p w14:paraId="456EBEA3" w14:textId="77777777" w:rsidR="00CE26E7" w:rsidRDefault="00CE26E7" w:rsidP="00E05944">
            <w:pPr>
              <w:spacing w:line="276" w:lineRule="auto"/>
              <w:ind w:left="90"/>
              <w:jc w:val="center"/>
              <w:rPr>
                <w:rFonts w:ascii="Calibri" w:eastAsia="Calibri" w:hAnsi="Calibri" w:cs="Calibri"/>
                <w:color w:val="000000" w:themeColor="text1"/>
              </w:rPr>
            </w:pPr>
          </w:p>
        </w:tc>
        <w:tc>
          <w:tcPr>
            <w:tcW w:w="7071" w:type="dxa"/>
          </w:tcPr>
          <w:p w14:paraId="449449FB" w14:textId="77777777" w:rsidR="00CE26E7" w:rsidRDefault="00CE26E7" w:rsidP="00E05944">
            <w:pPr>
              <w:spacing w:after="160" w:line="276" w:lineRule="auto"/>
              <w:ind w:left="360"/>
              <w:rPr>
                <w:rFonts w:ascii="Calibri" w:eastAsia="Calibri" w:hAnsi="Calibri" w:cs="Calibri"/>
                <w:color w:val="000000" w:themeColor="text1"/>
                <w:sz w:val="24"/>
                <w:szCs w:val="24"/>
              </w:rPr>
            </w:pPr>
            <w:r w:rsidRPr="4733E4C5">
              <w:rPr>
                <w:rFonts w:ascii="Calibri" w:eastAsia="Calibri" w:hAnsi="Calibri" w:cs="Calibri"/>
                <w:color w:val="000000" w:themeColor="text1"/>
                <w:sz w:val="20"/>
                <w:szCs w:val="20"/>
              </w:rPr>
              <w:t>Etap ten zostanie uznany za spełniony w momencie podpisania Protokołu Odbioru Etapu bez zastrzeżeń przez Zamawiającego i Wykonawcę.</w:t>
            </w:r>
            <w:r w:rsidRPr="4733E4C5">
              <w:rPr>
                <w:rStyle w:val="eop"/>
                <w:rFonts w:ascii="Calibri" w:eastAsia="Calibri" w:hAnsi="Calibri" w:cs="Calibri"/>
                <w:color w:val="000000" w:themeColor="text1"/>
                <w:sz w:val="24"/>
                <w:szCs w:val="24"/>
              </w:rPr>
              <w:t> </w:t>
            </w:r>
          </w:p>
        </w:tc>
        <w:tc>
          <w:tcPr>
            <w:tcW w:w="982" w:type="dxa"/>
          </w:tcPr>
          <w:p w14:paraId="07E70910" w14:textId="77777777" w:rsidR="00CE26E7" w:rsidRDefault="00CE26E7" w:rsidP="00E05944">
            <w:pPr>
              <w:spacing w:line="276" w:lineRule="auto"/>
              <w:ind w:left="171"/>
              <w:jc w:val="center"/>
              <w:rPr>
                <w:rFonts w:ascii="Calibri" w:eastAsia="Calibri" w:hAnsi="Calibri" w:cs="Calibri"/>
                <w:color w:val="000000" w:themeColor="text1"/>
              </w:rPr>
            </w:pPr>
          </w:p>
        </w:tc>
        <w:tc>
          <w:tcPr>
            <w:tcW w:w="968" w:type="dxa"/>
          </w:tcPr>
          <w:p w14:paraId="45536D59" w14:textId="77777777" w:rsidR="00CE26E7" w:rsidRDefault="00CE26E7" w:rsidP="00E05944">
            <w:pPr>
              <w:spacing w:line="276" w:lineRule="auto"/>
              <w:ind w:left="171"/>
              <w:jc w:val="center"/>
              <w:rPr>
                <w:rFonts w:ascii="Calibri" w:eastAsia="Calibri" w:hAnsi="Calibri" w:cs="Calibri"/>
                <w:color w:val="000000" w:themeColor="text1"/>
              </w:rPr>
            </w:pPr>
          </w:p>
        </w:tc>
      </w:tr>
      <w:tr w:rsidR="00CE26E7" w14:paraId="45503C85" w14:textId="77777777" w:rsidTr="4A54BD0C">
        <w:tc>
          <w:tcPr>
            <w:tcW w:w="789" w:type="dxa"/>
            <w:shd w:val="clear" w:color="auto" w:fill="DEEAF6" w:themeFill="accent5" w:themeFillTint="33"/>
          </w:tcPr>
          <w:p w14:paraId="31655B00" w14:textId="77777777" w:rsidR="00CE26E7" w:rsidRDefault="00CE26E7" w:rsidP="00E05944">
            <w:pPr>
              <w:spacing w:line="276" w:lineRule="auto"/>
              <w:ind w:left="90"/>
              <w:jc w:val="center"/>
              <w:rPr>
                <w:rFonts w:ascii="Calibri" w:eastAsia="Calibri" w:hAnsi="Calibri" w:cs="Calibri"/>
                <w:color w:val="000000" w:themeColor="text1"/>
              </w:rPr>
            </w:pPr>
            <w:r w:rsidRPr="4CB58AE4">
              <w:rPr>
                <w:rFonts w:ascii="Calibri" w:eastAsia="Calibri" w:hAnsi="Calibri" w:cs="Calibri"/>
                <w:color w:val="000000" w:themeColor="text1"/>
              </w:rPr>
              <w:t>14</w:t>
            </w:r>
          </w:p>
        </w:tc>
        <w:tc>
          <w:tcPr>
            <w:tcW w:w="7071" w:type="dxa"/>
            <w:shd w:val="clear" w:color="auto" w:fill="DEEAF6" w:themeFill="accent5" w:themeFillTint="33"/>
          </w:tcPr>
          <w:p w14:paraId="1860DBCE" w14:textId="77777777" w:rsidR="00CE26E7" w:rsidRDefault="00CE26E7" w:rsidP="00E05944">
            <w:pPr>
              <w:spacing w:line="276" w:lineRule="auto"/>
              <w:ind w:left="360"/>
              <w:rPr>
                <w:rFonts w:ascii="Calibri" w:eastAsia="Calibri" w:hAnsi="Calibri" w:cs="Calibri"/>
                <w:color w:val="000000" w:themeColor="text1"/>
              </w:rPr>
            </w:pPr>
            <w:r w:rsidRPr="4CB58AE4">
              <w:rPr>
                <w:rFonts w:ascii="Calibri" w:eastAsia="Calibri" w:hAnsi="Calibri" w:cs="Calibri"/>
                <w:b/>
                <w:bCs/>
                <w:color w:val="000000" w:themeColor="text1"/>
              </w:rPr>
              <w:t>Uzupełnianie Aplikacji przez Zamawiającego.</w:t>
            </w:r>
          </w:p>
        </w:tc>
        <w:tc>
          <w:tcPr>
            <w:tcW w:w="982" w:type="dxa"/>
            <w:shd w:val="clear" w:color="auto" w:fill="DEEAF6" w:themeFill="accent5" w:themeFillTint="33"/>
          </w:tcPr>
          <w:p w14:paraId="56DD2847" w14:textId="10A5E0C6" w:rsidR="00CE26E7" w:rsidRDefault="00F639A4" w:rsidP="00E05944">
            <w:pPr>
              <w:spacing w:line="276" w:lineRule="auto"/>
              <w:ind w:left="171"/>
              <w:jc w:val="center"/>
              <w:rPr>
                <w:rFonts w:ascii="Calibri" w:eastAsia="Calibri" w:hAnsi="Calibri" w:cs="Calibri"/>
                <w:b/>
                <w:bCs/>
                <w:color w:val="000000" w:themeColor="text1"/>
              </w:rPr>
            </w:pPr>
            <w:r>
              <w:rPr>
                <w:rFonts w:ascii="Calibri" w:eastAsia="Calibri" w:hAnsi="Calibri" w:cs="Calibri"/>
                <w:b/>
                <w:bCs/>
                <w:color w:val="000000" w:themeColor="text1"/>
              </w:rPr>
              <w:t>4</w:t>
            </w:r>
            <w:r w:rsidR="00CE26E7" w:rsidRPr="4733E4C5">
              <w:rPr>
                <w:rFonts w:ascii="Calibri" w:eastAsia="Calibri" w:hAnsi="Calibri" w:cs="Calibri"/>
                <w:b/>
                <w:bCs/>
                <w:color w:val="000000" w:themeColor="text1"/>
              </w:rPr>
              <w:t>0</w:t>
            </w:r>
          </w:p>
        </w:tc>
        <w:tc>
          <w:tcPr>
            <w:tcW w:w="968" w:type="dxa"/>
            <w:shd w:val="clear" w:color="auto" w:fill="DEEAF6" w:themeFill="accent5" w:themeFillTint="33"/>
          </w:tcPr>
          <w:p w14:paraId="7D5F1FB4" w14:textId="0DAB26E4" w:rsidR="00CE26E7" w:rsidRDefault="005654A9" w:rsidP="00E05944">
            <w:pPr>
              <w:spacing w:line="276" w:lineRule="auto"/>
              <w:ind w:left="171"/>
              <w:jc w:val="center"/>
              <w:rPr>
                <w:rFonts w:ascii="Calibri" w:eastAsia="Calibri" w:hAnsi="Calibri" w:cs="Calibri"/>
                <w:b/>
                <w:bCs/>
                <w:color w:val="000000" w:themeColor="text1"/>
              </w:rPr>
            </w:pPr>
            <w:r>
              <w:rPr>
                <w:rFonts w:ascii="Calibri" w:eastAsia="Calibri" w:hAnsi="Calibri" w:cs="Calibri"/>
                <w:b/>
                <w:bCs/>
                <w:color w:val="000000" w:themeColor="text1"/>
              </w:rPr>
              <w:t>2</w:t>
            </w:r>
            <w:r w:rsidR="00CB39A4">
              <w:rPr>
                <w:rFonts w:ascii="Calibri" w:eastAsia="Calibri" w:hAnsi="Calibri" w:cs="Calibri"/>
                <w:b/>
                <w:bCs/>
                <w:color w:val="000000" w:themeColor="text1"/>
              </w:rPr>
              <w:t>85</w:t>
            </w:r>
          </w:p>
        </w:tc>
      </w:tr>
      <w:tr w:rsidR="00CE26E7" w14:paraId="1EE9F666" w14:textId="77777777" w:rsidTr="4A54BD0C">
        <w:tc>
          <w:tcPr>
            <w:tcW w:w="789" w:type="dxa"/>
            <w:shd w:val="clear" w:color="auto" w:fill="DEEAF6" w:themeFill="accent5" w:themeFillTint="33"/>
          </w:tcPr>
          <w:p w14:paraId="529438BF" w14:textId="77777777" w:rsidR="00CE26E7" w:rsidRDefault="00CE26E7" w:rsidP="00E05944">
            <w:pPr>
              <w:spacing w:line="276" w:lineRule="auto"/>
              <w:ind w:left="90"/>
              <w:jc w:val="center"/>
              <w:rPr>
                <w:rFonts w:ascii="Calibri" w:eastAsia="Calibri" w:hAnsi="Calibri" w:cs="Calibri"/>
              </w:rPr>
            </w:pPr>
            <w:r w:rsidRPr="4CB58AE4">
              <w:rPr>
                <w:rFonts w:ascii="Calibri" w:eastAsia="Calibri" w:hAnsi="Calibri" w:cs="Calibri"/>
              </w:rPr>
              <w:t>15</w:t>
            </w:r>
          </w:p>
        </w:tc>
        <w:tc>
          <w:tcPr>
            <w:tcW w:w="7071" w:type="dxa"/>
            <w:shd w:val="clear" w:color="auto" w:fill="DEEAF6" w:themeFill="accent5" w:themeFillTint="33"/>
          </w:tcPr>
          <w:p w14:paraId="1B51E144" w14:textId="77777777" w:rsidR="00CE26E7" w:rsidRDefault="00CE26E7" w:rsidP="00E05944">
            <w:pPr>
              <w:spacing w:line="276" w:lineRule="auto"/>
              <w:ind w:left="360"/>
              <w:rPr>
                <w:rFonts w:ascii="Calibri" w:eastAsia="Calibri" w:hAnsi="Calibri" w:cs="Calibri"/>
              </w:rPr>
            </w:pPr>
            <w:r w:rsidRPr="4CB58AE4">
              <w:rPr>
                <w:rFonts w:ascii="Calibri" w:eastAsia="Calibri" w:hAnsi="Calibri" w:cs="Calibri"/>
                <w:b/>
                <w:bCs/>
              </w:rPr>
              <w:t xml:space="preserve">Przeprowadzenie audytu dostępności Aplikacji WCAG. Przekazanie podsumowania z audytu Zamawiającemu. </w:t>
            </w:r>
          </w:p>
        </w:tc>
        <w:tc>
          <w:tcPr>
            <w:tcW w:w="982" w:type="dxa"/>
            <w:shd w:val="clear" w:color="auto" w:fill="DEEAF6" w:themeFill="accent5" w:themeFillTint="33"/>
          </w:tcPr>
          <w:p w14:paraId="2F3B9F88" w14:textId="77777777" w:rsidR="00CE26E7" w:rsidRDefault="00CE26E7" w:rsidP="00E05944">
            <w:pPr>
              <w:spacing w:line="276" w:lineRule="auto"/>
              <w:ind w:left="171"/>
              <w:jc w:val="center"/>
              <w:rPr>
                <w:rFonts w:ascii="Calibri" w:eastAsia="Calibri" w:hAnsi="Calibri" w:cs="Calibri"/>
              </w:rPr>
            </w:pPr>
            <w:r w:rsidRPr="4CB58AE4">
              <w:rPr>
                <w:rFonts w:ascii="Calibri" w:eastAsia="Calibri" w:hAnsi="Calibri" w:cs="Calibri"/>
                <w:b/>
                <w:bCs/>
              </w:rPr>
              <w:t>5</w:t>
            </w:r>
          </w:p>
        </w:tc>
        <w:tc>
          <w:tcPr>
            <w:tcW w:w="968" w:type="dxa"/>
            <w:shd w:val="clear" w:color="auto" w:fill="DEEAF6" w:themeFill="accent5" w:themeFillTint="33"/>
          </w:tcPr>
          <w:p w14:paraId="1D63F63B" w14:textId="2DE65155" w:rsidR="00CE26E7" w:rsidRDefault="00CE26E7" w:rsidP="00E05944">
            <w:pPr>
              <w:spacing w:line="276" w:lineRule="auto"/>
              <w:ind w:left="171"/>
              <w:jc w:val="center"/>
              <w:rPr>
                <w:rFonts w:ascii="Calibri" w:eastAsia="Calibri" w:hAnsi="Calibri" w:cs="Calibri"/>
                <w:b/>
                <w:bCs/>
              </w:rPr>
            </w:pPr>
            <w:r w:rsidRPr="4733E4C5">
              <w:rPr>
                <w:rFonts w:ascii="Calibri" w:eastAsia="Calibri" w:hAnsi="Calibri" w:cs="Calibri"/>
                <w:b/>
                <w:bCs/>
              </w:rPr>
              <w:t>2</w:t>
            </w:r>
            <w:r w:rsidR="000C251C">
              <w:rPr>
                <w:rFonts w:ascii="Calibri" w:eastAsia="Calibri" w:hAnsi="Calibri" w:cs="Calibri"/>
                <w:b/>
                <w:bCs/>
              </w:rPr>
              <w:t>9</w:t>
            </w:r>
            <w:r w:rsidRPr="4733E4C5">
              <w:rPr>
                <w:rFonts w:ascii="Calibri" w:eastAsia="Calibri" w:hAnsi="Calibri" w:cs="Calibri"/>
                <w:b/>
                <w:bCs/>
              </w:rPr>
              <w:t>0</w:t>
            </w:r>
          </w:p>
        </w:tc>
      </w:tr>
      <w:tr w:rsidR="00CE26E7" w14:paraId="7C1B9281" w14:textId="77777777" w:rsidTr="4A54BD0C">
        <w:tc>
          <w:tcPr>
            <w:tcW w:w="789" w:type="dxa"/>
            <w:shd w:val="clear" w:color="auto" w:fill="DEEAF6" w:themeFill="accent5" w:themeFillTint="33"/>
          </w:tcPr>
          <w:p w14:paraId="758C32CC" w14:textId="77777777" w:rsidR="00CE26E7" w:rsidRDefault="00CE26E7" w:rsidP="00E05944">
            <w:pPr>
              <w:spacing w:line="276" w:lineRule="auto"/>
              <w:ind w:left="90"/>
              <w:jc w:val="center"/>
              <w:rPr>
                <w:rFonts w:ascii="Calibri" w:eastAsia="Calibri" w:hAnsi="Calibri" w:cs="Calibri"/>
                <w:color w:val="000000" w:themeColor="text1"/>
              </w:rPr>
            </w:pPr>
            <w:r w:rsidRPr="4CB58AE4">
              <w:rPr>
                <w:rFonts w:ascii="Calibri" w:eastAsia="Calibri" w:hAnsi="Calibri" w:cs="Calibri"/>
                <w:color w:val="000000" w:themeColor="text1"/>
              </w:rPr>
              <w:t>16</w:t>
            </w:r>
          </w:p>
        </w:tc>
        <w:tc>
          <w:tcPr>
            <w:tcW w:w="7071" w:type="dxa"/>
            <w:shd w:val="clear" w:color="auto" w:fill="DEEAF6" w:themeFill="accent5" w:themeFillTint="33"/>
          </w:tcPr>
          <w:p w14:paraId="1E85C5AE" w14:textId="77777777" w:rsidR="00CE26E7" w:rsidRDefault="00CE26E7" w:rsidP="00E05944">
            <w:pPr>
              <w:spacing w:line="276" w:lineRule="auto"/>
              <w:ind w:left="360"/>
              <w:rPr>
                <w:rFonts w:ascii="Calibri" w:eastAsia="Calibri" w:hAnsi="Calibri" w:cs="Calibri"/>
                <w:color w:val="000000" w:themeColor="text1"/>
              </w:rPr>
            </w:pPr>
            <w:r w:rsidRPr="4CB58AE4">
              <w:rPr>
                <w:rFonts w:ascii="Calibri" w:eastAsia="Calibri" w:hAnsi="Calibri" w:cs="Calibri"/>
                <w:b/>
                <w:bCs/>
                <w:color w:val="000000" w:themeColor="text1"/>
              </w:rPr>
              <w:t>Wdrożenie Aplikacji na docelowy serwer. Wdrożenie systemu OJS na serwer docelowy</w:t>
            </w:r>
            <w:r w:rsidRPr="4CB58AE4">
              <w:rPr>
                <w:rFonts w:ascii="Calibri" w:eastAsia="Calibri" w:hAnsi="Calibri" w:cs="Calibri"/>
                <w:color w:val="000000" w:themeColor="text1"/>
              </w:rPr>
              <w:t xml:space="preserve"> </w:t>
            </w:r>
            <w:r w:rsidRPr="4CB58AE4">
              <w:rPr>
                <w:rFonts w:ascii="Calibri" w:eastAsia="Calibri" w:hAnsi="Calibri" w:cs="Calibri"/>
                <w:b/>
                <w:bCs/>
                <w:color w:val="000000" w:themeColor="text1"/>
              </w:rPr>
              <w:t>(termin do ustalenia z Zamawiającym).</w:t>
            </w:r>
          </w:p>
        </w:tc>
        <w:tc>
          <w:tcPr>
            <w:tcW w:w="982" w:type="dxa"/>
            <w:shd w:val="clear" w:color="auto" w:fill="DEEAF6" w:themeFill="accent5" w:themeFillTint="33"/>
          </w:tcPr>
          <w:p w14:paraId="0CFD6A92" w14:textId="77777777" w:rsidR="00CE26E7" w:rsidRDefault="00CE26E7" w:rsidP="00E05944">
            <w:pPr>
              <w:spacing w:line="276" w:lineRule="auto"/>
              <w:ind w:left="171"/>
              <w:jc w:val="center"/>
              <w:rPr>
                <w:rFonts w:ascii="Calibri" w:eastAsia="Calibri" w:hAnsi="Calibri" w:cs="Calibri"/>
                <w:color w:val="000000" w:themeColor="text1"/>
              </w:rPr>
            </w:pPr>
            <w:r w:rsidRPr="4CB58AE4">
              <w:rPr>
                <w:rFonts w:ascii="Calibri" w:eastAsia="Calibri" w:hAnsi="Calibri" w:cs="Calibri"/>
                <w:b/>
                <w:bCs/>
                <w:color w:val="000000" w:themeColor="text1"/>
              </w:rPr>
              <w:t>-</w:t>
            </w:r>
          </w:p>
        </w:tc>
        <w:tc>
          <w:tcPr>
            <w:tcW w:w="968" w:type="dxa"/>
            <w:shd w:val="clear" w:color="auto" w:fill="DEEAF6" w:themeFill="accent5" w:themeFillTint="33"/>
          </w:tcPr>
          <w:p w14:paraId="70EE2C04" w14:textId="77777777" w:rsidR="00CE26E7" w:rsidRDefault="00CE26E7" w:rsidP="00E05944">
            <w:pPr>
              <w:spacing w:line="276" w:lineRule="auto"/>
              <w:ind w:left="171"/>
              <w:jc w:val="center"/>
              <w:rPr>
                <w:rFonts w:ascii="Calibri" w:eastAsia="Calibri" w:hAnsi="Calibri" w:cs="Calibri"/>
                <w:color w:val="000000" w:themeColor="text1"/>
              </w:rPr>
            </w:pPr>
            <w:r w:rsidRPr="4733E4C5">
              <w:rPr>
                <w:rFonts w:ascii="Calibri" w:eastAsia="Calibri" w:hAnsi="Calibri" w:cs="Calibri"/>
                <w:b/>
                <w:bCs/>
                <w:color w:val="000000" w:themeColor="text1"/>
              </w:rPr>
              <w:t>-</w:t>
            </w:r>
          </w:p>
        </w:tc>
      </w:tr>
      <w:tr w:rsidR="00CE26E7" w14:paraId="0E230F1E" w14:textId="77777777" w:rsidTr="4A54BD0C">
        <w:tc>
          <w:tcPr>
            <w:tcW w:w="789" w:type="dxa"/>
          </w:tcPr>
          <w:p w14:paraId="48D06536" w14:textId="77777777" w:rsidR="00CE26E7" w:rsidRDefault="00CE26E7" w:rsidP="00E05944">
            <w:pPr>
              <w:spacing w:line="276" w:lineRule="auto"/>
              <w:ind w:left="90"/>
              <w:jc w:val="center"/>
              <w:rPr>
                <w:rFonts w:ascii="Calibri" w:eastAsia="Calibri" w:hAnsi="Calibri" w:cs="Calibri"/>
              </w:rPr>
            </w:pPr>
          </w:p>
        </w:tc>
        <w:tc>
          <w:tcPr>
            <w:tcW w:w="7071" w:type="dxa"/>
          </w:tcPr>
          <w:p w14:paraId="7DC79650" w14:textId="56435BA9" w:rsidR="00CE26E7" w:rsidRDefault="00CE26E7" w:rsidP="00E05944">
            <w:pPr>
              <w:spacing w:line="276" w:lineRule="auto"/>
              <w:ind w:left="360"/>
              <w:rPr>
                <w:rFonts w:ascii="Calibri" w:eastAsia="Calibri" w:hAnsi="Calibri" w:cs="Calibri"/>
                <w:color w:val="000000" w:themeColor="text1"/>
                <w:sz w:val="20"/>
                <w:szCs w:val="20"/>
              </w:rPr>
            </w:pPr>
            <w:r w:rsidRPr="4CB58AE4">
              <w:rPr>
                <w:rFonts w:ascii="Calibri" w:eastAsia="Calibri" w:hAnsi="Calibri" w:cs="Calibri"/>
                <w:color w:val="000000" w:themeColor="text1"/>
                <w:sz w:val="20"/>
                <w:szCs w:val="20"/>
              </w:rPr>
              <w:t xml:space="preserve">W przypadku zgłoszenia uwag ze strony Zamawiającego do sposobu działania Aplikacji na serwerze testowym, Wykonawca dokonuje korekt/poprawek </w:t>
            </w:r>
            <w:r w:rsidRPr="4CB58AE4">
              <w:rPr>
                <w:rFonts w:ascii="Calibri" w:eastAsia="Calibri" w:hAnsi="Calibri" w:cs="Calibri"/>
                <w:color w:val="000000" w:themeColor="text1"/>
                <w:sz w:val="20"/>
                <w:szCs w:val="20"/>
              </w:rPr>
              <w:lastRenderedPageBreak/>
              <w:t>wskazanych przez Zamawiającego elementów.</w:t>
            </w:r>
            <w:r w:rsidR="00425F72">
              <w:rPr>
                <w:rFonts w:ascii="Calibri" w:eastAsia="Calibri" w:hAnsi="Calibri" w:cs="Calibri"/>
                <w:color w:val="000000" w:themeColor="text1"/>
                <w:sz w:val="20"/>
                <w:szCs w:val="20"/>
              </w:rPr>
              <w:br/>
            </w:r>
          </w:p>
        </w:tc>
        <w:tc>
          <w:tcPr>
            <w:tcW w:w="982" w:type="dxa"/>
          </w:tcPr>
          <w:p w14:paraId="6CDE8920" w14:textId="77777777" w:rsidR="00CE26E7" w:rsidRDefault="00CE26E7" w:rsidP="00E05944">
            <w:pPr>
              <w:spacing w:line="276" w:lineRule="auto"/>
              <w:ind w:left="171"/>
              <w:jc w:val="center"/>
              <w:rPr>
                <w:rFonts w:ascii="Calibri" w:eastAsia="Calibri" w:hAnsi="Calibri" w:cs="Calibri"/>
              </w:rPr>
            </w:pPr>
          </w:p>
        </w:tc>
        <w:tc>
          <w:tcPr>
            <w:tcW w:w="968" w:type="dxa"/>
          </w:tcPr>
          <w:p w14:paraId="303F7973" w14:textId="77777777" w:rsidR="00CE26E7" w:rsidRDefault="00CE26E7" w:rsidP="00E05944">
            <w:pPr>
              <w:spacing w:line="276" w:lineRule="auto"/>
              <w:ind w:left="171"/>
              <w:jc w:val="center"/>
              <w:rPr>
                <w:rFonts w:ascii="Calibri" w:eastAsia="Calibri" w:hAnsi="Calibri" w:cs="Calibri"/>
              </w:rPr>
            </w:pPr>
          </w:p>
        </w:tc>
      </w:tr>
      <w:tr w:rsidR="00CE26E7" w14:paraId="6B3AE98E" w14:textId="77777777" w:rsidTr="4A54BD0C">
        <w:tc>
          <w:tcPr>
            <w:tcW w:w="789" w:type="dxa"/>
          </w:tcPr>
          <w:p w14:paraId="7207994F" w14:textId="77777777" w:rsidR="00CE26E7" w:rsidRDefault="00CE26E7" w:rsidP="00E05944">
            <w:pPr>
              <w:spacing w:line="276" w:lineRule="auto"/>
              <w:jc w:val="center"/>
              <w:rPr>
                <w:rFonts w:ascii="Calibri" w:eastAsia="Calibri" w:hAnsi="Calibri" w:cs="Calibri"/>
              </w:rPr>
            </w:pPr>
          </w:p>
        </w:tc>
        <w:tc>
          <w:tcPr>
            <w:tcW w:w="7071" w:type="dxa"/>
          </w:tcPr>
          <w:p w14:paraId="28915A5F" w14:textId="71203437" w:rsidR="00CE26E7" w:rsidRDefault="00CE26E7" w:rsidP="00E05944">
            <w:pPr>
              <w:spacing w:line="276" w:lineRule="auto"/>
              <w:ind w:left="360"/>
              <w:rPr>
                <w:rFonts w:ascii="Calibri" w:eastAsia="Calibri" w:hAnsi="Calibri" w:cs="Calibri"/>
                <w:color w:val="000000" w:themeColor="text1"/>
                <w:sz w:val="20"/>
                <w:szCs w:val="20"/>
              </w:rPr>
            </w:pPr>
            <w:r w:rsidRPr="4733E4C5">
              <w:rPr>
                <w:rFonts w:ascii="Calibri" w:eastAsia="Calibri" w:hAnsi="Calibri" w:cs="Calibri"/>
                <w:color w:val="000000" w:themeColor="text1"/>
                <w:sz w:val="20"/>
                <w:szCs w:val="20"/>
              </w:rPr>
              <w:t>Wykonawca rozpocznie świadczenie usług gwarancyjnych od momentu publikacji serwisu na docelowej domenie.</w:t>
            </w:r>
            <w:r w:rsidR="00425F72">
              <w:rPr>
                <w:rFonts w:ascii="Calibri" w:eastAsia="Calibri" w:hAnsi="Calibri" w:cs="Calibri"/>
                <w:color w:val="000000" w:themeColor="text1"/>
                <w:sz w:val="20"/>
                <w:szCs w:val="20"/>
              </w:rPr>
              <w:br/>
            </w:r>
          </w:p>
        </w:tc>
        <w:tc>
          <w:tcPr>
            <w:tcW w:w="982" w:type="dxa"/>
          </w:tcPr>
          <w:p w14:paraId="6B44ACED" w14:textId="77777777" w:rsidR="00CE26E7" w:rsidRDefault="00CE26E7" w:rsidP="00E05944">
            <w:pPr>
              <w:spacing w:line="276" w:lineRule="auto"/>
              <w:jc w:val="center"/>
              <w:rPr>
                <w:rFonts w:ascii="Calibri" w:eastAsia="Calibri" w:hAnsi="Calibri" w:cs="Calibri"/>
              </w:rPr>
            </w:pPr>
          </w:p>
        </w:tc>
        <w:tc>
          <w:tcPr>
            <w:tcW w:w="968" w:type="dxa"/>
          </w:tcPr>
          <w:p w14:paraId="44AAE5B3" w14:textId="77777777" w:rsidR="00CE26E7" w:rsidRDefault="00CE26E7" w:rsidP="00E05944">
            <w:pPr>
              <w:spacing w:line="276" w:lineRule="auto"/>
              <w:jc w:val="center"/>
              <w:rPr>
                <w:rFonts w:ascii="Calibri" w:eastAsia="Calibri" w:hAnsi="Calibri" w:cs="Calibri"/>
              </w:rPr>
            </w:pPr>
          </w:p>
        </w:tc>
      </w:tr>
      <w:tr w:rsidR="00CE26E7" w14:paraId="2D97C957" w14:textId="77777777" w:rsidTr="4A54BD0C">
        <w:tc>
          <w:tcPr>
            <w:tcW w:w="789" w:type="dxa"/>
          </w:tcPr>
          <w:p w14:paraId="4E1ECB25" w14:textId="77777777" w:rsidR="00CE26E7" w:rsidRDefault="00CE26E7" w:rsidP="00E05944">
            <w:pPr>
              <w:spacing w:line="276" w:lineRule="auto"/>
              <w:jc w:val="center"/>
              <w:rPr>
                <w:rFonts w:ascii="Calibri" w:eastAsia="Calibri" w:hAnsi="Calibri" w:cs="Calibri"/>
              </w:rPr>
            </w:pPr>
          </w:p>
        </w:tc>
        <w:tc>
          <w:tcPr>
            <w:tcW w:w="7071" w:type="dxa"/>
          </w:tcPr>
          <w:p w14:paraId="0E642D46" w14:textId="77777777" w:rsidR="00CE26E7" w:rsidRDefault="00CE26E7" w:rsidP="00E05944">
            <w:pPr>
              <w:spacing w:after="160" w:line="276" w:lineRule="auto"/>
              <w:ind w:left="360"/>
              <w:rPr>
                <w:rFonts w:ascii="Calibri" w:eastAsia="Calibri" w:hAnsi="Calibri" w:cs="Calibri"/>
                <w:color w:val="000000" w:themeColor="text1"/>
                <w:sz w:val="24"/>
                <w:szCs w:val="24"/>
              </w:rPr>
            </w:pPr>
            <w:r w:rsidRPr="4733E4C5">
              <w:rPr>
                <w:rFonts w:ascii="Calibri" w:eastAsia="Calibri" w:hAnsi="Calibri" w:cs="Calibri"/>
                <w:color w:val="000000" w:themeColor="text1"/>
                <w:sz w:val="20"/>
                <w:szCs w:val="20"/>
              </w:rPr>
              <w:t>Etap ten zostanie uznany za spełniony w momencie podpisania Protokołu Odbioru Etapu bez zastrzeżeń przez Zamawiającego i Wykonawcę.</w:t>
            </w:r>
            <w:r w:rsidRPr="4733E4C5">
              <w:rPr>
                <w:rStyle w:val="eop"/>
                <w:rFonts w:ascii="Calibri" w:eastAsia="Calibri" w:hAnsi="Calibri" w:cs="Calibri"/>
                <w:color w:val="000000" w:themeColor="text1"/>
                <w:sz w:val="24"/>
                <w:szCs w:val="24"/>
              </w:rPr>
              <w:t> </w:t>
            </w:r>
          </w:p>
        </w:tc>
        <w:tc>
          <w:tcPr>
            <w:tcW w:w="982" w:type="dxa"/>
          </w:tcPr>
          <w:p w14:paraId="3429A04F" w14:textId="77777777" w:rsidR="00CE26E7" w:rsidRDefault="00CE26E7" w:rsidP="00E05944">
            <w:pPr>
              <w:spacing w:line="276" w:lineRule="auto"/>
              <w:jc w:val="center"/>
              <w:rPr>
                <w:rFonts w:ascii="Calibri" w:eastAsia="Calibri" w:hAnsi="Calibri" w:cs="Calibri"/>
              </w:rPr>
            </w:pPr>
          </w:p>
        </w:tc>
        <w:tc>
          <w:tcPr>
            <w:tcW w:w="968" w:type="dxa"/>
          </w:tcPr>
          <w:p w14:paraId="3BF7D449" w14:textId="77777777" w:rsidR="00CE26E7" w:rsidRDefault="00CE26E7" w:rsidP="00E05944">
            <w:pPr>
              <w:spacing w:line="276" w:lineRule="auto"/>
              <w:jc w:val="center"/>
              <w:rPr>
                <w:rFonts w:ascii="Calibri" w:eastAsia="Calibri" w:hAnsi="Calibri" w:cs="Calibri"/>
              </w:rPr>
            </w:pPr>
          </w:p>
        </w:tc>
      </w:tr>
      <w:tr w:rsidR="00CE26E7" w14:paraId="3A360D72" w14:textId="77777777" w:rsidTr="4A54BD0C">
        <w:tc>
          <w:tcPr>
            <w:tcW w:w="789" w:type="dxa"/>
            <w:shd w:val="clear" w:color="auto" w:fill="DEEAF6" w:themeFill="accent5" w:themeFillTint="33"/>
          </w:tcPr>
          <w:p w14:paraId="3313D9C2" w14:textId="77777777" w:rsidR="00CE26E7" w:rsidRDefault="00CE26E7" w:rsidP="00E05944">
            <w:pPr>
              <w:spacing w:line="276" w:lineRule="auto"/>
              <w:ind w:left="90"/>
              <w:jc w:val="center"/>
              <w:rPr>
                <w:rFonts w:ascii="Calibri" w:eastAsia="Calibri" w:hAnsi="Calibri" w:cs="Calibri"/>
              </w:rPr>
            </w:pPr>
            <w:r w:rsidRPr="4CB58AE4">
              <w:rPr>
                <w:rFonts w:ascii="Calibri" w:eastAsia="Calibri" w:hAnsi="Calibri" w:cs="Calibri"/>
              </w:rPr>
              <w:t>17</w:t>
            </w:r>
          </w:p>
        </w:tc>
        <w:tc>
          <w:tcPr>
            <w:tcW w:w="7071" w:type="dxa"/>
            <w:shd w:val="clear" w:color="auto" w:fill="DEEAF6" w:themeFill="accent5" w:themeFillTint="33"/>
          </w:tcPr>
          <w:p w14:paraId="1B95C870" w14:textId="77777777" w:rsidR="00CE26E7" w:rsidRDefault="00CE26E7" w:rsidP="00E05944">
            <w:pPr>
              <w:spacing w:line="276" w:lineRule="auto"/>
              <w:ind w:left="360"/>
              <w:rPr>
                <w:rFonts w:ascii="Calibri" w:eastAsia="Calibri" w:hAnsi="Calibri" w:cs="Calibri"/>
                <w:color w:val="000000" w:themeColor="text1"/>
              </w:rPr>
            </w:pPr>
            <w:r w:rsidRPr="4CB58AE4">
              <w:rPr>
                <w:rFonts w:ascii="Calibri" w:eastAsia="Calibri" w:hAnsi="Calibri" w:cs="Calibri"/>
                <w:b/>
                <w:bCs/>
                <w:color w:val="000000" w:themeColor="text1"/>
              </w:rPr>
              <w:t>Publikacja pod docelową domeną (termin do ustalenia z Zamawiającym).</w:t>
            </w:r>
            <w:r w:rsidRPr="4CB58AE4">
              <w:rPr>
                <w:rFonts w:ascii="Calibri" w:eastAsia="Calibri" w:hAnsi="Calibri" w:cs="Calibri"/>
                <w:color w:val="000000" w:themeColor="text1"/>
              </w:rPr>
              <w:t xml:space="preserve"> </w:t>
            </w:r>
          </w:p>
        </w:tc>
        <w:tc>
          <w:tcPr>
            <w:tcW w:w="982" w:type="dxa"/>
            <w:shd w:val="clear" w:color="auto" w:fill="DEEAF6" w:themeFill="accent5" w:themeFillTint="33"/>
          </w:tcPr>
          <w:p w14:paraId="5C3725CF" w14:textId="77777777" w:rsidR="00CE26E7" w:rsidRDefault="00CE26E7" w:rsidP="00E05944">
            <w:pPr>
              <w:spacing w:line="276" w:lineRule="auto"/>
              <w:ind w:left="171"/>
              <w:jc w:val="center"/>
              <w:rPr>
                <w:rFonts w:ascii="Calibri" w:eastAsia="Calibri" w:hAnsi="Calibri" w:cs="Calibri"/>
              </w:rPr>
            </w:pPr>
            <w:r w:rsidRPr="4CB58AE4">
              <w:rPr>
                <w:rFonts w:ascii="Calibri" w:eastAsia="Calibri" w:hAnsi="Calibri" w:cs="Calibri"/>
                <w:b/>
                <w:bCs/>
              </w:rPr>
              <w:t>-</w:t>
            </w:r>
          </w:p>
        </w:tc>
        <w:tc>
          <w:tcPr>
            <w:tcW w:w="968" w:type="dxa"/>
            <w:shd w:val="clear" w:color="auto" w:fill="DEEAF6" w:themeFill="accent5" w:themeFillTint="33"/>
          </w:tcPr>
          <w:p w14:paraId="4AB26E16" w14:textId="77777777" w:rsidR="00CE26E7" w:rsidRDefault="00CE26E7" w:rsidP="00E05944">
            <w:pPr>
              <w:spacing w:line="276" w:lineRule="auto"/>
              <w:ind w:left="171"/>
              <w:jc w:val="center"/>
              <w:rPr>
                <w:rFonts w:ascii="Calibri" w:eastAsia="Calibri" w:hAnsi="Calibri" w:cs="Calibri"/>
              </w:rPr>
            </w:pPr>
            <w:r w:rsidRPr="4CB58AE4">
              <w:rPr>
                <w:rFonts w:ascii="Calibri" w:eastAsia="Calibri" w:hAnsi="Calibri" w:cs="Calibri"/>
                <w:b/>
                <w:bCs/>
              </w:rPr>
              <w:t>-</w:t>
            </w:r>
          </w:p>
        </w:tc>
      </w:tr>
      <w:tr w:rsidR="00CE26E7" w14:paraId="7C352304" w14:textId="77777777" w:rsidTr="4A54BD0C">
        <w:tc>
          <w:tcPr>
            <w:tcW w:w="789" w:type="dxa"/>
            <w:shd w:val="clear" w:color="auto" w:fill="DEEAF6" w:themeFill="accent5" w:themeFillTint="33"/>
          </w:tcPr>
          <w:p w14:paraId="33D1B264" w14:textId="77777777" w:rsidR="00CE26E7" w:rsidRDefault="00CE26E7" w:rsidP="00E05944">
            <w:pPr>
              <w:spacing w:line="276" w:lineRule="auto"/>
              <w:ind w:left="90"/>
              <w:jc w:val="center"/>
              <w:rPr>
                <w:rFonts w:ascii="Calibri" w:eastAsia="Calibri" w:hAnsi="Calibri" w:cs="Calibri"/>
              </w:rPr>
            </w:pPr>
            <w:r w:rsidRPr="4CB58AE4">
              <w:rPr>
                <w:rFonts w:ascii="Calibri" w:eastAsia="Calibri" w:hAnsi="Calibri" w:cs="Calibri"/>
              </w:rPr>
              <w:t>18</w:t>
            </w:r>
          </w:p>
        </w:tc>
        <w:tc>
          <w:tcPr>
            <w:tcW w:w="7071" w:type="dxa"/>
            <w:shd w:val="clear" w:color="auto" w:fill="DEEAF6" w:themeFill="accent5" w:themeFillTint="33"/>
          </w:tcPr>
          <w:p w14:paraId="0EB57FA5" w14:textId="77777777" w:rsidR="00CE26E7" w:rsidRDefault="00CE26E7" w:rsidP="00E05944">
            <w:pPr>
              <w:spacing w:line="276" w:lineRule="auto"/>
              <w:ind w:left="360"/>
              <w:rPr>
                <w:rFonts w:ascii="Calibri" w:eastAsia="Calibri" w:hAnsi="Calibri" w:cs="Calibri"/>
                <w:color w:val="000000" w:themeColor="text1"/>
              </w:rPr>
            </w:pPr>
            <w:r w:rsidRPr="4CB58AE4">
              <w:rPr>
                <w:rFonts w:ascii="Calibri" w:eastAsia="Calibri" w:hAnsi="Calibri" w:cs="Calibri"/>
                <w:b/>
                <w:bCs/>
                <w:color w:val="000000" w:themeColor="text1"/>
              </w:rPr>
              <w:t>Dostarczenie przez Wykonawcę instrukcji obsługi Aplikacji oraz materiałów marketingowych (zakres do ustalenia z Zamawiającym).</w:t>
            </w:r>
          </w:p>
        </w:tc>
        <w:tc>
          <w:tcPr>
            <w:tcW w:w="982" w:type="dxa"/>
            <w:shd w:val="clear" w:color="auto" w:fill="DEEAF6" w:themeFill="accent5" w:themeFillTint="33"/>
          </w:tcPr>
          <w:p w14:paraId="63EEA432" w14:textId="6074E4DA" w:rsidR="00CE26E7" w:rsidRDefault="00CE26E7" w:rsidP="00E05944">
            <w:pPr>
              <w:spacing w:line="276" w:lineRule="auto"/>
              <w:ind w:left="171"/>
              <w:jc w:val="center"/>
              <w:rPr>
                <w:rFonts w:ascii="Calibri" w:eastAsia="Calibri" w:hAnsi="Calibri" w:cs="Calibri"/>
                <w:sz w:val="20"/>
                <w:szCs w:val="20"/>
              </w:rPr>
            </w:pPr>
            <w:r w:rsidRPr="4CB58AE4">
              <w:rPr>
                <w:rFonts w:ascii="Calibri" w:eastAsia="Calibri" w:hAnsi="Calibri" w:cs="Calibri"/>
                <w:b/>
                <w:bCs/>
                <w:sz w:val="20"/>
                <w:szCs w:val="20"/>
              </w:rPr>
              <w:t>30</w:t>
            </w:r>
          </w:p>
        </w:tc>
        <w:tc>
          <w:tcPr>
            <w:tcW w:w="968" w:type="dxa"/>
            <w:shd w:val="clear" w:color="auto" w:fill="DEEAF6" w:themeFill="accent5" w:themeFillTint="33"/>
          </w:tcPr>
          <w:p w14:paraId="551E0866" w14:textId="4E6EF3F6" w:rsidR="00CE26E7" w:rsidRDefault="00021710" w:rsidP="00E05944">
            <w:pPr>
              <w:spacing w:line="276" w:lineRule="auto"/>
              <w:ind w:left="171"/>
              <w:jc w:val="center"/>
              <w:rPr>
                <w:rFonts w:ascii="Calibri" w:eastAsia="Calibri" w:hAnsi="Calibri" w:cs="Calibri"/>
              </w:rPr>
            </w:pPr>
            <w:r>
              <w:rPr>
                <w:rFonts w:ascii="Calibri" w:eastAsia="Calibri" w:hAnsi="Calibri" w:cs="Calibri"/>
                <w:b/>
                <w:bCs/>
              </w:rPr>
              <w:t>310</w:t>
            </w:r>
          </w:p>
        </w:tc>
      </w:tr>
      <w:tr w:rsidR="00CE26E7" w14:paraId="249C25C3" w14:textId="77777777" w:rsidTr="4A54BD0C">
        <w:tc>
          <w:tcPr>
            <w:tcW w:w="789" w:type="dxa"/>
            <w:shd w:val="clear" w:color="auto" w:fill="DEEAF6" w:themeFill="accent5" w:themeFillTint="33"/>
          </w:tcPr>
          <w:p w14:paraId="5AEDDA58" w14:textId="77777777" w:rsidR="00CE26E7" w:rsidRDefault="00CE26E7" w:rsidP="00E05944">
            <w:pPr>
              <w:spacing w:line="276" w:lineRule="auto"/>
              <w:ind w:left="90"/>
              <w:jc w:val="center"/>
              <w:rPr>
                <w:rFonts w:ascii="Calibri" w:eastAsia="Calibri" w:hAnsi="Calibri" w:cs="Calibri"/>
              </w:rPr>
            </w:pPr>
            <w:r w:rsidRPr="4CB58AE4">
              <w:rPr>
                <w:rFonts w:ascii="Calibri" w:eastAsia="Calibri" w:hAnsi="Calibri" w:cs="Calibri"/>
              </w:rPr>
              <w:t>19</w:t>
            </w:r>
          </w:p>
        </w:tc>
        <w:tc>
          <w:tcPr>
            <w:tcW w:w="7071" w:type="dxa"/>
            <w:shd w:val="clear" w:color="auto" w:fill="DEEAF6" w:themeFill="accent5" w:themeFillTint="33"/>
          </w:tcPr>
          <w:p w14:paraId="71DE3E81" w14:textId="3A3CDE46" w:rsidR="00CE26E7" w:rsidRDefault="00CE26E7" w:rsidP="00E05944">
            <w:pPr>
              <w:spacing w:line="276" w:lineRule="auto"/>
              <w:ind w:left="360"/>
              <w:rPr>
                <w:rFonts w:ascii="Calibri" w:eastAsia="Calibri" w:hAnsi="Calibri" w:cs="Calibri"/>
                <w:color w:val="000000" w:themeColor="text1"/>
              </w:rPr>
            </w:pPr>
            <w:r w:rsidRPr="4CB58AE4">
              <w:rPr>
                <w:rFonts w:ascii="Calibri" w:eastAsia="Calibri" w:hAnsi="Calibri" w:cs="Calibri"/>
                <w:b/>
                <w:bCs/>
                <w:color w:val="000000" w:themeColor="text1"/>
              </w:rPr>
              <w:t>Hosting</w:t>
            </w:r>
          </w:p>
        </w:tc>
        <w:tc>
          <w:tcPr>
            <w:tcW w:w="982" w:type="dxa"/>
            <w:shd w:val="clear" w:color="auto" w:fill="DEEAF6" w:themeFill="accent5" w:themeFillTint="33"/>
          </w:tcPr>
          <w:p w14:paraId="7610C136" w14:textId="77777777" w:rsidR="00CE26E7" w:rsidRDefault="00CE26E7" w:rsidP="00E05944">
            <w:pPr>
              <w:spacing w:line="276" w:lineRule="auto"/>
              <w:ind w:left="171"/>
              <w:jc w:val="center"/>
              <w:rPr>
                <w:rFonts w:ascii="Calibri" w:eastAsia="Calibri" w:hAnsi="Calibri" w:cs="Calibri"/>
              </w:rPr>
            </w:pPr>
          </w:p>
        </w:tc>
        <w:tc>
          <w:tcPr>
            <w:tcW w:w="968" w:type="dxa"/>
            <w:shd w:val="clear" w:color="auto" w:fill="DEEAF6" w:themeFill="accent5" w:themeFillTint="33"/>
          </w:tcPr>
          <w:p w14:paraId="7BD1399D" w14:textId="77777777" w:rsidR="00CE26E7" w:rsidRDefault="00CE26E7" w:rsidP="00E05944">
            <w:pPr>
              <w:spacing w:line="276" w:lineRule="auto"/>
              <w:ind w:left="171"/>
              <w:jc w:val="center"/>
              <w:rPr>
                <w:rFonts w:ascii="Calibri" w:eastAsia="Calibri" w:hAnsi="Calibri" w:cs="Calibri"/>
              </w:rPr>
            </w:pPr>
          </w:p>
        </w:tc>
      </w:tr>
    </w:tbl>
    <w:p w14:paraId="4CFAD007" w14:textId="4976326E" w:rsidR="4CB58AE4" w:rsidRPr="00AB2B51" w:rsidRDefault="4CB58AE4" w:rsidP="00E05944">
      <w:pPr>
        <w:spacing w:before="120" w:after="120" w:line="276" w:lineRule="auto"/>
      </w:pPr>
    </w:p>
    <w:p w14:paraId="6DEA2A7B" w14:textId="316CD064" w:rsidR="74A5A9BF" w:rsidRPr="00AB2B51" w:rsidRDefault="74A5A9BF" w:rsidP="00E05944">
      <w:pPr>
        <w:spacing w:before="120" w:after="120" w:line="276" w:lineRule="auto"/>
        <w:rPr>
          <w:highlight w:val="yellow"/>
        </w:rPr>
      </w:pPr>
    </w:p>
    <w:p w14:paraId="4568E6A9" w14:textId="113D9CC1" w:rsidR="0F448BAA" w:rsidRPr="00425F72" w:rsidRDefault="515FDF14" w:rsidP="00E56367">
      <w:pPr>
        <w:pStyle w:val="Tytu"/>
        <w:numPr>
          <w:ilvl w:val="0"/>
          <w:numId w:val="2"/>
        </w:numPr>
        <w:spacing w:after="120" w:line="276" w:lineRule="auto"/>
        <w:rPr>
          <w:rFonts w:asciiTheme="minorHAnsi" w:hAnsiTheme="minorHAnsi" w:cstheme="minorHAnsi"/>
          <w:b/>
          <w:bCs/>
          <w:color w:val="2F5496" w:themeColor="accent1" w:themeShade="BF"/>
          <w:sz w:val="40"/>
          <w:szCs w:val="40"/>
        </w:rPr>
      </w:pPr>
      <w:r w:rsidRPr="00425F72">
        <w:rPr>
          <w:rFonts w:asciiTheme="minorHAnsi" w:hAnsiTheme="minorHAnsi" w:cstheme="minorHAnsi"/>
          <w:b/>
          <w:bCs/>
          <w:color w:val="2F5496" w:themeColor="accent1" w:themeShade="BF"/>
          <w:sz w:val="40"/>
          <w:szCs w:val="40"/>
        </w:rPr>
        <w:t xml:space="preserve">UWARUNKOWANIA I WYMAGANIA TECHNICZNE SYSTEMU </w:t>
      </w:r>
    </w:p>
    <w:p w14:paraId="770A5D08" w14:textId="483FB465" w:rsidR="0660A02D" w:rsidRPr="00AB2B51" w:rsidRDefault="20336E40" w:rsidP="00E56367">
      <w:pPr>
        <w:pStyle w:val="Akapitzlist"/>
        <w:numPr>
          <w:ilvl w:val="1"/>
          <w:numId w:val="2"/>
        </w:numPr>
        <w:spacing w:before="120" w:after="120" w:line="276" w:lineRule="auto"/>
      </w:pPr>
      <w:r w:rsidRPr="001044BB">
        <w:rPr>
          <w:b/>
          <w:bCs/>
          <w:color w:val="2F5496" w:themeColor="accent1" w:themeShade="BF"/>
        </w:rPr>
        <w:t>Aplikacja musi gwarantować stabilną obsługę baz.</w:t>
      </w:r>
      <w:r w:rsidR="4733E4C5" w:rsidRPr="001044BB">
        <w:rPr>
          <w:b/>
          <w:bCs/>
          <w:color w:val="2F5496" w:themeColor="accent1" w:themeShade="BF"/>
        </w:rPr>
        <w:t xml:space="preserve"> </w:t>
      </w:r>
      <w:r w:rsidR="00197542" w:rsidRPr="001044BB">
        <w:rPr>
          <w:b/>
          <w:bCs/>
          <w:color w:val="2F5496" w:themeColor="accent1" w:themeShade="BF"/>
        </w:rPr>
        <w:br/>
      </w:r>
      <w:r w:rsidR="645C1DF1" w:rsidRPr="00AB2B51">
        <w:t xml:space="preserve">Zamawiający obecnie posiada około: </w:t>
      </w:r>
    </w:p>
    <w:p w14:paraId="09B61BF6" w14:textId="2C9D130F" w:rsidR="0660A02D" w:rsidRPr="00AB2B51" w:rsidRDefault="645C1DF1" w:rsidP="001044BB">
      <w:pPr>
        <w:pStyle w:val="Akapitzlist"/>
        <w:spacing w:before="120" w:after="120" w:line="276" w:lineRule="auto"/>
        <w:ind w:left="2124" w:hanging="423"/>
      </w:pPr>
      <w:r w:rsidRPr="00AB2B51">
        <w:t>W CMS PCN (</w:t>
      </w:r>
      <w:hyperlink r:id="rId14" w:history="1">
        <w:r w:rsidR="00425F72" w:rsidRPr="002F1644">
          <w:rPr>
            <w:rStyle w:val="Hipercze"/>
          </w:rPr>
          <w:t>www.ejournals.eu</w:t>
        </w:r>
      </w:hyperlink>
      <w:r w:rsidRPr="00AB2B51">
        <w:t>):</w:t>
      </w:r>
    </w:p>
    <w:p w14:paraId="1AE906CD" w14:textId="1ED2C8C3" w:rsidR="0660A02D" w:rsidRPr="00AB2B51" w:rsidRDefault="645C1DF1" w:rsidP="001044BB">
      <w:pPr>
        <w:pStyle w:val="Akapitzlist"/>
        <w:numPr>
          <w:ilvl w:val="1"/>
          <w:numId w:val="3"/>
        </w:numPr>
        <w:spacing w:before="600" w:after="720" w:line="276" w:lineRule="auto"/>
        <w:ind w:left="2087"/>
      </w:pPr>
      <w:r w:rsidRPr="00AB2B51">
        <w:t>Profili Użytkowników: 1000;</w:t>
      </w:r>
    </w:p>
    <w:p w14:paraId="12AD3D9F" w14:textId="0C6F82D1" w:rsidR="0660A02D" w:rsidRPr="00AB2B51" w:rsidRDefault="645C1DF1" w:rsidP="001044BB">
      <w:pPr>
        <w:pStyle w:val="Akapitzlist"/>
        <w:numPr>
          <w:ilvl w:val="1"/>
          <w:numId w:val="3"/>
        </w:numPr>
        <w:spacing w:before="120" w:after="120" w:line="276" w:lineRule="auto"/>
        <w:ind w:left="2087"/>
      </w:pPr>
      <w:r w:rsidRPr="00AB2B51">
        <w:t xml:space="preserve">Dokumentów </w:t>
      </w:r>
      <w:proofErr w:type="spellStart"/>
      <w:r w:rsidRPr="00AB2B51">
        <w:t>pełnotekstowych</w:t>
      </w:r>
      <w:proofErr w:type="spellEnd"/>
      <w:r w:rsidRPr="00AB2B51">
        <w:t xml:space="preserve"> w ilości co najmniej: 25.500;</w:t>
      </w:r>
    </w:p>
    <w:p w14:paraId="371959D7" w14:textId="274F8CAE" w:rsidR="0660A02D" w:rsidRPr="00AB2B51" w:rsidRDefault="645C1DF1" w:rsidP="001044BB">
      <w:pPr>
        <w:pStyle w:val="Akapitzlist"/>
        <w:numPr>
          <w:ilvl w:val="1"/>
          <w:numId w:val="3"/>
        </w:numPr>
        <w:spacing w:before="120" w:after="120" w:line="276" w:lineRule="auto"/>
        <w:ind w:left="2087"/>
      </w:pPr>
      <w:r w:rsidRPr="00AB2B51">
        <w:t xml:space="preserve">Opisów </w:t>
      </w:r>
      <w:proofErr w:type="spellStart"/>
      <w:r w:rsidRPr="00AB2B51">
        <w:t>metadanowych</w:t>
      </w:r>
      <w:proofErr w:type="spellEnd"/>
      <w:r w:rsidRPr="00AB2B51">
        <w:t xml:space="preserve"> w ilości co najmniej: 20.000;</w:t>
      </w:r>
    </w:p>
    <w:p w14:paraId="72FE0136" w14:textId="374DDA06" w:rsidR="0660A02D" w:rsidRPr="00AB2B51" w:rsidRDefault="645C1DF1" w:rsidP="001044BB">
      <w:pPr>
        <w:pStyle w:val="Akapitzlist"/>
        <w:numPr>
          <w:ilvl w:val="1"/>
          <w:numId w:val="3"/>
        </w:numPr>
        <w:spacing w:before="120" w:after="120" w:line="276" w:lineRule="auto"/>
        <w:ind w:left="2087"/>
      </w:pPr>
      <w:r w:rsidRPr="00AB2B51">
        <w:t>Wpisów w bazie Autorzy/Redaktorzy w ilości co najmniej: 16 000;</w:t>
      </w:r>
    </w:p>
    <w:p w14:paraId="104F836D" w14:textId="2CFD9366" w:rsidR="0660A02D" w:rsidRPr="00AB2B51" w:rsidRDefault="645C1DF1" w:rsidP="001044BB">
      <w:pPr>
        <w:pStyle w:val="Akapitzlist"/>
        <w:numPr>
          <w:ilvl w:val="1"/>
          <w:numId w:val="3"/>
        </w:numPr>
        <w:spacing w:before="120" w:after="120" w:line="276" w:lineRule="auto"/>
        <w:ind w:left="2087"/>
      </w:pPr>
      <w:r w:rsidRPr="00AB2B51">
        <w:t>Wpisów w bazie Afiliacje w ilości co najmniej: 5 500;</w:t>
      </w:r>
    </w:p>
    <w:p w14:paraId="66480776" w14:textId="5DCF5191" w:rsidR="0660A02D" w:rsidRPr="00AB2B51" w:rsidRDefault="645C1DF1" w:rsidP="001044BB">
      <w:pPr>
        <w:spacing w:before="120" w:after="120" w:line="276" w:lineRule="auto"/>
        <w:ind w:left="1727"/>
      </w:pPr>
      <w:r w:rsidRPr="00AB2B51">
        <w:t>W OJS (</w:t>
      </w:r>
      <w:hyperlink r:id="rId15" w:history="1">
        <w:r w:rsidR="00197542" w:rsidRPr="002F1644">
          <w:rPr>
            <w:rStyle w:val="Hipercze"/>
          </w:rPr>
          <w:t>www.ojs.ejournals.eu</w:t>
        </w:r>
      </w:hyperlink>
      <w:r w:rsidRPr="00AB2B51">
        <w:t>):</w:t>
      </w:r>
    </w:p>
    <w:p w14:paraId="2C790398" w14:textId="5ECB6C5F" w:rsidR="0660A02D" w:rsidRPr="00AB2B51" w:rsidRDefault="645C1DF1" w:rsidP="001044BB">
      <w:pPr>
        <w:pStyle w:val="Akapitzlist"/>
        <w:numPr>
          <w:ilvl w:val="1"/>
          <w:numId w:val="4"/>
        </w:numPr>
        <w:spacing w:before="120" w:after="120" w:line="276" w:lineRule="auto"/>
        <w:ind w:left="2087"/>
      </w:pPr>
      <w:r w:rsidRPr="00AB2B51">
        <w:t>Profili Użytkowników: 950;</w:t>
      </w:r>
    </w:p>
    <w:p w14:paraId="3EBC7DEB" w14:textId="63287AD7" w:rsidR="0660A02D" w:rsidRPr="00AB2B51" w:rsidRDefault="645C1DF1" w:rsidP="001044BB">
      <w:pPr>
        <w:pStyle w:val="Akapitzlist"/>
        <w:numPr>
          <w:ilvl w:val="1"/>
          <w:numId w:val="4"/>
        </w:numPr>
        <w:spacing w:before="120" w:after="120" w:line="276" w:lineRule="auto"/>
        <w:ind w:left="2087"/>
      </w:pPr>
      <w:r w:rsidRPr="00AB2B51">
        <w:t xml:space="preserve">Dokumentów </w:t>
      </w:r>
      <w:proofErr w:type="spellStart"/>
      <w:r w:rsidRPr="00AB2B51">
        <w:t>pełnotekstowych</w:t>
      </w:r>
      <w:proofErr w:type="spellEnd"/>
      <w:r w:rsidRPr="00AB2B51">
        <w:t xml:space="preserve"> w ilości co najmniej: 5.200;</w:t>
      </w:r>
    </w:p>
    <w:p w14:paraId="1DFD71D7" w14:textId="16F534EA" w:rsidR="645C1DF1" w:rsidRPr="00AB2B51" w:rsidRDefault="645C1DF1" w:rsidP="001044BB">
      <w:pPr>
        <w:pStyle w:val="Akapitzlist"/>
        <w:numPr>
          <w:ilvl w:val="1"/>
          <w:numId w:val="4"/>
        </w:numPr>
        <w:spacing w:before="120" w:after="120" w:line="276" w:lineRule="auto"/>
        <w:ind w:left="2087"/>
      </w:pPr>
      <w:r w:rsidRPr="00AB2B51">
        <w:t xml:space="preserve">Opisów </w:t>
      </w:r>
      <w:proofErr w:type="spellStart"/>
      <w:r w:rsidRPr="00AB2B51">
        <w:t>metadanowych</w:t>
      </w:r>
      <w:proofErr w:type="spellEnd"/>
      <w:r w:rsidRPr="00AB2B51">
        <w:t xml:space="preserve"> w ilości co najmniej: 6.200.</w:t>
      </w:r>
      <w:r w:rsidR="00A83EC4">
        <w:br/>
      </w:r>
    </w:p>
    <w:p w14:paraId="02D31982" w14:textId="6820950A" w:rsidR="2C02EF05" w:rsidRPr="001044BB" w:rsidRDefault="20336E40" w:rsidP="00E56367">
      <w:pPr>
        <w:pStyle w:val="Akapitzlist"/>
        <w:numPr>
          <w:ilvl w:val="1"/>
          <w:numId w:val="2"/>
        </w:numPr>
        <w:spacing w:before="120" w:after="120" w:line="276" w:lineRule="auto"/>
        <w:rPr>
          <w:b/>
          <w:bCs/>
          <w:color w:val="2F5496" w:themeColor="accent1" w:themeShade="BF"/>
        </w:rPr>
      </w:pPr>
      <w:r w:rsidRPr="001044BB">
        <w:rPr>
          <w:b/>
          <w:bCs/>
          <w:color w:val="2F5496" w:themeColor="accent1" w:themeShade="BF"/>
        </w:rPr>
        <w:t>Aplikacja musi gwarantować skalowalność w zakresie:</w:t>
      </w:r>
    </w:p>
    <w:p w14:paraId="0600512E" w14:textId="5D0E156F" w:rsidR="2C02EF05" w:rsidRPr="00AB2B51" w:rsidRDefault="4AC75EDB" w:rsidP="00E56367">
      <w:pPr>
        <w:pStyle w:val="Akapitzlist"/>
        <w:numPr>
          <w:ilvl w:val="2"/>
          <w:numId w:val="2"/>
        </w:numPr>
        <w:spacing w:before="120" w:after="120" w:line="276" w:lineRule="auto"/>
      </w:pPr>
      <w:r w:rsidRPr="00AB2B51">
        <w:t>Zwiększenia ilości równoczesnych Użytkowników;</w:t>
      </w:r>
    </w:p>
    <w:p w14:paraId="56F8086C" w14:textId="3A2C0180" w:rsidR="2C02EF05" w:rsidRPr="00AB2B51" w:rsidRDefault="4AC75EDB" w:rsidP="00E56367">
      <w:pPr>
        <w:pStyle w:val="Akapitzlist"/>
        <w:numPr>
          <w:ilvl w:val="2"/>
          <w:numId w:val="2"/>
        </w:numPr>
        <w:spacing w:before="120" w:after="120" w:line="276" w:lineRule="auto"/>
      </w:pPr>
      <w:r w:rsidRPr="00AB2B51">
        <w:t>Zwiększenia ilości obsługi żądań na sekundę;</w:t>
      </w:r>
    </w:p>
    <w:p w14:paraId="05D837E6" w14:textId="57FBAC14" w:rsidR="2C02EF05" w:rsidRPr="00AB2B51" w:rsidRDefault="7A2F2B88" w:rsidP="00E56367">
      <w:pPr>
        <w:pStyle w:val="Akapitzlist"/>
        <w:numPr>
          <w:ilvl w:val="2"/>
          <w:numId w:val="2"/>
        </w:numPr>
        <w:spacing w:before="120" w:after="120" w:line="276" w:lineRule="auto"/>
      </w:pPr>
      <w:r w:rsidRPr="00AB2B51">
        <w:t>Wzrostu ilości danych i plików w systemie.</w:t>
      </w:r>
      <w:r w:rsidR="00A83EC4">
        <w:br/>
      </w:r>
    </w:p>
    <w:p w14:paraId="5C8CA710" w14:textId="6D056882" w:rsidR="023F210A" w:rsidRPr="00AB2B51" w:rsidRDefault="4D786BA1" w:rsidP="00E56367">
      <w:pPr>
        <w:pStyle w:val="Akapitzlist"/>
        <w:numPr>
          <w:ilvl w:val="1"/>
          <w:numId w:val="2"/>
        </w:numPr>
        <w:spacing w:before="120" w:after="120" w:line="276" w:lineRule="auto"/>
      </w:pPr>
      <w:r w:rsidRPr="001044BB">
        <w:rPr>
          <w:b/>
          <w:bCs/>
          <w:color w:val="2F5496" w:themeColor="accent1" w:themeShade="BF"/>
        </w:rPr>
        <w:t xml:space="preserve">Aplikacja nie może mieć wyznaczonych górnych limitów ilości rekordów baz danych i plików </w:t>
      </w:r>
      <w:r w:rsidRPr="00AB2B51">
        <w:t xml:space="preserve">za wyjątkiem ograniczeń związanych z parametrami technicznymi infrastruktury Wykonawcy, przy czym wybór tej infrastruktury przez Wykonawcę musi uwzględniać potrzeby Zamawiającego wskazane w SWZ. </w:t>
      </w:r>
      <w:r w:rsidR="00A83EC4">
        <w:br/>
      </w:r>
    </w:p>
    <w:p w14:paraId="40A1696C" w14:textId="763B6FD4" w:rsidR="023F210A" w:rsidRPr="00AB2B51" w:rsidRDefault="1CDCA2B3" w:rsidP="00E56367">
      <w:pPr>
        <w:pStyle w:val="Akapitzlist"/>
        <w:numPr>
          <w:ilvl w:val="1"/>
          <w:numId w:val="2"/>
        </w:numPr>
        <w:spacing w:before="120" w:after="120" w:line="276" w:lineRule="auto"/>
      </w:pPr>
      <w:r w:rsidRPr="001044BB">
        <w:rPr>
          <w:b/>
          <w:bCs/>
          <w:color w:val="2F5496" w:themeColor="accent1" w:themeShade="BF"/>
        </w:rPr>
        <w:t>Aplikacja powinna działać stabilnie przy stałym wzroście rekordów i plików.</w:t>
      </w:r>
      <w:r w:rsidRPr="001044BB">
        <w:rPr>
          <w:color w:val="2F5496" w:themeColor="accent1" w:themeShade="BF"/>
        </w:rPr>
        <w:t xml:space="preserve"> </w:t>
      </w:r>
      <w:r w:rsidRPr="00AB2B51">
        <w:t xml:space="preserve">Zakładany przyrost użytkowników (rocznie): minimum 50% w skali pierwszych 12 miesięcy od daty wdrożenia i udostępnienia serwisu. Zakładany przyrost odsłon (rocznie): minimum 30% w skali pierwszych 12 </w:t>
      </w:r>
      <w:r w:rsidRPr="00AB2B51">
        <w:lastRenderedPageBreak/>
        <w:t xml:space="preserve">miesięcy od daty wdrożenia i udostępnienia serwisu. Zakładany przyrost rekordów </w:t>
      </w:r>
      <w:proofErr w:type="spellStart"/>
      <w:r w:rsidRPr="00AB2B51">
        <w:t>metadanowych</w:t>
      </w:r>
      <w:proofErr w:type="spellEnd"/>
      <w:r w:rsidRPr="00AB2B51">
        <w:t xml:space="preserve">: minimum 30% w skali pierwszych 12 miesięcy od daty wdrożenia i udostępnienia serwisu. </w:t>
      </w:r>
      <w:r w:rsidR="00A83EC4">
        <w:br/>
      </w:r>
      <w:r w:rsidRPr="00AB2B51">
        <w:t xml:space="preserve">Zakładany przyrost </w:t>
      </w:r>
      <w:r w:rsidR="515FDF14" w:rsidRPr="00AB2B51">
        <w:t>zasobów nauki w pełnym tekście</w:t>
      </w:r>
      <w:r w:rsidRPr="00AB2B51">
        <w:t xml:space="preserve">: minimum 20% w skali pierwszych 12 miesięcy od daty wdrożenia i udostępnienia serwisu. Zakładany przyrost </w:t>
      </w:r>
      <w:r w:rsidR="515FDF14" w:rsidRPr="00AB2B51">
        <w:t>rekordów autorskich</w:t>
      </w:r>
      <w:r w:rsidRPr="00AB2B51">
        <w:t>: minimum 20% w skali pierwszych 12 miesięcy od daty wdrożenia i udostępnienia serwisu. System w wersji oferowanej musi gwarantować stabilną obsługę bazy.</w:t>
      </w:r>
      <w:r w:rsidR="00A83EC4">
        <w:br/>
      </w:r>
    </w:p>
    <w:p w14:paraId="3E1FB1BD" w14:textId="613E0183" w:rsidR="023F210A" w:rsidRPr="00AB2B51" w:rsidRDefault="29AC476E" w:rsidP="00E56367">
      <w:pPr>
        <w:pStyle w:val="Akapitzlist"/>
        <w:numPr>
          <w:ilvl w:val="1"/>
          <w:numId w:val="2"/>
        </w:numPr>
        <w:spacing w:before="120" w:after="120" w:line="276" w:lineRule="auto"/>
      </w:pPr>
      <w:r w:rsidRPr="001044BB">
        <w:rPr>
          <w:b/>
          <w:bCs/>
          <w:color w:val="2F5496" w:themeColor="accent1" w:themeShade="BF"/>
        </w:rPr>
        <w:t>Wymagania minimalne do serwera stawiane Wykonawcy</w:t>
      </w:r>
      <w:r w:rsidRPr="00AB2B51">
        <w:t xml:space="preserve">: </w:t>
      </w:r>
      <w:r w:rsidR="00E01E0C">
        <w:br/>
      </w:r>
      <w:r w:rsidR="1CDCA2B3" w:rsidRPr="00AB2B51">
        <w:t xml:space="preserve">Dedykowany serwer o parametrach przynajmniej: Procesor: 4 </w:t>
      </w:r>
      <w:proofErr w:type="spellStart"/>
      <w:r w:rsidR="1CDCA2B3" w:rsidRPr="00AB2B51">
        <w:t>Cores</w:t>
      </w:r>
      <w:proofErr w:type="spellEnd"/>
      <w:r w:rsidR="1CDCA2B3" w:rsidRPr="00AB2B51">
        <w:t xml:space="preserve"> 2.2 GHz; Pamięć RAM: 16 GB; Dyski twarde: SSD lub SATA3 lub </w:t>
      </w:r>
      <w:proofErr w:type="spellStart"/>
      <w:r w:rsidR="1CDCA2B3" w:rsidRPr="00AB2B51">
        <w:t>NVMe</w:t>
      </w:r>
      <w:proofErr w:type="spellEnd"/>
      <w:r w:rsidR="1CDCA2B3" w:rsidRPr="00AB2B51">
        <w:t>; Minimalna przestrzeń dyskowa: 400 GB.</w:t>
      </w:r>
      <w:r w:rsidR="00A83EC4">
        <w:br/>
      </w:r>
    </w:p>
    <w:p w14:paraId="4FCE2125" w14:textId="11AFAB0E" w:rsidR="4627CC2A" w:rsidRPr="00AB2B51" w:rsidRDefault="3CE2AF85" w:rsidP="00E56367">
      <w:pPr>
        <w:pStyle w:val="Akapitzlist"/>
        <w:numPr>
          <w:ilvl w:val="1"/>
          <w:numId w:val="2"/>
        </w:numPr>
        <w:spacing w:before="120" w:after="120" w:line="276" w:lineRule="auto"/>
      </w:pPr>
      <w:r w:rsidRPr="00E01E0C">
        <w:rPr>
          <w:b/>
          <w:bCs/>
          <w:color w:val="2F5496" w:themeColor="accent1" w:themeShade="BF"/>
        </w:rPr>
        <w:t>Wymagany przez Zamawiającego poziom dostępności serwera</w:t>
      </w:r>
      <w:r w:rsidRPr="00AB2B51">
        <w:t xml:space="preserve"> musi wynosić co najmniej 99,2% w skali miesiąca.</w:t>
      </w:r>
      <w:r w:rsidR="009E3A2A">
        <w:br/>
      </w:r>
    </w:p>
    <w:p w14:paraId="09619031" w14:textId="1B41E4E5" w:rsidR="023F210A" w:rsidRPr="00AB2B51" w:rsidRDefault="515FDF14" w:rsidP="00E56367">
      <w:pPr>
        <w:pStyle w:val="Akapitzlist"/>
        <w:numPr>
          <w:ilvl w:val="1"/>
          <w:numId w:val="2"/>
        </w:numPr>
        <w:spacing w:before="120" w:after="120" w:line="276" w:lineRule="auto"/>
      </w:pPr>
      <w:r w:rsidRPr="009E3A2A">
        <w:rPr>
          <w:b/>
          <w:bCs/>
          <w:color w:val="2F5496" w:themeColor="accent1" w:themeShade="BF"/>
        </w:rPr>
        <w:t>Aplikacja musi zawierać wszelkie komponenty niezbędne do jej działania</w:t>
      </w:r>
      <w:r w:rsidRPr="00AB2B51">
        <w:t xml:space="preserve"> i nie może wymagać zakupu przez Zamawiającego dodatkowych licencji. Dopuszcza się użycie systemów bazodanowych opartych na otwartym oprogramowaniu dostarczanym przez Wykonawcę.</w:t>
      </w:r>
      <w:r w:rsidR="009E3A2A">
        <w:br/>
      </w:r>
    </w:p>
    <w:p w14:paraId="087938E2" w14:textId="49F6F07E" w:rsidR="023F210A" w:rsidRPr="00AB2B51" w:rsidRDefault="515FDF14" w:rsidP="00E56367">
      <w:pPr>
        <w:pStyle w:val="Akapitzlist"/>
        <w:numPr>
          <w:ilvl w:val="1"/>
          <w:numId w:val="2"/>
        </w:numPr>
        <w:spacing w:before="120" w:after="120" w:line="276" w:lineRule="auto"/>
      </w:pPr>
      <w:r w:rsidRPr="009E3A2A">
        <w:rPr>
          <w:b/>
          <w:bCs/>
          <w:color w:val="2F5496" w:themeColor="accent1" w:themeShade="BF"/>
        </w:rPr>
        <w:t>Oprogramowanie używane do wprowadzania i opracowywania danych</w:t>
      </w:r>
      <w:r w:rsidRPr="00AB2B51">
        <w:t xml:space="preserve"> przez Administratorów i Redaktorów musi być dostępne za pośrednictwem przeglądarki. </w:t>
      </w:r>
      <w:r w:rsidR="009E3A2A">
        <w:br/>
      </w:r>
    </w:p>
    <w:p w14:paraId="26DE341C" w14:textId="217500AB" w:rsidR="023F210A" w:rsidRPr="00AB2B51" w:rsidRDefault="515FDF14" w:rsidP="00E56367">
      <w:pPr>
        <w:pStyle w:val="Akapitzlist"/>
        <w:numPr>
          <w:ilvl w:val="1"/>
          <w:numId w:val="2"/>
        </w:numPr>
        <w:spacing w:before="120" w:after="120" w:line="276" w:lineRule="auto"/>
      </w:pPr>
      <w:r w:rsidRPr="009E3A2A">
        <w:rPr>
          <w:b/>
          <w:bCs/>
          <w:color w:val="2F5496" w:themeColor="accent1" w:themeShade="BF"/>
        </w:rPr>
        <w:t>Wykonawca jest zobowiązany do zapewnienia mechanizmów automatycznej aktualizacji</w:t>
      </w:r>
      <w:r w:rsidRPr="00AB2B51">
        <w:t xml:space="preserve"> oprogramowania klienckiego.</w:t>
      </w:r>
      <w:r w:rsidR="009E3A2A">
        <w:br/>
      </w:r>
    </w:p>
    <w:p w14:paraId="384B2A71" w14:textId="20A7735E" w:rsidR="023F210A" w:rsidRPr="00AB2B51" w:rsidRDefault="515FDF14" w:rsidP="00E56367">
      <w:pPr>
        <w:pStyle w:val="Akapitzlist"/>
        <w:numPr>
          <w:ilvl w:val="1"/>
          <w:numId w:val="2"/>
        </w:numPr>
        <w:spacing w:before="120" w:after="120" w:line="276" w:lineRule="auto"/>
      </w:pPr>
      <w:r w:rsidRPr="009E3A2A">
        <w:rPr>
          <w:b/>
          <w:bCs/>
          <w:color w:val="2F5496" w:themeColor="accent1" w:themeShade="BF"/>
        </w:rPr>
        <w:t xml:space="preserve">Aplikacja </w:t>
      </w:r>
      <w:r w:rsidR="29AC476E" w:rsidRPr="009E3A2A">
        <w:rPr>
          <w:b/>
          <w:bCs/>
          <w:color w:val="2F5496" w:themeColor="accent1" w:themeShade="BF"/>
        </w:rPr>
        <w:t>musi zapewniać obsługę co najmniej 4</w:t>
      </w:r>
      <w:r w:rsidR="0D9A5EF2" w:rsidRPr="009E3A2A">
        <w:rPr>
          <w:b/>
          <w:bCs/>
          <w:color w:val="2F5496" w:themeColor="accent1" w:themeShade="BF"/>
        </w:rPr>
        <w:t xml:space="preserve"> </w:t>
      </w:r>
      <w:r w:rsidR="29AC476E" w:rsidRPr="009E3A2A">
        <w:rPr>
          <w:b/>
          <w:bCs/>
          <w:color w:val="2F5496" w:themeColor="accent1" w:themeShade="BF"/>
        </w:rPr>
        <w:t>klas Użytkowników.</w:t>
      </w:r>
      <w:r w:rsidR="29AC476E" w:rsidRPr="00AB2B51">
        <w:t xml:space="preserve"> System musi pozwalać na definiowanie grup Użytkowników wraz z określaniem ich ról i reguł uprawnień co najmniej na poziomie: Administrator (pełen dostęp do systemu), Redaktor (możliwość wprowadzania, modyfikacji, usuwania rekordów), </w:t>
      </w:r>
      <w:r w:rsidR="5377BD37" w:rsidRPr="00AB2B51">
        <w:t xml:space="preserve">Redaktor czasopisma (możliwość administracji co najmniej jednym czasopismem), </w:t>
      </w:r>
      <w:r w:rsidR="29AC476E" w:rsidRPr="00AB2B51">
        <w:t xml:space="preserve">Użytkownik (możliwość odczytu danych), Księgowy (możliwość dostępu do modułu płatności i innych wybranych funkcjonalności systemu). </w:t>
      </w:r>
      <w:r w:rsidR="1CDCA2B3" w:rsidRPr="00AB2B51">
        <w:t>Poszczególne klasy Użytkowników mogą mieć przypisane funkcjonalności innych, niższych klas Użytkowników.</w:t>
      </w:r>
      <w:r w:rsidR="009E3A2A">
        <w:br/>
      </w:r>
    </w:p>
    <w:p w14:paraId="245B8D92" w14:textId="5301AF6B" w:rsidR="4E47DDC1" w:rsidRPr="00AB2B51" w:rsidRDefault="51FFF685" w:rsidP="00E56367">
      <w:pPr>
        <w:pStyle w:val="Akapitzlist"/>
        <w:numPr>
          <w:ilvl w:val="1"/>
          <w:numId w:val="2"/>
        </w:numPr>
        <w:spacing w:before="120" w:after="120" w:line="276" w:lineRule="auto"/>
      </w:pPr>
      <w:r w:rsidRPr="009E3A2A">
        <w:rPr>
          <w:b/>
          <w:bCs/>
          <w:color w:val="2F5496" w:themeColor="accent1" w:themeShade="BF"/>
        </w:rPr>
        <w:t>Aplikacja musi być dedykowana</w:t>
      </w:r>
      <w:r w:rsidRPr="00AB2B51">
        <w:t xml:space="preserve"> i nie może się opierać na gotowych systemach np. </w:t>
      </w:r>
      <w:proofErr w:type="spellStart"/>
      <w:r w:rsidRPr="00AB2B51">
        <w:t>Wordpress</w:t>
      </w:r>
      <w:proofErr w:type="spellEnd"/>
      <w:r w:rsidRPr="00AB2B51">
        <w:t xml:space="preserve">, OJS, </w:t>
      </w:r>
      <w:proofErr w:type="spellStart"/>
      <w:r w:rsidRPr="00AB2B51">
        <w:t>Joomla</w:t>
      </w:r>
      <w:proofErr w:type="spellEnd"/>
      <w:r w:rsidRPr="00AB2B51">
        <w:t xml:space="preserve">, </w:t>
      </w:r>
      <w:proofErr w:type="spellStart"/>
      <w:r w:rsidRPr="00AB2B51">
        <w:t>Drupal</w:t>
      </w:r>
      <w:proofErr w:type="spellEnd"/>
      <w:r w:rsidRPr="00AB2B51">
        <w:t xml:space="preserve">, Editio CMS, </w:t>
      </w:r>
      <w:proofErr w:type="spellStart"/>
      <w:r w:rsidR="1CDCA2B3" w:rsidRPr="00AB2B51">
        <w:t>Editorial</w:t>
      </w:r>
      <w:proofErr w:type="spellEnd"/>
      <w:r w:rsidR="1CDCA2B3" w:rsidRPr="00AB2B51">
        <w:t xml:space="preserve"> System</w:t>
      </w:r>
      <w:r w:rsidRPr="00AB2B51">
        <w:t xml:space="preserve"> itp.</w:t>
      </w:r>
      <w:r w:rsidR="009E3A2A">
        <w:br/>
      </w:r>
    </w:p>
    <w:p w14:paraId="668C7A29" w14:textId="57247679" w:rsidR="173A150B" w:rsidRPr="009E3A2A" w:rsidRDefault="4733E4C5" w:rsidP="00E56367">
      <w:pPr>
        <w:pStyle w:val="Akapitzlist"/>
        <w:numPr>
          <w:ilvl w:val="1"/>
          <w:numId w:val="2"/>
        </w:numPr>
        <w:spacing w:before="120" w:after="120" w:line="276" w:lineRule="auto"/>
        <w:rPr>
          <w:b/>
          <w:bCs/>
        </w:rPr>
      </w:pPr>
      <w:r w:rsidRPr="009E3A2A">
        <w:rPr>
          <w:b/>
          <w:bCs/>
          <w:color w:val="2F5496" w:themeColor="accent1" w:themeShade="BF"/>
        </w:rPr>
        <w:t xml:space="preserve">Mechanizmy zabezpieczające </w:t>
      </w:r>
      <w:r w:rsidR="03B4E69D" w:rsidRPr="009E3A2A">
        <w:rPr>
          <w:b/>
          <w:bCs/>
          <w:color w:val="2F5496" w:themeColor="accent1" w:themeShade="BF"/>
        </w:rPr>
        <w:t>Aplikacji, bezpieczeństwo:</w:t>
      </w:r>
    </w:p>
    <w:p w14:paraId="7448ECF0" w14:textId="7725F089" w:rsidR="023F210A" w:rsidRPr="00AB2B51" w:rsidRDefault="241F6609" w:rsidP="009E3A2A">
      <w:pPr>
        <w:pStyle w:val="Akapitzlist"/>
        <w:spacing w:before="120" w:after="120" w:line="276" w:lineRule="auto"/>
        <w:ind w:left="867"/>
      </w:pPr>
      <w:r w:rsidRPr="00AB2B51">
        <w:t>System musi zapewniać odpowiednie mechanizmy zabezpieczające: tj.</w:t>
      </w:r>
    </w:p>
    <w:p w14:paraId="76003D6C" w14:textId="0B61382E" w:rsidR="6BAB2199" w:rsidRPr="00AB2B51" w:rsidRDefault="515FDF14" w:rsidP="009E3A2A">
      <w:pPr>
        <w:pStyle w:val="Akapitzlist"/>
        <w:numPr>
          <w:ilvl w:val="2"/>
          <w:numId w:val="24"/>
        </w:numPr>
        <w:spacing w:before="120" w:after="120" w:line="276" w:lineRule="auto"/>
      </w:pPr>
      <w:r w:rsidRPr="00AB2B51">
        <w:t>System powinien wspierać szyfrowany protokół HTTPS (TLS 1.3), nie tylko na stronie logowania, ale w całej Aplikacji;</w:t>
      </w:r>
    </w:p>
    <w:p w14:paraId="7CFBDF77" w14:textId="2BB4EE3D" w:rsidR="023F210A" w:rsidRPr="00AB2B51" w:rsidRDefault="515FDF14" w:rsidP="009E3A2A">
      <w:pPr>
        <w:pStyle w:val="Akapitzlist"/>
        <w:numPr>
          <w:ilvl w:val="2"/>
          <w:numId w:val="24"/>
        </w:numPr>
        <w:spacing w:before="120" w:after="120" w:line="276" w:lineRule="auto"/>
      </w:pPr>
      <w:r w:rsidRPr="00AB2B51">
        <w:t>System musi posiadać funkcję automatycznego wygaszania sesji po zadanym czasie nieaktywności;</w:t>
      </w:r>
    </w:p>
    <w:p w14:paraId="13C57836" w14:textId="44F05F9F" w:rsidR="023F210A" w:rsidRPr="00AB2B51" w:rsidRDefault="515FDF14" w:rsidP="009E3A2A">
      <w:pPr>
        <w:pStyle w:val="Akapitzlist"/>
        <w:numPr>
          <w:ilvl w:val="2"/>
          <w:numId w:val="24"/>
        </w:numPr>
        <w:spacing w:before="120" w:after="120" w:line="276" w:lineRule="auto"/>
      </w:pPr>
      <w:r w:rsidRPr="00AB2B51">
        <w:t>Komunikacja zalogowanego Użytkownika oraz przesyłanie danych wrażliwych muszą odbywać się przy wykorzystaniu protokołu zapewniającego szyfrowanie transmisji;</w:t>
      </w:r>
    </w:p>
    <w:p w14:paraId="0ADDF5D5" w14:textId="789ADE9F" w:rsidR="023F210A" w:rsidRPr="00AB2B51" w:rsidRDefault="515FDF14" w:rsidP="009E3A2A">
      <w:pPr>
        <w:pStyle w:val="Akapitzlist"/>
        <w:numPr>
          <w:ilvl w:val="2"/>
          <w:numId w:val="24"/>
        </w:numPr>
        <w:spacing w:before="120" w:after="120" w:line="276" w:lineRule="auto"/>
      </w:pPr>
      <w:r w:rsidRPr="00AB2B51">
        <w:t>Na każdej podstronie powinien być widoczny login obecnie zalogowanego Użytkownika z możliwością wylogowania;</w:t>
      </w:r>
    </w:p>
    <w:p w14:paraId="42F41919" w14:textId="6790AE55" w:rsidR="023F210A" w:rsidRPr="00AB2B51" w:rsidRDefault="29AC476E" w:rsidP="009E3A2A">
      <w:pPr>
        <w:pStyle w:val="Akapitzlist"/>
        <w:numPr>
          <w:ilvl w:val="2"/>
          <w:numId w:val="24"/>
        </w:numPr>
        <w:spacing w:before="120" w:after="120" w:line="276" w:lineRule="auto"/>
      </w:pPr>
      <w:r w:rsidRPr="00AB2B51">
        <w:lastRenderedPageBreak/>
        <w:t>Hasła dostępu do systemu powinny być przechowywane w formie zaszyfrowanej, bez możliwości podglądu;</w:t>
      </w:r>
    </w:p>
    <w:p w14:paraId="229D35EE" w14:textId="25E9D521" w:rsidR="1E1B87FE" w:rsidRPr="00AB2B51" w:rsidRDefault="515FDF14" w:rsidP="009E3A2A">
      <w:pPr>
        <w:pStyle w:val="Akapitzlist"/>
        <w:numPr>
          <w:ilvl w:val="2"/>
          <w:numId w:val="24"/>
        </w:numPr>
        <w:spacing w:before="120" w:after="120" w:line="276" w:lineRule="auto"/>
      </w:pPr>
      <w:r w:rsidRPr="00AB2B51">
        <w:t xml:space="preserve">System musi zapewniać autoryzację Użytkowników poprzez wymuszenie tworzenia silnych haseł przez Użytkowników lokalnych, a więc takich, które składają się z co najmniej 8 znaków w tym: małych i wielkich liter, cyfr i znaków specjalnych. </w:t>
      </w:r>
      <w:r w:rsidR="1CDCA2B3" w:rsidRPr="00AB2B51">
        <w:t xml:space="preserve">Hasła powinny być odpowiednio </w:t>
      </w:r>
      <w:proofErr w:type="spellStart"/>
      <w:r w:rsidR="1CDCA2B3" w:rsidRPr="00AB2B51">
        <w:t>hashowane</w:t>
      </w:r>
      <w:proofErr w:type="spellEnd"/>
      <w:r w:rsidR="1CDCA2B3" w:rsidRPr="00AB2B51">
        <w:t xml:space="preserve"> z wykorzystaniem międzynarodowych standardów bezpieczeństwa.</w:t>
      </w:r>
    </w:p>
    <w:p w14:paraId="1743DD96" w14:textId="3305C033" w:rsidR="173A150B" w:rsidRPr="00AB2B51" w:rsidRDefault="41492006" w:rsidP="009E3A2A">
      <w:pPr>
        <w:pStyle w:val="Akapitzlist"/>
        <w:numPr>
          <w:ilvl w:val="2"/>
          <w:numId w:val="24"/>
        </w:numPr>
        <w:spacing w:before="120" w:after="120" w:line="276" w:lineRule="auto"/>
      </w:pPr>
      <w:r w:rsidRPr="00AB2B51">
        <w:t>System umożliwia wielopoziomowy system uprawnień Użytkowników: tworzenie grup Użytkowników oraz możliwość przypisywania im uprawnień funkcjonalnych. Administrator Aplikacji będzie miał możliwość wyznaczania kolejnych uprawnień określonym Użytkownikom. Aplikacja umożliwia Administratorowi edycję danych Użytkowników, reset/zmianę haseł oraz zawieszenie (zablokowanie) i kasowanie kont Użytkowników;</w:t>
      </w:r>
    </w:p>
    <w:p w14:paraId="572E9F98" w14:textId="3A90B08E" w:rsidR="023F210A" w:rsidRPr="00AB2B51" w:rsidRDefault="29AC476E" w:rsidP="009E3A2A">
      <w:pPr>
        <w:pStyle w:val="Akapitzlist"/>
        <w:numPr>
          <w:ilvl w:val="2"/>
          <w:numId w:val="24"/>
        </w:numPr>
        <w:spacing w:before="120" w:after="120" w:line="276" w:lineRule="auto"/>
      </w:pPr>
      <w:r w:rsidRPr="00AB2B51">
        <w:t>Wszystkie moduły systemu będą wymagały, aby Użytkownik został uwierzytelniony oraz zautoryzowany zgodnie z modelem ról i uprawień w centralnej bazie Użytkowników;</w:t>
      </w:r>
    </w:p>
    <w:p w14:paraId="30A1472E" w14:textId="58789A8F" w:rsidR="1F4FD54F" w:rsidRPr="00AB2B51" w:rsidRDefault="0BBDBA22" w:rsidP="009E3A2A">
      <w:pPr>
        <w:pStyle w:val="Akapitzlist"/>
        <w:numPr>
          <w:ilvl w:val="2"/>
          <w:numId w:val="24"/>
        </w:numPr>
        <w:spacing w:before="120" w:after="120" w:line="276" w:lineRule="auto"/>
      </w:pPr>
      <w:r w:rsidRPr="00AB2B51">
        <w:t>Aplikacja posiada zabezpieczenia przed przypadkowym usuwaniem treści oraz zapewnia możliwość ukrycia treści (wybranych stron, podstron, artykułów, numerów, tomów, plików);</w:t>
      </w:r>
    </w:p>
    <w:p w14:paraId="3F04DDBC" w14:textId="373F4068" w:rsidR="1F4FD54F" w:rsidRPr="00AB2B51" w:rsidRDefault="41492006" w:rsidP="009E3A2A">
      <w:pPr>
        <w:pStyle w:val="Akapitzlist"/>
        <w:numPr>
          <w:ilvl w:val="2"/>
          <w:numId w:val="24"/>
        </w:numPr>
        <w:spacing w:before="120" w:after="120" w:line="276" w:lineRule="auto"/>
      </w:pPr>
      <w:r w:rsidRPr="00AB2B51">
        <w:t xml:space="preserve">Aplikacja zapewnienia bezpieczeństwa PCN i bazy, w tym wdrożenie systemu </w:t>
      </w:r>
      <w:proofErr w:type="spellStart"/>
      <w:r w:rsidRPr="00AB2B51">
        <w:t>backupowania</w:t>
      </w:r>
      <w:proofErr w:type="spellEnd"/>
      <w:r w:rsidRPr="00AB2B51">
        <w:t>, zabezpieczenia przed atakami na aplikacje internetowe i serwery WWW. Backupy muszą być przechowywane na innym serwerze niż serwer podstawowy Aplikacji.</w:t>
      </w:r>
    </w:p>
    <w:p w14:paraId="0215BEE2" w14:textId="202010BE" w:rsidR="6BAB2199" w:rsidRPr="00AB2B51" w:rsidRDefault="6BAB2199" w:rsidP="009E3A2A">
      <w:pPr>
        <w:pStyle w:val="Akapitzlist"/>
        <w:numPr>
          <w:ilvl w:val="2"/>
          <w:numId w:val="24"/>
        </w:numPr>
        <w:spacing w:before="120" w:after="120" w:line="276" w:lineRule="auto"/>
      </w:pPr>
      <w:r w:rsidRPr="00AB2B51">
        <w:t>System powinien być zaprojektowany i wdrożony w sposób gwarantujący ciągłość pracy w trybie 24x7. Zamawiający dopuszcza przerwy w dostępie jedynie w tzw. „oknach serwisowych”.</w:t>
      </w:r>
      <w:r w:rsidR="009E3A2A">
        <w:br/>
      </w:r>
    </w:p>
    <w:p w14:paraId="4F3ACD24" w14:textId="75F2D31E" w:rsidR="467E8DAC" w:rsidRPr="00AB2B51" w:rsidRDefault="38C7DDB1" w:rsidP="00E56367">
      <w:pPr>
        <w:pStyle w:val="Akapitzlist"/>
        <w:numPr>
          <w:ilvl w:val="1"/>
          <w:numId w:val="2"/>
        </w:numPr>
        <w:spacing w:before="120" w:after="120" w:line="276" w:lineRule="auto"/>
      </w:pPr>
      <w:r w:rsidRPr="009E3A2A">
        <w:rPr>
          <w:b/>
          <w:bCs/>
          <w:color w:val="2F5496" w:themeColor="accent1" w:themeShade="BF"/>
        </w:rPr>
        <w:t>System musi umożliwiać jednoczesną pracę wielu Użytkowników</w:t>
      </w:r>
      <w:r w:rsidRPr="009E3A2A">
        <w:rPr>
          <w:color w:val="2F5496" w:themeColor="accent1" w:themeShade="BF"/>
        </w:rPr>
        <w:t xml:space="preserve"> </w:t>
      </w:r>
      <w:r w:rsidRPr="00AB2B51">
        <w:t>w tym samym czasie bez ograniczania ich liczby i nie może posiadać systemowych/licencyjnych ograniczeń w zakresie liczby jednoczesnych Użytkowników. Wydajność systemu może być uzależniona jedynie parametrami technicznymi infrastruktury Wykonawcy</w:t>
      </w:r>
      <w:r w:rsidR="76F84AD7" w:rsidRPr="00AB2B51">
        <w:t>, przy czym wybór tej infrastruktury przez Wykonawcę musi uwzględniać potrzeby Zamawiającego wskazane w SWZ.</w:t>
      </w:r>
      <w:r w:rsidRPr="00AB2B51">
        <w:t xml:space="preserve"> System nie może mieć wyznaczonych górnych limitów ilości rekordów (bądź posiadać te limity na poziomie znacznie przekraczającym potrzeby Zamawiającego – w takim przypadku Zamawiający wymaga podania maksymalnych wartości dla liczby rekordów bibliograficznych oraz liczby rekordów osobowych).</w:t>
      </w:r>
    </w:p>
    <w:p w14:paraId="093A7BC7" w14:textId="585E80AD" w:rsidR="173A150B" w:rsidRPr="00AB2B51" w:rsidRDefault="173A150B" w:rsidP="00E05944">
      <w:pPr>
        <w:spacing w:before="120" w:after="120" w:line="276" w:lineRule="auto"/>
      </w:pPr>
    </w:p>
    <w:p w14:paraId="609214DC" w14:textId="352DC363" w:rsidR="051C1BA6" w:rsidRPr="00E05944" w:rsidRDefault="515FDF14" w:rsidP="00E56367">
      <w:pPr>
        <w:pStyle w:val="Tytu"/>
        <w:numPr>
          <w:ilvl w:val="0"/>
          <w:numId w:val="1"/>
        </w:numPr>
        <w:rPr>
          <w:rFonts w:asciiTheme="minorHAnsi" w:hAnsiTheme="minorHAnsi" w:cstheme="minorHAnsi"/>
          <w:b/>
          <w:bCs/>
          <w:color w:val="2F5496" w:themeColor="accent1" w:themeShade="BF"/>
          <w:sz w:val="40"/>
          <w:szCs w:val="40"/>
        </w:rPr>
      </w:pPr>
      <w:r w:rsidRPr="00E05944">
        <w:rPr>
          <w:rFonts w:asciiTheme="minorHAnsi" w:hAnsiTheme="minorHAnsi" w:cstheme="minorHAnsi"/>
          <w:b/>
          <w:bCs/>
          <w:color w:val="2F5496" w:themeColor="accent1" w:themeShade="BF"/>
          <w:sz w:val="40"/>
          <w:szCs w:val="40"/>
        </w:rPr>
        <w:t>WYMAGANIA OGÓLNE SYSTEMU</w:t>
      </w:r>
    </w:p>
    <w:p w14:paraId="6E8C7DF0" w14:textId="66AA3A29" w:rsidR="5957EB95" w:rsidRPr="00AB2B51" w:rsidRDefault="00BFF812" w:rsidP="00E56367">
      <w:pPr>
        <w:pStyle w:val="Akapitzlist"/>
        <w:numPr>
          <w:ilvl w:val="1"/>
          <w:numId w:val="1"/>
        </w:numPr>
        <w:spacing w:before="120" w:after="120" w:line="276" w:lineRule="auto"/>
      </w:pPr>
      <w:r w:rsidRPr="00AB2B51">
        <w:t>Aplikacja musi być nowoczesna, responsywna i zapewniać profesjonalne zarządzanie treściami naukowymi, w szczególności ich prezentację, wyszukiwanie, gromadzenie w różnych wersjach językowych.  Architektura informacji Aplikacji musi być dostosowana do potrzeb Zamawiającego. Szata graficzna Aplikacji powinna odpowiadać wymaganiom estetycznym Zamawiającego z uwzględnieniem standardów UX/UI. Aplikacja ma na celu budowanie przewagi konkurencyjnej Portalu w celu pozyskania nowych klientów i zwiększeniu przychodów z funkcjonowania Portalu.</w:t>
      </w:r>
      <w:r w:rsidR="00E15F80">
        <w:br/>
      </w:r>
    </w:p>
    <w:p w14:paraId="7C8072F7" w14:textId="2B8637B3" w:rsidR="5957EB95" w:rsidRPr="00AB2B51" w:rsidRDefault="4AA93D40" w:rsidP="00E56367">
      <w:pPr>
        <w:pStyle w:val="Akapitzlist"/>
        <w:numPr>
          <w:ilvl w:val="1"/>
          <w:numId w:val="1"/>
        </w:numPr>
        <w:spacing w:before="120" w:after="120" w:line="276" w:lineRule="auto"/>
      </w:pPr>
      <w:r w:rsidRPr="00AB2B51">
        <w:t>Aplikacja musi być przygotowana w oparciu o najlepsze standardy i zapewniać rozwiązania dedykowane.</w:t>
      </w:r>
      <w:r w:rsidR="00E15F80">
        <w:br/>
      </w:r>
    </w:p>
    <w:p w14:paraId="6322CC9D" w14:textId="57138AB8" w:rsidR="5957EB95" w:rsidRPr="00AB2B51" w:rsidRDefault="54DD0334" w:rsidP="00E56367">
      <w:pPr>
        <w:pStyle w:val="Akapitzlist"/>
        <w:numPr>
          <w:ilvl w:val="1"/>
          <w:numId w:val="1"/>
        </w:numPr>
        <w:spacing w:before="120" w:after="120" w:line="276" w:lineRule="auto"/>
      </w:pPr>
      <w:r w:rsidRPr="00AB2B51">
        <w:lastRenderedPageBreak/>
        <w:t>Aplikacja powinna poszerzać funkcjonalności obecnego serwisu PCN.</w:t>
      </w:r>
      <w:r w:rsidR="00E15F80">
        <w:br/>
      </w:r>
    </w:p>
    <w:p w14:paraId="425FE1BD" w14:textId="23BD93A1" w:rsidR="5957EB95" w:rsidRPr="00AB2B51" w:rsidRDefault="51FFF685" w:rsidP="00E56367">
      <w:pPr>
        <w:pStyle w:val="Akapitzlist"/>
        <w:numPr>
          <w:ilvl w:val="1"/>
          <w:numId w:val="1"/>
        </w:numPr>
        <w:spacing w:before="120" w:after="120" w:line="276" w:lineRule="auto"/>
      </w:pPr>
      <w:r w:rsidRPr="00AB2B51">
        <w:t xml:space="preserve">Aplikacja musi być dedykowana i nie może się opierać na gotowych systemach (np. </w:t>
      </w:r>
      <w:proofErr w:type="spellStart"/>
      <w:r w:rsidRPr="00AB2B51">
        <w:t>Wordpress</w:t>
      </w:r>
      <w:proofErr w:type="spellEnd"/>
      <w:r w:rsidRPr="00AB2B51">
        <w:t xml:space="preserve">, OJS, </w:t>
      </w:r>
      <w:proofErr w:type="spellStart"/>
      <w:r w:rsidRPr="00AB2B51">
        <w:t>Joomla</w:t>
      </w:r>
      <w:proofErr w:type="spellEnd"/>
      <w:r w:rsidRPr="00AB2B51">
        <w:t xml:space="preserve">, </w:t>
      </w:r>
      <w:proofErr w:type="spellStart"/>
      <w:r w:rsidRPr="00AB2B51">
        <w:t>Drupal</w:t>
      </w:r>
      <w:proofErr w:type="spellEnd"/>
      <w:r w:rsidRPr="00AB2B51">
        <w:t xml:space="preserve">, Editio CMS, </w:t>
      </w:r>
      <w:proofErr w:type="spellStart"/>
      <w:r w:rsidR="1CDCA2B3" w:rsidRPr="00AB2B51">
        <w:t>Editorial</w:t>
      </w:r>
      <w:proofErr w:type="spellEnd"/>
      <w:r w:rsidR="1CDCA2B3" w:rsidRPr="00AB2B51">
        <w:t xml:space="preserve"> System</w:t>
      </w:r>
      <w:r w:rsidRPr="00AB2B51">
        <w:t xml:space="preserve"> itp.).</w:t>
      </w:r>
      <w:r w:rsidR="00E15F80">
        <w:br/>
      </w:r>
    </w:p>
    <w:p w14:paraId="23FC3D3F" w14:textId="33C19FF5" w:rsidR="5957EB95" w:rsidRPr="00AB2B51" w:rsidRDefault="25B4DE04" w:rsidP="00E56367">
      <w:pPr>
        <w:pStyle w:val="Akapitzlist"/>
        <w:numPr>
          <w:ilvl w:val="1"/>
          <w:numId w:val="1"/>
        </w:numPr>
        <w:spacing w:before="120" w:after="120" w:line="276" w:lineRule="auto"/>
      </w:pPr>
      <w:r w:rsidRPr="00AB2B51">
        <w:t>Aplikacja PCN obejmuje następujące moduły:</w:t>
      </w:r>
    </w:p>
    <w:p w14:paraId="6CBA5E98" w14:textId="05D879CF" w:rsidR="5957EB95" w:rsidRPr="00AB2B51" w:rsidRDefault="70AAFF7F" w:rsidP="00E56367">
      <w:pPr>
        <w:pStyle w:val="Akapitzlist"/>
        <w:numPr>
          <w:ilvl w:val="2"/>
          <w:numId w:val="1"/>
        </w:numPr>
        <w:spacing w:before="120" w:after="120" w:line="276" w:lineRule="auto"/>
      </w:pPr>
      <w:r w:rsidRPr="00AB2B51">
        <w:t>Portal internetowy (Portal Czasopism Naukowych</w:t>
      </w:r>
      <w:r w:rsidR="4AEF17D2" w:rsidRPr="00AB2B51">
        <w:t xml:space="preserve"> dostępny pod adresem </w:t>
      </w:r>
      <w:hyperlink r:id="rId16">
        <w:r w:rsidR="4AEF17D2" w:rsidRPr="00AB2B51">
          <w:rPr>
            <w:rStyle w:val="Hipercze"/>
          </w:rPr>
          <w:t>www.</w:t>
        </w:r>
        <w:r w:rsidRPr="00AB2B51">
          <w:rPr>
            <w:rStyle w:val="Hipercze"/>
          </w:rPr>
          <w:t>ejournals.eu</w:t>
        </w:r>
      </w:hyperlink>
      <w:r w:rsidRPr="00AB2B51">
        <w:t>)</w:t>
      </w:r>
    </w:p>
    <w:p w14:paraId="07B2DBA2" w14:textId="0F04A589" w:rsidR="5957EB95" w:rsidRPr="00AB2B51" w:rsidRDefault="70AAFF7F" w:rsidP="00E56367">
      <w:pPr>
        <w:pStyle w:val="Akapitzlist"/>
        <w:numPr>
          <w:ilvl w:val="2"/>
          <w:numId w:val="1"/>
        </w:numPr>
        <w:spacing w:before="120" w:after="120" w:line="276" w:lineRule="auto"/>
      </w:pPr>
      <w:r w:rsidRPr="00AB2B51">
        <w:t>CMS z Panelem Administratora (Wydawcy)</w:t>
      </w:r>
    </w:p>
    <w:p w14:paraId="2D8C4EDF" w14:textId="1E8ECE4D" w:rsidR="5957EB95" w:rsidRPr="00AB2B51" w:rsidRDefault="25B4DE04" w:rsidP="00E56367">
      <w:pPr>
        <w:pStyle w:val="Akapitzlist"/>
        <w:numPr>
          <w:ilvl w:val="2"/>
          <w:numId w:val="1"/>
        </w:numPr>
        <w:spacing w:before="120" w:after="120" w:line="276" w:lineRule="auto"/>
      </w:pPr>
      <w:r w:rsidRPr="00AB2B51">
        <w:t>Panel (profil) Czytelnika</w:t>
      </w:r>
    </w:p>
    <w:p w14:paraId="07225ECE" w14:textId="48436A67" w:rsidR="5957EB95" w:rsidRPr="00AB2B51" w:rsidRDefault="25B4DE04" w:rsidP="008D57F8">
      <w:pPr>
        <w:pStyle w:val="Akapitzlist"/>
        <w:spacing w:before="120" w:after="120" w:line="276" w:lineRule="auto"/>
        <w:ind w:left="794"/>
      </w:pPr>
      <w:r w:rsidRPr="00AB2B51">
        <w:t>Mechanizmy te mają współtworzyć spójne środowisko do zarządzania obiegiem czasopism naukowych. Aplikacja ma wspierać również obieg dokumentów w procesie redakcyjnym i wydawniczym.</w:t>
      </w:r>
      <w:r w:rsidR="00E15F80">
        <w:t xml:space="preserve"> </w:t>
      </w:r>
      <w:r w:rsidR="70AAFF7F" w:rsidRPr="00AB2B51">
        <w:t>Dodatkowo Wydawnictwo Uniwersytetu korzysta z systemu OJS (</w:t>
      </w:r>
      <w:r w:rsidR="4AEF17D2" w:rsidRPr="00AB2B51">
        <w:t xml:space="preserve">dostępny pod adresem </w:t>
      </w:r>
      <w:hyperlink r:id="rId17">
        <w:r w:rsidR="4AEF17D2" w:rsidRPr="00AB2B51">
          <w:rPr>
            <w:rStyle w:val="Hipercze"/>
          </w:rPr>
          <w:t>www.ojs.</w:t>
        </w:r>
        <w:r w:rsidR="70AAFF7F" w:rsidRPr="00AB2B51">
          <w:rPr>
            <w:rStyle w:val="Hipercze"/>
          </w:rPr>
          <w:t>ejournals.eu</w:t>
        </w:r>
      </w:hyperlink>
      <w:r w:rsidR="70AAFF7F" w:rsidRPr="00AB2B51">
        <w:t>). Wykonawca w ramach zamówienia zobowiązuje się do uwzględnienia tego systemu w wybranych, wskazanych w niniejszym dokumencie usługach oraz zapewni hosting systemu.</w:t>
      </w:r>
      <w:r w:rsidR="00E15F80">
        <w:br/>
      </w:r>
    </w:p>
    <w:p w14:paraId="797AFF2F" w14:textId="75DB326A" w:rsidR="5957EB95" w:rsidRPr="00AB2B51" w:rsidRDefault="25B4DE04" w:rsidP="00E56367">
      <w:pPr>
        <w:pStyle w:val="Akapitzlist"/>
        <w:numPr>
          <w:ilvl w:val="1"/>
          <w:numId w:val="1"/>
        </w:numPr>
        <w:spacing w:before="120" w:after="120" w:line="276" w:lineRule="auto"/>
      </w:pPr>
      <w:r w:rsidRPr="00AB2B51">
        <w:t>Rodzaje udostępnianych treści w Aplikacji:</w:t>
      </w:r>
    </w:p>
    <w:p w14:paraId="60EC7671" w14:textId="714D13A8" w:rsidR="5957EB95" w:rsidRPr="00AB2B51" w:rsidRDefault="25B4DE04" w:rsidP="00E56367">
      <w:pPr>
        <w:pStyle w:val="Akapitzlist"/>
        <w:numPr>
          <w:ilvl w:val="2"/>
          <w:numId w:val="1"/>
        </w:numPr>
        <w:spacing w:before="120" w:after="120" w:line="276" w:lineRule="auto"/>
      </w:pPr>
      <w:r w:rsidRPr="00AB2B51">
        <w:t>Tekstowe, Pliki tekstowe</w:t>
      </w:r>
    </w:p>
    <w:p w14:paraId="0A426BBE" w14:textId="2CD4D1F6" w:rsidR="5957EB95" w:rsidRPr="00AB2B51" w:rsidRDefault="25B4DE04" w:rsidP="00E56367">
      <w:pPr>
        <w:pStyle w:val="Akapitzlist"/>
        <w:numPr>
          <w:ilvl w:val="2"/>
          <w:numId w:val="1"/>
        </w:numPr>
        <w:spacing w:before="120" w:after="120" w:line="276" w:lineRule="auto"/>
      </w:pPr>
      <w:r w:rsidRPr="00AB2B51">
        <w:t>Wizualne</w:t>
      </w:r>
    </w:p>
    <w:p w14:paraId="541FA58E" w14:textId="5AE6EADD" w:rsidR="5957EB95" w:rsidRPr="00AB2B51" w:rsidRDefault="25B4DE04" w:rsidP="00E56367">
      <w:pPr>
        <w:pStyle w:val="Akapitzlist"/>
        <w:numPr>
          <w:ilvl w:val="2"/>
          <w:numId w:val="1"/>
        </w:numPr>
        <w:spacing w:before="120" w:after="120" w:line="276" w:lineRule="auto"/>
      </w:pPr>
      <w:r w:rsidRPr="00AB2B51">
        <w:t>Audiowizualne</w:t>
      </w:r>
    </w:p>
    <w:p w14:paraId="00F8346B" w14:textId="2394BAAA" w:rsidR="5957EB95" w:rsidRPr="00AB2B51" w:rsidRDefault="25B4DE04" w:rsidP="00E56367">
      <w:pPr>
        <w:pStyle w:val="Akapitzlist"/>
        <w:numPr>
          <w:ilvl w:val="2"/>
          <w:numId w:val="1"/>
        </w:numPr>
        <w:spacing w:before="120" w:after="120" w:line="276" w:lineRule="auto"/>
      </w:pPr>
      <w:r w:rsidRPr="00AB2B51">
        <w:t>Dźwiękowe</w:t>
      </w:r>
    </w:p>
    <w:p w14:paraId="78C9DBF0" w14:textId="5D55BAEC" w:rsidR="5957EB95" w:rsidRPr="00AB2B51" w:rsidRDefault="25B4DE04" w:rsidP="00E56367">
      <w:pPr>
        <w:pStyle w:val="Akapitzlist"/>
        <w:numPr>
          <w:ilvl w:val="2"/>
          <w:numId w:val="1"/>
        </w:numPr>
        <w:spacing w:before="120" w:after="120" w:line="276" w:lineRule="auto"/>
      </w:pPr>
      <w:r w:rsidRPr="00AB2B51">
        <w:t>Pozostałe: w tym XML, pliki HTML.</w:t>
      </w:r>
      <w:r w:rsidR="00E15F80">
        <w:br/>
      </w:r>
    </w:p>
    <w:p w14:paraId="6036F780" w14:textId="3CF0D0D8" w:rsidR="5957EB95" w:rsidRPr="00AB2B51" w:rsidRDefault="70AAFF7F" w:rsidP="00E56367">
      <w:pPr>
        <w:pStyle w:val="Akapitzlist"/>
        <w:numPr>
          <w:ilvl w:val="1"/>
          <w:numId w:val="1"/>
        </w:numPr>
        <w:spacing w:before="120" w:after="120" w:line="276" w:lineRule="auto"/>
      </w:pPr>
      <w:r w:rsidRPr="00AB2B51">
        <w:t xml:space="preserve">Wszystkie treści udostępniane w Portalu zapewniają Użytkownikom dostęp w dowolnie wybranym czasie i miejscu, bez ograniczeń technicznych oraz nieodpłatnie. </w:t>
      </w:r>
      <w:r w:rsidR="00E15F80">
        <w:br/>
      </w:r>
    </w:p>
    <w:p w14:paraId="59678F2F" w14:textId="6F9E2386" w:rsidR="5957EB95" w:rsidRPr="00AB2B51" w:rsidRDefault="25B4DE04" w:rsidP="00E56367">
      <w:pPr>
        <w:pStyle w:val="Akapitzlist"/>
        <w:numPr>
          <w:ilvl w:val="1"/>
          <w:numId w:val="1"/>
        </w:numPr>
        <w:spacing w:before="120" w:after="120" w:line="276" w:lineRule="auto"/>
      </w:pPr>
      <w:r>
        <w:t>Aplikacja nie będzie wymagała instalacji w systemie operacyjnym.</w:t>
      </w:r>
      <w:r>
        <w:br/>
      </w:r>
    </w:p>
    <w:p w14:paraId="31DBB7E3" w14:textId="000F77B1" w:rsidR="5957EB95" w:rsidRPr="00AB2B51" w:rsidRDefault="70AAFF7F" w:rsidP="00E56367">
      <w:pPr>
        <w:pStyle w:val="Akapitzlist"/>
        <w:numPr>
          <w:ilvl w:val="1"/>
          <w:numId w:val="1"/>
        </w:numPr>
        <w:spacing w:before="120" w:after="120" w:line="276" w:lineRule="auto"/>
      </w:pPr>
      <w:r w:rsidRPr="00AB2B51">
        <w:t>Obsługiwanie Aplikacji nie może wymagać instalacji dodatkowego oprogramowania przez Użytkownika końcowego.</w:t>
      </w:r>
      <w:r w:rsidR="00E15F80">
        <w:br/>
      </w:r>
    </w:p>
    <w:p w14:paraId="395A4A00" w14:textId="6C6F6749" w:rsidR="5957EB95" w:rsidRPr="00AB2B51" w:rsidRDefault="25B4DE04" w:rsidP="00E56367">
      <w:pPr>
        <w:pStyle w:val="Akapitzlist"/>
        <w:numPr>
          <w:ilvl w:val="1"/>
          <w:numId w:val="1"/>
        </w:numPr>
        <w:spacing w:before="120" w:after="120" w:line="276" w:lineRule="auto"/>
      </w:pPr>
      <w:r w:rsidRPr="00AB2B51">
        <w:t xml:space="preserve">Aplikacja będzie dostępna w formie webowej. </w:t>
      </w:r>
      <w:r w:rsidR="00E15F80">
        <w:br/>
      </w:r>
    </w:p>
    <w:p w14:paraId="659329CF" w14:textId="08DA5F40" w:rsidR="5957EB95" w:rsidRPr="00AB2B51" w:rsidRDefault="70AAFF7F" w:rsidP="00E56367">
      <w:pPr>
        <w:pStyle w:val="Akapitzlist"/>
        <w:numPr>
          <w:ilvl w:val="1"/>
          <w:numId w:val="1"/>
        </w:numPr>
        <w:spacing w:before="120" w:after="120" w:line="276" w:lineRule="auto"/>
      </w:pPr>
      <w:r w:rsidRPr="00AB2B51">
        <w:t>Aplikacja zapewnia możliwość zabezpieczenia dostępu materiałów dedykowanych Użytkownikom zalogowanym (dostęp z poziomu Panelu Czytelnika lub Panelu Redakcyjnego).</w:t>
      </w:r>
      <w:r w:rsidR="00E15F80">
        <w:br/>
      </w:r>
    </w:p>
    <w:p w14:paraId="47E93385" w14:textId="3C84C197" w:rsidR="5957EB95" w:rsidRPr="00AB2B51" w:rsidRDefault="25B4DE04" w:rsidP="00E56367">
      <w:pPr>
        <w:pStyle w:val="Akapitzlist"/>
        <w:numPr>
          <w:ilvl w:val="1"/>
          <w:numId w:val="1"/>
        </w:numPr>
        <w:spacing w:before="120" w:after="120" w:line="276" w:lineRule="auto"/>
      </w:pPr>
      <w:r w:rsidRPr="00AB2B51">
        <w:t>Użytkownik korzystając z Aplikacji ma możliwość w szczególności:</w:t>
      </w:r>
      <w:r w:rsidR="00E15F80">
        <w:br/>
      </w:r>
    </w:p>
    <w:p w14:paraId="6B39ED13" w14:textId="4C037F31" w:rsidR="5957EB95" w:rsidRPr="00AB2B51" w:rsidRDefault="70AAFF7F" w:rsidP="1D8CE77C">
      <w:pPr>
        <w:pStyle w:val="Akapitzlist"/>
        <w:numPr>
          <w:ilvl w:val="2"/>
          <w:numId w:val="1"/>
        </w:numPr>
        <w:spacing w:before="120" w:after="120" w:line="276" w:lineRule="auto"/>
      </w:pPr>
      <w:r>
        <w:t>Dostępu do treści elektronicznych z możliwością czytania online, pobierania i udostępniania plików tekstowych, wizualnych, audiowizualnych, dźwiękowych – dla użytkowników zalogowanych oraz/lub niezalogowanych;</w:t>
      </w:r>
      <w:r>
        <w:br/>
      </w:r>
    </w:p>
    <w:p w14:paraId="34853D84" w14:textId="1617F11A" w:rsidR="5957EB95" w:rsidRPr="00AB2B51" w:rsidRDefault="342C949E" w:rsidP="1D8CE77C">
      <w:pPr>
        <w:pStyle w:val="Akapitzlist"/>
        <w:numPr>
          <w:ilvl w:val="2"/>
          <w:numId w:val="1"/>
        </w:numPr>
        <w:spacing w:before="120" w:after="120" w:line="276" w:lineRule="auto"/>
      </w:pPr>
      <w:r>
        <w:t xml:space="preserve">Tworzenia zestawienia i pobierania wybranych typów treści. Zakres możliwości tworzenia i pobierania plików jest zależny od uprawnień danych grup Użytkowników </w:t>
      </w:r>
      <w:r w:rsidR="1AAF8288">
        <w:t>–</w:t>
      </w:r>
      <w:r>
        <w:t xml:space="preserve"> Użytkowników </w:t>
      </w:r>
      <w:r>
        <w:lastRenderedPageBreak/>
        <w:t>zarejestrowanych (w ramach modułu Panel Czytelnika) oraz Użytkowników niezarejestrowanych. Zakres dostępów danych grup Użytkowników jest ustalany przez Administratorów Systemu;</w:t>
      </w:r>
    </w:p>
    <w:p w14:paraId="497BBDD0" w14:textId="3D3363A0" w:rsidR="5957EB95" w:rsidRPr="00AB2B51" w:rsidRDefault="70AAFF7F" w:rsidP="1D8CE77C">
      <w:pPr>
        <w:pStyle w:val="Akapitzlist"/>
        <w:numPr>
          <w:ilvl w:val="2"/>
          <w:numId w:val="1"/>
        </w:numPr>
        <w:spacing w:before="120" w:after="120" w:line="276" w:lineRule="auto"/>
      </w:pPr>
      <w:r>
        <w:t>Wyszukiwania zasobów udostępnianych w Portalu Czasopism Naukowych.</w:t>
      </w:r>
      <w:r>
        <w:br/>
      </w:r>
    </w:p>
    <w:p w14:paraId="57071DC1" w14:textId="7F164DBD" w:rsidR="30B48ABB" w:rsidRPr="00AB2B51" w:rsidRDefault="25B4DE04" w:rsidP="00E56367">
      <w:pPr>
        <w:pStyle w:val="Akapitzlist"/>
        <w:numPr>
          <w:ilvl w:val="1"/>
          <w:numId w:val="1"/>
        </w:numPr>
        <w:spacing w:before="120" w:after="120" w:line="276" w:lineRule="auto"/>
      </w:pPr>
      <w:r>
        <w:t>Administrator korzystając z Aplikacji ma możliwość w szczególności:</w:t>
      </w:r>
    </w:p>
    <w:p w14:paraId="31C80B15" w14:textId="4F6F8639" w:rsidR="173A150B" w:rsidRPr="00AB2B51" w:rsidRDefault="737C93CE" w:rsidP="00E56367">
      <w:pPr>
        <w:pStyle w:val="Akapitzlist"/>
        <w:numPr>
          <w:ilvl w:val="2"/>
          <w:numId w:val="1"/>
        </w:numPr>
        <w:spacing w:before="120" w:after="120" w:line="276" w:lineRule="auto"/>
      </w:pPr>
      <w:r>
        <w:t>Zarządzać zawartością, w szczególności wprowadzać, aktualizować i publikować treści czasopism naukowych, w tym treści tekstowe (w tym zapisy matematyczne), graficzne, audiowizualne;</w:t>
      </w:r>
    </w:p>
    <w:p w14:paraId="26840034" w14:textId="51367130" w:rsidR="173A150B" w:rsidRPr="00AB2B51" w:rsidRDefault="737C93CE" w:rsidP="00E56367">
      <w:pPr>
        <w:pStyle w:val="Akapitzlist"/>
        <w:numPr>
          <w:ilvl w:val="2"/>
          <w:numId w:val="1"/>
        </w:numPr>
        <w:spacing w:before="120" w:after="120" w:line="276" w:lineRule="auto"/>
      </w:pPr>
      <w:r>
        <w:t>Zarządzać front-endem serwisu / front-endem poszczególnych czasopism;</w:t>
      </w:r>
    </w:p>
    <w:p w14:paraId="11B2BCB6" w14:textId="16E677B5" w:rsidR="173A150B" w:rsidRPr="00AB2B51" w:rsidRDefault="737C93CE" w:rsidP="00E56367">
      <w:pPr>
        <w:pStyle w:val="Akapitzlist"/>
        <w:numPr>
          <w:ilvl w:val="2"/>
          <w:numId w:val="1"/>
        </w:numPr>
        <w:spacing w:before="120" w:after="120" w:line="276" w:lineRule="auto"/>
      </w:pPr>
      <w:r>
        <w:t>Zarządzać Użytkownikami;</w:t>
      </w:r>
    </w:p>
    <w:p w14:paraId="16D7112D" w14:textId="7CA4DA25" w:rsidR="173A150B" w:rsidRPr="00AB2B51" w:rsidRDefault="737C93CE" w:rsidP="00E56367">
      <w:pPr>
        <w:pStyle w:val="Akapitzlist"/>
        <w:numPr>
          <w:ilvl w:val="2"/>
          <w:numId w:val="1"/>
        </w:numPr>
        <w:spacing w:before="120" w:after="120" w:line="276" w:lineRule="auto"/>
      </w:pPr>
      <w:r>
        <w:t>Zarządzać ustawieniami globalnymi serwisu;</w:t>
      </w:r>
    </w:p>
    <w:p w14:paraId="628D12B9" w14:textId="7781CF62" w:rsidR="173A150B" w:rsidRPr="00AB2B51" w:rsidRDefault="737C93CE" w:rsidP="00E56367">
      <w:pPr>
        <w:pStyle w:val="Akapitzlist"/>
        <w:numPr>
          <w:ilvl w:val="2"/>
          <w:numId w:val="1"/>
        </w:numPr>
        <w:spacing w:before="120" w:after="120" w:line="276" w:lineRule="auto"/>
      </w:pPr>
      <w:r>
        <w:t>Aktualizować bazy danych na podstawie wprowadzanych treści.</w:t>
      </w:r>
      <w:r>
        <w:br/>
      </w:r>
    </w:p>
    <w:p w14:paraId="75E64CCE" w14:textId="5BFFE25C" w:rsidR="173A150B" w:rsidRPr="001044BB" w:rsidRDefault="03B4E69D" w:rsidP="00E56367">
      <w:pPr>
        <w:pStyle w:val="Akapitzlist"/>
        <w:numPr>
          <w:ilvl w:val="1"/>
          <w:numId w:val="1"/>
        </w:numPr>
        <w:spacing w:before="120" w:after="120" w:line="276" w:lineRule="auto"/>
        <w:rPr>
          <w:b/>
          <w:bCs/>
          <w:color w:val="2F5496" w:themeColor="accent1" w:themeShade="BF"/>
        </w:rPr>
      </w:pPr>
      <w:r w:rsidRPr="1D8CE77C">
        <w:rPr>
          <w:b/>
          <w:bCs/>
          <w:color w:val="2F5496" w:themeColor="accent1" w:themeShade="BF"/>
        </w:rPr>
        <w:t>Architektura informacji:</w:t>
      </w:r>
    </w:p>
    <w:p w14:paraId="04CACEDA" w14:textId="063D6956" w:rsidR="173A150B" w:rsidRPr="00AB2B51" w:rsidRDefault="74A5A9BF" w:rsidP="008D57F8">
      <w:pPr>
        <w:pStyle w:val="Akapitzlist"/>
        <w:spacing w:before="120" w:after="120" w:line="276" w:lineRule="auto"/>
        <w:ind w:left="794"/>
      </w:pPr>
      <w:r w:rsidRPr="00AB2B51">
        <w:t xml:space="preserve">Architektura informacji Aplikacji musi uwzględniać </w:t>
      </w:r>
      <w:r w:rsidR="0F7D857F" w:rsidRPr="00AB2B51">
        <w:t xml:space="preserve">założenia przejrzystej i logicznej struktury informacji oraz intuicyjnego systemu nawigacji w całej Aplikacji, z naciskiem na: </w:t>
      </w:r>
    </w:p>
    <w:p w14:paraId="765F9A43" w14:textId="00AF403C" w:rsidR="173A150B" w:rsidRPr="00AB2B51" w:rsidRDefault="0F7D857F" w:rsidP="00E56367">
      <w:pPr>
        <w:pStyle w:val="Akapitzlist"/>
        <w:numPr>
          <w:ilvl w:val="2"/>
          <w:numId w:val="1"/>
        </w:numPr>
        <w:spacing w:before="120" w:after="120" w:line="276" w:lineRule="auto"/>
      </w:pPr>
      <w:r>
        <w:t xml:space="preserve">Czytelny dostęp do treści;  </w:t>
      </w:r>
    </w:p>
    <w:p w14:paraId="1A1F547F" w14:textId="795C9EFB" w:rsidR="173A150B" w:rsidRPr="00AB2B51" w:rsidRDefault="0F7D857F" w:rsidP="00E56367">
      <w:pPr>
        <w:pStyle w:val="Akapitzlist"/>
        <w:numPr>
          <w:ilvl w:val="2"/>
          <w:numId w:val="1"/>
        </w:numPr>
        <w:spacing w:before="120" w:after="120" w:line="276" w:lineRule="auto"/>
      </w:pPr>
      <w:r>
        <w:t xml:space="preserve">Możliwość szybkiego przejścia na samą górę struktury i powrotu do sekcji głównych stron www;  </w:t>
      </w:r>
    </w:p>
    <w:p w14:paraId="52616A95" w14:textId="4C03E772" w:rsidR="173A150B" w:rsidRPr="00AB2B51" w:rsidRDefault="0F7D857F" w:rsidP="00E56367">
      <w:pPr>
        <w:pStyle w:val="Akapitzlist"/>
        <w:numPr>
          <w:ilvl w:val="2"/>
          <w:numId w:val="1"/>
        </w:numPr>
        <w:spacing w:before="120" w:after="120" w:line="276" w:lineRule="auto"/>
      </w:pPr>
      <w:r>
        <w:t xml:space="preserve">Organizację intuicyjnej </w:t>
      </w:r>
      <w:r w:rsidR="74A5A9BF">
        <w:t>i czytelnej nawigacji, z naciskiem na</w:t>
      </w:r>
      <w:r>
        <w:t xml:space="preserve"> rozbudowaną nawigację w dużych podstronach;</w:t>
      </w:r>
    </w:p>
    <w:p w14:paraId="5E76DD45" w14:textId="7480FDEA" w:rsidR="173A150B" w:rsidRPr="00AB2B51" w:rsidRDefault="0F7D857F" w:rsidP="00E56367">
      <w:pPr>
        <w:pStyle w:val="Akapitzlist"/>
        <w:numPr>
          <w:ilvl w:val="2"/>
          <w:numId w:val="1"/>
        </w:numPr>
        <w:spacing w:before="120" w:after="120" w:line="276" w:lineRule="auto"/>
      </w:pPr>
      <w:r>
        <w:t>Nowoczesn</w:t>
      </w:r>
      <w:r w:rsidR="008D57F8">
        <w:t>ą</w:t>
      </w:r>
      <w:r>
        <w:t xml:space="preserve"> architekturę informacji wspierającą interoperacyjność;  </w:t>
      </w:r>
    </w:p>
    <w:p w14:paraId="26474E22" w14:textId="28BC3D23" w:rsidR="173A150B" w:rsidRPr="00AB2B51" w:rsidRDefault="0F7D857F" w:rsidP="00E56367">
      <w:pPr>
        <w:pStyle w:val="Akapitzlist"/>
        <w:numPr>
          <w:ilvl w:val="2"/>
          <w:numId w:val="1"/>
        </w:numPr>
        <w:spacing w:before="120" w:after="120" w:line="276" w:lineRule="auto"/>
      </w:pPr>
      <w:r>
        <w:t xml:space="preserve">Prostą, szybką i dostosowaną do charakteru zadań możliwością administracji Portalem; </w:t>
      </w:r>
    </w:p>
    <w:p w14:paraId="2FD3A777" w14:textId="73AF3AC1" w:rsidR="173A150B" w:rsidRPr="00AB2B51" w:rsidRDefault="0F7D857F" w:rsidP="00E56367">
      <w:pPr>
        <w:pStyle w:val="Akapitzlist"/>
        <w:numPr>
          <w:ilvl w:val="2"/>
          <w:numId w:val="1"/>
        </w:numPr>
        <w:spacing w:before="120" w:after="120" w:line="276" w:lineRule="auto"/>
      </w:pPr>
      <w:r>
        <w:t xml:space="preserve">Nowoczesny charakter platformy CMS z użyciem perspektywicznych rozwiązań technologicznych; </w:t>
      </w:r>
    </w:p>
    <w:p w14:paraId="36890BE0" w14:textId="3DCD713A" w:rsidR="173A150B" w:rsidRPr="00AB2B51" w:rsidRDefault="0F7D857F" w:rsidP="00E56367">
      <w:pPr>
        <w:pStyle w:val="Akapitzlist"/>
        <w:numPr>
          <w:ilvl w:val="2"/>
          <w:numId w:val="1"/>
        </w:numPr>
        <w:spacing w:before="120" w:after="120" w:line="276" w:lineRule="auto"/>
      </w:pPr>
      <w:r>
        <w:t>Łatwość obsługi Panelu Administracyjnego oraz Panelu Czytelnika.</w:t>
      </w:r>
    </w:p>
    <w:p w14:paraId="09CCEADB" w14:textId="49FDCFC6" w:rsidR="74A5A9BF" w:rsidRPr="00AB2B51" w:rsidRDefault="0F7D857F" w:rsidP="008D57F8">
      <w:pPr>
        <w:pStyle w:val="Akapitzlist"/>
        <w:spacing w:before="120" w:after="120" w:line="276" w:lineRule="auto"/>
        <w:ind w:left="794"/>
      </w:pPr>
      <w:r w:rsidRPr="00AB2B51">
        <w:t xml:space="preserve">Funkcjonalności wymienione w niniejszej specyfikacji tworzą odpowiedni układ graficzny – spójny, przyjazny i łatwy do nawigowania przez Użytkowników/Klientów oraz Administratorów Aplikacji.  </w:t>
      </w:r>
      <w:r w:rsidR="00E15F80">
        <w:br/>
      </w:r>
    </w:p>
    <w:p w14:paraId="2572820D" w14:textId="3296C364" w:rsidR="173A150B" w:rsidRPr="00885DE3" w:rsidRDefault="737C93CE" w:rsidP="00E56367">
      <w:pPr>
        <w:pStyle w:val="Akapitzlist"/>
        <w:numPr>
          <w:ilvl w:val="1"/>
          <w:numId w:val="1"/>
        </w:numPr>
        <w:spacing w:before="120" w:after="120" w:line="276" w:lineRule="auto"/>
        <w:rPr>
          <w:b/>
          <w:bCs/>
        </w:rPr>
      </w:pPr>
      <w:r w:rsidRPr="1D8CE77C">
        <w:rPr>
          <w:b/>
          <w:bCs/>
        </w:rPr>
        <w:t>SEO</w:t>
      </w:r>
    </w:p>
    <w:p w14:paraId="06B33760" w14:textId="4D07A9AF" w:rsidR="173A150B" w:rsidRPr="00AB2B51" w:rsidRDefault="0F7D857F" w:rsidP="00E56367">
      <w:pPr>
        <w:pStyle w:val="Akapitzlist"/>
        <w:numPr>
          <w:ilvl w:val="2"/>
          <w:numId w:val="1"/>
        </w:numPr>
        <w:spacing w:before="120" w:after="120" w:line="276" w:lineRule="auto"/>
      </w:pPr>
      <w:r>
        <w:t xml:space="preserve">Wymagane jest bardzo dobre dostosowanie Aplikacji pod względem SEO z wykorzystaniem obowiązujących dobrych praktyk, w tym: </w:t>
      </w:r>
    </w:p>
    <w:p w14:paraId="7D967DF6" w14:textId="5B2BD7F8" w:rsidR="173A150B" w:rsidRPr="00AB2B51" w:rsidRDefault="0F7D857F" w:rsidP="00E56367">
      <w:pPr>
        <w:pStyle w:val="Akapitzlist"/>
        <w:numPr>
          <w:ilvl w:val="2"/>
          <w:numId w:val="1"/>
        </w:numPr>
        <w:spacing w:before="120" w:after="120" w:line="276" w:lineRule="auto"/>
      </w:pPr>
      <w:r>
        <w:t xml:space="preserve">Przypisywanie słów kluczowych, fraz, opisów i innych metadanych bezpośrednio na podstawie metadanych zawartych w pliku artykułu w sposób automatyczny; </w:t>
      </w:r>
    </w:p>
    <w:p w14:paraId="79F815E8" w14:textId="4C0BFA75" w:rsidR="173A150B" w:rsidRPr="00AB2B51" w:rsidRDefault="0F7D857F" w:rsidP="00E56367">
      <w:pPr>
        <w:pStyle w:val="Akapitzlist"/>
        <w:numPr>
          <w:ilvl w:val="2"/>
          <w:numId w:val="1"/>
        </w:numPr>
        <w:spacing w:before="120" w:after="120" w:line="276" w:lineRule="auto"/>
      </w:pPr>
      <w:r>
        <w:t xml:space="preserve">Generowanie przejrzystej struktury adresów URL;  </w:t>
      </w:r>
    </w:p>
    <w:p w14:paraId="75866814" w14:textId="5123FE74" w:rsidR="173A150B" w:rsidRPr="00AB2B51" w:rsidRDefault="0F7D857F" w:rsidP="00E56367">
      <w:pPr>
        <w:pStyle w:val="Akapitzlist"/>
        <w:numPr>
          <w:ilvl w:val="2"/>
          <w:numId w:val="1"/>
        </w:numPr>
        <w:spacing w:before="120" w:after="120" w:line="276" w:lineRule="auto"/>
      </w:pPr>
      <w:r>
        <w:t xml:space="preserve">Zabezpieczenie przekierowań 301 dla niedziałających adresów starej strony internetowej; </w:t>
      </w:r>
    </w:p>
    <w:p w14:paraId="163C960F" w14:textId="586B40A2" w:rsidR="173A150B" w:rsidRPr="00AB2B51" w:rsidRDefault="0F7D857F" w:rsidP="00E56367">
      <w:pPr>
        <w:pStyle w:val="Akapitzlist"/>
        <w:numPr>
          <w:ilvl w:val="2"/>
          <w:numId w:val="1"/>
        </w:numPr>
        <w:spacing w:before="120" w:after="120" w:line="276" w:lineRule="auto"/>
      </w:pPr>
      <w:r>
        <w:t xml:space="preserve">Wsparcie map strony </w:t>
      </w:r>
      <w:proofErr w:type="spellStart"/>
      <w:r>
        <w:t>xml</w:t>
      </w:r>
      <w:proofErr w:type="spellEnd"/>
      <w:r>
        <w:t xml:space="preserve"> wraz z obrazami oraz automatyczne przesyłanie zmian do popularnych wyszukiwarek internetowych; </w:t>
      </w:r>
    </w:p>
    <w:p w14:paraId="1271A17E" w14:textId="13412B9A" w:rsidR="173A150B" w:rsidRPr="00AB2B51" w:rsidRDefault="0F7D857F" w:rsidP="00E56367">
      <w:pPr>
        <w:pStyle w:val="Akapitzlist"/>
        <w:numPr>
          <w:ilvl w:val="2"/>
          <w:numId w:val="1"/>
        </w:numPr>
        <w:spacing w:before="120" w:after="120" w:line="276" w:lineRule="auto"/>
      </w:pPr>
      <w:r>
        <w:t>Przygotowanie aplikacji w oparciu o najlepsze standardy międzynarodowe, poprawna składnia XML (XMTL), HTML 5.1</w:t>
      </w:r>
      <w:r w:rsidR="258AEE7B">
        <w:t xml:space="preserve"> i CCS3;</w:t>
      </w:r>
    </w:p>
    <w:p w14:paraId="0BC0E96D" w14:textId="49C8FA69" w:rsidR="173A150B" w:rsidRPr="00AB2B51" w:rsidRDefault="0F7D857F" w:rsidP="00E56367">
      <w:pPr>
        <w:pStyle w:val="Akapitzlist"/>
        <w:numPr>
          <w:ilvl w:val="2"/>
          <w:numId w:val="1"/>
        </w:numPr>
        <w:spacing w:before="120" w:after="120" w:line="276" w:lineRule="auto"/>
      </w:pPr>
      <w:r>
        <w:t>Integracja Aplikacji z Google Analytics;</w:t>
      </w:r>
    </w:p>
    <w:p w14:paraId="18449EBC" w14:textId="08660FE3" w:rsidR="173A150B" w:rsidRPr="00AB2B51" w:rsidRDefault="3353A8BD" w:rsidP="00E56367">
      <w:pPr>
        <w:pStyle w:val="Akapitzlist"/>
        <w:numPr>
          <w:ilvl w:val="2"/>
          <w:numId w:val="1"/>
        </w:numPr>
        <w:spacing w:before="120" w:after="120" w:line="276" w:lineRule="auto"/>
      </w:pPr>
      <w:r>
        <w:t xml:space="preserve">Optymalizacja jakości treści pod względem użyteczności SEO: Wyświetlanie obrazów w formatach nowej generacji, możliwość konwersji formatów starej generacji do nowej (np. </w:t>
      </w:r>
      <w:proofErr w:type="spellStart"/>
      <w:r>
        <w:t>Png</w:t>
      </w:r>
      <w:proofErr w:type="spellEnd"/>
      <w:r>
        <w:t xml:space="preserve"> do </w:t>
      </w:r>
      <w:proofErr w:type="spellStart"/>
      <w:r>
        <w:t>webP</w:t>
      </w:r>
      <w:proofErr w:type="spellEnd"/>
      <w:r>
        <w:t>) w sposób automatyczny.</w:t>
      </w:r>
    </w:p>
    <w:p w14:paraId="0F2E41B0" w14:textId="2918AB6F" w:rsidR="0F7D857F" w:rsidRPr="00AB2B51" w:rsidRDefault="0F7D857F" w:rsidP="00E56367">
      <w:pPr>
        <w:pStyle w:val="Akapitzlist"/>
        <w:numPr>
          <w:ilvl w:val="2"/>
          <w:numId w:val="1"/>
        </w:numPr>
        <w:spacing w:before="120" w:after="120" w:line="276" w:lineRule="auto"/>
      </w:pPr>
      <w:r>
        <w:lastRenderedPageBreak/>
        <w:t>Aplikacja musi być zbudowana tak, aby maksymalnie zwiększyć widoczność treści w sieci, indeksowanie w wyszukiwarkach (w szczególności Google i Google Scholar).</w:t>
      </w:r>
      <w:r>
        <w:br/>
      </w:r>
    </w:p>
    <w:p w14:paraId="1A19C4FB" w14:textId="126EDB22" w:rsidR="0F7D857F" w:rsidRPr="001044BB" w:rsidRDefault="737C93CE" w:rsidP="00E56367">
      <w:pPr>
        <w:pStyle w:val="Akapitzlist"/>
        <w:numPr>
          <w:ilvl w:val="1"/>
          <w:numId w:val="1"/>
        </w:numPr>
        <w:spacing w:before="120" w:after="120" w:line="276" w:lineRule="auto"/>
        <w:rPr>
          <w:b/>
          <w:bCs/>
          <w:color w:val="2F5496" w:themeColor="accent1" w:themeShade="BF"/>
        </w:rPr>
      </w:pPr>
      <w:r w:rsidRPr="1D8CE77C">
        <w:rPr>
          <w:b/>
          <w:bCs/>
          <w:color w:val="2F5496" w:themeColor="accent1" w:themeShade="BF"/>
        </w:rPr>
        <w:t>UX</w:t>
      </w:r>
    </w:p>
    <w:p w14:paraId="7C2C9FB5" w14:textId="07FBD223" w:rsidR="173A150B" w:rsidRPr="00AB2B51" w:rsidRDefault="74A5A9BF" w:rsidP="00E56367">
      <w:pPr>
        <w:pStyle w:val="Akapitzlist"/>
        <w:numPr>
          <w:ilvl w:val="2"/>
          <w:numId w:val="1"/>
        </w:numPr>
        <w:spacing w:before="120" w:after="120" w:line="276" w:lineRule="auto"/>
      </w:pPr>
      <w:r>
        <w:t>Aplikacja musi być przygotowana zgodnie ze standardami UX, a w szczególności:</w:t>
      </w:r>
    </w:p>
    <w:p w14:paraId="2928E2E9" w14:textId="47EF467D" w:rsidR="74A5A9BF" w:rsidRPr="00AB2B51" w:rsidRDefault="1CDCA2B3" w:rsidP="00E56367">
      <w:pPr>
        <w:pStyle w:val="Akapitzlist"/>
        <w:numPr>
          <w:ilvl w:val="2"/>
          <w:numId w:val="1"/>
        </w:numPr>
        <w:spacing w:before="120" w:after="120" w:line="276" w:lineRule="auto"/>
      </w:pPr>
      <w:r>
        <w:t xml:space="preserve">Aplikacja musi być dostosowana do najnowszego standardu WCAG: </w:t>
      </w:r>
      <w:r w:rsidR="7A1F784F">
        <w:t xml:space="preserve">Aplikacja musi umożliwiać pełny dostęp Użytkownikom z zaburzeniami słuchu lub wzroku, zgodnie ze standardem </w:t>
      </w:r>
      <w:r w:rsidR="7A0A7E1E">
        <w:t>W</w:t>
      </w:r>
      <w:r w:rsidR="3AF6A3A8">
        <w:t xml:space="preserve">CAG </w:t>
      </w:r>
      <w:r w:rsidR="7A0A7E1E">
        <w:t>2.1 na poziomie co najmniej AA.</w:t>
      </w:r>
      <w:r w:rsidR="347EFC4C">
        <w:t xml:space="preserve"> W</w:t>
      </w:r>
      <w:r w:rsidR="7A0A7E1E">
        <w:t xml:space="preserve"> </w:t>
      </w:r>
      <w:r w:rsidR="347EFC4C">
        <w:t xml:space="preserve">przypadku opublikowania zaleceń WCAG w nowej wersji Wykonawca zapewni wdrożenie wersji najnowszej na poziomie odpowiadającym co najmniej AA. </w:t>
      </w:r>
      <w:r w:rsidR="737C93CE">
        <w:t xml:space="preserve">Aplikacja umożliwia korzystanie ze standardowych skrótów klawiaturowych, zapewnia możliwość powiększenia wielkości tekstu oraz przełączenia na wersję kontrastową. </w:t>
      </w:r>
      <w:r w:rsidR="41492006">
        <w:t>Aplikacja zapewnienia tekstowe odpowiedniki dla elementów nietekstowych;</w:t>
      </w:r>
    </w:p>
    <w:p w14:paraId="5208E52A" w14:textId="6C49BBDD" w:rsidR="173A150B" w:rsidRPr="00AB2B51" w:rsidRDefault="737C93CE" w:rsidP="00E56367">
      <w:pPr>
        <w:pStyle w:val="Akapitzlist"/>
        <w:numPr>
          <w:ilvl w:val="2"/>
          <w:numId w:val="1"/>
        </w:numPr>
        <w:spacing w:before="120" w:after="120" w:line="276" w:lineRule="auto"/>
      </w:pPr>
      <w:r>
        <w:t xml:space="preserve">Aplikacja uwzględnia tworzenie </w:t>
      </w:r>
      <w:proofErr w:type="spellStart"/>
      <w:r>
        <w:t>friendly-user</w:t>
      </w:r>
      <w:proofErr w:type="spellEnd"/>
      <w:r>
        <w:t xml:space="preserve"> </w:t>
      </w:r>
      <w:proofErr w:type="spellStart"/>
      <w:r>
        <w:t>url</w:t>
      </w:r>
      <w:proofErr w:type="spellEnd"/>
      <w:r>
        <w:t xml:space="preserve"> </w:t>
      </w:r>
      <w:r w:rsidR="1CDCA2B3">
        <w:t>dla wybranych stron tekstowych</w:t>
      </w:r>
      <w:r>
        <w:t>;</w:t>
      </w:r>
    </w:p>
    <w:p w14:paraId="3A907F42" w14:textId="4A1CE884" w:rsidR="173A150B" w:rsidRPr="00AB2B51" w:rsidRDefault="0F7D857F" w:rsidP="00E56367">
      <w:pPr>
        <w:pStyle w:val="Akapitzlist"/>
        <w:numPr>
          <w:ilvl w:val="2"/>
          <w:numId w:val="1"/>
        </w:numPr>
        <w:spacing w:before="120" w:after="120" w:line="276" w:lineRule="auto"/>
      </w:pPr>
      <w:r>
        <w:t>Aplikacja musi być czytelna – zapewniona jest przejrzysta i logiczna struktura informacji oraz intuicyjny systemu nawigacji w całej Aplikacji;</w:t>
      </w:r>
    </w:p>
    <w:p w14:paraId="53A05EC6" w14:textId="32758642" w:rsidR="173A150B" w:rsidRPr="00AB2B51" w:rsidRDefault="0F7D857F" w:rsidP="00E56367">
      <w:pPr>
        <w:pStyle w:val="Akapitzlist"/>
        <w:numPr>
          <w:ilvl w:val="2"/>
          <w:numId w:val="1"/>
        </w:numPr>
        <w:spacing w:before="120" w:after="120" w:line="276" w:lineRule="auto"/>
      </w:pPr>
      <w:r>
        <w:t>Aplikacja musi być w pełni responsywna.</w:t>
      </w:r>
      <w:r>
        <w:br/>
      </w:r>
    </w:p>
    <w:p w14:paraId="2FBA7D1E" w14:textId="59F8746D" w:rsidR="173A150B" w:rsidRPr="00A83EC4" w:rsidRDefault="41492006" w:rsidP="00E56367">
      <w:pPr>
        <w:pStyle w:val="Akapitzlist"/>
        <w:numPr>
          <w:ilvl w:val="1"/>
          <w:numId w:val="1"/>
        </w:numPr>
        <w:spacing w:before="120" w:after="120" w:line="276" w:lineRule="auto"/>
        <w:rPr>
          <w:b/>
          <w:bCs/>
          <w:color w:val="2F5496" w:themeColor="accent1" w:themeShade="BF"/>
        </w:rPr>
      </w:pPr>
      <w:r w:rsidRPr="1D8CE77C">
        <w:rPr>
          <w:b/>
          <w:bCs/>
          <w:color w:val="2F5496" w:themeColor="accent1" w:themeShade="BF"/>
        </w:rPr>
        <w:t>Mechanizmy automatyczne</w:t>
      </w:r>
    </w:p>
    <w:p w14:paraId="200D2D0F" w14:textId="77777777" w:rsidR="008405DB" w:rsidRDefault="74A5A9BF" w:rsidP="008D57F8">
      <w:pPr>
        <w:pStyle w:val="Akapitzlist"/>
        <w:spacing w:before="120" w:after="120" w:line="276" w:lineRule="auto"/>
        <w:ind w:left="794"/>
      </w:pPr>
      <w:r w:rsidRPr="00AB2B51">
        <w:t>Mechanizmy automatyczne aplikacji muszą obejmować w szczególności:</w:t>
      </w:r>
    </w:p>
    <w:p w14:paraId="116E82A7" w14:textId="1CEBE06B" w:rsidR="173A150B" w:rsidRPr="00AB2B51" w:rsidRDefault="6BF9964A" w:rsidP="00E56367">
      <w:pPr>
        <w:pStyle w:val="Akapitzlist"/>
        <w:numPr>
          <w:ilvl w:val="2"/>
          <w:numId w:val="1"/>
        </w:numPr>
        <w:spacing w:before="120" w:after="120" w:line="276" w:lineRule="auto"/>
      </w:pPr>
      <w:r>
        <w:t xml:space="preserve">Automatyczne tworzenie mapy strony (XML </w:t>
      </w:r>
      <w:proofErr w:type="spellStart"/>
      <w:r>
        <w:t>site</w:t>
      </w:r>
      <w:proofErr w:type="spellEnd"/>
      <w:r>
        <w:t xml:space="preserve"> map);</w:t>
      </w:r>
    </w:p>
    <w:p w14:paraId="68CE9A0A" w14:textId="70BC0733" w:rsidR="173A150B" w:rsidRPr="00AB2B51" w:rsidRDefault="6BF9964A" w:rsidP="00E56367">
      <w:pPr>
        <w:pStyle w:val="Akapitzlist"/>
        <w:numPr>
          <w:ilvl w:val="2"/>
          <w:numId w:val="1"/>
        </w:numPr>
        <w:spacing w:before="120" w:after="120" w:line="276" w:lineRule="auto"/>
      </w:pPr>
      <w:r>
        <w:t>System generowania statystyk unikalnych odsłon, pobrań plików (rok, miesiąc, tydzień, dzień) na poziomie artykułów i czasopism;</w:t>
      </w:r>
    </w:p>
    <w:p w14:paraId="0BEBFBC4" w14:textId="639B39DF" w:rsidR="1F4FD54F" w:rsidRPr="00AB2B51" w:rsidRDefault="38D9D944" w:rsidP="00E56367">
      <w:pPr>
        <w:pStyle w:val="Akapitzlist"/>
        <w:numPr>
          <w:ilvl w:val="2"/>
          <w:numId w:val="1"/>
        </w:numPr>
        <w:spacing w:before="120" w:after="120" w:line="276" w:lineRule="auto"/>
      </w:pPr>
      <w:r>
        <w:t xml:space="preserve">System generowania raportów z czasopisma do pliku </w:t>
      </w:r>
      <w:proofErr w:type="spellStart"/>
      <w:r>
        <w:t>csv</w:t>
      </w:r>
      <w:proofErr w:type="spellEnd"/>
      <w:r>
        <w:t>; proponowane zakresy danych (do ustalenia z Zamawiającym):</w:t>
      </w:r>
    </w:p>
    <w:p w14:paraId="153F86B4" w14:textId="4A5C0884" w:rsidR="1F4FD54F" w:rsidRPr="00AB2B51" w:rsidRDefault="78F1901E" w:rsidP="00E56367">
      <w:pPr>
        <w:pStyle w:val="Akapitzlist"/>
        <w:numPr>
          <w:ilvl w:val="3"/>
          <w:numId w:val="1"/>
        </w:numPr>
        <w:spacing w:before="120" w:after="120" w:line="276" w:lineRule="auto"/>
      </w:pPr>
      <w:r>
        <w:t>listy artykułów z danymi podstawowymi: tytuł, adres www z artykułem, adres www pliku artykułu, numer DOI, Autor(</w:t>
      </w:r>
      <w:proofErr w:type="spellStart"/>
      <w:r>
        <w:t>zy</w:t>
      </w:r>
      <w:proofErr w:type="spellEnd"/>
      <w:r>
        <w:t xml:space="preserve">), kraj pochodzenia Autora, afiliacja Autora, zakres stron, numer/tom, data wydania </w:t>
      </w:r>
      <w:r w:rsidR="5D5916A9">
        <w:t>–</w:t>
      </w:r>
      <w:r>
        <w:t xml:space="preserve"> możliwość wygenerowania raportu dla wszystkich i wybranych czasopism;</w:t>
      </w:r>
    </w:p>
    <w:p w14:paraId="45829EB4" w14:textId="763846F7" w:rsidR="1F4FD54F" w:rsidRPr="00AB2B51" w:rsidRDefault="38D9D944" w:rsidP="00E56367">
      <w:pPr>
        <w:pStyle w:val="Akapitzlist"/>
        <w:numPr>
          <w:ilvl w:val="3"/>
          <w:numId w:val="1"/>
        </w:numPr>
        <w:spacing w:before="120" w:after="120" w:line="276" w:lineRule="auto"/>
      </w:pPr>
      <w:r>
        <w:t xml:space="preserve">listy zawierającej wybrane dane Autorów/Redaktorów ze wszystkich czasopism, z danego czasopisma, tomu, numeru; </w:t>
      </w:r>
    </w:p>
    <w:p w14:paraId="4CDAD00D" w14:textId="09591706" w:rsidR="1F4FD54F" w:rsidRPr="00AB2B51" w:rsidRDefault="78F1901E" w:rsidP="00E56367">
      <w:pPr>
        <w:pStyle w:val="Akapitzlist"/>
        <w:numPr>
          <w:ilvl w:val="3"/>
          <w:numId w:val="1"/>
        </w:numPr>
        <w:spacing w:before="120" w:after="120" w:line="276" w:lineRule="auto"/>
      </w:pPr>
      <w:r>
        <w:t xml:space="preserve">Raport o Czasopiśmie </w:t>
      </w:r>
      <w:r w:rsidR="5D5916A9">
        <w:t>–</w:t>
      </w:r>
      <w:r>
        <w:t xml:space="preserve"> raportu zawierającego dane o zawartości Czasopisma (w tym stron tekstowych) wraz z określonymi na późniejszym etapie przez Zamawiającego metadanymi.;</w:t>
      </w:r>
    </w:p>
    <w:p w14:paraId="3F33E8D3" w14:textId="2F2224CC" w:rsidR="21EAE35E" w:rsidRPr="00AB2B51" w:rsidRDefault="527FAC1C" w:rsidP="00E56367">
      <w:pPr>
        <w:pStyle w:val="Akapitzlist"/>
        <w:numPr>
          <w:ilvl w:val="2"/>
          <w:numId w:val="1"/>
        </w:numPr>
        <w:spacing w:before="120" w:after="120" w:line="276" w:lineRule="auto"/>
      </w:pPr>
      <w:r>
        <w:t>S</w:t>
      </w:r>
      <w:r w:rsidR="699699BF">
        <w:t xml:space="preserve">ystem generowania statystyk z całego systemu: np. ilość plików w systemie, ilość artykułów, ilość numerów, ilość tomów, ilość czasopism, pobrania, odsłony </w:t>
      </w:r>
      <w:r w:rsidR="5D5916A9">
        <w:t xml:space="preserve">– </w:t>
      </w:r>
      <w:r w:rsidR="78F1901E">
        <w:t>możliwość wygenerowania raportu dla całego systemu; wszystkich i wybranych czasopism</w:t>
      </w:r>
      <w:r w:rsidR="699699BF">
        <w:t xml:space="preserve"> (ostateczny zakres do uzgodnienia z Zamawiającym);</w:t>
      </w:r>
    </w:p>
    <w:p w14:paraId="00F6C8C5" w14:textId="5FA2B61B" w:rsidR="051C1BA6" w:rsidRPr="00AB2B51" w:rsidRDefault="6BF9964A" w:rsidP="00E56367">
      <w:pPr>
        <w:pStyle w:val="Akapitzlist"/>
        <w:numPr>
          <w:ilvl w:val="2"/>
          <w:numId w:val="1"/>
        </w:numPr>
        <w:spacing w:before="120" w:after="120" w:line="276" w:lineRule="auto"/>
      </w:pPr>
      <w:r>
        <w:t xml:space="preserve">Automatyczne tworzenie baz danych, w szczególności spisów zawartości numerów, listy czasopism, bazy Autorów/Redaktorów, bazy Afiliacji (wraz z możliwością eksportu tych danych do pliku </w:t>
      </w:r>
      <w:proofErr w:type="spellStart"/>
      <w:r>
        <w:t>csv</w:t>
      </w:r>
      <w:proofErr w:type="spellEnd"/>
      <w:r>
        <w:t xml:space="preserve">), bazy słów kluczowych; </w:t>
      </w:r>
    </w:p>
    <w:p w14:paraId="7596CEBD" w14:textId="15A6798A" w:rsidR="051C1BA6" w:rsidRPr="00AB2B51" w:rsidRDefault="26765DFC" w:rsidP="00E56367">
      <w:pPr>
        <w:pStyle w:val="Akapitzlist"/>
        <w:numPr>
          <w:ilvl w:val="2"/>
          <w:numId w:val="1"/>
        </w:numPr>
        <w:spacing w:before="120" w:after="120" w:line="276" w:lineRule="auto"/>
      </w:pPr>
      <w:r>
        <w:t>Możliwość generowania listy (indeksu) Autorów w tomach i numerach czasopism;</w:t>
      </w:r>
    </w:p>
    <w:p w14:paraId="2370063D" w14:textId="5BEB9E1C" w:rsidR="173A150B" w:rsidRPr="00AB2B51" w:rsidRDefault="6BF9964A" w:rsidP="00E56367">
      <w:pPr>
        <w:pStyle w:val="Akapitzlist"/>
        <w:numPr>
          <w:ilvl w:val="2"/>
          <w:numId w:val="1"/>
        </w:numPr>
        <w:spacing w:before="120" w:after="120" w:line="276" w:lineRule="auto"/>
      </w:pPr>
      <w:r>
        <w:t>Zmiany w Aplikacji po aktualizacji zawartości w CMS;</w:t>
      </w:r>
    </w:p>
    <w:p w14:paraId="6C587AD3" w14:textId="5DDDF9B1" w:rsidR="173A150B" w:rsidRPr="00AB2B51" w:rsidRDefault="6BF9964A" w:rsidP="00E56367">
      <w:pPr>
        <w:pStyle w:val="Akapitzlist"/>
        <w:numPr>
          <w:ilvl w:val="2"/>
          <w:numId w:val="1"/>
        </w:numPr>
        <w:spacing w:before="120" w:after="120" w:line="276" w:lineRule="auto"/>
      </w:pPr>
      <w:r>
        <w:lastRenderedPageBreak/>
        <w:t>Pobieranie informacji/pozycji z kategorii/podstrony i ich wyświetlanie w odpowiedniej strukturze serwisu (np. najnowsze aktualności w bloku Aktualności na stronie głównej, lista czasopism);</w:t>
      </w:r>
    </w:p>
    <w:p w14:paraId="619508F2" w14:textId="77777777" w:rsidR="00F173E9" w:rsidRDefault="74A5A9BF" w:rsidP="00E56367">
      <w:pPr>
        <w:pStyle w:val="Akapitzlist"/>
        <w:numPr>
          <w:ilvl w:val="2"/>
          <w:numId w:val="1"/>
        </w:numPr>
        <w:spacing w:before="120" w:after="120" w:line="276" w:lineRule="auto"/>
      </w:pPr>
      <w:r>
        <w:t>Możliwość importu danych o punktacji (w szczególności ministerialnej) czasopisma. Szczegóły do ustalenia z Zamawiającym;</w:t>
      </w:r>
    </w:p>
    <w:p w14:paraId="5F394184" w14:textId="0730435D" w:rsidR="1F4FD54F" w:rsidRPr="00AB2B51" w:rsidRDefault="74A5A9BF" w:rsidP="00E56367">
      <w:pPr>
        <w:pStyle w:val="Akapitzlist"/>
        <w:numPr>
          <w:ilvl w:val="2"/>
          <w:numId w:val="1"/>
        </w:numPr>
        <w:spacing w:before="120" w:after="120" w:line="276" w:lineRule="auto"/>
      </w:pPr>
      <w:r>
        <w:t>Automatyczne tworzenie nazw plików.</w:t>
      </w:r>
    </w:p>
    <w:p w14:paraId="76DAD4EA" w14:textId="5B16E898" w:rsidR="5FE080B3" w:rsidRPr="00AB2B51" w:rsidRDefault="47C05A2A" w:rsidP="00E05944">
      <w:pPr>
        <w:spacing w:before="120" w:after="120" w:line="276" w:lineRule="auto"/>
      </w:pPr>
      <w:r w:rsidRPr="00AB2B51">
        <w:t xml:space="preserve"> </w:t>
      </w:r>
    </w:p>
    <w:p w14:paraId="54672DC6" w14:textId="5746C6F9" w:rsidR="5FE080B3" w:rsidRPr="00885DE3" w:rsidRDefault="47C05A2A" w:rsidP="00E56367">
      <w:pPr>
        <w:pStyle w:val="Tytu"/>
        <w:numPr>
          <w:ilvl w:val="0"/>
          <w:numId w:val="11"/>
        </w:numPr>
        <w:rPr>
          <w:rFonts w:asciiTheme="minorHAnsi" w:hAnsiTheme="minorHAnsi" w:cstheme="minorHAnsi"/>
          <w:b/>
          <w:bCs/>
          <w:color w:val="2F5496" w:themeColor="accent1" w:themeShade="BF"/>
          <w:sz w:val="40"/>
          <w:szCs w:val="40"/>
        </w:rPr>
      </w:pPr>
      <w:r w:rsidRPr="00885DE3">
        <w:rPr>
          <w:rFonts w:asciiTheme="minorHAnsi" w:hAnsiTheme="minorHAnsi" w:cstheme="minorHAnsi"/>
          <w:b/>
          <w:bCs/>
          <w:color w:val="2F5496" w:themeColor="accent1" w:themeShade="BF"/>
          <w:sz w:val="40"/>
          <w:szCs w:val="40"/>
        </w:rPr>
        <w:t xml:space="preserve">CMS </w:t>
      </w:r>
      <w:r w:rsidR="68728DF4" w:rsidRPr="00885DE3">
        <w:rPr>
          <w:rFonts w:asciiTheme="minorHAnsi" w:hAnsiTheme="minorHAnsi" w:cstheme="minorHAnsi"/>
          <w:b/>
          <w:bCs/>
          <w:color w:val="2F5496" w:themeColor="accent1" w:themeShade="BF"/>
          <w:sz w:val="40"/>
          <w:szCs w:val="40"/>
        </w:rPr>
        <w:t>PORTALU CZASOPISM NAUKOWYCH</w:t>
      </w:r>
    </w:p>
    <w:p w14:paraId="33FA45C1" w14:textId="59CE4822" w:rsidR="5FE080B3" w:rsidRPr="00AB2B51" w:rsidRDefault="47C05A2A" w:rsidP="00E56367">
      <w:pPr>
        <w:pStyle w:val="Nagwek1"/>
        <w:numPr>
          <w:ilvl w:val="1"/>
          <w:numId w:val="12"/>
        </w:numPr>
      </w:pPr>
      <w:r w:rsidRPr="00AB2B51">
        <w:t>Wymagania:</w:t>
      </w:r>
    </w:p>
    <w:p w14:paraId="45D08F76" w14:textId="61AC7003" w:rsidR="5FE080B3" w:rsidRPr="00AB2B51" w:rsidRDefault="1CDCA2B3" w:rsidP="00E56367">
      <w:pPr>
        <w:pStyle w:val="Akapitzlist"/>
        <w:numPr>
          <w:ilvl w:val="2"/>
          <w:numId w:val="12"/>
        </w:numPr>
        <w:spacing w:before="120" w:after="120" w:line="276" w:lineRule="auto"/>
      </w:pPr>
      <w:r w:rsidRPr="00AB2B51">
        <w:t>Administracja zawartością: Wszystkie opisanie w niniejszej specyfikacji elementy z zakresu front-endu powinny być w taki sposób rozplanowane i wdrożone w CMS, aby jak najbardziej sprzyjały sprawnemu, efektywnemu i jak najbardziej zautomatyzowanemu procesowi zarządzania treściami/zasobami przez Administratora.</w:t>
      </w:r>
      <w:r w:rsidR="00E15F80">
        <w:br/>
      </w:r>
    </w:p>
    <w:p w14:paraId="0C39DDE5" w14:textId="30796511" w:rsidR="5FE080B3" w:rsidRPr="00AB2B51" w:rsidRDefault="41492006" w:rsidP="00E56367">
      <w:pPr>
        <w:pStyle w:val="Akapitzlist"/>
        <w:numPr>
          <w:ilvl w:val="2"/>
          <w:numId w:val="12"/>
        </w:numPr>
        <w:spacing w:before="120" w:after="120" w:line="276" w:lineRule="auto"/>
      </w:pPr>
      <w:r w:rsidRPr="00AB2B51">
        <w:t xml:space="preserve">Aplikacja uwzględni rozbudowany wizualny edytor tekstowy (WYSIWYG), który umożliwia edycję tekstu, w szczególności opcje: pogrubienia, kursywy, podkreślenia, wstawienia indeksu górnego i dolnego, zmiany kroju pisma, opcji wyrównania (justowanie, równanie do lewej, do prawej, centrowanie), możliwość wyboru interlinii, edycję kodu źródłowego, widok paragrafów, wstawianie tabel, wstawianie linków (w tym </w:t>
      </w:r>
      <w:proofErr w:type="spellStart"/>
      <w:r w:rsidRPr="00AB2B51">
        <w:t>nofollow</w:t>
      </w:r>
      <w:proofErr w:type="spellEnd"/>
      <w:r w:rsidRPr="00AB2B51">
        <w:t xml:space="preserve">), możliwość osadzania linków w wielu wierszach (automatyczne dzielenie), wstawianie kotwic, wstawianie plików graficznych </w:t>
      </w:r>
      <w:r w:rsidR="737C93CE" w:rsidRPr="00AB2B51">
        <w:t xml:space="preserve">(z możliwością skalowania) </w:t>
      </w:r>
      <w:r w:rsidRPr="00AB2B51">
        <w:t>i video, w tym z bazy multimediów; opcje sekcji styl i formatowanie, możliwość numerowania i punktowania, możliwość dokonania wcięcia w tekście; opcja wymiany treści z edytorami tekstowymi (wklejanie formatowania z Word); opcja wstawiania zapisów matematycznych (</w:t>
      </w:r>
      <w:r w:rsidR="1CDCA2B3" w:rsidRPr="00AB2B51">
        <w:t xml:space="preserve">np. </w:t>
      </w:r>
      <w:proofErr w:type="spellStart"/>
      <w:r w:rsidR="1CDCA2B3" w:rsidRPr="00AB2B51">
        <w:t>CKEditor</w:t>
      </w:r>
      <w:proofErr w:type="spellEnd"/>
      <w:r w:rsidR="1CDCA2B3" w:rsidRPr="00AB2B51">
        <w:t xml:space="preserve"> 4).</w:t>
      </w:r>
      <w:r w:rsidR="00221506">
        <w:br/>
      </w:r>
    </w:p>
    <w:p w14:paraId="1B01733C" w14:textId="3C2713DE" w:rsidR="5FE080B3" w:rsidRPr="00AB2B51" w:rsidRDefault="41492006" w:rsidP="00E56367">
      <w:pPr>
        <w:pStyle w:val="Akapitzlist"/>
        <w:numPr>
          <w:ilvl w:val="2"/>
          <w:numId w:val="12"/>
        </w:numPr>
        <w:spacing w:before="120" w:after="120" w:line="276" w:lineRule="auto"/>
      </w:pPr>
      <w:r w:rsidRPr="00AB2B51">
        <w:t xml:space="preserve">Aplikacja zapewni Administratorom dostęp do bazy multimediów </w:t>
      </w:r>
      <w:r w:rsidR="0647577E" w:rsidRPr="00AB2B51">
        <w:t>z możliwością jej strukturyzacji oraz możliwością zarządzania zawartością (usuwanie, dodawanie plików).</w:t>
      </w:r>
      <w:r w:rsidR="00221506">
        <w:br/>
      </w:r>
    </w:p>
    <w:p w14:paraId="3C81E8BA" w14:textId="42320B8F" w:rsidR="5FE080B3" w:rsidRPr="00AB2B51" w:rsidRDefault="41492006" w:rsidP="00E56367">
      <w:pPr>
        <w:pStyle w:val="Akapitzlist"/>
        <w:numPr>
          <w:ilvl w:val="2"/>
          <w:numId w:val="12"/>
        </w:numPr>
        <w:spacing w:before="120" w:after="120" w:line="276" w:lineRule="auto"/>
      </w:pPr>
      <w:r w:rsidRPr="00AB2B51">
        <w:t>Aplikacja powinna zapewniać możliwość kontaktu z wybranymi Redaktorami (Użytkownikami-Redaktorami) indeksowanych czasopism.</w:t>
      </w:r>
      <w:r w:rsidR="00221506">
        <w:br/>
      </w:r>
    </w:p>
    <w:p w14:paraId="688786E1" w14:textId="14F2339C" w:rsidR="5FE080B3" w:rsidRPr="00AB2B51" w:rsidRDefault="41492006" w:rsidP="00E56367">
      <w:pPr>
        <w:pStyle w:val="Akapitzlist"/>
        <w:numPr>
          <w:ilvl w:val="2"/>
          <w:numId w:val="12"/>
        </w:numPr>
        <w:spacing w:before="120" w:after="120" w:line="276" w:lineRule="auto"/>
      </w:pPr>
      <w:r w:rsidRPr="00AB2B51">
        <w:t>Aplikacja zapewni możliwość automatycznego wykrywania i zapisywania linków (no-</w:t>
      </w:r>
      <w:proofErr w:type="spellStart"/>
      <w:r w:rsidRPr="00AB2B51">
        <w:t>follow</w:t>
      </w:r>
      <w:proofErr w:type="spellEnd"/>
      <w:r w:rsidRPr="00AB2B51">
        <w:t xml:space="preserve">) w bibliografii artykułów. </w:t>
      </w:r>
      <w:r w:rsidR="1CDCA2B3" w:rsidRPr="00AB2B51">
        <w:t>Każda pozycja bibliograficzna powinna znajdować się w osobnym paragrafie. Aplikacja powinna umożliwiać wyświetlanie linków do pozycji bibliograficznych z bibliografii w innych bazach danych.</w:t>
      </w:r>
      <w:r w:rsidR="00221506">
        <w:br/>
      </w:r>
    </w:p>
    <w:p w14:paraId="3BC351E0" w14:textId="2AB2A62A" w:rsidR="5FE080B3" w:rsidRPr="00AB2B51" w:rsidRDefault="41492006" w:rsidP="00E56367">
      <w:pPr>
        <w:pStyle w:val="Akapitzlist"/>
        <w:numPr>
          <w:ilvl w:val="2"/>
          <w:numId w:val="12"/>
        </w:numPr>
        <w:spacing w:before="120" w:after="120" w:line="276" w:lineRule="auto"/>
      </w:pPr>
      <w:r w:rsidRPr="00AB2B51">
        <w:t>Aplikacja umożliwi zamieszczanie w Portalu różnorodnych plików w bazie multimediów, w tym plików video (format .mp4* oraz opcjonalnie .</w:t>
      </w:r>
      <w:proofErr w:type="spellStart"/>
      <w:r w:rsidRPr="00AB2B51">
        <w:t>avi</w:t>
      </w:r>
      <w:proofErr w:type="spellEnd"/>
      <w:r w:rsidRPr="00AB2B51">
        <w:t>, .</w:t>
      </w:r>
      <w:proofErr w:type="spellStart"/>
      <w:r w:rsidRPr="00AB2B51">
        <w:t>mov</w:t>
      </w:r>
      <w:proofErr w:type="spellEnd"/>
      <w:r w:rsidRPr="00AB2B51">
        <w:t>, .</w:t>
      </w:r>
      <w:proofErr w:type="spellStart"/>
      <w:r w:rsidRPr="00AB2B51">
        <w:t>mpeg</w:t>
      </w:r>
      <w:proofErr w:type="spellEnd"/>
      <w:r w:rsidRPr="00AB2B51">
        <w:t>, .</w:t>
      </w:r>
      <w:proofErr w:type="spellStart"/>
      <w:r w:rsidRPr="00AB2B51">
        <w:t>mpg</w:t>
      </w:r>
      <w:proofErr w:type="spellEnd"/>
      <w:r w:rsidRPr="00AB2B51">
        <w:t>, .</w:t>
      </w:r>
      <w:proofErr w:type="spellStart"/>
      <w:r w:rsidRPr="00AB2B51">
        <w:t>wmv</w:t>
      </w:r>
      <w:proofErr w:type="spellEnd"/>
      <w:r w:rsidRPr="00AB2B51">
        <w:t>, .</w:t>
      </w:r>
      <w:proofErr w:type="spellStart"/>
      <w:r w:rsidRPr="00AB2B51">
        <w:t>flv</w:t>
      </w:r>
      <w:proofErr w:type="spellEnd"/>
      <w:r w:rsidRPr="00AB2B51">
        <w:t xml:space="preserve">, . </w:t>
      </w:r>
      <w:proofErr w:type="spellStart"/>
      <w:r w:rsidRPr="00AB2B51">
        <w:t>Avchd</w:t>
      </w:r>
      <w:proofErr w:type="spellEnd"/>
      <w:r w:rsidRPr="00AB2B51">
        <w:t>); dźwiękowych (formaty .mp3, .mp4, .</w:t>
      </w:r>
      <w:proofErr w:type="spellStart"/>
      <w:r w:rsidRPr="00AB2B51">
        <w:t>aac</w:t>
      </w:r>
      <w:proofErr w:type="spellEnd"/>
      <w:r w:rsidRPr="00AB2B51">
        <w:t>, .</w:t>
      </w:r>
      <w:proofErr w:type="spellStart"/>
      <w:r w:rsidRPr="00AB2B51">
        <w:t>flac</w:t>
      </w:r>
      <w:proofErr w:type="spellEnd"/>
      <w:r w:rsidRPr="00AB2B51">
        <w:t xml:space="preserve"> oraz opcjonalnie: .</w:t>
      </w:r>
      <w:proofErr w:type="spellStart"/>
      <w:r w:rsidRPr="00AB2B51">
        <w:t>wav</w:t>
      </w:r>
      <w:proofErr w:type="spellEnd"/>
      <w:r w:rsidRPr="00AB2B51">
        <w:t>, .</w:t>
      </w:r>
      <w:proofErr w:type="spellStart"/>
      <w:r w:rsidRPr="00AB2B51">
        <w:t>wma</w:t>
      </w:r>
      <w:proofErr w:type="spellEnd"/>
      <w:r w:rsidRPr="00AB2B51">
        <w:t>, .</w:t>
      </w:r>
      <w:proofErr w:type="spellStart"/>
      <w:r w:rsidRPr="00AB2B51">
        <w:t>mpeg</w:t>
      </w:r>
      <w:proofErr w:type="spellEnd"/>
      <w:r w:rsidRPr="00AB2B51">
        <w:t xml:space="preserve">, </w:t>
      </w:r>
      <w:proofErr w:type="spellStart"/>
      <w:r w:rsidRPr="00AB2B51">
        <w:t>ogg</w:t>
      </w:r>
      <w:proofErr w:type="spellEnd"/>
      <w:r w:rsidRPr="00AB2B51">
        <w:t>) tekstowych: (pliki .txt, .doc., .</w:t>
      </w:r>
      <w:proofErr w:type="spellStart"/>
      <w:r w:rsidRPr="00AB2B51">
        <w:t>docx</w:t>
      </w:r>
      <w:proofErr w:type="spellEnd"/>
      <w:r w:rsidRPr="00AB2B51">
        <w:t>, .pdf, .</w:t>
      </w:r>
      <w:proofErr w:type="spellStart"/>
      <w:r w:rsidRPr="00AB2B51">
        <w:t>odt</w:t>
      </w:r>
      <w:proofErr w:type="spellEnd"/>
      <w:r w:rsidRPr="00AB2B51">
        <w:t>, .rtf</w:t>
      </w:r>
      <w:r w:rsidR="1CDCA2B3" w:rsidRPr="00AB2B51">
        <w:t>, .</w:t>
      </w:r>
      <w:proofErr w:type="spellStart"/>
      <w:r w:rsidR="1CDCA2B3" w:rsidRPr="00AB2B51">
        <w:t>mobi</w:t>
      </w:r>
      <w:proofErr w:type="spellEnd"/>
      <w:r w:rsidR="1CDCA2B3" w:rsidRPr="00AB2B51">
        <w:t>, .</w:t>
      </w:r>
      <w:proofErr w:type="spellStart"/>
      <w:r w:rsidR="1CDCA2B3" w:rsidRPr="00AB2B51">
        <w:t>epub</w:t>
      </w:r>
      <w:proofErr w:type="spellEnd"/>
      <w:r w:rsidRPr="00AB2B51">
        <w:t>); graficznych: (formaty.png, .jpg, .</w:t>
      </w:r>
      <w:proofErr w:type="spellStart"/>
      <w:r w:rsidRPr="00AB2B51">
        <w:t>jpeg</w:t>
      </w:r>
      <w:proofErr w:type="spellEnd"/>
      <w:r w:rsidRPr="00AB2B51">
        <w:t>, .</w:t>
      </w:r>
      <w:proofErr w:type="spellStart"/>
      <w:r w:rsidRPr="00AB2B51">
        <w:t>ico</w:t>
      </w:r>
      <w:proofErr w:type="spellEnd"/>
      <w:r w:rsidRPr="00AB2B51">
        <w:t>, .</w:t>
      </w:r>
      <w:proofErr w:type="spellStart"/>
      <w:r w:rsidRPr="00AB2B51">
        <w:t>bmp</w:t>
      </w:r>
      <w:proofErr w:type="spellEnd"/>
      <w:r w:rsidRPr="00AB2B51">
        <w:t xml:space="preserve">, jpeg2000, </w:t>
      </w:r>
      <w:proofErr w:type="spellStart"/>
      <w:r w:rsidRPr="00AB2B51">
        <w:t>svg</w:t>
      </w:r>
      <w:proofErr w:type="spellEnd"/>
      <w:r w:rsidRPr="00AB2B51">
        <w:t xml:space="preserve"> oraz opcjonalnie </w:t>
      </w:r>
      <w:proofErr w:type="spellStart"/>
      <w:r w:rsidRPr="00AB2B51">
        <w:t>webP</w:t>
      </w:r>
      <w:proofErr w:type="spellEnd"/>
      <w:r w:rsidRPr="00AB2B51">
        <w:t>, .</w:t>
      </w:r>
      <w:proofErr w:type="spellStart"/>
      <w:r w:rsidRPr="00AB2B51">
        <w:t>jps</w:t>
      </w:r>
      <w:proofErr w:type="spellEnd"/>
      <w:r w:rsidRPr="00AB2B51">
        <w:t>, .</w:t>
      </w:r>
      <w:proofErr w:type="spellStart"/>
      <w:r w:rsidRPr="00AB2B51">
        <w:t>tiff</w:t>
      </w:r>
      <w:proofErr w:type="spellEnd"/>
      <w:r w:rsidRPr="00AB2B51">
        <w:t xml:space="preserve">). Oprócz </w:t>
      </w:r>
      <w:r w:rsidRPr="00AB2B51">
        <w:lastRenderedPageBreak/>
        <w:t>standardowej formy wyświetlania będzie możliwe wyświetlenie obrazu w oknie galerii.</w:t>
      </w:r>
      <w:r w:rsidR="00221506">
        <w:br/>
      </w:r>
    </w:p>
    <w:p w14:paraId="53550DAA" w14:textId="229D5F78" w:rsidR="5FE080B3" w:rsidRPr="00AB2B51" w:rsidRDefault="1CDCA2B3" w:rsidP="00E56367">
      <w:pPr>
        <w:pStyle w:val="Akapitzlist"/>
        <w:numPr>
          <w:ilvl w:val="2"/>
          <w:numId w:val="12"/>
        </w:numPr>
        <w:spacing w:before="120" w:after="120" w:line="276" w:lineRule="auto"/>
      </w:pPr>
      <w:r w:rsidRPr="00AB2B51">
        <w:t>Aplikacja przewiduje udostępnienie Panelu wybranym Redaktorom w celu deponowania przez nich treści tekstowych i pełnych tekstów w PCN. Zakres dostępu zostanie ustalony w ramach grupy Użytkowników. Aplikacja zapewni ponadto możliwość ograniczenia w zakresie typu i wielkości pliku dla danych Grup.</w:t>
      </w:r>
      <w:r w:rsidR="00221506">
        <w:br/>
      </w:r>
    </w:p>
    <w:p w14:paraId="566C82BD" w14:textId="0A6439A4" w:rsidR="5FE080B3" w:rsidRPr="00AB2B51" w:rsidRDefault="00BFF812" w:rsidP="00E56367">
      <w:pPr>
        <w:pStyle w:val="Akapitzlist"/>
        <w:numPr>
          <w:ilvl w:val="2"/>
          <w:numId w:val="12"/>
        </w:numPr>
        <w:spacing w:before="120" w:after="120" w:line="276" w:lineRule="auto"/>
      </w:pPr>
      <w:r w:rsidRPr="00AB2B51">
        <w:t>Aplikacja zapewni mechanizm obowiązkowej akceptacji publikacji treści wprowadzonych przez grupę Redaktorów. Mechanizm powinien zapewniać system powiadomień dla Administratorów o zgłoszeniach nowych wniosków o akceptację.</w:t>
      </w:r>
      <w:r w:rsidR="00221506">
        <w:br/>
      </w:r>
    </w:p>
    <w:p w14:paraId="7439050C" w14:textId="5ABDD3FC" w:rsidR="5FE080B3" w:rsidRPr="00AB2B51" w:rsidRDefault="00BFF812" w:rsidP="00E56367">
      <w:pPr>
        <w:pStyle w:val="Akapitzlist"/>
        <w:numPr>
          <w:ilvl w:val="2"/>
          <w:numId w:val="12"/>
        </w:numPr>
        <w:spacing w:before="120" w:after="120" w:line="276" w:lineRule="auto"/>
      </w:pPr>
      <w:r w:rsidRPr="00AB2B51">
        <w:t>Aplikacja zapewni mechanizm, który blokuje wyświetlanie pustych pól niewypełnionych przez Administratora.</w:t>
      </w:r>
      <w:r w:rsidR="00A83EC4">
        <w:br/>
      </w:r>
    </w:p>
    <w:p w14:paraId="35FD8ECC" w14:textId="61E5D9A7" w:rsidR="74A5A9BF" w:rsidRPr="00AB2B51" w:rsidRDefault="00F173E9" w:rsidP="00E56367">
      <w:pPr>
        <w:pStyle w:val="Akapitzlist"/>
        <w:numPr>
          <w:ilvl w:val="1"/>
          <w:numId w:val="12"/>
        </w:numPr>
        <w:spacing w:before="120" w:after="120" w:line="276" w:lineRule="auto"/>
      </w:pPr>
      <w:r>
        <w:rPr>
          <w:rStyle w:val="Nagwek1Znak"/>
        </w:rPr>
        <w:t xml:space="preserve"> </w:t>
      </w:r>
      <w:r w:rsidR="1CDCA2B3" w:rsidRPr="00F173E9">
        <w:rPr>
          <w:rStyle w:val="Nagwek1Znak"/>
        </w:rPr>
        <w:t xml:space="preserve">Wersje językowe </w:t>
      </w:r>
      <w:r w:rsidR="74A5A9BF" w:rsidRPr="00F173E9">
        <w:rPr>
          <w:rStyle w:val="Nagwek1Znak"/>
        </w:rPr>
        <w:br/>
      </w:r>
      <w:r w:rsidR="0098073A">
        <w:br/>
      </w:r>
      <w:r w:rsidR="1CDCA2B3" w:rsidRPr="00AB2B51">
        <w:t xml:space="preserve">Aplikacja będzie dostępna jest w różnych wersjach językowych: </w:t>
      </w:r>
      <w:r w:rsidR="00221506">
        <w:br/>
      </w:r>
    </w:p>
    <w:p w14:paraId="384DC063" w14:textId="42040126" w:rsidR="2341DA34" w:rsidRPr="00AB2B51" w:rsidRDefault="1CDCA2B3" w:rsidP="00E56367">
      <w:pPr>
        <w:pStyle w:val="Akapitzlist"/>
        <w:numPr>
          <w:ilvl w:val="2"/>
          <w:numId w:val="12"/>
        </w:numPr>
        <w:spacing w:before="120" w:after="120" w:line="276" w:lineRule="auto"/>
      </w:pPr>
      <w:r w:rsidRPr="00AB2B51">
        <w:t xml:space="preserve">Domyślnym językiem Aplikacji jest język polski. </w:t>
      </w:r>
      <w:r w:rsidR="00221506">
        <w:br/>
      </w:r>
    </w:p>
    <w:p w14:paraId="1F13356C" w14:textId="2EACEDF7" w:rsidR="2341DA34" w:rsidRPr="00AB2B51" w:rsidRDefault="1CDCA2B3" w:rsidP="00E56367">
      <w:pPr>
        <w:pStyle w:val="Akapitzlist"/>
        <w:numPr>
          <w:ilvl w:val="2"/>
          <w:numId w:val="12"/>
        </w:numPr>
        <w:spacing w:before="120" w:after="120" w:line="276" w:lineRule="auto"/>
      </w:pPr>
      <w:r w:rsidRPr="00AB2B51">
        <w:t xml:space="preserve">Wszystkie elementy globalne serwisu niededykowane konkretnym czasopismom występują w wersji polskiej oraz angielskiej; wszystkie funkcjonalności muszą być dostępne w przynajmniej dwóch wersjach językowych (polskiej i angielskiej) w każdym elemencie strony i wszystkich jej podstronach. </w:t>
      </w:r>
      <w:r w:rsidR="00221506">
        <w:br/>
      </w:r>
    </w:p>
    <w:p w14:paraId="02C6D188" w14:textId="02D45B9C" w:rsidR="2341DA34" w:rsidRPr="00AB2B51" w:rsidRDefault="1CDCA2B3" w:rsidP="00E56367">
      <w:pPr>
        <w:pStyle w:val="Akapitzlist"/>
        <w:numPr>
          <w:ilvl w:val="2"/>
          <w:numId w:val="12"/>
        </w:numPr>
        <w:spacing w:before="120" w:after="120" w:line="276" w:lineRule="auto"/>
      </w:pPr>
      <w:r w:rsidRPr="00AB2B51">
        <w:t xml:space="preserve">Strony poszczególnych czasopism: wszystkie elementy stron poszczególnych czasopism powinny posiadać obowiązkową wersję anglojęzyczną. Opcjonalny jest język polski i/lub inny dowolny język. Maksymalnie czasopismo może posiadać trzy wersje językowe strony internetowej. Danemu czasopismu można przyporządkować domyślną wersję strony internetowej czasopisma. Użytkownik po wybraniu wersji językowej jest skierowany na stronę w języku angielskim lub polskim (jeśli dostępny dla czasopisma) lub innym (jeśli dostępny dla czasopisma).  </w:t>
      </w:r>
      <w:r w:rsidR="00221506">
        <w:br/>
      </w:r>
    </w:p>
    <w:p w14:paraId="7D853983" w14:textId="27CB101E" w:rsidR="2341DA34" w:rsidRPr="00AB2B51" w:rsidRDefault="1CDCA2B3" w:rsidP="00E56367">
      <w:pPr>
        <w:pStyle w:val="Akapitzlist"/>
        <w:numPr>
          <w:ilvl w:val="2"/>
          <w:numId w:val="12"/>
        </w:numPr>
        <w:spacing w:before="120" w:after="120" w:line="276" w:lineRule="auto"/>
      </w:pPr>
      <w:r w:rsidRPr="00AB2B51">
        <w:t>Administrator ma możliwość wprowadzenia tłumaczeń elementów wspólnych dla innych, dowolnych wersji językowych czasopism. W ramach migracji danych wykonawca zapewni migrację tłumaczeń, zaś w module testowym umożliwi wprowadzanie nowych i aktualizowanie dotychczasowych tłumaczeń.</w:t>
      </w:r>
      <w:r w:rsidR="00221506">
        <w:br/>
      </w:r>
    </w:p>
    <w:p w14:paraId="64E90E45" w14:textId="34361B54" w:rsidR="2341DA34" w:rsidRPr="00AB2B51" w:rsidRDefault="5148684A" w:rsidP="00E56367">
      <w:pPr>
        <w:pStyle w:val="Akapitzlist"/>
        <w:numPr>
          <w:ilvl w:val="2"/>
          <w:numId w:val="12"/>
        </w:numPr>
        <w:spacing w:before="120" w:after="120" w:line="276" w:lineRule="auto"/>
      </w:pPr>
      <w:r w:rsidRPr="00AB2B51">
        <w:t xml:space="preserve">Moduł Aplikacji Panel Wydawcy musi mieć funkcjonalności wspierające sprawne zarządzanie czasopismami anglojęzycznymi oraz treściami w języku angielskim. </w:t>
      </w:r>
      <w:r w:rsidR="00221506">
        <w:br/>
      </w:r>
    </w:p>
    <w:p w14:paraId="72FE7786" w14:textId="6068FA69" w:rsidR="173A150B" w:rsidRPr="00AB2B51" w:rsidRDefault="5148684A" w:rsidP="00E56367">
      <w:pPr>
        <w:pStyle w:val="Akapitzlist"/>
        <w:numPr>
          <w:ilvl w:val="2"/>
          <w:numId w:val="12"/>
        </w:numPr>
        <w:spacing w:before="120" w:after="120" w:line="276" w:lineRule="auto"/>
      </w:pPr>
      <w:r w:rsidRPr="00AB2B51">
        <w:t xml:space="preserve">W przypadku czasopism </w:t>
      </w:r>
      <w:r w:rsidR="1CDCA2B3" w:rsidRPr="00AB2B51">
        <w:t xml:space="preserve">dostępnych wyłącznie w jednej wersji językowej </w:t>
      </w:r>
      <w:r w:rsidRPr="00AB2B51">
        <w:t>możliwe będzie ukrycie na poziomie Front-endu niezużywanej wersji językowej.</w:t>
      </w:r>
    </w:p>
    <w:p w14:paraId="59A4376F" w14:textId="74D223C9" w:rsidR="737C93CE" w:rsidRPr="00AB2B51" w:rsidRDefault="737C93CE" w:rsidP="00E56367">
      <w:pPr>
        <w:pStyle w:val="Nagwek1"/>
        <w:numPr>
          <w:ilvl w:val="1"/>
          <w:numId w:val="12"/>
        </w:numPr>
      </w:pPr>
      <w:r w:rsidRPr="00AB2B51">
        <w:lastRenderedPageBreak/>
        <w:t xml:space="preserve">Baza Autorzy, Baza Redaktorzy, Baza afiliacje </w:t>
      </w:r>
      <w:r w:rsidR="1AAF8288" w:rsidRPr="00AB2B51">
        <w:t>–</w:t>
      </w:r>
      <w:r w:rsidRPr="00AB2B51">
        <w:t xml:space="preserve"> funkcjonalności minimalne</w:t>
      </w:r>
    </w:p>
    <w:p w14:paraId="33E66D02" w14:textId="64C1A95D" w:rsidR="084877E0" w:rsidRPr="00AB2B51" w:rsidRDefault="084877E0" w:rsidP="00E56367">
      <w:pPr>
        <w:pStyle w:val="Akapitzlist"/>
        <w:numPr>
          <w:ilvl w:val="2"/>
          <w:numId w:val="12"/>
        </w:numPr>
        <w:spacing w:before="120" w:after="120" w:line="276" w:lineRule="auto"/>
      </w:pPr>
      <w:r w:rsidRPr="00AB2B51">
        <w:t xml:space="preserve">Pola podstawowe wpisów w bazie Autorzy i Redaktorzy powinno zawierać następujące elementy: Imię, Nazwisko, Afiliacja (nazwa), Afiliacja wg ROR, Afiliacja wg GRID, </w:t>
      </w:r>
      <w:r w:rsidR="0098073A" w:rsidRPr="00AB2B51">
        <w:t>Afiliacja</w:t>
      </w:r>
      <w:r w:rsidRPr="00AB2B51">
        <w:t xml:space="preserve"> wg ISNI***, Transliteracja imienia i nazwiska, Kraj pochodzenia, Numer ORICD, Identyfikator </w:t>
      </w:r>
      <w:proofErr w:type="spellStart"/>
      <w:r w:rsidRPr="00AB2B51">
        <w:t>Pubmed</w:t>
      </w:r>
      <w:proofErr w:type="spellEnd"/>
      <w:r w:rsidRPr="00AB2B51">
        <w:t xml:space="preserve"> ID, Web of Science </w:t>
      </w:r>
      <w:proofErr w:type="spellStart"/>
      <w:r w:rsidRPr="00AB2B51">
        <w:t>Researcher</w:t>
      </w:r>
      <w:proofErr w:type="spellEnd"/>
      <w:r w:rsidRPr="00AB2B51">
        <w:t xml:space="preserve"> ID, Identyfikator PBN, Link do strony www Autora, link do profilu Autora w Google Scholar, </w:t>
      </w:r>
      <w:proofErr w:type="spellStart"/>
      <w:r w:rsidRPr="00AB2B51">
        <w:t>Research</w:t>
      </w:r>
      <w:proofErr w:type="spellEnd"/>
      <w:r w:rsidRPr="00AB2B51">
        <w:t xml:space="preserve"> </w:t>
      </w:r>
      <w:proofErr w:type="spellStart"/>
      <w:r w:rsidRPr="00AB2B51">
        <w:t>Gate</w:t>
      </w:r>
      <w:proofErr w:type="spellEnd"/>
      <w:r w:rsidRPr="00AB2B51">
        <w:t xml:space="preserve"> i </w:t>
      </w:r>
      <w:proofErr w:type="spellStart"/>
      <w:r w:rsidRPr="00AB2B51">
        <w:t>Academia</w:t>
      </w:r>
      <w:proofErr w:type="spellEnd"/>
      <w:r w:rsidRPr="00AB2B51">
        <w:t>, opis (</w:t>
      </w:r>
      <w:proofErr w:type="spellStart"/>
      <w:r w:rsidRPr="00AB2B51">
        <w:t>bio</w:t>
      </w:r>
      <w:proofErr w:type="spellEnd"/>
      <w:r w:rsidRPr="00AB2B51">
        <w:t xml:space="preserve">), tytuł naukowy (wybierany spośród listy), adres email. System zapewni możliwość wstawienia dodatkowych pól. </w:t>
      </w:r>
      <w:r w:rsidR="059633AF" w:rsidRPr="00AB2B51">
        <w:t>Uwaga: do jednego Autora można przypisać maksymalnie 3 afiliacje.</w:t>
      </w:r>
      <w:r w:rsidR="00221506">
        <w:br/>
      </w:r>
    </w:p>
    <w:p w14:paraId="0DCBE675" w14:textId="4EA78023" w:rsidR="47C05A2A" w:rsidRPr="00AB2B51" w:rsidRDefault="47C05A2A" w:rsidP="00E56367">
      <w:pPr>
        <w:pStyle w:val="Akapitzlist"/>
        <w:numPr>
          <w:ilvl w:val="2"/>
          <w:numId w:val="12"/>
        </w:numPr>
        <w:spacing w:before="120" w:after="120" w:line="276" w:lineRule="auto"/>
      </w:pPr>
      <w:r w:rsidRPr="00AB2B51">
        <w:t>Proponowane przez Zamawiającego pola wpisów w bazie Afiliacje to: Nazwa instytucji oryginalna, Nazwa instytucji angielska, Nazwa instytucji polska, Kraj, Instytut / Zakład / Jednostka podrzędna (struktura wpisu do ustalenia w późniejszym terminie), identyfikator ROR, identyfikator GRID, identyfikator PBN, identyfikator ISNI***</w:t>
      </w:r>
      <w:r w:rsidR="4D786BA1" w:rsidRPr="00AB2B51">
        <w:t>, adres, opis instytucji (tekst lub tekst z grafiką). System zapewni możliwość łączenia istniejących rekordów i tworzenia system poziomowego budowania afiliacji. System zapewni możliwość wstawienia dodatkowych pól. Utworzenie nowego rekordu bazy Afiliacje na poziomie najwyższym skutkować będzie utworzeniem strony danej Afiliacji.</w:t>
      </w:r>
      <w:r w:rsidR="00221506">
        <w:br/>
      </w:r>
    </w:p>
    <w:p w14:paraId="76DEDEA1" w14:textId="0AEB976F" w:rsidR="1CDCA2B3" w:rsidRPr="00AB2B51" w:rsidRDefault="1CDCA2B3" w:rsidP="00E56367">
      <w:pPr>
        <w:pStyle w:val="Akapitzlist"/>
        <w:numPr>
          <w:ilvl w:val="2"/>
          <w:numId w:val="12"/>
        </w:numPr>
        <w:spacing w:before="120" w:after="120" w:line="276" w:lineRule="auto"/>
      </w:pPr>
      <w:r w:rsidRPr="00AB2B51">
        <w:t>Aplikacja zapewni m</w:t>
      </w:r>
      <w:r w:rsidR="737C93CE" w:rsidRPr="00AB2B51">
        <w:t xml:space="preserve">ożliwość generowania statystyk do pliku </w:t>
      </w:r>
      <w:proofErr w:type="spellStart"/>
      <w:r w:rsidR="737C93CE" w:rsidRPr="00AB2B51">
        <w:t>csv</w:t>
      </w:r>
      <w:proofErr w:type="spellEnd"/>
      <w:r w:rsidR="737C93CE" w:rsidRPr="00AB2B51">
        <w:t xml:space="preserve"> zawierającego wybrane dane Autorów/Redaktorów ze wszystkich czasopism, z danego czasopisma, tomu, numeru.</w:t>
      </w:r>
      <w:r w:rsidR="00221506">
        <w:br/>
      </w:r>
    </w:p>
    <w:p w14:paraId="555E8078" w14:textId="0B1D3334" w:rsidR="737C93CE" w:rsidRPr="00AB2B51" w:rsidRDefault="737C93CE" w:rsidP="00E56367">
      <w:pPr>
        <w:pStyle w:val="Akapitzlist"/>
        <w:numPr>
          <w:ilvl w:val="2"/>
          <w:numId w:val="12"/>
        </w:numPr>
        <w:spacing w:before="120" w:after="120" w:line="276" w:lineRule="auto"/>
      </w:pPr>
      <w:r w:rsidRPr="00AB2B51">
        <w:t>Aplikacja zapewni mechanizm powiadomień, który umożliwi przekazanie komunikatów/wiadomości wybranym wyznaczonym Użytkownikom, Redaktorom.</w:t>
      </w:r>
      <w:r w:rsidR="00221506">
        <w:br/>
      </w:r>
    </w:p>
    <w:p w14:paraId="57034385" w14:textId="0121FF27" w:rsidR="0BBDBA22" w:rsidRPr="00AB2B51" w:rsidRDefault="0BBDBA22" w:rsidP="00E56367">
      <w:pPr>
        <w:pStyle w:val="Akapitzlist"/>
        <w:numPr>
          <w:ilvl w:val="2"/>
          <w:numId w:val="12"/>
        </w:numPr>
        <w:spacing w:before="120" w:after="120" w:line="276" w:lineRule="auto"/>
      </w:pPr>
      <w:r w:rsidRPr="00AB2B51">
        <w:t>Aplikacja powinna posiadać mechanikę przeciwdziałającą nadużyciom wykorzystywania adresów mailowych Autorów/Rektorów.</w:t>
      </w:r>
    </w:p>
    <w:p w14:paraId="36DB978C" w14:textId="77777777" w:rsidR="00F173E9" w:rsidRDefault="00F173E9" w:rsidP="00F173E9">
      <w:pPr>
        <w:pStyle w:val="Akapitzlist"/>
        <w:spacing w:before="120" w:after="120" w:line="276" w:lineRule="auto"/>
        <w:ind w:left="357"/>
      </w:pPr>
    </w:p>
    <w:p w14:paraId="0CD92D7C" w14:textId="613FE7EC" w:rsidR="44A1623A" w:rsidRPr="00AA2D5C" w:rsidRDefault="35E3A738" w:rsidP="002B7947">
      <w:pPr>
        <w:pStyle w:val="Tytu"/>
        <w:numPr>
          <w:ilvl w:val="0"/>
          <w:numId w:val="15"/>
        </w:numPr>
        <w:rPr>
          <w:rFonts w:asciiTheme="minorHAnsi" w:hAnsiTheme="minorHAnsi" w:cstheme="minorHAnsi"/>
          <w:b/>
          <w:bCs/>
          <w:color w:val="2F5496" w:themeColor="accent1" w:themeShade="BF"/>
          <w:sz w:val="40"/>
          <w:szCs w:val="40"/>
        </w:rPr>
      </w:pPr>
      <w:r w:rsidRPr="00AA2D5C">
        <w:rPr>
          <w:rFonts w:asciiTheme="minorHAnsi" w:hAnsiTheme="minorHAnsi" w:cstheme="minorHAnsi"/>
          <w:b/>
          <w:bCs/>
          <w:color w:val="2F5496" w:themeColor="accent1" w:themeShade="BF"/>
          <w:sz w:val="40"/>
          <w:szCs w:val="40"/>
        </w:rPr>
        <w:t>FRONT-END PORTALU CZASOPISM NAUKOWYCH ORAZ STRONY INTERNETOWE CZASOPISM</w:t>
      </w:r>
    </w:p>
    <w:p w14:paraId="76E740ED" w14:textId="25D52DB0" w:rsidR="44A1623A" w:rsidRPr="00AB2B51" w:rsidRDefault="7A0A7E1E" w:rsidP="002B7947">
      <w:pPr>
        <w:pStyle w:val="Nagwek1"/>
        <w:numPr>
          <w:ilvl w:val="1"/>
          <w:numId w:val="15"/>
        </w:numPr>
      </w:pPr>
      <w:r w:rsidRPr="00AB2B51">
        <w:t>Obowiązkowe wymagania niefunkcjonalne związane z front-endem</w:t>
      </w:r>
    </w:p>
    <w:p w14:paraId="03BBFB27" w14:textId="41C28058" w:rsidR="44A1623A" w:rsidRPr="00AB2B51" w:rsidRDefault="7A0A7E1E" w:rsidP="002B7947">
      <w:pPr>
        <w:pStyle w:val="Akapitzlist"/>
        <w:numPr>
          <w:ilvl w:val="2"/>
          <w:numId w:val="15"/>
        </w:numPr>
        <w:spacing w:before="120" w:after="120" w:line="276" w:lineRule="auto"/>
      </w:pPr>
      <w:r w:rsidRPr="00AB2B51">
        <w:t>Wdrożenie W</w:t>
      </w:r>
      <w:r w:rsidR="3AF6A3A8" w:rsidRPr="00AB2B51">
        <w:t xml:space="preserve">CAG </w:t>
      </w:r>
      <w:r w:rsidRPr="00AB2B51">
        <w:t>2.1 na poziomie przynajmniej AA.</w:t>
      </w:r>
      <w:r w:rsidR="347EFC4C" w:rsidRPr="00AB2B51">
        <w:t xml:space="preserve"> W</w:t>
      </w:r>
      <w:r w:rsidRPr="00AB2B51">
        <w:t xml:space="preserve"> </w:t>
      </w:r>
      <w:r w:rsidR="347EFC4C" w:rsidRPr="00AB2B51">
        <w:t>przypadku opublikowania zaleceń WCAG w nowej wersji Wykonawca zapewni wdrożenie wersji najnowszej na poziomie odpowiadającym co najmniej AA.</w:t>
      </w:r>
      <w:r w:rsidR="00221506">
        <w:br/>
      </w:r>
    </w:p>
    <w:p w14:paraId="79358DD3" w14:textId="5DC28A68" w:rsidR="44A1623A" w:rsidRPr="00AB2B51" w:rsidRDefault="7A0A7E1E" w:rsidP="002B7947">
      <w:pPr>
        <w:pStyle w:val="Akapitzlist"/>
        <w:numPr>
          <w:ilvl w:val="2"/>
          <w:numId w:val="15"/>
        </w:numPr>
        <w:spacing w:before="120" w:after="120" w:line="276" w:lineRule="auto"/>
      </w:pPr>
      <w:r w:rsidRPr="00AB2B51">
        <w:t>Widoczne na wszystkich stronach i podstronach ikony ułatwienia dostępu: zmiana wielkości czcionki, zmiana kontrastu, ikona pomocy (link do FAQ), ikona zmiany języka obsługi.</w:t>
      </w:r>
      <w:r w:rsidR="00221506">
        <w:br/>
      </w:r>
    </w:p>
    <w:p w14:paraId="6259A321" w14:textId="0A435FAE" w:rsidR="44A1623A" w:rsidRPr="00AB2B51" w:rsidRDefault="7A0A7E1E" w:rsidP="002B7947">
      <w:pPr>
        <w:pStyle w:val="Akapitzlist"/>
        <w:numPr>
          <w:ilvl w:val="2"/>
          <w:numId w:val="15"/>
        </w:numPr>
        <w:spacing w:before="120" w:after="120" w:line="276" w:lineRule="auto"/>
      </w:pPr>
      <w:r w:rsidRPr="00AB2B51">
        <w:lastRenderedPageBreak/>
        <w:t xml:space="preserve">Możliwość włączenia wersji żałobnej Portalu Czasopism Naukowych </w:t>
      </w:r>
      <w:r w:rsidR="1CDCA2B3" w:rsidRPr="00AB2B51">
        <w:t>(</w:t>
      </w:r>
      <w:proofErr w:type="spellStart"/>
      <w:r w:rsidR="1CDCA2B3" w:rsidRPr="00AB2B51">
        <w:t>wyszarzon</w:t>
      </w:r>
      <w:r w:rsidR="0098073A">
        <w:t>a</w:t>
      </w:r>
      <w:proofErr w:type="spellEnd"/>
      <w:r w:rsidR="1CDCA2B3" w:rsidRPr="00AB2B51">
        <w:t xml:space="preserve"> kolorystyce).</w:t>
      </w:r>
      <w:r w:rsidR="00221506">
        <w:br/>
      </w:r>
    </w:p>
    <w:p w14:paraId="0D6E2728" w14:textId="61F4E286" w:rsidR="74A5A9BF" w:rsidRPr="00AB2B51" w:rsidRDefault="1CDCA2B3" w:rsidP="002B7947">
      <w:pPr>
        <w:pStyle w:val="Akapitzlist"/>
        <w:numPr>
          <w:ilvl w:val="2"/>
          <w:numId w:val="15"/>
        </w:numPr>
        <w:spacing w:before="120" w:after="120" w:line="276" w:lineRule="auto"/>
      </w:pPr>
      <w:r w:rsidRPr="00AB2B51">
        <w:t>Jeśli dany element nie jest uzupełniony/aktywny na danej stronie, we front-endzie nie pozostaje puste miejsce na stronie.</w:t>
      </w:r>
      <w:r w:rsidR="00221506">
        <w:br/>
      </w:r>
      <w:r w:rsidR="74A5A9BF" w:rsidRPr="00AB2B51">
        <w:br/>
      </w:r>
    </w:p>
    <w:p w14:paraId="75F3BBFD" w14:textId="155812BD" w:rsidR="2F86C02C" w:rsidRPr="00AB2B51" w:rsidRDefault="2F86C02C" w:rsidP="002B7947">
      <w:pPr>
        <w:pStyle w:val="Nagwek1"/>
        <w:numPr>
          <w:ilvl w:val="1"/>
          <w:numId w:val="15"/>
        </w:numPr>
      </w:pPr>
      <w:r w:rsidRPr="00AB2B51">
        <w:t xml:space="preserve">STRONA GŁÓWNA. </w:t>
      </w:r>
      <w:r w:rsidR="619DC9A1" w:rsidRPr="00AB2B51">
        <w:t xml:space="preserve">Elementy </w:t>
      </w:r>
      <w:r w:rsidR="00F05236">
        <w:t xml:space="preserve">I </w:t>
      </w:r>
      <w:r w:rsidR="619DC9A1" w:rsidRPr="00AB2B51">
        <w:t>minimalne w</w:t>
      </w:r>
      <w:r w:rsidRPr="00AB2B51">
        <w:t>ymagania funkcjonalne</w:t>
      </w:r>
    </w:p>
    <w:p w14:paraId="19BDACFD" w14:textId="0BF5262C" w:rsidR="00F05236" w:rsidRDefault="62AE4AEC" w:rsidP="00E01E0C">
      <w:pPr>
        <w:spacing w:before="120" w:after="120" w:line="276" w:lineRule="auto"/>
        <w:ind w:left="708"/>
      </w:pPr>
      <w:r w:rsidRPr="00AB2B51">
        <w:t xml:space="preserve">Podział treści zawartych na stronie głównej Portalu </w:t>
      </w:r>
      <w:r w:rsidR="1AAF8288" w:rsidRPr="00AB2B51">
        <w:t xml:space="preserve">– </w:t>
      </w:r>
      <w:r w:rsidRPr="00AB2B51">
        <w:t>wstępna koncepcja</w:t>
      </w:r>
      <w:r w:rsidR="00E01E0C">
        <w:t xml:space="preserve"> (szczegóły do ustalenia z Wykonawcą)</w:t>
      </w:r>
      <w:r w:rsidRPr="00AB2B51">
        <w:t xml:space="preserve">: </w:t>
      </w:r>
    </w:p>
    <w:p w14:paraId="627804DC" w14:textId="468845FE" w:rsidR="00E01E0C" w:rsidRDefault="47C05A2A" w:rsidP="00E01E0C">
      <w:pPr>
        <w:pStyle w:val="Akapitzlist"/>
        <w:numPr>
          <w:ilvl w:val="2"/>
          <w:numId w:val="17"/>
        </w:numPr>
        <w:spacing w:before="120" w:after="120" w:line="276" w:lineRule="auto"/>
      </w:pPr>
      <w:r w:rsidRPr="00E01E0C">
        <w:rPr>
          <w:b/>
          <w:bCs/>
        </w:rPr>
        <w:t>Elementy strony głównej</w:t>
      </w:r>
      <w:r w:rsidRPr="00AB2B51">
        <w:t xml:space="preserve"> </w:t>
      </w:r>
      <w:r w:rsidR="1AAF8288" w:rsidRPr="00AB2B51">
        <w:t>–</w:t>
      </w:r>
      <w:r w:rsidR="00E01E0C">
        <w:t xml:space="preserve"> </w:t>
      </w:r>
      <w:r w:rsidRPr="00AB2B51">
        <w:t xml:space="preserve">logotyp; wyszukiwarka; menu główne; </w:t>
      </w:r>
      <w:r w:rsidR="00E01E0C">
        <w:t>n</w:t>
      </w:r>
      <w:r w:rsidRPr="00AB2B51">
        <w:t xml:space="preserve">agłówek (banner/logotyp); </w:t>
      </w:r>
      <w:proofErr w:type="spellStart"/>
      <w:r w:rsidRPr="00AB2B51">
        <w:t>slider</w:t>
      </w:r>
      <w:proofErr w:type="spellEnd"/>
      <w:r w:rsidRPr="00AB2B51">
        <w:t xml:space="preserve">; komunikat(y); ikony logowania/rejestracji; ikony zmiany języka; ikony zmiany wielkości czcionki i kontrastu; ikona pomocy; opcjonalne menu pomocnicze; zawartość strony głównej; link do sekcji "Partnerzy"; sekcja Współpraca (logotypy z możliwością linkowania); sekcja Kolekcje, stopka.  </w:t>
      </w:r>
      <w:r w:rsidR="62AE4AEC" w:rsidRPr="00AB2B51">
        <w:br/>
      </w:r>
      <w:r w:rsidR="4D786BA1" w:rsidRPr="00AB2B51">
        <w:t xml:space="preserve">Elementy takie jak Kolekcje, </w:t>
      </w:r>
      <w:proofErr w:type="spellStart"/>
      <w:r w:rsidR="4D786BA1" w:rsidRPr="00AB2B51">
        <w:t>slider</w:t>
      </w:r>
      <w:proofErr w:type="spellEnd"/>
      <w:r w:rsidR="4D786BA1" w:rsidRPr="00AB2B51">
        <w:t xml:space="preserve"> i komunikaty nie będą stanowić elementów stałych strony głównej i będą włączane i wyłączane przez administratora.</w:t>
      </w:r>
      <w:r w:rsidR="00221506">
        <w:br/>
      </w:r>
    </w:p>
    <w:p w14:paraId="263AF3BB" w14:textId="74F1EAA0" w:rsidR="00E01E0C" w:rsidRDefault="084877E0" w:rsidP="00E01E0C">
      <w:pPr>
        <w:pStyle w:val="Akapitzlist"/>
        <w:numPr>
          <w:ilvl w:val="2"/>
          <w:numId w:val="17"/>
        </w:numPr>
        <w:spacing w:before="120" w:after="120" w:line="276" w:lineRule="auto"/>
      </w:pPr>
      <w:r w:rsidRPr="00E01E0C">
        <w:rPr>
          <w:b/>
          <w:bCs/>
        </w:rPr>
        <w:t>Menu główne</w:t>
      </w:r>
      <w:r w:rsidRPr="00AB2B51">
        <w:t xml:space="preserve"> </w:t>
      </w:r>
      <w:r w:rsidR="1AAF8288" w:rsidRPr="00AB2B51">
        <w:t>–</w:t>
      </w:r>
      <w:r w:rsidR="00E01E0C">
        <w:t xml:space="preserve"> </w:t>
      </w:r>
      <w:r w:rsidRPr="00AB2B51">
        <w:t xml:space="preserve">Informacje o Portalu (O nas); Aktualności; Autorzy; Kontakt; Regulamin; Lista czasopism; FAQ. </w:t>
      </w:r>
      <w:r w:rsidR="4D786BA1" w:rsidRPr="00AB2B51">
        <w:t xml:space="preserve">Aplikacja zapewnia </w:t>
      </w:r>
      <w:r w:rsidRPr="00AB2B51">
        <w:t xml:space="preserve">możliwość dodania kolejnych elementów menu i edytowania istniejących przy możliwości zachowania lub edycji adresów działów/stron. </w:t>
      </w:r>
      <w:r w:rsidR="00221506">
        <w:br/>
      </w:r>
    </w:p>
    <w:p w14:paraId="4229E7D5" w14:textId="7FC2F5A8" w:rsidR="62AE4AEC" w:rsidRPr="00AB2B51" w:rsidRDefault="084877E0" w:rsidP="00E01E0C">
      <w:pPr>
        <w:pStyle w:val="Akapitzlist"/>
        <w:numPr>
          <w:ilvl w:val="2"/>
          <w:numId w:val="17"/>
        </w:numPr>
        <w:spacing w:before="120" w:after="120" w:line="276" w:lineRule="auto"/>
      </w:pPr>
      <w:r w:rsidRPr="00E01E0C">
        <w:rPr>
          <w:b/>
          <w:bCs/>
        </w:rPr>
        <w:t xml:space="preserve">Strona główna </w:t>
      </w:r>
      <w:r w:rsidR="1AAF8288" w:rsidRPr="00E01E0C">
        <w:rPr>
          <w:b/>
          <w:bCs/>
        </w:rPr>
        <w:t>–</w:t>
      </w:r>
      <w:r w:rsidRPr="00E01E0C">
        <w:rPr>
          <w:b/>
          <w:bCs/>
        </w:rPr>
        <w:t xml:space="preserve"> zawartość</w:t>
      </w:r>
      <w:r w:rsidRPr="00AB2B51">
        <w:t xml:space="preserve"> </w:t>
      </w:r>
      <w:r w:rsidR="1AAF8288" w:rsidRPr="00AB2B51">
        <w:t>–</w:t>
      </w:r>
      <w:r w:rsidR="00E01E0C">
        <w:t xml:space="preserve"> z</w:t>
      </w:r>
      <w:r w:rsidRPr="00AB2B51">
        <w:t xml:space="preserve">estawienie czasopism indeksowanych w Portalu. Widok listy czasopism: Widok okładek z podstawowymi informacjami o czasopiśmie. Dana pozycja (okładka, tytuł, ISSN, </w:t>
      </w:r>
      <w:proofErr w:type="spellStart"/>
      <w:r w:rsidRPr="00AB2B51">
        <w:t>eISSN</w:t>
      </w:r>
      <w:proofErr w:type="spellEnd"/>
      <w:r w:rsidRPr="00AB2B51">
        <w:t>), ma prowadzić do strony konkretnego czasopisma. Szczegóły ustali Zleceniodawca.</w:t>
      </w:r>
      <w:r w:rsidR="00221506">
        <w:br/>
      </w:r>
    </w:p>
    <w:p w14:paraId="71132A0B" w14:textId="75571FD8" w:rsidR="00E04FF7" w:rsidRDefault="41492006" w:rsidP="00E04FF7">
      <w:pPr>
        <w:pStyle w:val="Akapitzlist"/>
        <w:numPr>
          <w:ilvl w:val="2"/>
          <w:numId w:val="17"/>
        </w:numPr>
        <w:spacing w:before="120" w:after="120" w:line="276" w:lineRule="auto"/>
      </w:pPr>
      <w:r w:rsidRPr="00E04FF7">
        <w:rPr>
          <w:b/>
          <w:bCs/>
        </w:rPr>
        <w:t>Struktura strony głównej</w:t>
      </w:r>
      <w:r w:rsidRPr="00AB2B51">
        <w:t xml:space="preserve"> może przybrać charakter blokowy (np. </w:t>
      </w:r>
      <w:proofErr w:type="spellStart"/>
      <w:r w:rsidRPr="00AB2B51">
        <w:t>Slider</w:t>
      </w:r>
      <w:proofErr w:type="spellEnd"/>
      <w:r w:rsidRPr="00AB2B51">
        <w:t>; Komunikaty; Aktualności; widok listy czasopism (domyślny)).</w:t>
      </w:r>
      <w:r w:rsidR="00E04FF7" w:rsidRPr="00E04FF7">
        <w:t xml:space="preserve"> </w:t>
      </w:r>
      <w:r w:rsidR="00221506">
        <w:br/>
      </w:r>
    </w:p>
    <w:p w14:paraId="5F299D52" w14:textId="2A6D9E60" w:rsidR="00E04FF7" w:rsidRPr="00AB2B51" w:rsidRDefault="00E04FF7" w:rsidP="00E04FF7">
      <w:pPr>
        <w:pStyle w:val="Akapitzlist"/>
        <w:numPr>
          <w:ilvl w:val="2"/>
          <w:numId w:val="17"/>
        </w:numPr>
        <w:spacing w:before="120" w:after="120" w:line="276" w:lineRule="auto"/>
      </w:pPr>
      <w:r w:rsidRPr="00E04FF7">
        <w:rPr>
          <w:b/>
          <w:bCs/>
        </w:rPr>
        <w:t>Administrator ma możliwość wyświetlenia</w:t>
      </w:r>
      <w:r w:rsidRPr="00AB2B51">
        <w:t xml:space="preserve"> zaprojektowanej przez Wykonawcę informacji o czasowej niedostępności serwisu z powodów technicznych oraz wersji żałobnej Aplikacji.</w:t>
      </w:r>
      <w:r w:rsidR="00221506">
        <w:br/>
      </w:r>
    </w:p>
    <w:p w14:paraId="7BC6115B" w14:textId="4A619AEC" w:rsidR="173A150B" w:rsidRPr="00AB2B51" w:rsidRDefault="527FAC1C" w:rsidP="00E01E0C">
      <w:pPr>
        <w:pStyle w:val="Akapitzlist"/>
        <w:numPr>
          <w:ilvl w:val="2"/>
          <w:numId w:val="17"/>
        </w:numPr>
        <w:spacing w:before="120" w:after="120" w:line="276" w:lineRule="auto"/>
      </w:pPr>
      <w:r w:rsidRPr="00E04FF7">
        <w:rPr>
          <w:b/>
          <w:bCs/>
        </w:rPr>
        <w:t>Zleceniodawca zastrzega, że wymagane jest wykonanie również drugiej</w:t>
      </w:r>
      <w:r w:rsidR="76F84AD7" w:rsidRPr="00E04FF7">
        <w:rPr>
          <w:b/>
          <w:bCs/>
        </w:rPr>
        <w:t>, równoległej</w:t>
      </w:r>
      <w:r w:rsidRPr="00E04FF7">
        <w:rPr>
          <w:b/>
          <w:bCs/>
        </w:rPr>
        <w:t xml:space="preserve"> wersji strony głównej </w:t>
      </w:r>
      <w:r w:rsidR="76F84AD7" w:rsidRPr="00E04FF7">
        <w:rPr>
          <w:b/>
          <w:bCs/>
        </w:rPr>
        <w:t>prezentowanej w formie subdomeny</w:t>
      </w:r>
      <w:r w:rsidR="76F84AD7" w:rsidRPr="00AB2B51">
        <w:t xml:space="preserve"> </w:t>
      </w:r>
      <w:r w:rsidR="5D5916A9" w:rsidRPr="00AB2B51">
        <w:t>–</w:t>
      </w:r>
      <w:r w:rsidRPr="00AB2B51">
        <w:t xml:space="preserve"> w ograniczonym zakresie </w:t>
      </w:r>
      <w:r w:rsidR="5D5916A9" w:rsidRPr="00AB2B51">
        <w:t>–</w:t>
      </w:r>
      <w:r w:rsidRPr="00AB2B51">
        <w:t xml:space="preserve"> na wskazanym </w:t>
      </w:r>
      <w:proofErr w:type="spellStart"/>
      <w:r w:rsidRPr="00AB2B51">
        <w:t>landing-page'u</w:t>
      </w:r>
      <w:proofErr w:type="spellEnd"/>
      <w:r w:rsidRPr="00AB2B51">
        <w:t xml:space="preserve">. </w:t>
      </w:r>
      <w:r w:rsidR="699699BF" w:rsidRPr="00AB2B51">
        <w:t>Administrator ma możliwość wysortowania grupy czasopism (np. na podstawie afiliacji) i utworzenia podstrony im dedykowanej (np. Dla czasopism z jednej afiliacji).</w:t>
      </w:r>
      <w:r w:rsidR="00221506">
        <w:br/>
      </w:r>
    </w:p>
    <w:p w14:paraId="16FAB820" w14:textId="2D7B4365" w:rsidR="173A150B" w:rsidRPr="00AB2B51" w:rsidRDefault="230C41B4" w:rsidP="00E01E0C">
      <w:pPr>
        <w:pStyle w:val="Akapitzlist"/>
        <w:numPr>
          <w:ilvl w:val="2"/>
          <w:numId w:val="17"/>
        </w:numPr>
        <w:spacing w:before="120" w:after="120" w:line="276" w:lineRule="auto"/>
      </w:pPr>
      <w:r w:rsidRPr="00E04FF7">
        <w:rPr>
          <w:b/>
          <w:bCs/>
        </w:rPr>
        <w:t xml:space="preserve">Zawartość strony głównej </w:t>
      </w:r>
      <w:r w:rsidR="5D5916A9" w:rsidRPr="00E04FF7">
        <w:rPr>
          <w:b/>
          <w:bCs/>
        </w:rPr>
        <w:t>–</w:t>
      </w:r>
      <w:r w:rsidRPr="00E04FF7">
        <w:rPr>
          <w:b/>
          <w:bCs/>
        </w:rPr>
        <w:t xml:space="preserve"> podstawowe wytyczne:</w:t>
      </w:r>
      <w:r w:rsidR="173A150B" w:rsidRPr="00E04FF7">
        <w:rPr>
          <w:b/>
          <w:bCs/>
        </w:rPr>
        <w:br/>
      </w:r>
      <w:r w:rsidRPr="00AB2B51">
        <w:t xml:space="preserve">Zawartość strony głównej stanowić będą odniesienia do czasopism publikujących swoje treści w Portalu Czasopism Naukowych. Sekcja ta powinna umożliwiać prezentację wszystkich </w:t>
      </w:r>
      <w:r w:rsidRPr="00AB2B51">
        <w:lastRenderedPageBreak/>
        <w:t>tytułów czasopism wraz z podstawowymi informacjami o nich. Planowane jest prezentowanie kilku typów czasopism: naukowe i nienaukowe, przy czym domyślnie na stronie głównej wyświetlane będą czasopisma o charakterze naukowym. Proponowane rozwiązania na stronie głównej:</w:t>
      </w:r>
    </w:p>
    <w:p w14:paraId="243E44F8" w14:textId="798FE7C4" w:rsidR="173A150B" w:rsidRPr="00AB2B51" w:rsidRDefault="1116A2E3" w:rsidP="00E04FF7">
      <w:pPr>
        <w:pStyle w:val="Akapitzlist"/>
        <w:numPr>
          <w:ilvl w:val="3"/>
          <w:numId w:val="19"/>
        </w:numPr>
        <w:spacing w:before="120" w:after="120" w:line="276" w:lineRule="auto"/>
      </w:pPr>
      <w:r w:rsidRPr="00AB2B51">
        <w:t xml:space="preserve">Wąskie menu, zakładka lub </w:t>
      </w:r>
      <w:proofErr w:type="spellStart"/>
      <w:r w:rsidRPr="00AB2B51">
        <w:t>button</w:t>
      </w:r>
      <w:proofErr w:type="spellEnd"/>
      <w:r w:rsidRPr="00AB2B51">
        <w:t xml:space="preserve"> umożliwiający wybór czasopisma z danej dyscypliny </w:t>
      </w:r>
      <w:r w:rsidR="74A5A9BF" w:rsidRPr="00AB2B51">
        <w:t>naukowej.</w:t>
      </w:r>
      <w:r w:rsidRPr="00AB2B51">
        <w:t xml:space="preserve"> Domyślnie wyświetlane czasopisma naukowe;</w:t>
      </w:r>
    </w:p>
    <w:p w14:paraId="7CABF960" w14:textId="102458F9" w:rsidR="173A150B" w:rsidRPr="00AB2B51" w:rsidRDefault="1116A2E3" w:rsidP="00E04FF7">
      <w:pPr>
        <w:pStyle w:val="Akapitzlist"/>
        <w:numPr>
          <w:ilvl w:val="3"/>
          <w:numId w:val="19"/>
        </w:numPr>
        <w:spacing w:before="120" w:after="120" w:line="276" w:lineRule="auto"/>
      </w:pPr>
      <w:r w:rsidRPr="00AB2B51">
        <w:t xml:space="preserve">Wąskie menu, zakładka lub </w:t>
      </w:r>
      <w:proofErr w:type="spellStart"/>
      <w:r w:rsidRPr="00AB2B51">
        <w:t>button</w:t>
      </w:r>
      <w:proofErr w:type="spellEnd"/>
      <w:r w:rsidRPr="00AB2B51">
        <w:t xml:space="preserve"> umożliwiający</w:t>
      </w:r>
      <w:r w:rsidR="15AC279D" w:rsidRPr="00AB2B51">
        <w:t xml:space="preserve"> </w:t>
      </w:r>
      <w:r w:rsidRPr="00AB2B51">
        <w:t xml:space="preserve">wybór czasopisma </w:t>
      </w:r>
      <w:r w:rsidR="00E04FF7">
        <w:t>według</w:t>
      </w:r>
      <w:r w:rsidRPr="00AB2B51">
        <w:t xml:space="preserve"> tytułu (pierwszej litery tytułu czasopisma). Domyślnie wyświetlane czasopisma naukowe;</w:t>
      </w:r>
    </w:p>
    <w:p w14:paraId="5537639C" w14:textId="39B97AD2" w:rsidR="173A150B" w:rsidRPr="00AB2B51" w:rsidRDefault="1116A2E3" w:rsidP="00E04FF7">
      <w:pPr>
        <w:pStyle w:val="Akapitzlist"/>
        <w:numPr>
          <w:ilvl w:val="3"/>
          <w:numId w:val="19"/>
        </w:numPr>
        <w:spacing w:before="120" w:after="120" w:line="276" w:lineRule="auto"/>
      </w:pPr>
      <w:r w:rsidRPr="00AB2B51">
        <w:t>Wąskie menu umożliwiające wybór czasopisma wedle typu (np. naukowe, studenckie, branżowe). Domyślnie wyświetlane jedynie czasopisma naukowe;</w:t>
      </w:r>
    </w:p>
    <w:p w14:paraId="58176F50" w14:textId="3812B208" w:rsidR="173A150B" w:rsidRPr="00AB2B51" w:rsidRDefault="74A5A9BF" w:rsidP="00E04FF7">
      <w:pPr>
        <w:pStyle w:val="Akapitzlist"/>
        <w:numPr>
          <w:ilvl w:val="3"/>
          <w:numId w:val="19"/>
        </w:numPr>
        <w:spacing w:before="120" w:after="120" w:line="276" w:lineRule="auto"/>
      </w:pPr>
      <w:r w:rsidRPr="00AB2B51">
        <w:t xml:space="preserve">Wąskie menu umożliwiające wybór czasopisma wedle Afiliacji (Partnera). </w:t>
      </w:r>
    </w:p>
    <w:p w14:paraId="20F39D69" w14:textId="13CDBAF7" w:rsidR="173A150B" w:rsidRPr="00AB2B51" w:rsidRDefault="1116A2E3" w:rsidP="00E04FF7">
      <w:pPr>
        <w:pStyle w:val="Akapitzlist"/>
        <w:numPr>
          <w:ilvl w:val="3"/>
          <w:numId w:val="19"/>
        </w:numPr>
        <w:spacing w:before="120" w:after="120" w:line="276" w:lineRule="auto"/>
      </w:pPr>
      <w:r w:rsidRPr="00AB2B51">
        <w:t>Menu lub zakładka z elementami umożliwiającymi sortowanie zawartości strony głównej (“sortuj według”: tytuł, dyscyplina, ostatni numer), zmianę ilości wyświetlanych elementów, zmianę trybu/układu wyświetlania zawartości strony głównej (np. okładki, lista, dziedziny);</w:t>
      </w:r>
    </w:p>
    <w:p w14:paraId="5F3D2957" w14:textId="1D81259B" w:rsidR="173A150B" w:rsidRPr="00AB2B51" w:rsidRDefault="1116A2E3" w:rsidP="00F05236">
      <w:pPr>
        <w:pStyle w:val="Akapitzlist"/>
        <w:numPr>
          <w:ilvl w:val="3"/>
          <w:numId w:val="19"/>
        </w:numPr>
        <w:spacing w:before="120" w:after="120" w:line="276" w:lineRule="auto"/>
      </w:pPr>
      <w:r w:rsidRPr="00AB2B51">
        <w:t xml:space="preserve">Prezentacja czasopisma w zawartości strony głównej powinna zawierać elementy identyfikujące czasopismo jak: okładka (podlinkowana do strony głównej danego czasopisma), tytuł, ISSN, </w:t>
      </w:r>
      <w:proofErr w:type="spellStart"/>
      <w:r w:rsidRPr="00AB2B51">
        <w:t>eISSN</w:t>
      </w:r>
      <w:proofErr w:type="spellEnd"/>
      <w:r w:rsidRPr="00AB2B51">
        <w:t>, opcjonalnie: punkty MEIN.</w:t>
      </w:r>
      <w:r w:rsidR="00221506">
        <w:br/>
      </w:r>
    </w:p>
    <w:p w14:paraId="6003F6F5" w14:textId="0E0445FD" w:rsidR="1116A2E3" w:rsidRPr="005B1486" w:rsidRDefault="230C41B4" w:rsidP="00E01E0C">
      <w:pPr>
        <w:pStyle w:val="Akapitzlist"/>
        <w:numPr>
          <w:ilvl w:val="2"/>
          <w:numId w:val="17"/>
        </w:numPr>
        <w:spacing w:before="120" w:after="120" w:line="276" w:lineRule="auto"/>
        <w:rPr>
          <w:b/>
          <w:bCs/>
        </w:rPr>
      </w:pPr>
      <w:r w:rsidRPr="005B1486">
        <w:rPr>
          <w:b/>
          <w:bCs/>
        </w:rPr>
        <w:t xml:space="preserve">Zawartość strony głównej </w:t>
      </w:r>
      <w:r w:rsidR="5D5916A9" w:rsidRPr="005B1486">
        <w:rPr>
          <w:b/>
          <w:bCs/>
        </w:rPr>
        <w:t>–</w:t>
      </w:r>
      <w:r w:rsidRPr="005B1486">
        <w:rPr>
          <w:b/>
          <w:bCs/>
        </w:rPr>
        <w:t xml:space="preserve"> pozostałe elementy:</w:t>
      </w:r>
    </w:p>
    <w:p w14:paraId="73449B05" w14:textId="1A82FFD3" w:rsidR="74A5A9BF" w:rsidRPr="00AB2B51" w:rsidRDefault="74A5A9BF" w:rsidP="005B1486">
      <w:pPr>
        <w:pStyle w:val="Akapitzlist"/>
        <w:numPr>
          <w:ilvl w:val="3"/>
          <w:numId w:val="20"/>
        </w:numPr>
        <w:spacing w:before="120" w:after="120" w:line="276" w:lineRule="auto"/>
      </w:pPr>
      <w:proofErr w:type="spellStart"/>
      <w:r w:rsidRPr="00476EF2">
        <w:rPr>
          <w:b/>
          <w:bCs/>
        </w:rPr>
        <w:t>Slider</w:t>
      </w:r>
      <w:proofErr w:type="spellEnd"/>
      <w:r w:rsidRPr="00476EF2">
        <w:rPr>
          <w:b/>
          <w:bCs/>
        </w:rPr>
        <w:t xml:space="preserve"> głównej strony</w:t>
      </w:r>
      <w:r w:rsidR="00476EF2">
        <w:t xml:space="preserve"> </w:t>
      </w:r>
      <w:r w:rsidRPr="00AB2B51">
        <w:t xml:space="preserve">powinien wyświetlać się pod głównym menu. Administrator serwisu musi mieć możliwość zmiany ustawień </w:t>
      </w:r>
      <w:proofErr w:type="spellStart"/>
      <w:r w:rsidRPr="00AB2B51">
        <w:t>slidera</w:t>
      </w:r>
      <w:proofErr w:type="spellEnd"/>
      <w:r w:rsidRPr="00AB2B51">
        <w:t xml:space="preserve">. Jeśli </w:t>
      </w:r>
      <w:proofErr w:type="spellStart"/>
      <w:r w:rsidRPr="00AB2B51">
        <w:t>slider</w:t>
      </w:r>
      <w:proofErr w:type="spellEnd"/>
      <w:r w:rsidRPr="00AB2B51">
        <w:t xml:space="preserve"> nie jest aktywny, we front-endzie nie pozostaje puste miejsce na stronie. Wymiar </w:t>
      </w:r>
      <w:proofErr w:type="spellStart"/>
      <w:r w:rsidRPr="00AB2B51">
        <w:t>slidera</w:t>
      </w:r>
      <w:proofErr w:type="spellEnd"/>
      <w:r w:rsidRPr="00AB2B51">
        <w:t xml:space="preserve"> powinien być dostosowany do szerokości strony niezależnie od wykorzystywanego przez użytkownika urządzenia (</w:t>
      </w:r>
      <w:proofErr w:type="spellStart"/>
      <w:r w:rsidRPr="00AB2B51">
        <w:t>responsywność</w:t>
      </w:r>
      <w:proofErr w:type="spellEnd"/>
      <w:r w:rsidRPr="00AB2B51">
        <w:t xml:space="preserve">). </w:t>
      </w:r>
      <w:proofErr w:type="spellStart"/>
      <w:r w:rsidRPr="00AB2B51">
        <w:t>Slidery</w:t>
      </w:r>
      <w:proofErr w:type="spellEnd"/>
      <w:r w:rsidRPr="00AB2B51">
        <w:t xml:space="preserve"> mogą mieć przypisane linki wewnętrzne jak i na zewnątrz serwisu.</w:t>
      </w:r>
    </w:p>
    <w:p w14:paraId="22097DAA" w14:textId="3B48788A" w:rsidR="74A5A9BF" w:rsidRPr="00AB2B51" w:rsidRDefault="1CDCA2B3" w:rsidP="005B1486">
      <w:pPr>
        <w:pStyle w:val="Akapitzlist"/>
        <w:numPr>
          <w:ilvl w:val="3"/>
          <w:numId w:val="20"/>
        </w:numPr>
        <w:spacing w:before="120" w:after="120" w:line="276" w:lineRule="auto"/>
      </w:pPr>
      <w:r w:rsidRPr="00476EF2">
        <w:rPr>
          <w:b/>
          <w:bCs/>
        </w:rPr>
        <w:t>Kolekcje</w:t>
      </w:r>
      <w:r w:rsidR="00476EF2" w:rsidRPr="00476EF2">
        <w:rPr>
          <w:b/>
          <w:bCs/>
        </w:rPr>
        <w:t>.</w:t>
      </w:r>
      <w:r w:rsidRPr="00AB2B51">
        <w:t xml:space="preserve"> Element opcjonalny strony głównej czasopisma. Kolekcje to zestawienia dowolnie wybranych przez Administratora artykułów lub numerów z wybranego czasopisma/czasopism. Prezentacja elementów w ramach kolekcji może przybrać formę podobną do listy artykułów w ramach danego numeru czasopisma bądź też formę zestawienia w innej formie, na przykład kafelkowej. Zakres do ustalenia z Zamawiającym.</w:t>
      </w:r>
    </w:p>
    <w:p w14:paraId="56AA6920" w14:textId="77777777" w:rsidR="00476EF2" w:rsidRDefault="4F2373D7" w:rsidP="005B1486">
      <w:pPr>
        <w:pStyle w:val="Akapitzlist"/>
        <w:numPr>
          <w:ilvl w:val="3"/>
          <w:numId w:val="20"/>
        </w:numPr>
        <w:spacing w:before="120" w:after="120" w:line="276" w:lineRule="auto"/>
      </w:pPr>
      <w:r w:rsidRPr="00476EF2">
        <w:rPr>
          <w:b/>
          <w:bCs/>
        </w:rPr>
        <w:t>Komunikaty</w:t>
      </w:r>
      <w:r w:rsidRPr="00AB2B51">
        <w:t xml:space="preserve"> powinny przybrać formę krótkiego wyróżnione</w:t>
      </w:r>
      <w:r w:rsidR="430CD656" w:rsidRPr="00AB2B51">
        <w:t>go</w:t>
      </w:r>
      <w:r w:rsidRPr="00AB2B51">
        <w:t xml:space="preserve"> graficznie tekstu skierowanego do Użytkowników. Aplikacja powinna zapewniać możliwość </w:t>
      </w:r>
      <w:proofErr w:type="spellStart"/>
      <w:r w:rsidRPr="00AB2B51">
        <w:t>podlinkowania</w:t>
      </w:r>
      <w:proofErr w:type="spellEnd"/>
      <w:r w:rsidRPr="00AB2B51">
        <w:t xml:space="preserve"> komunikatu do wybranej podstrony Aplikacji</w:t>
      </w:r>
      <w:r w:rsidR="5FE27EF3" w:rsidRPr="00AB2B51">
        <w:t xml:space="preserve"> lub dowolnej strony internetowej</w:t>
      </w:r>
      <w:r w:rsidRPr="00AB2B51">
        <w:t xml:space="preserve">. Aplikacja powinna </w:t>
      </w:r>
      <w:r w:rsidR="61B25370" w:rsidRPr="00AB2B51">
        <w:t xml:space="preserve">umożliwiać wybór spośród </w:t>
      </w:r>
      <w:r w:rsidRPr="00AB2B51">
        <w:t>trz</w:t>
      </w:r>
      <w:r w:rsidR="24EDCFA0" w:rsidRPr="00AB2B51">
        <w:t>ech</w:t>
      </w:r>
      <w:r w:rsidRPr="00AB2B51">
        <w:t xml:space="preserve"> propozycj</w:t>
      </w:r>
      <w:r w:rsidR="176D5DA3" w:rsidRPr="00AB2B51">
        <w:t>i</w:t>
      </w:r>
      <w:r w:rsidRPr="00AB2B51">
        <w:t xml:space="preserve"> kolorystyczn</w:t>
      </w:r>
      <w:r w:rsidR="1D1B8A53" w:rsidRPr="00AB2B51">
        <w:t xml:space="preserve">ych </w:t>
      </w:r>
      <w:r w:rsidRPr="00AB2B51">
        <w:t>dla komunikatów.</w:t>
      </w:r>
      <w:r w:rsidR="46E14014" w:rsidRPr="00AB2B51">
        <w:t xml:space="preserve"> Na stronie głównej Administrator musi mieć możliwość zamieszczenia do 3 komunikatów.  </w:t>
      </w:r>
    </w:p>
    <w:p w14:paraId="7413836B" w14:textId="62118F11" w:rsidR="44A1623A" w:rsidRPr="00476EF2" w:rsidRDefault="4F2373D7" w:rsidP="005B1486">
      <w:pPr>
        <w:pStyle w:val="Akapitzlist"/>
        <w:numPr>
          <w:ilvl w:val="3"/>
          <w:numId w:val="20"/>
        </w:numPr>
        <w:spacing w:before="120" w:after="120" w:line="276" w:lineRule="auto"/>
        <w:rPr>
          <w:b/>
          <w:bCs/>
        </w:rPr>
      </w:pPr>
      <w:r w:rsidRPr="00476EF2">
        <w:rPr>
          <w:b/>
          <w:bCs/>
        </w:rPr>
        <w:t xml:space="preserve">Wyszukiwarka prosta, </w:t>
      </w:r>
      <w:r w:rsidR="5C881A8D" w:rsidRPr="00476EF2">
        <w:rPr>
          <w:b/>
          <w:bCs/>
        </w:rPr>
        <w:t>wyszukiwarka zaawansowana – wymagania minimalne:</w:t>
      </w:r>
    </w:p>
    <w:p w14:paraId="05DC0003" w14:textId="4F141AF7" w:rsidR="173A150B" w:rsidRPr="00AB2B51" w:rsidRDefault="0F7D857F" w:rsidP="00476EF2">
      <w:pPr>
        <w:pStyle w:val="Akapitzlist"/>
        <w:numPr>
          <w:ilvl w:val="4"/>
          <w:numId w:val="21"/>
        </w:numPr>
        <w:spacing w:before="120" w:after="120" w:line="276" w:lineRule="auto"/>
      </w:pPr>
      <w:r w:rsidRPr="00AB2B51">
        <w:t xml:space="preserve">Aplikacja musi posiadać wyszukiwarkę prostą i zaawansowaną: </w:t>
      </w:r>
    </w:p>
    <w:p w14:paraId="3EB43539" w14:textId="2DD3E426" w:rsidR="63EE2648" w:rsidRPr="00AB2B51" w:rsidRDefault="1C03B0FC" w:rsidP="00476EF2">
      <w:pPr>
        <w:pStyle w:val="Akapitzlist"/>
        <w:numPr>
          <w:ilvl w:val="4"/>
          <w:numId w:val="21"/>
        </w:numPr>
        <w:spacing w:before="120" w:after="120" w:line="276" w:lineRule="auto"/>
      </w:pPr>
      <w:r w:rsidRPr="00AB2B51">
        <w:t xml:space="preserve">Wyszukiwarka musi obsługiwać podstawowe operatory logiczne w zapytaniach wyszukiwawczych  (operatory </w:t>
      </w:r>
      <w:proofErr w:type="spellStart"/>
      <w:r w:rsidRPr="00AB2B51">
        <w:t>Boolean</w:t>
      </w:r>
      <w:proofErr w:type="spellEnd"/>
      <w:r w:rsidRPr="00AB2B51">
        <w:t>);</w:t>
      </w:r>
    </w:p>
    <w:p w14:paraId="4AD5D4E2" w14:textId="58FD8806" w:rsidR="21A7410C" w:rsidRPr="00AB2B51" w:rsidRDefault="64F8AD5D" w:rsidP="00476EF2">
      <w:pPr>
        <w:pStyle w:val="Akapitzlist"/>
        <w:numPr>
          <w:ilvl w:val="4"/>
          <w:numId w:val="21"/>
        </w:numPr>
        <w:spacing w:before="120" w:after="120" w:line="276" w:lineRule="auto"/>
      </w:pPr>
      <w:r w:rsidRPr="00AB2B51">
        <w:t>Wyszukiwarka powinna przeszukiwać publikowane zasoby naukowej, tj. numer</w:t>
      </w:r>
      <w:r w:rsidR="5D75E8E0" w:rsidRPr="00AB2B51">
        <w:t>y, tomy i artykułu czasopism;</w:t>
      </w:r>
    </w:p>
    <w:p w14:paraId="4868069E" w14:textId="627DA09C" w:rsidR="63EE2648" w:rsidRPr="00AB2B51" w:rsidRDefault="1C03B0FC" w:rsidP="00476EF2">
      <w:pPr>
        <w:pStyle w:val="Akapitzlist"/>
        <w:numPr>
          <w:ilvl w:val="4"/>
          <w:numId w:val="21"/>
        </w:numPr>
        <w:spacing w:before="120" w:after="120" w:line="276" w:lineRule="auto"/>
      </w:pPr>
      <w:r w:rsidRPr="00AB2B51">
        <w:t>Wyszukiwanie proste</w:t>
      </w:r>
      <w:r w:rsidR="03DEA680" w:rsidRPr="00AB2B51">
        <w:t xml:space="preserve"> musi umożliwiać przeszukiwanie w obrębie zawartości stron artykułów;</w:t>
      </w:r>
    </w:p>
    <w:p w14:paraId="4D45AA4B" w14:textId="1274151F" w:rsidR="44A1623A" w:rsidRPr="00AB2B51" w:rsidRDefault="4F2373D7" w:rsidP="00476EF2">
      <w:pPr>
        <w:pStyle w:val="Akapitzlist"/>
        <w:numPr>
          <w:ilvl w:val="4"/>
          <w:numId w:val="21"/>
        </w:numPr>
        <w:spacing w:before="120" w:after="120" w:line="276" w:lineRule="auto"/>
      </w:pPr>
      <w:r w:rsidRPr="00AB2B51">
        <w:lastRenderedPageBreak/>
        <w:t>Wyszukiwanie zaawansowan</w:t>
      </w:r>
      <w:r w:rsidR="00476EF2">
        <w:t>e</w:t>
      </w:r>
      <w:r w:rsidRPr="00AB2B51">
        <w:t xml:space="preserve"> powinn</w:t>
      </w:r>
      <w:r w:rsidR="00476EF2">
        <w:t>o</w:t>
      </w:r>
      <w:r w:rsidRPr="00AB2B51">
        <w:t xml:space="preserve"> umożliwiać wyszukiwanie według: tytułu,</w:t>
      </w:r>
      <w:r w:rsidR="00476EF2">
        <w:t xml:space="preserve"> a</w:t>
      </w:r>
      <w:r w:rsidRPr="00AB2B51">
        <w:t xml:space="preserve">utora, numeru doi, tytułu czasopisma, tytułu numeru (opcjonalne), numeru ISSN, numeru </w:t>
      </w:r>
      <w:proofErr w:type="spellStart"/>
      <w:r w:rsidRPr="00AB2B51">
        <w:t>eISSN</w:t>
      </w:r>
      <w:proofErr w:type="spellEnd"/>
      <w:r w:rsidRPr="00AB2B51">
        <w:t xml:space="preserve">, słów kluczowych </w:t>
      </w:r>
      <w:r w:rsidR="03DEA680" w:rsidRPr="00AB2B51">
        <w:t>w obrębie zawartości stron artykułów;</w:t>
      </w:r>
    </w:p>
    <w:p w14:paraId="3B40F592" w14:textId="5F3438F1" w:rsidR="44A1623A" w:rsidRPr="00AB2B51" w:rsidRDefault="4F2373D7" w:rsidP="00476EF2">
      <w:pPr>
        <w:pStyle w:val="Akapitzlist"/>
        <w:numPr>
          <w:ilvl w:val="4"/>
          <w:numId w:val="21"/>
        </w:numPr>
        <w:spacing w:before="120" w:after="120" w:line="276" w:lineRule="auto"/>
      </w:pPr>
      <w:r w:rsidRPr="00AB2B51">
        <w:t>Lista wyników powinna mieć wygląd podobny do listy artykułów w widoku czasopisma. Odszukane frazy powinny być oznaczone graficznie, na przykład pogrubione lub oznaczone kolorowym tłem;</w:t>
      </w:r>
    </w:p>
    <w:p w14:paraId="7118698E" w14:textId="60725950" w:rsidR="44A1623A" w:rsidRPr="00AB2B51" w:rsidRDefault="5E2CD0AC" w:rsidP="00476EF2">
      <w:pPr>
        <w:pStyle w:val="Akapitzlist"/>
        <w:numPr>
          <w:ilvl w:val="4"/>
          <w:numId w:val="21"/>
        </w:numPr>
        <w:spacing w:before="120" w:after="120" w:line="276" w:lineRule="auto"/>
      </w:pPr>
      <w:r w:rsidRPr="00AB2B51">
        <w:t xml:space="preserve">Aplikacja powinna zapewniać możliwość sortowania wyników (wedle kryteriów: język, tytuł czasopisma, tytuł artykułu, Autor, rok lub data publikacji) oraz filtrowania wyników </w:t>
      </w:r>
      <w:r w:rsidR="5D5916A9" w:rsidRPr="00AB2B51">
        <w:t>–</w:t>
      </w:r>
      <w:r w:rsidRPr="00AB2B51">
        <w:t xml:space="preserve"> zakres do ustalenia w późniejszym terminie;</w:t>
      </w:r>
    </w:p>
    <w:p w14:paraId="66201084" w14:textId="7F9FB8E1" w:rsidR="44A1623A" w:rsidRPr="00AB2B51" w:rsidRDefault="4F2373D7" w:rsidP="00476EF2">
      <w:pPr>
        <w:pStyle w:val="Akapitzlist"/>
        <w:numPr>
          <w:ilvl w:val="4"/>
          <w:numId w:val="21"/>
        </w:numPr>
        <w:spacing w:before="120" w:after="120" w:line="276" w:lineRule="auto"/>
      </w:pPr>
      <w:r w:rsidRPr="00AB2B51">
        <w:t xml:space="preserve">Przy danym elemencie na liście wyników wyszukiwania powinna znaleźć się ikona odpowiadająca za opcję dodania </w:t>
      </w:r>
      <w:r w:rsidR="3E182B24" w:rsidRPr="00AB2B51">
        <w:t>pliku/metadanych artykułu</w:t>
      </w:r>
      <w:r w:rsidRPr="00AB2B51">
        <w:t xml:space="preserve"> </w:t>
      </w:r>
      <w:r w:rsidR="01401D3D" w:rsidRPr="00AB2B51">
        <w:t xml:space="preserve">do </w:t>
      </w:r>
      <w:r w:rsidRPr="00AB2B51">
        <w:t>listy Użytkownika (Moja Półka);</w:t>
      </w:r>
    </w:p>
    <w:p w14:paraId="1D1610DC" w14:textId="7A14CE79" w:rsidR="44A1623A" w:rsidRPr="00AB2B51" w:rsidRDefault="4F2373D7" w:rsidP="00476EF2">
      <w:pPr>
        <w:pStyle w:val="Akapitzlist"/>
        <w:numPr>
          <w:ilvl w:val="4"/>
          <w:numId w:val="21"/>
        </w:numPr>
        <w:spacing w:before="120" w:after="120" w:line="276" w:lineRule="auto"/>
      </w:pPr>
      <w:r w:rsidRPr="00AB2B51">
        <w:t>Wyszukiwarka powinna być usytuowana w widocznym miejscu na każdej podstronie Portalu czasopism naukowych.</w:t>
      </w:r>
    </w:p>
    <w:p w14:paraId="17C66985" w14:textId="717968F0" w:rsidR="173A150B" w:rsidRPr="00AB2B51" w:rsidRDefault="74A5A9BF" w:rsidP="00476EF2">
      <w:pPr>
        <w:pStyle w:val="Akapitzlist"/>
        <w:numPr>
          <w:ilvl w:val="4"/>
          <w:numId w:val="21"/>
        </w:numPr>
        <w:spacing w:before="120" w:after="120" w:line="276" w:lineRule="auto"/>
      </w:pPr>
      <w:r w:rsidRPr="00AB2B51">
        <w:t xml:space="preserve">Każde z czasopism posiadać będzie również </w:t>
      </w:r>
      <w:proofErr w:type="spellStart"/>
      <w:r w:rsidRPr="00AB2B51">
        <w:t>subwyszukiwarkę</w:t>
      </w:r>
      <w:proofErr w:type="spellEnd"/>
      <w:r w:rsidRPr="00AB2B51">
        <w:t xml:space="preserve"> czasopisma opisaną w dalszej części niniejszej Specyfikacji</w:t>
      </w:r>
    </w:p>
    <w:p w14:paraId="65FB0007" w14:textId="330633C0" w:rsidR="4F2373D7" w:rsidRPr="00476EF2" w:rsidRDefault="4F2373D7" w:rsidP="005B1486">
      <w:pPr>
        <w:pStyle w:val="Akapitzlist"/>
        <w:numPr>
          <w:ilvl w:val="3"/>
          <w:numId w:val="20"/>
        </w:numPr>
        <w:spacing w:before="120" w:after="120" w:line="276" w:lineRule="auto"/>
        <w:rPr>
          <w:b/>
          <w:bCs/>
        </w:rPr>
      </w:pPr>
      <w:r w:rsidRPr="00AB2B51">
        <w:t>P</w:t>
      </w:r>
      <w:r w:rsidRPr="00476EF2">
        <w:rPr>
          <w:b/>
          <w:bCs/>
        </w:rPr>
        <w:t>anel logowania i rejestracji Użytkownika</w:t>
      </w:r>
      <w:r w:rsidR="5C881A8D" w:rsidRPr="00476EF2">
        <w:rPr>
          <w:b/>
          <w:bCs/>
        </w:rPr>
        <w:t xml:space="preserve"> – wymagania minimalne:</w:t>
      </w:r>
    </w:p>
    <w:p w14:paraId="322FCB6B" w14:textId="04D0448C" w:rsidR="44A1623A" w:rsidRPr="00AB2B51" w:rsidRDefault="4F2373D7" w:rsidP="00476EF2">
      <w:pPr>
        <w:pStyle w:val="Akapitzlist"/>
        <w:numPr>
          <w:ilvl w:val="4"/>
          <w:numId w:val="22"/>
        </w:numPr>
        <w:spacing w:before="120" w:after="120" w:line="276" w:lineRule="auto"/>
      </w:pPr>
      <w:r w:rsidRPr="00AB2B51">
        <w:t>Przewidywane elementy wymagane podczas rejestracji: login, hasło (minimum 8 znaków, w tym duże i małe litery, liczba oraz znaki specjalne), okno akceptacji regulaminu wraz z linkiem do niego, okno akceptacji polityki prywatności wraz z linkiem do niej, dane kontaktowe;</w:t>
      </w:r>
    </w:p>
    <w:p w14:paraId="6D2BEF05" w14:textId="6830D62C" w:rsidR="44A1623A" w:rsidRPr="00AB2B51" w:rsidRDefault="4F2373D7" w:rsidP="00476EF2">
      <w:pPr>
        <w:pStyle w:val="Akapitzlist"/>
        <w:numPr>
          <w:ilvl w:val="4"/>
          <w:numId w:val="22"/>
        </w:numPr>
        <w:spacing w:before="120" w:after="120" w:line="276" w:lineRule="auto"/>
      </w:pPr>
      <w:r w:rsidRPr="00AB2B51">
        <w:t xml:space="preserve">Hasła powinny być odpowiednio </w:t>
      </w:r>
      <w:proofErr w:type="spellStart"/>
      <w:r w:rsidRPr="00AB2B51">
        <w:t>hashowane</w:t>
      </w:r>
      <w:proofErr w:type="spellEnd"/>
      <w:r w:rsidRPr="00AB2B51">
        <w:t xml:space="preserve"> z wykorzystaniem międzynarodowych standardów bezpieczeństwa;</w:t>
      </w:r>
    </w:p>
    <w:p w14:paraId="6DA631D9" w14:textId="66BA5775" w:rsidR="44A1623A" w:rsidRPr="00AB2B51" w:rsidRDefault="4F2373D7" w:rsidP="00476EF2">
      <w:pPr>
        <w:pStyle w:val="Akapitzlist"/>
        <w:numPr>
          <w:ilvl w:val="4"/>
          <w:numId w:val="22"/>
        </w:numPr>
        <w:spacing w:before="120" w:after="120" w:line="276" w:lineRule="auto"/>
      </w:pPr>
      <w:r w:rsidRPr="00AB2B51">
        <w:t>Aplikacja zapewnia możliwość rejestracji przez konto Google I/lub konto ORCID Użytkownika;</w:t>
      </w:r>
    </w:p>
    <w:p w14:paraId="08E89BD1" w14:textId="52B50EF8" w:rsidR="44A1623A" w:rsidRPr="00AB2B51" w:rsidRDefault="4F2373D7" w:rsidP="00476EF2">
      <w:pPr>
        <w:pStyle w:val="Akapitzlist"/>
        <w:numPr>
          <w:ilvl w:val="4"/>
          <w:numId w:val="22"/>
        </w:numPr>
        <w:spacing w:before="120" w:after="120" w:line="276" w:lineRule="auto"/>
      </w:pPr>
      <w:r w:rsidRPr="00AB2B51">
        <w:t>Po każdej rejestracji Użytkownik otrzymuje e-mail z potwierdzeniem rejestracji w Portalu Czasopism Naukowych. Mail musi zawierać informację o usunięcie konta w przypadku nie zalogowania się w ciągu 30 dni od rejestracji.</w:t>
      </w:r>
    </w:p>
    <w:p w14:paraId="25F0D468" w14:textId="71F1C0BB" w:rsidR="44A1623A" w:rsidRPr="00AB2B51" w:rsidRDefault="1116A2E3" w:rsidP="005B1486">
      <w:pPr>
        <w:pStyle w:val="Akapitzlist"/>
        <w:numPr>
          <w:ilvl w:val="3"/>
          <w:numId w:val="20"/>
        </w:numPr>
        <w:spacing w:before="120" w:after="120" w:line="276" w:lineRule="auto"/>
      </w:pPr>
      <w:r w:rsidRPr="00476EF2">
        <w:rPr>
          <w:b/>
          <w:bCs/>
        </w:rPr>
        <w:t>Nagłówek Portalu Czasopism Naukowych</w:t>
      </w:r>
      <w:r w:rsidRPr="00AB2B51">
        <w:t xml:space="preserve"> </w:t>
      </w:r>
      <w:r w:rsidR="74A5A9BF" w:rsidRPr="00AB2B51">
        <w:t xml:space="preserve">powinien wyświetlać się nad głównym menu. Administrator serwisu musi mieć możliwość zmiany ustawień nagłówka. </w:t>
      </w:r>
      <w:r w:rsidR="21C9910B" w:rsidRPr="00AB2B51">
        <w:t>W</w:t>
      </w:r>
      <w:r w:rsidRPr="00AB2B51">
        <w:t>ymiar nagłówka powinien być dostosowany do szerokości strony niezależnie od wykorzystywanego przez Użytkownika urządzenia (</w:t>
      </w:r>
      <w:proofErr w:type="spellStart"/>
      <w:r w:rsidRPr="00AB2B51">
        <w:t>responsywność</w:t>
      </w:r>
      <w:proofErr w:type="spellEnd"/>
      <w:r w:rsidRPr="00AB2B51">
        <w:t>).</w:t>
      </w:r>
    </w:p>
    <w:p w14:paraId="58F5ED11" w14:textId="23E3A277" w:rsidR="44A1623A" w:rsidRPr="00AB2B51" w:rsidRDefault="1D70750C" w:rsidP="005B1486">
      <w:pPr>
        <w:pStyle w:val="Akapitzlist"/>
        <w:numPr>
          <w:ilvl w:val="3"/>
          <w:numId w:val="20"/>
        </w:numPr>
        <w:spacing w:before="120" w:after="120" w:line="276" w:lineRule="auto"/>
      </w:pPr>
      <w:r w:rsidRPr="00826D3C">
        <w:rPr>
          <w:b/>
          <w:bCs/>
        </w:rPr>
        <w:t>Menu górne (główne)</w:t>
      </w:r>
      <w:r w:rsidR="00826D3C" w:rsidRPr="00826D3C">
        <w:rPr>
          <w:b/>
          <w:bCs/>
        </w:rPr>
        <w:t xml:space="preserve"> </w:t>
      </w:r>
      <w:r w:rsidR="4F2373D7" w:rsidRPr="00AB2B51">
        <w:t>powinno zawierać linki do najważniejszych podstron: np. O nas, Partnerzy, Kontakt, Dla Redakcji, Współpraca, Regulamin. Ostateczny układ menu górnego zostanie ustalony w trakcie realizacji ostatniej wersji Aplikacji. Aplikacja daje m</w:t>
      </w:r>
      <w:r w:rsidR="74A5A9BF" w:rsidRPr="00AB2B51">
        <w:t>ożliwość dodania kolejnych elementów menu głównego i edytowania istniejących przy możliwości zachowania lub edycji adresów działów/stron.</w:t>
      </w:r>
    </w:p>
    <w:p w14:paraId="29EF28C8" w14:textId="21B2AA61" w:rsidR="44A1623A" w:rsidRPr="00AB2B51" w:rsidRDefault="1116A2E3" w:rsidP="005B1486">
      <w:pPr>
        <w:pStyle w:val="Akapitzlist"/>
        <w:numPr>
          <w:ilvl w:val="3"/>
          <w:numId w:val="20"/>
        </w:numPr>
        <w:spacing w:before="120" w:after="120" w:line="276" w:lineRule="auto"/>
      </w:pPr>
      <w:r w:rsidRPr="00826D3C">
        <w:rPr>
          <w:b/>
          <w:bCs/>
        </w:rPr>
        <w:t>Menu boczne (dodatkowe)</w:t>
      </w:r>
      <w:r w:rsidR="00826D3C">
        <w:t xml:space="preserve"> </w:t>
      </w:r>
      <w:r w:rsidR="74A5A9BF" w:rsidRPr="00AB2B51">
        <w:t>(lub inny typ dodatkowego menu) p</w:t>
      </w:r>
      <w:r w:rsidR="4F2373D7" w:rsidRPr="00AB2B51">
        <w:t xml:space="preserve">owinno zawierać linki do podstron: Autorzy, Najnowsze numery, Regulamin, Polityka prywatności, Oferta/O nas, FAQ lub inne dowolnie wybrane </w:t>
      </w:r>
      <w:r w:rsidR="3EDF1F7A" w:rsidRPr="00AB2B51">
        <w:t>podstrony P</w:t>
      </w:r>
      <w:r w:rsidR="4F2373D7" w:rsidRPr="00AB2B51">
        <w:t xml:space="preserve">ortalu . Ostateczny układ menu bocznego zostanie ustalony w trakcie realizacji ostatniej wersji Aplikacji. Aplikacja daje </w:t>
      </w:r>
      <w:r w:rsidR="74A5A9BF" w:rsidRPr="00AB2B51">
        <w:t>możliwość dodania kolejnych elementów menu i edytowania istniejących przy możliwości zachowania lub edycji adresów działów/stron.</w:t>
      </w:r>
    </w:p>
    <w:p w14:paraId="7D8D1D72" w14:textId="3351A1FE" w:rsidR="44A1623A" w:rsidRPr="00AB2B51" w:rsidRDefault="4F2373D7" w:rsidP="002B7947">
      <w:pPr>
        <w:pStyle w:val="Nagwek1"/>
        <w:numPr>
          <w:ilvl w:val="1"/>
          <w:numId w:val="15"/>
        </w:numPr>
      </w:pPr>
      <w:r w:rsidRPr="00AB2B51">
        <w:lastRenderedPageBreak/>
        <w:t>Strona Autorzy (</w:t>
      </w:r>
      <w:r w:rsidR="74A5A9BF" w:rsidRPr="00AB2B51">
        <w:t>Autorzy, Tłumacze, Redaktorzy)</w:t>
      </w:r>
      <w:r w:rsidRPr="00AB2B51">
        <w:t>, strona pojedynczego Autora (</w:t>
      </w:r>
      <w:r w:rsidR="74A5A9BF" w:rsidRPr="00AB2B51">
        <w:t>Autora, Tłumacza lub Redaktora)</w:t>
      </w:r>
      <w:r w:rsidR="5C881A8D" w:rsidRPr="00AB2B51">
        <w:t>:</w:t>
      </w:r>
    </w:p>
    <w:p w14:paraId="087A666B" w14:textId="7E8C64ED" w:rsidR="44A1623A" w:rsidRPr="00AB2B51" w:rsidRDefault="4F2373D7" w:rsidP="00826D3C">
      <w:pPr>
        <w:pStyle w:val="Akapitzlist"/>
        <w:numPr>
          <w:ilvl w:val="2"/>
          <w:numId w:val="15"/>
        </w:numPr>
        <w:spacing w:before="120" w:after="120" w:line="276" w:lineRule="auto"/>
      </w:pPr>
      <w:r w:rsidRPr="00826D3C">
        <w:rPr>
          <w:b/>
          <w:bCs/>
        </w:rPr>
        <w:t>Strona Autorzy</w:t>
      </w:r>
      <w:r w:rsidRPr="00AB2B51">
        <w:t xml:space="preserve"> będzie zawierała spis Autorów (Autorów, Tłumaczy, Redaktorów). Strona zapewni możliwość wyszukiwania Autorów (na przykład według nazwiska, numeru ORCID</w:t>
      </w:r>
      <w:r w:rsidR="388F50BF" w:rsidRPr="00AB2B51">
        <w:t>, ROR czy GRID, kraju</w:t>
      </w:r>
      <w:r w:rsidRPr="00AB2B51">
        <w:t>). Każda pozycja strony Autorzy musi być podlinkowana do strony dedykowanej Autora (Autora, Tłumacza lub Redaktora);</w:t>
      </w:r>
      <w:r w:rsidR="00221506">
        <w:br/>
      </w:r>
    </w:p>
    <w:p w14:paraId="08060D79" w14:textId="6B08CC16" w:rsidR="44A1623A" w:rsidRPr="00AB2B51" w:rsidRDefault="4F2373D7" w:rsidP="00826D3C">
      <w:pPr>
        <w:pStyle w:val="Akapitzlist"/>
        <w:numPr>
          <w:ilvl w:val="2"/>
          <w:numId w:val="15"/>
        </w:numPr>
        <w:spacing w:before="120" w:after="120" w:line="276" w:lineRule="auto"/>
      </w:pPr>
      <w:r w:rsidRPr="00826D3C">
        <w:rPr>
          <w:b/>
          <w:bCs/>
        </w:rPr>
        <w:t>Strona Autora, Tłumacza lub Redaktora</w:t>
      </w:r>
      <w:r w:rsidRPr="00AB2B51">
        <w:t xml:space="preserve"> powinna zawierać następujące elementy: </w:t>
      </w:r>
      <w:r w:rsidR="0F7D857F" w:rsidRPr="00AB2B51">
        <w:t xml:space="preserve">Imię, Nazwisko, Afiliacja (nazwa), Afiliacja – identyfikatory (ROR ID, GRID ID, ISNI ID***), Transliteracja imienia i nazwiska, Kraj pochodzenia, numer ORICD, Identyfikator </w:t>
      </w:r>
      <w:proofErr w:type="spellStart"/>
      <w:r w:rsidR="0F7D857F" w:rsidRPr="00AB2B51">
        <w:t>PubmedID</w:t>
      </w:r>
      <w:proofErr w:type="spellEnd"/>
      <w:r w:rsidR="0F7D857F" w:rsidRPr="00AB2B51">
        <w:t xml:space="preserve">, Web of Science </w:t>
      </w:r>
      <w:proofErr w:type="spellStart"/>
      <w:r w:rsidR="0F7D857F" w:rsidRPr="00AB2B51">
        <w:t>Researcher</w:t>
      </w:r>
      <w:proofErr w:type="spellEnd"/>
      <w:r w:rsidR="0F7D857F" w:rsidRPr="00AB2B51">
        <w:t xml:space="preserve"> ID, identyfikator PBN, link do strony www Autora, link do profilu Autora w Google Scholar, </w:t>
      </w:r>
      <w:proofErr w:type="spellStart"/>
      <w:r w:rsidR="0F7D857F" w:rsidRPr="00AB2B51">
        <w:t>Research</w:t>
      </w:r>
      <w:proofErr w:type="spellEnd"/>
      <w:r w:rsidR="0F7D857F" w:rsidRPr="00AB2B51">
        <w:t xml:space="preserve"> </w:t>
      </w:r>
      <w:proofErr w:type="spellStart"/>
      <w:r w:rsidR="0F7D857F" w:rsidRPr="00AB2B51">
        <w:t>Gate</w:t>
      </w:r>
      <w:proofErr w:type="spellEnd"/>
      <w:r w:rsidR="0F7D857F" w:rsidRPr="00AB2B51">
        <w:t xml:space="preserve"> i </w:t>
      </w:r>
      <w:proofErr w:type="spellStart"/>
      <w:r w:rsidR="0F7D857F" w:rsidRPr="00AB2B51">
        <w:t>Academia</w:t>
      </w:r>
      <w:proofErr w:type="spellEnd"/>
      <w:r w:rsidR="0F7D857F" w:rsidRPr="00AB2B51">
        <w:t>, opis (</w:t>
      </w:r>
      <w:proofErr w:type="spellStart"/>
      <w:r w:rsidR="0F7D857F" w:rsidRPr="00AB2B51">
        <w:t>bio</w:t>
      </w:r>
      <w:proofErr w:type="spellEnd"/>
      <w:r w:rsidR="0F7D857F" w:rsidRPr="00AB2B51">
        <w:t>), tytuł naukowy, ikona kontaktu (np. koperty), która umożliwi przesłanie wiadomości do Autora bez udostępniania Użytkownikowi adresu mailowego Autora; spis artykułów przypisanych do danego Autora (spis ten ma być podobny do spisu artykułów w numerze);</w:t>
      </w:r>
      <w:r w:rsidR="00221506">
        <w:br/>
      </w:r>
    </w:p>
    <w:p w14:paraId="7616DFB3" w14:textId="4B8A48B9" w:rsidR="44A1623A" w:rsidRPr="00AB2B51" w:rsidRDefault="74A5A9BF" w:rsidP="00826D3C">
      <w:pPr>
        <w:pStyle w:val="Akapitzlist"/>
        <w:numPr>
          <w:ilvl w:val="2"/>
          <w:numId w:val="15"/>
        </w:numPr>
        <w:spacing w:before="120" w:after="120" w:line="276" w:lineRule="auto"/>
      </w:pPr>
      <w:r w:rsidRPr="00AB2B51">
        <w:t>Aplikacja zapewni m</w:t>
      </w:r>
      <w:r w:rsidR="0F7D857F" w:rsidRPr="00AB2B51">
        <w:t>ożliwość sortowania artykułów przypisanych do danego Autora</w:t>
      </w:r>
      <w:r w:rsidRPr="00AB2B51">
        <w:t xml:space="preserve"> </w:t>
      </w:r>
      <w:r w:rsidR="0F7D857F" w:rsidRPr="00AB2B51">
        <w:t>według tytułu artykułu, daty wydania, tytułu czasopisma. W liście artykułów widoczne będzie oznaczenie roli Autora w danym artykule (Autor, Tłumacz, inne);</w:t>
      </w:r>
      <w:r w:rsidR="00221506">
        <w:br/>
      </w:r>
    </w:p>
    <w:p w14:paraId="5184607C" w14:textId="087010D4" w:rsidR="1F4FD54F" w:rsidRPr="00AB2B51" w:rsidRDefault="00826D3C" w:rsidP="00826D3C">
      <w:pPr>
        <w:pStyle w:val="Akapitzlist"/>
        <w:numPr>
          <w:ilvl w:val="2"/>
          <w:numId w:val="15"/>
        </w:numPr>
        <w:spacing w:before="120" w:after="120" w:line="276" w:lineRule="auto"/>
      </w:pPr>
      <w:r>
        <w:t>Opcjonalnie: n</w:t>
      </w:r>
      <w:r w:rsidR="38D9D944" w:rsidRPr="00AB2B51">
        <w:t xml:space="preserve">a liście artykułów Autora lub na stronie Autora wyświetlana będzie liczba wyświetleń i pobrań artykułów </w:t>
      </w:r>
      <w:r w:rsidR="0F7D857F" w:rsidRPr="00AB2B51">
        <w:t>Autora</w:t>
      </w:r>
      <w:r w:rsidR="38D9D944" w:rsidRPr="00AB2B51">
        <w:t>.</w:t>
      </w:r>
    </w:p>
    <w:p w14:paraId="463D8BE9" w14:textId="37F444BD" w:rsidR="44A1623A" w:rsidRPr="00826D3C" w:rsidRDefault="4F2373D7" w:rsidP="002B7947">
      <w:pPr>
        <w:pStyle w:val="Nagwek1"/>
        <w:numPr>
          <w:ilvl w:val="1"/>
          <w:numId w:val="15"/>
        </w:numPr>
      </w:pPr>
      <w:r w:rsidRPr="00826D3C">
        <w:t>Strona aktualności</w:t>
      </w:r>
      <w:r w:rsidR="5C881A8D" w:rsidRPr="00826D3C">
        <w:t>:</w:t>
      </w:r>
    </w:p>
    <w:p w14:paraId="24E5D340" w14:textId="1314CE3B" w:rsidR="44A1623A" w:rsidRPr="00826D3C" w:rsidRDefault="4F2373D7" w:rsidP="00A83EC4">
      <w:pPr>
        <w:pStyle w:val="Akapitzlist"/>
        <w:numPr>
          <w:ilvl w:val="2"/>
          <w:numId w:val="15"/>
        </w:numPr>
        <w:spacing w:before="120" w:after="120" w:line="276" w:lineRule="auto"/>
      </w:pPr>
      <w:r w:rsidRPr="00826D3C">
        <w:t>Preferowany układ kafelkowy lub blokowy;</w:t>
      </w:r>
      <w:r w:rsidR="00221506">
        <w:br/>
      </w:r>
    </w:p>
    <w:p w14:paraId="7151CD84" w14:textId="5B73CCB4" w:rsidR="44A1623A" w:rsidRPr="00826D3C" w:rsidRDefault="4F2373D7" w:rsidP="00A83EC4">
      <w:pPr>
        <w:pStyle w:val="Akapitzlist"/>
        <w:numPr>
          <w:ilvl w:val="2"/>
          <w:numId w:val="15"/>
        </w:numPr>
        <w:spacing w:before="120" w:after="120" w:line="276" w:lineRule="auto"/>
      </w:pPr>
      <w:r w:rsidRPr="00826D3C">
        <w:t>Strona Aktualności powinna zawierać listę ostatnich aktualności wraz z miniaturami obrazów przypisanych do nich. Dane pojedynczej Aktualności powinny zawierać minimalnie: miniaturę przypisanego do Aktualności obrazu, tytuł oraz podtytuł Aktualności, datę (element opcjonalny), tytuł oraz obraz, który powinien być podlinkowany do danej treści aktualności.</w:t>
      </w:r>
    </w:p>
    <w:p w14:paraId="705DB2DD" w14:textId="594630FC" w:rsidR="44A1623A" w:rsidRPr="00826D3C" w:rsidRDefault="4F2373D7" w:rsidP="002B7947">
      <w:pPr>
        <w:pStyle w:val="Nagwek1"/>
        <w:numPr>
          <w:ilvl w:val="1"/>
          <w:numId w:val="15"/>
        </w:numPr>
      </w:pPr>
      <w:r w:rsidRPr="00826D3C">
        <w:t>Strona kontakt</w:t>
      </w:r>
      <w:r w:rsidR="5C881A8D" w:rsidRPr="00826D3C">
        <w:t>:</w:t>
      </w:r>
    </w:p>
    <w:p w14:paraId="766328AA" w14:textId="20386BED" w:rsidR="44A1623A" w:rsidRPr="00826D3C" w:rsidRDefault="4F2373D7" w:rsidP="00A83EC4">
      <w:pPr>
        <w:pStyle w:val="Akapitzlist"/>
        <w:numPr>
          <w:ilvl w:val="2"/>
          <w:numId w:val="15"/>
        </w:numPr>
        <w:spacing w:before="120" w:after="120" w:line="276" w:lineRule="auto"/>
      </w:pPr>
      <w:r w:rsidRPr="00826D3C">
        <w:t>Strona Kontakt powinna zawierać dane kontaktowe do wydawnictwa, mapę, formularz kontaktowy;</w:t>
      </w:r>
      <w:r w:rsidR="00221506">
        <w:br/>
      </w:r>
    </w:p>
    <w:p w14:paraId="56A1ECF2" w14:textId="0A38C202" w:rsidR="0120C609" w:rsidRPr="00826D3C" w:rsidRDefault="5E2CD0AC" w:rsidP="00A83EC4">
      <w:pPr>
        <w:pStyle w:val="Akapitzlist"/>
        <w:numPr>
          <w:ilvl w:val="2"/>
          <w:numId w:val="15"/>
        </w:numPr>
        <w:spacing w:before="120" w:after="120" w:line="276" w:lineRule="auto"/>
      </w:pPr>
      <w:r w:rsidRPr="00826D3C">
        <w:t xml:space="preserve">Formularz kontaktowy powinien umożliwiać Użytkownikowi wybranie tematu z jakim zwraca się do wydawnictwa </w:t>
      </w:r>
      <w:r w:rsidR="5D5916A9" w:rsidRPr="00826D3C">
        <w:t>–</w:t>
      </w:r>
      <w:r w:rsidRPr="00826D3C">
        <w:t xml:space="preserve"> w zależności od tematu wiadomość będzie przesyłana na inny adres mailowy.</w:t>
      </w:r>
    </w:p>
    <w:p w14:paraId="1358FC96" w14:textId="2408D9A9" w:rsidR="44A1623A" w:rsidRPr="00826D3C" w:rsidRDefault="4F2373D7" w:rsidP="002B7947">
      <w:pPr>
        <w:pStyle w:val="Nagwek1"/>
        <w:numPr>
          <w:ilvl w:val="1"/>
          <w:numId w:val="15"/>
        </w:numPr>
      </w:pPr>
      <w:r w:rsidRPr="00826D3C">
        <w:t>Strona Partnerzy:</w:t>
      </w:r>
    </w:p>
    <w:p w14:paraId="57B9FCFF" w14:textId="2F91294F" w:rsidR="44A1623A" w:rsidRPr="00826D3C" w:rsidRDefault="7A0A7E1E" w:rsidP="00A83EC4">
      <w:pPr>
        <w:pStyle w:val="Akapitzlist"/>
        <w:numPr>
          <w:ilvl w:val="2"/>
          <w:numId w:val="15"/>
        </w:numPr>
        <w:spacing w:before="120" w:after="120" w:line="276" w:lineRule="auto"/>
      </w:pPr>
      <w:r w:rsidRPr="00826D3C">
        <w:t xml:space="preserve">Strona Partnerzy powinna zawierać listę partnerów wydawnictwa – rekordy listy muszą być podlinkowane do strony danego Partnera. Aplikacja zapewni możliwość wstawienia i </w:t>
      </w:r>
      <w:proofErr w:type="spellStart"/>
      <w:r w:rsidRPr="00826D3C">
        <w:lastRenderedPageBreak/>
        <w:t>podlinkowania</w:t>
      </w:r>
      <w:proofErr w:type="spellEnd"/>
      <w:r w:rsidRPr="00826D3C">
        <w:t xml:space="preserve"> logotypów.</w:t>
      </w:r>
      <w:r w:rsidR="00221506">
        <w:br/>
      </w:r>
    </w:p>
    <w:p w14:paraId="3E561215" w14:textId="2E785449" w:rsidR="74A5A9BF" w:rsidRPr="00826D3C" w:rsidRDefault="1CDCA2B3" w:rsidP="00A83EC4">
      <w:pPr>
        <w:pStyle w:val="Akapitzlist"/>
        <w:numPr>
          <w:ilvl w:val="2"/>
          <w:numId w:val="15"/>
        </w:numPr>
        <w:spacing w:before="120" w:after="120" w:line="276" w:lineRule="auto"/>
      </w:pPr>
      <w:r w:rsidRPr="00826D3C">
        <w:t>Strona danego Partnera powinna prezentować: opis Partnera (dowolny tekst lub tekstów z grafiką) oraz listę przypisanych do Partnera Czasopism (preferowany widok jak w Wizytówce czasopisma na stronie głównej czasopisma – podlinkowana okładka wraz z tytułem czasopisma i podstawowymi danymi).</w:t>
      </w:r>
    </w:p>
    <w:p w14:paraId="64D2F98E" w14:textId="51305D3B" w:rsidR="74A5A9BF" w:rsidRPr="00826D3C" w:rsidRDefault="1CDCA2B3" w:rsidP="002B7947">
      <w:pPr>
        <w:pStyle w:val="Nagwek1"/>
        <w:numPr>
          <w:ilvl w:val="1"/>
          <w:numId w:val="15"/>
        </w:numPr>
      </w:pPr>
      <w:r w:rsidRPr="00826D3C">
        <w:t>Współpraca:</w:t>
      </w:r>
    </w:p>
    <w:p w14:paraId="000937EF" w14:textId="6EF647EF" w:rsidR="74A5A9BF" w:rsidRPr="00826D3C" w:rsidRDefault="1CDCA2B3" w:rsidP="00A83EC4">
      <w:pPr>
        <w:pStyle w:val="Akapitzlist"/>
        <w:numPr>
          <w:ilvl w:val="2"/>
          <w:numId w:val="15"/>
        </w:numPr>
        <w:spacing w:before="120" w:after="120" w:line="276" w:lineRule="auto"/>
      </w:pPr>
      <w:r w:rsidRPr="00826D3C">
        <w:t xml:space="preserve">Moduł Współpraca to </w:t>
      </w:r>
      <w:proofErr w:type="spellStart"/>
      <w:r w:rsidRPr="00826D3C">
        <w:t>slider</w:t>
      </w:r>
      <w:proofErr w:type="spellEnd"/>
      <w:r w:rsidRPr="00826D3C">
        <w:t xml:space="preserve"> dodatkowy na stronie głównej czasopisma przeznaczony do prezentacji logotypów Partnerów lub innych Kontrahentów z możliwością linkowania do dowolnej strony. </w:t>
      </w:r>
      <w:proofErr w:type="spellStart"/>
      <w:r w:rsidRPr="00826D3C">
        <w:t>Slider</w:t>
      </w:r>
      <w:proofErr w:type="spellEnd"/>
      <w:r w:rsidRPr="00826D3C">
        <w:t xml:space="preserve"> Współpraca powinien wyświetlać się u dołu strony głównej. Administrator serwisu musi mieć możliwość zmiany ustawień </w:t>
      </w:r>
      <w:proofErr w:type="spellStart"/>
      <w:r w:rsidRPr="00826D3C">
        <w:t>slidera</w:t>
      </w:r>
      <w:proofErr w:type="spellEnd"/>
      <w:r w:rsidRPr="00826D3C">
        <w:t xml:space="preserve">. Jeśli </w:t>
      </w:r>
      <w:proofErr w:type="spellStart"/>
      <w:r w:rsidRPr="00826D3C">
        <w:t>slider</w:t>
      </w:r>
      <w:proofErr w:type="spellEnd"/>
      <w:r w:rsidRPr="00826D3C">
        <w:t xml:space="preserve"> nie jest aktywny, we front-endzie nie pozostaje puste miejsce na stronie. Wymiar </w:t>
      </w:r>
      <w:proofErr w:type="spellStart"/>
      <w:r w:rsidRPr="00826D3C">
        <w:t>slidera</w:t>
      </w:r>
      <w:proofErr w:type="spellEnd"/>
      <w:r w:rsidRPr="00826D3C">
        <w:t xml:space="preserve"> powinien być dostosowany do szerokości strony niezależnie od wykorzystywanego przez Użytkownika urządzenia (</w:t>
      </w:r>
      <w:proofErr w:type="spellStart"/>
      <w:r w:rsidRPr="00826D3C">
        <w:t>responsywność</w:t>
      </w:r>
      <w:proofErr w:type="spellEnd"/>
      <w:r w:rsidRPr="00826D3C">
        <w:t xml:space="preserve">). </w:t>
      </w:r>
      <w:proofErr w:type="spellStart"/>
      <w:r w:rsidRPr="00826D3C">
        <w:t>Slidery</w:t>
      </w:r>
      <w:proofErr w:type="spellEnd"/>
      <w:r w:rsidRPr="00826D3C">
        <w:t xml:space="preserve"> mogą mieć przypisane linki wewnętrzne jak i na zewnątrz serwisu. </w:t>
      </w:r>
    </w:p>
    <w:p w14:paraId="014A11D8" w14:textId="758F1828" w:rsidR="44A1623A" w:rsidRPr="00826D3C" w:rsidRDefault="629B89C3" w:rsidP="002B7947">
      <w:pPr>
        <w:pStyle w:val="Nagwek1"/>
        <w:numPr>
          <w:ilvl w:val="1"/>
          <w:numId w:val="15"/>
        </w:numPr>
      </w:pPr>
      <w:r w:rsidRPr="00826D3C">
        <w:t>Stopka:</w:t>
      </w:r>
    </w:p>
    <w:p w14:paraId="11A94581" w14:textId="7F1E22DC" w:rsidR="44A1623A" w:rsidRPr="00826D3C" w:rsidRDefault="1116A2E3" w:rsidP="00E15F80">
      <w:pPr>
        <w:pStyle w:val="Akapitzlist"/>
        <w:numPr>
          <w:ilvl w:val="2"/>
          <w:numId w:val="15"/>
        </w:numPr>
        <w:spacing w:before="120" w:after="240" w:line="276" w:lineRule="auto"/>
        <w:ind w:left="1378"/>
      </w:pPr>
      <w:r w:rsidRPr="00826D3C">
        <w:t>Stopka Aplikacji na stronie głównej Portalu oraz na stronach ogólnych Portalu (stronach nieprzypisanych do czasopisma) powinna zawierać podstawowe elementy takie jak:</w:t>
      </w:r>
    </w:p>
    <w:p w14:paraId="4D14DCD2" w14:textId="09937962" w:rsidR="44A1623A" w:rsidRPr="00826D3C" w:rsidRDefault="1116A2E3" w:rsidP="00221506">
      <w:pPr>
        <w:pStyle w:val="Akapitzlist"/>
        <w:numPr>
          <w:ilvl w:val="3"/>
          <w:numId w:val="30"/>
        </w:numPr>
        <w:spacing w:before="120" w:after="240" w:line="276" w:lineRule="auto"/>
      </w:pPr>
      <w:r w:rsidRPr="00826D3C">
        <w:t>Linki do wybranych elementów menu głównego lub bocznego;</w:t>
      </w:r>
    </w:p>
    <w:p w14:paraId="489C0183" w14:textId="45540555" w:rsidR="44A1623A" w:rsidRPr="00826D3C" w:rsidRDefault="1116A2E3" w:rsidP="00221506">
      <w:pPr>
        <w:pStyle w:val="Akapitzlist"/>
        <w:numPr>
          <w:ilvl w:val="3"/>
          <w:numId w:val="30"/>
        </w:numPr>
        <w:spacing w:before="120" w:after="240" w:line="276" w:lineRule="auto"/>
      </w:pPr>
      <w:r w:rsidRPr="00826D3C">
        <w:t xml:space="preserve">Logotyp Wydawnictwa Uniwersytetu Jagiellońskiego (lub inny) z możliwością </w:t>
      </w:r>
      <w:proofErr w:type="spellStart"/>
      <w:r w:rsidRPr="00826D3C">
        <w:t>podlinkowania</w:t>
      </w:r>
      <w:proofErr w:type="spellEnd"/>
      <w:r w:rsidRPr="00826D3C">
        <w:t xml:space="preserve"> do strony głównej Wydawnictwa;</w:t>
      </w:r>
      <w:r w:rsidR="00221506">
        <w:br/>
      </w:r>
    </w:p>
    <w:p w14:paraId="376DEDC5" w14:textId="58A4F29A" w:rsidR="74A5A9BF" w:rsidRPr="00826D3C" w:rsidRDefault="1116A2E3" w:rsidP="00E15F80">
      <w:pPr>
        <w:pStyle w:val="Akapitzlist"/>
        <w:numPr>
          <w:ilvl w:val="2"/>
          <w:numId w:val="15"/>
        </w:numPr>
        <w:spacing w:before="120" w:after="240" w:line="276" w:lineRule="auto"/>
        <w:ind w:left="1378"/>
      </w:pPr>
      <w:r w:rsidRPr="00826D3C">
        <w:t xml:space="preserve">Aplikacja powinna dawać możliwość </w:t>
      </w:r>
      <w:proofErr w:type="spellStart"/>
      <w:r w:rsidRPr="00826D3C">
        <w:t>podlinkowania</w:t>
      </w:r>
      <w:proofErr w:type="spellEnd"/>
      <w:r w:rsidRPr="00826D3C">
        <w:t xml:space="preserve"> do stopki dowolnych podstron ogólnych aplikacji (przykładowo: Deklaracja dostępności, Polityka </w:t>
      </w:r>
      <w:proofErr w:type="spellStart"/>
      <w:r w:rsidRPr="00826D3C">
        <w:t>cookies</w:t>
      </w:r>
      <w:proofErr w:type="spellEnd"/>
      <w:r w:rsidRPr="00826D3C">
        <w:t>, Mapa strony). W stopce powinien znaleźć się link do formularza kontaktowego z możliwością zgłoszenia błędu na stronie.</w:t>
      </w:r>
    </w:p>
    <w:p w14:paraId="03705F81" w14:textId="760FA9EF" w:rsidR="4F2373D7" w:rsidRPr="00826D3C" w:rsidRDefault="7A0A7E1E" w:rsidP="002B7947">
      <w:pPr>
        <w:pStyle w:val="Nagwek1"/>
        <w:numPr>
          <w:ilvl w:val="1"/>
          <w:numId w:val="15"/>
        </w:numPr>
      </w:pPr>
      <w:r w:rsidRPr="00826D3C">
        <w:t>Inne strony tekstowe (poziom PCN)</w:t>
      </w:r>
      <w:r w:rsidR="1CDCA2B3" w:rsidRPr="00826D3C">
        <w:t>:</w:t>
      </w:r>
    </w:p>
    <w:p w14:paraId="46DE612D" w14:textId="435D586F" w:rsidR="74A5A9BF" w:rsidRPr="00826D3C" w:rsidRDefault="1CDCA2B3" w:rsidP="00323E57">
      <w:pPr>
        <w:pStyle w:val="Akapitzlist"/>
        <w:numPr>
          <w:ilvl w:val="2"/>
          <w:numId w:val="15"/>
        </w:numPr>
        <w:spacing w:before="120" w:after="120" w:line="276" w:lineRule="auto"/>
      </w:pPr>
      <w:r w:rsidRPr="00826D3C">
        <w:t>Strona Afiliacji (najwyższego rzędu) powinna prezentować: opis afiliacji (dowolny tekst lub tekstów z grafiką), spis Afiliacji niższego rzędu (np. w formie drzewa) oraz spis Autorów (Autorów, Tłumaczy, Redaktorów) przypisanych do danej Afiliacji, przy czym każda pozycja tego spisu musi być podlinkowana do strony dedykowanej Autora (Autora, Tłumacza lub Redaktora).</w:t>
      </w:r>
      <w:r w:rsidR="00221506">
        <w:br/>
      </w:r>
    </w:p>
    <w:p w14:paraId="710C24D9" w14:textId="10A581FA" w:rsidR="1F4FD54F" w:rsidRPr="00826D3C" w:rsidRDefault="78F1901E" w:rsidP="00323E57">
      <w:pPr>
        <w:pStyle w:val="Akapitzlist"/>
        <w:numPr>
          <w:ilvl w:val="2"/>
          <w:numId w:val="15"/>
        </w:numPr>
        <w:spacing w:before="120" w:after="120" w:line="276" w:lineRule="auto"/>
      </w:pPr>
      <w:r w:rsidRPr="00826D3C">
        <w:t xml:space="preserve">Aplikacja zapewni możliwość tworzenia innych podstron, w tym podstron z wykorzystaniem bloków (np. bloki tekstowe, tekstowe z grafiką, graficzne itp.) </w:t>
      </w:r>
      <w:r w:rsidR="5D5916A9" w:rsidRPr="00826D3C">
        <w:t>–</w:t>
      </w:r>
      <w:r w:rsidRPr="00826D3C">
        <w:t xml:space="preserve"> zamawiający dostarczy 3 szablony różnych typów podstron lub zapewni możliwość dowolnego wstawiania bloków w dowolnej kolejności.</w:t>
      </w:r>
    </w:p>
    <w:p w14:paraId="0D9378FE" w14:textId="58C7BBBD" w:rsidR="44A1623A" w:rsidRPr="00826D3C" w:rsidRDefault="4F2373D7" w:rsidP="002B7947">
      <w:pPr>
        <w:pStyle w:val="Nagwek1"/>
        <w:numPr>
          <w:ilvl w:val="1"/>
          <w:numId w:val="15"/>
        </w:numPr>
      </w:pPr>
      <w:r w:rsidRPr="00826D3C">
        <w:lastRenderedPageBreak/>
        <w:t>Strona czasopisma</w:t>
      </w:r>
      <w:r w:rsidR="5C881A8D" w:rsidRPr="00826D3C">
        <w:t xml:space="preserve"> – wymagania:</w:t>
      </w:r>
    </w:p>
    <w:p w14:paraId="1E8548A9" w14:textId="554426CD" w:rsidR="14A8703D" w:rsidRPr="00AB2B51" w:rsidRDefault="76A83042" w:rsidP="00323E57">
      <w:pPr>
        <w:pStyle w:val="Akapitzlist"/>
        <w:numPr>
          <w:ilvl w:val="2"/>
          <w:numId w:val="15"/>
        </w:numPr>
        <w:spacing w:before="120" w:after="120" w:line="276" w:lineRule="auto"/>
      </w:pPr>
      <w:r w:rsidRPr="00AB2B51">
        <w:t>Aplikacja zapewnia możliwość wyboru spośród 3 szablonów strony czasopisma z podstawową możliwością edycji kolorystyki.</w:t>
      </w:r>
      <w:r w:rsidR="00E15F80">
        <w:br/>
      </w:r>
    </w:p>
    <w:p w14:paraId="42A984EB" w14:textId="6F1669E5" w:rsidR="14A8703D" w:rsidRPr="00AB2B51" w:rsidRDefault="76A83042" w:rsidP="00323E57">
      <w:pPr>
        <w:pStyle w:val="Akapitzlist"/>
        <w:numPr>
          <w:ilvl w:val="2"/>
          <w:numId w:val="15"/>
        </w:numPr>
        <w:spacing w:before="120" w:after="120" w:line="276" w:lineRule="auto"/>
      </w:pPr>
      <w:r w:rsidRPr="00AB2B51">
        <w:t>Strona czasopisma powinna być wyświetlana w pierwszej kolejności w języku domyślnym czasopisma. Użytkownik może zmienić wyświetlany język na stronie.</w:t>
      </w:r>
      <w:r w:rsidR="00221506">
        <w:br/>
      </w:r>
    </w:p>
    <w:p w14:paraId="21F3735A" w14:textId="49E972A6" w:rsidR="287B1207" w:rsidRPr="00AB2B51" w:rsidRDefault="0058C734" w:rsidP="00323E57">
      <w:pPr>
        <w:pStyle w:val="Akapitzlist"/>
        <w:numPr>
          <w:ilvl w:val="2"/>
          <w:numId w:val="15"/>
        </w:numPr>
        <w:spacing w:before="120" w:after="120" w:line="276" w:lineRule="auto"/>
      </w:pPr>
      <w:r w:rsidRPr="00AB2B51">
        <w:t>Struktura czasopisma prezentowana na stronie: Czasopismo jest podzielone na tomy (roczniki), tom</w:t>
      </w:r>
      <w:r w:rsidR="4F2DF3AD" w:rsidRPr="00AB2B51">
        <w:t>y z kolei są dzielone na numery (zazwyczaj 2, 4 lub 12 numerów w tomie). W przypadku roczni</w:t>
      </w:r>
      <w:r w:rsidR="6E9819AC" w:rsidRPr="00AB2B51">
        <w:t>k</w:t>
      </w:r>
      <w:r w:rsidR="4F2DF3AD" w:rsidRPr="00AB2B51">
        <w:t xml:space="preserve">ów oraz czasopism wydawanych </w:t>
      </w:r>
      <w:r w:rsidR="22CCA387" w:rsidRPr="00AB2B51">
        <w:t xml:space="preserve">w trybie </w:t>
      </w:r>
      <w:r w:rsidR="4F2DF3AD" w:rsidRPr="00AB2B51">
        <w:t>ci</w:t>
      </w:r>
      <w:r w:rsidR="09E0256E" w:rsidRPr="00AB2B51">
        <w:t>ą</w:t>
      </w:r>
      <w:r w:rsidR="4F2DF3AD" w:rsidRPr="00AB2B51">
        <w:t>gle on-line</w:t>
      </w:r>
      <w:r w:rsidR="0E7DD962" w:rsidRPr="00AB2B51">
        <w:t xml:space="preserve"> tom jest tożsamy z numerem. Każdy numer składa się z ar</w:t>
      </w:r>
      <w:r w:rsidR="014684FC" w:rsidRPr="00AB2B51">
        <w:t>t</w:t>
      </w:r>
      <w:r w:rsidR="0E7DD962" w:rsidRPr="00AB2B51">
        <w:t>ykułów (naukowych i nienaukowych)</w:t>
      </w:r>
      <w:r w:rsidR="35C9D5D8" w:rsidRPr="00AB2B51">
        <w:t>. Artykuły mogą być grupowane w ramach sekcji (działów czasopisma).</w:t>
      </w:r>
      <w:r w:rsidR="0E7DD962" w:rsidRPr="00AB2B51">
        <w:t xml:space="preserve"> </w:t>
      </w:r>
      <w:r w:rsidR="00221506">
        <w:br/>
      </w:r>
    </w:p>
    <w:p w14:paraId="38DA4B4D" w14:textId="681DD629" w:rsidR="74A5A9BF" w:rsidRPr="00AB2B51" w:rsidRDefault="74A5A9BF" w:rsidP="00323E57">
      <w:pPr>
        <w:pStyle w:val="Akapitzlist"/>
        <w:numPr>
          <w:ilvl w:val="2"/>
          <w:numId w:val="15"/>
        </w:numPr>
        <w:spacing w:before="120" w:after="120" w:line="276" w:lineRule="auto"/>
      </w:pPr>
      <w:r w:rsidRPr="00AB2B51">
        <w:t>Wymagania minimalne:</w:t>
      </w:r>
    </w:p>
    <w:p w14:paraId="77C30302" w14:textId="20ABFD74" w:rsidR="44A1623A" w:rsidRPr="00AB2B51" w:rsidRDefault="1D70750C" w:rsidP="00323E57">
      <w:pPr>
        <w:pStyle w:val="Akapitzlist"/>
        <w:numPr>
          <w:ilvl w:val="3"/>
          <w:numId w:val="26"/>
        </w:numPr>
        <w:spacing w:before="120" w:after="120" w:line="276" w:lineRule="auto"/>
      </w:pPr>
      <w:r w:rsidRPr="00AB2B51">
        <w:t>Aplikacja powinna umożliwić wyb</w:t>
      </w:r>
      <w:r w:rsidR="47CD5B4F" w:rsidRPr="00AB2B51">
        <w:t>ór</w:t>
      </w:r>
      <w:r w:rsidRPr="00AB2B51">
        <w:t xml:space="preserve"> </w:t>
      </w:r>
      <w:r w:rsidR="4DC05326" w:rsidRPr="00AB2B51">
        <w:t xml:space="preserve">layoutu </w:t>
      </w:r>
      <w:r w:rsidRPr="00AB2B51">
        <w:t xml:space="preserve">spośród dostarczonych gotowych </w:t>
      </w:r>
      <w:r w:rsidR="56D37436" w:rsidRPr="00AB2B51">
        <w:t>szablonów.</w:t>
      </w:r>
    </w:p>
    <w:p w14:paraId="4522215F" w14:textId="48A9C255" w:rsidR="44A1623A" w:rsidRPr="00AB2B51" w:rsidRDefault="1116A2E3" w:rsidP="00323E57">
      <w:pPr>
        <w:pStyle w:val="Akapitzlist"/>
        <w:numPr>
          <w:ilvl w:val="3"/>
          <w:numId w:val="26"/>
        </w:numPr>
        <w:spacing w:before="120" w:after="120" w:line="276" w:lineRule="auto"/>
      </w:pPr>
      <w:r w:rsidRPr="00AB2B51">
        <w:t>Aplikacja umożliwia zmianę kolejności wyświetlania elementów (sekcji) na stronie głównej czasopisma.</w:t>
      </w:r>
    </w:p>
    <w:p w14:paraId="415621B5" w14:textId="269776FD" w:rsidR="44A1623A" w:rsidRPr="00AB2B51" w:rsidRDefault="1116A2E3" w:rsidP="00323E57">
      <w:pPr>
        <w:pStyle w:val="Akapitzlist"/>
        <w:numPr>
          <w:ilvl w:val="3"/>
          <w:numId w:val="26"/>
        </w:numPr>
        <w:spacing w:before="120" w:after="120" w:line="276" w:lineRule="auto"/>
      </w:pPr>
      <w:r w:rsidRPr="00AB2B51">
        <w:t>Każde czasopismo posiada przypisany domyślny język wyświetlania strony czasopisma.</w:t>
      </w:r>
    </w:p>
    <w:p w14:paraId="5548BCAE" w14:textId="4EC039EF" w:rsidR="44A1623A" w:rsidRPr="00AB2B51" w:rsidRDefault="1116A2E3" w:rsidP="00323E57">
      <w:pPr>
        <w:pStyle w:val="Akapitzlist"/>
        <w:numPr>
          <w:ilvl w:val="3"/>
          <w:numId w:val="26"/>
        </w:numPr>
        <w:spacing w:before="120" w:after="120" w:line="276" w:lineRule="auto"/>
      </w:pPr>
      <w:r w:rsidRPr="00AB2B51">
        <w:t xml:space="preserve">Zawartość menu bocznego (bocznych), menu głównego, jak również kolejność wyświetlania sekcji oraz zawartość stopki mogą być dowolnie zmieniane przez </w:t>
      </w:r>
      <w:r w:rsidR="42E4EA54" w:rsidRPr="00AB2B51">
        <w:t xml:space="preserve">Administratora </w:t>
      </w:r>
      <w:r w:rsidRPr="00AB2B51">
        <w:t>w Panelu Administratora.</w:t>
      </w:r>
    </w:p>
    <w:p w14:paraId="7F4A264A" w14:textId="77777777" w:rsidR="00323E57" w:rsidRDefault="6BC52D01" w:rsidP="00323E57">
      <w:pPr>
        <w:pStyle w:val="Akapitzlist"/>
        <w:numPr>
          <w:ilvl w:val="3"/>
          <w:numId w:val="26"/>
        </w:numPr>
        <w:spacing w:before="120" w:after="120" w:line="276" w:lineRule="auto"/>
      </w:pPr>
      <w:r w:rsidRPr="00AB2B51">
        <w:t>S</w:t>
      </w:r>
      <w:r w:rsidR="1116A2E3" w:rsidRPr="00AB2B51">
        <w:t xml:space="preserve">trona główna danego czasopisma powinna zawierać </w:t>
      </w:r>
    </w:p>
    <w:p w14:paraId="35C9F1B7" w14:textId="77777777" w:rsidR="00323E57" w:rsidRDefault="1116A2E3" w:rsidP="00323E57">
      <w:pPr>
        <w:pStyle w:val="Akapitzlist"/>
        <w:numPr>
          <w:ilvl w:val="4"/>
          <w:numId w:val="26"/>
        </w:numPr>
        <w:spacing w:before="120" w:after="120" w:line="276" w:lineRule="auto"/>
      </w:pPr>
      <w:r w:rsidRPr="00323E57">
        <w:rPr>
          <w:b/>
          <w:bCs/>
        </w:rPr>
        <w:t>elementy stałe</w:t>
      </w:r>
      <w:r w:rsidRPr="00AB2B51">
        <w:t xml:space="preserve"> takie jak</w:t>
      </w:r>
      <w:r w:rsidR="2B54E351" w:rsidRPr="00AB2B51">
        <w:t xml:space="preserve">: </w:t>
      </w:r>
      <w:r w:rsidRPr="00AB2B51">
        <w:t>menu główne czasopisma, menu boczne, dedykowana stopka czasopisma, W</w:t>
      </w:r>
      <w:r w:rsidR="74A5A9BF" w:rsidRPr="00AB2B51">
        <w:t>izytówka czasopisma, Prezentacja Czasopisma</w:t>
      </w:r>
      <w:r w:rsidRPr="00AB2B51">
        <w:t>, Nagłówek (logo/banner) czasopisma, link do dedykowanego panelu redakcyjnego czasopisma (banner</w:t>
      </w:r>
      <w:r w:rsidR="51FE304C" w:rsidRPr="00AB2B51">
        <w:t>/przycisk</w:t>
      </w:r>
      <w:r w:rsidRPr="00AB2B51">
        <w:t xml:space="preserve"> oraz tekst)</w:t>
      </w:r>
      <w:r w:rsidR="5823B2F4" w:rsidRPr="00AB2B51">
        <w:t xml:space="preserve"> lub </w:t>
      </w:r>
      <w:r w:rsidR="041335CD" w:rsidRPr="00AB2B51">
        <w:t xml:space="preserve">wybranej przez </w:t>
      </w:r>
      <w:r w:rsidR="42E4EA54" w:rsidRPr="00AB2B51">
        <w:t xml:space="preserve">Administratora </w:t>
      </w:r>
      <w:r w:rsidR="041335CD" w:rsidRPr="00AB2B51">
        <w:t>strony</w:t>
      </w:r>
      <w:r w:rsidRPr="00AB2B51">
        <w:t xml:space="preserve">, </w:t>
      </w:r>
      <w:r w:rsidR="4F2373D7" w:rsidRPr="00AB2B51">
        <w:t>Blok (menu) zawartości czasopisma</w:t>
      </w:r>
      <w:r w:rsidRPr="00AB2B51">
        <w:t xml:space="preserve">, prezentacja zawartości najnowszego numeru, </w:t>
      </w:r>
      <w:proofErr w:type="spellStart"/>
      <w:r w:rsidRPr="00AB2B51">
        <w:t>subwyszukiwarka</w:t>
      </w:r>
      <w:proofErr w:type="spellEnd"/>
      <w:r w:rsidRPr="00AB2B51">
        <w:t xml:space="preserve"> czasopisma; </w:t>
      </w:r>
    </w:p>
    <w:p w14:paraId="19F473AB" w14:textId="1BE018E8" w:rsidR="6BC52D01" w:rsidRPr="00AB2B51" w:rsidRDefault="1116A2E3" w:rsidP="00323E57">
      <w:pPr>
        <w:pStyle w:val="Akapitzlist"/>
        <w:numPr>
          <w:ilvl w:val="4"/>
          <w:numId w:val="27"/>
        </w:numPr>
        <w:spacing w:before="120" w:after="120" w:line="276" w:lineRule="auto"/>
      </w:pPr>
      <w:r w:rsidRPr="00323E57">
        <w:rPr>
          <w:b/>
          <w:bCs/>
        </w:rPr>
        <w:t>elementy dodatkowe</w:t>
      </w:r>
      <w:r w:rsidRPr="00AB2B51">
        <w:t>, np. banner boczny,</w:t>
      </w:r>
      <w:r w:rsidR="74A5A9BF" w:rsidRPr="00AB2B51">
        <w:t xml:space="preserve"> </w:t>
      </w:r>
      <w:proofErr w:type="spellStart"/>
      <w:r w:rsidRPr="00AB2B51">
        <w:t>slider</w:t>
      </w:r>
      <w:proofErr w:type="spellEnd"/>
      <w:r w:rsidRPr="00AB2B51">
        <w:t xml:space="preserve"> czasopisma, komunikaty czasopisma, Partnerzy Czasopisma, Kolekcje, Aktualności, Odznaka, link do Płatności, Umowy i Formularze, </w:t>
      </w:r>
      <w:r w:rsidR="4F2373D7" w:rsidRPr="00AB2B51">
        <w:t>Statystyki Czasopisma</w:t>
      </w:r>
      <w:r w:rsidRPr="00AB2B51">
        <w:t>. O</w:t>
      </w:r>
      <w:r w:rsidR="5FE080B3" w:rsidRPr="00AB2B51">
        <w:t>stateczny zakres elementów do uzgodnienia z Zamawiającym.</w:t>
      </w:r>
      <w:r w:rsidR="00221506">
        <w:br/>
      </w:r>
    </w:p>
    <w:p w14:paraId="7B6923ED" w14:textId="2E8CE76E" w:rsidR="44A1623A" w:rsidRPr="00AB2B51" w:rsidRDefault="629B89C3" w:rsidP="00323E57">
      <w:pPr>
        <w:pStyle w:val="Akapitzlist"/>
        <w:numPr>
          <w:ilvl w:val="2"/>
          <w:numId w:val="15"/>
        </w:numPr>
        <w:spacing w:before="120" w:after="120" w:line="276" w:lineRule="auto"/>
      </w:pPr>
      <w:r w:rsidRPr="00AB2B51">
        <w:t>Menu główne danego czasopisma:</w:t>
      </w:r>
    </w:p>
    <w:p w14:paraId="050D92F6" w14:textId="6F03A793" w:rsidR="44A1623A" w:rsidRPr="00AB2B51" w:rsidRDefault="4F2373D7" w:rsidP="00323E57">
      <w:pPr>
        <w:pStyle w:val="Akapitzlist"/>
        <w:numPr>
          <w:ilvl w:val="3"/>
          <w:numId w:val="28"/>
        </w:numPr>
        <w:spacing w:before="120" w:after="120" w:line="276" w:lineRule="auto"/>
      </w:pPr>
      <w:r w:rsidRPr="00AB2B51">
        <w:t>Elementy menu głównego czasopisma zarządzane będą przez Administratora. Menu główne zawiera odesłania do wybranych stron czasopisma lub stron ogólnych Portalu Czasopism Naukowych (do wyboru).</w:t>
      </w:r>
    </w:p>
    <w:p w14:paraId="3B2E85B3" w14:textId="395C16AF" w:rsidR="44A1623A" w:rsidRPr="00AB2B51" w:rsidRDefault="3DF76577" w:rsidP="00323E57">
      <w:pPr>
        <w:pStyle w:val="Akapitzlist"/>
        <w:numPr>
          <w:ilvl w:val="3"/>
          <w:numId w:val="28"/>
        </w:numPr>
        <w:spacing w:before="120" w:after="120" w:line="276" w:lineRule="auto"/>
      </w:pPr>
      <w:r w:rsidRPr="00AB2B51">
        <w:t>M</w:t>
      </w:r>
      <w:r w:rsidR="4F2373D7" w:rsidRPr="00AB2B51">
        <w:t>enu główne danego czasopisma powinno posiadać ikonę powrotu do strony głównej Aplikacji.</w:t>
      </w:r>
    </w:p>
    <w:p w14:paraId="6059787F" w14:textId="596C1458" w:rsidR="74A5A9BF" w:rsidRPr="00AB2B51" w:rsidRDefault="74A5A9BF" w:rsidP="00323E57">
      <w:pPr>
        <w:pStyle w:val="Akapitzlist"/>
        <w:numPr>
          <w:ilvl w:val="3"/>
          <w:numId w:val="28"/>
        </w:numPr>
        <w:spacing w:before="120" w:after="120" w:line="276" w:lineRule="auto"/>
      </w:pPr>
      <w:r w:rsidRPr="00AB2B51">
        <w:t>Menu główne danego czasopisma powinno posiadać  l</w:t>
      </w:r>
      <w:r w:rsidR="4F2373D7" w:rsidRPr="00AB2B51">
        <w:t xml:space="preserve">ink do panelu redakcyjnego czasopisma lub dedykowanej strony internetowej danego czasopisma. Możliwość </w:t>
      </w:r>
      <w:r w:rsidR="4F2373D7" w:rsidRPr="00AB2B51">
        <w:lastRenderedPageBreak/>
        <w:t>dodania małej ikony i krótkiego tekstu do elementu.</w:t>
      </w:r>
      <w:r w:rsidR="00E92A71">
        <w:br/>
      </w:r>
    </w:p>
    <w:p w14:paraId="1B4CDB17" w14:textId="4C6409C2" w:rsidR="44A1623A" w:rsidRPr="00E92A71" w:rsidRDefault="629B89C3" w:rsidP="00323E57">
      <w:pPr>
        <w:pStyle w:val="Akapitzlist"/>
        <w:numPr>
          <w:ilvl w:val="2"/>
          <w:numId w:val="15"/>
        </w:numPr>
        <w:spacing w:before="120" w:after="120" w:line="276" w:lineRule="auto"/>
        <w:rPr>
          <w:b/>
          <w:bCs/>
        </w:rPr>
      </w:pPr>
      <w:r w:rsidRPr="00E92A71">
        <w:rPr>
          <w:b/>
          <w:bCs/>
        </w:rPr>
        <w:t>Menu boczne strony danego czasopisma</w:t>
      </w:r>
    </w:p>
    <w:p w14:paraId="677F8F8E" w14:textId="5C35EC2E" w:rsidR="44A1623A" w:rsidRPr="00AB2B51" w:rsidRDefault="74A5A9BF" w:rsidP="00E15F80">
      <w:pPr>
        <w:pStyle w:val="Akapitzlist"/>
        <w:numPr>
          <w:ilvl w:val="3"/>
          <w:numId w:val="29"/>
        </w:numPr>
        <w:spacing w:before="120" w:after="120" w:line="276" w:lineRule="auto"/>
      </w:pPr>
      <w:r w:rsidRPr="00AB2B51">
        <w:t>Aplikacja zapewni m</w:t>
      </w:r>
      <w:r w:rsidR="4F2373D7" w:rsidRPr="00AB2B51">
        <w:t>ożliwość usytuowania menu bocznego po prawej lub lewej stronie.</w:t>
      </w:r>
    </w:p>
    <w:p w14:paraId="14DCF0CE" w14:textId="4AF1F5BD" w:rsidR="44A1623A" w:rsidRPr="00AB2B51" w:rsidRDefault="74A5A9BF" w:rsidP="00E15F80">
      <w:pPr>
        <w:pStyle w:val="Akapitzlist"/>
        <w:numPr>
          <w:ilvl w:val="3"/>
          <w:numId w:val="29"/>
        </w:numPr>
        <w:spacing w:before="120" w:after="120" w:line="276" w:lineRule="auto"/>
      </w:pPr>
      <w:r w:rsidRPr="00AB2B51">
        <w:t xml:space="preserve">Menu boczne strony czasopisma powinno zawierać linki </w:t>
      </w:r>
      <w:r w:rsidR="4F2373D7" w:rsidRPr="00AB2B51">
        <w:t>do podstron danego czasopisma lub stron ogólnych Portalu Czasopism Naukowych.</w:t>
      </w:r>
    </w:p>
    <w:p w14:paraId="2D400E53" w14:textId="2EF6C376" w:rsidR="44A1623A" w:rsidRPr="00AB2B51" w:rsidRDefault="74A5A9BF" w:rsidP="00E15F80">
      <w:pPr>
        <w:pStyle w:val="Akapitzlist"/>
        <w:numPr>
          <w:ilvl w:val="3"/>
          <w:numId w:val="29"/>
        </w:numPr>
        <w:spacing w:before="120" w:after="120" w:line="276" w:lineRule="auto"/>
      </w:pPr>
      <w:r w:rsidRPr="00AB2B51">
        <w:t>Aplikacja zapewni m</w:t>
      </w:r>
      <w:r w:rsidR="4F2373D7" w:rsidRPr="00AB2B51">
        <w:t>ożliwość tworzenia kilku menu bocznych.</w:t>
      </w:r>
    </w:p>
    <w:p w14:paraId="5708D380" w14:textId="3DEFE4D5" w:rsidR="44A1623A" w:rsidRPr="00AB2B51" w:rsidRDefault="4F2373D7" w:rsidP="00E15F80">
      <w:pPr>
        <w:pStyle w:val="Akapitzlist"/>
        <w:numPr>
          <w:ilvl w:val="3"/>
          <w:numId w:val="29"/>
        </w:numPr>
        <w:spacing w:before="120" w:after="120" w:line="276" w:lineRule="auto"/>
      </w:pPr>
      <w:r w:rsidRPr="00AB2B51">
        <w:t>Menu boczne może przybrać formę rozwijanej listy elementów.</w:t>
      </w:r>
    </w:p>
    <w:p w14:paraId="057320CA" w14:textId="225554EE" w:rsidR="74A5A9BF" w:rsidRPr="00AB2B51" w:rsidRDefault="74A5A9BF" w:rsidP="00E15F80">
      <w:pPr>
        <w:pStyle w:val="Akapitzlist"/>
        <w:numPr>
          <w:ilvl w:val="3"/>
          <w:numId w:val="29"/>
        </w:numPr>
        <w:spacing w:before="120" w:after="120" w:line="276" w:lineRule="auto"/>
      </w:pPr>
      <w:r w:rsidRPr="00AB2B51">
        <w:t>Aplikacja zapewni możliwość g</w:t>
      </w:r>
      <w:r w:rsidR="4F2373D7" w:rsidRPr="00AB2B51">
        <w:t xml:space="preserve">enerowania automatycznie menu bocznego ze spisem/listą wybranej zawartości Czasopisma (lista tomów, numerów). </w:t>
      </w:r>
      <w:r w:rsidR="00E92A71">
        <w:br/>
      </w:r>
    </w:p>
    <w:p w14:paraId="465DA002" w14:textId="35903BE8" w:rsidR="5C8B4674" w:rsidRPr="00AB2B51" w:rsidRDefault="5C8B4674" w:rsidP="00323E57">
      <w:pPr>
        <w:pStyle w:val="Akapitzlist"/>
        <w:numPr>
          <w:ilvl w:val="2"/>
          <w:numId w:val="15"/>
        </w:numPr>
        <w:spacing w:before="120" w:after="120" w:line="276" w:lineRule="auto"/>
      </w:pPr>
      <w:r w:rsidRPr="00E92A71">
        <w:rPr>
          <w:b/>
          <w:bCs/>
        </w:rPr>
        <w:t>Stopka strony czasopisma</w:t>
      </w:r>
      <w:r w:rsidR="1116A2E3" w:rsidRPr="00AB2B51">
        <w:t xml:space="preserve"> powinna </w:t>
      </w:r>
      <w:r w:rsidRPr="00AB2B51">
        <w:t xml:space="preserve">umożliwiać dodanie dowolnych danych tekstowych (np. Kontakt do Redakcji, logo) oraz musi zawierać linki do wybranych </w:t>
      </w:r>
      <w:r w:rsidR="1116A2E3" w:rsidRPr="00AB2B51">
        <w:t xml:space="preserve">podstron ogólnych aplikacji (przykładowo deklaracja dostępności, polityka </w:t>
      </w:r>
      <w:proofErr w:type="spellStart"/>
      <w:r w:rsidR="1116A2E3" w:rsidRPr="00AB2B51">
        <w:t>cookies</w:t>
      </w:r>
      <w:proofErr w:type="spellEnd"/>
      <w:r w:rsidR="1116A2E3" w:rsidRPr="00AB2B51">
        <w:t>, mapa strony). W stopce powinien znaleźć się link do formularza kontaktowego z możliwością zgłoszenia błędu na stronie.</w:t>
      </w:r>
      <w:r w:rsidR="00E92A71">
        <w:br/>
      </w:r>
    </w:p>
    <w:p w14:paraId="418D1AFB" w14:textId="795709BF" w:rsidR="1116A2E3" w:rsidRPr="00AB2B51" w:rsidRDefault="1CDCA2B3" w:rsidP="00323E57">
      <w:pPr>
        <w:pStyle w:val="Akapitzlist"/>
        <w:numPr>
          <w:ilvl w:val="2"/>
          <w:numId w:val="15"/>
        </w:numPr>
        <w:spacing w:before="120" w:after="120" w:line="276" w:lineRule="auto"/>
      </w:pPr>
      <w:r w:rsidRPr="00E92A71">
        <w:rPr>
          <w:b/>
          <w:bCs/>
        </w:rPr>
        <w:t>Nagłówek  Czasopisma</w:t>
      </w:r>
      <w:r w:rsidRPr="00AB2B51">
        <w:t xml:space="preserve"> powinien wyświetlać się nad głównym menu. Administrator serwisu musi mieć możliwość zmiany ustawień nagłówka. Wymiar nagłówka powinien być dostosowany do szerokości strony niezależnie od wykorzystywanego przez Użytkownika urządzenia (</w:t>
      </w:r>
      <w:proofErr w:type="spellStart"/>
      <w:r w:rsidRPr="00AB2B51">
        <w:t>responsywność</w:t>
      </w:r>
      <w:proofErr w:type="spellEnd"/>
      <w:r w:rsidRPr="00AB2B51">
        <w:t>).</w:t>
      </w:r>
      <w:r w:rsidR="00E92A71">
        <w:br/>
      </w:r>
    </w:p>
    <w:p w14:paraId="19BDC490" w14:textId="629E2035" w:rsidR="74A5A9BF" w:rsidRPr="00AB2B51" w:rsidRDefault="74A5A9BF" w:rsidP="00323E57">
      <w:pPr>
        <w:pStyle w:val="Akapitzlist"/>
        <w:numPr>
          <w:ilvl w:val="2"/>
          <w:numId w:val="15"/>
        </w:numPr>
        <w:spacing w:before="120" w:after="120" w:line="276" w:lineRule="auto"/>
      </w:pPr>
      <w:proofErr w:type="spellStart"/>
      <w:r w:rsidRPr="00E92A71">
        <w:rPr>
          <w:b/>
          <w:bCs/>
        </w:rPr>
        <w:t>Slider</w:t>
      </w:r>
      <w:proofErr w:type="spellEnd"/>
      <w:r w:rsidRPr="00E92A71">
        <w:rPr>
          <w:b/>
          <w:bCs/>
        </w:rPr>
        <w:t xml:space="preserve"> strony głównej czasopisma </w:t>
      </w:r>
      <w:r w:rsidRPr="00AB2B51">
        <w:t xml:space="preserve">powinien wyświetlać się pod głównym menu głównym menu czasopisma. Administrator serwisu musi mieć możliwość zmiany ustawień </w:t>
      </w:r>
      <w:proofErr w:type="spellStart"/>
      <w:r w:rsidRPr="00AB2B51">
        <w:t>slidera</w:t>
      </w:r>
      <w:proofErr w:type="spellEnd"/>
      <w:r w:rsidRPr="00AB2B51">
        <w:t xml:space="preserve">. Jeśli </w:t>
      </w:r>
      <w:proofErr w:type="spellStart"/>
      <w:r w:rsidRPr="00AB2B51">
        <w:t>slider</w:t>
      </w:r>
      <w:proofErr w:type="spellEnd"/>
      <w:r w:rsidRPr="00AB2B51">
        <w:t xml:space="preserve"> nie jest aktywny, we front-endzie nie pozostaje puste miejsce na stronie. Wymiar </w:t>
      </w:r>
      <w:proofErr w:type="spellStart"/>
      <w:r w:rsidRPr="00AB2B51">
        <w:t>slidera</w:t>
      </w:r>
      <w:proofErr w:type="spellEnd"/>
      <w:r w:rsidRPr="00AB2B51">
        <w:t xml:space="preserve"> powinien być dostosowany do szerokości strony niezależnie od wykorzystywanego przez Użytkownika urządzenia (</w:t>
      </w:r>
      <w:proofErr w:type="spellStart"/>
      <w:r w:rsidRPr="00AB2B51">
        <w:t>responsywność</w:t>
      </w:r>
      <w:proofErr w:type="spellEnd"/>
      <w:r w:rsidRPr="00AB2B51">
        <w:t xml:space="preserve">). </w:t>
      </w:r>
      <w:proofErr w:type="spellStart"/>
      <w:r w:rsidRPr="00AB2B51">
        <w:t>Slidery</w:t>
      </w:r>
      <w:proofErr w:type="spellEnd"/>
      <w:r w:rsidRPr="00AB2B51">
        <w:t xml:space="preserve"> mogą mieć przypisane linki wewnętrzne jak i na zewnątrz serwisu. </w:t>
      </w:r>
      <w:r w:rsidR="00E92A71">
        <w:br/>
      </w:r>
    </w:p>
    <w:p w14:paraId="2F5FE1EA" w14:textId="696BE057" w:rsidR="74A5A9BF" w:rsidRPr="00AB2B51" w:rsidRDefault="4F2373D7" w:rsidP="00F05236">
      <w:pPr>
        <w:pStyle w:val="Akapitzlist"/>
        <w:numPr>
          <w:ilvl w:val="2"/>
          <w:numId w:val="15"/>
        </w:numPr>
        <w:spacing w:before="120" w:after="120" w:line="276" w:lineRule="auto"/>
      </w:pPr>
      <w:proofErr w:type="spellStart"/>
      <w:r w:rsidRPr="00E92A71">
        <w:rPr>
          <w:b/>
          <w:bCs/>
        </w:rPr>
        <w:t>Subwyszukiwarka</w:t>
      </w:r>
      <w:proofErr w:type="spellEnd"/>
      <w:r w:rsidRPr="00AB2B51">
        <w:t>: Wyszukiwarka danego czasopisma powinna mieć takie same funkcjonalności jak wyszukiwarka prosta oraz zaawansowana całej Aplikacji, ale ograniczona do zasobów danego czasopisma. W wyniku wykonania kwerendy przez Użytkownika w wyszukiwarce czasopisma zostaną wyświetlone wyniki wyłącznie z danego czasopisma.</w:t>
      </w:r>
      <w:r w:rsidR="00E92A71">
        <w:br/>
      </w:r>
    </w:p>
    <w:p w14:paraId="7B287017" w14:textId="5BAC5183" w:rsidR="74A5A9BF" w:rsidRPr="00AB2B51" w:rsidRDefault="3F494AC6" w:rsidP="00F05236">
      <w:pPr>
        <w:pStyle w:val="Akapitzlist"/>
        <w:numPr>
          <w:ilvl w:val="2"/>
          <w:numId w:val="15"/>
        </w:numPr>
        <w:spacing w:before="120" w:after="120" w:line="276" w:lineRule="auto"/>
      </w:pPr>
      <w:r w:rsidRPr="00E92A71">
        <w:rPr>
          <w:b/>
          <w:bCs/>
        </w:rPr>
        <w:t xml:space="preserve">Banner </w:t>
      </w:r>
      <w:r w:rsidR="4F2373D7" w:rsidRPr="00E92A71">
        <w:rPr>
          <w:b/>
          <w:bCs/>
        </w:rPr>
        <w:t>boczny</w:t>
      </w:r>
      <w:r w:rsidR="4F2373D7" w:rsidRPr="00AB2B51">
        <w:t xml:space="preserve"> to mała opcjonalna sekcja w kolumnie pod menu bocznym zawierająca grafikę, tekst z lub tekst oraz grafikę. Banner musi mieć możliwość </w:t>
      </w:r>
      <w:proofErr w:type="spellStart"/>
      <w:r w:rsidR="4F2373D7" w:rsidRPr="00AB2B51">
        <w:t>podlinkowania</w:t>
      </w:r>
      <w:proofErr w:type="spellEnd"/>
      <w:r w:rsidR="4F2373D7" w:rsidRPr="00AB2B51">
        <w:t xml:space="preserve"> do dowolnej strony internetowej. </w:t>
      </w:r>
      <w:r w:rsidR="00E92A71">
        <w:t xml:space="preserve"> </w:t>
      </w:r>
      <w:r w:rsidR="4F2373D7" w:rsidRPr="00AB2B51">
        <w:t>Banner boczny powinien być dostosowany szerokością do szerokości menu bocznego.</w:t>
      </w:r>
      <w:r w:rsidR="00E92A71">
        <w:t xml:space="preserve"> </w:t>
      </w:r>
      <w:r w:rsidR="4F2373D7" w:rsidRPr="00AB2B51">
        <w:t>Banner boczny będzie wyświetlany po lewej lub prawej stronie, w zależności od wyboru usytuowania menu bocznego czasopisma.</w:t>
      </w:r>
      <w:r w:rsidR="00E92A71">
        <w:br/>
      </w:r>
    </w:p>
    <w:p w14:paraId="7A256D38" w14:textId="01518298" w:rsidR="14A8703D" w:rsidRPr="00AB2B51" w:rsidRDefault="6BF9964A" w:rsidP="00F05236">
      <w:pPr>
        <w:pStyle w:val="Akapitzlist"/>
        <w:numPr>
          <w:ilvl w:val="2"/>
          <w:numId w:val="15"/>
        </w:numPr>
        <w:spacing w:before="120" w:after="120" w:line="276" w:lineRule="auto"/>
      </w:pPr>
      <w:r w:rsidRPr="00E92A71">
        <w:rPr>
          <w:b/>
          <w:bCs/>
        </w:rPr>
        <w:t>Strona Partnerzy Czasopisma</w:t>
      </w:r>
      <w:r w:rsidRPr="00AB2B51">
        <w:t xml:space="preserve"> powinna zawierać listę Partnerów Czasopisma wraz i ich logotypami. Dana pozycja </w:t>
      </w:r>
      <w:proofErr w:type="spellStart"/>
      <w:r w:rsidRPr="00AB2B51">
        <w:t>linkować</w:t>
      </w:r>
      <w:proofErr w:type="spellEnd"/>
      <w:r w:rsidRPr="00AB2B51">
        <w:t xml:space="preserve"> będzie dowolnej  strony, przykładowo strony internetowej Partnera lub innej wybranej strony.</w:t>
      </w:r>
      <w:r w:rsidR="00E92A71">
        <w:br/>
      </w:r>
    </w:p>
    <w:p w14:paraId="3867EF30" w14:textId="2F0BBAFD" w:rsidR="14A8703D" w:rsidRPr="00AB2B51" w:rsidRDefault="4F2373D7" w:rsidP="00323E57">
      <w:pPr>
        <w:pStyle w:val="Akapitzlist"/>
        <w:numPr>
          <w:ilvl w:val="2"/>
          <w:numId w:val="15"/>
        </w:numPr>
        <w:spacing w:before="120" w:after="120" w:line="276" w:lineRule="auto"/>
      </w:pPr>
      <w:r w:rsidRPr="00E92A71">
        <w:rPr>
          <w:b/>
          <w:bCs/>
        </w:rPr>
        <w:lastRenderedPageBreak/>
        <w:t>Płatności</w:t>
      </w:r>
      <w:r w:rsidRPr="00AB2B51">
        <w:t xml:space="preserve">: </w:t>
      </w:r>
      <w:r w:rsidR="00E92A71">
        <w:t xml:space="preserve"> </w:t>
      </w:r>
      <w:r w:rsidR="76A83042" w:rsidRPr="00AB2B51">
        <w:t xml:space="preserve">Aplikacja musi umożliwiać dokonywanie płatności przez Autorów (wybrane czasopisma). Strona dedykowana płatnościom powinna umożliwiać dokonanie płatności </w:t>
      </w:r>
      <w:r w:rsidR="10898BA7" w:rsidRPr="00AB2B51">
        <w:t>za pośrednictwem systemu</w:t>
      </w:r>
      <w:r w:rsidR="258AEE7B" w:rsidRPr="00AB2B51">
        <w:t>, który zostanie wybrany w późniejszym etapie</w:t>
      </w:r>
      <w:r w:rsidR="76A83042" w:rsidRPr="00AB2B51">
        <w:t>. Link do strony może być udostępniany Autorom przez pracowników Wydawnictwa / Redaktorów lub zamieszczony na stronie danego czasopisma (tylko wybrane czasopisma).</w:t>
      </w:r>
      <w:r w:rsidR="00E92A71">
        <w:br/>
      </w:r>
    </w:p>
    <w:p w14:paraId="313DFCE2" w14:textId="5477FF3A" w:rsidR="44A1623A" w:rsidRPr="00AB2B51" w:rsidRDefault="1116A2E3" w:rsidP="00F05236">
      <w:pPr>
        <w:pStyle w:val="Akapitzlist"/>
        <w:numPr>
          <w:ilvl w:val="2"/>
          <w:numId w:val="15"/>
        </w:numPr>
        <w:spacing w:before="120" w:after="120" w:line="276" w:lineRule="auto"/>
      </w:pPr>
      <w:r w:rsidRPr="00AB2B51">
        <w:t xml:space="preserve"> </w:t>
      </w:r>
      <w:r w:rsidRPr="00E92A71">
        <w:rPr>
          <w:b/>
          <w:bCs/>
        </w:rPr>
        <w:t>Kolekcje:</w:t>
      </w:r>
      <w:r w:rsidR="00E92A71">
        <w:t xml:space="preserve"> </w:t>
      </w:r>
      <w:r w:rsidR="4F2373D7" w:rsidRPr="00AB2B51">
        <w:t>Element opcjonalny strony głównej czasopisma lub dedykowana podstrona (na poziomie globalnym lub czasopisma).</w:t>
      </w:r>
      <w:r w:rsidR="00E92A71">
        <w:t xml:space="preserve"> </w:t>
      </w:r>
      <w:r w:rsidR="4F2373D7" w:rsidRPr="00AB2B51">
        <w:t xml:space="preserve">Kolekcje to zestawienia dowolnie wybranych przez </w:t>
      </w:r>
      <w:r w:rsidR="42E4EA54" w:rsidRPr="00AB2B51">
        <w:t xml:space="preserve">Administratora </w:t>
      </w:r>
      <w:r w:rsidR="4F2373D7" w:rsidRPr="00AB2B51">
        <w:t>lub Redaktora artykułów lub numerów  z wybranego czasopisma/czasopism.</w:t>
      </w:r>
      <w:r w:rsidR="00E92A71">
        <w:t xml:space="preserve"> </w:t>
      </w:r>
      <w:r w:rsidR="4F2373D7" w:rsidRPr="00AB2B51">
        <w:t xml:space="preserve">Prezentacja </w:t>
      </w:r>
      <w:r w:rsidR="74A5A9BF" w:rsidRPr="00AB2B51">
        <w:t xml:space="preserve">elementów </w:t>
      </w:r>
      <w:r w:rsidR="4F2373D7" w:rsidRPr="00AB2B51">
        <w:t>w ramach kolekcji może przybrać formę podobną do listy artykułów w ramach danego numeru czasopisma bądź też formę zestawienia w innej formie, na przykład kafelkowej. Z</w:t>
      </w:r>
      <w:r w:rsidR="74A5A9BF" w:rsidRPr="00AB2B51">
        <w:t>akres do ustalenia z Zamawiającym.</w:t>
      </w:r>
      <w:r w:rsidR="00E92A71">
        <w:br/>
      </w:r>
    </w:p>
    <w:p w14:paraId="131A4F7F" w14:textId="7EEE5B24" w:rsidR="44A1623A" w:rsidRPr="00AB2B51" w:rsidRDefault="4F2373D7" w:rsidP="00323E57">
      <w:pPr>
        <w:pStyle w:val="Akapitzlist"/>
        <w:numPr>
          <w:ilvl w:val="2"/>
          <w:numId w:val="15"/>
        </w:numPr>
        <w:spacing w:before="120" w:after="120" w:line="276" w:lineRule="auto"/>
      </w:pPr>
      <w:r w:rsidRPr="00E92A71">
        <w:rPr>
          <w:b/>
          <w:bCs/>
        </w:rPr>
        <w:t>Komunikaty czasopisma</w:t>
      </w:r>
      <w:r w:rsidR="00E92A71" w:rsidRPr="00E92A71">
        <w:rPr>
          <w:b/>
          <w:bCs/>
        </w:rPr>
        <w:t xml:space="preserve"> </w:t>
      </w:r>
      <w:r w:rsidRPr="00AB2B51">
        <w:t xml:space="preserve">przybierają formę i funkcjonalności komunikatów strony głównej Portalu Czasopism Naukowych. Na stronie głównej danego czasopisma </w:t>
      </w:r>
      <w:r w:rsidR="74A5A9BF" w:rsidRPr="00AB2B51">
        <w:t>mogą być wyświetlane naraz maksymalnie dwa komunikaty</w:t>
      </w:r>
      <w:r w:rsidRPr="00AB2B51">
        <w:t>.</w:t>
      </w:r>
      <w:r w:rsidR="00E92A71">
        <w:br/>
      </w:r>
    </w:p>
    <w:p w14:paraId="021EC436" w14:textId="522DCC21" w:rsidR="44A1623A" w:rsidRPr="00AB2B51" w:rsidRDefault="1116A2E3" w:rsidP="00323E57">
      <w:pPr>
        <w:pStyle w:val="Akapitzlist"/>
        <w:numPr>
          <w:ilvl w:val="2"/>
          <w:numId w:val="15"/>
        </w:numPr>
        <w:spacing w:before="120" w:after="120" w:line="276" w:lineRule="auto"/>
      </w:pPr>
      <w:r w:rsidRPr="00E92A71">
        <w:rPr>
          <w:b/>
          <w:bCs/>
        </w:rPr>
        <w:t>Aktualności Czasopisma</w:t>
      </w:r>
      <w:r w:rsidRPr="00AB2B51">
        <w:t>:</w:t>
      </w:r>
      <w:r w:rsidR="00E92A71">
        <w:t xml:space="preserve"> </w:t>
      </w:r>
      <w:r w:rsidR="74A5A9BF" w:rsidRPr="00AB2B51">
        <w:t xml:space="preserve">Strona/blok zawiera spis wybranych Aktualności czasopisma. Dana pozycja </w:t>
      </w:r>
      <w:proofErr w:type="spellStart"/>
      <w:r w:rsidR="74A5A9BF" w:rsidRPr="00AB2B51">
        <w:t>linkować</w:t>
      </w:r>
      <w:proofErr w:type="spellEnd"/>
      <w:r w:rsidR="74A5A9BF" w:rsidRPr="00AB2B51">
        <w:t xml:space="preserve"> będzie strony Aktualności. Prezentacja artykułów w ramach kolekcji może przybrać formę podobną do listy artykułów w ramach danego numeru czasopisma bądź też formę zestawienia w innej formie, na przykład kafelkowej. </w:t>
      </w:r>
      <w:r w:rsidR="4F2373D7" w:rsidRPr="00AB2B51">
        <w:t>Z</w:t>
      </w:r>
      <w:r w:rsidR="74A5A9BF" w:rsidRPr="00AB2B51">
        <w:t>akres do ustalenia z Zamawiającym.</w:t>
      </w:r>
      <w:r w:rsidR="00E92A71">
        <w:br/>
      </w:r>
    </w:p>
    <w:p w14:paraId="1FA75AFD" w14:textId="78C5364A" w:rsidR="44A1623A" w:rsidRPr="00AB2B51" w:rsidRDefault="1116A2E3" w:rsidP="00E92A71">
      <w:pPr>
        <w:pStyle w:val="Akapitzlist"/>
        <w:numPr>
          <w:ilvl w:val="2"/>
          <w:numId w:val="15"/>
        </w:numPr>
        <w:spacing w:before="120" w:after="120" w:line="276" w:lineRule="auto"/>
      </w:pPr>
      <w:r w:rsidRPr="00E92A71">
        <w:rPr>
          <w:b/>
          <w:bCs/>
        </w:rPr>
        <w:t>Umowy i Formularze:</w:t>
      </w:r>
      <w:r w:rsidR="00E92A71" w:rsidRPr="00E92A71">
        <w:rPr>
          <w:b/>
          <w:bCs/>
        </w:rPr>
        <w:t xml:space="preserve"> </w:t>
      </w:r>
      <w:r w:rsidR="74A5A9BF" w:rsidRPr="00AB2B51">
        <w:t xml:space="preserve">Strona/moduł /blok pozwala na wyświetlanie linków do pobrania plików wzorów dokumentów obowiązujących w danych </w:t>
      </w:r>
      <w:proofErr w:type="spellStart"/>
      <w:r w:rsidR="74A5A9BF" w:rsidRPr="00AB2B51">
        <w:t>czasopiśmie.Elementy</w:t>
      </w:r>
      <w:proofErr w:type="spellEnd"/>
      <w:r w:rsidR="74A5A9BF" w:rsidRPr="00AB2B51">
        <w:t xml:space="preserve"> modułu i ich treść muszą być edytowalne.</w:t>
      </w:r>
      <w:r w:rsidR="00E92A71">
        <w:br/>
      </w:r>
    </w:p>
    <w:p w14:paraId="262CA817" w14:textId="40C0B9CE" w:rsidR="44A1623A" w:rsidRPr="00E92A71" w:rsidRDefault="4F2373D7" w:rsidP="00323E57">
      <w:pPr>
        <w:pStyle w:val="Akapitzlist"/>
        <w:numPr>
          <w:ilvl w:val="2"/>
          <w:numId w:val="15"/>
        </w:numPr>
        <w:spacing w:before="120" w:after="120" w:line="276" w:lineRule="auto"/>
        <w:rPr>
          <w:b/>
          <w:bCs/>
        </w:rPr>
      </w:pPr>
      <w:r w:rsidRPr="00E92A71">
        <w:rPr>
          <w:b/>
          <w:bCs/>
        </w:rPr>
        <w:t>Statystyki Czasopisma:</w:t>
      </w:r>
    </w:p>
    <w:p w14:paraId="70749258" w14:textId="271FE430" w:rsidR="44A1623A" w:rsidRPr="00AB2B51" w:rsidRDefault="74A5A9BF" w:rsidP="00E92A71">
      <w:pPr>
        <w:pStyle w:val="Akapitzlist"/>
        <w:numPr>
          <w:ilvl w:val="3"/>
          <w:numId w:val="31"/>
        </w:numPr>
        <w:spacing w:before="120" w:after="120" w:line="276" w:lineRule="auto"/>
      </w:pPr>
      <w:r w:rsidRPr="00AB2B51">
        <w:t xml:space="preserve">Strona/moduł /blok </w:t>
      </w:r>
      <w:r w:rsidR="4F2373D7" w:rsidRPr="00AB2B51">
        <w:t>powinna być dedykowana statystykom czasopisma przedstawionym w formie tekstowej</w:t>
      </w:r>
      <w:r w:rsidR="27457BE7" w:rsidRPr="00AB2B51">
        <w:t xml:space="preserve"> / graficznej,</w:t>
      </w:r>
      <w:r w:rsidR="4F2373D7" w:rsidRPr="00AB2B51">
        <w:t xml:space="preserve"> w szczególności wskaźnikom: jak: odsłony, pobrania, ilość artykułów, ilość numerów/tomów czasopisma; .</w:t>
      </w:r>
    </w:p>
    <w:p w14:paraId="119520E6" w14:textId="377EC318" w:rsidR="44A1623A" w:rsidRPr="00AB2B51" w:rsidRDefault="4F2373D7" w:rsidP="00E92A71">
      <w:pPr>
        <w:pStyle w:val="Akapitzlist"/>
        <w:numPr>
          <w:ilvl w:val="3"/>
          <w:numId w:val="31"/>
        </w:numPr>
        <w:spacing w:before="120" w:after="120" w:line="276" w:lineRule="auto"/>
      </w:pPr>
      <w:r w:rsidRPr="00AB2B51">
        <w:t>Przewidywana jest w przyszłości możliwość podpięcia z wykorzystaniem API usług zewnętrznych do śledzenia statystyk czasopisma, w szczególności cytowania w naukowych bazach danych.</w:t>
      </w:r>
    </w:p>
    <w:p w14:paraId="229E86CB" w14:textId="3C632859" w:rsidR="44A1623A" w:rsidRPr="00AB2B51" w:rsidRDefault="4F2373D7" w:rsidP="00E92A71">
      <w:pPr>
        <w:pStyle w:val="Akapitzlist"/>
        <w:numPr>
          <w:ilvl w:val="3"/>
          <w:numId w:val="31"/>
        </w:numPr>
        <w:spacing w:before="120" w:after="120" w:line="276" w:lineRule="auto"/>
      </w:pPr>
      <w:r w:rsidRPr="00AB2B51">
        <w:t>Z</w:t>
      </w:r>
      <w:r w:rsidR="74A5A9BF" w:rsidRPr="00AB2B51">
        <w:t>akres statystyk do ustalenia z Zamawiającym.</w:t>
      </w:r>
      <w:r w:rsidR="00E92A71">
        <w:br/>
      </w:r>
    </w:p>
    <w:p w14:paraId="01231477" w14:textId="35BCDDE4" w:rsidR="44A1623A" w:rsidRPr="00AB2B51" w:rsidRDefault="1116A2E3" w:rsidP="00323E57">
      <w:pPr>
        <w:pStyle w:val="Akapitzlist"/>
        <w:numPr>
          <w:ilvl w:val="2"/>
          <w:numId w:val="15"/>
        </w:numPr>
        <w:spacing w:before="120" w:after="120" w:line="276" w:lineRule="auto"/>
      </w:pPr>
      <w:r w:rsidRPr="00A94F94">
        <w:rPr>
          <w:b/>
          <w:bCs/>
        </w:rPr>
        <w:t>Odznaka</w:t>
      </w:r>
      <w:r w:rsidR="6F727309" w:rsidRPr="00A94F94">
        <w:rPr>
          <w:b/>
          <w:bCs/>
        </w:rPr>
        <w:t xml:space="preserve"> (wyróżnienie):</w:t>
      </w:r>
      <w:r w:rsidR="00A94F94">
        <w:t xml:space="preserve"> </w:t>
      </w:r>
      <w:r w:rsidRPr="00AB2B51">
        <w:t xml:space="preserve">oznaczenie graficzne (ikona) wyświetlane na stronie głównej czasopisma o charakterze promocyjnym. Wybór czasopism na których stronach </w:t>
      </w:r>
      <w:r w:rsidR="00A94F94">
        <w:t xml:space="preserve"> </w:t>
      </w:r>
      <w:r w:rsidRPr="00AB2B51">
        <w:t xml:space="preserve">głównych wyświetlana jest odznaka (odznaki) jest dokonywany przez </w:t>
      </w:r>
      <w:r w:rsidR="42E4EA54" w:rsidRPr="00AB2B51">
        <w:t>Administratora</w:t>
      </w:r>
      <w:r w:rsidRPr="00AB2B51">
        <w:t xml:space="preserve">. </w:t>
      </w:r>
    </w:p>
    <w:p w14:paraId="7473790C" w14:textId="1B165B7F" w:rsidR="44A1623A" w:rsidRPr="00AB2B51" w:rsidRDefault="4F2373D7" w:rsidP="00A94F94">
      <w:pPr>
        <w:pStyle w:val="Akapitzlist"/>
        <w:spacing w:before="120" w:after="120" w:line="276" w:lineRule="auto"/>
        <w:ind w:left="1377"/>
      </w:pPr>
      <w:r w:rsidRPr="00AB2B51">
        <w:t>Aplikacja zapewni możliwość podlinkowana opisanego wyżej oznaczenia graficznego do osobnej strony tekstowej.</w:t>
      </w:r>
      <w:r w:rsidR="00A94F94">
        <w:br/>
      </w:r>
    </w:p>
    <w:p w14:paraId="48781839" w14:textId="43C0D03B" w:rsidR="44A1623A" w:rsidRPr="00A94F94" w:rsidRDefault="4F2373D7" w:rsidP="00323E57">
      <w:pPr>
        <w:pStyle w:val="Akapitzlist"/>
        <w:numPr>
          <w:ilvl w:val="2"/>
          <w:numId w:val="15"/>
        </w:numPr>
        <w:spacing w:before="120" w:after="120" w:line="276" w:lineRule="auto"/>
        <w:rPr>
          <w:b/>
          <w:bCs/>
        </w:rPr>
      </w:pPr>
      <w:r w:rsidRPr="00A94F94">
        <w:rPr>
          <w:b/>
          <w:bCs/>
        </w:rPr>
        <w:t>Wizytówka czasopisma na stronie głównej czasopisma</w:t>
      </w:r>
    </w:p>
    <w:p w14:paraId="0B545FF1" w14:textId="1B6D7C0F" w:rsidR="74A5A9BF" w:rsidRPr="00AB2B51" w:rsidRDefault="74A5A9BF" w:rsidP="00A94F94">
      <w:pPr>
        <w:pStyle w:val="Akapitzlist"/>
        <w:numPr>
          <w:ilvl w:val="3"/>
          <w:numId w:val="32"/>
        </w:numPr>
        <w:spacing w:before="120" w:after="120" w:line="276" w:lineRule="auto"/>
      </w:pPr>
      <w:r w:rsidRPr="00AB2B51">
        <w:t>Wizytówka czasopisma to sekcja strony głównej Czasopisma prezentująca najważniejsze informacje o czasopiśmie.</w:t>
      </w:r>
    </w:p>
    <w:p w14:paraId="55225070" w14:textId="2A17B7FB" w:rsidR="44A1623A" w:rsidRPr="00AB2B51" w:rsidRDefault="6C595CBD" w:rsidP="00A94F94">
      <w:pPr>
        <w:pStyle w:val="Akapitzlist"/>
        <w:numPr>
          <w:ilvl w:val="3"/>
          <w:numId w:val="32"/>
        </w:numPr>
        <w:spacing w:before="120" w:after="120" w:line="276" w:lineRule="auto"/>
      </w:pPr>
      <w:r w:rsidRPr="00AB2B51">
        <w:lastRenderedPageBreak/>
        <w:t>W</w:t>
      </w:r>
      <w:r w:rsidR="4F2373D7" w:rsidRPr="00AB2B51">
        <w:t xml:space="preserve">izytówka czasopisma powinna posiadać stałe oraz wybrane opcjonalne elementy informacyjne, w szczególności: okładka (automatycznie pobierana z najnowszego numeru), numer </w:t>
      </w:r>
      <w:proofErr w:type="spellStart"/>
      <w:r w:rsidR="4F2373D7" w:rsidRPr="00AB2B51">
        <w:t>issn</w:t>
      </w:r>
      <w:proofErr w:type="spellEnd"/>
      <w:r w:rsidR="4F2373D7" w:rsidRPr="00AB2B51">
        <w:t>, numer e-</w:t>
      </w:r>
      <w:proofErr w:type="spellStart"/>
      <w:r w:rsidR="4F2373D7" w:rsidRPr="00AB2B51">
        <w:t>issn</w:t>
      </w:r>
      <w:proofErr w:type="spellEnd"/>
      <w:r w:rsidR="4F2373D7" w:rsidRPr="00AB2B51">
        <w:t xml:space="preserve">, częstotliwość, punkty ministerstwa edukacji i nauki, UIC ID, opis, dane Redaktora naczelnego, zastępcy redaktora naczelnego oraz sekretarza redakcji, informacje o sponsorach, afiliacja (z możliwością </w:t>
      </w:r>
      <w:proofErr w:type="spellStart"/>
      <w:r w:rsidR="4F2373D7" w:rsidRPr="00AB2B51">
        <w:t>podlinkowania</w:t>
      </w:r>
      <w:proofErr w:type="spellEnd"/>
      <w:r w:rsidR="4F2373D7" w:rsidRPr="00AB2B51">
        <w:t xml:space="preserve"> oraz wstawienia logotypu), tytuł (wyświetlane zgodnie z wyświetlanym językiem strony czasopisma), status czasopisma (ukazujące się, zawieszone, zamknięte), status open Access ( z możliwością wstawienia ikony), licencja, języki publikowania, wydawca, dyscyplina naukowa, wydawane od, ID PBN, adres www, numer doi czasopisma, typ czasopisma (np. naukowe, fachowe, studenckie), </w:t>
      </w:r>
      <w:proofErr w:type="spellStart"/>
      <w:r w:rsidR="4F2373D7" w:rsidRPr="00AB2B51">
        <w:t>button</w:t>
      </w:r>
      <w:proofErr w:type="spellEnd"/>
      <w:r w:rsidR="4F2373D7" w:rsidRPr="00AB2B51">
        <w:t xml:space="preserve"> do pobrania XML z danymi o czasopiśmie.</w:t>
      </w:r>
      <w:r w:rsidR="44A1623A" w:rsidRPr="00AB2B51">
        <w:br/>
      </w:r>
      <w:r w:rsidR="38D9D944" w:rsidRPr="00AB2B51">
        <w:t xml:space="preserve">Dyscyplina naukowa powinna być wybrana na podstawie słownika. </w:t>
      </w:r>
    </w:p>
    <w:p w14:paraId="171D0470" w14:textId="27BFCC3F" w:rsidR="74A5A9BF" w:rsidRPr="00AB2B51" w:rsidRDefault="5FE080B3" w:rsidP="00F05236">
      <w:pPr>
        <w:pStyle w:val="Akapitzlist"/>
        <w:numPr>
          <w:ilvl w:val="3"/>
          <w:numId w:val="32"/>
        </w:numPr>
        <w:spacing w:before="120" w:after="120" w:line="276" w:lineRule="auto"/>
      </w:pPr>
      <w:r w:rsidRPr="00AB2B51">
        <w:t>Forma i układ graficzny wizytówki zostanie doprecyzowany podczas konsultacji w Wykonawcą.</w:t>
      </w:r>
      <w:r w:rsidR="00A94F94">
        <w:br/>
      </w:r>
    </w:p>
    <w:p w14:paraId="499CFE52" w14:textId="2EE681E4" w:rsidR="1116A2E3" w:rsidRPr="00AB2B51" w:rsidRDefault="1116A2E3" w:rsidP="00323E57">
      <w:pPr>
        <w:pStyle w:val="Akapitzlist"/>
        <w:numPr>
          <w:ilvl w:val="2"/>
          <w:numId w:val="15"/>
        </w:numPr>
        <w:spacing w:before="120" w:after="120" w:line="276" w:lineRule="auto"/>
      </w:pPr>
      <w:r w:rsidRPr="00AB2B51">
        <w:t>Prezentacja Czasopisma:</w:t>
      </w:r>
    </w:p>
    <w:p w14:paraId="564006ED" w14:textId="4EA31F22" w:rsidR="74A5A9BF" w:rsidRPr="00AB2B51" w:rsidRDefault="00A94F94" w:rsidP="00A94F94">
      <w:pPr>
        <w:pStyle w:val="Akapitzlist"/>
        <w:numPr>
          <w:ilvl w:val="3"/>
          <w:numId w:val="33"/>
        </w:numPr>
        <w:spacing w:before="120" w:after="120" w:line="276" w:lineRule="auto"/>
      </w:pPr>
      <w:r>
        <w:t>S</w:t>
      </w:r>
      <w:r w:rsidR="74A5A9BF" w:rsidRPr="00AB2B51">
        <w:t xml:space="preserve">ekcja/strona/moduł/blok ma służyć </w:t>
      </w:r>
      <w:r w:rsidR="5FE080B3" w:rsidRPr="00AB2B51">
        <w:t>prezentacji</w:t>
      </w:r>
      <w:r w:rsidR="4F2373D7" w:rsidRPr="00AB2B51">
        <w:t xml:space="preserve"> statystyk, wskaźników, indeksacji czasopisma w bazach danych oraz innych informacji o czasopiśmie (np. Skład Redakcji, skład Rady Naukowej).</w:t>
      </w:r>
    </w:p>
    <w:p w14:paraId="5F6CBED5" w14:textId="578CF43D" w:rsidR="629B89C3" w:rsidRPr="00AB2B51" w:rsidRDefault="4F2373D7" w:rsidP="00A94F94">
      <w:pPr>
        <w:pStyle w:val="Akapitzlist"/>
        <w:numPr>
          <w:ilvl w:val="3"/>
          <w:numId w:val="33"/>
        </w:numPr>
        <w:spacing w:before="120" w:after="120" w:line="276" w:lineRule="auto"/>
      </w:pPr>
      <w:r w:rsidRPr="00AB2B51">
        <w:t xml:space="preserve">Strona </w:t>
      </w:r>
      <w:r w:rsidR="1116A2E3" w:rsidRPr="00AB2B51">
        <w:t xml:space="preserve">Prezentacji Czasopisma </w:t>
      </w:r>
      <w:r w:rsidRPr="00AB2B51">
        <w:t>oznaczona jest nagłówkiem, wyróżniona na stronie głównej, może być podzielona na podlinkowane sekcje (np. Indeksacja w bazach danych, Skład Rady Naukowej).</w:t>
      </w:r>
    </w:p>
    <w:p w14:paraId="6E51270F" w14:textId="3B28E5C7" w:rsidR="629B89C3" w:rsidRPr="00AB2B51" w:rsidRDefault="4F2373D7" w:rsidP="00A94F94">
      <w:pPr>
        <w:pStyle w:val="Akapitzlist"/>
        <w:numPr>
          <w:ilvl w:val="3"/>
          <w:numId w:val="33"/>
        </w:numPr>
        <w:spacing w:before="120" w:after="120" w:line="276" w:lineRule="auto"/>
      </w:pPr>
      <w:r w:rsidRPr="00AB2B51">
        <w:t>Strona powinna zawierać ikony baz danych, nazwy baz danych, ilość punktów uzyskanych przez czasopismo w danej bazie danych, inne wskazane przez Zamawiającego dane.</w:t>
      </w:r>
    </w:p>
    <w:p w14:paraId="4CA37C88" w14:textId="11FF4C03" w:rsidR="629B89C3" w:rsidRPr="00AB2B51" w:rsidRDefault="4F2373D7" w:rsidP="00A94F94">
      <w:pPr>
        <w:pStyle w:val="Akapitzlist"/>
        <w:numPr>
          <w:ilvl w:val="3"/>
          <w:numId w:val="33"/>
        </w:numPr>
        <w:spacing w:before="120" w:after="120" w:line="276" w:lineRule="auto"/>
      </w:pPr>
      <w:r w:rsidRPr="00AB2B51">
        <w:t>Elementy poświęcone I</w:t>
      </w:r>
      <w:r w:rsidR="5FE080B3" w:rsidRPr="00AB2B51">
        <w:t>ndeksacji czasopisma w bazach danych powinny</w:t>
      </w:r>
      <w:r w:rsidRPr="00AB2B51">
        <w:t xml:space="preserve"> być podlinkowane do baz danych (linkowane ręcznie przez </w:t>
      </w:r>
      <w:r w:rsidR="42E4EA54" w:rsidRPr="00AB2B51">
        <w:t>Administratora</w:t>
      </w:r>
      <w:r w:rsidRPr="00AB2B51">
        <w:t>).</w:t>
      </w:r>
    </w:p>
    <w:p w14:paraId="75593E61" w14:textId="49323FA0" w:rsidR="73A62A59" w:rsidRPr="00AB2B51" w:rsidRDefault="74A5A9BF" w:rsidP="00F05236">
      <w:pPr>
        <w:pStyle w:val="Akapitzlist"/>
        <w:numPr>
          <w:ilvl w:val="3"/>
          <w:numId w:val="33"/>
        </w:numPr>
        <w:spacing w:before="120" w:after="120" w:line="276" w:lineRule="auto"/>
      </w:pPr>
      <w:r w:rsidRPr="00AB2B51">
        <w:t>Planowane jest wyświetlanie Prezentacji Czasopisma na stronie głównej (w formie skróconej) i pełnej (na osobnej stronie www).</w:t>
      </w:r>
      <w:r w:rsidR="00A94F94">
        <w:br/>
      </w:r>
    </w:p>
    <w:p w14:paraId="617C2F6C" w14:textId="19E55051" w:rsidR="4F2373D7" w:rsidRPr="00AB2B51" w:rsidRDefault="7A0A7E1E" w:rsidP="00323E57">
      <w:pPr>
        <w:pStyle w:val="Akapitzlist"/>
        <w:numPr>
          <w:ilvl w:val="2"/>
          <w:numId w:val="15"/>
        </w:numPr>
        <w:spacing w:before="120" w:after="120" w:line="276" w:lineRule="auto"/>
      </w:pPr>
      <w:r w:rsidRPr="00AB2B51">
        <w:t>Blok zawartości czasopisma</w:t>
      </w:r>
      <w:r w:rsidR="00A94F94">
        <w:t xml:space="preserve"> </w:t>
      </w:r>
      <w:r w:rsidRPr="00AB2B51">
        <w:t xml:space="preserve">powinien zawierać </w:t>
      </w:r>
      <w:r w:rsidR="00BFF812" w:rsidRPr="00AB2B51">
        <w:t>menu do wyboru zawartości (np. Numeru, Tomu, Zakresu numerów) oraz sekcję prezentacji zawartości (np. Zawartości ostatniego numeru) wraz z podstawowymi danymi o tym numerze i listą artykułów w numerze wraz z podstawowymi informacjami o artykułach:</w:t>
      </w:r>
    </w:p>
    <w:p w14:paraId="468FF115" w14:textId="76BA1148" w:rsidR="4F2373D7" w:rsidRPr="00AB2B51" w:rsidRDefault="19CFD5F9" w:rsidP="00A94F94">
      <w:pPr>
        <w:pStyle w:val="Akapitzlist"/>
        <w:numPr>
          <w:ilvl w:val="3"/>
          <w:numId w:val="34"/>
        </w:numPr>
        <w:spacing w:before="120" w:after="120" w:line="276" w:lineRule="auto"/>
      </w:pPr>
      <w:r w:rsidRPr="00AB2B51">
        <w:t xml:space="preserve">Menu zawartości (numery / tomy / inne zakładki zawartości czasopisma) </w:t>
      </w:r>
      <w:r w:rsidR="1AAF8288" w:rsidRPr="00AB2B51">
        <w:t>–</w:t>
      </w:r>
      <w:r w:rsidRPr="00AB2B51">
        <w:t xml:space="preserve"> </w:t>
      </w:r>
      <w:r w:rsidR="221CB4BA" w:rsidRPr="00AB2B51">
        <w:t xml:space="preserve">menu, w którym </w:t>
      </w:r>
      <w:r w:rsidRPr="00AB2B51">
        <w:t xml:space="preserve">znajdą się linki do </w:t>
      </w:r>
      <w:r w:rsidR="692FBE9D" w:rsidRPr="00AB2B51">
        <w:t xml:space="preserve">pojedynczych/wszystkich </w:t>
      </w:r>
      <w:r w:rsidRPr="00AB2B51">
        <w:t xml:space="preserve">tomów, </w:t>
      </w:r>
      <w:r w:rsidR="114172B5" w:rsidRPr="00AB2B51">
        <w:t xml:space="preserve">pojedynczych/wszystkich </w:t>
      </w:r>
      <w:r w:rsidRPr="00AB2B51">
        <w:t>numerów</w:t>
      </w:r>
      <w:r w:rsidR="669CAA25" w:rsidRPr="00AB2B51">
        <w:t xml:space="preserve"> (np. Najnowszy numer)</w:t>
      </w:r>
      <w:r w:rsidRPr="00AB2B51">
        <w:t xml:space="preserve">, wszystkich artykułów, kolekcji, numerów archiwalnych. </w:t>
      </w:r>
    </w:p>
    <w:p w14:paraId="3C99D4F2" w14:textId="10C8DC42" w:rsidR="74A5A9BF" w:rsidRPr="00AB2B51" w:rsidRDefault="1CDCA2B3" w:rsidP="00A94F94">
      <w:pPr>
        <w:pStyle w:val="Akapitzlist"/>
        <w:numPr>
          <w:ilvl w:val="3"/>
          <w:numId w:val="34"/>
        </w:numPr>
        <w:spacing w:before="120" w:after="120" w:line="276" w:lineRule="auto"/>
      </w:pPr>
      <w:r w:rsidRPr="00AB2B51">
        <w:t xml:space="preserve">Sekcja </w:t>
      </w:r>
      <w:r w:rsidR="6FC1CF90" w:rsidRPr="00AB2B51">
        <w:t xml:space="preserve">Prezentacja zawartości </w:t>
      </w:r>
      <w:r w:rsidR="00BFF812" w:rsidRPr="00AB2B51">
        <w:t>służyć będzie prezentacji zawartości wybranej przez Administratora (przykładowo ostatniego numeru/tomu).</w:t>
      </w:r>
    </w:p>
    <w:p w14:paraId="0CF50E64" w14:textId="48086676" w:rsidR="74A5A9BF" w:rsidRPr="00AB2B51" w:rsidRDefault="74A5A9BF" w:rsidP="00F05236">
      <w:pPr>
        <w:spacing w:before="120" w:after="120" w:line="276" w:lineRule="auto"/>
      </w:pPr>
    </w:p>
    <w:p w14:paraId="7648C1E3" w14:textId="77DD79B5" w:rsidR="44A1623A" w:rsidRPr="00AB2B51" w:rsidRDefault="002B7947" w:rsidP="002B7947">
      <w:pPr>
        <w:pStyle w:val="Nagwek1"/>
        <w:numPr>
          <w:ilvl w:val="1"/>
          <w:numId w:val="15"/>
        </w:numPr>
      </w:pPr>
      <w:r>
        <w:t xml:space="preserve">Strona </w:t>
      </w:r>
      <w:r w:rsidR="4F2373D7" w:rsidRPr="00AB2B51">
        <w:t>numeru lub tomu Czasopisma:</w:t>
      </w:r>
    </w:p>
    <w:p w14:paraId="0449B50B" w14:textId="0AE6651B" w:rsidR="629B89C3" w:rsidRPr="00AB2B51" w:rsidRDefault="4F2373D7" w:rsidP="00A94F94">
      <w:pPr>
        <w:pStyle w:val="Akapitzlist"/>
        <w:numPr>
          <w:ilvl w:val="2"/>
          <w:numId w:val="35"/>
        </w:numPr>
        <w:spacing w:before="120" w:after="120" w:line="276" w:lineRule="auto"/>
      </w:pPr>
      <w:r w:rsidRPr="00AB2B51">
        <w:t>Dane podstawowe tomu</w:t>
      </w:r>
    </w:p>
    <w:p w14:paraId="34DAD117" w14:textId="70F2DB2E" w:rsidR="14A8703D" w:rsidRPr="00AB2B51" w:rsidRDefault="76A83042" w:rsidP="00C95DA5">
      <w:pPr>
        <w:pStyle w:val="Akapitzlist"/>
        <w:numPr>
          <w:ilvl w:val="3"/>
          <w:numId w:val="36"/>
        </w:numPr>
        <w:spacing w:before="120" w:after="120" w:line="276" w:lineRule="auto"/>
      </w:pPr>
      <w:r w:rsidRPr="00AB2B51">
        <w:lastRenderedPageBreak/>
        <w:t>W przypadku czasopism publikujących roczniki, sposób prezentacji tomu jest tożsamy ze sposobem prezentacji numeru. (Uwaga: czasopisma mogą publikować numery specjalne, które wchodzą w zakres danego tomu).</w:t>
      </w:r>
    </w:p>
    <w:p w14:paraId="7C28D4C2" w14:textId="32877B3F" w:rsidR="14A8703D" w:rsidRPr="00AB2B51" w:rsidRDefault="76A83042" w:rsidP="00C95DA5">
      <w:pPr>
        <w:pStyle w:val="Akapitzlist"/>
        <w:numPr>
          <w:ilvl w:val="3"/>
          <w:numId w:val="36"/>
        </w:numPr>
        <w:spacing w:before="120" w:after="120" w:line="276" w:lineRule="auto"/>
      </w:pPr>
      <w:r w:rsidRPr="00AB2B51">
        <w:t xml:space="preserve">W przypadku </w:t>
      </w:r>
      <w:r w:rsidR="00C95DA5">
        <w:t>pozostałych częstotliwości wydawania</w:t>
      </w:r>
      <w:r w:rsidRPr="00AB2B51">
        <w:t>, sposób prezentacji tomu powinien odzwierciedlać zawartość tomu, to jest listę numerów wchodzących w</w:t>
      </w:r>
      <w:r w:rsidR="00C95DA5">
        <w:t xml:space="preserve"> jego </w:t>
      </w:r>
      <w:r w:rsidRPr="00AB2B51">
        <w:t xml:space="preserve"> skład.</w:t>
      </w:r>
      <w:r w:rsidR="00C95DA5">
        <w:br/>
      </w:r>
    </w:p>
    <w:p w14:paraId="34AB4293" w14:textId="5EE94680" w:rsidR="629B89C3" w:rsidRPr="00AB2B51" w:rsidRDefault="4F2373D7" w:rsidP="00A94F94">
      <w:pPr>
        <w:pStyle w:val="Akapitzlist"/>
        <w:numPr>
          <w:ilvl w:val="2"/>
          <w:numId w:val="35"/>
        </w:numPr>
        <w:spacing w:before="120" w:after="120" w:line="276" w:lineRule="auto"/>
      </w:pPr>
      <w:r w:rsidRPr="00AB2B51">
        <w:t>Dane podstawowe tomu z przypisanymi numerami:</w:t>
      </w:r>
    </w:p>
    <w:p w14:paraId="05CA5CF4" w14:textId="64C17682" w:rsidR="629B89C3" w:rsidRPr="00AB2B51" w:rsidRDefault="4F2373D7" w:rsidP="00C95DA5">
      <w:pPr>
        <w:pStyle w:val="Akapitzlist"/>
        <w:numPr>
          <w:ilvl w:val="3"/>
          <w:numId w:val="37"/>
        </w:numPr>
        <w:spacing w:before="120" w:after="120" w:line="276" w:lineRule="auto"/>
      </w:pPr>
      <w:r w:rsidRPr="00AB2B51">
        <w:t>Data publikacji</w:t>
      </w:r>
    </w:p>
    <w:p w14:paraId="7CDA3EAD" w14:textId="2680C98C" w:rsidR="629B89C3" w:rsidRPr="00AB2B51" w:rsidRDefault="4F2373D7" w:rsidP="00C95DA5">
      <w:pPr>
        <w:pStyle w:val="Akapitzlist"/>
        <w:numPr>
          <w:ilvl w:val="3"/>
          <w:numId w:val="37"/>
        </w:numPr>
        <w:spacing w:before="120" w:after="120" w:line="276" w:lineRule="auto"/>
      </w:pPr>
      <w:r w:rsidRPr="00AB2B51">
        <w:t>Nazwa (tytuł oraz podtytuł tomu)</w:t>
      </w:r>
    </w:p>
    <w:p w14:paraId="7D884740" w14:textId="56AB87D3" w:rsidR="14A8703D" w:rsidRPr="00AB2B51" w:rsidRDefault="5FC102AC" w:rsidP="00C95DA5">
      <w:pPr>
        <w:pStyle w:val="Akapitzlist"/>
        <w:numPr>
          <w:ilvl w:val="3"/>
          <w:numId w:val="37"/>
        </w:numPr>
        <w:spacing w:before="120" w:after="120" w:line="276" w:lineRule="auto"/>
      </w:pPr>
      <w:r w:rsidRPr="00AB2B51">
        <w:t xml:space="preserve">Numery w tomie </w:t>
      </w:r>
      <w:r w:rsidR="5D5916A9" w:rsidRPr="00AB2B51">
        <w:t>–</w:t>
      </w:r>
      <w:r w:rsidRPr="00AB2B51">
        <w:t xml:space="preserve"> spis</w:t>
      </w:r>
    </w:p>
    <w:p w14:paraId="2FD605F0" w14:textId="7B17F2A6" w:rsidR="629B89C3" w:rsidRPr="00AB2B51" w:rsidRDefault="7E797DF4" w:rsidP="00C95DA5">
      <w:pPr>
        <w:pStyle w:val="Akapitzlist"/>
        <w:numPr>
          <w:ilvl w:val="3"/>
          <w:numId w:val="37"/>
        </w:numPr>
        <w:spacing w:before="120" w:after="120" w:line="276" w:lineRule="auto"/>
      </w:pPr>
      <w:r w:rsidRPr="00AB2B51">
        <w:t>Numer DOI tomu*</w:t>
      </w:r>
    </w:p>
    <w:p w14:paraId="5732F8F7" w14:textId="2262015E" w:rsidR="629B89C3" w:rsidRPr="00AB2B51" w:rsidRDefault="5E2CD0AC" w:rsidP="00C95DA5">
      <w:pPr>
        <w:pStyle w:val="Akapitzlist"/>
        <w:numPr>
          <w:ilvl w:val="3"/>
          <w:numId w:val="37"/>
        </w:numPr>
        <w:spacing w:before="120" w:after="120" w:line="276" w:lineRule="auto"/>
      </w:pPr>
      <w:r w:rsidRPr="00AB2B51">
        <w:t>Informacje o redakcji tomu (nazwiska podlinkowane do pozycji na stronie Autorzy Redaktorzy, Tłumacze)*</w:t>
      </w:r>
    </w:p>
    <w:p w14:paraId="66E8C577" w14:textId="0E314E3A" w:rsidR="14A8703D" w:rsidRPr="00AB2B51" w:rsidRDefault="02923FD9" w:rsidP="00C95DA5">
      <w:pPr>
        <w:pStyle w:val="Akapitzlist"/>
        <w:numPr>
          <w:ilvl w:val="3"/>
          <w:numId w:val="37"/>
        </w:numPr>
        <w:spacing w:before="120" w:after="120" w:line="276" w:lineRule="auto"/>
      </w:pPr>
      <w:r w:rsidRPr="00AB2B51">
        <w:t>Dodatkowe pole tekstowe.</w:t>
      </w:r>
    </w:p>
    <w:p w14:paraId="27739DC6" w14:textId="3E5F7994" w:rsidR="74A5A9BF" w:rsidRPr="00AB2B51" w:rsidRDefault="74A5A9BF" w:rsidP="00F05236">
      <w:pPr>
        <w:spacing w:before="120" w:after="120" w:line="276" w:lineRule="auto"/>
      </w:pPr>
    </w:p>
    <w:p w14:paraId="5B36B294" w14:textId="3081D162" w:rsidR="44A1623A" w:rsidRPr="00AB2B51" w:rsidRDefault="4F2373D7" w:rsidP="00A94F94">
      <w:pPr>
        <w:pStyle w:val="Akapitzlist"/>
        <w:numPr>
          <w:ilvl w:val="2"/>
          <w:numId w:val="35"/>
        </w:numPr>
        <w:spacing w:before="120" w:after="120" w:line="276" w:lineRule="auto"/>
      </w:pPr>
      <w:r w:rsidRPr="00AB2B51">
        <w:t>Dane podstawowe numeru</w:t>
      </w:r>
    </w:p>
    <w:p w14:paraId="4E4C3D34" w14:textId="3393D230" w:rsidR="14A8703D" w:rsidRPr="00AB2B51" w:rsidRDefault="76A83042" w:rsidP="00C95DA5">
      <w:pPr>
        <w:pStyle w:val="Akapitzlist"/>
        <w:numPr>
          <w:ilvl w:val="3"/>
          <w:numId w:val="38"/>
        </w:numPr>
        <w:spacing w:before="120" w:after="120" w:line="276" w:lineRule="auto"/>
      </w:pPr>
      <w:r w:rsidRPr="00AB2B51">
        <w:t>Numery czasopism powinny być ujęte w ramach danego numerowanego lub nienumerowanego tomu.</w:t>
      </w:r>
    </w:p>
    <w:p w14:paraId="058AB81F" w14:textId="3DFE961C" w:rsidR="14A8703D" w:rsidRPr="00AB2B51" w:rsidRDefault="76A83042" w:rsidP="00C95DA5">
      <w:pPr>
        <w:pStyle w:val="Akapitzlist"/>
        <w:numPr>
          <w:ilvl w:val="3"/>
          <w:numId w:val="38"/>
        </w:numPr>
        <w:spacing w:before="120" w:after="120" w:line="276" w:lineRule="auto"/>
      </w:pPr>
      <w:r w:rsidRPr="00AB2B51">
        <w:t xml:space="preserve">Wykonawca przewiduje wdrożenie funkcjonalności ujęcia artykułów w numery, tomy oraz w spis artykułów Online First / First </w:t>
      </w:r>
      <w:proofErr w:type="spellStart"/>
      <w:r w:rsidRPr="00AB2B51">
        <w:t>View</w:t>
      </w:r>
      <w:proofErr w:type="spellEnd"/>
      <w:r w:rsidRPr="00AB2B51">
        <w:t xml:space="preserve">. Artykuły ujęte w spisie Online First / First </w:t>
      </w:r>
      <w:proofErr w:type="spellStart"/>
      <w:r w:rsidRPr="00AB2B51">
        <w:t>View</w:t>
      </w:r>
      <w:proofErr w:type="spellEnd"/>
      <w:r w:rsidRPr="00AB2B51">
        <w:t xml:space="preserve"> powinny być prezentowane w widoku zbliżonym do widoku numeru jednak z ograniczoną liczbą elementów (danych podstawowych numeru).</w:t>
      </w:r>
    </w:p>
    <w:p w14:paraId="68528680" w14:textId="62DBE1E0" w:rsidR="76A83042" w:rsidRPr="00AB2B51" w:rsidRDefault="76A83042" w:rsidP="00C95DA5">
      <w:pPr>
        <w:pStyle w:val="Akapitzlist"/>
        <w:numPr>
          <w:ilvl w:val="3"/>
          <w:numId w:val="38"/>
        </w:numPr>
        <w:spacing w:before="120" w:after="120" w:line="276" w:lineRule="auto"/>
      </w:pPr>
      <w:r w:rsidRPr="00AB2B51">
        <w:t>W ramach numerów artykuły ujęte mogą być ujęte w ramach działów/sekcji czasopisma.</w:t>
      </w:r>
      <w:r w:rsidRPr="00AB2B51">
        <w:br/>
      </w:r>
    </w:p>
    <w:p w14:paraId="2E3EB055" w14:textId="028146B4" w:rsidR="4F2373D7" w:rsidRPr="00AB2B51" w:rsidRDefault="4F2373D7" w:rsidP="00A94F94">
      <w:pPr>
        <w:pStyle w:val="Akapitzlist"/>
        <w:numPr>
          <w:ilvl w:val="2"/>
          <w:numId w:val="35"/>
        </w:numPr>
        <w:spacing w:before="120" w:after="120" w:line="276" w:lineRule="auto"/>
      </w:pPr>
      <w:r w:rsidRPr="00AB2B51">
        <w:t>Dane podstawowe numeru:</w:t>
      </w:r>
    </w:p>
    <w:p w14:paraId="3AB3CCB7" w14:textId="2C0D9513" w:rsidR="74A5A9BF" w:rsidRPr="00C95DA5" w:rsidRDefault="5E2CD0AC" w:rsidP="00C95DA5">
      <w:pPr>
        <w:pStyle w:val="Akapitzlist"/>
        <w:numPr>
          <w:ilvl w:val="3"/>
          <w:numId w:val="39"/>
        </w:numPr>
        <w:spacing w:before="120" w:after="120" w:line="276" w:lineRule="auto"/>
      </w:pPr>
      <w:r w:rsidRPr="00C95DA5">
        <w:t>Okładka</w:t>
      </w:r>
      <w:r w:rsidR="00C95DA5">
        <w:t xml:space="preserve"> - o</w:t>
      </w:r>
      <w:r w:rsidR="76F84AD7" w:rsidRPr="00C95DA5">
        <w:t xml:space="preserve">braz dodany przez administratora lub okładka zastępcza z tekstem zawierającym informacje o tytule czasopisma, numerze, tomie, roku wydania. Preferowana wielkość okładki 800 </w:t>
      </w:r>
      <w:proofErr w:type="spellStart"/>
      <w:r w:rsidR="76F84AD7" w:rsidRPr="00C95DA5">
        <w:t>px</w:t>
      </w:r>
      <w:proofErr w:type="spellEnd"/>
      <w:r w:rsidR="76F84AD7" w:rsidRPr="00C95DA5">
        <w:t xml:space="preserve"> wysokości. Wymiar okładki powinien być dostosowany do szerokości strony niezależnie od wykorzystywanego przez użytkownika urządzenia (</w:t>
      </w:r>
      <w:proofErr w:type="spellStart"/>
      <w:r w:rsidR="76F84AD7" w:rsidRPr="00C95DA5">
        <w:t>responsywność</w:t>
      </w:r>
      <w:proofErr w:type="spellEnd"/>
      <w:r w:rsidR="76F84AD7" w:rsidRPr="00C95DA5">
        <w:t>) .</w:t>
      </w:r>
    </w:p>
    <w:p w14:paraId="389899AC" w14:textId="703D1DF5" w:rsidR="74A5A9BF" w:rsidRPr="00C95DA5" w:rsidRDefault="76F84AD7" w:rsidP="00C95DA5">
      <w:pPr>
        <w:pStyle w:val="Akapitzlist"/>
        <w:numPr>
          <w:ilvl w:val="3"/>
          <w:numId w:val="39"/>
        </w:numPr>
        <w:spacing w:before="120" w:after="120" w:line="276" w:lineRule="auto"/>
      </w:pPr>
      <w:r w:rsidRPr="00C95DA5">
        <w:t xml:space="preserve">Opis do okładki (tekst i/lub link). </w:t>
      </w:r>
    </w:p>
    <w:p w14:paraId="1D666415" w14:textId="10C24F5E" w:rsidR="74A5A9BF" w:rsidRPr="00C95DA5" w:rsidRDefault="76F84AD7" w:rsidP="00C95DA5">
      <w:pPr>
        <w:pStyle w:val="Akapitzlist"/>
        <w:numPr>
          <w:ilvl w:val="3"/>
          <w:numId w:val="39"/>
        </w:numPr>
        <w:spacing w:before="120" w:after="120" w:line="276" w:lineRule="auto"/>
      </w:pPr>
      <w:r w:rsidRPr="00C95DA5">
        <w:t>Ikona pobrania okładki przez użytkownika.</w:t>
      </w:r>
    </w:p>
    <w:p w14:paraId="31A185E3" w14:textId="3ED8F255" w:rsidR="44A1623A" w:rsidRPr="00C95DA5" w:rsidRDefault="5E2CD0AC" w:rsidP="00C95DA5">
      <w:pPr>
        <w:pStyle w:val="Akapitzlist"/>
        <w:numPr>
          <w:ilvl w:val="3"/>
          <w:numId w:val="39"/>
        </w:numPr>
        <w:spacing w:before="120" w:after="120" w:line="276" w:lineRule="auto"/>
      </w:pPr>
      <w:r w:rsidRPr="00C95DA5">
        <w:t>Nazwa (tytuł i podtytuł numeru).</w:t>
      </w:r>
    </w:p>
    <w:p w14:paraId="03AEFA5B" w14:textId="5358D2CA" w:rsidR="44A1623A" w:rsidRPr="00C95DA5" w:rsidRDefault="5E2CD0AC" w:rsidP="00C95DA5">
      <w:pPr>
        <w:pStyle w:val="Akapitzlist"/>
        <w:numPr>
          <w:ilvl w:val="3"/>
          <w:numId w:val="39"/>
        </w:numPr>
        <w:spacing w:before="120" w:after="120" w:line="276" w:lineRule="auto"/>
      </w:pPr>
      <w:r w:rsidRPr="00C95DA5">
        <w:t>Data wydania, data publikacji.</w:t>
      </w:r>
    </w:p>
    <w:p w14:paraId="35C021F8" w14:textId="5F7C1B73" w:rsidR="44A1623A" w:rsidRPr="00C95DA5" w:rsidRDefault="5E2CD0AC" w:rsidP="00C95DA5">
      <w:pPr>
        <w:pStyle w:val="Akapitzlist"/>
        <w:numPr>
          <w:ilvl w:val="3"/>
          <w:numId w:val="39"/>
        </w:numPr>
        <w:spacing w:before="120" w:after="120" w:line="276" w:lineRule="auto"/>
      </w:pPr>
      <w:r w:rsidRPr="00C95DA5">
        <w:t>Tom (</w:t>
      </w:r>
      <w:proofErr w:type="spellStart"/>
      <w:r w:rsidRPr="00C95DA5">
        <w:t>podlinkowanie</w:t>
      </w:r>
      <w:proofErr w:type="spellEnd"/>
      <w:r w:rsidRPr="00C95DA5">
        <w:t xml:space="preserve"> do zawartości  tomu)</w:t>
      </w:r>
    </w:p>
    <w:p w14:paraId="08B937DE" w14:textId="30D6A828" w:rsidR="44A1623A" w:rsidRPr="00C95DA5" w:rsidRDefault="5E2CD0AC" w:rsidP="00C95DA5">
      <w:pPr>
        <w:pStyle w:val="Akapitzlist"/>
        <w:numPr>
          <w:ilvl w:val="3"/>
          <w:numId w:val="39"/>
        </w:numPr>
        <w:spacing w:before="120" w:after="120" w:line="276" w:lineRule="auto"/>
      </w:pPr>
      <w:r w:rsidRPr="00C95DA5">
        <w:t>Numer</w:t>
      </w:r>
    </w:p>
    <w:p w14:paraId="6539B64F" w14:textId="31317547" w:rsidR="44A1623A" w:rsidRPr="00C95DA5" w:rsidRDefault="5E2CD0AC" w:rsidP="00C95DA5">
      <w:pPr>
        <w:pStyle w:val="Akapitzlist"/>
        <w:numPr>
          <w:ilvl w:val="3"/>
          <w:numId w:val="39"/>
        </w:numPr>
        <w:spacing w:before="120" w:after="120" w:line="276" w:lineRule="auto"/>
      </w:pPr>
      <w:r w:rsidRPr="00C95DA5">
        <w:t>Numer DOI numeru</w:t>
      </w:r>
    </w:p>
    <w:p w14:paraId="657C5BE6" w14:textId="17BEFB99" w:rsidR="44A1623A" w:rsidRPr="00C95DA5" w:rsidRDefault="5E2CD0AC" w:rsidP="00C95DA5">
      <w:pPr>
        <w:pStyle w:val="Akapitzlist"/>
        <w:numPr>
          <w:ilvl w:val="3"/>
          <w:numId w:val="39"/>
        </w:numPr>
        <w:spacing w:before="120" w:after="120" w:line="276" w:lineRule="auto"/>
      </w:pPr>
      <w:r w:rsidRPr="00C95DA5">
        <w:t>Informacje o redakcji tomu lub numeru (nazwiska podlinkowane do pozycji na stronie autorzy redaktorzy, tłumacze)</w:t>
      </w:r>
    </w:p>
    <w:p w14:paraId="59A40E4C" w14:textId="0FAFA1B1" w:rsidR="44A1623A" w:rsidRPr="00C95DA5" w:rsidRDefault="5E2CD0AC" w:rsidP="00C95DA5">
      <w:pPr>
        <w:pStyle w:val="Akapitzlist"/>
        <w:numPr>
          <w:ilvl w:val="3"/>
          <w:numId w:val="39"/>
        </w:numPr>
        <w:spacing w:before="120" w:after="120" w:line="276" w:lineRule="auto"/>
      </w:pPr>
      <w:r w:rsidRPr="00C95DA5">
        <w:t>Dane: redaktora naczelnego, zastępcy redaktora naczelnego, sekretarza redakcji przypisanych danego numeru/tomu</w:t>
      </w:r>
      <w:r w:rsidR="0033632E">
        <w:t xml:space="preserve"> (z możliwością edycji opisów przez administratora)</w:t>
      </w:r>
    </w:p>
    <w:p w14:paraId="2C929644" w14:textId="5EEA76F2" w:rsidR="173A150B" w:rsidRPr="00C95DA5" w:rsidRDefault="3353A8BD" w:rsidP="00C95DA5">
      <w:pPr>
        <w:pStyle w:val="Akapitzlist"/>
        <w:numPr>
          <w:ilvl w:val="3"/>
          <w:numId w:val="39"/>
        </w:numPr>
        <w:spacing w:before="120" w:after="120" w:line="276" w:lineRule="auto"/>
      </w:pPr>
      <w:r w:rsidRPr="00C95DA5">
        <w:t>Informacje o finansowaniu</w:t>
      </w:r>
    </w:p>
    <w:p w14:paraId="63F13FCC" w14:textId="2887F29F" w:rsidR="44A1623A" w:rsidRPr="00C95DA5" w:rsidRDefault="5E2CD0AC" w:rsidP="00C95DA5">
      <w:pPr>
        <w:pStyle w:val="Akapitzlist"/>
        <w:numPr>
          <w:ilvl w:val="3"/>
          <w:numId w:val="39"/>
        </w:numPr>
        <w:spacing w:before="120" w:after="120" w:line="276" w:lineRule="auto"/>
      </w:pPr>
      <w:r w:rsidRPr="00C95DA5">
        <w:lastRenderedPageBreak/>
        <w:t>Ikona dodania zawartości tom</w:t>
      </w:r>
      <w:r w:rsidR="046B0AC8" w:rsidRPr="00C95DA5">
        <w:t>u</w:t>
      </w:r>
      <w:r w:rsidRPr="00C95DA5">
        <w:t xml:space="preserve"> lub numeru na półkę czytelnika (moja półka)</w:t>
      </w:r>
    </w:p>
    <w:p w14:paraId="798738AF" w14:textId="3C0D0C12" w:rsidR="44A1623A" w:rsidRPr="00C95DA5" w:rsidRDefault="5E2CD0AC" w:rsidP="00C95DA5">
      <w:pPr>
        <w:pStyle w:val="Akapitzlist"/>
        <w:numPr>
          <w:ilvl w:val="3"/>
          <w:numId w:val="39"/>
        </w:numPr>
        <w:spacing w:before="120" w:after="120" w:line="276" w:lineRule="auto"/>
      </w:pPr>
      <w:r w:rsidRPr="00C95DA5">
        <w:t xml:space="preserve">Status numeru (przykładowo: najnowszy numer, </w:t>
      </w:r>
      <w:proofErr w:type="spellStart"/>
      <w:r w:rsidRPr="00C95DA5">
        <w:t>first</w:t>
      </w:r>
      <w:proofErr w:type="spellEnd"/>
      <w:r w:rsidRPr="00C95DA5">
        <w:t xml:space="preserve"> </w:t>
      </w:r>
      <w:proofErr w:type="spellStart"/>
      <w:r w:rsidRPr="00C95DA5">
        <w:t>view</w:t>
      </w:r>
      <w:proofErr w:type="spellEnd"/>
      <w:r w:rsidRPr="00C95DA5">
        <w:t>, wersja ostateczna, akcesja ciągła)</w:t>
      </w:r>
    </w:p>
    <w:p w14:paraId="7632B69D" w14:textId="332DE057" w:rsidR="44A1623A" w:rsidRPr="00C95DA5" w:rsidRDefault="5E2CD0AC" w:rsidP="00C95DA5">
      <w:pPr>
        <w:pStyle w:val="Akapitzlist"/>
        <w:numPr>
          <w:ilvl w:val="3"/>
          <w:numId w:val="39"/>
        </w:numPr>
        <w:spacing w:before="120" w:after="120" w:line="276" w:lineRule="auto"/>
      </w:pPr>
      <w:r w:rsidRPr="00C95DA5">
        <w:t>Ikony udostępniania w mediach społecznościowych</w:t>
      </w:r>
    </w:p>
    <w:p w14:paraId="5D0DB51D" w14:textId="62775842" w:rsidR="44A1623A" w:rsidRPr="00C95DA5" w:rsidRDefault="5E2CD0AC" w:rsidP="00C95DA5">
      <w:pPr>
        <w:pStyle w:val="Akapitzlist"/>
        <w:numPr>
          <w:ilvl w:val="3"/>
          <w:numId w:val="39"/>
        </w:numPr>
        <w:spacing w:before="120" w:after="120" w:line="276" w:lineRule="auto"/>
      </w:pPr>
      <w:r w:rsidRPr="00C95DA5">
        <w:t>Oznaczenie działów czasopisma na liście artykułów przypisanych do danego numeru lub tomu</w:t>
      </w:r>
    </w:p>
    <w:p w14:paraId="76D7BD95" w14:textId="64004062" w:rsidR="44A1623A" w:rsidRPr="00C95DA5" w:rsidRDefault="5E2CD0AC" w:rsidP="00C95DA5">
      <w:pPr>
        <w:pStyle w:val="Akapitzlist"/>
        <w:numPr>
          <w:ilvl w:val="3"/>
          <w:numId w:val="39"/>
        </w:numPr>
        <w:spacing w:before="120" w:after="120" w:line="276" w:lineRule="auto"/>
      </w:pPr>
      <w:r w:rsidRPr="00C95DA5">
        <w:t>Możliwość pobrania danych bibliograficznych do wybranych menedżerów bibliografii</w:t>
      </w:r>
    </w:p>
    <w:p w14:paraId="21031919" w14:textId="5E733199" w:rsidR="173A150B" w:rsidRPr="00C95DA5" w:rsidRDefault="3353A8BD" w:rsidP="00C95DA5">
      <w:pPr>
        <w:pStyle w:val="Akapitzlist"/>
        <w:numPr>
          <w:ilvl w:val="3"/>
          <w:numId w:val="39"/>
        </w:numPr>
        <w:spacing w:before="120" w:after="120" w:line="276" w:lineRule="auto"/>
      </w:pPr>
      <w:r w:rsidRPr="00C95DA5">
        <w:t>Ikona /link do pobrania/skopiowania danych bibliograficznych w wersji tekstowej</w:t>
      </w:r>
    </w:p>
    <w:p w14:paraId="6061F830" w14:textId="2F38206D" w:rsidR="44A1623A" w:rsidRPr="00C95DA5" w:rsidRDefault="5E2CD0AC" w:rsidP="00C95DA5">
      <w:pPr>
        <w:pStyle w:val="Akapitzlist"/>
        <w:numPr>
          <w:ilvl w:val="3"/>
          <w:numId w:val="39"/>
        </w:numPr>
        <w:spacing w:before="120" w:after="120" w:line="276" w:lineRule="auto"/>
      </w:pPr>
      <w:r w:rsidRPr="00C95DA5">
        <w:t>Ikony pobrania/wyświetlenia materiałów przepisanych do numeru (spis treści, strony tytułowe, strony redakcyjne, całość numeru, wstęp lub inne pliki tekstowe, graficzne dźwiękowe lub audiowizualne)</w:t>
      </w:r>
    </w:p>
    <w:p w14:paraId="01D67D9F" w14:textId="0BE42CC0" w:rsidR="44A1623A" w:rsidRPr="00C95DA5" w:rsidRDefault="5E2CD0AC" w:rsidP="00C95DA5">
      <w:pPr>
        <w:pStyle w:val="Akapitzlist"/>
        <w:numPr>
          <w:ilvl w:val="3"/>
          <w:numId w:val="39"/>
        </w:numPr>
        <w:spacing w:before="120" w:after="120" w:line="276" w:lineRule="auto"/>
      </w:pPr>
      <w:r w:rsidRPr="00C95DA5">
        <w:t>Informacja o sponsorach numerów wraz z logotypem.</w:t>
      </w:r>
    </w:p>
    <w:p w14:paraId="17BCBFB3" w14:textId="75149218" w:rsidR="74A5A9BF" w:rsidRPr="00C95DA5" w:rsidRDefault="76F84AD7" w:rsidP="00C95DA5">
      <w:pPr>
        <w:pStyle w:val="Akapitzlist"/>
        <w:numPr>
          <w:ilvl w:val="3"/>
          <w:numId w:val="39"/>
        </w:numPr>
        <w:spacing w:before="120" w:after="120" w:line="276" w:lineRule="auto"/>
      </w:pPr>
      <w:r w:rsidRPr="00C95DA5">
        <w:t xml:space="preserve">Słowa kluczowe przypisane do numeru lub tomu (pobierane automatycznie z metadanych przypisanych do artykułów w danym numerze lub tomie). Słowa kluczowe na poziomie prezentacji numeru są podlinkowane (przyjmują funkcjonalność </w:t>
      </w:r>
      <w:proofErr w:type="spellStart"/>
      <w:r w:rsidRPr="00C95DA5">
        <w:t>tagów</w:t>
      </w:r>
      <w:proofErr w:type="spellEnd"/>
      <w:r w:rsidRPr="00C95DA5">
        <w:t>)</w:t>
      </w:r>
    </w:p>
    <w:p w14:paraId="64F90C15" w14:textId="145BBDA8" w:rsidR="14A8703D" w:rsidRPr="00C95DA5" w:rsidRDefault="02923FD9" w:rsidP="00C95DA5">
      <w:pPr>
        <w:pStyle w:val="Akapitzlist"/>
        <w:numPr>
          <w:ilvl w:val="3"/>
          <w:numId w:val="39"/>
        </w:numPr>
        <w:spacing w:before="120" w:after="120" w:line="276" w:lineRule="auto"/>
      </w:pPr>
      <w:r w:rsidRPr="00C95DA5">
        <w:t>Button do pobrania XML numeru.</w:t>
      </w:r>
    </w:p>
    <w:p w14:paraId="1CB8B277" w14:textId="1C3C30F9" w:rsidR="14A8703D" w:rsidRPr="00C95DA5" w:rsidRDefault="5E2CD0AC" w:rsidP="00C95DA5">
      <w:pPr>
        <w:pStyle w:val="Akapitzlist"/>
        <w:numPr>
          <w:ilvl w:val="3"/>
          <w:numId w:val="39"/>
        </w:numPr>
        <w:spacing w:before="120" w:after="120" w:line="276" w:lineRule="auto"/>
      </w:pPr>
      <w:r w:rsidRPr="00C95DA5">
        <w:t>Możliwość dodania kolejnego pola tekstowego (na przykład: redakcja zeszytu, projekt okładki)</w:t>
      </w:r>
    </w:p>
    <w:p w14:paraId="68D50874" w14:textId="6EF93CE9" w:rsidR="14A8703D" w:rsidRPr="00C95DA5" w:rsidRDefault="3353A8BD" w:rsidP="00C95DA5">
      <w:pPr>
        <w:pStyle w:val="Akapitzlist"/>
        <w:numPr>
          <w:ilvl w:val="3"/>
          <w:numId w:val="39"/>
        </w:numPr>
        <w:spacing w:before="120" w:after="120" w:line="276" w:lineRule="auto"/>
      </w:pPr>
      <w:r w:rsidRPr="00C95DA5">
        <w:t xml:space="preserve">Zawartość numeru (Widok listy artykułów </w:t>
      </w:r>
      <w:r w:rsidR="5D5916A9" w:rsidRPr="00C95DA5">
        <w:t>–</w:t>
      </w:r>
      <w:r w:rsidRPr="00C95DA5">
        <w:t xml:space="preserve"> spis treści generowany automatycznie)</w:t>
      </w:r>
    </w:p>
    <w:p w14:paraId="361572EA" w14:textId="50BF6B05" w:rsidR="44A1623A" w:rsidRPr="00AB2B51" w:rsidRDefault="44A1623A" w:rsidP="00F05236">
      <w:pPr>
        <w:spacing w:before="120" w:after="120" w:line="276" w:lineRule="auto"/>
      </w:pPr>
    </w:p>
    <w:p w14:paraId="51DFADA1" w14:textId="520EF04C" w:rsidR="44A1623A" w:rsidRPr="00AB2B51" w:rsidRDefault="2C857327" w:rsidP="00A94F94">
      <w:pPr>
        <w:pStyle w:val="Akapitzlist"/>
        <w:numPr>
          <w:ilvl w:val="2"/>
          <w:numId w:val="35"/>
        </w:numPr>
        <w:spacing w:before="120" w:after="120" w:line="276" w:lineRule="auto"/>
      </w:pPr>
      <w:r w:rsidRPr="00AB2B51">
        <w:t>Zawartość numeru / tomu</w:t>
      </w:r>
      <w:r w:rsidR="0033632E">
        <w:t>: w</w:t>
      </w:r>
      <w:r w:rsidR="7A0A7E1E" w:rsidRPr="00AB2B51">
        <w:t xml:space="preserve">idok </w:t>
      </w:r>
      <w:r w:rsidR="0033632E">
        <w:t>l</w:t>
      </w:r>
      <w:r w:rsidR="7A0A7E1E" w:rsidRPr="00AB2B51">
        <w:t>isty artykułów z sekcji numeru lub tomu</w:t>
      </w:r>
      <w:r w:rsidRPr="00AB2B51">
        <w:t xml:space="preserve"> oraz widok artykułu</w:t>
      </w:r>
    </w:p>
    <w:p w14:paraId="7D55DC05" w14:textId="260186A2" w:rsidR="44A1623A" w:rsidRPr="00AB2B51" w:rsidRDefault="1CDCA2B3" w:rsidP="0033632E">
      <w:pPr>
        <w:pStyle w:val="Akapitzlist"/>
        <w:numPr>
          <w:ilvl w:val="3"/>
          <w:numId w:val="40"/>
        </w:numPr>
        <w:spacing w:before="120" w:after="120" w:line="276" w:lineRule="auto"/>
      </w:pPr>
      <w:r w:rsidRPr="00AB2B51">
        <w:t xml:space="preserve">Blok/sekcja ma służyć prezentacji zawartości danego numeru/tomu. Może przybrać formę bloku z podstawowymi danymi o tym numerze/tomie i listą artykułów w numerze/tomie wraz z podstawowymi informacjami o artykułach.  </w:t>
      </w:r>
    </w:p>
    <w:p w14:paraId="14F5160B" w14:textId="1E9AD3E9" w:rsidR="44A1623A" w:rsidRPr="00AB2B51" w:rsidRDefault="4F2373D7" w:rsidP="0033632E">
      <w:pPr>
        <w:pStyle w:val="Akapitzlist"/>
        <w:numPr>
          <w:ilvl w:val="3"/>
          <w:numId w:val="40"/>
        </w:numPr>
        <w:spacing w:before="120" w:after="120" w:line="276" w:lineRule="auto"/>
      </w:pPr>
      <w:r w:rsidRPr="00AB2B51">
        <w:t>Ten element strony powinien umożliwić sortowanie wyświetlanych artykułów według: nazwiska Autora, tytułu artykułu, popularności artykułu (wyświetlenia/pobrania artykułu), daty publikacji.</w:t>
      </w:r>
    </w:p>
    <w:p w14:paraId="7F16B3B4" w14:textId="516FD356" w:rsidR="74A5A9BF" w:rsidRPr="00AB2B51" w:rsidRDefault="74A5A9BF" w:rsidP="0033632E">
      <w:pPr>
        <w:pStyle w:val="Akapitzlist"/>
        <w:numPr>
          <w:ilvl w:val="3"/>
          <w:numId w:val="40"/>
        </w:numPr>
        <w:spacing w:before="120" w:after="120" w:line="276" w:lineRule="auto"/>
      </w:pPr>
      <w:r w:rsidRPr="00AB2B51">
        <w:t xml:space="preserve">Widok artykułu na liście artykułów powinien zawierać elementy takie jak: tytuł artykułu, Autor/Autorzy artykułu (wraz z ikoną numeru ORCID), numer DOI artykułu, ikona “dodaj do mojej półki", dział czasopisma w którym znajduje się artykuł, zakres stron, określenie licencji, ikona do pobrania pliku z treścią artykułu, ikona/link do tekstu artykułu w </w:t>
      </w:r>
      <w:proofErr w:type="spellStart"/>
      <w:r w:rsidRPr="00AB2B51">
        <w:t>html</w:t>
      </w:r>
      <w:proofErr w:type="spellEnd"/>
      <w:r w:rsidRPr="00AB2B51">
        <w:t xml:space="preserve">, data publikacji; </w:t>
      </w:r>
      <w:r w:rsidR="0033632E">
        <w:t xml:space="preserve">oraz </w:t>
      </w:r>
      <w:r w:rsidRPr="00AB2B51">
        <w:t>opcjonalnie: ikona cytowania (do pobrania danych bibliograficznych do menedżerów bibliografii), data(y) (np. zmiany), określenie licencja, status artykułu. Pola niewypełnione przez Administratora nie są wyświetlane na stronie. Szczegółowy zakres wyświetlanych danych do ustalenia z Wykonawcą.</w:t>
      </w:r>
    </w:p>
    <w:p w14:paraId="7A000A46" w14:textId="261DF588" w:rsidR="74A5A9BF" w:rsidRPr="00AB2B51" w:rsidRDefault="74A5A9BF" w:rsidP="00F05236">
      <w:pPr>
        <w:spacing w:before="120" w:after="120" w:line="276" w:lineRule="auto"/>
      </w:pPr>
    </w:p>
    <w:p w14:paraId="0ECA0E2B" w14:textId="70F79DBF" w:rsidR="5DFE1251" w:rsidRPr="00AB2B51" w:rsidRDefault="002B7947" w:rsidP="002B7947">
      <w:pPr>
        <w:pStyle w:val="Nagwek1"/>
        <w:numPr>
          <w:ilvl w:val="1"/>
          <w:numId w:val="15"/>
        </w:numPr>
      </w:pPr>
      <w:r>
        <w:t xml:space="preserve">Strona </w:t>
      </w:r>
      <w:r w:rsidR="63B6237C" w:rsidRPr="00AB2B51">
        <w:t xml:space="preserve">artykułu </w:t>
      </w:r>
      <w:r w:rsidR="5D5916A9" w:rsidRPr="00AB2B51">
        <w:t>–</w:t>
      </w:r>
      <w:r w:rsidR="63B6237C" w:rsidRPr="00AB2B51">
        <w:t xml:space="preserve"> widok artykułu</w:t>
      </w:r>
    </w:p>
    <w:p w14:paraId="6BA4397F" w14:textId="6F494807" w:rsidR="74A5A9BF" w:rsidRPr="0033632E" w:rsidRDefault="74A5A9BF" w:rsidP="0033632E">
      <w:pPr>
        <w:pStyle w:val="Akapitzlist"/>
        <w:numPr>
          <w:ilvl w:val="2"/>
          <w:numId w:val="41"/>
        </w:numPr>
        <w:spacing w:before="120" w:after="120" w:line="276" w:lineRule="auto"/>
      </w:pPr>
      <w:r w:rsidRPr="0033632E">
        <w:t>Strona poszczególnego artykułu powinna wyświetlać wszystkie wymienione poniżej elementy artykułu, przy czym jeśli dany element nie jest uzupełniony/aktywny na danej stronie, we front-endzie nie pozostaje puste miejsce na stronie.</w:t>
      </w:r>
      <w:r w:rsidR="0033632E">
        <w:br/>
      </w:r>
    </w:p>
    <w:p w14:paraId="2A6277AE" w14:textId="44935603" w:rsidR="4F2373D7" w:rsidRPr="0033632E" w:rsidRDefault="4F2373D7" w:rsidP="0033632E">
      <w:pPr>
        <w:pStyle w:val="Akapitzlist"/>
        <w:numPr>
          <w:ilvl w:val="2"/>
          <w:numId w:val="42"/>
        </w:numPr>
        <w:spacing w:before="120" w:after="120" w:line="276" w:lineRule="auto"/>
      </w:pPr>
      <w:r w:rsidRPr="0033632E">
        <w:lastRenderedPageBreak/>
        <w:t xml:space="preserve">Dane podstawowe </w:t>
      </w:r>
      <w:r w:rsidR="1116A2E3" w:rsidRPr="0033632E">
        <w:t>artykułu</w:t>
      </w:r>
    </w:p>
    <w:p w14:paraId="3DFCBC11" w14:textId="5EF42ECC" w:rsidR="173A150B" w:rsidRPr="0033632E" w:rsidRDefault="62AE4AEC" w:rsidP="0033632E">
      <w:pPr>
        <w:pStyle w:val="Akapitzlist"/>
        <w:numPr>
          <w:ilvl w:val="3"/>
          <w:numId w:val="42"/>
        </w:numPr>
        <w:spacing w:before="120" w:after="120" w:line="276" w:lineRule="auto"/>
      </w:pPr>
      <w:r w:rsidRPr="0033632E">
        <w:t>Tytuł artykułu</w:t>
      </w:r>
    </w:p>
    <w:p w14:paraId="54720CC9" w14:textId="19EEACFF" w:rsidR="14A8703D" w:rsidRPr="0033632E" w:rsidRDefault="5FC102AC" w:rsidP="0033632E">
      <w:pPr>
        <w:pStyle w:val="Akapitzlist"/>
        <w:numPr>
          <w:ilvl w:val="3"/>
          <w:numId w:val="42"/>
        </w:numPr>
        <w:spacing w:before="120" w:after="120" w:line="276" w:lineRule="auto"/>
      </w:pPr>
      <w:r w:rsidRPr="0033632E">
        <w:t>Tłumaczenie tytułu</w:t>
      </w:r>
    </w:p>
    <w:p w14:paraId="3A60C690" w14:textId="0348D78B" w:rsidR="173A150B" w:rsidRPr="0033632E" w:rsidRDefault="35F7A4EC" w:rsidP="0033632E">
      <w:pPr>
        <w:pStyle w:val="Akapitzlist"/>
        <w:numPr>
          <w:ilvl w:val="3"/>
          <w:numId w:val="42"/>
        </w:numPr>
        <w:spacing w:before="120" w:after="120" w:line="276" w:lineRule="auto"/>
      </w:pPr>
      <w:r w:rsidRPr="0033632E">
        <w:t>Przypis do tytułu artykułu</w:t>
      </w:r>
    </w:p>
    <w:p w14:paraId="063913F2" w14:textId="7A61A83A" w:rsidR="173A150B" w:rsidRPr="0033632E" w:rsidRDefault="35F7A4EC" w:rsidP="0033632E">
      <w:pPr>
        <w:pStyle w:val="Akapitzlist"/>
        <w:numPr>
          <w:ilvl w:val="3"/>
          <w:numId w:val="42"/>
        </w:numPr>
        <w:spacing w:before="120" w:after="120" w:line="276" w:lineRule="auto"/>
      </w:pPr>
      <w:r w:rsidRPr="0033632E">
        <w:t>Tytuł czasopisma, z którego pochodzi artykuł (podlinkowany do strony czasopisma)</w:t>
      </w:r>
    </w:p>
    <w:p w14:paraId="534643CD" w14:textId="55DB7708" w:rsidR="173A150B" w:rsidRPr="0033632E" w:rsidRDefault="35F7A4EC" w:rsidP="0033632E">
      <w:pPr>
        <w:pStyle w:val="Akapitzlist"/>
        <w:numPr>
          <w:ilvl w:val="3"/>
          <w:numId w:val="42"/>
        </w:numPr>
        <w:spacing w:before="120" w:after="120" w:line="276" w:lineRule="auto"/>
      </w:pPr>
      <w:r w:rsidRPr="0033632E">
        <w:t>Numer, z którego pochodzi artykuł (podlinkowany do danego numeru czasopisma)</w:t>
      </w:r>
    </w:p>
    <w:p w14:paraId="6C39C9A2" w14:textId="64DFA5EC" w:rsidR="173A150B" w:rsidRPr="0033632E" w:rsidRDefault="35F7A4EC" w:rsidP="0033632E">
      <w:pPr>
        <w:pStyle w:val="Akapitzlist"/>
        <w:numPr>
          <w:ilvl w:val="3"/>
          <w:numId w:val="42"/>
        </w:numPr>
        <w:spacing w:before="120" w:after="120" w:line="276" w:lineRule="auto"/>
      </w:pPr>
      <w:r w:rsidRPr="0033632E">
        <w:t>Tom, z którego pochodzi artykuł (podlinkowany do strony danego tomu czasopisma)</w:t>
      </w:r>
    </w:p>
    <w:p w14:paraId="69FEBA08" w14:textId="2A6F99A3" w:rsidR="173A150B" w:rsidRPr="0033632E" w:rsidRDefault="3353A8BD" w:rsidP="0033632E">
      <w:pPr>
        <w:pStyle w:val="Akapitzlist"/>
        <w:numPr>
          <w:ilvl w:val="3"/>
          <w:numId w:val="42"/>
        </w:numPr>
        <w:spacing w:before="120" w:after="120" w:line="276" w:lineRule="auto"/>
      </w:pPr>
      <w:r w:rsidRPr="0033632E">
        <w:t>Autor(</w:t>
      </w:r>
      <w:proofErr w:type="spellStart"/>
      <w:r w:rsidRPr="0033632E">
        <w:t>zy</w:t>
      </w:r>
      <w:proofErr w:type="spellEnd"/>
      <w:r w:rsidRPr="0033632E">
        <w:t>): dane, rola (np. Autor/tłumacz) (podlinkowany do strony autora)</w:t>
      </w:r>
    </w:p>
    <w:p w14:paraId="0E9F46B6" w14:textId="712DF5C8" w:rsidR="173A150B" w:rsidRPr="0033632E" w:rsidRDefault="3353A8BD" w:rsidP="0033632E">
      <w:pPr>
        <w:pStyle w:val="Akapitzlist"/>
        <w:numPr>
          <w:ilvl w:val="3"/>
          <w:numId w:val="42"/>
        </w:numPr>
        <w:spacing w:before="120" w:after="120" w:line="276" w:lineRule="auto"/>
      </w:pPr>
      <w:r w:rsidRPr="0033632E">
        <w:t>Afiliacja autora wraz z numerem ROR, GRID, *** ISNI afiliacji (podlinkowany do strony afiliacji)</w:t>
      </w:r>
    </w:p>
    <w:p w14:paraId="177066C8" w14:textId="69BF5994" w:rsidR="173A150B" w:rsidRPr="0033632E" w:rsidRDefault="3353A8BD" w:rsidP="0033632E">
      <w:pPr>
        <w:pStyle w:val="Akapitzlist"/>
        <w:numPr>
          <w:ilvl w:val="3"/>
          <w:numId w:val="42"/>
        </w:numPr>
        <w:spacing w:before="120" w:after="120" w:line="276" w:lineRule="auto"/>
      </w:pPr>
      <w:r w:rsidRPr="0033632E">
        <w:t>Numer ORCID autora wraz z ikoną (podlinkowany do strony profilu ORCID autora)</w:t>
      </w:r>
    </w:p>
    <w:p w14:paraId="47F44A23" w14:textId="6E617024" w:rsidR="173A150B" w:rsidRPr="0033632E" w:rsidRDefault="3353A8BD" w:rsidP="0033632E">
      <w:pPr>
        <w:pStyle w:val="Akapitzlist"/>
        <w:numPr>
          <w:ilvl w:val="3"/>
          <w:numId w:val="42"/>
        </w:numPr>
        <w:spacing w:before="120" w:after="120" w:line="276" w:lineRule="auto"/>
      </w:pPr>
      <w:r w:rsidRPr="0033632E">
        <w:t xml:space="preserve">Ikona trybu wyświetlania: widok standardowy, widok </w:t>
      </w:r>
      <w:proofErr w:type="spellStart"/>
      <w:r w:rsidRPr="0033632E">
        <w:t>pełnotekstowy</w:t>
      </w:r>
      <w:proofErr w:type="spellEnd"/>
      <w:r w:rsidRPr="0033632E">
        <w:t xml:space="preserve"> (</w:t>
      </w:r>
      <w:proofErr w:type="spellStart"/>
      <w:r w:rsidRPr="0033632E">
        <w:t>hmtl</w:t>
      </w:r>
      <w:proofErr w:type="spellEnd"/>
      <w:r w:rsidRPr="0033632E">
        <w:t>) - jeśli dostępny</w:t>
      </w:r>
    </w:p>
    <w:p w14:paraId="7C7EE6A3" w14:textId="7DD12F7A" w:rsidR="173A150B" w:rsidRPr="0033632E" w:rsidRDefault="3353A8BD" w:rsidP="0033632E">
      <w:pPr>
        <w:pStyle w:val="Akapitzlist"/>
        <w:numPr>
          <w:ilvl w:val="3"/>
          <w:numId w:val="42"/>
        </w:numPr>
        <w:spacing w:before="120" w:after="120" w:line="276" w:lineRule="auto"/>
      </w:pPr>
      <w:r w:rsidRPr="0033632E">
        <w:t>Abstrakt i/lub tłumaczenie abstraktu</w:t>
      </w:r>
    </w:p>
    <w:p w14:paraId="4D3088BA" w14:textId="19E9B5F4" w:rsidR="173A150B" w:rsidRPr="0033632E" w:rsidRDefault="3353A8BD" w:rsidP="0033632E">
      <w:pPr>
        <w:pStyle w:val="Akapitzlist"/>
        <w:numPr>
          <w:ilvl w:val="3"/>
          <w:numId w:val="42"/>
        </w:numPr>
        <w:spacing w:before="120" w:after="120" w:line="276" w:lineRule="auto"/>
      </w:pPr>
      <w:r w:rsidRPr="0033632E">
        <w:t>Słowa kluczowe i/lub tłumaczenia słów kluczowych</w:t>
      </w:r>
    </w:p>
    <w:p w14:paraId="4841CDB3" w14:textId="65C1E23C" w:rsidR="173A150B" w:rsidRPr="0033632E" w:rsidRDefault="3353A8BD" w:rsidP="0033632E">
      <w:pPr>
        <w:pStyle w:val="Akapitzlist"/>
        <w:numPr>
          <w:ilvl w:val="3"/>
          <w:numId w:val="42"/>
        </w:numPr>
        <w:spacing w:before="120" w:after="120" w:line="276" w:lineRule="auto"/>
      </w:pPr>
      <w:r w:rsidRPr="0033632E">
        <w:t>W przypadku wyświetlania artykułu w HTML: zawartość (tekstowa, graficzna, tabele, zapisy matematyczne), spis treści, wyświetlanie nagłówków sekcji, przypisy</w:t>
      </w:r>
    </w:p>
    <w:p w14:paraId="57CCA502" w14:textId="43B95602" w:rsidR="173A150B" w:rsidRPr="0033632E" w:rsidRDefault="3353A8BD" w:rsidP="0033632E">
      <w:pPr>
        <w:pStyle w:val="Akapitzlist"/>
        <w:numPr>
          <w:ilvl w:val="3"/>
          <w:numId w:val="42"/>
        </w:numPr>
        <w:spacing w:before="120" w:after="120" w:line="276" w:lineRule="auto"/>
      </w:pPr>
      <w:r w:rsidRPr="0033632E">
        <w:t>Ikona z linkiem do pliku (plików) z pełną treścią</w:t>
      </w:r>
    </w:p>
    <w:p w14:paraId="5A828599" w14:textId="40B8A6D3" w:rsidR="173A150B" w:rsidRPr="0033632E" w:rsidRDefault="3353A8BD" w:rsidP="0033632E">
      <w:pPr>
        <w:pStyle w:val="Akapitzlist"/>
        <w:numPr>
          <w:ilvl w:val="3"/>
          <w:numId w:val="42"/>
        </w:numPr>
        <w:spacing w:before="120" w:after="120" w:line="276" w:lineRule="auto"/>
      </w:pPr>
      <w:r w:rsidRPr="0033632E">
        <w:t>Data publikacji, otrzymania, akceptacji artykułu, data aktualizacji</w:t>
      </w:r>
    </w:p>
    <w:p w14:paraId="2060739D" w14:textId="565DF4D1" w:rsidR="173A150B" w:rsidRPr="0033632E" w:rsidRDefault="3353A8BD" w:rsidP="0033632E">
      <w:pPr>
        <w:pStyle w:val="Akapitzlist"/>
        <w:numPr>
          <w:ilvl w:val="3"/>
          <w:numId w:val="42"/>
        </w:numPr>
        <w:spacing w:before="120" w:after="120" w:line="276" w:lineRule="auto"/>
      </w:pPr>
      <w:r w:rsidRPr="0033632E">
        <w:t>Numer DOI (podlinkowany)</w:t>
      </w:r>
    </w:p>
    <w:p w14:paraId="30AF2F9D" w14:textId="1F1EEED3" w:rsidR="173A150B" w:rsidRPr="0033632E" w:rsidRDefault="3353A8BD" w:rsidP="0033632E">
      <w:pPr>
        <w:pStyle w:val="Akapitzlist"/>
        <w:numPr>
          <w:ilvl w:val="3"/>
          <w:numId w:val="42"/>
        </w:numPr>
        <w:spacing w:before="120" w:after="120" w:line="276" w:lineRule="auto"/>
      </w:pPr>
      <w:r w:rsidRPr="0033632E">
        <w:t>Zakres stron</w:t>
      </w:r>
    </w:p>
    <w:p w14:paraId="61FF792C" w14:textId="07E2066C" w:rsidR="173A150B" w:rsidRPr="0033632E" w:rsidRDefault="3353A8BD" w:rsidP="0033632E">
      <w:pPr>
        <w:pStyle w:val="Akapitzlist"/>
        <w:numPr>
          <w:ilvl w:val="3"/>
          <w:numId w:val="42"/>
        </w:numPr>
        <w:spacing w:before="120" w:after="120" w:line="276" w:lineRule="auto"/>
      </w:pPr>
      <w:r w:rsidRPr="0033632E">
        <w:t>Oznaczenie działu/sekcji</w:t>
      </w:r>
    </w:p>
    <w:p w14:paraId="5121A2F6" w14:textId="500A1BF8" w:rsidR="173A150B" w:rsidRPr="0033632E" w:rsidRDefault="3353A8BD" w:rsidP="0033632E">
      <w:pPr>
        <w:pStyle w:val="Akapitzlist"/>
        <w:numPr>
          <w:ilvl w:val="3"/>
          <w:numId w:val="42"/>
        </w:numPr>
        <w:spacing w:before="120" w:after="120" w:line="276" w:lineRule="auto"/>
      </w:pPr>
      <w:r w:rsidRPr="0033632E">
        <w:t>Oznaczenie typu artykułu (wybierany z listy)</w:t>
      </w:r>
    </w:p>
    <w:p w14:paraId="3477419A" w14:textId="3010BF70" w:rsidR="74A5A9BF" w:rsidRPr="0033632E" w:rsidRDefault="4D786BA1" w:rsidP="0033632E">
      <w:pPr>
        <w:pStyle w:val="Akapitzlist"/>
        <w:numPr>
          <w:ilvl w:val="3"/>
          <w:numId w:val="42"/>
        </w:numPr>
        <w:spacing w:before="120" w:after="120" w:line="276" w:lineRule="auto"/>
      </w:pPr>
      <w:r w:rsidRPr="0033632E">
        <w:t>Status artykułu</w:t>
      </w:r>
    </w:p>
    <w:p w14:paraId="2F5E2F04" w14:textId="52ACEDBA" w:rsidR="173A150B" w:rsidRPr="0033632E" w:rsidRDefault="3353A8BD" w:rsidP="0033632E">
      <w:pPr>
        <w:pStyle w:val="Akapitzlist"/>
        <w:numPr>
          <w:ilvl w:val="3"/>
          <w:numId w:val="42"/>
        </w:numPr>
        <w:spacing w:before="120" w:after="120" w:line="276" w:lineRule="auto"/>
      </w:pPr>
      <w:r w:rsidRPr="0033632E">
        <w:t>W przypadku artykułu w kolekcji</w:t>
      </w:r>
      <w:r w:rsidR="78F1901E" w:rsidRPr="0033632E">
        <w:t xml:space="preserve"> </w:t>
      </w:r>
      <w:r w:rsidR="5D5916A9" w:rsidRPr="0033632E">
        <w:t>–</w:t>
      </w:r>
      <w:r w:rsidR="78F1901E" w:rsidRPr="0033632E">
        <w:t xml:space="preserve"> </w:t>
      </w:r>
      <w:r w:rsidRPr="0033632E">
        <w:t>oznaczenie kolekcji, w jakiej znajduje się artykuł</w:t>
      </w:r>
    </w:p>
    <w:p w14:paraId="1255906E" w14:textId="67FC42E5" w:rsidR="173A150B" w:rsidRPr="0033632E" w:rsidRDefault="3353A8BD" w:rsidP="0033632E">
      <w:pPr>
        <w:pStyle w:val="Akapitzlist"/>
        <w:numPr>
          <w:ilvl w:val="3"/>
          <w:numId w:val="42"/>
        </w:numPr>
        <w:spacing w:before="120" w:after="120" w:line="276" w:lineRule="auto"/>
      </w:pPr>
      <w:r w:rsidRPr="0033632E">
        <w:t>Język(i) publikacji</w:t>
      </w:r>
    </w:p>
    <w:p w14:paraId="15FF3B0C" w14:textId="4ACB1730" w:rsidR="173A150B" w:rsidRPr="0033632E" w:rsidRDefault="3353A8BD" w:rsidP="0033632E">
      <w:pPr>
        <w:pStyle w:val="Akapitzlist"/>
        <w:numPr>
          <w:ilvl w:val="3"/>
          <w:numId w:val="42"/>
        </w:numPr>
        <w:spacing w:before="120" w:after="120" w:line="276" w:lineRule="auto"/>
      </w:pPr>
      <w:r w:rsidRPr="0033632E">
        <w:t>Dane o finansowaniu tekstu</w:t>
      </w:r>
    </w:p>
    <w:p w14:paraId="37B18F9C" w14:textId="211BEEDD" w:rsidR="173A150B" w:rsidRPr="0033632E" w:rsidRDefault="3353A8BD" w:rsidP="0033632E">
      <w:pPr>
        <w:pStyle w:val="Akapitzlist"/>
        <w:numPr>
          <w:ilvl w:val="3"/>
          <w:numId w:val="42"/>
        </w:numPr>
        <w:spacing w:before="120" w:after="120" w:line="276" w:lineRule="auto"/>
      </w:pPr>
      <w:r w:rsidRPr="0033632E">
        <w:t>Informacje o konflikcie interesów</w:t>
      </w:r>
    </w:p>
    <w:p w14:paraId="054406BA" w14:textId="50F3C0A9" w:rsidR="173A150B" w:rsidRPr="0033632E" w:rsidRDefault="084877E0" w:rsidP="0033632E">
      <w:pPr>
        <w:pStyle w:val="Akapitzlist"/>
        <w:numPr>
          <w:ilvl w:val="3"/>
          <w:numId w:val="42"/>
        </w:numPr>
        <w:spacing w:before="120" w:after="120" w:line="276" w:lineRule="auto"/>
      </w:pPr>
      <w:r w:rsidRPr="0033632E">
        <w:t xml:space="preserve">Klasyfikacja – numer wybranych klasyfikacji (np. JEL, ASJC) </w:t>
      </w:r>
      <w:r w:rsidR="1AAF8288" w:rsidRPr="0033632E">
        <w:t>–</w:t>
      </w:r>
      <w:r w:rsidRPr="0033632E">
        <w:t xml:space="preserve"> opcjonalnie możliwość wybrania kodu ze słownika***</w:t>
      </w:r>
    </w:p>
    <w:p w14:paraId="21C30373" w14:textId="26AE5CC6" w:rsidR="173A150B" w:rsidRPr="0033632E" w:rsidRDefault="084877E0" w:rsidP="0033632E">
      <w:pPr>
        <w:pStyle w:val="Akapitzlist"/>
        <w:numPr>
          <w:ilvl w:val="3"/>
          <w:numId w:val="42"/>
        </w:numPr>
        <w:spacing w:before="120" w:after="120" w:line="276" w:lineRule="auto"/>
      </w:pPr>
      <w:r w:rsidRPr="0033632E">
        <w:t xml:space="preserve">Bibliografia </w:t>
      </w:r>
    </w:p>
    <w:p w14:paraId="03AA3994" w14:textId="7EE34AD5" w:rsidR="4733E4C5" w:rsidRPr="0033632E" w:rsidRDefault="4733E4C5" w:rsidP="0033632E">
      <w:pPr>
        <w:pStyle w:val="Akapitzlist"/>
        <w:numPr>
          <w:ilvl w:val="3"/>
          <w:numId w:val="42"/>
        </w:numPr>
        <w:spacing w:before="120" w:after="120" w:line="276" w:lineRule="auto"/>
      </w:pPr>
      <w:r w:rsidRPr="0033632E">
        <w:t>Wykaz skrótów</w:t>
      </w:r>
    </w:p>
    <w:p w14:paraId="3CD20A5C" w14:textId="227F5562" w:rsidR="0660A02D" w:rsidRPr="0033632E" w:rsidRDefault="5D6B3E79" w:rsidP="0033632E">
      <w:pPr>
        <w:pStyle w:val="Akapitzlist"/>
        <w:numPr>
          <w:ilvl w:val="3"/>
          <w:numId w:val="42"/>
        </w:numPr>
        <w:spacing w:before="120" w:after="120" w:line="276" w:lineRule="auto"/>
      </w:pPr>
      <w:r w:rsidRPr="0033632E">
        <w:t>Link i/lub DOI do danych badawczych</w:t>
      </w:r>
    </w:p>
    <w:p w14:paraId="00059E86" w14:textId="61C2FBF0" w:rsidR="058B6FD0" w:rsidRPr="0033632E" w:rsidRDefault="058B6FD0" w:rsidP="0033632E">
      <w:pPr>
        <w:pStyle w:val="Akapitzlist"/>
        <w:numPr>
          <w:ilvl w:val="3"/>
          <w:numId w:val="42"/>
        </w:numPr>
        <w:spacing w:before="120" w:after="120" w:line="276" w:lineRule="auto"/>
      </w:pPr>
      <w:r w:rsidRPr="0033632E">
        <w:t>Pole opisowe: korekty artykułu</w:t>
      </w:r>
    </w:p>
    <w:p w14:paraId="68136174" w14:textId="4FDCA8F9" w:rsidR="173A150B" w:rsidRPr="0033632E" w:rsidRDefault="084877E0" w:rsidP="0033632E">
      <w:pPr>
        <w:pStyle w:val="Akapitzlist"/>
        <w:numPr>
          <w:ilvl w:val="3"/>
          <w:numId w:val="42"/>
        </w:numPr>
        <w:spacing w:before="120" w:after="120" w:line="276" w:lineRule="auto"/>
      </w:pPr>
      <w:r w:rsidRPr="0033632E">
        <w:t xml:space="preserve">Tekst dodatkowy (np. Podziękowania, nazwa konferencji, link do danych badawczych) </w:t>
      </w:r>
      <w:r w:rsidR="1AAF8288" w:rsidRPr="0033632E">
        <w:t>–</w:t>
      </w:r>
      <w:r w:rsidRPr="0033632E">
        <w:t xml:space="preserve"> możliwość dodania dodatkowych pól</w:t>
      </w:r>
    </w:p>
    <w:p w14:paraId="54EE2298" w14:textId="3BC77D4D" w:rsidR="173A150B" w:rsidRPr="0033632E" w:rsidRDefault="084877E0" w:rsidP="0033632E">
      <w:pPr>
        <w:pStyle w:val="Akapitzlist"/>
        <w:numPr>
          <w:ilvl w:val="3"/>
          <w:numId w:val="42"/>
        </w:numPr>
        <w:spacing w:before="120" w:after="120" w:line="276" w:lineRule="auto"/>
      </w:pPr>
      <w:r w:rsidRPr="0033632E">
        <w:t>Liczba wyświetleń i pobrań</w:t>
      </w:r>
    </w:p>
    <w:p w14:paraId="0E124F2A" w14:textId="777CD5A0" w:rsidR="0660A02D" w:rsidRPr="0033632E" w:rsidRDefault="5D6B3E79" w:rsidP="0033632E">
      <w:pPr>
        <w:pStyle w:val="Akapitzlist"/>
        <w:numPr>
          <w:ilvl w:val="3"/>
          <w:numId w:val="42"/>
        </w:numPr>
        <w:spacing w:before="120" w:after="120" w:line="276" w:lineRule="auto"/>
      </w:pPr>
      <w:r w:rsidRPr="0033632E">
        <w:t xml:space="preserve">Sugerowane cytowanie </w:t>
      </w:r>
    </w:p>
    <w:p w14:paraId="484835C5" w14:textId="752BE8DC" w:rsidR="173A150B" w:rsidRPr="0033632E" w:rsidRDefault="084877E0" w:rsidP="0033632E">
      <w:pPr>
        <w:pStyle w:val="Akapitzlist"/>
        <w:numPr>
          <w:ilvl w:val="3"/>
          <w:numId w:val="42"/>
        </w:numPr>
        <w:spacing w:before="120" w:after="120" w:line="276" w:lineRule="auto"/>
      </w:pPr>
      <w:r w:rsidRPr="0033632E">
        <w:t>Ikona do pobrania i eksportu danych bibliograficznych</w:t>
      </w:r>
    </w:p>
    <w:p w14:paraId="65BE4545" w14:textId="570C5F5B" w:rsidR="173A150B" w:rsidRPr="0033632E" w:rsidRDefault="084877E0" w:rsidP="0033632E">
      <w:pPr>
        <w:pStyle w:val="Akapitzlist"/>
        <w:numPr>
          <w:ilvl w:val="3"/>
          <w:numId w:val="42"/>
        </w:numPr>
        <w:spacing w:before="120" w:after="120" w:line="276" w:lineRule="auto"/>
      </w:pPr>
      <w:r w:rsidRPr="0033632E">
        <w:t>Ikona /link do danych bibliograficznych w wersji tekstowej (z ikoną kopiowania do schowka)</w:t>
      </w:r>
    </w:p>
    <w:p w14:paraId="1E4FBCF6" w14:textId="6F8F60FD" w:rsidR="173A150B" w:rsidRPr="0033632E" w:rsidRDefault="084877E0" w:rsidP="0033632E">
      <w:pPr>
        <w:pStyle w:val="Akapitzlist"/>
        <w:numPr>
          <w:ilvl w:val="3"/>
          <w:numId w:val="42"/>
        </w:numPr>
        <w:spacing w:before="120" w:after="120" w:line="276" w:lineRule="auto"/>
      </w:pPr>
      <w:r w:rsidRPr="0033632E">
        <w:t>Ikony udostępniania w mediach społecznościowych</w:t>
      </w:r>
    </w:p>
    <w:p w14:paraId="59F6459F" w14:textId="2FA098BA" w:rsidR="173A150B" w:rsidRPr="0033632E" w:rsidRDefault="084877E0" w:rsidP="0033632E">
      <w:pPr>
        <w:pStyle w:val="Akapitzlist"/>
        <w:numPr>
          <w:ilvl w:val="3"/>
          <w:numId w:val="42"/>
        </w:numPr>
        <w:spacing w:before="120" w:after="120" w:line="276" w:lineRule="auto"/>
      </w:pPr>
      <w:r w:rsidRPr="0033632E">
        <w:t>Oznaczenie licencji artykułu wraz z ikoną</w:t>
      </w:r>
    </w:p>
    <w:p w14:paraId="37612967" w14:textId="61BA210C" w:rsidR="173A150B" w:rsidRPr="0033632E" w:rsidRDefault="5D6B3E79" w:rsidP="0033632E">
      <w:pPr>
        <w:pStyle w:val="Akapitzlist"/>
        <w:numPr>
          <w:ilvl w:val="3"/>
          <w:numId w:val="42"/>
        </w:numPr>
        <w:spacing w:before="120" w:after="120" w:line="276" w:lineRule="auto"/>
      </w:pPr>
      <w:r w:rsidRPr="0033632E">
        <w:t>Dane dotyczące wykorzystania i/lub c</w:t>
      </w:r>
      <w:r w:rsidR="084877E0" w:rsidRPr="0033632E">
        <w:t xml:space="preserve">ytowania artykułu w bazach danych (np. </w:t>
      </w:r>
      <w:proofErr w:type="spellStart"/>
      <w:r w:rsidR="084877E0" w:rsidRPr="0033632E">
        <w:t>Crossref</w:t>
      </w:r>
      <w:proofErr w:type="spellEnd"/>
      <w:r w:rsidR="084877E0" w:rsidRPr="0033632E">
        <w:t xml:space="preserve">, Google Scholar, </w:t>
      </w:r>
      <w:proofErr w:type="spellStart"/>
      <w:r w:rsidR="084877E0" w:rsidRPr="0033632E">
        <w:t>Scopus</w:t>
      </w:r>
      <w:proofErr w:type="spellEnd"/>
      <w:r w:rsidR="084877E0" w:rsidRPr="0033632E">
        <w:t>)</w:t>
      </w:r>
    </w:p>
    <w:p w14:paraId="5CA1B30F" w14:textId="56766977" w:rsidR="173A150B" w:rsidRPr="0033632E" w:rsidRDefault="084877E0" w:rsidP="0033632E">
      <w:pPr>
        <w:pStyle w:val="Akapitzlist"/>
        <w:numPr>
          <w:ilvl w:val="3"/>
          <w:numId w:val="42"/>
        </w:numPr>
        <w:spacing w:before="120" w:after="120" w:line="276" w:lineRule="auto"/>
      </w:pPr>
      <w:r w:rsidRPr="0033632E">
        <w:lastRenderedPageBreak/>
        <w:t>Pliki/zawartość dodatkowa do artykułu</w:t>
      </w:r>
    </w:p>
    <w:p w14:paraId="6D8F9774" w14:textId="38340F9C" w:rsidR="173A150B" w:rsidRPr="0033632E" w:rsidRDefault="084877E0" w:rsidP="0033632E">
      <w:pPr>
        <w:pStyle w:val="Akapitzlist"/>
        <w:numPr>
          <w:ilvl w:val="3"/>
          <w:numId w:val="42"/>
        </w:numPr>
        <w:spacing w:before="120" w:after="120" w:line="276" w:lineRule="auto"/>
      </w:pPr>
      <w:r w:rsidRPr="0033632E">
        <w:t>Ikony panelu czytelnika (np. Zapisz, dodaj do listy)</w:t>
      </w:r>
    </w:p>
    <w:p w14:paraId="414A65F7" w14:textId="762D09CA" w:rsidR="173A150B" w:rsidRPr="0033632E" w:rsidRDefault="084877E0" w:rsidP="0033632E">
      <w:pPr>
        <w:pStyle w:val="Akapitzlist"/>
        <w:numPr>
          <w:ilvl w:val="3"/>
          <w:numId w:val="42"/>
        </w:numPr>
        <w:spacing w:before="120" w:after="120" w:line="276" w:lineRule="auto"/>
      </w:pPr>
      <w:r w:rsidRPr="0033632E">
        <w:t xml:space="preserve">Ikona korespondencji z autorem uwzględniająca </w:t>
      </w:r>
      <w:proofErr w:type="spellStart"/>
      <w:r w:rsidRPr="0033632E">
        <w:t>anonimizację</w:t>
      </w:r>
      <w:proofErr w:type="spellEnd"/>
      <w:r w:rsidRPr="0033632E">
        <w:t xml:space="preserve"> adresu mailowego (np. okno formularza kontaktowego do autora)</w:t>
      </w:r>
    </w:p>
    <w:p w14:paraId="112AC568" w14:textId="62326662" w:rsidR="173A150B" w:rsidRPr="0033632E" w:rsidRDefault="47C05A2A" w:rsidP="0033632E">
      <w:pPr>
        <w:pStyle w:val="Akapitzlist"/>
        <w:numPr>
          <w:ilvl w:val="3"/>
          <w:numId w:val="42"/>
        </w:numPr>
        <w:spacing w:before="120" w:after="120" w:line="276" w:lineRule="auto"/>
      </w:pPr>
      <w:r w:rsidRPr="0033632E">
        <w:t xml:space="preserve">Button usługi </w:t>
      </w:r>
      <w:proofErr w:type="spellStart"/>
      <w:r w:rsidRPr="0033632E">
        <w:t>crossmark</w:t>
      </w:r>
      <w:proofErr w:type="spellEnd"/>
      <w:r w:rsidRPr="0033632E">
        <w:t xml:space="preserve"> – dla każdego trybu wyświetlania artykułu (</w:t>
      </w:r>
      <w:proofErr w:type="spellStart"/>
      <w:r w:rsidRPr="0033632E">
        <w:t>html</w:t>
      </w:r>
      <w:proofErr w:type="spellEnd"/>
      <w:r w:rsidRPr="0033632E">
        <w:t xml:space="preserve">, pdf, </w:t>
      </w:r>
      <w:proofErr w:type="spellStart"/>
      <w:r w:rsidR="4D786BA1" w:rsidRPr="0033632E">
        <w:t>mobi</w:t>
      </w:r>
      <w:proofErr w:type="spellEnd"/>
      <w:r w:rsidR="4D786BA1" w:rsidRPr="0033632E">
        <w:t xml:space="preserve">, </w:t>
      </w:r>
      <w:proofErr w:type="spellStart"/>
      <w:r w:rsidR="4D786BA1" w:rsidRPr="0033632E">
        <w:t>epub</w:t>
      </w:r>
      <w:proofErr w:type="spellEnd"/>
      <w:r w:rsidRPr="0033632E">
        <w:t>)</w:t>
      </w:r>
    </w:p>
    <w:p w14:paraId="5EC844B6" w14:textId="183A0355" w:rsidR="14A8703D" w:rsidRPr="0033632E" w:rsidRDefault="63749586" w:rsidP="0033632E">
      <w:pPr>
        <w:pStyle w:val="Akapitzlist"/>
        <w:numPr>
          <w:ilvl w:val="3"/>
          <w:numId w:val="42"/>
        </w:numPr>
        <w:spacing w:before="120" w:after="120" w:line="276" w:lineRule="auto"/>
      </w:pPr>
      <w:r w:rsidRPr="0033632E">
        <w:t>Button do pobrania XML artykułu</w:t>
      </w:r>
    </w:p>
    <w:p w14:paraId="5FAA93C9" w14:textId="491DC1CD" w:rsidR="14A8703D" w:rsidRPr="0033632E" w:rsidRDefault="63749586" w:rsidP="0033632E">
      <w:pPr>
        <w:pStyle w:val="Akapitzlist"/>
        <w:numPr>
          <w:ilvl w:val="3"/>
          <w:numId w:val="42"/>
        </w:numPr>
        <w:spacing w:before="120" w:after="120" w:line="276" w:lineRule="auto"/>
      </w:pPr>
      <w:r w:rsidRPr="0033632E">
        <w:t>Ikona dodania artykułu na półkę czytelnika (moja półka)</w:t>
      </w:r>
    </w:p>
    <w:p w14:paraId="6E598D32" w14:textId="055615B4" w:rsidR="14A8703D" w:rsidRPr="0033632E" w:rsidRDefault="19CFD5F9" w:rsidP="00F05236">
      <w:pPr>
        <w:pStyle w:val="Akapitzlist"/>
        <w:numPr>
          <w:ilvl w:val="3"/>
          <w:numId w:val="42"/>
        </w:numPr>
        <w:spacing w:before="120" w:after="120" w:line="276" w:lineRule="auto"/>
      </w:pPr>
      <w:r w:rsidRPr="0033632E">
        <w:t>Ikony pobrania/wyświetlenia materiałów przepisanych do artykułu (np. pliki tekstowe, graficzne dźwiękowe lub audiowizualne).</w:t>
      </w:r>
      <w:r w:rsidR="000B5B04">
        <w:br/>
      </w:r>
    </w:p>
    <w:p w14:paraId="69C1D581" w14:textId="68C1E273" w:rsidR="000B5B04" w:rsidRDefault="1F4FD54F" w:rsidP="0033632E">
      <w:pPr>
        <w:pStyle w:val="Akapitzlist"/>
        <w:numPr>
          <w:ilvl w:val="2"/>
          <w:numId w:val="41"/>
        </w:numPr>
        <w:spacing w:before="120" w:after="120" w:line="276" w:lineRule="auto"/>
      </w:pPr>
      <w:r w:rsidRPr="0033632E">
        <w:t>Aplikacja musi posiadać możliwość wyświetlania dwóch widoków zawartości artykułu:</w:t>
      </w:r>
    </w:p>
    <w:p w14:paraId="78A6A770" w14:textId="711938D4" w:rsidR="173A150B" w:rsidRPr="0033632E" w:rsidRDefault="38D9D944" w:rsidP="000B5B04">
      <w:pPr>
        <w:pStyle w:val="Akapitzlist"/>
        <w:numPr>
          <w:ilvl w:val="3"/>
          <w:numId w:val="43"/>
        </w:numPr>
        <w:spacing w:before="120" w:after="120" w:line="276" w:lineRule="auto"/>
      </w:pPr>
      <w:r w:rsidRPr="0033632E">
        <w:t>Widok artykułu z pełną treścią artykułu dostępną jedynie w formie pliku PDF/</w:t>
      </w:r>
      <w:proofErr w:type="spellStart"/>
      <w:r w:rsidRPr="0033632E">
        <w:t>mobi</w:t>
      </w:r>
      <w:proofErr w:type="spellEnd"/>
      <w:r w:rsidRPr="0033632E">
        <w:t>/</w:t>
      </w:r>
      <w:proofErr w:type="spellStart"/>
      <w:r w:rsidRPr="0033632E">
        <w:t>epub</w:t>
      </w:r>
      <w:proofErr w:type="spellEnd"/>
      <w:r w:rsidRPr="0033632E">
        <w:t xml:space="preserve"> do pobrania. W tym widoku będą wyświetlane wszystkie podstawowe dane/elementy artykułu (jeśli dostępne/aktywne).</w:t>
      </w:r>
    </w:p>
    <w:p w14:paraId="485D84D6" w14:textId="77777777" w:rsidR="000B5B04" w:rsidRDefault="76F84AD7" w:rsidP="000B5B04">
      <w:pPr>
        <w:pStyle w:val="Akapitzlist"/>
        <w:numPr>
          <w:ilvl w:val="3"/>
          <w:numId w:val="43"/>
        </w:numPr>
        <w:spacing w:before="120" w:after="120" w:line="276" w:lineRule="auto"/>
      </w:pPr>
      <w:r w:rsidRPr="0033632E">
        <w:t xml:space="preserve">W przypadku gdy dostępna jest pełna treść artykułu w wersji HTML dodatkowo: </w:t>
      </w:r>
      <w:r w:rsidR="78F1901E" w:rsidRPr="0033632E">
        <w:t xml:space="preserve">Widok artykułu z pełną treścią artykułu dostępną w wersji </w:t>
      </w:r>
      <w:proofErr w:type="spellStart"/>
      <w:r w:rsidR="78F1901E" w:rsidRPr="0033632E">
        <w:t>html</w:t>
      </w:r>
      <w:proofErr w:type="spellEnd"/>
      <w:r w:rsidR="78F1901E" w:rsidRPr="0033632E">
        <w:t xml:space="preserve">. W tym widoku będą wyświetlane wszystkie podstawowe dane/elementy artykułu (jeśli dostępne/aktywne), ponadto aplikacja zapewni możliwość wyświetlania pełnego tekstu w wersji </w:t>
      </w:r>
      <w:proofErr w:type="spellStart"/>
      <w:r w:rsidR="78F1901E" w:rsidRPr="0033632E">
        <w:t>html</w:t>
      </w:r>
      <w:proofErr w:type="spellEnd"/>
      <w:r w:rsidR="78F1901E" w:rsidRPr="0033632E">
        <w:t xml:space="preserve">. </w:t>
      </w:r>
    </w:p>
    <w:p w14:paraId="57F14C10" w14:textId="118363B1" w:rsidR="1F4FD54F" w:rsidRPr="0033632E" w:rsidRDefault="78F1901E" w:rsidP="00F05236">
      <w:pPr>
        <w:pStyle w:val="Akapitzlist"/>
        <w:numPr>
          <w:ilvl w:val="3"/>
          <w:numId w:val="43"/>
        </w:numPr>
        <w:spacing w:before="120" w:after="120" w:line="276" w:lineRule="auto"/>
      </w:pPr>
      <w:r w:rsidRPr="0033632E">
        <w:t xml:space="preserve">Widok pełnego tekstu w wersji </w:t>
      </w:r>
      <w:proofErr w:type="spellStart"/>
      <w:r w:rsidRPr="0033632E">
        <w:t>html</w:t>
      </w:r>
      <w:proofErr w:type="spellEnd"/>
      <w:r w:rsidRPr="0033632E">
        <w:t xml:space="preserve"> powinien umożliwiać prezentację podstawowych elementów/danych artykułu oraz pełnej treści w </w:t>
      </w:r>
      <w:proofErr w:type="spellStart"/>
      <w:r w:rsidRPr="0033632E">
        <w:t>html</w:t>
      </w:r>
      <w:proofErr w:type="spellEnd"/>
      <w:r w:rsidRPr="0033632E">
        <w:t xml:space="preserve"> (zawartości tekstowej i graficznej artykułu). W widoku </w:t>
      </w:r>
      <w:proofErr w:type="spellStart"/>
      <w:r w:rsidRPr="0033632E">
        <w:t>html</w:t>
      </w:r>
      <w:proofErr w:type="spellEnd"/>
      <w:r w:rsidRPr="0033632E">
        <w:t xml:space="preserve"> możliwa będzie nawigacja w obrębie artykułu </w:t>
      </w:r>
      <w:r w:rsidR="5D5916A9" w:rsidRPr="0033632E">
        <w:t>–</w:t>
      </w:r>
      <w:r w:rsidRPr="0033632E">
        <w:t xml:space="preserve"> tj. w obrębie sekcji artykułu (spis treści artykułu), przypisów, bibliografii, spisu tabel i rycin i innej zawartości </w:t>
      </w:r>
      <w:proofErr w:type="spellStart"/>
      <w:r w:rsidRPr="0033632E">
        <w:t>html</w:t>
      </w:r>
      <w:proofErr w:type="spellEnd"/>
      <w:r w:rsidRPr="0033632E">
        <w:t xml:space="preserve"> artykułu. </w:t>
      </w:r>
      <w:r w:rsidR="000B5B04">
        <w:br/>
      </w:r>
    </w:p>
    <w:p w14:paraId="77588655" w14:textId="54A337F9" w:rsidR="1F4FD54F" w:rsidRPr="0033632E" w:rsidRDefault="78F1901E" w:rsidP="0033632E">
      <w:pPr>
        <w:pStyle w:val="Akapitzlist"/>
        <w:numPr>
          <w:ilvl w:val="2"/>
          <w:numId w:val="41"/>
        </w:numPr>
        <w:spacing w:before="120" w:after="120" w:line="276" w:lineRule="auto"/>
      </w:pPr>
      <w:r w:rsidRPr="0033632E">
        <w:t>Bibliografia artykułu:</w:t>
      </w:r>
    </w:p>
    <w:p w14:paraId="39F65710" w14:textId="6DAFD955" w:rsidR="1F4FD54F" w:rsidRPr="0033632E" w:rsidRDefault="1F4FD54F" w:rsidP="000B5B04">
      <w:pPr>
        <w:pStyle w:val="Akapitzlist"/>
        <w:numPr>
          <w:ilvl w:val="3"/>
          <w:numId w:val="44"/>
        </w:numPr>
        <w:spacing w:before="120" w:after="120" w:line="276" w:lineRule="auto"/>
      </w:pPr>
      <w:r w:rsidRPr="0033632E">
        <w:t>Każda pozycja bibliograficzna powinna znajdować się w osobnym paragrafie.</w:t>
      </w:r>
    </w:p>
    <w:p w14:paraId="42E5D57A" w14:textId="2B6AFC56" w:rsidR="1F4FD54F" w:rsidRPr="0033632E" w:rsidRDefault="1F4FD54F" w:rsidP="000B5B04">
      <w:pPr>
        <w:pStyle w:val="Akapitzlist"/>
        <w:numPr>
          <w:ilvl w:val="3"/>
          <w:numId w:val="44"/>
        </w:numPr>
        <w:spacing w:before="120" w:after="120" w:line="276" w:lineRule="auto"/>
      </w:pPr>
      <w:r w:rsidRPr="0033632E">
        <w:t>Sugerowane jest, aby linki w bibliografii miały charakter no-</w:t>
      </w:r>
      <w:proofErr w:type="spellStart"/>
      <w:r w:rsidRPr="0033632E">
        <w:t>follow</w:t>
      </w:r>
      <w:proofErr w:type="spellEnd"/>
      <w:r w:rsidRPr="0033632E">
        <w:t xml:space="preserve"> i były wyróżnione graficznie.</w:t>
      </w:r>
    </w:p>
    <w:p w14:paraId="2A69467F" w14:textId="27006158" w:rsidR="1F4FD54F" w:rsidRPr="0033632E" w:rsidRDefault="38D9D944" w:rsidP="000B5B04">
      <w:pPr>
        <w:pStyle w:val="Akapitzlist"/>
        <w:numPr>
          <w:ilvl w:val="3"/>
          <w:numId w:val="44"/>
        </w:numPr>
        <w:spacing w:before="120" w:after="120" w:line="276" w:lineRule="auto"/>
      </w:pPr>
      <w:r w:rsidRPr="0033632E">
        <w:t>Aplikacja powinna umożliwiać wyświetlanie linków do pozycji bibliograficznych z bibliografii w innych bazach danych.</w:t>
      </w:r>
      <w:r w:rsidR="000B5B04">
        <w:br/>
      </w:r>
    </w:p>
    <w:p w14:paraId="061E71AD" w14:textId="14A71E7B" w:rsidR="5DFE1251" w:rsidRPr="0033632E" w:rsidRDefault="527FAC1C" w:rsidP="0033632E">
      <w:pPr>
        <w:pStyle w:val="Akapitzlist"/>
        <w:numPr>
          <w:ilvl w:val="2"/>
          <w:numId w:val="41"/>
        </w:numPr>
        <w:spacing w:before="120" w:after="120" w:line="276" w:lineRule="auto"/>
      </w:pPr>
      <w:r w:rsidRPr="0033632E">
        <w:t xml:space="preserve">Button usługi </w:t>
      </w:r>
      <w:proofErr w:type="spellStart"/>
      <w:r w:rsidRPr="0033632E">
        <w:t>Crossmark</w:t>
      </w:r>
      <w:proofErr w:type="spellEnd"/>
      <w:r w:rsidR="78F1901E" w:rsidRPr="0033632E">
        <w:t>:</w:t>
      </w:r>
    </w:p>
    <w:p w14:paraId="1EC310EB" w14:textId="38FAA247" w:rsidR="14A8703D" w:rsidRPr="0033632E" w:rsidRDefault="76A83042" w:rsidP="000B5B04">
      <w:pPr>
        <w:pStyle w:val="Akapitzlist"/>
        <w:numPr>
          <w:ilvl w:val="3"/>
          <w:numId w:val="45"/>
        </w:numPr>
        <w:spacing w:before="120" w:after="120" w:line="276" w:lineRule="auto"/>
      </w:pPr>
      <w:r w:rsidRPr="0033632E">
        <w:t xml:space="preserve">Aplikacja musi umożliwiać korzystanie z usługi </w:t>
      </w:r>
      <w:proofErr w:type="spellStart"/>
      <w:r w:rsidRPr="0033632E">
        <w:t>Crossmark</w:t>
      </w:r>
      <w:proofErr w:type="spellEnd"/>
      <w:r w:rsidRPr="0033632E">
        <w:t xml:space="preserve"> do prezentowania i rejestrowania zmian w wersjach artykułów. A</w:t>
      </w:r>
      <w:r w:rsidR="74A5A9BF" w:rsidRPr="0033632E">
        <w:t xml:space="preserve">plikacja powinna zatem umożliwiać skorelowanie strony artykułu z kolejną stroną, na której prezentowane będą informacje o zmianach/korektach/wycofaniu/aktualizacji artykuły pierwotnego. Przejście do tej strony nastąpi po kliknięciu w </w:t>
      </w:r>
      <w:proofErr w:type="spellStart"/>
      <w:r w:rsidR="74A5A9BF" w:rsidRPr="0033632E">
        <w:t>button</w:t>
      </w:r>
      <w:proofErr w:type="spellEnd"/>
      <w:r w:rsidR="74A5A9BF" w:rsidRPr="0033632E">
        <w:t xml:space="preserve"> usługi </w:t>
      </w:r>
      <w:proofErr w:type="spellStart"/>
      <w:r w:rsidR="74A5A9BF" w:rsidRPr="0033632E">
        <w:t>Crossmark</w:t>
      </w:r>
      <w:proofErr w:type="spellEnd"/>
      <w:r w:rsidR="74A5A9BF" w:rsidRPr="0033632E">
        <w:t>.</w:t>
      </w:r>
    </w:p>
    <w:p w14:paraId="2DAB05F6" w14:textId="26BD41F3" w:rsidR="14A8703D" w:rsidRPr="0033632E" w:rsidRDefault="74A5A9BF" w:rsidP="000B5B04">
      <w:pPr>
        <w:pStyle w:val="Akapitzlist"/>
        <w:numPr>
          <w:ilvl w:val="3"/>
          <w:numId w:val="45"/>
        </w:numPr>
        <w:spacing w:before="120" w:after="120" w:line="276" w:lineRule="auto"/>
      </w:pPr>
      <w:r w:rsidRPr="0033632E">
        <w:t xml:space="preserve">Strona ta znajdować się będzie pod innym linkiem (lub fragmentem linku), będzie również oznaczona innym numerem DOI. Musi zawierać dane podstawowe artykułu źródłowego (artykułu zmienionego/wycofanego) oraz </w:t>
      </w:r>
      <w:proofErr w:type="spellStart"/>
      <w:r w:rsidRPr="0033632E">
        <w:t>button</w:t>
      </w:r>
      <w:proofErr w:type="spellEnd"/>
      <w:r w:rsidRPr="0033632E">
        <w:t xml:space="preserve"> </w:t>
      </w:r>
      <w:proofErr w:type="spellStart"/>
      <w:r w:rsidRPr="0033632E">
        <w:t>Crossmark</w:t>
      </w:r>
      <w:proofErr w:type="spellEnd"/>
      <w:r w:rsidRPr="0033632E">
        <w:t>. Strona ta nie może pojawiać się w spisie zawartości numeru/tomu (spis treści numer/tomu)</w:t>
      </w:r>
      <w:r w:rsidR="76A83042" w:rsidRPr="0033632E">
        <w:t>.</w:t>
      </w:r>
    </w:p>
    <w:p w14:paraId="5E1FC69A" w14:textId="785D0C27" w:rsidR="74A5A9BF" w:rsidRPr="00AB2B51" w:rsidRDefault="74A5A9BF" w:rsidP="00F05236">
      <w:pPr>
        <w:spacing w:before="120" w:after="120" w:line="276" w:lineRule="auto"/>
      </w:pPr>
    </w:p>
    <w:p w14:paraId="188AAD0D" w14:textId="1A02C161" w:rsidR="173A150B" w:rsidRPr="00AB2B51" w:rsidRDefault="6BF9964A" w:rsidP="002B7947">
      <w:pPr>
        <w:pStyle w:val="Nagwek1"/>
        <w:numPr>
          <w:ilvl w:val="1"/>
          <w:numId w:val="15"/>
        </w:numPr>
      </w:pPr>
      <w:r w:rsidRPr="00AB2B51">
        <w:lastRenderedPageBreak/>
        <w:t>Moduł Aplikacji Panel Czytelnika</w:t>
      </w:r>
    </w:p>
    <w:p w14:paraId="1EFF4999" w14:textId="391DC497" w:rsidR="173A150B" w:rsidRPr="00AB2B51" w:rsidRDefault="76F84AD7" w:rsidP="000B5B04">
      <w:pPr>
        <w:pStyle w:val="Akapitzlist"/>
        <w:numPr>
          <w:ilvl w:val="3"/>
          <w:numId w:val="46"/>
        </w:numPr>
        <w:spacing w:before="120" w:after="120" w:line="276" w:lineRule="auto"/>
      </w:pPr>
      <w:r w:rsidRPr="00AB2B51">
        <w:t xml:space="preserve">Panel Czytelnika ma umożliwiać zarejestrowanemu Użytkownikowi zarządzanie swoim kontem oraz sekcją Moja Półka, czyli listą/listami zapisanych artykułów, numerów lub tomów.  </w:t>
      </w:r>
      <w:r w:rsidR="527FAC1C" w:rsidRPr="00AB2B51">
        <w:t xml:space="preserve">Panel Czytelnika zawierać będzie sekcję (lub menu) przeznaczoną do zarządzania kontem Czytelnika oraz sekcję Moja Półka </w:t>
      </w:r>
      <w:r w:rsidR="5D5916A9" w:rsidRPr="00AB2B51">
        <w:t>–</w:t>
      </w:r>
      <w:r w:rsidR="527FAC1C" w:rsidRPr="00AB2B51">
        <w:t xml:space="preserve"> czyli listy zapisanych artykułów, numerów lub tomów.</w:t>
      </w:r>
    </w:p>
    <w:p w14:paraId="064400A4" w14:textId="3C8120F0" w:rsidR="2C61A398" w:rsidRPr="00AB2B51" w:rsidRDefault="41492006" w:rsidP="000B5B04">
      <w:pPr>
        <w:pStyle w:val="Akapitzlist"/>
        <w:numPr>
          <w:ilvl w:val="3"/>
          <w:numId w:val="46"/>
        </w:numPr>
        <w:spacing w:before="120" w:after="120" w:line="276" w:lineRule="auto"/>
      </w:pPr>
      <w:r w:rsidRPr="00AB2B51">
        <w:t xml:space="preserve">W Panelu Czytelnika widoczne będą opcje pobrania zbiorczego/indywidualnego plików </w:t>
      </w:r>
      <w:r w:rsidR="1CDCA2B3" w:rsidRPr="00AB2B51">
        <w:t>PDF/</w:t>
      </w:r>
      <w:proofErr w:type="spellStart"/>
      <w:r w:rsidR="1CDCA2B3" w:rsidRPr="00AB2B51">
        <w:t>mobi</w:t>
      </w:r>
      <w:proofErr w:type="spellEnd"/>
      <w:r w:rsidR="1CDCA2B3" w:rsidRPr="00AB2B51">
        <w:t>/</w:t>
      </w:r>
      <w:proofErr w:type="spellStart"/>
      <w:r w:rsidR="1CDCA2B3" w:rsidRPr="00AB2B51">
        <w:t>epub</w:t>
      </w:r>
      <w:proofErr w:type="spellEnd"/>
      <w:r w:rsidRPr="00AB2B51">
        <w:t>, eksportowania bibliografii, metadanych, plików XML i ***</w:t>
      </w:r>
      <w:r w:rsidR="06923ACB" w:rsidRPr="00AB2B51">
        <w:t xml:space="preserve"> </w:t>
      </w:r>
      <w:r w:rsidRPr="00AB2B51">
        <w:t xml:space="preserve">materiałów specjalnych udostępnionych dla zalogowanych Użytkowników oraz </w:t>
      </w:r>
      <w:proofErr w:type="spellStart"/>
      <w:r w:rsidRPr="00AB2B51">
        <w:t>button</w:t>
      </w:r>
      <w:proofErr w:type="spellEnd"/>
      <w:r w:rsidRPr="00AB2B51">
        <w:t xml:space="preserve"> zapisu na powiadomienia o nowych numerach. Czytelnik powinien mieć możliwość tworzenia własnych list publikacji (do 10 list).</w:t>
      </w:r>
    </w:p>
    <w:p w14:paraId="5779F7DE" w14:textId="0343719E" w:rsidR="2C61A398" w:rsidRPr="00AB2B51" w:rsidRDefault="2C61A398" w:rsidP="00E05944">
      <w:pPr>
        <w:spacing w:before="120" w:after="120" w:line="276" w:lineRule="auto"/>
      </w:pPr>
    </w:p>
    <w:p w14:paraId="5B628405" w14:textId="6880C1C8" w:rsidR="4733E4C5" w:rsidRPr="00AB2B51" w:rsidRDefault="4733E4C5" w:rsidP="00E05944">
      <w:pPr>
        <w:spacing w:before="120" w:after="120" w:line="276" w:lineRule="auto"/>
      </w:pPr>
    </w:p>
    <w:p w14:paraId="66752C7A" w14:textId="6D512A21" w:rsidR="4733E4C5" w:rsidRPr="00AB2B51" w:rsidRDefault="4733E4C5" w:rsidP="00E05944">
      <w:pPr>
        <w:spacing w:before="120" w:after="120" w:line="276" w:lineRule="auto"/>
      </w:pPr>
    </w:p>
    <w:p w14:paraId="6A288E06" w14:textId="6A01DC89" w:rsidR="4733E4C5" w:rsidRPr="00AB2B51" w:rsidRDefault="4733E4C5" w:rsidP="00E05944">
      <w:pPr>
        <w:spacing w:before="120" w:after="120" w:line="276" w:lineRule="auto"/>
      </w:pPr>
    </w:p>
    <w:p w14:paraId="7A588CEC" w14:textId="2794E8A6" w:rsidR="4733E4C5" w:rsidRPr="00AB2B51" w:rsidRDefault="4733E4C5" w:rsidP="00E05944">
      <w:pPr>
        <w:spacing w:before="120" w:after="120" w:line="276" w:lineRule="auto"/>
      </w:pPr>
    </w:p>
    <w:p w14:paraId="03569E86" w14:textId="6BEDF323" w:rsidR="4733E4C5" w:rsidRPr="00AB2B51" w:rsidRDefault="4733E4C5" w:rsidP="00E05944">
      <w:pPr>
        <w:spacing w:before="120" w:after="120" w:line="276" w:lineRule="auto"/>
      </w:pPr>
    </w:p>
    <w:sectPr w:rsidR="4733E4C5" w:rsidRPr="00AB2B51">
      <w:pgSz w:w="11906" w:h="16838"/>
      <w:pgMar w:top="1440" w:right="746" w:bottom="144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574"/>
    <w:multiLevelType w:val="multilevel"/>
    <w:tmpl w:val="951852A0"/>
    <w:lvl w:ilvl="0">
      <w:start w:val="2"/>
      <w:numFmt w:val="decimal"/>
      <w:lvlText w:val="%1"/>
      <w:lvlJc w:val="left"/>
      <w:pPr>
        <w:ind w:left="357" w:hanging="357"/>
      </w:pPr>
      <w:rPr>
        <w:rFonts w:hint="default"/>
      </w:rPr>
    </w:lvl>
    <w:lvl w:ilvl="1">
      <w:start w:val="1"/>
      <w:numFmt w:val="decimal"/>
      <w:suff w:val="space"/>
      <w:lvlText w:val="%1.%2."/>
      <w:lvlJc w:val="left"/>
      <w:pPr>
        <w:ind w:left="794" w:hanging="397"/>
      </w:pPr>
      <w:rPr>
        <w:rFonts w:hint="default"/>
      </w:rPr>
    </w:lvl>
    <w:lvl w:ilvl="2">
      <w:start w:val="1"/>
      <w:numFmt w:val="decimal"/>
      <w:lvlText w:val="%1.%2.%3"/>
      <w:lvlJc w:val="left"/>
      <w:pPr>
        <w:ind w:left="1945" w:hanging="357"/>
      </w:pPr>
      <w:rPr>
        <w:rFonts w:hint="default"/>
      </w:rPr>
    </w:lvl>
    <w:lvl w:ilvl="3">
      <w:start w:val="1"/>
      <w:numFmt w:val="decimal"/>
      <w:lvlText w:val="%1.%2.%3.%4"/>
      <w:lvlJc w:val="left"/>
      <w:pPr>
        <w:ind w:left="2739" w:hanging="357"/>
      </w:pPr>
      <w:rPr>
        <w:rFonts w:hint="default"/>
      </w:rPr>
    </w:lvl>
    <w:lvl w:ilvl="4">
      <w:start w:val="1"/>
      <w:numFmt w:val="decimal"/>
      <w:lvlText w:val="%1.%2.%3.%4.%5"/>
      <w:lvlJc w:val="left"/>
      <w:pPr>
        <w:ind w:left="3533" w:hanging="357"/>
      </w:pPr>
      <w:rPr>
        <w:rFonts w:hint="default"/>
      </w:rPr>
    </w:lvl>
    <w:lvl w:ilvl="5">
      <w:start w:val="1"/>
      <w:numFmt w:val="decimal"/>
      <w:lvlText w:val="%1.%2.%3.%4.%5.%6"/>
      <w:lvlJc w:val="left"/>
      <w:pPr>
        <w:ind w:left="4327" w:hanging="357"/>
      </w:pPr>
      <w:rPr>
        <w:rFonts w:hint="default"/>
      </w:rPr>
    </w:lvl>
    <w:lvl w:ilvl="6">
      <w:start w:val="1"/>
      <w:numFmt w:val="decimal"/>
      <w:lvlText w:val="%1.%2.%3.%4.%5.%6.%7"/>
      <w:lvlJc w:val="left"/>
      <w:pPr>
        <w:ind w:left="5121" w:hanging="357"/>
      </w:pPr>
      <w:rPr>
        <w:rFonts w:hint="default"/>
      </w:rPr>
    </w:lvl>
    <w:lvl w:ilvl="7">
      <w:start w:val="1"/>
      <w:numFmt w:val="decimal"/>
      <w:lvlText w:val="%1.%2.%3.%4.%5.%6.%7.%8"/>
      <w:lvlJc w:val="left"/>
      <w:pPr>
        <w:ind w:left="5915" w:hanging="357"/>
      </w:pPr>
      <w:rPr>
        <w:rFonts w:hint="default"/>
      </w:rPr>
    </w:lvl>
    <w:lvl w:ilvl="8">
      <w:start w:val="1"/>
      <w:numFmt w:val="decimal"/>
      <w:lvlText w:val="%1.%2.%3.%4.%5.%6.%7.%8.%9"/>
      <w:lvlJc w:val="left"/>
      <w:pPr>
        <w:ind w:left="6709" w:hanging="357"/>
      </w:pPr>
      <w:rPr>
        <w:rFonts w:hint="default"/>
      </w:rPr>
    </w:lvl>
  </w:abstractNum>
  <w:abstractNum w:abstractNumId="1" w15:restartNumberingAfterBreak="0">
    <w:nsid w:val="04A8600A"/>
    <w:multiLevelType w:val="hybridMultilevel"/>
    <w:tmpl w:val="368AD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B7421"/>
    <w:multiLevelType w:val="multilevel"/>
    <w:tmpl w:val="08F4F80A"/>
    <w:lvl w:ilvl="0">
      <w:start w:val="1"/>
      <w:numFmt w:val="decimal"/>
      <w:lvlText w:val="%1"/>
      <w:lvlJc w:val="left"/>
      <w:pPr>
        <w:ind w:left="357" w:hanging="357"/>
      </w:pPr>
      <w:rPr>
        <w:rFonts w:hint="default"/>
      </w:rPr>
    </w:lvl>
    <w:lvl w:ilvl="1">
      <w:start w:val="1"/>
      <w:numFmt w:val="bullet"/>
      <w:lvlText w:val=""/>
      <w:lvlJc w:val="left"/>
      <w:pPr>
        <w:ind w:left="757" w:hanging="360"/>
      </w:pPr>
      <w:rPr>
        <w:rFonts w:ascii="Symbol" w:hAnsi="Symbol" w:hint="default"/>
      </w:rPr>
    </w:lvl>
    <w:lvl w:ilvl="2">
      <w:start w:val="1"/>
      <w:numFmt w:val="decimal"/>
      <w:lvlText w:val="%1.%2.%3"/>
      <w:lvlJc w:val="left"/>
      <w:pPr>
        <w:ind w:left="1151" w:hanging="357"/>
      </w:pPr>
      <w:rPr>
        <w:rFonts w:hint="default"/>
      </w:rPr>
    </w:lvl>
    <w:lvl w:ilvl="3">
      <w:start w:val="1"/>
      <w:numFmt w:val="decimal"/>
      <w:lvlText w:val="%1.%2.%3.%4"/>
      <w:lvlJc w:val="left"/>
      <w:pPr>
        <w:ind w:left="1548" w:hanging="357"/>
      </w:pPr>
      <w:rPr>
        <w:rFonts w:hint="default"/>
      </w:rPr>
    </w:lvl>
    <w:lvl w:ilvl="4">
      <w:start w:val="1"/>
      <w:numFmt w:val="decimal"/>
      <w:lvlText w:val="%1.%2.%3.%4.%5"/>
      <w:lvlJc w:val="left"/>
      <w:pPr>
        <w:ind w:left="1945" w:hanging="357"/>
      </w:pPr>
      <w:rPr>
        <w:rFonts w:hint="default"/>
      </w:rPr>
    </w:lvl>
    <w:lvl w:ilvl="5">
      <w:start w:val="1"/>
      <w:numFmt w:val="decimal"/>
      <w:lvlText w:val="%1.%2.%3.%4.%5.%6"/>
      <w:lvlJc w:val="left"/>
      <w:pPr>
        <w:ind w:left="2342" w:hanging="357"/>
      </w:pPr>
      <w:rPr>
        <w:rFonts w:hint="default"/>
      </w:rPr>
    </w:lvl>
    <w:lvl w:ilvl="6">
      <w:start w:val="1"/>
      <w:numFmt w:val="decimal"/>
      <w:lvlText w:val="%1.%2.%3.%4.%5.%6.%7"/>
      <w:lvlJc w:val="left"/>
      <w:pPr>
        <w:ind w:left="2739" w:hanging="357"/>
      </w:pPr>
      <w:rPr>
        <w:rFonts w:hint="default"/>
      </w:rPr>
    </w:lvl>
    <w:lvl w:ilvl="7">
      <w:start w:val="1"/>
      <w:numFmt w:val="decimal"/>
      <w:lvlText w:val="%1.%2.%3.%4.%5.%6.%7.%8"/>
      <w:lvlJc w:val="left"/>
      <w:pPr>
        <w:ind w:left="3136" w:hanging="357"/>
      </w:pPr>
      <w:rPr>
        <w:rFonts w:hint="default"/>
      </w:rPr>
    </w:lvl>
    <w:lvl w:ilvl="8">
      <w:start w:val="1"/>
      <w:numFmt w:val="decimal"/>
      <w:lvlText w:val="%1.%2.%3.%4.%5.%6.%7.%8.%9"/>
      <w:lvlJc w:val="left"/>
      <w:pPr>
        <w:ind w:left="3533" w:hanging="357"/>
      </w:pPr>
      <w:rPr>
        <w:rFonts w:hint="default"/>
      </w:rPr>
    </w:lvl>
  </w:abstractNum>
  <w:abstractNum w:abstractNumId="3" w15:restartNumberingAfterBreak="0">
    <w:nsid w:val="16074332"/>
    <w:multiLevelType w:val="multilevel"/>
    <w:tmpl w:val="08F4F80A"/>
    <w:lvl w:ilvl="0">
      <w:start w:val="1"/>
      <w:numFmt w:val="decimal"/>
      <w:lvlText w:val="%1"/>
      <w:lvlJc w:val="left"/>
      <w:pPr>
        <w:ind w:left="357" w:hanging="357"/>
      </w:pPr>
      <w:rPr>
        <w:rFonts w:hint="default"/>
      </w:rPr>
    </w:lvl>
    <w:lvl w:ilvl="1">
      <w:start w:val="1"/>
      <w:numFmt w:val="bullet"/>
      <w:lvlText w:val=""/>
      <w:lvlJc w:val="left"/>
      <w:pPr>
        <w:ind w:left="757" w:hanging="360"/>
      </w:pPr>
      <w:rPr>
        <w:rFonts w:ascii="Symbol" w:hAnsi="Symbol" w:hint="default"/>
      </w:rPr>
    </w:lvl>
    <w:lvl w:ilvl="2">
      <w:start w:val="1"/>
      <w:numFmt w:val="decimal"/>
      <w:lvlText w:val="%1.%2.%3"/>
      <w:lvlJc w:val="left"/>
      <w:pPr>
        <w:ind w:left="1151" w:hanging="357"/>
      </w:pPr>
      <w:rPr>
        <w:rFonts w:hint="default"/>
      </w:rPr>
    </w:lvl>
    <w:lvl w:ilvl="3">
      <w:start w:val="1"/>
      <w:numFmt w:val="decimal"/>
      <w:lvlText w:val="%1.%2.%3.%4"/>
      <w:lvlJc w:val="left"/>
      <w:pPr>
        <w:ind w:left="1548" w:hanging="357"/>
      </w:pPr>
      <w:rPr>
        <w:rFonts w:hint="default"/>
      </w:rPr>
    </w:lvl>
    <w:lvl w:ilvl="4">
      <w:start w:val="1"/>
      <w:numFmt w:val="decimal"/>
      <w:lvlText w:val="%1.%2.%3.%4.%5"/>
      <w:lvlJc w:val="left"/>
      <w:pPr>
        <w:ind w:left="1945" w:hanging="357"/>
      </w:pPr>
      <w:rPr>
        <w:rFonts w:hint="default"/>
      </w:rPr>
    </w:lvl>
    <w:lvl w:ilvl="5">
      <w:start w:val="1"/>
      <w:numFmt w:val="decimal"/>
      <w:lvlText w:val="%1.%2.%3.%4.%5.%6"/>
      <w:lvlJc w:val="left"/>
      <w:pPr>
        <w:ind w:left="2342" w:hanging="357"/>
      </w:pPr>
      <w:rPr>
        <w:rFonts w:hint="default"/>
      </w:rPr>
    </w:lvl>
    <w:lvl w:ilvl="6">
      <w:start w:val="1"/>
      <w:numFmt w:val="decimal"/>
      <w:lvlText w:val="%1.%2.%3.%4.%5.%6.%7"/>
      <w:lvlJc w:val="left"/>
      <w:pPr>
        <w:ind w:left="2739" w:hanging="357"/>
      </w:pPr>
      <w:rPr>
        <w:rFonts w:hint="default"/>
      </w:rPr>
    </w:lvl>
    <w:lvl w:ilvl="7">
      <w:start w:val="1"/>
      <w:numFmt w:val="decimal"/>
      <w:lvlText w:val="%1.%2.%3.%4.%5.%6.%7.%8"/>
      <w:lvlJc w:val="left"/>
      <w:pPr>
        <w:ind w:left="3136" w:hanging="357"/>
      </w:pPr>
      <w:rPr>
        <w:rFonts w:hint="default"/>
      </w:rPr>
    </w:lvl>
    <w:lvl w:ilvl="8">
      <w:start w:val="1"/>
      <w:numFmt w:val="decimal"/>
      <w:lvlText w:val="%1.%2.%3.%4.%5.%6.%7.%8.%9"/>
      <w:lvlJc w:val="left"/>
      <w:pPr>
        <w:ind w:left="3533" w:hanging="357"/>
      </w:pPr>
      <w:rPr>
        <w:rFonts w:hint="default"/>
      </w:rPr>
    </w:lvl>
  </w:abstractNum>
  <w:abstractNum w:abstractNumId="4" w15:restartNumberingAfterBreak="0">
    <w:nsid w:val="20EA5C36"/>
    <w:multiLevelType w:val="multilevel"/>
    <w:tmpl w:val="5E4C1258"/>
    <w:lvl w:ilvl="0">
      <w:start w:val="5"/>
      <w:numFmt w:val="decimal"/>
      <w:lvlText w:val="%1"/>
      <w:lvlJc w:val="left"/>
      <w:pPr>
        <w:ind w:left="357" w:hanging="357"/>
      </w:pPr>
      <w:rPr>
        <w:rFonts w:hint="default"/>
      </w:rPr>
    </w:lvl>
    <w:lvl w:ilvl="1">
      <w:start w:val="2"/>
      <w:numFmt w:val="decimal"/>
      <w:lvlText w:val="%1.%2."/>
      <w:lvlJc w:val="left"/>
      <w:pPr>
        <w:ind w:left="1151" w:hanging="357"/>
      </w:pPr>
      <w:rPr>
        <w:rFonts w:hint="default"/>
      </w:rPr>
    </w:lvl>
    <w:lvl w:ilvl="2">
      <w:start w:val="1"/>
      <w:numFmt w:val="decimal"/>
      <w:lvlText w:val="%1.%2.%3"/>
      <w:lvlJc w:val="left"/>
      <w:pPr>
        <w:ind w:left="1945" w:hanging="357"/>
      </w:pPr>
      <w:rPr>
        <w:rFonts w:hint="default"/>
      </w:rPr>
    </w:lvl>
    <w:lvl w:ilvl="3">
      <w:start w:val="1"/>
      <w:numFmt w:val="decimal"/>
      <w:lvlText w:val="%1.%2.%3.%4"/>
      <w:lvlJc w:val="left"/>
      <w:pPr>
        <w:ind w:left="2739" w:hanging="357"/>
      </w:pPr>
      <w:rPr>
        <w:rFonts w:hint="default"/>
      </w:rPr>
    </w:lvl>
    <w:lvl w:ilvl="4">
      <w:start w:val="1"/>
      <w:numFmt w:val="decimal"/>
      <w:lvlText w:val="%1.%2.%3.%4.%5"/>
      <w:lvlJc w:val="left"/>
      <w:pPr>
        <w:ind w:left="3533" w:hanging="357"/>
      </w:pPr>
      <w:rPr>
        <w:rFonts w:hint="default"/>
      </w:rPr>
    </w:lvl>
    <w:lvl w:ilvl="5">
      <w:start w:val="1"/>
      <w:numFmt w:val="decimal"/>
      <w:lvlText w:val="%1.%2.%3.%4.%5.%6"/>
      <w:lvlJc w:val="left"/>
      <w:pPr>
        <w:ind w:left="4327" w:hanging="357"/>
      </w:pPr>
      <w:rPr>
        <w:rFonts w:hint="default"/>
      </w:rPr>
    </w:lvl>
    <w:lvl w:ilvl="6">
      <w:start w:val="1"/>
      <w:numFmt w:val="decimal"/>
      <w:lvlText w:val="%1.%2.%3.%4.%5.%6.%7"/>
      <w:lvlJc w:val="left"/>
      <w:pPr>
        <w:ind w:left="5121" w:hanging="357"/>
      </w:pPr>
      <w:rPr>
        <w:rFonts w:hint="default"/>
      </w:rPr>
    </w:lvl>
    <w:lvl w:ilvl="7">
      <w:start w:val="1"/>
      <w:numFmt w:val="decimal"/>
      <w:lvlText w:val="%1.%2.%3.%4.%5.%6.%7.%8"/>
      <w:lvlJc w:val="left"/>
      <w:pPr>
        <w:ind w:left="5915" w:hanging="357"/>
      </w:pPr>
      <w:rPr>
        <w:rFonts w:hint="default"/>
      </w:rPr>
    </w:lvl>
    <w:lvl w:ilvl="8">
      <w:start w:val="1"/>
      <w:numFmt w:val="decimal"/>
      <w:lvlText w:val="%1.%2.%3.%4.%5.%6.%7.%8.%9"/>
      <w:lvlJc w:val="left"/>
      <w:pPr>
        <w:ind w:left="6709" w:hanging="357"/>
      </w:pPr>
      <w:rPr>
        <w:rFonts w:hint="default"/>
      </w:rPr>
    </w:lvl>
  </w:abstractNum>
  <w:abstractNum w:abstractNumId="5" w15:restartNumberingAfterBreak="0">
    <w:nsid w:val="28C258F5"/>
    <w:multiLevelType w:val="multilevel"/>
    <w:tmpl w:val="4F026ADE"/>
    <w:lvl w:ilvl="0">
      <w:start w:val="5"/>
      <w:numFmt w:val="decimal"/>
      <w:lvlText w:val="%1"/>
      <w:lvlJc w:val="left"/>
      <w:pPr>
        <w:ind w:left="357" w:hanging="357"/>
      </w:pPr>
      <w:rPr>
        <w:rFonts w:hint="default"/>
      </w:rPr>
    </w:lvl>
    <w:lvl w:ilvl="1">
      <w:start w:val="2"/>
      <w:numFmt w:val="decimal"/>
      <w:lvlText w:val="%1.%2."/>
      <w:lvlJc w:val="left"/>
      <w:pPr>
        <w:ind w:left="1151" w:hanging="357"/>
      </w:pPr>
      <w:rPr>
        <w:rFonts w:hint="default"/>
      </w:rPr>
    </w:lvl>
    <w:lvl w:ilvl="2">
      <w:start w:val="1"/>
      <w:numFmt w:val="decimal"/>
      <w:lvlText w:val="%1.%2.%3"/>
      <w:lvlJc w:val="left"/>
      <w:pPr>
        <w:ind w:left="1945" w:hanging="357"/>
      </w:pPr>
      <w:rPr>
        <w:rFonts w:hint="default"/>
      </w:rPr>
    </w:lvl>
    <w:lvl w:ilvl="3">
      <w:start w:val="1"/>
      <w:numFmt w:val="decimal"/>
      <w:lvlText w:val="%1.%2.%3.%4"/>
      <w:lvlJc w:val="left"/>
      <w:pPr>
        <w:ind w:left="2739" w:hanging="357"/>
      </w:pPr>
      <w:rPr>
        <w:rFonts w:hint="default"/>
      </w:rPr>
    </w:lvl>
    <w:lvl w:ilvl="4">
      <w:start w:val="1"/>
      <w:numFmt w:val="decimal"/>
      <w:lvlText w:val="%1.%2.%3.%4.%5"/>
      <w:lvlJc w:val="left"/>
      <w:pPr>
        <w:ind w:left="3533" w:hanging="357"/>
      </w:pPr>
      <w:rPr>
        <w:rFonts w:hint="default"/>
      </w:rPr>
    </w:lvl>
    <w:lvl w:ilvl="5">
      <w:start w:val="1"/>
      <w:numFmt w:val="decimal"/>
      <w:lvlText w:val="%1.%2.%3.%4.%5.%6"/>
      <w:lvlJc w:val="left"/>
      <w:pPr>
        <w:ind w:left="4327" w:hanging="357"/>
      </w:pPr>
      <w:rPr>
        <w:rFonts w:hint="default"/>
      </w:rPr>
    </w:lvl>
    <w:lvl w:ilvl="6">
      <w:start w:val="1"/>
      <w:numFmt w:val="decimal"/>
      <w:lvlText w:val="%1.%2.%3.%4.%5.%6.%7"/>
      <w:lvlJc w:val="left"/>
      <w:pPr>
        <w:ind w:left="5121" w:hanging="357"/>
      </w:pPr>
      <w:rPr>
        <w:rFonts w:hint="default"/>
      </w:rPr>
    </w:lvl>
    <w:lvl w:ilvl="7">
      <w:start w:val="1"/>
      <w:numFmt w:val="decimal"/>
      <w:lvlText w:val="%1.%2.%3.%4.%5.%6.%7.%8"/>
      <w:lvlJc w:val="left"/>
      <w:pPr>
        <w:ind w:left="5915" w:hanging="357"/>
      </w:pPr>
      <w:rPr>
        <w:rFonts w:hint="default"/>
      </w:rPr>
    </w:lvl>
    <w:lvl w:ilvl="8">
      <w:start w:val="1"/>
      <w:numFmt w:val="decimal"/>
      <w:lvlText w:val="%1.%2.%3.%4.%5.%6.%7.%8.%9"/>
      <w:lvlJc w:val="left"/>
      <w:pPr>
        <w:ind w:left="6709" w:hanging="357"/>
      </w:pPr>
      <w:rPr>
        <w:rFonts w:hint="default"/>
      </w:rPr>
    </w:lvl>
  </w:abstractNum>
  <w:abstractNum w:abstractNumId="6" w15:restartNumberingAfterBreak="0">
    <w:nsid w:val="340A311F"/>
    <w:multiLevelType w:val="multilevel"/>
    <w:tmpl w:val="B31A9B92"/>
    <w:lvl w:ilvl="0">
      <w:start w:val="3"/>
      <w:numFmt w:val="decimal"/>
      <w:lvlText w:val="%1"/>
      <w:lvlJc w:val="left"/>
      <w:pPr>
        <w:ind w:left="357" w:hanging="357"/>
      </w:pPr>
      <w:rPr>
        <w:rFonts w:hint="default"/>
      </w:rPr>
    </w:lvl>
    <w:lvl w:ilvl="1">
      <w:start w:val="1"/>
      <w:numFmt w:val="decimal"/>
      <w:suff w:val="space"/>
      <w:lvlText w:val="%1.%2."/>
      <w:lvlJc w:val="left"/>
      <w:pPr>
        <w:ind w:left="867" w:hanging="357"/>
      </w:pPr>
      <w:rPr>
        <w:rFonts w:hint="default"/>
        <w:b/>
        <w:i w:val="0"/>
      </w:rPr>
    </w:lvl>
    <w:lvl w:ilvl="2">
      <w:start w:val="1"/>
      <w:numFmt w:val="decimal"/>
      <w:lvlText w:val="%1.%2.%3"/>
      <w:lvlJc w:val="left"/>
      <w:pPr>
        <w:ind w:left="1377" w:hanging="357"/>
      </w:pPr>
      <w:rPr>
        <w:rFonts w:hint="default"/>
      </w:rPr>
    </w:lvl>
    <w:lvl w:ilvl="3">
      <w:start w:val="1"/>
      <w:numFmt w:val="decimal"/>
      <w:lvlText w:val="%1.%2.%3.%4"/>
      <w:lvlJc w:val="left"/>
      <w:pPr>
        <w:ind w:left="1887" w:hanging="357"/>
      </w:pPr>
      <w:rPr>
        <w:rFonts w:hint="default"/>
      </w:rPr>
    </w:lvl>
    <w:lvl w:ilvl="4">
      <w:start w:val="1"/>
      <w:numFmt w:val="decimal"/>
      <w:lvlText w:val="%1.%2.%3.%4.%5"/>
      <w:lvlJc w:val="left"/>
      <w:pPr>
        <w:ind w:left="2397" w:hanging="357"/>
      </w:pPr>
      <w:rPr>
        <w:rFonts w:hint="default"/>
      </w:rPr>
    </w:lvl>
    <w:lvl w:ilvl="5">
      <w:start w:val="1"/>
      <w:numFmt w:val="decimal"/>
      <w:lvlText w:val="%1.%2.%3.%4.%5.%6"/>
      <w:lvlJc w:val="left"/>
      <w:pPr>
        <w:ind w:left="2907" w:hanging="357"/>
      </w:pPr>
      <w:rPr>
        <w:rFonts w:hint="default"/>
      </w:rPr>
    </w:lvl>
    <w:lvl w:ilvl="6">
      <w:start w:val="1"/>
      <w:numFmt w:val="decimal"/>
      <w:lvlText w:val="%1.%2.%3.%4.%5.%6.%7"/>
      <w:lvlJc w:val="left"/>
      <w:pPr>
        <w:ind w:left="3417" w:hanging="357"/>
      </w:pPr>
      <w:rPr>
        <w:rFonts w:hint="default"/>
      </w:rPr>
    </w:lvl>
    <w:lvl w:ilvl="7">
      <w:start w:val="1"/>
      <w:numFmt w:val="decimal"/>
      <w:lvlText w:val="%1.%2.%3.%4.%5.%6.%7.%8"/>
      <w:lvlJc w:val="left"/>
      <w:pPr>
        <w:ind w:left="3927" w:hanging="357"/>
      </w:pPr>
      <w:rPr>
        <w:rFonts w:hint="default"/>
      </w:rPr>
    </w:lvl>
    <w:lvl w:ilvl="8">
      <w:start w:val="1"/>
      <w:numFmt w:val="decimal"/>
      <w:lvlText w:val="%1.%2.%3.%4.%5.%6.%7.%8.%9"/>
      <w:lvlJc w:val="left"/>
      <w:pPr>
        <w:ind w:left="4437" w:hanging="357"/>
      </w:pPr>
      <w:rPr>
        <w:rFonts w:hint="default"/>
      </w:rPr>
    </w:lvl>
  </w:abstractNum>
  <w:abstractNum w:abstractNumId="7" w15:restartNumberingAfterBreak="0">
    <w:nsid w:val="45395176"/>
    <w:multiLevelType w:val="multilevel"/>
    <w:tmpl w:val="5D0CF50E"/>
    <w:lvl w:ilvl="0">
      <w:start w:val="1"/>
      <w:numFmt w:val="decimal"/>
      <w:lvlText w:val="%1"/>
      <w:lvlJc w:val="left"/>
      <w:pPr>
        <w:ind w:left="357" w:hanging="357"/>
      </w:pPr>
      <w:rPr>
        <w:rFonts w:hint="default"/>
      </w:rPr>
    </w:lvl>
    <w:lvl w:ilvl="1">
      <w:start w:val="4"/>
      <w:numFmt w:val="decimal"/>
      <w:suff w:val="space"/>
      <w:lvlText w:val="%1.%2."/>
      <w:lvlJc w:val="left"/>
      <w:pPr>
        <w:ind w:left="867" w:hanging="357"/>
      </w:pPr>
      <w:rPr>
        <w:rFonts w:hint="default"/>
      </w:rPr>
    </w:lvl>
    <w:lvl w:ilvl="2">
      <w:start w:val="1"/>
      <w:numFmt w:val="decimal"/>
      <w:suff w:val="space"/>
      <w:lvlText w:val="%1.%2.%3"/>
      <w:lvlJc w:val="left"/>
      <w:pPr>
        <w:ind w:left="1377" w:hanging="357"/>
      </w:pPr>
      <w:rPr>
        <w:rFonts w:hint="default"/>
        <w:b/>
        <w:i w:val="0"/>
      </w:rPr>
    </w:lvl>
    <w:lvl w:ilvl="3">
      <w:start w:val="1"/>
      <w:numFmt w:val="decimal"/>
      <w:lvlText w:val="%1.%2.%3.%4"/>
      <w:lvlJc w:val="left"/>
      <w:pPr>
        <w:ind w:left="1887" w:hanging="357"/>
      </w:pPr>
      <w:rPr>
        <w:rFonts w:hint="default"/>
      </w:rPr>
    </w:lvl>
    <w:lvl w:ilvl="4">
      <w:start w:val="1"/>
      <w:numFmt w:val="decimal"/>
      <w:lvlText w:val="%1.%2.%3.%4.%5"/>
      <w:lvlJc w:val="left"/>
      <w:pPr>
        <w:ind w:left="2397" w:hanging="357"/>
      </w:pPr>
      <w:rPr>
        <w:rFonts w:hint="default"/>
      </w:rPr>
    </w:lvl>
    <w:lvl w:ilvl="5">
      <w:start w:val="1"/>
      <w:numFmt w:val="decimal"/>
      <w:lvlText w:val="%1.%2.%3.%4.%5.%6"/>
      <w:lvlJc w:val="left"/>
      <w:pPr>
        <w:ind w:left="2907" w:hanging="357"/>
      </w:pPr>
      <w:rPr>
        <w:rFonts w:hint="default"/>
      </w:rPr>
    </w:lvl>
    <w:lvl w:ilvl="6">
      <w:start w:val="1"/>
      <w:numFmt w:val="decimal"/>
      <w:lvlText w:val="%1.%2.%3.%4.%5.%6.%7"/>
      <w:lvlJc w:val="left"/>
      <w:pPr>
        <w:ind w:left="3417" w:hanging="357"/>
      </w:pPr>
      <w:rPr>
        <w:rFonts w:hint="default"/>
      </w:rPr>
    </w:lvl>
    <w:lvl w:ilvl="7">
      <w:start w:val="1"/>
      <w:numFmt w:val="decimal"/>
      <w:lvlText w:val="%1.%2.%3.%4.%5.%6.%7.%8"/>
      <w:lvlJc w:val="left"/>
      <w:pPr>
        <w:ind w:left="3927" w:hanging="357"/>
      </w:pPr>
      <w:rPr>
        <w:rFonts w:hint="default"/>
      </w:rPr>
    </w:lvl>
    <w:lvl w:ilvl="8">
      <w:start w:val="1"/>
      <w:numFmt w:val="decimal"/>
      <w:lvlText w:val="%1.%2.%3.%4.%5.%6.%7.%8.%9"/>
      <w:lvlJc w:val="left"/>
      <w:pPr>
        <w:ind w:left="4437" w:hanging="357"/>
      </w:pPr>
      <w:rPr>
        <w:rFonts w:hint="default"/>
      </w:rPr>
    </w:lvl>
  </w:abstractNum>
  <w:abstractNum w:abstractNumId="8" w15:restartNumberingAfterBreak="0">
    <w:nsid w:val="571E5BDD"/>
    <w:multiLevelType w:val="multilevel"/>
    <w:tmpl w:val="B9C2EE8C"/>
    <w:lvl w:ilvl="0">
      <w:start w:val="1"/>
      <w:numFmt w:val="decimal"/>
      <w:lvlText w:val="%1"/>
      <w:lvlJc w:val="left"/>
      <w:pPr>
        <w:ind w:left="357" w:hanging="357"/>
      </w:pPr>
      <w:rPr>
        <w:rFonts w:hint="default"/>
      </w:rPr>
    </w:lvl>
    <w:lvl w:ilvl="1">
      <w:start w:val="1"/>
      <w:numFmt w:val="decimal"/>
      <w:lvlText w:val="%1.%2."/>
      <w:lvlJc w:val="left"/>
      <w:pPr>
        <w:ind w:left="867" w:hanging="357"/>
      </w:pPr>
      <w:rPr>
        <w:rFonts w:hint="default"/>
      </w:rPr>
    </w:lvl>
    <w:lvl w:ilvl="2">
      <w:start w:val="1"/>
      <w:numFmt w:val="decimal"/>
      <w:suff w:val="space"/>
      <w:lvlText w:val="%1.%2.%3"/>
      <w:lvlJc w:val="left"/>
      <w:pPr>
        <w:ind w:left="1377" w:hanging="357"/>
      </w:pPr>
      <w:rPr>
        <w:rFonts w:hint="default"/>
        <w:b/>
        <w:i w:val="0"/>
      </w:rPr>
    </w:lvl>
    <w:lvl w:ilvl="3">
      <w:start w:val="1"/>
      <w:numFmt w:val="decimal"/>
      <w:lvlText w:val="%1.%2.%3.%4"/>
      <w:lvlJc w:val="left"/>
      <w:pPr>
        <w:ind w:left="1887" w:hanging="357"/>
      </w:pPr>
      <w:rPr>
        <w:rFonts w:hint="default"/>
      </w:rPr>
    </w:lvl>
    <w:lvl w:ilvl="4">
      <w:start w:val="1"/>
      <w:numFmt w:val="decimal"/>
      <w:lvlText w:val="%1.%2.%3.%4.%5"/>
      <w:lvlJc w:val="left"/>
      <w:pPr>
        <w:ind w:left="2397" w:hanging="357"/>
      </w:pPr>
      <w:rPr>
        <w:rFonts w:hint="default"/>
      </w:rPr>
    </w:lvl>
    <w:lvl w:ilvl="5">
      <w:start w:val="1"/>
      <w:numFmt w:val="decimal"/>
      <w:lvlText w:val="%1.%2.%3.%4.%5.%6"/>
      <w:lvlJc w:val="left"/>
      <w:pPr>
        <w:ind w:left="2907" w:hanging="357"/>
      </w:pPr>
      <w:rPr>
        <w:rFonts w:hint="default"/>
      </w:rPr>
    </w:lvl>
    <w:lvl w:ilvl="6">
      <w:start w:val="1"/>
      <w:numFmt w:val="decimal"/>
      <w:lvlText w:val="%1.%2.%3.%4.%5.%6.%7"/>
      <w:lvlJc w:val="left"/>
      <w:pPr>
        <w:ind w:left="3417" w:hanging="357"/>
      </w:pPr>
      <w:rPr>
        <w:rFonts w:hint="default"/>
      </w:rPr>
    </w:lvl>
    <w:lvl w:ilvl="7">
      <w:start w:val="1"/>
      <w:numFmt w:val="decimal"/>
      <w:lvlText w:val="%1.%2.%3.%4.%5.%6.%7.%8"/>
      <w:lvlJc w:val="left"/>
      <w:pPr>
        <w:ind w:left="3927" w:hanging="357"/>
      </w:pPr>
      <w:rPr>
        <w:rFonts w:hint="default"/>
      </w:rPr>
    </w:lvl>
    <w:lvl w:ilvl="8">
      <w:start w:val="1"/>
      <w:numFmt w:val="decimal"/>
      <w:lvlText w:val="%1.%2.%3.%4.%5.%6.%7.%8.%9"/>
      <w:lvlJc w:val="left"/>
      <w:pPr>
        <w:ind w:left="4437" w:hanging="357"/>
      </w:pPr>
      <w:rPr>
        <w:rFonts w:hint="default"/>
      </w:rPr>
    </w:lvl>
  </w:abstractNum>
  <w:abstractNum w:abstractNumId="9" w15:restartNumberingAfterBreak="0">
    <w:nsid w:val="58405BB5"/>
    <w:multiLevelType w:val="multilevel"/>
    <w:tmpl w:val="BC7A1944"/>
    <w:lvl w:ilvl="0">
      <w:start w:val="6"/>
      <w:numFmt w:val="decimal"/>
      <w:lvlText w:val="%1"/>
      <w:lvlJc w:val="left"/>
      <w:pPr>
        <w:ind w:left="357" w:hanging="357"/>
      </w:pPr>
      <w:rPr>
        <w:rFonts w:hint="default"/>
      </w:rPr>
    </w:lvl>
    <w:lvl w:ilvl="1">
      <w:start w:val="1"/>
      <w:numFmt w:val="decimal"/>
      <w:suff w:val="space"/>
      <w:lvlText w:val="%1.%2."/>
      <w:lvlJc w:val="left"/>
      <w:pPr>
        <w:ind w:left="867" w:hanging="357"/>
      </w:pPr>
      <w:rPr>
        <w:rFonts w:hint="default"/>
      </w:rPr>
    </w:lvl>
    <w:lvl w:ilvl="2">
      <w:start w:val="1"/>
      <w:numFmt w:val="decimal"/>
      <w:suff w:val="space"/>
      <w:lvlText w:val="%1.%2.%3"/>
      <w:lvlJc w:val="left"/>
      <w:pPr>
        <w:ind w:left="1377" w:hanging="357"/>
      </w:pPr>
      <w:rPr>
        <w:rFonts w:hint="default"/>
        <w:b/>
        <w:i w:val="0"/>
      </w:rPr>
    </w:lvl>
    <w:lvl w:ilvl="3">
      <w:start w:val="1"/>
      <w:numFmt w:val="decimal"/>
      <w:lvlText w:val="%1.%2.%3.%4"/>
      <w:lvlJc w:val="left"/>
      <w:pPr>
        <w:ind w:left="1887" w:hanging="357"/>
      </w:pPr>
      <w:rPr>
        <w:rFonts w:hint="default"/>
      </w:rPr>
    </w:lvl>
    <w:lvl w:ilvl="4">
      <w:start w:val="1"/>
      <w:numFmt w:val="decimal"/>
      <w:lvlText w:val="%1.%2.%3.%4.%5"/>
      <w:lvlJc w:val="left"/>
      <w:pPr>
        <w:ind w:left="2397" w:hanging="357"/>
      </w:pPr>
      <w:rPr>
        <w:rFonts w:hint="default"/>
      </w:rPr>
    </w:lvl>
    <w:lvl w:ilvl="5">
      <w:start w:val="1"/>
      <w:numFmt w:val="decimal"/>
      <w:lvlText w:val="%1.%2.%3.%4.%5.%6"/>
      <w:lvlJc w:val="left"/>
      <w:pPr>
        <w:ind w:left="2907" w:hanging="357"/>
      </w:pPr>
      <w:rPr>
        <w:rFonts w:hint="default"/>
      </w:rPr>
    </w:lvl>
    <w:lvl w:ilvl="6">
      <w:start w:val="1"/>
      <w:numFmt w:val="decimal"/>
      <w:lvlText w:val="%1.%2.%3.%4.%5.%6.%7"/>
      <w:lvlJc w:val="left"/>
      <w:pPr>
        <w:ind w:left="3417" w:hanging="357"/>
      </w:pPr>
      <w:rPr>
        <w:rFonts w:hint="default"/>
      </w:rPr>
    </w:lvl>
    <w:lvl w:ilvl="7">
      <w:start w:val="1"/>
      <w:numFmt w:val="decimal"/>
      <w:lvlText w:val="%1.%2.%3.%4.%5.%6.%7.%8"/>
      <w:lvlJc w:val="left"/>
      <w:pPr>
        <w:ind w:left="3927" w:hanging="357"/>
      </w:pPr>
      <w:rPr>
        <w:rFonts w:hint="default"/>
      </w:rPr>
    </w:lvl>
    <w:lvl w:ilvl="8">
      <w:start w:val="1"/>
      <w:numFmt w:val="decimal"/>
      <w:lvlText w:val="%1.%2.%3.%4.%5.%6.%7.%8.%9"/>
      <w:lvlJc w:val="left"/>
      <w:pPr>
        <w:ind w:left="4437" w:hanging="357"/>
      </w:pPr>
      <w:rPr>
        <w:rFonts w:hint="default"/>
      </w:rPr>
    </w:lvl>
  </w:abstractNum>
  <w:abstractNum w:abstractNumId="10" w15:restartNumberingAfterBreak="0">
    <w:nsid w:val="5FC67565"/>
    <w:multiLevelType w:val="multilevel"/>
    <w:tmpl w:val="85102D86"/>
    <w:lvl w:ilvl="0">
      <w:start w:val="6"/>
      <w:numFmt w:val="decimal"/>
      <w:lvlText w:val="%1"/>
      <w:lvlJc w:val="left"/>
      <w:pPr>
        <w:ind w:left="357" w:hanging="357"/>
      </w:pPr>
      <w:rPr>
        <w:rFonts w:hint="default"/>
      </w:rPr>
    </w:lvl>
    <w:lvl w:ilvl="1">
      <w:start w:val="4"/>
      <w:numFmt w:val="decimal"/>
      <w:suff w:val="space"/>
      <w:lvlText w:val="%1.%2."/>
      <w:lvlJc w:val="left"/>
      <w:pPr>
        <w:ind w:left="794" w:hanging="397"/>
      </w:pPr>
      <w:rPr>
        <w:rFonts w:hint="default"/>
      </w:rPr>
    </w:lvl>
    <w:lvl w:ilvl="2">
      <w:start w:val="1"/>
      <w:numFmt w:val="decimal"/>
      <w:lvlText w:val="%1.%2.%3"/>
      <w:lvlJc w:val="left"/>
      <w:pPr>
        <w:ind w:left="1151" w:hanging="357"/>
      </w:pPr>
      <w:rPr>
        <w:rFonts w:hint="default"/>
        <w:b/>
        <w:i w:val="0"/>
      </w:rPr>
    </w:lvl>
    <w:lvl w:ilvl="3">
      <w:start w:val="1"/>
      <w:numFmt w:val="decimal"/>
      <w:lvlText w:val="%1.%2.%3.%4"/>
      <w:lvlJc w:val="left"/>
      <w:pPr>
        <w:ind w:left="1548" w:hanging="357"/>
      </w:pPr>
      <w:rPr>
        <w:rFonts w:hint="default"/>
      </w:rPr>
    </w:lvl>
    <w:lvl w:ilvl="4">
      <w:start w:val="1"/>
      <w:numFmt w:val="decimal"/>
      <w:lvlText w:val="%1.%2.%3.%4.%5"/>
      <w:lvlJc w:val="left"/>
      <w:pPr>
        <w:ind w:left="1945" w:hanging="357"/>
      </w:pPr>
      <w:rPr>
        <w:rFonts w:hint="default"/>
      </w:rPr>
    </w:lvl>
    <w:lvl w:ilvl="5">
      <w:start w:val="1"/>
      <w:numFmt w:val="decimal"/>
      <w:lvlText w:val="%1.%2.%3.%4.%5.%6"/>
      <w:lvlJc w:val="left"/>
      <w:pPr>
        <w:ind w:left="2342" w:hanging="357"/>
      </w:pPr>
      <w:rPr>
        <w:rFonts w:hint="default"/>
      </w:rPr>
    </w:lvl>
    <w:lvl w:ilvl="6">
      <w:start w:val="1"/>
      <w:numFmt w:val="decimal"/>
      <w:lvlText w:val="%1.%2.%3.%4.%5.%6.%7"/>
      <w:lvlJc w:val="left"/>
      <w:pPr>
        <w:ind w:left="2739" w:hanging="357"/>
      </w:pPr>
      <w:rPr>
        <w:rFonts w:hint="default"/>
      </w:rPr>
    </w:lvl>
    <w:lvl w:ilvl="7">
      <w:start w:val="1"/>
      <w:numFmt w:val="decimal"/>
      <w:lvlText w:val="%1.%2.%3.%4.%5.%6.%7.%8"/>
      <w:lvlJc w:val="left"/>
      <w:pPr>
        <w:ind w:left="3136" w:hanging="357"/>
      </w:pPr>
      <w:rPr>
        <w:rFonts w:hint="default"/>
      </w:rPr>
    </w:lvl>
    <w:lvl w:ilvl="8">
      <w:start w:val="1"/>
      <w:numFmt w:val="decimal"/>
      <w:lvlText w:val="%1.%2.%3.%4.%5.%6.%7.%8.%9"/>
      <w:lvlJc w:val="left"/>
      <w:pPr>
        <w:ind w:left="3533" w:hanging="357"/>
      </w:pPr>
      <w:rPr>
        <w:rFonts w:hint="default"/>
      </w:rPr>
    </w:lvl>
  </w:abstractNum>
  <w:abstractNum w:abstractNumId="11" w15:restartNumberingAfterBreak="0">
    <w:nsid w:val="68111B90"/>
    <w:multiLevelType w:val="multilevel"/>
    <w:tmpl w:val="5D18EB0E"/>
    <w:lvl w:ilvl="0">
      <w:start w:val="2"/>
      <w:numFmt w:val="decimal"/>
      <w:lvlText w:val="%1"/>
      <w:lvlJc w:val="left"/>
      <w:pPr>
        <w:ind w:left="357" w:hanging="357"/>
      </w:pPr>
      <w:rPr>
        <w:rFonts w:hint="default"/>
      </w:rPr>
    </w:lvl>
    <w:lvl w:ilvl="1">
      <w:start w:val="2"/>
      <w:numFmt w:val="decimal"/>
      <w:suff w:val="space"/>
      <w:lvlText w:val="%1.%2."/>
      <w:lvlJc w:val="left"/>
      <w:pPr>
        <w:ind w:left="794" w:hanging="397"/>
      </w:pPr>
      <w:rPr>
        <w:rFonts w:hint="default"/>
      </w:rPr>
    </w:lvl>
    <w:lvl w:ilvl="2">
      <w:start w:val="1"/>
      <w:numFmt w:val="decimal"/>
      <w:lvlText w:val="%1.%2.%3"/>
      <w:lvlJc w:val="left"/>
      <w:pPr>
        <w:ind w:left="1945" w:hanging="357"/>
      </w:pPr>
      <w:rPr>
        <w:rFonts w:hint="default"/>
      </w:rPr>
    </w:lvl>
    <w:lvl w:ilvl="3">
      <w:start w:val="1"/>
      <w:numFmt w:val="decimal"/>
      <w:lvlText w:val="%1.%2.%3.%4"/>
      <w:lvlJc w:val="left"/>
      <w:pPr>
        <w:ind w:left="2739" w:hanging="357"/>
      </w:pPr>
      <w:rPr>
        <w:rFonts w:hint="default"/>
      </w:rPr>
    </w:lvl>
    <w:lvl w:ilvl="4">
      <w:start w:val="1"/>
      <w:numFmt w:val="decimal"/>
      <w:lvlText w:val="%1.%2.%3.%4.%5"/>
      <w:lvlJc w:val="left"/>
      <w:pPr>
        <w:ind w:left="3533" w:hanging="357"/>
      </w:pPr>
      <w:rPr>
        <w:rFonts w:hint="default"/>
      </w:rPr>
    </w:lvl>
    <w:lvl w:ilvl="5">
      <w:start w:val="1"/>
      <w:numFmt w:val="decimal"/>
      <w:lvlText w:val="%1.%2.%3.%4.%5.%6"/>
      <w:lvlJc w:val="left"/>
      <w:pPr>
        <w:ind w:left="4327" w:hanging="357"/>
      </w:pPr>
      <w:rPr>
        <w:rFonts w:hint="default"/>
      </w:rPr>
    </w:lvl>
    <w:lvl w:ilvl="6">
      <w:start w:val="1"/>
      <w:numFmt w:val="decimal"/>
      <w:lvlText w:val="%1.%2.%3.%4.%5.%6.%7"/>
      <w:lvlJc w:val="left"/>
      <w:pPr>
        <w:ind w:left="5121" w:hanging="357"/>
      </w:pPr>
      <w:rPr>
        <w:rFonts w:hint="default"/>
      </w:rPr>
    </w:lvl>
    <w:lvl w:ilvl="7">
      <w:start w:val="1"/>
      <w:numFmt w:val="decimal"/>
      <w:lvlText w:val="%1.%2.%3.%4.%5.%6.%7.%8"/>
      <w:lvlJc w:val="left"/>
      <w:pPr>
        <w:ind w:left="5915" w:hanging="357"/>
      </w:pPr>
      <w:rPr>
        <w:rFonts w:hint="default"/>
      </w:rPr>
    </w:lvl>
    <w:lvl w:ilvl="8">
      <w:start w:val="1"/>
      <w:numFmt w:val="decimal"/>
      <w:lvlText w:val="%1.%2.%3.%4.%5.%6.%7.%8.%9"/>
      <w:lvlJc w:val="left"/>
      <w:pPr>
        <w:ind w:left="6709" w:hanging="357"/>
      </w:pPr>
      <w:rPr>
        <w:rFonts w:hint="default"/>
      </w:rPr>
    </w:lvl>
  </w:abstractNum>
  <w:abstractNum w:abstractNumId="12" w15:restartNumberingAfterBreak="0">
    <w:nsid w:val="6B584A97"/>
    <w:multiLevelType w:val="multilevel"/>
    <w:tmpl w:val="08F4F80A"/>
    <w:lvl w:ilvl="0">
      <w:start w:val="1"/>
      <w:numFmt w:val="decimal"/>
      <w:lvlText w:val="%1"/>
      <w:lvlJc w:val="left"/>
      <w:pPr>
        <w:ind w:left="357" w:hanging="357"/>
      </w:pPr>
      <w:rPr>
        <w:rFonts w:hint="default"/>
      </w:rPr>
    </w:lvl>
    <w:lvl w:ilvl="1">
      <w:start w:val="1"/>
      <w:numFmt w:val="bullet"/>
      <w:lvlText w:val=""/>
      <w:lvlJc w:val="left"/>
      <w:pPr>
        <w:ind w:left="3196" w:hanging="360"/>
      </w:pPr>
      <w:rPr>
        <w:rFonts w:ascii="Symbol" w:hAnsi="Symbol" w:hint="default"/>
      </w:rPr>
    </w:lvl>
    <w:lvl w:ilvl="2">
      <w:start w:val="1"/>
      <w:numFmt w:val="decimal"/>
      <w:lvlText w:val="%1.%2.%3"/>
      <w:lvlJc w:val="left"/>
      <w:pPr>
        <w:ind w:left="1151" w:hanging="357"/>
      </w:pPr>
      <w:rPr>
        <w:rFonts w:hint="default"/>
      </w:rPr>
    </w:lvl>
    <w:lvl w:ilvl="3">
      <w:start w:val="1"/>
      <w:numFmt w:val="decimal"/>
      <w:lvlText w:val="%1.%2.%3.%4"/>
      <w:lvlJc w:val="left"/>
      <w:pPr>
        <w:ind w:left="1548" w:hanging="357"/>
      </w:pPr>
      <w:rPr>
        <w:rFonts w:hint="default"/>
      </w:rPr>
    </w:lvl>
    <w:lvl w:ilvl="4">
      <w:start w:val="1"/>
      <w:numFmt w:val="decimal"/>
      <w:lvlText w:val="%1.%2.%3.%4.%5"/>
      <w:lvlJc w:val="left"/>
      <w:pPr>
        <w:ind w:left="1945" w:hanging="357"/>
      </w:pPr>
      <w:rPr>
        <w:rFonts w:hint="default"/>
      </w:rPr>
    </w:lvl>
    <w:lvl w:ilvl="5">
      <w:start w:val="1"/>
      <w:numFmt w:val="decimal"/>
      <w:lvlText w:val="%1.%2.%3.%4.%5.%6"/>
      <w:lvlJc w:val="left"/>
      <w:pPr>
        <w:ind w:left="2342" w:hanging="357"/>
      </w:pPr>
      <w:rPr>
        <w:rFonts w:hint="default"/>
      </w:rPr>
    </w:lvl>
    <w:lvl w:ilvl="6">
      <w:start w:val="1"/>
      <w:numFmt w:val="decimal"/>
      <w:lvlText w:val="%1.%2.%3.%4.%5.%6.%7"/>
      <w:lvlJc w:val="left"/>
      <w:pPr>
        <w:ind w:left="2739" w:hanging="357"/>
      </w:pPr>
      <w:rPr>
        <w:rFonts w:hint="default"/>
      </w:rPr>
    </w:lvl>
    <w:lvl w:ilvl="7">
      <w:start w:val="1"/>
      <w:numFmt w:val="decimal"/>
      <w:lvlText w:val="%1.%2.%3.%4.%5.%6.%7.%8"/>
      <w:lvlJc w:val="left"/>
      <w:pPr>
        <w:ind w:left="3136" w:hanging="357"/>
      </w:pPr>
      <w:rPr>
        <w:rFonts w:hint="default"/>
      </w:rPr>
    </w:lvl>
    <w:lvl w:ilvl="8">
      <w:start w:val="1"/>
      <w:numFmt w:val="decimal"/>
      <w:lvlText w:val="%1.%2.%3.%4.%5.%6.%7.%8.%9"/>
      <w:lvlJc w:val="left"/>
      <w:pPr>
        <w:ind w:left="3533" w:hanging="357"/>
      </w:pPr>
      <w:rPr>
        <w:rFonts w:hint="default"/>
      </w:rPr>
    </w:lvl>
  </w:abstractNum>
  <w:abstractNum w:abstractNumId="13" w15:restartNumberingAfterBreak="0">
    <w:nsid w:val="6BD645F6"/>
    <w:multiLevelType w:val="multilevel"/>
    <w:tmpl w:val="6700D95E"/>
    <w:lvl w:ilvl="0">
      <w:start w:val="4"/>
      <w:numFmt w:val="decimal"/>
      <w:lvlText w:val="%1"/>
      <w:lvlJc w:val="left"/>
      <w:pPr>
        <w:ind w:left="357" w:hanging="357"/>
      </w:pPr>
      <w:rPr>
        <w:rFonts w:hint="default"/>
      </w:rPr>
    </w:lvl>
    <w:lvl w:ilvl="1">
      <w:start w:val="1"/>
      <w:numFmt w:val="decimal"/>
      <w:suff w:val="space"/>
      <w:lvlText w:val="%1.%2."/>
      <w:lvlJc w:val="left"/>
      <w:pPr>
        <w:ind w:left="867" w:hanging="357"/>
      </w:pPr>
      <w:rPr>
        <w:rFonts w:hint="default"/>
        <w:b/>
        <w:i w:val="0"/>
      </w:rPr>
    </w:lvl>
    <w:lvl w:ilvl="2">
      <w:start w:val="1"/>
      <w:numFmt w:val="decimal"/>
      <w:suff w:val="space"/>
      <w:lvlText w:val="%1.%2.%3"/>
      <w:lvlJc w:val="left"/>
      <w:pPr>
        <w:ind w:left="1377" w:hanging="357"/>
      </w:pPr>
      <w:rPr>
        <w:rFonts w:hint="default"/>
        <w:b/>
        <w:i w:val="0"/>
      </w:rPr>
    </w:lvl>
    <w:lvl w:ilvl="3">
      <w:start w:val="1"/>
      <w:numFmt w:val="decimal"/>
      <w:lvlText w:val="%1.%2.%3.%4"/>
      <w:lvlJc w:val="left"/>
      <w:pPr>
        <w:ind w:left="1887" w:hanging="357"/>
      </w:pPr>
      <w:rPr>
        <w:rFonts w:hint="default"/>
      </w:rPr>
    </w:lvl>
    <w:lvl w:ilvl="4">
      <w:start w:val="1"/>
      <w:numFmt w:val="decimal"/>
      <w:lvlText w:val="%1.%2.%3.%4.%5"/>
      <w:lvlJc w:val="left"/>
      <w:pPr>
        <w:ind w:left="2397" w:hanging="357"/>
      </w:pPr>
      <w:rPr>
        <w:rFonts w:hint="default"/>
      </w:rPr>
    </w:lvl>
    <w:lvl w:ilvl="5">
      <w:start w:val="1"/>
      <w:numFmt w:val="decimal"/>
      <w:lvlText w:val="%1.%2.%3.%4.%5.%6"/>
      <w:lvlJc w:val="left"/>
      <w:pPr>
        <w:ind w:left="2907" w:hanging="357"/>
      </w:pPr>
      <w:rPr>
        <w:rFonts w:hint="default"/>
      </w:rPr>
    </w:lvl>
    <w:lvl w:ilvl="6">
      <w:start w:val="1"/>
      <w:numFmt w:val="decimal"/>
      <w:lvlText w:val="%1.%2.%3.%4.%5.%6.%7"/>
      <w:lvlJc w:val="left"/>
      <w:pPr>
        <w:ind w:left="3417" w:hanging="357"/>
      </w:pPr>
      <w:rPr>
        <w:rFonts w:hint="default"/>
      </w:rPr>
    </w:lvl>
    <w:lvl w:ilvl="7">
      <w:start w:val="1"/>
      <w:numFmt w:val="decimal"/>
      <w:lvlText w:val="%1.%2.%3.%4.%5.%6.%7.%8"/>
      <w:lvlJc w:val="left"/>
      <w:pPr>
        <w:ind w:left="3927" w:hanging="357"/>
      </w:pPr>
      <w:rPr>
        <w:rFonts w:hint="default"/>
      </w:rPr>
    </w:lvl>
    <w:lvl w:ilvl="8">
      <w:start w:val="1"/>
      <w:numFmt w:val="decimal"/>
      <w:lvlText w:val="%1.%2.%3.%4.%5.%6.%7.%8.%9"/>
      <w:lvlJc w:val="left"/>
      <w:pPr>
        <w:ind w:left="4437" w:hanging="357"/>
      </w:pPr>
      <w:rPr>
        <w:rFonts w:hint="default"/>
      </w:rPr>
    </w:lvl>
  </w:abstractNum>
  <w:abstractNum w:abstractNumId="14" w15:restartNumberingAfterBreak="0">
    <w:nsid w:val="792E1ABB"/>
    <w:multiLevelType w:val="multilevel"/>
    <w:tmpl w:val="C520E09C"/>
    <w:lvl w:ilvl="0">
      <w:start w:val="5"/>
      <w:numFmt w:val="decimal"/>
      <w:lvlText w:val="%1"/>
      <w:lvlJc w:val="left"/>
      <w:pPr>
        <w:ind w:left="357" w:hanging="357"/>
      </w:pPr>
      <w:rPr>
        <w:rFonts w:hint="default"/>
      </w:rPr>
    </w:lvl>
    <w:lvl w:ilvl="1">
      <w:start w:val="1"/>
      <w:numFmt w:val="decimal"/>
      <w:lvlText w:val="%1.%2."/>
      <w:lvlJc w:val="left"/>
      <w:pPr>
        <w:ind w:left="1151" w:hanging="357"/>
      </w:pPr>
      <w:rPr>
        <w:rFonts w:hint="default"/>
        <w:b/>
        <w:bCs/>
        <w:color w:val="2F5496" w:themeColor="accent1" w:themeShade="BF"/>
      </w:rPr>
    </w:lvl>
    <w:lvl w:ilvl="2">
      <w:start w:val="1"/>
      <w:numFmt w:val="decimal"/>
      <w:lvlText w:val="%1.%2.%3"/>
      <w:lvlJc w:val="left"/>
      <w:pPr>
        <w:ind w:left="1531" w:hanging="567"/>
      </w:pPr>
      <w:rPr>
        <w:rFonts w:hint="default"/>
        <w:b/>
        <w:i w:val="0"/>
      </w:rPr>
    </w:lvl>
    <w:lvl w:ilvl="3">
      <w:start w:val="1"/>
      <w:numFmt w:val="decimal"/>
      <w:lvlText w:val="%1.%2.%3.%4"/>
      <w:lvlJc w:val="left"/>
      <w:pPr>
        <w:ind w:left="2739" w:hanging="357"/>
      </w:pPr>
      <w:rPr>
        <w:rFonts w:hint="default"/>
      </w:rPr>
    </w:lvl>
    <w:lvl w:ilvl="4">
      <w:start w:val="1"/>
      <w:numFmt w:val="decimal"/>
      <w:lvlText w:val="%1.%2.%3.%4.%5"/>
      <w:lvlJc w:val="left"/>
      <w:pPr>
        <w:ind w:left="3533" w:hanging="357"/>
      </w:pPr>
      <w:rPr>
        <w:rFonts w:hint="default"/>
      </w:rPr>
    </w:lvl>
    <w:lvl w:ilvl="5">
      <w:start w:val="1"/>
      <w:numFmt w:val="decimal"/>
      <w:lvlText w:val="%1.%2.%3.%4.%5.%6"/>
      <w:lvlJc w:val="left"/>
      <w:pPr>
        <w:ind w:left="4327" w:hanging="357"/>
      </w:pPr>
      <w:rPr>
        <w:rFonts w:hint="default"/>
      </w:rPr>
    </w:lvl>
    <w:lvl w:ilvl="6">
      <w:start w:val="1"/>
      <w:numFmt w:val="decimal"/>
      <w:lvlText w:val="%1.%2.%3.%4.%5.%6.%7"/>
      <w:lvlJc w:val="left"/>
      <w:pPr>
        <w:ind w:left="5121" w:hanging="357"/>
      </w:pPr>
      <w:rPr>
        <w:rFonts w:hint="default"/>
      </w:rPr>
    </w:lvl>
    <w:lvl w:ilvl="7">
      <w:start w:val="1"/>
      <w:numFmt w:val="decimal"/>
      <w:lvlText w:val="%1.%2.%3.%4.%5.%6.%7.%8"/>
      <w:lvlJc w:val="left"/>
      <w:pPr>
        <w:ind w:left="5915" w:hanging="357"/>
      </w:pPr>
      <w:rPr>
        <w:rFonts w:hint="default"/>
      </w:rPr>
    </w:lvl>
    <w:lvl w:ilvl="8">
      <w:start w:val="1"/>
      <w:numFmt w:val="decimal"/>
      <w:lvlText w:val="%1.%2.%3.%4.%5.%6.%7.%8.%9"/>
      <w:lvlJc w:val="left"/>
      <w:pPr>
        <w:ind w:left="6709" w:hanging="357"/>
      </w:pPr>
      <w:rPr>
        <w:rFonts w:hint="default"/>
      </w:rPr>
    </w:lvl>
  </w:abstractNum>
  <w:num w:numId="1">
    <w:abstractNumId w:val="13"/>
  </w:num>
  <w:num w:numId="2">
    <w:abstractNumId w:val="6"/>
  </w:num>
  <w:num w:numId="3">
    <w:abstractNumId w:val="2"/>
  </w:num>
  <w:num w:numId="4">
    <w:abstractNumId w:val="3"/>
  </w:num>
  <w:num w:numId="5">
    <w:abstractNumId w:val="8"/>
  </w:num>
  <w:num w:numId="6">
    <w:abstractNumId w:val="12"/>
  </w:num>
  <w:num w:numId="7">
    <w:abstractNumId w:val="7"/>
  </w:num>
  <w:num w:numId="8">
    <w:abstractNumId w:val="0"/>
  </w:num>
  <w:num w:numId="9">
    <w:abstractNumId w:val="11"/>
  </w:num>
  <w:num w:numId="10">
    <w:abstractNumId w:val="4"/>
  </w:num>
  <w:num w:numId="11">
    <w:abstractNumId w:val="5"/>
  </w:num>
  <w:num w:numId="12">
    <w:abstractNumId w:val="14"/>
  </w:num>
  <w:num w:numId="13">
    <w:abstractNumId w:val="10"/>
  </w:num>
  <w:num w:numId="14">
    <w:abstractNumId w:val="1"/>
  </w:num>
  <w:num w:numId="15">
    <w:abstractNumId w:val="9"/>
  </w:num>
  <w:num w:numId="16">
    <w:abstractNumId w:val="0"/>
    <w:lvlOverride w:ilvl="0">
      <w:lvl w:ilvl="0">
        <w:start w:val="2"/>
        <w:numFmt w:val="decimal"/>
        <w:lvlText w:val="%1"/>
        <w:lvlJc w:val="left"/>
        <w:pPr>
          <w:ind w:left="357" w:hanging="357"/>
        </w:pPr>
        <w:rPr>
          <w:rFonts w:hint="default"/>
        </w:rPr>
      </w:lvl>
    </w:lvlOverride>
    <w:lvlOverride w:ilvl="1">
      <w:lvl w:ilvl="1">
        <w:start w:val="1"/>
        <w:numFmt w:val="decimal"/>
        <w:lvlText w:val="%1.%2."/>
        <w:lvlJc w:val="left"/>
        <w:pPr>
          <w:ind w:left="1151" w:hanging="357"/>
        </w:pPr>
        <w:rPr>
          <w:rFonts w:hint="default"/>
        </w:rPr>
      </w:lvl>
    </w:lvlOverride>
    <w:lvlOverride w:ilvl="2">
      <w:lvl w:ilvl="2">
        <w:start w:val="1"/>
        <w:numFmt w:val="decimal"/>
        <w:suff w:val="space"/>
        <w:lvlText w:val="%1.%2.%3"/>
        <w:lvlJc w:val="left"/>
        <w:pPr>
          <w:ind w:left="1134" w:hanging="454"/>
        </w:pPr>
        <w:rPr>
          <w:rFonts w:hint="default"/>
          <w:b/>
          <w:i w:val="0"/>
        </w:rPr>
      </w:lvl>
    </w:lvlOverride>
    <w:lvlOverride w:ilvl="3">
      <w:lvl w:ilvl="3">
        <w:start w:val="1"/>
        <w:numFmt w:val="decimal"/>
        <w:lvlText w:val="%1.%2.%3.%4"/>
        <w:lvlJc w:val="left"/>
        <w:pPr>
          <w:ind w:left="2739" w:hanging="357"/>
        </w:pPr>
        <w:rPr>
          <w:rFonts w:hint="default"/>
        </w:rPr>
      </w:lvl>
    </w:lvlOverride>
    <w:lvlOverride w:ilvl="4">
      <w:lvl w:ilvl="4">
        <w:start w:val="1"/>
        <w:numFmt w:val="decimal"/>
        <w:lvlText w:val="%1.%2.%3.%4.%5"/>
        <w:lvlJc w:val="left"/>
        <w:pPr>
          <w:ind w:left="3533" w:hanging="357"/>
        </w:pPr>
        <w:rPr>
          <w:rFonts w:hint="default"/>
        </w:rPr>
      </w:lvl>
    </w:lvlOverride>
    <w:lvlOverride w:ilvl="5">
      <w:lvl w:ilvl="5">
        <w:start w:val="1"/>
        <w:numFmt w:val="decimal"/>
        <w:lvlText w:val="%1.%2.%3.%4.%5.%6"/>
        <w:lvlJc w:val="left"/>
        <w:pPr>
          <w:ind w:left="4327" w:hanging="357"/>
        </w:pPr>
        <w:rPr>
          <w:rFonts w:hint="default"/>
        </w:rPr>
      </w:lvl>
    </w:lvlOverride>
    <w:lvlOverride w:ilvl="6">
      <w:lvl w:ilvl="6">
        <w:start w:val="1"/>
        <w:numFmt w:val="decimal"/>
        <w:lvlText w:val="%1.%2.%3.%4.%5.%6.%7"/>
        <w:lvlJc w:val="left"/>
        <w:pPr>
          <w:ind w:left="5121" w:hanging="357"/>
        </w:pPr>
        <w:rPr>
          <w:rFonts w:hint="default"/>
        </w:rPr>
      </w:lvl>
    </w:lvlOverride>
    <w:lvlOverride w:ilvl="7">
      <w:lvl w:ilvl="7">
        <w:start w:val="1"/>
        <w:numFmt w:val="decimal"/>
        <w:lvlText w:val="%1.%2.%3.%4.%5.%6.%7.%8"/>
        <w:lvlJc w:val="left"/>
        <w:pPr>
          <w:ind w:left="5915" w:hanging="357"/>
        </w:pPr>
        <w:rPr>
          <w:rFonts w:hint="default"/>
        </w:rPr>
      </w:lvl>
    </w:lvlOverride>
    <w:lvlOverride w:ilvl="8">
      <w:lvl w:ilvl="8">
        <w:start w:val="1"/>
        <w:numFmt w:val="decimal"/>
        <w:lvlText w:val="%1.%2.%3.%4.%5.%6.%7.%8.%9"/>
        <w:lvlJc w:val="left"/>
        <w:pPr>
          <w:ind w:left="6709" w:hanging="357"/>
        </w:pPr>
        <w:rPr>
          <w:rFonts w:hint="default"/>
        </w:rPr>
      </w:lvl>
    </w:lvlOverride>
  </w:num>
  <w:num w:numId="17">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lvlText w:val="%1.%2.%3.%4"/>
        <w:lvlJc w:val="left"/>
        <w:pPr>
          <w:ind w:left="1887" w:hanging="357"/>
        </w:pPr>
        <w:rPr>
          <w:rFonts w:hint="default"/>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18">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suff w:val="space"/>
        <w:lvlText w:val="%1.%2.%3.%4"/>
        <w:lvlJc w:val="left"/>
        <w:pPr>
          <w:ind w:left="1887" w:hanging="357"/>
        </w:pPr>
        <w:rPr>
          <w:rFonts w:hint="default"/>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19">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suff w:val="space"/>
        <w:lvlText w:val="%1.%2.%3.%4"/>
        <w:lvlJc w:val="left"/>
        <w:pPr>
          <w:ind w:left="1887" w:hanging="357"/>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20">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suff w:val="space"/>
        <w:lvlText w:val="%1.%2.%3.%4"/>
        <w:lvlJc w:val="left"/>
        <w:pPr>
          <w:ind w:left="1814" w:hanging="340"/>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21">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suff w:val="space"/>
        <w:lvlText w:val="%1.%2.%3.%4"/>
        <w:lvlJc w:val="left"/>
        <w:pPr>
          <w:ind w:left="1814" w:hanging="340"/>
        </w:pPr>
        <w:rPr>
          <w:rFonts w:hint="default"/>
          <w:b/>
          <w:i w:val="0"/>
        </w:rPr>
      </w:lvl>
    </w:lvlOverride>
    <w:lvlOverride w:ilvl="4">
      <w:lvl w:ilvl="4">
        <w:start w:val="1"/>
        <w:numFmt w:val="decimal"/>
        <w:suff w:val="space"/>
        <w:lvlText w:val="%1.%2.%3.%4.%5"/>
        <w:lvlJc w:val="left"/>
        <w:pPr>
          <w:ind w:left="2397" w:hanging="357"/>
        </w:pPr>
        <w:rPr>
          <w:rFonts w:hint="default"/>
          <w:b/>
          <w:i w:val="0"/>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22">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suff w:val="space"/>
        <w:lvlText w:val="%1.%2.%3.%4"/>
        <w:lvlJc w:val="left"/>
        <w:pPr>
          <w:ind w:left="1814" w:hanging="340"/>
        </w:pPr>
        <w:rPr>
          <w:rFonts w:hint="default"/>
          <w:b/>
          <w:i w:val="0"/>
        </w:rPr>
      </w:lvl>
    </w:lvlOverride>
    <w:lvlOverride w:ilvl="4">
      <w:lvl w:ilvl="4">
        <w:start w:val="1"/>
        <w:numFmt w:val="decimal"/>
        <w:suff w:val="space"/>
        <w:lvlText w:val="%1.%2.%3.%4.%5"/>
        <w:lvlJc w:val="left"/>
        <w:pPr>
          <w:ind w:left="2397" w:hanging="357"/>
        </w:pPr>
        <w:rPr>
          <w:rFonts w:hint="default"/>
          <w:b/>
          <w:i w:val="0"/>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23">
    <w:abstractNumId w:val="6"/>
    <w:lvlOverride w:ilvl="0">
      <w:lvl w:ilvl="0">
        <w:start w:val="3"/>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b/>
          <w:i w:val="0"/>
        </w:rPr>
      </w:lvl>
    </w:lvlOverride>
    <w:lvlOverride w:ilvl="2">
      <w:lvl w:ilvl="2">
        <w:start w:val="1"/>
        <w:numFmt w:val="decimal"/>
        <w:lvlText w:val="%1.%2.%3"/>
        <w:lvlJc w:val="left"/>
        <w:pPr>
          <w:ind w:left="1377" w:hanging="357"/>
        </w:pPr>
        <w:rPr>
          <w:rFonts w:hint="default"/>
          <w:b/>
          <w:i w:val="0"/>
        </w:rPr>
      </w:lvl>
    </w:lvlOverride>
    <w:lvlOverride w:ilvl="3">
      <w:lvl w:ilvl="3">
        <w:start w:val="1"/>
        <w:numFmt w:val="decimal"/>
        <w:lvlText w:val="%1.%2.%3.%4"/>
        <w:lvlJc w:val="left"/>
        <w:pPr>
          <w:ind w:left="1887" w:hanging="357"/>
        </w:pPr>
        <w:rPr>
          <w:rFonts w:hint="default"/>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24">
    <w:abstractNumId w:val="6"/>
    <w:lvlOverride w:ilvl="0">
      <w:lvl w:ilvl="0">
        <w:start w:val="3"/>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b/>
          <w:i w:val="0"/>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lvlText w:val="%1.%2.%3.%4"/>
        <w:lvlJc w:val="left"/>
        <w:pPr>
          <w:ind w:left="1887" w:hanging="357"/>
        </w:pPr>
        <w:rPr>
          <w:rFonts w:hint="default"/>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25">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suff w:val="space"/>
        <w:lvlText w:val="%1.%2.%3.%4"/>
        <w:lvlJc w:val="left"/>
        <w:pPr>
          <w:ind w:left="1887" w:hanging="357"/>
        </w:pPr>
        <w:rPr>
          <w:rFonts w:hint="default"/>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26">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suff w:val="space"/>
        <w:lvlText w:val="%1.%2.%3.%4"/>
        <w:lvlJc w:val="left"/>
        <w:pPr>
          <w:ind w:left="1814" w:hanging="340"/>
        </w:pPr>
        <w:rPr>
          <w:rFonts w:hint="default"/>
          <w:b/>
          <w:i w:val="0"/>
        </w:rPr>
      </w:lvl>
    </w:lvlOverride>
    <w:lvlOverride w:ilvl="4">
      <w:lvl w:ilvl="4">
        <w:start w:val="1"/>
        <w:numFmt w:val="decimal"/>
        <w:suff w:val="space"/>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27">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suff w:val="space"/>
        <w:lvlText w:val="%1.%2.%3.%4"/>
        <w:lvlJc w:val="left"/>
        <w:pPr>
          <w:ind w:left="1814" w:hanging="340"/>
        </w:pPr>
        <w:rPr>
          <w:rFonts w:hint="default"/>
          <w:b/>
          <w:i w:val="0"/>
        </w:rPr>
      </w:lvl>
    </w:lvlOverride>
    <w:lvlOverride w:ilvl="4">
      <w:lvl w:ilvl="4">
        <w:start w:val="1"/>
        <w:numFmt w:val="decimal"/>
        <w:suff w:val="space"/>
        <w:lvlText w:val="%1.%2.%3.%4.%5"/>
        <w:lvlJc w:val="left"/>
        <w:pPr>
          <w:ind w:left="2397" w:hanging="357"/>
        </w:pPr>
        <w:rPr>
          <w:rFonts w:hint="default"/>
          <w:b/>
          <w:i w:val="0"/>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28">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suff w:val="space"/>
        <w:lvlText w:val="%1.%2.%3.%4"/>
        <w:lvlJc w:val="left"/>
        <w:pPr>
          <w:ind w:left="1814" w:hanging="340"/>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29">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suff w:val="space"/>
        <w:lvlText w:val="%1.%2.%3.%4"/>
        <w:lvlJc w:val="left"/>
        <w:pPr>
          <w:ind w:left="1814" w:hanging="340"/>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30">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suff w:val="space"/>
        <w:lvlText w:val="%1.%2.%3.%4"/>
        <w:lvlJc w:val="left"/>
        <w:pPr>
          <w:ind w:left="1887" w:hanging="357"/>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31">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suff w:val="space"/>
        <w:lvlText w:val="%1.%2.%3.%4"/>
        <w:lvlJc w:val="left"/>
        <w:pPr>
          <w:ind w:left="1887" w:hanging="357"/>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32">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suff w:val="space"/>
        <w:lvlText w:val="%1.%2.%3.%4"/>
        <w:lvlJc w:val="left"/>
        <w:pPr>
          <w:ind w:left="1887" w:hanging="357"/>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33">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suff w:val="space"/>
        <w:lvlText w:val="%1.%2.%3.%4"/>
        <w:lvlJc w:val="left"/>
        <w:pPr>
          <w:ind w:left="1887" w:hanging="357"/>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34">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suff w:val="space"/>
        <w:lvlText w:val="%1.%2.%3.%4"/>
        <w:lvlJc w:val="left"/>
        <w:pPr>
          <w:ind w:left="1887" w:hanging="357"/>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35">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134" w:hanging="454"/>
        </w:pPr>
        <w:rPr>
          <w:rFonts w:hint="default"/>
          <w:b/>
          <w:i w:val="0"/>
        </w:rPr>
      </w:lvl>
    </w:lvlOverride>
    <w:lvlOverride w:ilvl="3">
      <w:lvl w:ilvl="3">
        <w:start w:val="1"/>
        <w:numFmt w:val="decimal"/>
        <w:lvlText w:val="%1.%2.%3.%4"/>
        <w:lvlJc w:val="left"/>
        <w:pPr>
          <w:ind w:left="1887" w:hanging="357"/>
        </w:pPr>
        <w:rPr>
          <w:rFonts w:hint="default"/>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36">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134" w:hanging="454"/>
        </w:pPr>
        <w:rPr>
          <w:rFonts w:hint="default"/>
          <w:b/>
          <w:i w:val="0"/>
        </w:rPr>
      </w:lvl>
    </w:lvlOverride>
    <w:lvlOverride w:ilvl="3">
      <w:lvl w:ilvl="3">
        <w:start w:val="1"/>
        <w:numFmt w:val="decimal"/>
        <w:suff w:val="space"/>
        <w:lvlText w:val="%1.%2.%3.%4"/>
        <w:lvlJc w:val="left"/>
        <w:pPr>
          <w:ind w:left="1887" w:hanging="357"/>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37">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134" w:hanging="454"/>
        </w:pPr>
        <w:rPr>
          <w:rFonts w:hint="default"/>
          <w:b/>
          <w:i w:val="0"/>
        </w:rPr>
      </w:lvl>
    </w:lvlOverride>
    <w:lvlOverride w:ilvl="3">
      <w:lvl w:ilvl="3">
        <w:start w:val="1"/>
        <w:numFmt w:val="decimal"/>
        <w:suff w:val="space"/>
        <w:lvlText w:val="%1.%2.%3.%4"/>
        <w:lvlJc w:val="left"/>
        <w:pPr>
          <w:ind w:left="1887" w:hanging="357"/>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38">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134" w:hanging="454"/>
        </w:pPr>
        <w:rPr>
          <w:rFonts w:hint="default"/>
          <w:b/>
          <w:i w:val="0"/>
        </w:rPr>
      </w:lvl>
    </w:lvlOverride>
    <w:lvlOverride w:ilvl="3">
      <w:lvl w:ilvl="3">
        <w:start w:val="1"/>
        <w:numFmt w:val="decimal"/>
        <w:suff w:val="space"/>
        <w:lvlText w:val="%1.%2.%3.%4"/>
        <w:lvlJc w:val="left"/>
        <w:pPr>
          <w:ind w:left="1814" w:hanging="340"/>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39">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134" w:hanging="454"/>
        </w:pPr>
        <w:rPr>
          <w:rFonts w:hint="default"/>
          <w:b/>
          <w:i w:val="0"/>
        </w:rPr>
      </w:lvl>
    </w:lvlOverride>
    <w:lvlOverride w:ilvl="3">
      <w:lvl w:ilvl="3">
        <w:start w:val="1"/>
        <w:numFmt w:val="decimal"/>
        <w:suff w:val="space"/>
        <w:lvlText w:val="%1.%2.%3.%4"/>
        <w:lvlJc w:val="left"/>
        <w:pPr>
          <w:ind w:left="1814" w:hanging="340"/>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40">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134" w:hanging="454"/>
        </w:pPr>
        <w:rPr>
          <w:rFonts w:hint="default"/>
          <w:b/>
          <w:i w:val="0"/>
        </w:rPr>
      </w:lvl>
    </w:lvlOverride>
    <w:lvlOverride w:ilvl="3">
      <w:lvl w:ilvl="3">
        <w:start w:val="1"/>
        <w:numFmt w:val="decimal"/>
        <w:suff w:val="space"/>
        <w:lvlText w:val="%1.%2.%3.%4"/>
        <w:lvlJc w:val="left"/>
        <w:pPr>
          <w:ind w:left="1814" w:hanging="340"/>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41">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134" w:hanging="454"/>
        </w:pPr>
        <w:rPr>
          <w:rFonts w:hint="default"/>
          <w:b/>
          <w:i w:val="0"/>
        </w:rPr>
      </w:lvl>
    </w:lvlOverride>
    <w:lvlOverride w:ilvl="3">
      <w:lvl w:ilvl="3">
        <w:start w:val="1"/>
        <w:numFmt w:val="decimal"/>
        <w:lvlText w:val="%1.%2.%3.%4"/>
        <w:lvlJc w:val="left"/>
        <w:pPr>
          <w:ind w:left="1887" w:hanging="357"/>
        </w:pPr>
        <w:rPr>
          <w:rFonts w:hint="default"/>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42">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134" w:hanging="454"/>
        </w:pPr>
        <w:rPr>
          <w:rFonts w:hint="default"/>
          <w:b/>
          <w:i w:val="0"/>
        </w:rPr>
      </w:lvl>
    </w:lvlOverride>
    <w:lvlOverride w:ilvl="3">
      <w:lvl w:ilvl="3">
        <w:start w:val="1"/>
        <w:numFmt w:val="decimal"/>
        <w:suff w:val="space"/>
        <w:lvlText w:val="%1.%2.%3.%4"/>
        <w:lvlJc w:val="left"/>
        <w:pPr>
          <w:ind w:left="1814" w:hanging="340"/>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43">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134" w:hanging="454"/>
        </w:pPr>
        <w:rPr>
          <w:rFonts w:hint="default"/>
          <w:b/>
          <w:i w:val="0"/>
        </w:rPr>
      </w:lvl>
    </w:lvlOverride>
    <w:lvlOverride w:ilvl="3">
      <w:lvl w:ilvl="3">
        <w:start w:val="1"/>
        <w:numFmt w:val="decimal"/>
        <w:suff w:val="space"/>
        <w:lvlText w:val="%1.%2.%3.%4"/>
        <w:lvlJc w:val="left"/>
        <w:pPr>
          <w:ind w:left="1814" w:hanging="340"/>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44">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134" w:hanging="454"/>
        </w:pPr>
        <w:rPr>
          <w:rFonts w:hint="default"/>
          <w:b/>
          <w:i w:val="0"/>
        </w:rPr>
      </w:lvl>
    </w:lvlOverride>
    <w:lvlOverride w:ilvl="3">
      <w:lvl w:ilvl="3">
        <w:start w:val="1"/>
        <w:numFmt w:val="decimal"/>
        <w:suff w:val="space"/>
        <w:lvlText w:val="%1.%2.%3.%4"/>
        <w:lvlJc w:val="left"/>
        <w:pPr>
          <w:ind w:left="1814" w:hanging="340"/>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45">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134" w:hanging="454"/>
        </w:pPr>
        <w:rPr>
          <w:rFonts w:hint="default"/>
          <w:b/>
          <w:i w:val="0"/>
        </w:rPr>
      </w:lvl>
    </w:lvlOverride>
    <w:lvlOverride w:ilvl="3">
      <w:lvl w:ilvl="3">
        <w:start w:val="1"/>
        <w:numFmt w:val="decimal"/>
        <w:suff w:val="space"/>
        <w:lvlText w:val="%1.%2.%3.%4"/>
        <w:lvlJc w:val="left"/>
        <w:pPr>
          <w:ind w:left="1814" w:hanging="340"/>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 w:numId="46">
    <w:abstractNumId w:val="9"/>
    <w:lvlOverride w:ilvl="0">
      <w:lvl w:ilvl="0">
        <w:start w:val="6"/>
        <w:numFmt w:val="decimal"/>
        <w:lvlText w:val="%1"/>
        <w:lvlJc w:val="left"/>
        <w:pPr>
          <w:ind w:left="357" w:hanging="357"/>
        </w:pPr>
        <w:rPr>
          <w:rFonts w:hint="default"/>
        </w:rPr>
      </w:lvl>
    </w:lvlOverride>
    <w:lvlOverride w:ilvl="1">
      <w:lvl w:ilvl="1">
        <w:start w:val="1"/>
        <w:numFmt w:val="decimal"/>
        <w:suff w:val="space"/>
        <w:lvlText w:val="%1.%2."/>
        <w:lvlJc w:val="left"/>
        <w:pPr>
          <w:ind w:left="867" w:hanging="357"/>
        </w:pPr>
        <w:rPr>
          <w:rFonts w:hint="default"/>
        </w:rPr>
      </w:lvl>
    </w:lvlOverride>
    <w:lvlOverride w:ilvl="2">
      <w:lvl w:ilvl="2">
        <w:start w:val="1"/>
        <w:numFmt w:val="decimal"/>
        <w:suff w:val="space"/>
        <w:lvlText w:val="%1.%2.%3"/>
        <w:lvlJc w:val="left"/>
        <w:pPr>
          <w:ind w:left="1377" w:hanging="357"/>
        </w:pPr>
        <w:rPr>
          <w:rFonts w:hint="default"/>
          <w:b/>
          <w:i w:val="0"/>
        </w:rPr>
      </w:lvl>
    </w:lvlOverride>
    <w:lvlOverride w:ilvl="3">
      <w:lvl w:ilvl="3">
        <w:start w:val="1"/>
        <w:numFmt w:val="decimal"/>
        <w:suff w:val="space"/>
        <w:lvlText w:val="%1.%2.%3.%4"/>
        <w:lvlJc w:val="left"/>
        <w:pPr>
          <w:ind w:left="1814" w:hanging="340"/>
        </w:pPr>
        <w:rPr>
          <w:rFonts w:hint="default"/>
          <w:b/>
          <w:i w:val="0"/>
        </w:rPr>
      </w:lvl>
    </w:lvlOverride>
    <w:lvlOverride w:ilvl="4">
      <w:lvl w:ilvl="4">
        <w:start w:val="1"/>
        <w:numFmt w:val="decimal"/>
        <w:lvlText w:val="%1.%2.%3.%4.%5"/>
        <w:lvlJc w:val="left"/>
        <w:pPr>
          <w:ind w:left="2397" w:hanging="357"/>
        </w:pPr>
        <w:rPr>
          <w:rFonts w:hint="default"/>
        </w:rPr>
      </w:lvl>
    </w:lvlOverride>
    <w:lvlOverride w:ilvl="5">
      <w:lvl w:ilvl="5">
        <w:start w:val="1"/>
        <w:numFmt w:val="decimal"/>
        <w:lvlText w:val="%1.%2.%3.%4.%5.%6"/>
        <w:lvlJc w:val="left"/>
        <w:pPr>
          <w:ind w:left="2907" w:hanging="357"/>
        </w:pPr>
        <w:rPr>
          <w:rFonts w:hint="default"/>
        </w:rPr>
      </w:lvl>
    </w:lvlOverride>
    <w:lvlOverride w:ilvl="6">
      <w:lvl w:ilvl="6">
        <w:start w:val="1"/>
        <w:numFmt w:val="decimal"/>
        <w:lvlText w:val="%1.%2.%3.%4.%5.%6.%7"/>
        <w:lvlJc w:val="left"/>
        <w:pPr>
          <w:ind w:left="3417" w:hanging="357"/>
        </w:pPr>
        <w:rPr>
          <w:rFonts w:hint="default"/>
        </w:rPr>
      </w:lvl>
    </w:lvlOverride>
    <w:lvlOverride w:ilvl="7">
      <w:lvl w:ilvl="7">
        <w:start w:val="1"/>
        <w:numFmt w:val="decimal"/>
        <w:lvlText w:val="%1.%2.%3.%4.%5.%6.%7.%8"/>
        <w:lvlJc w:val="left"/>
        <w:pPr>
          <w:ind w:left="3927" w:hanging="357"/>
        </w:pPr>
        <w:rPr>
          <w:rFonts w:hint="default"/>
        </w:rPr>
      </w:lvl>
    </w:lvlOverride>
    <w:lvlOverride w:ilvl="8">
      <w:lvl w:ilvl="8">
        <w:start w:val="1"/>
        <w:numFmt w:val="decimal"/>
        <w:lvlText w:val="%1.%2.%3.%4.%5.%6.%7.%8.%9"/>
        <w:lvlJc w:val="left"/>
        <w:pPr>
          <w:ind w:left="4437" w:hanging="357"/>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C158C9"/>
    <w:rsid w:val="0001BEED"/>
    <w:rsid w:val="00021710"/>
    <w:rsid w:val="0004B9F4"/>
    <w:rsid w:val="0004FB85"/>
    <w:rsid w:val="00062F96"/>
    <w:rsid w:val="000819B1"/>
    <w:rsid w:val="000B5B04"/>
    <w:rsid w:val="000BCFD6"/>
    <w:rsid w:val="000C251C"/>
    <w:rsid w:val="000F22CA"/>
    <w:rsid w:val="001044BB"/>
    <w:rsid w:val="00113AD6"/>
    <w:rsid w:val="0012BC77"/>
    <w:rsid w:val="00133D65"/>
    <w:rsid w:val="00161EC7"/>
    <w:rsid w:val="0017B419"/>
    <w:rsid w:val="00197542"/>
    <w:rsid w:val="001F1B67"/>
    <w:rsid w:val="00221506"/>
    <w:rsid w:val="00227127"/>
    <w:rsid w:val="00227953"/>
    <w:rsid w:val="00227A25"/>
    <w:rsid w:val="00282480"/>
    <w:rsid w:val="00297DEE"/>
    <w:rsid w:val="002A02D3"/>
    <w:rsid w:val="002B7947"/>
    <w:rsid w:val="003011B1"/>
    <w:rsid w:val="00312EFC"/>
    <w:rsid w:val="0031343B"/>
    <w:rsid w:val="00323E57"/>
    <w:rsid w:val="00333D39"/>
    <w:rsid w:val="0033632E"/>
    <w:rsid w:val="00379CFE"/>
    <w:rsid w:val="003BB0BD"/>
    <w:rsid w:val="003DF6FB"/>
    <w:rsid w:val="00425F72"/>
    <w:rsid w:val="0043AD57"/>
    <w:rsid w:val="00476EF2"/>
    <w:rsid w:val="004A88D1"/>
    <w:rsid w:val="004AF870"/>
    <w:rsid w:val="004E944C"/>
    <w:rsid w:val="005122F0"/>
    <w:rsid w:val="005654A9"/>
    <w:rsid w:val="0058C734"/>
    <w:rsid w:val="005B1486"/>
    <w:rsid w:val="005D3BBA"/>
    <w:rsid w:val="0062009D"/>
    <w:rsid w:val="00702DC1"/>
    <w:rsid w:val="00717AEC"/>
    <w:rsid w:val="007BAB20"/>
    <w:rsid w:val="007D52CC"/>
    <w:rsid w:val="007E793A"/>
    <w:rsid w:val="008018E4"/>
    <w:rsid w:val="00826D3C"/>
    <w:rsid w:val="008405DB"/>
    <w:rsid w:val="0084AA39"/>
    <w:rsid w:val="008515AA"/>
    <w:rsid w:val="00857EF2"/>
    <w:rsid w:val="00863E8A"/>
    <w:rsid w:val="00870335"/>
    <w:rsid w:val="008831C6"/>
    <w:rsid w:val="00885DE3"/>
    <w:rsid w:val="008AB337"/>
    <w:rsid w:val="008C782E"/>
    <w:rsid w:val="008D0ED1"/>
    <w:rsid w:val="008D57F8"/>
    <w:rsid w:val="0093B721"/>
    <w:rsid w:val="0095451D"/>
    <w:rsid w:val="0095C18D"/>
    <w:rsid w:val="00962180"/>
    <w:rsid w:val="0098073A"/>
    <w:rsid w:val="00992132"/>
    <w:rsid w:val="009D84C9"/>
    <w:rsid w:val="009E3A2A"/>
    <w:rsid w:val="00A36DA6"/>
    <w:rsid w:val="00A5EB60"/>
    <w:rsid w:val="00A6522B"/>
    <w:rsid w:val="00A6B441"/>
    <w:rsid w:val="00A83EC4"/>
    <w:rsid w:val="00A94F94"/>
    <w:rsid w:val="00AA2D5C"/>
    <w:rsid w:val="00AB2B51"/>
    <w:rsid w:val="00B11123"/>
    <w:rsid w:val="00B7A2FA"/>
    <w:rsid w:val="00BFF812"/>
    <w:rsid w:val="00C0D74A"/>
    <w:rsid w:val="00C2326E"/>
    <w:rsid w:val="00C50C5A"/>
    <w:rsid w:val="00C95DA5"/>
    <w:rsid w:val="00CB39A4"/>
    <w:rsid w:val="00CB98F8"/>
    <w:rsid w:val="00CE26E7"/>
    <w:rsid w:val="00D0B0DD"/>
    <w:rsid w:val="00D516EF"/>
    <w:rsid w:val="00D6DCCD"/>
    <w:rsid w:val="00E01E0C"/>
    <w:rsid w:val="00E04FF7"/>
    <w:rsid w:val="00E05944"/>
    <w:rsid w:val="00E15F80"/>
    <w:rsid w:val="00E2F486"/>
    <w:rsid w:val="00E44D41"/>
    <w:rsid w:val="00E56367"/>
    <w:rsid w:val="00E62CFA"/>
    <w:rsid w:val="00E666DF"/>
    <w:rsid w:val="00E92A71"/>
    <w:rsid w:val="00F05236"/>
    <w:rsid w:val="00F173E9"/>
    <w:rsid w:val="00F21CD2"/>
    <w:rsid w:val="00F3AEAC"/>
    <w:rsid w:val="00F564B4"/>
    <w:rsid w:val="00F639A4"/>
    <w:rsid w:val="00FB7E21"/>
    <w:rsid w:val="00FD7849"/>
    <w:rsid w:val="01010D20"/>
    <w:rsid w:val="0101BA1B"/>
    <w:rsid w:val="01033233"/>
    <w:rsid w:val="01093CEC"/>
    <w:rsid w:val="010AD3DA"/>
    <w:rsid w:val="010B8D4B"/>
    <w:rsid w:val="010F8790"/>
    <w:rsid w:val="01139530"/>
    <w:rsid w:val="01143C62"/>
    <w:rsid w:val="01147CFB"/>
    <w:rsid w:val="01175E57"/>
    <w:rsid w:val="011D6E27"/>
    <w:rsid w:val="0120C609"/>
    <w:rsid w:val="012390B8"/>
    <w:rsid w:val="012D2481"/>
    <w:rsid w:val="01338F14"/>
    <w:rsid w:val="0133DA8F"/>
    <w:rsid w:val="01361819"/>
    <w:rsid w:val="01392853"/>
    <w:rsid w:val="01401D3D"/>
    <w:rsid w:val="0142DF23"/>
    <w:rsid w:val="014684FC"/>
    <w:rsid w:val="0148BC8F"/>
    <w:rsid w:val="0150C79B"/>
    <w:rsid w:val="0158294A"/>
    <w:rsid w:val="015B44D7"/>
    <w:rsid w:val="015E6E5D"/>
    <w:rsid w:val="015E8438"/>
    <w:rsid w:val="01657DB7"/>
    <w:rsid w:val="0169C9C3"/>
    <w:rsid w:val="016CD9BC"/>
    <w:rsid w:val="016DE8F9"/>
    <w:rsid w:val="017D540C"/>
    <w:rsid w:val="017EA614"/>
    <w:rsid w:val="018F1367"/>
    <w:rsid w:val="01940CC0"/>
    <w:rsid w:val="01983189"/>
    <w:rsid w:val="019ADE07"/>
    <w:rsid w:val="019DA866"/>
    <w:rsid w:val="01AB9C63"/>
    <w:rsid w:val="01AD8807"/>
    <w:rsid w:val="01BE4A86"/>
    <w:rsid w:val="01C164D6"/>
    <w:rsid w:val="01C4C7DE"/>
    <w:rsid w:val="01C53D34"/>
    <w:rsid w:val="01D07CBD"/>
    <w:rsid w:val="01D8D5EB"/>
    <w:rsid w:val="01E4D228"/>
    <w:rsid w:val="01E92347"/>
    <w:rsid w:val="01ECA7D2"/>
    <w:rsid w:val="01F1A831"/>
    <w:rsid w:val="01F58D2B"/>
    <w:rsid w:val="01FA465B"/>
    <w:rsid w:val="01FD8FE4"/>
    <w:rsid w:val="01FDAA5E"/>
    <w:rsid w:val="0204CCB6"/>
    <w:rsid w:val="020ACD5D"/>
    <w:rsid w:val="020B2F9E"/>
    <w:rsid w:val="0214BBCD"/>
    <w:rsid w:val="02177B81"/>
    <w:rsid w:val="021A499B"/>
    <w:rsid w:val="022053ED"/>
    <w:rsid w:val="0227242A"/>
    <w:rsid w:val="022E7E82"/>
    <w:rsid w:val="023394B5"/>
    <w:rsid w:val="023748B1"/>
    <w:rsid w:val="0238AC00"/>
    <w:rsid w:val="023F210A"/>
    <w:rsid w:val="02525CDC"/>
    <w:rsid w:val="0253438B"/>
    <w:rsid w:val="02563585"/>
    <w:rsid w:val="025FF4D8"/>
    <w:rsid w:val="0261C077"/>
    <w:rsid w:val="026A3C6B"/>
    <w:rsid w:val="02709E69"/>
    <w:rsid w:val="0270DB09"/>
    <w:rsid w:val="027F8720"/>
    <w:rsid w:val="028C6B42"/>
    <w:rsid w:val="02923FD9"/>
    <w:rsid w:val="029791D6"/>
    <w:rsid w:val="029A065B"/>
    <w:rsid w:val="029E9869"/>
    <w:rsid w:val="02A4B820"/>
    <w:rsid w:val="02A5E9B8"/>
    <w:rsid w:val="02A62C86"/>
    <w:rsid w:val="02A6A43B"/>
    <w:rsid w:val="02AE6141"/>
    <w:rsid w:val="02B3CE27"/>
    <w:rsid w:val="02B41D02"/>
    <w:rsid w:val="02B6B022"/>
    <w:rsid w:val="02B715D5"/>
    <w:rsid w:val="02B87B1C"/>
    <w:rsid w:val="02D15A09"/>
    <w:rsid w:val="02D30628"/>
    <w:rsid w:val="02D60BA2"/>
    <w:rsid w:val="02D81FF4"/>
    <w:rsid w:val="02DE315B"/>
    <w:rsid w:val="02E286DD"/>
    <w:rsid w:val="02E2B2A7"/>
    <w:rsid w:val="02EDE8D5"/>
    <w:rsid w:val="02F0A223"/>
    <w:rsid w:val="02FBF29C"/>
    <w:rsid w:val="02FE9B01"/>
    <w:rsid w:val="02FF7115"/>
    <w:rsid w:val="02FFA4E5"/>
    <w:rsid w:val="02FFB06F"/>
    <w:rsid w:val="03004A45"/>
    <w:rsid w:val="030083A5"/>
    <w:rsid w:val="0306094E"/>
    <w:rsid w:val="03117458"/>
    <w:rsid w:val="031332FB"/>
    <w:rsid w:val="031459AF"/>
    <w:rsid w:val="0314B87A"/>
    <w:rsid w:val="031B9DC5"/>
    <w:rsid w:val="0322A45C"/>
    <w:rsid w:val="032D6C0A"/>
    <w:rsid w:val="033123AD"/>
    <w:rsid w:val="033134DC"/>
    <w:rsid w:val="03328598"/>
    <w:rsid w:val="0332F7F0"/>
    <w:rsid w:val="03379438"/>
    <w:rsid w:val="033E5446"/>
    <w:rsid w:val="03402E8C"/>
    <w:rsid w:val="03433821"/>
    <w:rsid w:val="034FC28B"/>
    <w:rsid w:val="035842FC"/>
    <w:rsid w:val="03584E13"/>
    <w:rsid w:val="035C50CE"/>
    <w:rsid w:val="035E5D1C"/>
    <w:rsid w:val="0360BD44"/>
    <w:rsid w:val="036C4D1E"/>
    <w:rsid w:val="036CB3E3"/>
    <w:rsid w:val="036CCF16"/>
    <w:rsid w:val="037D4BF3"/>
    <w:rsid w:val="037DFC8F"/>
    <w:rsid w:val="038727DF"/>
    <w:rsid w:val="038992BD"/>
    <w:rsid w:val="038C6C55"/>
    <w:rsid w:val="03956EFF"/>
    <w:rsid w:val="039C5D8A"/>
    <w:rsid w:val="03A2466F"/>
    <w:rsid w:val="03A2CA17"/>
    <w:rsid w:val="03ABA288"/>
    <w:rsid w:val="03AEC211"/>
    <w:rsid w:val="03AF5110"/>
    <w:rsid w:val="03B0C979"/>
    <w:rsid w:val="03B3434C"/>
    <w:rsid w:val="03B391FA"/>
    <w:rsid w:val="03B4E69D"/>
    <w:rsid w:val="03B6ABEC"/>
    <w:rsid w:val="03C17BF1"/>
    <w:rsid w:val="03CB0D7E"/>
    <w:rsid w:val="03D3303F"/>
    <w:rsid w:val="03D9B0F6"/>
    <w:rsid w:val="03DD90C3"/>
    <w:rsid w:val="03DEA680"/>
    <w:rsid w:val="03E6FB04"/>
    <w:rsid w:val="03F32540"/>
    <w:rsid w:val="03F38D51"/>
    <w:rsid w:val="03F75245"/>
    <w:rsid w:val="03F893F4"/>
    <w:rsid w:val="03FD90D8"/>
    <w:rsid w:val="0400E7B3"/>
    <w:rsid w:val="040508FB"/>
    <w:rsid w:val="040AC106"/>
    <w:rsid w:val="040E6ECA"/>
    <w:rsid w:val="041335CD"/>
    <w:rsid w:val="04188298"/>
    <w:rsid w:val="041CAABA"/>
    <w:rsid w:val="0424A140"/>
    <w:rsid w:val="042614DF"/>
    <w:rsid w:val="04283BA3"/>
    <w:rsid w:val="0435E6DD"/>
    <w:rsid w:val="043BB87A"/>
    <w:rsid w:val="04415880"/>
    <w:rsid w:val="044DC6E0"/>
    <w:rsid w:val="044FED63"/>
    <w:rsid w:val="04528083"/>
    <w:rsid w:val="0458B751"/>
    <w:rsid w:val="045ADC2E"/>
    <w:rsid w:val="045FF01A"/>
    <w:rsid w:val="0464A768"/>
    <w:rsid w:val="046B0AC8"/>
    <w:rsid w:val="04728EB9"/>
    <w:rsid w:val="04750803"/>
    <w:rsid w:val="04752598"/>
    <w:rsid w:val="04766FE8"/>
    <w:rsid w:val="0477395F"/>
    <w:rsid w:val="04815309"/>
    <w:rsid w:val="04815C2A"/>
    <w:rsid w:val="048D3A59"/>
    <w:rsid w:val="048F53D7"/>
    <w:rsid w:val="04951A54"/>
    <w:rsid w:val="049C89FE"/>
    <w:rsid w:val="049E486A"/>
    <w:rsid w:val="049E6869"/>
    <w:rsid w:val="04A16A85"/>
    <w:rsid w:val="04A768E4"/>
    <w:rsid w:val="04A78380"/>
    <w:rsid w:val="04ACB66B"/>
    <w:rsid w:val="04AD478C"/>
    <w:rsid w:val="04BCD61C"/>
    <w:rsid w:val="04CCAEAE"/>
    <w:rsid w:val="04CEC851"/>
    <w:rsid w:val="04D6F231"/>
    <w:rsid w:val="04D82929"/>
    <w:rsid w:val="04DA3983"/>
    <w:rsid w:val="04DB654C"/>
    <w:rsid w:val="04DEDB49"/>
    <w:rsid w:val="04E5D0A4"/>
    <w:rsid w:val="04EB92EC"/>
    <w:rsid w:val="04F144E3"/>
    <w:rsid w:val="04F2583D"/>
    <w:rsid w:val="04F38072"/>
    <w:rsid w:val="04FA97AF"/>
    <w:rsid w:val="04FF6AFA"/>
    <w:rsid w:val="0504E9F6"/>
    <w:rsid w:val="0505FD86"/>
    <w:rsid w:val="050E91F9"/>
    <w:rsid w:val="0512BC25"/>
    <w:rsid w:val="051876A1"/>
    <w:rsid w:val="0519CCF0"/>
    <w:rsid w:val="051C1BA6"/>
    <w:rsid w:val="051CB714"/>
    <w:rsid w:val="051FB765"/>
    <w:rsid w:val="05218DC6"/>
    <w:rsid w:val="05253D32"/>
    <w:rsid w:val="052592E4"/>
    <w:rsid w:val="052A9E51"/>
    <w:rsid w:val="0530B85F"/>
    <w:rsid w:val="0530D3A4"/>
    <w:rsid w:val="0534AE1A"/>
    <w:rsid w:val="053AD2AE"/>
    <w:rsid w:val="05416CC5"/>
    <w:rsid w:val="0552A138"/>
    <w:rsid w:val="055EAEDC"/>
    <w:rsid w:val="0567BBC9"/>
    <w:rsid w:val="05793261"/>
    <w:rsid w:val="05856EA5"/>
    <w:rsid w:val="0587F993"/>
    <w:rsid w:val="058B6FD0"/>
    <w:rsid w:val="059633AF"/>
    <w:rsid w:val="05966B10"/>
    <w:rsid w:val="059C17D6"/>
    <w:rsid w:val="05A64016"/>
    <w:rsid w:val="05AA29BB"/>
    <w:rsid w:val="05B54588"/>
    <w:rsid w:val="05B7702D"/>
    <w:rsid w:val="05C975D1"/>
    <w:rsid w:val="05D76EAB"/>
    <w:rsid w:val="05DA79F3"/>
    <w:rsid w:val="05DCAE0F"/>
    <w:rsid w:val="05E62B23"/>
    <w:rsid w:val="05EC5A62"/>
    <w:rsid w:val="05F0107C"/>
    <w:rsid w:val="05F265DA"/>
    <w:rsid w:val="05F4848B"/>
    <w:rsid w:val="05FAFF08"/>
    <w:rsid w:val="05FEE0FA"/>
    <w:rsid w:val="0600B63B"/>
    <w:rsid w:val="0604C093"/>
    <w:rsid w:val="0609E219"/>
    <w:rsid w:val="060FC197"/>
    <w:rsid w:val="06110CC0"/>
    <w:rsid w:val="06137FBA"/>
    <w:rsid w:val="0618A046"/>
    <w:rsid w:val="061BE45C"/>
    <w:rsid w:val="061D7F24"/>
    <w:rsid w:val="061E42E2"/>
    <w:rsid w:val="062DEB1C"/>
    <w:rsid w:val="06300090"/>
    <w:rsid w:val="063953DD"/>
    <w:rsid w:val="063A0825"/>
    <w:rsid w:val="063A19AA"/>
    <w:rsid w:val="06410C36"/>
    <w:rsid w:val="0642A7D8"/>
    <w:rsid w:val="0642DF36"/>
    <w:rsid w:val="06437684"/>
    <w:rsid w:val="0647577E"/>
    <w:rsid w:val="064AD3BD"/>
    <w:rsid w:val="064F050F"/>
    <w:rsid w:val="0651D10F"/>
    <w:rsid w:val="06577F50"/>
    <w:rsid w:val="0660A02D"/>
    <w:rsid w:val="0660EEA9"/>
    <w:rsid w:val="0662FDEE"/>
    <w:rsid w:val="0664696E"/>
    <w:rsid w:val="066B53D4"/>
    <w:rsid w:val="0673F98A"/>
    <w:rsid w:val="067CEC98"/>
    <w:rsid w:val="068647D3"/>
    <w:rsid w:val="068F580D"/>
    <w:rsid w:val="06923ACB"/>
    <w:rsid w:val="069FA33E"/>
    <w:rsid w:val="06A13650"/>
    <w:rsid w:val="06A17B13"/>
    <w:rsid w:val="06A7349A"/>
    <w:rsid w:val="06AE2A5B"/>
    <w:rsid w:val="06B89451"/>
    <w:rsid w:val="06BF0647"/>
    <w:rsid w:val="06BFBC8B"/>
    <w:rsid w:val="06C3C911"/>
    <w:rsid w:val="06C9DE9C"/>
    <w:rsid w:val="06D1FF06"/>
    <w:rsid w:val="06DEB33D"/>
    <w:rsid w:val="06E7C23B"/>
    <w:rsid w:val="06E9AFD1"/>
    <w:rsid w:val="06EB29DE"/>
    <w:rsid w:val="06EE3670"/>
    <w:rsid w:val="06F3DBB5"/>
    <w:rsid w:val="06FCD2AF"/>
    <w:rsid w:val="0704F655"/>
    <w:rsid w:val="070DF397"/>
    <w:rsid w:val="071301E2"/>
    <w:rsid w:val="0719A97D"/>
    <w:rsid w:val="071CECEF"/>
    <w:rsid w:val="072223AB"/>
    <w:rsid w:val="072A595F"/>
    <w:rsid w:val="072D5EDF"/>
    <w:rsid w:val="0737AE25"/>
    <w:rsid w:val="0743FD27"/>
    <w:rsid w:val="074EF347"/>
    <w:rsid w:val="07549E06"/>
    <w:rsid w:val="07554487"/>
    <w:rsid w:val="0759DEB6"/>
    <w:rsid w:val="075A47A0"/>
    <w:rsid w:val="075AE74F"/>
    <w:rsid w:val="07642111"/>
    <w:rsid w:val="07687052"/>
    <w:rsid w:val="07697DBA"/>
    <w:rsid w:val="076993F8"/>
    <w:rsid w:val="076D777E"/>
    <w:rsid w:val="077494A4"/>
    <w:rsid w:val="0778F942"/>
    <w:rsid w:val="077B05BD"/>
    <w:rsid w:val="077BD692"/>
    <w:rsid w:val="077D070F"/>
    <w:rsid w:val="077EA9FA"/>
    <w:rsid w:val="0784B11D"/>
    <w:rsid w:val="0785A5DA"/>
    <w:rsid w:val="0787C487"/>
    <w:rsid w:val="078A2145"/>
    <w:rsid w:val="078A917F"/>
    <w:rsid w:val="079D7D78"/>
    <w:rsid w:val="07A11F11"/>
    <w:rsid w:val="07A7079C"/>
    <w:rsid w:val="07A72588"/>
    <w:rsid w:val="07A869D7"/>
    <w:rsid w:val="07A87538"/>
    <w:rsid w:val="07A994D0"/>
    <w:rsid w:val="07A9E833"/>
    <w:rsid w:val="07AA8A53"/>
    <w:rsid w:val="07B52FDA"/>
    <w:rsid w:val="07BFA23B"/>
    <w:rsid w:val="07C6F98B"/>
    <w:rsid w:val="07CD4450"/>
    <w:rsid w:val="07CDFC1B"/>
    <w:rsid w:val="07E4C371"/>
    <w:rsid w:val="07EA2045"/>
    <w:rsid w:val="07EA4FF0"/>
    <w:rsid w:val="08001E4E"/>
    <w:rsid w:val="08044F70"/>
    <w:rsid w:val="080F7752"/>
    <w:rsid w:val="0812AC06"/>
    <w:rsid w:val="08148AEB"/>
    <w:rsid w:val="081D1D02"/>
    <w:rsid w:val="0821611B"/>
    <w:rsid w:val="082333AE"/>
    <w:rsid w:val="0825B564"/>
    <w:rsid w:val="082BF966"/>
    <w:rsid w:val="083ED367"/>
    <w:rsid w:val="0843F651"/>
    <w:rsid w:val="084877E0"/>
    <w:rsid w:val="084B8FBB"/>
    <w:rsid w:val="08517945"/>
    <w:rsid w:val="0853EF39"/>
    <w:rsid w:val="08562401"/>
    <w:rsid w:val="0860CCF1"/>
    <w:rsid w:val="08643D24"/>
    <w:rsid w:val="086572B0"/>
    <w:rsid w:val="086A0138"/>
    <w:rsid w:val="086AB47B"/>
    <w:rsid w:val="086EA6C8"/>
    <w:rsid w:val="0870825E"/>
    <w:rsid w:val="0872C92A"/>
    <w:rsid w:val="08740E3A"/>
    <w:rsid w:val="087766E6"/>
    <w:rsid w:val="08785B66"/>
    <w:rsid w:val="0885F1FC"/>
    <w:rsid w:val="088905F4"/>
    <w:rsid w:val="088953EC"/>
    <w:rsid w:val="08937C3C"/>
    <w:rsid w:val="08940321"/>
    <w:rsid w:val="089AC7BE"/>
    <w:rsid w:val="089EE8B3"/>
    <w:rsid w:val="08A1CA30"/>
    <w:rsid w:val="08A1CF9E"/>
    <w:rsid w:val="08B49F45"/>
    <w:rsid w:val="08C9D102"/>
    <w:rsid w:val="08CD3BC7"/>
    <w:rsid w:val="08D0C529"/>
    <w:rsid w:val="08DC8097"/>
    <w:rsid w:val="08E29105"/>
    <w:rsid w:val="08E419D9"/>
    <w:rsid w:val="08E5CDBF"/>
    <w:rsid w:val="08EDE5BC"/>
    <w:rsid w:val="08F74AC7"/>
    <w:rsid w:val="08FEBB3F"/>
    <w:rsid w:val="091277AD"/>
    <w:rsid w:val="09132FC1"/>
    <w:rsid w:val="0913B6B2"/>
    <w:rsid w:val="0916A89B"/>
    <w:rsid w:val="0919CF5A"/>
    <w:rsid w:val="091B2AE9"/>
    <w:rsid w:val="09208AFF"/>
    <w:rsid w:val="0920AC8E"/>
    <w:rsid w:val="0921E9B6"/>
    <w:rsid w:val="09242655"/>
    <w:rsid w:val="092443C7"/>
    <w:rsid w:val="09261FB8"/>
    <w:rsid w:val="092A697D"/>
    <w:rsid w:val="092C13DB"/>
    <w:rsid w:val="092C254D"/>
    <w:rsid w:val="092FE72B"/>
    <w:rsid w:val="0930D495"/>
    <w:rsid w:val="09325703"/>
    <w:rsid w:val="093578BB"/>
    <w:rsid w:val="0936AF63"/>
    <w:rsid w:val="094269BE"/>
    <w:rsid w:val="095D2984"/>
    <w:rsid w:val="095DD7DF"/>
    <w:rsid w:val="0961B6C2"/>
    <w:rsid w:val="0961EEE9"/>
    <w:rsid w:val="0962BCD3"/>
    <w:rsid w:val="09632CDE"/>
    <w:rsid w:val="096A834E"/>
    <w:rsid w:val="096C80BB"/>
    <w:rsid w:val="096C9B6D"/>
    <w:rsid w:val="096FFB21"/>
    <w:rsid w:val="097A2871"/>
    <w:rsid w:val="097B01A6"/>
    <w:rsid w:val="0982F1C3"/>
    <w:rsid w:val="098FE568"/>
    <w:rsid w:val="09A07660"/>
    <w:rsid w:val="09A1B6EA"/>
    <w:rsid w:val="09A42EE4"/>
    <w:rsid w:val="09AF1436"/>
    <w:rsid w:val="09B4403A"/>
    <w:rsid w:val="09B58711"/>
    <w:rsid w:val="09C720EA"/>
    <w:rsid w:val="09C743F3"/>
    <w:rsid w:val="09CA6DD0"/>
    <w:rsid w:val="09D4ADA3"/>
    <w:rsid w:val="09E0256E"/>
    <w:rsid w:val="09E06B05"/>
    <w:rsid w:val="09ED2548"/>
    <w:rsid w:val="09F02C6B"/>
    <w:rsid w:val="09F4352C"/>
    <w:rsid w:val="09FD4D0E"/>
    <w:rsid w:val="0A0402B4"/>
    <w:rsid w:val="0A0A7ECC"/>
    <w:rsid w:val="0A1C8A83"/>
    <w:rsid w:val="0A22295A"/>
    <w:rsid w:val="0A2324F0"/>
    <w:rsid w:val="0A2FF494"/>
    <w:rsid w:val="0A3111A5"/>
    <w:rsid w:val="0A31B613"/>
    <w:rsid w:val="0A32E365"/>
    <w:rsid w:val="0A3B4647"/>
    <w:rsid w:val="0A403A7C"/>
    <w:rsid w:val="0A404233"/>
    <w:rsid w:val="0A4BA33B"/>
    <w:rsid w:val="0A5754AE"/>
    <w:rsid w:val="0A59FA22"/>
    <w:rsid w:val="0A5AC852"/>
    <w:rsid w:val="0A60CE40"/>
    <w:rsid w:val="0A65C406"/>
    <w:rsid w:val="0A6693C9"/>
    <w:rsid w:val="0A6999BF"/>
    <w:rsid w:val="0A6A1A9F"/>
    <w:rsid w:val="0A6CD25C"/>
    <w:rsid w:val="0A727764"/>
    <w:rsid w:val="0A7293DA"/>
    <w:rsid w:val="0A76DBF4"/>
    <w:rsid w:val="0A7CDDBF"/>
    <w:rsid w:val="0A845F55"/>
    <w:rsid w:val="0A91542E"/>
    <w:rsid w:val="0A93DC5D"/>
    <w:rsid w:val="0A9930F5"/>
    <w:rsid w:val="0A9AC4CC"/>
    <w:rsid w:val="0AA5592F"/>
    <w:rsid w:val="0AB47AFD"/>
    <w:rsid w:val="0ABF40C5"/>
    <w:rsid w:val="0ABFCB85"/>
    <w:rsid w:val="0AC0F327"/>
    <w:rsid w:val="0AC6A5CB"/>
    <w:rsid w:val="0AC6E23C"/>
    <w:rsid w:val="0ACD50F8"/>
    <w:rsid w:val="0ACF893A"/>
    <w:rsid w:val="0AD61A27"/>
    <w:rsid w:val="0AE9790C"/>
    <w:rsid w:val="0AE9BAF2"/>
    <w:rsid w:val="0AE9DE72"/>
    <w:rsid w:val="0AED9AC4"/>
    <w:rsid w:val="0AF315A7"/>
    <w:rsid w:val="0AF61B06"/>
    <w:rsid w:val="0AFC5EC1"/>
    <w:rsid w:val="0AFE06A1"/>
    <w:rsid w:val="0B049B5D"/>
    <w:rsid w:val="0B04E512"/>
    <w:rsid w:val="0B0E578B"/>
    <w:rsid w:val="0B0F5143"/>
    <w:rsid w:val="0B12E49E"/>
    <w:rsid w:val="0B17125C"/>
    <w:rsid w:val="0B17490E"/>
    <w:rsid w:val="0B1C6433"/>
    <w:rsid w:val="0B27E8C8"/>
    <w:rsid w:val="0B280602"/>
    <w:rsid w:val="0B285754"/>
    <w:rsid w:val="0B2C734E"/>
    <w:rsid w:val="0B34533D"/>
    <w:rsid w:val="0B351EA5"/>
    <w:rsid w:val="0B356405"/>
    <w:rsid w:val="0B37EA81"/>
    <w:rsid w:val="0B387118"/>
    <w:rsid w:val="0B3B71E4"/>
    <w:rsid w:val="0B4BCF0F"/>
    <w:rsid w:val="0B508915"/>
    <w:rsid w:val="0B55619E"/>
    <w:rsid w:val="0B56DC97"/>
    <w:rsid w:val="0B5DF321"/>
    <w:rsid w:val="0B63C1DC"/>
    <w:rsid w:val="0B642E12"/>
    <w:rsid w:val="0B6EDB00"/>
    <w:rsid w:val="0B703A4A"/>
    <w:rsid w:val="0B7E6F27"/>
    <w:rsid w:val="0B85031A"/>
    <w:rsid w:val="0B88EED6"/>
    <w:rsid w:val="0B8F5D2F"/>
    <w:rsid w:val="0B907096"/>
    <w:rsid w:val="0B96EBD1"/>
    <w:rsid w:val="0B97CBCD"/>
    <w:rsid w:val="0BA26821"/>
    <w:rsid w:val="0BAA279E"/>
    <w:rsid w:val="0BAD3700"/>
    <w:rsid w:val="0BAECA61"/>
    <w:rsid w:val="0BB10516"/>
    <w:rsid w:val="0BB2B8D5"/>
    <w:rsid w:val="0BBDBA22"/>
    <w:rsid w:val="0BC04A82"/>
    <w:rsid w:val="0BC04AEA"/>
    <w:rsid w:val="0BD8EECF"/>
    <w:rsid w:val="0BEA1CF6"/>
    <w:rsid w:val="0BF5C90B"/>
    <w:rsid w:val="0BFB3B65"/>
    <w:rsid w:val="0C081A6F"/>
    <w:rsid w:val="0C0EE006"/>
    <w:rsid w:val="0C0FD524"/>
    <w:rsid w:val="0C1A252B"/>
    <w:rsid w:val="0C202FB6"/>
    <w:rsid w:val="0C264F67"/>
    <w:rsid w:val="0C2771D1"/>
    <w:rsid w:val="0C2AC67A"/>
    <w:rsid w:val="0C2BA0EB"/>
    <w:rsid w:val="0C2D4FD9"/>
    <w:rsid w:val="0C373C93"/>
    <w:rsid w:val="0C4463E8"/>
    <w:rsid w:val="0C50808D"/>
    <w:rsid w:val="0C5BE489"/>
    <w:rsid w:val="0C6024D5"/>
    <w:rsid w:val="0C6EB95E"/>
    <w:rsid w:val="0C79C71D"/>
    <w:rsid w:val="0C79D7DB"/>
    <w:rsid w:val="0C7CC6F9"/>
    <w:rsid w:val="0C7E33BF"/>
    <w:rsid w:val="0C85DE78"/>
    <w:rsid w:val="0C8A59AC"/>
    <w:rsid w:val="0C8EE608"/>
    <w:rsid w:val="0C8F6C8D"/>
    <w:rsid w:val="0C970D21"/>
    <w:rsid w:val="0C9CFE32"/>
    <w:rsid w:val="0CA50141"/>
    <w:rsid w:val="0CB0A15F"/>
    <w:rsid w:val="0CB8A270"/>
    <w:rsid w:val="0CC34AC5"/>
    <w:rsid w:val="0CC8EE5A"/>
    <w:rsid w:val="0CC99394"/>
    <w:rsid w:val="0CCDF342"/>
    <w:rsid w:val="0CD3AAF2"/>
    <w:rsid w:val="0CDB9878"/>
    <w:rsid w:val="0CE2F918"/>
    <w:rsid w:val="0CE71800"/>
    <w:rsid w:val="0CEC57B1"/>
    <w:rsid w:val="0CEC626F"/>
    <w:rsid w:val="0CECC20A"/>
    <w:rsid w:val="0CF34992"/>
    <w:rsid w:val="0CF6874C"/>
    <w:rsid w:val="0CF93298"/>
    <w:rsid w:val="0CFA1F52"/>
    <w:rsid w:val="0D0068DC"/>
    <w:rsid w:val="0D0AB227"/>
    <w:rsid w:val="0D1258F6"/>
    <w:rsid w:val="0D18CA6B"/>
    <w:rsid w:val="0D1D14CE"/>
    <w:rsid w:val="0D218737"/>
    <w:rsid w:val="0D21FF39"/>
    <w:rsid w:val="0D236A9F"/>
    <w:rsid w:val="0D2A9CFD"/>
    <w:rsid w:val="0D2B28A3"/>
    <w:rsid w:val="0D358DD9"/>
    <w:rsid w:val="0D3FFB68"/>
    <w:rsid w:val="0D433288"/>
    <w:rsid w:val="0D439E1F"/>
    <w:rsid w:val="0D46635C"/>
    <w:rsid w:val="0D4825CD"/>
    <w:rsid w:val="0D4CD38C"/>
    <w:rsid w:val="0D503795"/>
    <w:rsid w:val="0D5503DB"/>
    <w:rsid w:val="0D56F763"/>
    <w:rsid w:val="0D58191A"/>
    <w:rsid w:val="0D643294"/>
    <w:rsid w:val="0D685465"/>
    <w:rsid w:val="0D694DA0"/>
    <w:rsid w:val="0D6AD067"/>
    <w:rsid w:val="0D6C1DA3"/>
    <w:rsid w:val="0D6FF781"/>
    <w:rsid w:val="0D732AB5"/>
    <w:rsid w:val="0D7D57E0"/>
    <w:rsid w:val="0D7FDF9E"/>
    <w:rsid w:val="0D812A0C"/>
    <w:rsid w:val="0D83F557"/>
    <w:rsid w:val="0D844AFC"/>
    <w:rsid w:val="0D876C59"/>
    <w:rsid w:val="0D893153"/>
    <w:rsid w:val="0D981378"/>
    <w:rsid w:val="0D9A5EF2"/>
    <w:rsid w:val="0DA3F41A"/>
    <w:rsid w:val="0DA82530"/>
    <w:rsid w:val="0DAD9963"/>
    <w:rsid w:val="0DAE0CF6"/>
    <w:rsid w:val="0DAE7720"/>
    <w:rsid w:val="0DB73118"/>
    <w:rsid w:val="0DBC8917"/>
    <w:rsid w:val="0DC70565"/>
    <w:rsid w:val="0DCEA7E5"/>
    <w:rsid w:val="0DD3E7FF"/>
    <w:rsid w:val="0DD88244"/>
    <w:rsid w:val="0DD8D57C"/>
    <w:rsid w:val="0DDBD744"/>
    <w:rsid w:val="0DE4F19A"/>
    <w:rsid w:val="0DEBF648"/>
    <w:rsid w:val="0DECB8DB"/>
    <w:rsid w:val="0E01A936"/>
    <w:rsid w:val="0E155CFE"/>
    <w:rsid w:val="0E18E4E0"/>
    <w:rsid w:val="0E1F5FD8"/>
    <w:rsid w:val="0E30D8BF"/>
    <w:rsid w:val="0E340B01"/>
    <w:rsid w:val="0E34DA8F"/>
    <w:rsid w:val="0E42C7BD"/>
    <w:rsid w:val="0E465519"/>
    <w:rsid w:val="0E572BE2"/>
    <w:rsid w:val="0E59A2E0"/>
    <w:rsid w:val="0E5F4C76"/>
    <w:rsid w:val="0E66AB45"/>
    <w:rsid w:val="0E66B396"/>
    <w:rsid w:val="0E67CCF7"/>
    <w:rsid w:val="0E6D90C9"/>
    <w:rsid w:val="0E7390F4"/>
    <w:rsid w:val="0E74756C"/>
    <w:rsid w:val="0E7DD962"/>
    <w:rsid w:val="0E7E5179"/>
    <w:rsid w:val="0E81CBAD"/>
    <w:rsid w:val="0E82F250"/>
    <w:rsid w:val="0E87CAA8"/>
    <w:rsid w:val="0E8EB2AF"/>
    <w:rsid w:val="0E8FC95D"/>
    <w:rsid w:val="0E9158C7"/>
    <w:rsid w:val="0E9555C7"/>
    <w:rsid w:val="0EA7AFDE"/>
    <w:rsid w:val="0EA8B2D1"/>
    <w:rsid w:val="0EB35342"/>
    <w:rsid w:val="0EB477C9"/>
    <w:rsid w:val="0EB4E71F"/>
    <w:rsid w:val="0EB8BF14"/>
    <w:rsid w:val="0EBA8F93"/>
    <w:rsid w:val="0ECACE70"/>
    <w:rsid w:val="0ECE80C9"/>
    <w:rsid w:val="0ECE8C93"/>
    <w:rsid w:val="0ED5D119"/>
    <w:rsid w:val="0EE641D2"/>
    <w:rsid w:val="0EE95D31"/>
    <w:rsid w:val="0EED1840"/>
    <w:rsid w:val="0EF02F55"/>
    <w:rsid w:val="0EF87DCB"/>
    <w:rsid w:val="0F03FC66"/>
    <w:rsid w:val="0F0B71BE"/>
    <w:rsid w:val="0F1AF6FF"/>
    <w:rsid w:val="0F1C9781"/>
    <w:rsid w:val="0F3539AD"/>
    <w:rsid w:val="0F3807D9"/>
    <w:rsid w:val="0F3D0AE2"/>
    <w:rsid w:val="0F41B40E"/>
    <w:rsid w:val="0F448BAA"/>
    <w:rsid w:val="0F47ABCA"/>
    <w:rsid w:val="0F4A6EFF"/>
    <w:rsid w:val="0F4EBFC5"/>
    <w:rsid w:val="0F668372"/>
    <w:rsid w:val="0F67C99C"/>
    <w:rsid w:val="0F689DB4"/>
    <w:rsid w:val="0F6C6D36"/>
    <w:rsid w:val="0F7CE23B"/>
    <w:rsid w:val="0F7D857F"/>
    <w:rsid w:val="0F824127"/>
    <w:rsid w:val="0F82F4E9"/>
    <w:rsid w:val="0F8DCE3A"/>
    <w:rsid w:val="0F93A5F2"/>
    <w:rsid w:val="0F944D5E"/>
    <w:rsid w:val="0F9A8D90"/>
    <w:rsid w:val="0F9B3D77"/>
    <w:rsid w:val="0F9D52DE"/>
    <w:rsid w:val="0FA19887"/>
    <w:rsid w:val="0FAC6F9D"/>
    <w:rsid w:val="0FAEAAC9"/>
    <w:rsid w:val="0FBE2140"/>
    <w:rsid w:val="0FC32EAA"/>
    <w:rsid w:val="0FC70DC6"/>
    <w:rsid w:val="0FCD489C"/>
    <w:rsid w:val="0FD3A4A5"/>
    <w:rsid w:val="0FD72044"/>
    <w:rsid w:val="0FDB0B24"/>
    <w:rsid w:val="0FDCC0A3"/>
    <w:rsid w:val="0FDE2AFA"/>
    <w:rsid w:val="0FDF9167"/>
    <w:rsid w:val="0FE27C46"/>
    <w:rsid w:val="0FE81CC0"/>
    <w:rsid w:val="0FEAD5A1"/>
    <w:rsid w:val="0FFA480B"/>
    <w:rsid w:val="0FFA826C"/>
    <w:rsid w:val="0FFBDAAC"/>
    <w:rsid w:val="100EEE7A"/>
    <w:rsid w:val="10115A88"/>
    <w:rsid w:val="1014CA9D"/>
    <w:rsid w:val="1015919C"/>
    <w:rsid w:val="10182658"/>
    <w:rsid w:val="10183F1B"/>
    <w:rsid w:val="101D709E"/>
    <w:rsid w:val="1023D8F3"/>
    <w:rsid w:val="102EAB72"/>
    <w:rsid w:val="10381BE1"/>
    <w:rsid w:val="1039B8F0"/>
    <w:rsid w:val="1040102B"/>
    <w:rsid w:val="1042CDB9"/>
    <w:rsid w:val="10457D60"/>
    <w:rsid w:val="104ABFD4"/>
    <w:rsid w:val="104C1088"/>
    <w:rsid w:val="104F337D"/>
    <w:rsid w:val="105A1BDB"/>
    <w:rsid w:val="105C8B2A"/>
    <w:rsid w:val="1071C88B"/>
    <w:rsid w:val="107BFBE4"/>
    <w:rsid w:val="108051F1"/>
    <w:rsid w:val="10859F31"/>
    <w:rsid w:val="10868A3B"/>
    <w:rsid w:val="10898BA7"/>
    <w:rsid w:val="10999AD5"/>
    <w:rsid w:val="1099BC70"/>
    <w:rsid w:val="109C89A5"/>
    <w:rsid w:val="10A0EE62"/>
    <w:rsid w:val="10BE4105"/>
    <w:rsid w:val="10BFC0F0"/>
    <w:rsid w:val="10BFF700"/>
    <w:rsid w:val="10CA09F6"/>
    <w:rsid w:val="10CDEE3A"/>
    <w:rsid w:val="10D268AE"/>
    <w:rsid w:val="10D46A6F"/>
    <w:rsid w:val="10DB1CF7"/>
    <w:rsid w:val="10DF61E2"/>
    <w:rsid w:val="10EE5EF2"/>
    <w:rsid w:val="10F785BB"/>
    <w:rsid w:val="10F9F1C2"/>
    <w:rsid w:val="10FFF697"/>
    <w:rsid w:val="11031DE1"/>
    <w:rsid w:val="110E71D4"/>
    <w:rsid w:val="1110763E"/>
    <w:rsid w:val="11114F97"/>
    <w:rsid w:val="1111ED32"/>
    <w:rsid w:val="1112370B"/>
    <w:rsid w:val="1116A2E3"/>
    <w:rsid w:val="111A64CE"/>
    <w:rsid w:val="111D35E3"/>
    <w:rsid w:val="11228072"/>
    <w:rsid w:val="1125FF2A"/>
    <w:rsid w:val="113944E2"/>
    <w:rsid w:val="114172B5"/>
    <w:rsid w:val="114A184C"/>
    <w:rsid w:val="114C7E0F"/>
    <w:rsid w:val="11623445"/>
    <w:rsid w:val="116CE9FC"/>
    <w:rsid w:val="116F7506"/>
    <w:rsid w:val="117E707B"/>
    <w:rsid w:val="11815C11"/>
    <w:rsid w:val="118DE239"/>
    <w:rsid w:val="119D0F6A"/>
    <w:rsid w:val="11A3C24F"/>
    <w:rsid w:val="11AC162E"/>
    <w:rsid w:val="11AC2168"/>
    <w:rsid w:val="11ADD9B2"/>
    <w:rsid w:val="11AFCA9B"/>
    <w:rsid w:val="11B06FE3"/>
    <w:rsid w:val="11B3B377"/>
    <w:rsid w:val="11C3B04B"/>
    <w:rsid w:val="11C5D0B7"/>
    <w:rsid w:val="11C5EE33"/>
    <w:rsid w:val="11C65371"/>
    <w:rsid w:val="11C6972B"/>
    <w:rsid w:val="11D0788C"/>
    <w:rsid w:val="11D0BF57"/>
    <w:rsid w:val="11D28D70"/>
    <w:rsid w:val="11D3D9FF"/>
    <w:rsid w:val="11D54401"/>
    <w:rsid w:val="11D8FD18"/>
    <w:rsid w:val="11E1A922"/>
    <w:rsid w:val="11E7E0E9"/>
    <w:rsid w:val="11ECBDD6"/>
    <w:rsid w:val="11ED04F8"/>
    <w:rsid w:val="11F85B8B"/>
    <w:rsid w:val="12054FA3"/>
    <w:rsid w:val="120608D5"/>
    <w:rsid w:val="1218E2C6"/>
    <w:rsid w:val="121E6075"/>
    <w:rsid w:val="1235843B"/>
    <w:rsid w:val="123D00B1"/>
    <w:rsid w:val="12412D2A"/>
    <w:rsid w:val="12431FD8"/>
    <w:rsid w:val="1247D743"/>
    <w:rsid w:val="1250E9FD"/>
    <w:rsid w:val="125FCD11"/>
    <w:rsid w:val="12685114"/>
    <w:rsid w:val="126DF1FD"/>
    <w:rsid w:val="1275F320"/>
    <w:rsid w:val="128D3089"/>
    <w:rsid w:val="12986D44"/>
    <w:rsid w:val="129AEEF8"/>
    <w:rsid w:val="129C1F05"/>
    <w:rsid w:val="12A41DEA"/>
    <w:rsid w:val="12AC469F"/>
    <w:rsid w:val="12B536A6"/>
    <w:rsid w:val="12B775C9"/>
    <w:rsid w:val="12B97D73"/>
    <w:rsid w:val="12B9FB99"/>
    <w:rsid w:val="12BCD48E"/>
    <w:rsid w:val="12C7656A"/>
    <w:rsid w:val="12C7D368"/>
    <w:rsid w:val="12D2F621"/>
    <w:rsid w:val="12D435E1"/>
    <w:rsid w:val="12D58901"/>
    <w:rsid w:val="12D93949"/>
    <w:rsid w:val="12DD09C8"/>
    <w:rsid w:val="12E9B783"/>
    <w:rsid w:val="12EA677B"/>
    <w:rsid w:val="12F18043"/>
    <w:rsid w:val="12F43C59"/>
    <w:rsid w:val="12F85E52"/>
    <w:rsid w:val="12FF0E01"/>
    <w:rsid w:val="130EC106"/>
    <w:rsid w:val="1311FE18"/>
    <w:rsid w:val="131428BB"/>
    <w:rsid w:val="13158C64"/>
    <w:rsid w:val="1316DD67"/>
    <w:rsid w:val="131A40DC"/>
    <w:rsid w:val="131D7BBA"/>
    <w:rsid w:val="13227663"/>
    <w:rsid w:val="132759AB"/>
    <w:rsid w:val="132E7631"/>
    <w:rsid w:val="13362555"/>
    <w:rsid w:val="133F6249"/>
    <w:rsid w:val="13470217"/>
    <w:rsid w:val="134C4044"/>
    <w:rsid w:val="1359F987"/>
    <w:rsid w:val="1363DC8D"/>
    <w:rsid w:val="13656E70"/>
    <w:rsid w:val="1369BD0D"/>
    <w:rsid w:val="1379C51E"/>
    <w:rsid w:val="137CF646"/>
    <w:rsid w:val="1387E35F"/>
    <w:rsid w:val="13942BEC"/>
    <w:rsid w:val="1396BD1E"/>
    <w:rsid w:val="139A7C0F"/>
    <w:rsid w:val="13AD7A06"/>
    <w:rsid w:val="13B0F844"/>
    <w:rsid w:val="13B72DD8"/>
    <w:rsid w:val="13C198A6"/>
    <w:rsid w:val="13C96FAC"/>
    <w:rsid w:val="13D46695"/>
    <w:rsid w:val="13D4D510"/>
    <w:rsid w:val="13D64A29"/>
    <w:rsid w:val="13DCFD6A"/>
    <w:rsid w:val="13E16404"/>
    <w:rsid w:val="13EAF72F"/>
    <w:rsid w:val="13EBE3B7"/>
    <w:rsid w:val="13F2A5B4"/>
    <w:rsid w:val="140C5EC6"/>
    <w:rsid w:val="14168208"/>
    <w:rsid w:val="14177F7F"/>
    <w:rsid w:val="141BA523"/>
    <w:rsid w:val="1424BCDA"/>
    <w:rsid w:val="142662EF"/>
    <w:rsid w:val="142C0B45"/>
    <w:rsid w:val="142C7C8D"/>
    <w:rsid w:val="142D2496"/>
    <w:rsid w:val="142D8E39"/>
    <w:rsid w:val="14337994"/>
    <w:rsid w:val="14349B75"/>
    <w:rsid w:val="1435B04B"/>
    <w:rsid w:val="1436F0BF"/>
    <w:rsid w:val="144438A5"/>
    <w:rsid w:val="1451F52A"/>
    <w:rsid w:val="14554D75"/>
    <w:rsid w:val="145B46C4"/>
    <w:rsid w:val="145CA7A0"/>
    <w:rsid w:val="145D74FA"/>
    <w:rsid w:val="145E6B37"/>
    <w:rsid w:val="14613F5D"/>
    <w:rsid w:val="146ABF5A"/>
    <w:rsid w:val="146EA15F"/>
    <w:rsid w:val="14713C76"/>
    <w:rsid w:val="147C1B9F"/>
    <w:rsid w:val="14866C54"/>
    <w:rsid w:val="1488BEA8"/>
    <w:rsid w:val="148CE129"/>
    <w:rsid w:val="14910CD9"/>
    <w:rsid w:val="149900F7"/>
    <w:rsid w:val="149A9A6F"/>
    <w:rsid w:val="149B460C"/>
    <w:rsid w:val="149E6EA1"/>
    <w:rsid w:val="14A6D85C"/>
    <w:rsid w:val="14A780FB"/>
    <w:rsid w:val="14A8703D"/>
    <w:rsid w:val="14ACEEDB"/>
    <w:rsid w:val="14B541B2"/>
    <w:rsid w:val="14B89B4D"/>
    <w:rsid w:val="14B8A523"/>
    <w:rsid w:val="14B8E89A"/>
    <w:rsid w:val="14C2BA71"/>
    <w:rsid w:val="14C2E856"/>
    <w:rsid w:val="14C3B841"/>
    <w:rsid w:val="14CB7252"/>
    <w:rsid w:val="14CCED1D"/>
    <w:rsid w:val="14CD91F0"/>
    <w:rsid w:val="14CFE6D6"/>
    <w:rsid w:val="14D41998"/>
    <w:rsid w:val="14D4D1FD"/>
    <w:rsid w:val="14DD32DF"/>
    <w:rsid w:val="14E42E25"/>
    <w:rsid w:val="14E6EF8E"/>
    <w:rsid w:val="14EB168D"/>
    <w:rsid w:val="14FA0925"/>
    <w:rsid w:val="1516A8BF"/>
    <w:rsid w:val="151B10AB"/>
    <w:rsid w:val="151B6843"/>
    <w:rsid w:val="151DD9FC"/>
    <w:rsid w:val="151DFF62"/>
    <w:rsid w:val="1522F02E"/>
    <w:rsid w:val="152337FB"/>
    <w:rsid w:val="15255CA4"/>
    <w:rsid w:val="152B51FF"/>
    <w:rsid w:val="152CDCF6"/>
    <w:rsid w:val="1535E38F"/>
    <w:rsid w:val="153A30BA"/>
    <w:rsid w:val="153C1D3B"/>
    <w:rsid w:val="1547665A"/>
    <w:rsid w:val="15595921"/>
    <w:rsid w:val="15603335"/>
    <w:rsid w:val="15628975"/>
    <w:rsid w:val="15702318"/>
    <w:rsid w:val="1571B28F"/>
    <w:rsid w:val="15764839"/>
    <w:rsid w:val="157A27C7"/>
    <w:rsid w:val="157B14FF"/>
    <w:rsid w:val="158DBFD5"/>
    <w:rsid w:val="15901E99"/>
    <w:rsid w:val="1595A877"/>
    <w:rsid w:val="159BE294"/>
    <w:rsid w:val="159FF1D6"/>
    <w:rsid w:val="15A12C3E"/>
    <w:rsid w:val="15A9FEAB"/>
    <w:rsid w:val="15AB903C"/>
    <w:rsid w:val="15AC279D"/>
    <w:rsid w:val="15AC3C8F"/>
    <w:rsid w:val="15B3BC9E"/>
    <w:rsid w:val="15B6DA8B"/>
    <w:rsid w:val="15BE0605"/>
    <w:rsid w:val="15C4E327"/>
    <w:rsid w:val="15C6EB24"/>
    <w:rsid w:val="15C7DBA6"/>
    <w:rsid w:val="15C95E9A"/>
    <w:rsid w:val="15CAAB4C"/>
    <w:rsid w:val="15CCA89B"/>
    <w:rsid w:val="15D6246C"/>
    <w:rsid w:val="15D88A6C"/>
    <w:rsid w:val="15D90378"/>
    <w:rsid w:val="15D9901F"/>
    <w:rsid w:val="15DAE1B5"/>
    <w:rsid w:val="15DDDFD0"/>
    <w:rsid w:val="15DE7C8A"/>
    <w:rsid w:val="15E3BC0E"/>
    <w:rsid w:val="15EAB424"/>
    <w:rsid w:val="15F41F58"/>
    <w:rsid w:val="15F8E83B"/>
    <w:rsid w:val="15F8E957"/>
    <w:rsid w:val="15FC11DE"/>
    <w:rsid w:val="15FE6672"/>
    <w:rsid w:val="16023B27"/>
    <w:rsid w:val="16050D0C"/>
    <w:rsid w:val="16074441"/>
    <w:rsid w:val="160BD6A3"/>
    <w:rsid w:val="1615F581"/>
    <w:rsid w:val="161D4323"/>
    <w:rsid w:val="162533C9"/>
    <w:rsid w:val="162BD692"/>
    <w:rsid w:val="1636E772"/>
    <w:rsid w:val="163A0697"/>
    <w:rsid w:val="163C531A"/>
    <w:rsid w:val="163CF0C4"/>
    <w:rsid w:val="1642E076"/>
    <w:rsid w:val="16466666"/>
    <w:rsid w:val="164E2715"/>
    <w:rsid w:val="16564E0C"/>
    <w:rsid w:val="165BC21D"/>
    <w:rsid w:val="165E6D40"/>
    <w:rsid w:val="166344D9"/>
    <w:rsid w:val="16658F85"/>
    <w:rsid w:val="1667293A"/>
    <w:rsid w:val="16710BDD"/>
    <w:rsid w:val="168AF1DE"/>
    <w:rsid w:val="168BE8ED"/>
    <w:rsid w:val="168DB09F"/>
    <w:rsid w:val="169875DC"/>
    <w:rsid w:val="169A20F4"/>
    <w:rsid w:val="16A2D938"/>
    <w:rsid w:val="16A5C481"/>
    <w:rsid w:val="16AC39EE"/>
    <w:rsid w:val="16ACEDF9"/>
    <w:rsid w:val="16B4CA64"/>
    <w:rsid w:val="16B66E2E"/>
    <w:rsid w:val="16D63536"/>
    <w:rsid w:val="16DE4702"/>
    <w:rsid w:val="16E7B1AE"/>
    <w:rsid w:val="16EBFA67"/>
    <w:rsid w:val="16F535F3"/>
    <w:rsid w:val="16F9C658"/>
    <w:rsid w:val="16FCEEC2"/>
    <w:rsid w:val="16FE807D"/>
    <w:rsid w:val="16FF9A25"/>
    <w:rsid w:val="170454C8"/>
    <w:rsid w:val="17065CAD"/>
    <w:rsid w:val="170B11C9"/>
    <w:rsid w:val="170B4340"/>
    <w:rsid w:val="170CE2B5"/>
    <w:rsid w:val="170F782A"/>
    <w:rsid w:val="1717B270"/>
    <w:rsid w:val="171C58CD"/>
    <w:rsid w:val="172297F1"/>
    <w:rsid w:val="17249095"/>
    <w:rsid w:val="172CBAEC"/>
    <w:rsid w:val="1732AD90"/>
    <w:rsid w:val="1732FE4D"/>
    <w:rsid w:val="173A150B"/>
    <w:rsid w:val="17413DCA"/>
    <w:rsid w:val="17419687"/>
    <w:rsid w:val="1742EEA0"/>
    <w:rsid w:val="1744EAD7"/>
    <w:rsid w:val="174516D1"/>
    <w:rsid w:val="174F2048"/>
    <w:rsid w:val="1752B60A"/>
    <w:rsid w:val="175993FE"/>
    <w:rsid w:val="175B5EA1"/>
    <w:rsid w:val="1763AC07"/>
    <w:rsid w:val="176B5C97"/>
    <w:rsid w:val="176CB96A"/>
    <w:rsid w:val="176D5DA3"/>
    <w:rsid w:val="177163CF"/>
    <w:rsid w:val="17725F65"/>
    <w:rsid w:val="1777B3FD"/>
    <w:rsid w:val="179CD940"/>
    <w:rsid w:val="17A4E7B1"/>
    <w:rsid w:val="17A8DD38"/>
    <w:rsid w:val="17AD2BAA"/>
    <w:rsid w:val="17B1E420"/>
    <w:rsid w:val="17BC1D71"/>
    <w:rsid w:val="17C2AFF8"/>
    <w:rsid w:val="17C36D88"/>
    <w:rsid w:val="17C6113E"/>
    <w:rsid w:val="17D1BC40"/>
    <w:rsid w:val="17D58AD2"/>
    <w:rsid w:val="17D5D109"/>
    <w:rsid w:val="17D8EB50"/>
    <w:rsid w:val="17DE2E3F"/>
    <w:rsid w:val="17DE791E"/>
    <w:rsid w:val="17E5E45C"/>
    <w:rsid w:val="17EBBD2B"/>
    <w:rsid w:val="17F4D361"/>
    <w:rsid w:val="17FD40C9"/>
    <w:rsid w:val="1800CEEC"/>
    <w:rsid w:val="1805C34C"/>
    <w:rsid w:val="1807E4EB"/>
    <w:rsid w:val="1826581B"/>
    <w:rsid w:val="1826A22F"/>
    <w:rsid w:val="182DDB3B"/>
    <w:rsid w:val="182E908A"/>
    <w:rsid w:val="18336D26"/>
    <w:rsid w:val="183786E5"/>
    <w:rsid w:val="183936F5"/>
    <w:rsid w:val="1840164E"/>
    <w:rsid w:val="1846C8AD"/>
    <w:rsid w:val="1848BCAF"/>
    <w:rsid w:val="184A1007"/>
    <w:rsid w:val="184DD9C5"/>
    <w:rsid w:val="185002D0"/>
    <w:rsid w:val="1851DE32"/>
    <w:rsid w:val="1853EDA7"/>
    <w:rsid w:val="1864D6F1"/>
    <w:rsid w:val="18665E17"/>
    <w:rsid w:val="1866BF6C"/>
    <w:rsid w:val="186F3558"/>
    <w:rsid w:val="18700C8D"/>
    <w:rsid w:val="18747CDF"/>
    <w:rsid w:val="1878BE24"/>
    <w:rsid w:val="1878C5C5"/>
    <w:rsid w:val="18A7C3DA"/>
    <w:rsid w:val="18A9EB60"/>
    <w:rsid w:val="18AF38A4"/>
    <w:rsid w:val="18B0C77F"/>
    <w:rsid w:val="18B4A919"/>
    <w:rsid w:val="18BDB6AF"/>
    <w:rsid w:val="18BEEBEF"/>
    <w:rsid w:val="18C51520"/>
    <w:rsid w:val="18CA8337"/>
    <w:rsid w:val="18CE4DC8"/>
    <w:rsid w:val="18CE5171"/>
    <w:rsid w:val="18CF5CA4"/>
    <w:rsid w:val="18DE93C0"/>
    <w:rsid w:val="18E014EE"/>
    <w:rsid w:val="18E0BB38"/>
    <w:rsid w:val="18F5653E"/>
    <w:rsid w:val="1900FF5C"/>
    <w:rsid w:val="19020628"/>
    <w:rsid w:val="1905C059"/>
    <w:rsid w:val="190DC352"/>
    <w:rsid w:val="190F1AA5"/>
    <w:rsid w:val="19192844"/>
    <w:rsid w:val="191AC356"/>
    <w:rsid w:val="19239D6D"/>
    <w:rsid w:val="1926681E"/>
    <w:rsid w:val="192957E8"/>
    <w:rsid w:val="192EAA0D"/>
    <w:rsid w:val="192EBE2A"/>
    <w:rsid w:val="1934F849"/>
    <w:rsid w:val="19420C74"/>
    <w:rsid w:val="194937E5"/>
    <w:rsid w:val="19577509"/>
    <w:rsid w:val="195A452F"/>
    <w:rsid w:val="195D7A95"/>
    <w:rsid w:val="1960524C"/>
    <w:rsid w:val="1964CC9A"/>
    <w:rsid w:val="196AF9F0"/>
    <w:rsid w:val="196FDDCE"/>
    <w:rsid w:val="197600A6"/>
    <w:rsid w:val="197C4219"/>
    <w:rsid w:val="1984DD0A"/>
    <w:rsid w:val="1987DAB6"/>
    <w:rsid w:val="1989EF55"/>
    <w:rsid w:val="1992EDFF"/>
    <w:rsid w:val="19A1CF8A"/>
    <w:rsid w:val="19A2B9A7"/>
    <w:rsid w:val="19A2F66D"/>
    <w:rsid w:val="19A81CD5"/>
    <w:rsid w:val="19B36981"/>
    <w:rsid w:val="19B95F8D"/>
    <w:rsid w:val="19C27290"/>
    <w:rsid w:val="19C31134"/>
    <w:rsid w:val="19CCEED1"/>
    <w:rsid w:val="19CFD5F9"/>
    <w:rsid w:val="19D0DAED"/>
    <w:rsid w:val="19D9DA08"/>
    <w:rsid w:val="19DC6048"/>
    <w:rsid w:val="19E02CD5"/>
    <w:rsid w:val="19E40EFD"/>
    <w:rsid w:val="19F4EC04"/>
    <w:rsid w:val="19F99FF2"/>
    <w:rsid w:val="19FBA02C"/>
    <w:rsid w:val="1A02F371"/>
    <w:rsid w:val="1A0B927B"/>
    <w:rsid w:val="1A0C56FC"/>
    <w:rsid w:val="1A141CE6"/>
    <w:rsid w:val="1A254016"/>
    <w:rsid w:val="1A399284"/>
    <w:rsid w:val="1A42D257"/>
    <w:rsid w:val="1A47B91D"/>
    <w:rsid w:val="1A47F5D7"/>
    <w:rsid w:val="1A48A6D8"/>
    <w:rsid w:val="1A4C88AB"/>
    <w:rsid w:val="1A512545"/>
    <w:rsid w:val="1A5F3974"/>
    <w:rsid w:val="1A67FC0B"/>
    <w:rsid w:val="1A6A21D2"/>
    <w:rsid w:val="1A7000F4"/>
    <w:rsid w:val="1A807B4C"/>
    <w:rsid w:val="1A81CBAF"/>
    <w:rsid w:val="1A824925"/>
    <w:rsid w:val="1A8466B5"/>
    <w:rsid w:val="1A8BE721"/>
    <w:rsid w:val="1A8D09E6"/>
    <w:rsid w:val="1A8F3395"/>
    <w:rsid w:val="1A90DE31"/>
    <w:rsid w:val="1A9134C0"/>
    <w:rsid w:val="1A9CCFBD"/>
    <w:rsid w:val="1A9D2930"/>
    <w:rsid w:val="1A9F5573"/>
    <w:rsid w:val="1AA6309E"/>
    <w:rsid w:val="1AA96DC8"/>
    <w:rsid w:val="1AAF8288"/>
    <w:rsid w:val="1AAF905C"/>
    <w:rsid w:val="1AB1FC62"/>
    <w:rsid w:val="1AB60C00"/>
    <w:rsid w:val="1AB681FC"/>
    <w:rsid w:val="1AB7BCDF"/>
    <w:rsid w:val="1ABB73AF"/>
    <w:rsid w:val="1AC0BD28"/>
    <w:rsid w:val="1ACB668D"/>
    <w:rsid w:val="1AD2C17C"/>
    <w:rsid w:val="1ADEFA75"/>
    <w:rsid w:val="1AE28FE9"/>
    <w:rsid w:val="1AFFA4BF"/>
    <w:rsid w:val="1B03A60B"/>
    <w:rsid w:val="1B0535B7"/>
    <w:rsid w:val="1B08AE84"/>
    <w:rsid w:val="1B0A7D20"/>
    <w:rsid w:val="1B109352"/>
    <w:rsid w:val="1B112761"/>
    <w:rsid w:val="1B1391DE"/>
    <w:rsid w:val="1B14EFDC"/>
    <w:rsid w:val="1B1F6027"/>
    <w:rsid w:val="1B258964"/>
    <w:rsid w:val="1B2C6FC8"/>
    <w:rsid w:val="1B2D27A5"/>
    <w:rsid w:val="1B3E9804"/>
    <w:rsid w:val="1B48B834"/>
    <w:rsid w:val="1B4DBC91"/>
    <w:rsid w:val="1B4E7565"/>
    <w:rsid w:val="1B614BE7"/>
    <w:rsid w:val="1B6725EC"/>
    <w:rsid w:val="1B687C81"/>
    <w:rsid w:val="1B6E404D"/>
    <w:rsid w:val="1B6FDC13"/>
    <w:rsid w:val="1B7630CB"/>
    <w:rsid w:val="1B7F6DA8"/>
    <w:rsid w:val="1B7FAB11"/>
    <w:rsid w:val="1B8D98EB"/>
    <w:rsid w:val="1B93896D"/>
    <w:rsid w:val="1B969AB1"/>
    <w:rsid w:val="1B9A691B"/>
    <w:rsid w:val="1B9F62B9"/>
    <w:rsid w:val="1BA0C3A1"/>
    <w:rsid w:val="1BA11480"/>
    <w:rsid w:val="1BA1BF6C"/>
    <w:rsid w:val="1BA5CAD7"/>
    <w:rsid w:val="1BA6608E"/>
    <w:rsid w:val="1BC0FA7E"/>
    <w:rsid w:val="1BCA8A45"/>
    <w:rsid w:val="1BD1CAF9"/>
    <w:rsid w:val="1BD95CA4"/>
    <w:rsid w:val="1BDCBD69"/>
    <w:rsid w:val="1BE02E5B"/>
    <w:rsid w:val="1BE16D6A"/>
    <w:rsid w:val="1BE3EE09"/>
    <w:rsid w:val="1BE8FB9C"/>
    <w:rsid w:val="1BEE0609"/>
    <w:rsid w:val="1BFE484E"/>
    <w:rsid w:val="1C016A69"/>
    <w:rsid w:val="1C03B0FC"/>
    <w:rsid w:val="1C07F483"/>
    <w:rsid w:val="1C1469B7"/>
    <w:rsid w:val="1C188430"/>
    <w:rsid w:val="1C18931F"/>
    <w:rsid w:val="1C1BA99A"/>
    <w:rsid w:val="1C262BBF"/>
    <w:rsid w:val="1C2DDBAD"/>
    <w:rsid w:val="1C3042AB"/>
    <w:rsid w:val="1C32D71B"/>
    <w:rsid w:val="1C3336B6"/>
    <w:rsid w:val="1C3F94A7"/>
    <w:rsid w:val="1C45EF57"/>
    <w:rsid w:val="1C4E8BCA"/>
    <w:rsid w:val="1C5563AB"/>
    <w:rsid w:val="1C5F9960"/>
    <w:rsid w:val="1C608B1F"/>
    <w:rsid w:val="1C633C14"/>
    <w:rsid w:val="1C668D16"/>
    <w:rsid w:val="1C6E91DD"/>
    <w:rsid w:val="1C76880A"/>
    <w:rsid w:val="1C8FFBD8"/>
    <w:rsid w:val="1C94A2B4"/>
    <w:rsid w:val="1C964006"/>
    <w:rsid w:val="1C97174D"/>
    <w:rsid w:val="1C980AA3"/>
    <w:rsid w:val="1C9893EA"/>
    <w:rsid w:val="1C9C6022"/>
    <w:rsid w:val="1CA29AB2"/>
    <w:rsid w:val="1CA5054A"/>
    <w:rsid w:val="1CA60CFA"/>
    <w:rsid w:val="1CBF1568"/>
    <w:rsid w:val="1CC0BAFF"/>
    <w:rsid w:val="1CC38B9A"/>
    <w:rsid w:val="1CC5B69D"/>
    <w:rsid w:val="1CD21704"/>
    <w:rsid w:val="1CDCA2B3"/>
    <w:rsid w:val="1CDFF9A9"/>
    <w:rsid w:val="1CEF8B22"/>
    <w:rsid w:val="1CF55F08"/>
    <w:rsid w:val="1CFA1BB7"/>
    <w:rsid w:val="1CFA724A"/>
    <w:rsid w:val="1CFBC2CB"/>
    <w:rsid w:val="1D014C5E"/>
    <w:rsid w:val="1D028324"/>
    <w:rsid w:val="1D0585AD"/>
    <w:rsid w:val="1D09D756"/>
    <w:rsid w:val="1D19EA20"/>
    <w:rsid w:val="1D1B8A53"/>
    <w:rsid w:val="1D22A262"/>
    <w:rsid w:val="1D22EA47"/>
    <w:rsid w:val="1D2669DF"/>
    <w:rsid w:val="1D28ADCE"/>
    <w:rsid w:val="1D2B49E9"/>
    <w:rsid w:val="1D31E7F0"/>
    <w:rsid w:val="1D334B47"/>
    <w:rsid w:val="1D35E26A"/>
    <w:rsid w:val="1D3C8E65"/>
    <w:rsid w:val="1D3DA4E9"/>
    <w:rsid w:val="1D42094E"/>
    <w:rsid w:val="1D4475E7"/>
    <w:rsid w:val="1D4C2F47"/>
    <w:rsid w:val="1D565E53"/>
    <w:rsid w:val="1D58B7AC"/>
    <w:rsid w:val="1D5D6FEA"/>
    <w:rsid w:val="1D699B5F"/>
    <w:rsid w:val="1D6A1736"/>
    <w:rsid w:val="1D6B26C9"/>
    <w:rsid w:val="1D6DAB1C"/>
    <w:rsid w:val="1D70750C"/>
    <w:rsid w:val="1D7A2783"/>
    <w:rsid w:val="1D7B34FD"/>
    <w:rsid w:val="1D7FBE6A"/>
    <w:rsid w:val="1D84341A"/>
    <w:rsid w:val="1D88C607"/>
    <w:rsid w:val="1D89134A"/>
    <w:rsid w:val="1D8CE77C"/>
    <w:rsid w:val="1D950EE5"/>
    <w:rsid w:val="1D994E12"/>
    <w:rsid w:val="1D9CBEEF"/>
    <w:rsid w:val="1DA3C4E4"/>
    <w:rsid w:val="1DA62DE2"/>
    <w:rsid w:val="1DA8E5D1"/>
    <w:rsid w:val="1DA9D259"/>
    <w:rsid w:val="1DABFCAC"/>
    <w:rsid w:val="1DAF767F"/>
    <w:rsid w:val="1DB0B10D"/>
    <w:rsid w:val="1DBC336E"/>
    <w:rsid w:val="1DBEAC82"/>
    <w:rsid w:val="1DBF8B55"/>
    <w:rsid w:val="1DC1FC20"/>
    <w:rsid w:val="1DC91F60"/>
    <w:rsid w:val="1DD34150"/>
    <w:rsid w:val="1DDA9E1B"/>
    <w:rsid w:val="1DE39255"/>
    <w:rsid w:val="1DE8CB2A"/>
    <w:rsid w:val="1DF04E4B"/>
    <w:rsid w:val="1DF23DB5"/>
    <w:rsid w:val="1DFCC90B"/>
    <w:rsid w:val="1E043B96"/>
    <w:rsid w:val="1E0BBFB8"/>
    <w:rsid w:val="1E0E5DF1"/>
    <w:rsid w:val="1E12E5B9"/>
    <w:rsid w:val="1E1B87FE"/>
    <w:rsid w:val="1E2BF0C5"/>
    <w:rsid w:val="1E31F17C"/>
    <w:rsid w:val="1E3E6B13"/>
    <w:rsid w:val="1E402E6F"/>
    <w:rsid w:val="1E434CD6"/>
    <w:rsid w:val="1E46A259"/>
    <w:rsid w:val="1E4F7365"/>
    <w:rsid w:val="1E52F7ED"/>
    <w:rsid w:val="1E5F43E8"/>
    <w:rsid w:val="1E5FF123"/>
    <w:rsid w:val="1E612FAD"/>
    <w:rsid w:val="1E651D4A"/>
    <w:rsid w:val="1E66D402"/>
    <w:rsid w:val="1E718CFD"/>
    <w:rsid w:val="1E7A9873"/>
    <w:rsid w:val="1E7C17F4"/>
    <w:rsid w:val="1E8058F6"/>
    <w:rsid w:val="1E85D97D"/>
    <w:rsid w:val="1E866DD6"/>
    <w:rsid w:val="1E870565"/>
    <w:rsid w:val="1E93B3AC"/>
    <w:rsid w:val="1E98ECA9"/>
    <w:rsid w:val="1EA784C7"/>
    <w:rsid w:val="1EA99ADF"/>
    <w:rsid w:val="1EAAD86A"/>
    <w:rsid w:val="1EB95222"/>
    <w:rsid w:val="1EB9DE9A"/>
    <w:rsid w:val="1EBAF93E"/>
    <w:rsid w:val="1EC19E08"/>
    <w:rsid w:val="1EC33648"/>
    <w:rsid w:val="1EC5644E"/>
    <w:rsid w:val="1ECED74B"/>
    <w:rsid w:val="1ED25D44"/>
    <w:rsid w:val="1ED565A7"/>
    <w:rsid w:val="1ED5BFFF"/>
    <w:rsid w:val="1ED861B1"/>
    <w:rsid w:val="1EDB05A1"/>
    <w:rsid w:val="1EDB68E8"/>
    <w:rsid w:val="1EE26901"/>
    <w:rsid w:val="1EE58042"/>
    <w:rsid w:val="1F0788D7"/>
    <w:rsid w:val="1F0CC63E"/>
    <w:rsid w:val="1F1557E3"/>
    <w:rsid w:val="1F15FCFC"/>
    <w:rsid w:val="1F18FCD0"/>
    <w:rsid w:val="1F19A44A"/>
    <w:rsid w:val="1F1B1A64"/>
    <w:rsid w:val="1F1CC125"/>
    <w:rsid w:val="1F2113BA"/>
    <w:rsid w:val="1F29CFBF"/>
    <w:rsid w:val="1F2AA660"/>
    <w:rsid w:val="1F30C9A4"/>
    <w:rsid w:val="1F39C4BB"/>
    <w:rsid w:val="1F3EAF9B"/>
    <w:rsid w:val="1F4D51BE"/>
    <w:rsid w:val="1F4FD54F"/>
    <w:rsid w:val="1F60789A"/>
    <w:rsid w:val="1F61EC08"/>
    <w:rsid w:val="1F67690B"/>
    <w:rsid w:val="1F6B1F15"/>
    <w:rsid w:val="1F6CD115"/>
    <w:rsid w:val="1F6ED3F3"/>
    <w:rsid w:val="1F6EF19B"/>
    <w:rsid w:val="1F73AC1C"/>
    <w:rsid w:val="1F75C044"/>
    <w:rsid w:val="1F82C77A"/>
    <w:rsid w:val="1F86211F"/>
    <w:rsid w:val="1F8B2118"/>
    <w:rsid w:val="1F8ECBC1"/>
    <w:rsid w:val="1F8F641E"/>
    <w:rsid w:val="1F969207"/>
    <w:rsid w:val="1F9D1071"/>
    <w:rsid w:val="1FA0EE61"/>
    <w:rsid w:val="1FAB9F1C"/>
    <w:rsid w:val="1FB1CC98"/>
    <w:rsid w:val="1FB98A74"/>
    <w:rsid w:val="1FBAE5C1"/>
    <w:rsid w:val="1FBC989F"/>
    <w:rsid w:val="1FC453C1"/>
    <w:rsid w:val="1FC8F7C4"/>
    <w:rsid w:val="1FCE0BF5"/>
    <w:rsid w:val="1FD3FA71"/>
    <w:rsid w:val="1FDD6213"/>
    <w:rsid w:val="1FDD745B"/>
    <w:rsid w:val="1FDD887D"/>
    <w:rsid w:val="1FE17D19"/>
    <w:rsid w:val="1FE6ABD6"/>
    <w:rsid w:val="1FF7ACB1"/>
    <w:rsid w:val="1FF932D9"/>
    <w:rsid w:val="1FFEA960"/>
    <w:rsid w:val="200469FF"/>
    <w:rsid w:val="20062D27"/>
    <w:rsid w:val="2014EE73"/>
    <w:rsid w:val="20161B86"/>
    <w:rsid w:val="2021B0B5"/>
    <w:rsid w:val="202A3A78"/>
    <w:rsid w:val="20336E40"/>
    <w:rsid w:val="2038A801"/>
    <w:rsid w:val="20553044"/>
    <w:rsid w:val="2057A24B"/>
    <w:rsid w:val="205B5D46"/>
    <w:rsid w:val="205E966F"/>
    <w:rsid w:val="205FAF31"/>
    <w:rsid w:val="205FF2C4"/>
    <w:rsid w:val="20656955"/>
    <w:rsid w:val="2069524A"/>
    <w:rsid w:val="206E53ED"/>
    <w:rsid w:val="206F2981"/>
    <w:rsid w:val="2071343D"/>
    <w:rsid w:val="208094FB"/>
    <w:rsid w:val="209015AD"/>
    <w:rsid w:val="20921CBE"/>
    <w:rsid w:val="2096AF47"/>
    <w:rsid w:val="209732A2"/>
    <w:rsid w:val="209AF859"/>
    <w:rsid w:val="20A25836"/>
    <w:rsid w:val="20AFE03A"/>
    <w:rsid w:val="20B3F5C1"/>
    <w:rsid w:val="20BA3824"/>
    <w:rsid w:val="20C8F147"/>
    <w:rsid w:val="20D08F80"/>
    <w:rsid w:val="20D3957B"/>
    <w:rsid w:val="20DE8180"/>
    <w:rsid w:val="20DF8A5B"/>
    <w:rsid w:val="20E41992"/>
    <w:rsid w:val="20E83F50"/>
    <w:rsid w:val="20E8576B"/>
    <w:rsid w:val="20F048CF"/>
    <w:rsid w:val="20FCD4D7"/>
    <w:rsid w:val="20FDBC69"/>
    <w:rsid w:val="20FFC6EE"/>
    <w:rsid w:val="21007644"/>
    <w:rsid w:val="21030B3E"/>
    <w:rsid w:val="210FE0F3"/>
    <w:rsid w:val="21113E2A"/>
    <w:rsid w:val="21141720"/>
    <w:rsid w:val="21169150"/>
    <w:rsid w:val="21173B1E"/>
    <w:rsid w:val="211FAB77"/>
    <w:rsid w:val="21217E7F"/>
    <w:rsid w:val="21223B8E"/>
    <w:rsid w:val="212683C9"/>
    <w:rsid w:val="2127F31D"/>
    <w:rsid w:val="2132A311"/>
    <w:rsid w:val="21343E9F"/>
    <w:rsid w:val="2134AD87"/>
    <w:rsid w:val="21364FBD"/>
    <w:rsid w:val="21375131"/>
    <w:rsid w:val="214292C1"/>
    <w:rsid w:val="214380E0"/>
    <w:rsid w:val="214474BB"/>
    <w:rsid w:val="21467B73"/>
    <w:rsid w:val="214B9494"/>
    <w:rsid w:val="214BCED3"/>
    <w:rsid w:val="214CEB35"/>
    <w:rsid w:val="215459C3"/>
    <w:rsid w:val="2159BB06"/>
    <w:rsid w:val="215BC2FF"/>
    <w:rsid w:val="215C5456"/>
    <w:rsid w:val="2162AB2A"/>
    <w:rsid w:val="216E6A39"/>
    <w:rsid w:val="216EAC12"/>
    <w:rsid w:val="21707FFD"/>
    <w:rsid w:val="2177493F"/>
    <w:rsid w:val="21775C4D"/>
    <w:rsid w:val="217B6A69"/>
    <w:rsid w:val="2180783C"/>
    <w:rsid w:val="219BB288"/>
    <w:rsid w:val="21A7410C"/>
    <w:rsid w:val="21A9B1EF"/>
    <w:rsid w:val="21AC966F"/>
    <w:rsid w:val="21AD0592"/>
    <w:rsid w:val="21B07217"/>
    <w:rsid w:val="21B20FC1"/>
    <w:rsid w:val="21B45C18"/>
    <w:rsid w:val="21B89C0B"/>
    <w:rsid w:val="21BD3C26"/>
    <w:rsid w:val="21BE868C"/>
    <w:rsid w:val="21C9910B"/>
    <w:rsid w:val="21CDFF18"/>
    <w:rsid w:val="21E45F39"/>
    <w:rsid w:val="21EAE35E"/>
    <w:rsid w:val="21EC30B6"/>
    <w:rsid w:val="21F0A473"/>
    <w:rsid w:val="21F72DA7"/>
    <w:rsid w:val="21FAD70A"/>
    <w:rsid w:val="220A244E"/>
    <w:rsid w:val="220EF5F1"/>
    <w:rsid w:val="2210FB81"/>
    <w:rsid w:val="2212C6E6"/>
    <w:rsid w:val="22199C2A"/>
    <w:rsid w:val="221CB4BA"/>
    <w:rsid w:val="221E8B8C"/>
    <w:rsid w:val="2220D10B"/>
    <w:rsid w:val="2224A65F"/>
    <w:rsid w:val="2226BCD0"/>
    <w:rsid w:val="2227EC0F"/>
    <w:rsid w:val="2228C519"/>
    <w:rsid w:val="222C5AA5"/>
    <w:rsid w:val="223C7C33"/>
    <w:rsid w:val="22437806"/>
    <w:rsid w:val="22472471"/>
    <w:rsid w:val="224922F4"/>
    <w:rsid w:val="224E5BE8"/>
    <w:rsid w:val="22527FF1"/>
    <w:rsid w:val="22561AEA"/>
    <w:rsid w:val="22583D20"/>
    <w:rsid w:val="2267ABB5"/>
    <w:rsid w:val="2271C2C1"/>
    <w:rsid w:val="227640F4"/>
    <w:rsid w:val="227A0F3F"/>
    <w:rsid w:val="227AE912"/>
    <w:rsid w:val="2287570A"/>
    <w:rsid w:val="229397B0"/>
    <w:rsid w:val="2297DA75"/>
    <w:rsid w:val="2298195C"/>
    <w:rsid w:val="229A6B0D"/>
    <w:rsid w:val="22AAA6B4"/>
    <w:rsid w:val="22BD2A63"/>
    <w:rsid w:val="22C094DC"/>
    <w:rsid w:val="22C1093E"/>
    <w:rsid w:val="22C2C1DA"/>
    <w:rsid w:val="22C5FBEA"/>
    <w:rsid w:val="22C8EA7A"/>
    <w:rsid w:val="22CCA387"/>
    <w:rsid w:val="22E0CF5E"/>
    <w:rsid w:val="22E22A82"/>
    <w:rsid w:val="22F2D00C"/>
    <w:rsid w:val="22F75F98"/>
    <w:rsid w:val="22FE289C"/>
    <w:rsid w:val="2301AE7A"/>
    <w:rsid w:val="23067321"/>
    <w:rsid w:val="230C41B4"/>
    <w:rsid w:val="23121DE9"/>
    <w:rsid w:val="23173ACA"/>
    <w:rsid w:val="231A43B1"/>
    <w:rsid w:val="231C489D"/>
    <w:rsid w:val="232D9632"/>
    <w:rsid w:val="232EFC7D"/>
    <w:rsid w:val="23351566"/>
    <w:rsid w:val="2338D568"/>
    <w:rsid w:val="2341DA34"/>
    <w:rsid w:val="234824DA"/>
    <w:rsid w:val="23493BB1"/>
    <w:rsid w:val="234D3794"/>
    <w:rsid w:val="234D4AD4"/>
    <w:rsid w:val="235A81C7"/>
    <w:rsid w:val="23677720"/>
    <w:rsid w:val="236C5A46"/>
    <w:rsid w:val="236D5425"/>
    <w:rsid w:val="236DD86A"/>
    <w:rsid w:val="236FD508"/>
    <w:rsid w:val="23713EF3"/>
    <w:rsid w:val="2375817E"/>
    <w:rsid w:val="23827F62"/>
    <w:rsid w:val="238C98F7"/>
    <w:rsid w:val="23994C64"/>
    <w:rsid w:val="239E3F09"/>
    <w:rsid w:val="23A06592"/>
    <w:rsid w:val="23A08301"/>
    <w:rsid w:val="23A4783C"/>
    <w:rsid w:val="23B67C34"/>
    <w:rsid w:val="23BA9DEF"/>
    <w:rsid w:val="23BB4892"/>
    <w:rsid w:val="23C024B9"/>
    <w:rsid w:val="23C1061E"/>
    <w:rsid w:val="23C2637A"/>
    <w:rsid w:val="23C3B481"/>
    <w:rsid w:val="23D212D5"/>
    <w:rsid w:val="23D73E0E"/>
    <w:rsid w:val="23DD8FCF"/>
    <w:rsid w:val="23ECA984"/>
    <w:rsid w:val="23ECF35D"/>
    <w:rsid w:val="23EEC2EC"/>
    <w:rsid w:val="23F2C6F0"/>
    <w:rsid w:val="23FBA528"/>
    <w:rsid w:val="240C7C4E"/>
    <w:rsid w:val="24110694"/>
    <w:rsid w:val="24129310"/>
    <w:rsid w:val="24155A59"/>
    <w:rsid w:val="241F6609"/>
    <w:rsid w:val="2420B1BD"/>
    <w:rsid w:val="242C94BE"/>
    <w:rsid w:val="2433E9BD"/>
    <w:rsid w:val="243472EE"/>
    <w:rsid w:val="243FD399"/>
    <w:rsid w:val="2441794A"/>
    <w:rsid w:val="2444BF35"/>
    <w:rsid w:val="2447123A"/>
    <w:rsid w:val="24509A6A"/>
    <w:rsid w:val="24578EC8"/>
    <w:rsid w:val="2457A980"/>
    <w:rsid w:val="2458DC90"/>
    <w:rsid w:val="245ED384"/>
    <w:rsid w:val="247A3B64"/>
    <w:rsid w:val="24804EB8"/>
    <w:rsid w:val="24808868"/>
    <w:rsid w:val="2484EA4C"/>
    <w:rsid w:val="248792E2"/>
    <w:rsid w:val="248B33AB"/>
    <w:rsid w:val="248EFDF3"/>
    <w:rsid w:val="24A5859E"/>
    <w:rsid w:val="24B30B2B"/>
    <w:rsid w:val="24B3653A"/>
    <w:rsid w:val="24B68D8D"/>
    <w:rsid w:val="24B9AE93"/>
    <w:rsid w:val="24BB4231"/>
    <w:rsid w:val="24BB8EB3"/>
    <w:rsid w:val="24C28500"/>
    <w:rsid w:val="24C96693"/>
    <w:rsid w:val="24D26A46"/>
    <w:rsid w:val="24DF5266"/>
    <w:rsid w:val="24E0425A"/>
    <w:rsid w:val="24E962B6"/>
    <w:rsid w:val="24EDCFA0"/>
    <w:rsid w:val="24EE1F03"/>
    <w:rsid w:val="24F86DF4"/>
    <w:rsid w:val="24FB5428"/>
    <w:rsid w:val="2500143D"/>
    <w:rsid w:val="25078D48"/>
    <w:rsid w:val="2507FF8F"/>
    <w:rsid w:val="250930D0"/>
    <w:rsid w:val="251A5506"/>
    <w:rsid w:val="252B1BC6"/>
    <w:rsid w:val="252ECE69"/>
    <w:rsid w:val="25390D64"/>
    <w:rsid w:val="253CD69C"/>
    <w:rsid w:val="253CF9D5"/>
    <w:rsid w:val="254025BC"/>
    <w:rsid w:val="2541C510"/>
    <w:rsid w:val="254B47FA"/>
    <w:rsid w:val="2551CE50"/>
    <w:rsid w:val="2558BBC0"/>
    <w:rsid w:val="255A46F4"/>
    <w:rsid w:val="255B459F"/>
    <w:rsid w:val="255F84E2"/>
    <w:rsid w:val="256A2596"/>
    <w:rsid w:val="25712BBD"/>
    <w:rsid w:val="25730E6F"/>
    <w:rsid w:val="25741F4B"/>
    <w:rsid w:val="25755CE2"/>
    <w:rsid w:val="257A03C4"/>
    <w:rsid w:val="258AEE7B"/>
    <w:rsid w:val="258BA171"/>
    <w:rsid w:val="258DBBAC"/>
    <w:rsid w:val="258EA877"/>
    <w:rsid w:val="258EE414"/>
    <w:rsid w:val="258EE94C"/>
    <w:rsid w:val="25A0BE54"/>
    <w:rsid w:val="25A36C28"/>
    <w:rsid w:val="25A994F9"/>
    <w:rsid w:val="25AA1126"/>
    <w:rsid w:val="25B1B639"/>
    <w:rsid w:val="25B31292"/>
    <w:rsid w:val="25B4DE04"/>
    <w:rsid w:val="25B57428"/>
    <w:rsid w:val="25B5D2C8"/>
    <w:rsid w:val="25C1933B"/>
    <w:rsid w:val="25C7BBF5"/>
    <w:rsid w:val="25CC99BC"/>
    <w:rsid w:val="25CEFA70"/>
    <w:rsid w:val="25D308CB"/>
    <w:rsid w:val="25D3E767"/>
    <w:rsid w:val="25D778AD"/>
    <w:rsid w:val="25E2286F"/>
    <w:rsid w:val="25E8B4D6"/>
    <w:rsid w:val="25F67088"/>
    <w:rsid w:val="2608B2B5"/>
    <w:rsid w:val="260B7341"/>
    <w:rsid w:val="260E6FE3"/>
    <w:rsid w:val="2619EC96"/>
    <w:rsid w:val="26208F7C"/>
    <w:rsid w:val="262255DC"/>
    <w:rsid w:val="262CCA31"/>
    <w:rsid w:val="2634A259"/>
    <w:rsid w:val="26350729"/>
    <w:rsid w:val="263BFD10"/>
    <w:rsid w:val="264BB68C"/>
    <w:rsid w:val="264D29B6"/>
    <w:rsid w:val="264EDB8C"/>
    <w:rsid w:val="265321FA"/>
    <w:rsid w:val="26561101"/>
    <w:rsid w:val="265876B6"/>
    <w:rsid w:val="265925D4"/>
    <w:rsid w:val="265F2254"/>
    <w:rsid w:val="2662DFA3"/>
    <w:rsid w:val="266AC5D4"/>
    <w:rsid w:val="2673AB83"/>
    <w:rsid w:val="2675FA3B"/>
    <w:rsid w:val="26765832"/>
    <w:rsid w:val="26765DFC"/>
    <w:rsid w:val="2676A383"/>
    <w:rsid w:val="26771450"/>
    <w:rsid w:val="267785F0"/>
    <w:rsid w:val="267B4B16"/>
    <w:rsid w:val="267F3D1F"/>
    <w:rsid w:val="2686DF39"/>
    <w:rsid w:val="268B5AEB"/>
    <w:rsid w:val="269807BD"/>
    <w:rsid w:val="2698F30C"/>
    <w:rsid w:val="26AB10F6"/>
    <w:rsid w:val="26AB5EEE"/>
    <w:rsid w:val="26AF2122"/>
    <w:rsid w:val="26B49EB0"/>
    <w:rsid w:val="26CA1909"/>
    <w:rsid w:val="26D0ED26"/>
    <w:rsid w:val="26D8CA36"/>
    <w:rsid w:val="26DC18FE"/>
    <w:rsid w:val="26E4AF0C"/>
    <w:rsid w:val="26E6EA22"/>
    <w:rsid w:val="26F127BE"/>
    <w:rsid w:val="2702C29C"/>
    <w:rsid w:val="2706D21F"/>
    <w:rsid w:val="270AE658"/>
    <w:rsid w:val="270BDF4B"/>
    <w:rsid w:val="2713E0CD"/>
    <w:rsid w:val="27145AFC"/>
    <w:rsid w:val="271572C5"/>
    <w:rsid w:val="271BCA20"/>
    <w:rsid w:val="271F9EE4"/>
    <w:rsid w:val="27263068"/>
    <w:rsid w:val="272686AE"/>
    <w:rsid w:val="273411C7"/>
    <w:rsid w:val="273D1F71"/>
    <w:rsid w:val="27457BE7"/>
    <w:rsid w:val="27494650"/>
    <w:rsid w:val="274D7892"/>
    <w:rsid w:val="274FCC5F"/>
    <w:rsid w:val="275A47EF"/>
    <w:rsid w:val="27639D3F"/>
    <w:rsid w:val="2764EF7A"/>
    <w:rsid w:val="27658A9F"/>
    <w:rsid w:val="2773E9B1"/>
    <w:rsid w:val="277AE922"/>
    <w:rsid w:val="278A4D87"/>
    <w:rsid w:val="2790AE0A"/>
    <w:rsid w:val="2795688A"/>
    <w:rsid w:val="279F4006"/>
    <w:rsid w:val="27A3369C"/>
    <w:rsid w:val="27A33780"/>
    <w:rsid w:val="27A64142"/>
    <w:rsid w:val="27A9D4CA"/>
    <w:rsid w:val="27AE9310"/>
    <w:rsid w:val="27B3BA5E"/>
    <w:rsid w:val="27B9AE3F"/>
    <w:rsid w:val="27BCE494"/>
    <w:rsid w:val="27BE8C48"/>
    <w:rsid w:val="27C76C86"/>
    <w:rsid w:val="27CD04AA"/>
    <w:rsid w:val="27DF6261"/>
    <w:rsid w:val="27E1221A"/>
    <w:rsid w:val="27EE2E4F"/>
    <w:rsid w:val="27EEF25B"/>
    <w:rsid w:val="27F1DE0C"/>
    <w:rsid w:val="27F9BC54"/>
    <w:rsid w:val="27FAA21E"/>
    <w:rsid w:val="280BDDA8"/>
    <w:rsid w:val="280CFE6E"/>
    <w:rsid w:val="2822703E"/>
    <w:rsid w:val="2826B83C"/>
    <w:rsid w:val="28294924"/>
    <w:rsid w:val="282B7B83"/>
    <w:rsid w:val="282C9FCA"/>
    <w:rsid w:val="282EAC6C"/>
    <w:rsid w:val="2830E252"/>
    <w:rsid w:val="28395C07"/>
    <w:rsid w:val="283967E1"/>
    <w:rsid w:val="283A4892"/>
    <w:rsid w:val="28407F0C"/>
    <w:rsid w:val="2843065D"/>
    <w:rsid w:val="28453A09"/>
    <w:rsid w:val="284C7DC6"/>
    <w:rsid w:val="284DA853"/>
    <w:rsid w:val="284E2AE8"/>
    <w:rsid w:val="284F39FC"/>
    <w:rsid w:val="2853DEB7"/>
    <w:rsid w:val="2856CF4E"/>
    <w:rsid w:val="285F1E7B"/>
    <w:rsid w:val="287875B1"/>
    <w:rsid w:val="287B1207"/>
    <w:rsid w:val="288576FC"/>
    <w:rsid w:val="2885FC66"/>
    <w:rsid w:val="2888CEC8"/>
    <w:rsid w:val="289863CA"/>
    <w:rsid w:val="28A8CC7F"/>
    <w:rsid w:val="28ABD7EC"/>
    <w:rsid w:val="28B12367"/>
    <w:rsid w:val="28BB52C7"/>
    <w:rsid w:val="28C00E21"/>
    <w:rsid w:val="28C0D79E"/>
    <w:rsid w:val="28CBDFD7"/>
    <w:rsid w:val="28D24A37"/>
    <w:rsid w:val="28D2A763"/>
    <w:rsid w:val="28DF38FA"/>
    <w:rsid w:val="28F5245A"/>
    <w:rsid w:val="28FB66B3"/>
    <w:rsid w:val="29015B00"/>
    <w:rsid w:val="291D47B3"/>
    <w:rsid w:val="2921BEAE"/>
    <w:rsid w:val="292600BC"/>
    <w:rsid w:val="29297C5E"/>
    <w:rsid w:val="292C76C3"/>
    <w:rsid w:val="2935B936"/>
    <w:rsid w:val="29374EDA"/>
    <w:rsid w:val="2937F7AB"/>
    <w:rsid w:val="293864FB"/>
    <w:rsid w:val="29399973"/>
    <w:rsid w:val="293AFC14"/>
    <w:rsid w:val="293BD57C"/>
    <w:rsid w:val="293F07E1"/>
    <w:rsid w:val="29405377"/>
    <w:rsid w:val="2941A906"/>
    <w:rsid w:val="2941D03B"/>
    <w:rsid w:val="294E3685"/>
    <w:rsid w:val="2961C807"/>
    <w:rsid w:val="2961FAC2"/>
    <w:rsid w:val="2978D47F"/>
    <w:rsid w:val="2985F943"/>
    <w:rsid w:val="298C015C"/>
    <w:rsid w:val="2996AB88"/>
    <w:rsid w:val="29983875"/>
    <w:rsid w:val="299C13DA"/>
    <w:rsid w:val="29A5EC06"/>
    <w:rsid w:val="29A8D484"/>
    <w:rsid w:val="29A9C93E"/>
    <w:rsid w:val="29AC476E"/>
    <w:rsid w:val="29BF3058"/>
    <w:rsid w:val="29CC2671"/>
    <w:rsid w:val="29CF6B59"/>
    <w:rsid w:val="29D1A592"/>
    <w:rsid w:val="29D8AB31"/>
    <w:rsid w:val="29D8B922"/>
    <w:rsid w:val="29D9568F"/>
    <w:rsid w:val="29DECEB5"/>
    <w:rsid w:val="29E1E6DA"/>
    <w:rsid w:val="29EDC629"/>
    <w:rsid w:val="29EE91A8"/>
    <w:rsid w:val="29FB9016"/>
    <w:rsid w:val="2A007F79"/>
    <w:rsid w:val="2A0176E4"/>
    <w:rsid w:val="2A078EA5"/>
    <w:rsid w:val="2A0A3CC8"/>
    <w:rsid w:val="2A0FA716"/>
    <w:rsid w:val="2A1482E1"/>
    <w:rsid w:val="2A1D6B1B"/>
    <w:rsid w:val="2A222491"/>
    <w:rsid w:val="2A256EE0"/>
    <w:rsid w:val="2A2A8EA8"/>
    <w:rsid w:val="2A322E36"/>
    <w:rsid w:val="2A32F605"/>
    <w:rsid w:val="2A376E4B"/>
    <w:rsid w:val="2A3A6FBA"/>
    <w:rsid w:val="2A3EC504"/>
    <w:rsid w:val="2A45C02E"/>
    <w:rsid w:val="2A4B818F"/>
    <w:rsid w:val="2A5154A4"/>
    <w:rsid w:val="2A5309E8"/>
    <w:rsid w:val="2A5D1D1B"/>
    <w:rsid w:val="2A7334DD"/>
    <w:rsid w:val="2A741D1D"/>
    <w:rsid w:val="2A77D1B2"/>
    <w:rsid w:val="2A7F3159"/>
    <w:rsid w:val="2A7F5F4C"/>
    <w:rsid w:val="2A8993C9"/>
    <w:rsid w:val="2A89A5BE"/>
    <w:rsid w:val="2A8F83BF"/>
    <w:rsid w:val="2A90C644"/>
    <w:rsid w:val="2A927CDE"/>
    <w:rsid w:val="2A98E0E4"/>
    <w:rsid w:val="2A9B92E4"/>
    <w:rsid w:val="2AA12C14"/>
    <w:rsid w:val="2AA370BA"/>
    <w:rsid w:val="2AA50385"/>
    <w:rsid w:val="2AA701FB"/>
    <w:rsid w:val="2AA88F8B"/>
    <w:rsid w:val="2AA912AC"/>
    <w:rsid w:val="2AAD6560"/>
    <w:rsid w:val="2AAF4610"/>
    <w:rsid w:val="2AB10E87"/>
    <w:rsid w:val="2AB289E4"/>
    <w:rsid w:val="2AB3E3FB"/>
    <w:rsid w:val="2AB4789E"/>
    <w:rsid w:val="2AB56D7E"/>
    <w:rsid w:val="2AB681E7"/>
    <w:rsid w:val="2ABA9633"/>
    <w:rsid w:val="2AC2155D"/>
    <w:rsid w:val="2AC3C85F"/>
    <w:rsid w:val="2AC52A7D"/>
    <w:rsid w:val="2ACD660F"/>
    <w:rsid w:val="2ACDD3BF"/>
    <w:rsid w:val="2ACE276C"/>
    <w:rsid w:val="2AD5DDB3"/>
    <w:rsid w:val="2AD7A2F6"/>
    <w:rsid w:val="2AE93421"/>
    <w:rsid w:val="2AF14F01"/>
    <w:rsid w:val="2AFD9868"/>
    <w:rsid w:val="2AFF436D"/>
    <w:rsid w:val="2B02363B"/>
    <w:rsid w:val="2B05DD09"/>
    <w:rsid w:val="2B072EE8"/>
    <w:rsid w:val="2B204D59"/>
    <w:rsid w:val="2B24E3E3"/>
    <w:rsid w:val="2B27D1BD"/>
    <w:rsid w:val="2B31F58F"/>
    <w:rsid w:val="2B32DB08"/>
    <w:rsid w:val="2B340A8F"/>
    <w:rsid w:val="2B3CE89A"/>
    <w:rsid w:val="2B407C8E"/>
    <w:rsid w:val="2B421726"/>
    <w:rsid w:val="2B4332E6"/>
    <w:rsid w:val="2B45F7F7"/>
    <w:rsid w:val="2B471CA6"/>
    <w:rsid w:val="2B4950E8"/>
    <w:rsid w:val="2B4A1F91"/>
    <w:rsid w:val="2B54E351"/>
    <w:rsid w:val="2B69EE5F"/>
    <w:rsid w:val="2B78CE16"/>
    <w:rsid w:val="2B792711"/>
    <w:rsid w:val="2B85D9AB"/>
    <w:rsid w:val="2B8662D3"/>
    <w:rsid w:val="2B89E0E5"/>
    <w:rsid w:val="2BA69CB8"/>
    <w:rsid w:val="2BAE2679"/>
    <w:rsid w:val="2BB3E7F0"/>
    <w:rsid w:val="2BB45F98"/>
    <w:rsid w:val="2BB547E4"/>
    <w:rsid w:val="2BB93D14"/>
    <w:rsid w:val="2BCDAFBC"/>
    <w:rsid w:val="2BD9F405"/>
    <w:rsid w:val="2BDE577B"/>
    <w:rsid w:val="2BE41714"/>
    <w:rsid w:val="2BE59A17"/>
    <w:rsid w:val="2BE79A93"/>
    <w:rsid w:val="2BF17686"/>
    <w:rsid w:val="2BF337D1"/>
    <w:rsid w:val="2BF6D45A"/>
    <w:rsid w:val="2BF83D0D"/>
    <w:rsid w:val="2BFD2C27"/>
    <w:rsid w:val="2C02EF05"/>
    <w:rsid w:val="2C067991"/>
    <w:rsid w:val="2C06D840"/>
    <w:rsid w:val="2C08FAFF"/>
    <w:rsid w:val="2C102B5D"/>
    <w:rsid w:val="2C161B61"/>
    <w:rsid w:val="2C1952F0"/>
    <w:rsid w:val="2C20762D"/>
    <w:rsid w:val="2C25D345"/>
    <w:rsid w:val="2C26277B"/>
    <w:rsid w:val="2C29B929"/>
    <w:rsid w:val="2C2B619C"/>
    <w:rsid w:val="2C2CA0F6"/>
    <w:rsid w:val="2C2E7A21"/>
    <w:rsid w:val="2C319785"/>
    <w:rsid w:val="2C352421"/>
    <w:rsid w:val="2C38609D"/>
    <w:rsid w:val="2C39E4BC"/>
    <w:rsid w:val="2C40D3E6"/>
    <w:rsid w:val="2C4B541D"/>
    <w:rsid w:val="2C4C6F47"/>
    <w:rsid w:val="2C4DB750"/>
    <w:rsid w:val="2C5C998C"/>
    <w:rsid w:val="2C61A398"/>
    <w:rsid w:val="2C709DBE"/>
    <w:rsid w:val="2C713A35"/>
    <w:rsid w:val="2C71890D"/>
    <w:rsid w:val="2C76A8A3"/>
    <w:rsid w:val="2C79A6D7"/>
    <w:rsid w:val="2C7B2413"/>
    <w:rsid w:val="2C814142"/>
    <w:rsid w:val="2C834ACA"/>
    <w:rsid w:val="2C83F13B"/>
    <w:rsid w:val="2C857327"/>
    <w:rsid w:val="2C8C307D"/>
    <w:rsid w:val="2C90F0DC"/>
    <w:rsid w:val="2C96A3FE"/>
    <w:rsid w:val="2CA3F8C6"/>
    <w:rsid w:val="2CAD640C"/>
    <w:rsid w:val="2CB6045E"/>
    <w:rsid w:val="2CC83816"/>
    <w:rsid w:val="2CDA0758"/>
    <w:rsid w:val="2CDC4CEF"/>
    <w:rsid w:val="2CE1E67E"/>
    <w:rsid w:val="2CE665BE"/>
    <w:rsid w:val="2CE749A7"/>
    <w:rsid w:val="2CEDB7E9"/>
    <w:rsid w:val="2CEEEBC7"/>
    <w:rsid w:val="2CF73A4A"/>
    <w:rsid w:val="2CF93B4A"/>
    <w:rsid w:val="2CFBA1AC"/>
    <w:rsid w:val="2D026486"/>
    <w:rsid w:val="2D123FA1"/>
    <w:rsid w:val="2D162082"/>
    <w:rsid w:val="2D203478"/>
    <w:rsid w:val="2D2C9177"/>
    <w:rsid w:val="2D33AD27"/>
    <w:rsid w:val="2D3885C0"/>
    <w:rsid w:val="2D4560B4"/>
    <w:rsid w:val="2D4F6B0E"/>
    <w:rsid w:val="2D4FF5AA"/>
    <w:rsid w:val="2D58B65D"/>
    <w:rsid w:val="2D5F2166"/>
    <w:rsid w:val="2D71CC3C"/>
    <w:rsid w:val="2D74DB1E"/>
    <w:rsid w:val="2D79F763"/>
    <w:rsid w:val="2D7A1E37"/>
    <w:rsid w:val="2D7F6E8D"/>
    <w:rsid w:val="2D857D07"/>
    <w:rsid w:val="2D90E8F5"/>
    <w:rsid w:val="2D97EDA0"/>
    <w:rsid w:val="2DA2D5EA"/>
    <w:rsid w:val="2DA47DEA"/>
    <w:rsid w:val="2DAF8F90"/>
    <w:rsid w:val="2DB0BC20"/>
    <w:rsid w:val="2DB0F099"/>
    <w:rsid w:val="2DBC7FF8"/>
    <w:rsid w:val="2DC0CD46"/>
    <w:rsid w:val="2DC3B224"/>
    <w:rsid w:val="2DCC0417"/>
    <w:rsid w:val="2DCD67E6"/>
    <w:rsid w:val="2DD82C87"/>
    <w:rsid w:val="2DDE76EE"/>
    <w:rsid w:val="2DE4CDE9"/>
    <w:rsid w:val="2DE9B1A6"/>
    <w:rsid w:val="2DFCED81"/>
    <w:rsid w:val="2DFF6602"/>
    <w:rsid w:val="2E0293AB"/>
    <w:rsid w:val="2E08FC79"/>
    <w:rsid w:val="2E0C39D2"/>
    <w:rsid w:val="2E0DDBAE"/>
    <w:rsid w:val="2E10BE62"/>
    <w:rsid w:val="2E155EBD"/>
    <w:rsid w:val="2E21CEE9"/>
    <w:rsid w:val="2E222442"/>
    <w:rsid w:val="2E23FED3"/>
    <w:rsid w:val="2E26F075"/>
    <w:rsid w:val="2E27860F"/>
    <w:rsid w:val="2E27F875"/>
    <w:rsid w:val="2E28B6C1"/>
    <w:rsid w:val="2E2C1884"/>
    <w:rsid w:val="2E379DBB"/>
    <w:rsid w:val="2E3BC6F8"/>
    <w:rsid w:val="2E3C9337"/>
    <w:rsid w:val="2E3F6AE4"/>
    <w:rsid w:val="2E3FC927"/>
    <w:rsid w:val="2E5B5EE9"/>
    <w:rsid w:val="2E5BA4A1"/>
    <w:rsid w:val="2E5D326A"/>
    <w:rsid w:val="2E651141"/>
    <w:rsid w:val="2E65B38E"/>
    <w:rsid w:val="2E686D1F"/>
    <w:rsid w:val="2E6BEE1B"/>
    <w:rsid w:val="2E74EC64"/>
    <w:rsid w:val="2E771597"/>
    <w:rsid w:val="2E875CF1"/>
    <w:rsid w:val="2E8D476D"/>
    <w:rsid w:val="2E8EB2BA"/>
    <w:rsid w:val="2E9EE000"/>
    <w:rsid w:val="2EA38941"/>
    <w:rsid w:val="2EA6AAD8"/>
    <w:rsid w:val="2EAA09E4"/>
    <w:rsid w:val="2EACE896"/>
    <w:rsid w:val="2EB4A7A0"/>
    <w:rsid w:val="2EBD7146"/>
    <w:rsid w:val="2EC200A4"/>
    <w:rsid w:val="2EC3AD80"/>
    <w:rsid w:val="2EC6571C"/>
    <w:rsid w:val="2ECBC4DD"/>
    <w:rsid w:val="2ECBDE4B"/>
    <w:rsid w:val="2ECE4CE5"/>
    <w:rsid w:val="2ECFAF59"/>
    <w:rsid w:val="2ED4509C"/>
    <w:rsid w:val="2ED59145"/>
    <w:rsid w:val="2EDF3106"/>
    <w:rsid w:val="2EE31E15"/>
    <w:rsid w:val="2EE9E382"/>
    <w:rsid w:val="2EEED22D"/>
    <w:rsid w:val="2EF1837A"/>
    <w:rsid w:val="2EF2F003"/>
    <w:rsid w:val="2EF87A37"/>
    <w:rsid w:val="2EFDFFCB"/>
    <w:rsid w:val="2F088B60"/>
    <w:rsid w:val="2F0C7F1C"/>
    <w:rsid w:val="2F0DBB85"/>
    <w:rsid w:val="2F101A26"/>
    <w:rsid w:val="2F1B2974"/>
    <w:rsid w:val="2F21841A"/>
    <w:rsid w:val="2F30FFBD"/>
    <w:rsid w:val="2F35580F"/>
    <w:rsid w:val="2F36C524"/>
    <w:rsid w:val="2F3C02E0"/>
    <w:rsid w:val="2F44AEAF"/>
    <w:rsid w:val="2F4F3F15"/>
    <w:rsid w:val="2F55A5F8"/>
    <w:rsid w:val="2F570337"/>
    <w:rsid w:val="2F5CABB9"/>
    <w:rsid w:val="2F6421F7"/>
    <w:rsid w:val="2F653296"/>
    <w:rsid w:val="2F6A1BC9"/>
    <w:rsid w:val="2F71705E"/>
    <w:rsid w:val="2F766D6D"/>
    <w:rsid w:val="2F82432D"/>
    <w:rsid w:val="2F86C02C"/>
    <w:rsid w:val="2F87F0FF"/>
    <w:rsid w:val="2F89F30A"/>
    <w:rsid w:val="2F8FD69D"/>
    <w:rsid w:val="2F949A95"/>
    <w:rsid w:val="2F95DC9F"/>
    <w:rsid w:val="2F9E640C"/>
    <w:rsid w:val="2FAA0A9A"/>
    <w:rsid w:val="2FAFDF73"/>
    <w:rsid w:val="2FB05159"/>
    <w:rsid w:val="2FB88654"/>
    <w:rsid w:val="2FC34DAF"/>
    <w:rsid w:val="2FC501E5"/>
    <w:rsid w:val="2FCA2E25"/>
    <w:rsid w:val="2FD99E20"/>
    <w:rsid w:val="2FE29BFF"/>
    <w:rsid w:val="2FE989FB"/>
    <w:rsid w:val="2FEE2325"/>
    <w:rsid w:val="2FEFC9DD"/>
    <w:rsid w:val="2FF6BD62"/>
    <w:rsid w:val="2FF9E81C"/>
    <w:rsid w:val="30069840"/>
    <w:rsid w:val="300AF34F"/>
    <w:rsid w:val="3028216D"/>
    <w:rsid w:val="3031EE39"/>
    <w:rsid w:val="3036B6F3"/>
    <w:rsid w:val="30372A6B"/>
    <w:rsid w:val="3038014E"/>
    <w:rsid w:val="303ED8C2"/>
    <w:rsid w:val="3049322A"/>
    <w:rsid w:val="304BE017"/>
    <w:rsid w:val="304F982F"/>
    <w:rsid w:val="305436D4"/>
    <w:rsid w:val="30553960"/>
    <w:rsid w:val="3059D3F6"/>
    <w:rsid w:val="30625A2A"/>
    <w:rsid w:val="306502EF"/>
    <w:rsid w:val="306F8912"/>
    <w:rsid w:val="3072DF05"/>
    <w:rsid w:val="3076B7D2"/>
    <w:rsid w:val="3076FB14"/>
    <w:rsid w:val="3080DBF2"/>
    <w:rsid w:val="3088B8FC"/>
    <w:rsid w:val="3097B178"/>
    <w:rsid w:val="309C1554"/>
    <w:rsid w:val="30A1041E"/>
    <w:rsid w:val="30A37749"/>
    <w:rsid w:val="30A9314D"/>
    <w:rsid w:val="30A9DB33"/>
    <w:rsid w:val="30A9E925"/>
    <w:rsid w:val="30B48ABB"/>
    <w:rsid w:val="30BABA05"/>
    <w:rsid w:val="30C4CC7E"/>
    <w:rsid w:val="30C84A11"/>
    <w:rsid w:val="30C931B0"/>
    <w:rsid w:val="30CD0388"/>
    <w:rsid w:val="30D1DFA8"/>
    <w:rsid w:val="30E52096"/>
    <w:rsid w:val="30EBAD3B"/>
    <w:rsid w:val="30ED6833"/>
    <w:rsid w:val="30F2F774"/>
    <w:rsid w:val="30FAD952"/>
    <w:rsid w:val="3104F46E"/>
    <w:rsid w:val="3109B700"/>
    <w:rsid w:val="310B8CD0"/>
    <w:rsid w:val="310BD1C0"/>
    <w:rsid w:val="310FCD49"/>
    <w:rsid w:val="3114049B"/>
    <w:rsid w:val="3116EB4C"/>
    <w:rsid w:val="311A5CBA"/>
    <w:rsid w:val="311FAD20"/>
    <w:rsid w:val="311FC035"/>
    <w:rsid w:val="31234E9C"/>
    <w:rsid w:val="31255145"/>
    <w:rsid w:val="31298210"/>
    <w:rsid w:val="312D3459"/>
    <w:rsid w:val="313962FC"/>
    <w:rsid w:val="313C602C"/>
    <w:rsid w:val="31424942"/>
    <w:rsid w:val="3145DAFB"/>
    <w:rsid w:val="314B4969"/>
    <w:rsid w:val="314BBBA8"/>
    <w:rsid w:val="314CBAEB"/>
    <w:rsid w:val="31640901"/>
    <w:rsid w:val="31718B34"/>
    <w:rsid w:val="318E0CF6"/>
    <w:rsid w:val="31968308"/>
    <w:rsid w:val="3196E1AC"/>
    <w:rsid w:val="31A1B2BF"/>
    <w:rsid w:val="31A9A8C0"/>
    <w:rsid w:val="31AC972C"/>
    <w:rsid w:val="31AF5423"/>
    <w:rsid w:val="31B38B8C"/>
    <w:rsid w:val="31BC5D7C"/>
    <w:rsid w:val="31CBD58A"/>
    <w:rsid w:val="31D01E23"/>
    <w:rsid w:val="31DB60BA"/>
    <w:rsid w:val="31DBA02E"/>
    <w:rsid w:val="31DD7C38"/>
    <w:rsid w:val="31E48937"/>
    <w:rsid w:val="31E4E16B"/>
    <w:rsid w:val="31ECD864"/>
    <w:rsid w:val="31F837B9"/>
    <w:rsid w:val="3205C788"/>
    <w:rsid w:val="320A3069"/>
    <w:rsid w:val="320DD710"/>
    <w:rsid w:val="320E1BFB"/>
    <w:rsid w:val="32149E51"/>
    <w:rsid w:val="32245073"/>
    <w:rsid w:val="3233EA8D"/>
    <w:rsid w:val="3236717B"/>
    <w:rsid w:val="32412FEC"/>
    <w:rsid w:val="3244F370"/>
    <w:rsid w:val="3246D750"/>
    <w:rsid w:val="32513534"/>
    <w:rsid w:val="3254C0A8"/>
    <w:rsid w:val="3256A9E5"/>
    <w:rsid w:val="3260E8E9"/>
    <w:rsid w:val="32642AEF"/>
    <w:rsid w:val="3264F89A"/>
    <w:rsid w:val="3268389D"/>
    <w:rsid w:val="326C512C"/>
    <w:rsid w:val="326E0AF8"/>
    <w:rsid w:val="32708BF6"/>
    <w:rsid w:val="327F4960"/>
    <w:rsid w:val="32801F29"/>
    <w:rsid w:val="3282FCE8"/>
    <w:rsid w:val="328B8A7C"/>
    <w:rsid w:val="328CBDDF"/>
    <w:rsid w:val="328F6A42"/>
    <w:rsid w:val="329A25E4"/>
    <w:rsid w:val="329CC368"/>
    <w:rsid w:val="32A0D909"/>
    <w:rsid w:val="32AFC579"/>
    <w:rsid w:val="32B3BAA5"/>
    <w:rsid w:val="32B855BB"/>
    <w:rsid w:val="32BB7C34"/>
    <w:rsid w:val="32C0726E"/>
    <w:rsid w:val="32C19BA2"/>
    <w:rsid w:val="32C99A2F"/>
    <w:rsid w:val="32CD0BDD"/>
    <w:rsid w:val="32CD7D61"/>
    <w:rsid w:val="32CE284A"/>
    <w:rsid w:val="32E3B523"/>
    <w:rsid w:val="32E94F60"/>
    <w:rsid w:val="32F1D62E"/>
    <w:rsid w:val="32F1F816"/>
    <w:rsid w:val="32F9061E"/>
    <w:rsid w:val="3303C80A"/>
    <w:rsid w:val="331F03D8"/>
    <w:rsid w:val="3321E5AE"/>
    <w:rsid w:val="33263C23"/>
    <w:rsid w:val="332B1E6B"/>
    <w:rsid w:val="332C2631"/>
    <w:rsid w:val="333C6EFB"/>
    <w:rsid w:val="333CA1C0"/>
    <w:rsid w:val="333D96EF"/>
    <w:rsid w:val="33508321"/>
    <w:rsid w:val="3353A8BD"/>
    <w:rsid w:val="3356FB0B"/>
    <w:rsid w:val="33581AD9"/>
    <w:rsid w:val="335EE60B"/>
    <w:rsid w:val="3361C31A"/>
    <w:rsid w:val="336ECB2D"/>
    <w:rsid w:val="337576D5"/>
    <w:rsid w:val="33769AB8"/>
    <w:rsid w:val="33775143"/>
    <w:rsid w:val="337FB8AB"/>
    <w:rsid w:val="338CC37F"/>
    <w:rsid w:val="33971DAD"/>
    <w:rsid w:val="33982ADF"/>
    <w:rsid w:val="3399FAEC"/>
    <w:rsid w:val="33A27457"/>
    <w:rsid w:val="33A4EFBD"/>
    <w:rsid w:val="33A72DDE"/>
    <w:rsid w:val="33AA8ADD"/>
    <w:rsid w:val="33B9D1BD"/>
    <w:rsid w:val="33BBB69E"/>
    <w:rsid w:val="33BF669D"/>
    <w:rsid w:val="33C17488"/>
    <w:rsid w:val="33D532A7"/>
    <w:rsid w:val="33E3A7ED"/>
    <w:rsid w:val="33E55527"/>
    <w:rsid w:val="33EC6159"/>
    <w:rsid w:val="33F27A46"/>
    <w:rsid w:val="33FE3E07"/>
    <w:rsid w:val="34012147"/>
    <w:rsid w:val="340396B5"/>
    <w:rsid w:val="340BE22B"/>
    <w:rsid w:val="340D9A6E"/>
    <w:rsid w:val="3424648F"/>
    <w:rsid w:val="342A9836"/>
    <w:rsid w:val="342C949E"/>
    <w:rsid w:val="34377CEF"/>
    <w:rsid w:val="343C74C4"/>
    <w:rsid w:val="34475EB4"/>
    <w:rsid w:val="34488305"/>
    <w:rsid w:val="3448F469"/>
    <w:rsid w:val="34514B20"/>
    <w:rsid w:val="3452FC23"/>
    <w:rsid w:val="3453DF45"/>
    <w:rsid w:val="34561093"/>
    <w:rsid w:val="34562856"/>
    <w:rsid w:val="345D642D"/>
    <w:rsid w:val="34626533"/>
    <w:rsid w:val="346863BC"/>
    <w:rsid w:val="346D1904"/>
    <w:rsid w:val="346EF3BD"/>
    <w:rsid w:val="347106D3"/>
    <w:rsid w:val="34721F7C"/>
    <w:rsid w:val="3475681E"/>
    <w:rsid w:val="347EFC4C"/>
    <w:rsid w:val="3482EA2B"/>
    <w:rsid w:val="348553BC"/>
    <w:rsid w:val="34894CB5"/>
    <w:rsid w:val="348E4003"/>
    <w:rsid w:val="348FCD3B"/>
    <w:rsid w:val="3496D959"/>
    <w:rsid w:val="3498E1F8"/>
    <w:rsid w:val="349CAB23"/>
    <w:rsid w:val="349F5496"/>
    <w:rsid w:val="34A07D87"/>
    <w:rsid w:val="34AC2F2B"/>
    <w:rsid w:val="34AC816D"/>
    <w:rsid w:val="34B14319"/>
    <w:rsid w:val="34B1971D"/>
    <w:rsid w:val="34BC7200"/>
    <w:rsid w:val="34C14F9A"/>
    <w:rsid w:val="34CBF0E0"/>
    <w:rsid w:val="34CE3677"/>
    <w:rsid w:val="34D0BC25"/>
    <w:rsid w:val="34DE4A05"/>
    <w:rsid w:val="34E0477E"/>
    <w:rsid w:val="34E66F6B"/>
    <w:rsid w:val="34E6D6EA"/>
    <w:rsid w:val="34F0A9E0"/>
    <w:rsid w:val="34F50EC9"/>
    <w:rsid w:val="34F52788"/>
    <w:rsid w:val="34F85A27"/>
    <w:rsid w:val="34FD0303"/>
    <w:rsid w:val="3507071B"/>
    <w:rsid w:val="35145839"/>
    <w:rsid w:val="35169D7B"/>
    <w:rsid w:val="35194467"/>
    <w:rsid w:val="351A9140"/>
    <w:rsid w:val="3532EE0E"/>
    <w:rsid w:val="353E9FF9"/>
    <w:rsid w:val="35402700"/>
    <w:rsid w:val="354105DD"/>
    <w:rsid w:val="35413459"/>
    <w:rsid w:val="35415496"/>
    <w:rsid w:val="3541E2C8"/>
    <w:rsid w:val="3546C115"/>
    <w:rsid w:val="354CEFC4"/>
    <w:rsid w:val="354F509B"/>
    <w:rsid w:val="35544D15"/>
    <w:rsid w:val="35555E3B"/>
    <w:rsid w:val="3560466B"/>
    <w:rsid w:val="35668319"/>
    <w:rsid w:val="35692E36"/>
    <w:rsid w:val="356E6D45"/>
    <w:rsid w:val="3574EBAD"/>
    <w:rsid w:val="3578BE91"/>
    <w:rsid w:val="357E37BC"/>
    <w:rsid w:val="3584D7C7"/>
    <w:rsid w:val="358D83BA"/>
    <w:rsid w:val="359A1912"/>
    <w:rsid w:val="35A34AB8"/>
    <w:rsid w:val="35AC6443"/>
    <w:rsid w:val="35AE9372"/>
    <w:rsid w:val="35BA7F05"/>
    <w:rsid w:val="35C32B3E"/>
    <w:rsid w:val="35C3FFC6"/>
    <w:rsid w:val="35C9D5D8"/>
    <w:rsid w:val="35CF6BBF"/>
    <w:rsid w:val="35D31F86"/>
    <w:rsid w:val="35D5B95F"/>
    <w:rsid w:val="35DD1156"/>
    <w:rsid w:val="35DF42E3"/>
    <w:rsid w:val="35E0FF4D"/>
    <w:rsid w:val="35E1524B"/>
    <w:rsid w:val="35E23550"/>
    <w:rsid w:val="35E3A738"/>
    <w:rsid w:val="35ECF50F"/>
    <w:rsid w:val="35EE3A97"/>
    <w:rsid w:val="35F25118"/>
    <w:rsid w:val="35F7A4EC"/>
    <w:rsid w:val="35F81022"/>
    <w:rsid w:val="35FEA0E6"/>
    <w:rsid w:val="3601C1CE"/>
    <w:rsid w:val="3605C291"/>
    <w:rsid w:val="36070968"/>
    <w:rsid w:val="360760C0"/>
    <w:rsid w:val="3610AB95"/>
    <w:rsid w:val="3623362C"/>
    <w:rsid w:val="36248CF6"/>
    <w:rsid w:val="362494AB"/>
    <w:rsid w:val="3626A812"/>
    <w:rsid w:val="36288CC9"/>
    <w:rsid w:val="362998D8"/>
    <w:rsid w:val="362B6F74"/>
    <w:rsid w:val="3632F37B"/>
    <w:rsid w:val="3636AAD9"/>
    <w:rsid w:val="363E4819"/>
    <w:rsid w:val="364A018B"/>
    <w:rsid w:val="3656D183"/>
    <w:rsid w:val="365827AC"/>
    <w:rsid w:val="365B7EAE"/>
    <w:rsid w:val="3674815D"/>
    <w:rsid w:val="3675FCE0"/>
    <w:rsid w:val="36793C37"/>
    <w:rsid w:val="367C17DF"/>
    <w:rsid w:val="36823FCC"/>
    <w:rsid w:val="368A8623"/>
    <w:rsid w:val="368E2446"/>
    <w:rsid w:val="368F1ED0"/>
    <w:rsid w:val="3696D0EB"/>
    <w:rsid w:val="369BF48A"/>
    <w:rsid w:val="369CC5CC"/>
    <w:rsid w:val="36A88079"/>
    <w:rsid w:val="36A8E8B7"/>
    <w:rsid w:val="36AA1AFF"/>
    <w:rsid w:val="36AAD538"/>
    <w:rsid w:val="36AC0A5D"/>
    <w:rsid w:val="36AD52E5"/>
    <w:rsid w:val="36B0ED5B"/>
    <w:rsid w:val="36B2F39A"/>
    <w:rsid w:val="36B34A40"/>
    <w:rsid w:val="36B3EC53"/>
    <w:rsid w:val="36C135B2"/>
    <w:rsid w:val="36C5161A"/>
    <w:rsid w:val="36CC3657"/>
    <w:rsid w:val="36D9DD8C"/>
    <w:rsid w:val="36DC58DE"/>
    <w:rsid w:val="36DCB25E"/>
    <w:rsid w:val="36DD24F7"/>
    <w:rsid w:val="36DE7A33"/>
    <w:rsid w:val="36E13541"/>
    <w:rsid w:val="36E5F956"/>
    <w:rsid w:val="36EAC98B"/>
    <w:rsid w:val="36EDE2F9"/>
    <w:rsid w:val="36EE2FFA"/>
    <w:rsid w:val="36EFE953"/>
    <w:rsid w:val="36F1AC24"/>
    <w:rsid w:val="36F3B93B"/>
    <w:rsid w:val="36F626A7"/>
    <w:rsid w:val="36F67C19"/>
    <w:rsid w:val="36F8DD0A"/>
    <w:rsid w:val="36F9B38A"/>
    <w:rsid w:val="36FC16CC"/>
    <w:rsid w:val="3707D852"/>
    <w:rsid w:val="370FACC9"/>
    <w:rsid w:val="37101E95"/>
    <w:rsid w:val="3719DD4F"/>
    <w:rsid w:val="372112FB"/>
    <w:rsid w:val="373F7BFF"/>
    <w:rsid w:val="374114B3"/>
    <w:rsid w:val="3748FFF9"/>
    <w:rsid w:val="37501CA4"/>
    <w:rsid w:val="375252BA"/>
    <w:rsid w:val="37575827"/>
    <w:rsid w:val="375C0551"/>
    <w:rsid w:val="375DD097"/>
    <w:rsid w:val="375DE254"/>
    <w:rsid w:val="37798859"/>
    <w:rsid w:val="377A367C"/>
    <w:rsid w:val="377A62F1"/>
    <w:rsid w:val="377B1344"/>
    <w:rsid w:val="379212F0"/>
    <w:rsid w:val="3793E083"/>
    <w:rsid w:val="379492C9"/>
    <w:rsid w:val="3796E152"/>
    <w:rsid w:val="3798ED04"/>
    <w:rsid w:val="379A7147"/>
    <w:rsid w:val="37A333A2"/>
    <w:rsid w:val="37AD6097"/>
    <w:rsid w:val="37B8555F"/>
    <w:rsid w:val="37BA8AED"/>
    <w:rsid w:val="37C3D905"/>
    <w:rsid w:val="37CEC3DC"/>
    <w:rsid w:val="37CFC13B"/>
    <w:rsid w:val="37E4B005"/>
    <w:rsid w:val="37EC4178"/>
    <w:rsid w:val="37ED2C68"/>
    <w:rsid w:val="37F05852"/>
    <w:rsid w:val="37FAEAA6"/>
    <w:rsid w:val="37FE3D0A"/>
    <w:rsid w:val="38045B84"/>
    <w:rsid w:val="3809174C"/>
    <w:rsid w:val="3812D5A3"/>
    <w:rsid w:val="381A258D"/>
    <w:rsid w:val="381B4107"/>
    <w:rsid w:val="381C6CA3"/>
    <w:rsid w:val="382066AD"/>
    <w:rsid w:val="382591D7"/>
    <w:rsid w:val="3830F5B5"/>
    <w:rsid w:val="3834DB70"/>
    <w:rsid w:val="38395710"/>
    <w:rsid w:val="383ABC09"/>
    <w:rsid w:val="383AE93F"/>
    <w:rsid w:val="383DCE88"/>
    <w:rsid w:val="383ED08B"/>
    <w:rsid w:val="38408677"/>
    <w:rsid w:val="3845402B"/>
    <w:rsid w:val="38496E55"/>
    <w:rsid w:val="38513C45"/>
    <w:rsid w:val="385DCAAB"/>
    <w:rsid w:val="385F59E2"/>
    <w:rsid w:val="3868629F"/>
    <w:rsid w:val="3871A828"/>
    <w:rsid w:val="387745FD"/>
    <w:rsid w:val="38819DA4"/>
    <w:rsid w:val="388A0D46"/>
    <w:rsid w:val="388B226E"/>
    <w:rsid w:val="388F50BF"/>
    <w:rsid w:val="38926AF8"/>
    <w:rsid w:val="38930A67"/>
    <w:rsid w:val="38935942"/>
    <w:rsid w:val="38A9C0CF"/>
    <w:rsid w:val="38ABC1FA"/>
    <w:rsid w:val="38ADD109"/>
    <w:rsid w:val="38B735AD"/>
    <w:rsid w:val="38BDEA31"/>
    <w:rsid w:val="38C7DDB1"/>
    <w:rsid w:val="38CD88E7"/>
    <w:rsid w:val="38CDA90E"/>
    <w:rsid w:val="38CE4950"/>
    <w:rsid w:val="38D60BB9"/>
    <w:rsid w:val="38D9D944"/>
    <w:rsid w:val="38E1F211"/>
    <w:rsid w:val="38E46B89"/>
    <w:rsid w:val="38E4E0FC"/>
    <w:rsid w:val="38F04CFF"/>
    <w:rsid w:val="38F3D10B"/>
    <w:rsid w:val="38F6CBD7"/>
    <w:rsid w:val="38FACC00"/>
    <w:rsid w:val="38FBF102"/>
    <w:rsid w:val="39099B36"/>
    <w:rsid w:val="390E8594"/>
    <w:rsid w:val="3910AE84"/>
    <w:rsid w:val="39194632"/>
    <w:rsid w:val="391B9508"/>
    <w:rsid w:val="39239688"/>
    <w:rsid w:val="3927B998"/>
    <w:rsid w:val="3933F65C"/>
    <w:rsid w:val="39397FF7"/>
    <w:rsid w:val="39552EA8"/>
    <w:rsid w:val="3956AA12"/>
    <w:rsid w:val="395806A4"/>
    <w:rsid w:val="3959B73C"/>
    <w:rsid w:val="395A5A41"/>
    <w:rsid w:val="395AD6EE"/>
    <w:rsid w:val="395B2972"/>
    <w:rsid w:val="395D1931"/>
    <w:rsid w:val="396447EF"/>
    <w:rsid w:val="3969471B"/>
    <w:rsid w:val="39717F7A"/>
    <w:rsid w:val="39725262"/>
    <w:rsid w:val="397F9587"/>
    <w:rsid w:val="399C7A81"/>
    <w:rsid w:val="39ABC313"/>
    <w:rsid w:val="39AF81E9"/>
    <w:rsid w:val="39B5B4EB"/>
    <w:rsid w:val="39B86DAB"/>
    <w:rsid w:val="39BA8F28"/>
    <w:rsid w:val="39CACAE0"/>
    <w:rsid w:val="39CC0C31"/>
    <w:rsid w:val="39CCBF19"/>
    <w:rsid w:val="39D6B9A0"/>
    <w:rsid w:val="39DF50E4"/>
    <w:rsid w:val="39E68417"/>
    <w:rsid w:val="39EA0CA8"/>
    <w:rsid w:val="39ED75A8"/>
    <w:rsid w:val="39F75D12"/>
    <w:rsid w:val="39FCDB88"/>
    <w:rsid w:val="39FE0365"/>
    <w:rsid w:val="39FE73B0"/>
    <w:rsid w:val="39FE83B9"/>
    <w:rsid w:val="39FFD7CF"/>
    <w:rsid w:val="3A091BAD"/>
    <w:rsid w:val="3A1338B3"/>
    <w:rsid w:val="3A178238"/>
    <w:rsid w:val="3A1A9473"/>
    <w:rsid w:val="3A210B5F"/>
    <w:rsid w:val="3A244429"/>
    <w:rsid w:val="3A249843"/>
    <w:rsid w:val="3A3AEA4C"/>
    <w:rsid w:val="3A3C557D"/>
    <w:rsid w:val="3A3CA6B6"/>
    <w:rsid w:val="3A45C72D"/>
    <w:rsid w:val="3A4EE2D9"/>
    <w:rsid w:val="3A517C89"/>
    <w:rsid w:val="3A558E75"/>
    <w:rsid w:val="3A58B3BD"/>
    <w:rsid w:val="3A590D4D"/>
    <w:rsid w:val="3A59709F"/>
    <w:rsid w:val="3A5998AA"/>
    <w:rsid w:val="3A5F6814"/>
    <w:rsid w:val="3A61A559"/>
    <w:rsid w:val="3A6BD246"/>
    <w:rsid w:val="3A758E50"/>
    <w:rsid w:val="3A79080F"/>
    <w:rsid w:val="3A80B15D"/>
    <w:rsid w:val="3A8155CF"/>
    <w:rsid w:val="3A855B0F"/>
    <w:rsid w:val="3A860A42"/>
    <w:rsid w:val="3A8ED5FD"/>
    <w:rsid w:val="3A944A14"/>
    <w:rsid w:val="3A979880"/>
    <w:rsid w:val="3A986740"/>
    <w:rsid w:val="3A9B0B6D"/>
    <w:rsid w:val="3A9CB07E"/>
    <w:rsid w:val="3A9D9513"/>
    <w:rsid w:val="3AA4ED1A"/>
    <w:rsid w:val="3AA75391"/>
    <w:rsid w:val="3AAB2537"/>
    <w:rsid w:val="3AAD9239"/>
    <w:rsid w:val="3AB520BA"/>
    <w:rsid w:val="3AB76569"/>
    <w:rsid w:val="3AB94376"/>
    <w:rsid w:val="3ACA617C"/>
    <w:rsid w:val="3ACD5088"/>
    <w:rsid w:val="3AD6511D"/>
    <w:rsid w:val="3AD75D6F"/>
    <w:rsid w:val="3ADA7A8B"/>
    <w:rsid w:val="3ADC5650"/>
    <w:rsid w:val="3ADFA392"/>
    <w:rsid w:val="3AE03506"/>
    <w:rsid w:val="3AE4F8F6"/>
    <w:rsid w:val="3AE7163A"/>
    <w:rsid w:val="3AEA7F71"/>
    <w:rsid w:val="3AF00468"/>
    <w:rsid w:val="3AF6A3A8"/>
    <w:rsid w:val="3AF79175"/>
    <w:rsid w:val="3AFD09FB"/>
    <w:rsid w:val="3AFFFF83"/>
    <w:rsid w:val="3B072FE1"/>
    <w:rsid w:val="3B0A97E8"/>
    <w:rsid w:val="3B16A144"/>
    <w:rsid w:val="3B17E457"/>
    <w:rsid w:val="3B1D0A22"/>
    <w:rsid w:val="3B3A163D"/>
    <w:rsid w:val="3B3F00FA"/>
    <w:rsid w:val="3B403AD0"/>
    <w:rsid w:val="3B431FEA"/>
    <w:rsid w:val="3B442942"/>
    <w:rsid w:val="3B4926E2"/>
    <w:rsid w:val="3B55B0EF"/>
    <w:rsid w:val="3B55B102"/>
    <w:rsid w:val="3B618A91"/>
    <w:rsid w:val="3B6382CC"/>
    <w:rsid w:val="3B643AAB"/>
    <w:rsid w:val="3B6C7C32"/>
    <w:rsid w:val="3B6C8A4A"/>
    <w:rsid w:val="3B6E40A9"/>
    <w:rsid w:val="3B7030E0"/>
    <w:rsid w:val="3B71D5D5"/>
    <w:rsid w:val="3B71E924"/>
    <w:rsid w:val="3B725EE6"/>
    <w:rsid w:val="3B728A01"/>
    <w:rsid w:val="3B7870CC"/>
    <w:rsid w:val="3B80CEA2"/>
    <w:rsid w:val="3B932D73"/>
    <w:rsid w:val="3B933D66"/>
    <w:rsid w:val="3B97215C"/>
    <w:rsid w:val="3BA81217"/>
    <w:rsid w:val="3BB1244C"/>
    <w:rsid w:val="3BB33D86"/>
    <w:rsid w:val="3BB6CCD2"/>
    <w:rsid w:val="3BC88B75"/>
    <w:rsid w:val="3BCA46FA"/>
    <w:rsid w:val="3BD0494E"/>
    <w:rsid w:val="3BD8E533"/>
    <w:rsid w:val="3BDB32DD"/>
    <w:rsid w:val="3BFAA0EA"/>
    <w:rsid w:val="3BFC3ED5"/>
    <w:rsid w:val="3BFD007D"/>
    <w:rsid w:val="3C011F73"/>
    <w:rsid w:val="3C027CE5"/>
    <w:rsid w:val="3C161692"/>
    <w:rsid w:val="3C20CA60"/>
    <w:rsid w:val="3C28A29B"/>
    <w:rsid w:val="3C297CA2"/>
    <w:rsid w:val="3C326CC2"/>
    <w:rsid w:val="3C361D74"/>
    <w:rsid w:val="3C3670CB"/>
    <w:rsid w:val="3C369AA7"/>
    <w:rsid w:val="3C3A2B0E"/>
    <w:rsid w:val="3C3DE941"/>
    <w:rsid w:val="3C3E4D36"/>
    <w:rsid w:val="3C43A5AE"/>
    <w:rsid w:val="3C47E8C5"/>
    <w:rsid w:val="3C4EC1E8"/>
    <w:rsid w:val="3C55D3CD"/>
    <w:rsid w:val="3C596E6B"/>
    <w:rsid w:val="3C5A1F1A"/>
    <w:rsid w:val="3C5FA1B3"/>
    <w:rsid w:val="3C67DDB1"/>
    <w:rsid w:val="3C6D6DD4"/>
    <w:rsid w:val="3C764567"/>
    <w:rsid w:val="3C79A9FE"/>
    <w:rsid w:val="3C7B6B95"/>
    <w:rsid w:val="3C7D845C"/>
    <w:rsid w:val="3C8B8493"/>
    <w:rsid w:val="3C92C647"/>
    <w:rsid w:val="3C94B9F3"/>
    <w:rsid w:val="3C974531"/>
    <w:rsid w:val="3C9CA571"/>
    <w:rsid w:val="3CA4C40E"/>
    <w:rsid w:val="3CB0B617"/>
    <w:rsid w:val="3CB5659E"/>
    <w:rsid w:val="3CC75B9B"/>
    <w:rsid w:val="3CD397BC"/>
    <w:rsid w:val="3CDFA55A"/>
    <w:rsid w:val="3CE03CA7"/>
    <w:rsid w:val="3CE2AF85"/>
    <w:rsid w:val="3CE429FF"/>
    <w:rsid w:val="3CEA6A6C"/>
    <w:rsid w:val="3CED55AD"/>
    <w:rsid w:val="3CF18150"/>
    <w:rsid w:val="3CF1A384"/>
    <w:rsid w:val="3CF25004"/>
    <w:rsid w:val="3CF3D880"/>
    <w:rsid w:val="3CF43274"/>
    <w:rsid w:val="3CFACA54"/>
    <w:rsid w:val="3CFE99A0"/>
    <w:rsid w:val="3D0454A1"/>
    <w:rsid w:val="3D1FB870"/>
    <w:rsid w:val="3D214CB7"/>
    <w:rsid w:val="3D26653E"/>
    <w:rsid w:val="3D2C8787"/>
    <w:rsid w:val="3D4930AD"/>
    <w:rsid w:val="3D5A00A4"/>
    <w:rsid w:val="3D621958"/>
    <w:rsid w:val="3D655F04"/>
    <w:rsid w:val="3D65B940"/>
    <w:rsid w:val="3D6FAD8F"/>
    <w:rsid w:val="3D76279F"/>
    <w:rsid w:val="3D7B44F5"/>
    <w:rsid w:val="3D8EDB30"/>
    <w:rsid w:val="3D8FC4D9"/>
    <w:rsid w:val="3DAD2015"/>
    <w:rsid w:val="3DB0059F"/>
    <w:rsid w:val="3DB8521F"/>
    <w:rsid w:val="3DC0637F"/>
    <w:rsid w:val="3DC70712"/>
    <w:rsid w:val="3DCA408F"/>
    <w:rsid w:val="3DCE3D23"/>
    <w:rsid w:val="3DCF11AB"/>
    <w:rsid w:val="3DD8D622"/>
    <w:rsid w:val="3DF76577"/>
    <w:rsid w:val="3DF8AE5C"/>
    <w:rsid w:val="3DF8AFB3"/>
    <w:rsid w:val="3DFFA003"/>
    <w:rsid w:val="3E029A7E"/>
    <w:rsid w:val="3E13D09E"/>
    <w:rsid w:val="3E143A9F"/>
    <w:rsid w:val="3E182B24"/>
    <w:rsid w:val="3E1BF451"/>
    <w:rsid w:val="3E1CBDFF"/>
    <w:rsid w:val="3E33E08C"/>
    <w:rsid w:val="3E34AABD"/>
    <w:rsid w:val="3E34D95A"/>
    <w:rsid w:val="3E39E914"/>
    <w:rsid w:val="3E44ACFF"/>
    <w:rsid w:val="3E4C8678"/>
    <w:rsid w:val="3E518808"/>
    <w:rsid w:val="3E5E5CB7"/>
    <w:rsid w:val="3E631376"/>
    <w:rsid w:val="3E659E65"/>
    <w:rsid w:val="3E67817A"/>
    <w:rsid w:val="3E6A6F10"/>
    <w:rsid w:val="3E6D83EB"/>
    <w:rsid w:val="3E6F8C9A"/>
    <w:rsid w:val="3E78E63F"/>
    <w:rsid w:val="3E7DE777"/>
    <w:rsid w:val="3E8002F6"/>
    <w:rsid w:val="3E83F70C"/>
    <w:rsid w:val="3E8C88D0"/>
    <w:rsid w:val="3E930460"/>
    <w:rsid w:val="3E952DEF"/>
    <w:rsid w:val="3E97F012"/>
    <w:rsid w:val="3EA272B1"/>
    <w:rsid w:val="3EA29E6B"/>
    <w:rsid w:val="3EA2D6E3"/>
    <w:rsid w:val="3EB1B5CB"/>
    <w:rsid w:val="3EBE8363"/>
    <w:rsid w:val="3EC62DFB"/>
    <w:rsid w:val="3EC8353D"/>
    <w:rsid w:val="3ECAD727"/>
    <w:rsid w:val="3ECDC168"/>
    <w:rsid w:val="3ED7E2DE"/>
    <w:rsid w:val="3EDB1B9B"/>
    <w:rsid w:val="3EDF1F7A"/>
    <w:rsid w:val="3EE2D343"/>
    <w:rsid w:val="3EE3EC97"/>
    <w:rsid w:val="3EE8C50E"/>
    <w:rsid w:val="3EEA303F"/>
    <w:rsid w:val="3EEF2F6E"/>
    <w:rsid w:val="3EF3C1FF"/>
    <w:rsid w:val="3EF692D8"/>
    <w:rsid w:val="3EFC272E"/>
    <w:rsid w:val="3F116150"/>
    <w:rsid w:val="3F17A5D5"/>
    <w:rsid w:val="3F183DF1"/>
    <w:rsid w:val="3F1A8FA6"/>
    <w:rsid w:val="3F1B08D9"/>
    <w:rsid w:val="3F3F117B"/>
    <w:rsid w:val="3F40F302"/>
    <w:rsid w:val="3F494AC6"/>
    <w:rsid w:val="3F4E2E33"/>
    <w:rsid w:val="3F54274C"/>
    <w:rsid w:val="3F5A371B"/>
    <w:rsid w:val="3F5BFD70"/>
    <w:rsid w:val="3F5FD012"/>
    <w:rsid w:val="3F6DCA7F"/>
    <w:rsid w:val="3F766873"/>
    <w:rsid w:val="3F7F2FA0"/>
    <w:rsid w:val="3F867C51"/>
    <w:rsid w:val="3F8E12AF"/>
    <w:rsid w:val="3F90EA93"/>
    <w:rsid w:val="3F941C85"/>
    <w:rsid w:val="3FA72F79"/>
    <w:rsid w:val="3FAA2D9D"/>
    <w:rsid w:val="3FAACE92"/>
    <w:rsid w:val="3FB0F015"/>
    <w:rsid w:val="3FB15054"/>
    <w:rsid w:val="3FB1F5AC"/>
    <w:rsid w:val="3FB37AFB"/>
    <w:rsid w:val="3FC11F86"/>
    <w:rsid w:val="3FC44598"/>
    <w:rsid w:val="3FC44852"/>
    <w:rsid w:val="3FC5E05F"/>
    <w:rsid w:val="3FC7A06A"/>
    <w:rsid w:val="3FCB769B"/>
    <w:rsid w:val="3FCC4057"/>
    <w:rsid w:val="3FD7AA1B"/>
    <w:rsid w:val="3FD9E921"/>
    <w:rsid w:val="3FDC4606"/>
    <w:rsid w:val="3FE103F5"/>
    <w:rsid w:val="3FE5C9B2"/>
    <w:rsid w:val="3FF56F6F"/>
    <w:rsid w:val="3FFE39CD"/>
    <w:rsid w:val="4005075B"/>
    <w:rsid w:val="400CF2C2"/>
    <w:rsid w:val="4017F1EF"/>
    <w:rsid w:val="4018F11B"/>
    <w:rsid w:val="4021C9FB"/>
    <w:rsid w:val="40354C51"/>
    <w:rsid w:val="40363A62"/>
    <w:rsid w:val="4046CDE7"/>
    <w:rsid w:val="4046EF30"/>
    <w:rsid w:val="40514465"/>
    <w:rsid w:val="40553BBB"/>
    <w:rsid w:val="405F34D4"/>
    <w:rsid w:val="406A12C7"/>
    <w:rsid w:val="406CF20E"/>
    <w:rsid w:val="4073B33F"/>
    <w:rsid w:val="4078D04D"/>
    <w:rsid w:val="4079E81C"/>
    <w:rsid w:val="40851AAE"/>
    <w:rsid w:val="40887316"/>
    <w:rsid w:val="408AFFCF"/>
    <w:rsid w:val="408B4630"/>
    <w:rsid w:val="408D7B0A"/>
    <w:rsid w:val="408E324D"/>
    <w:rsid w:val="40920342"/>
    <w:rsid w:val="40997EF6"/>
    <w:rsid w:val="409A75EC"/>
    <w:rsid w:val="40A57E9D"/>
    <w:rsid w:val="40A80673"/>
    <w:rsid w:val="40B25BE8"/>
    <w:rsid w:val="40C02B59"/>
    <w:rsid w:val="40C397F1"/>
    <w:rsid w:val="40C50348"/>
    <w:rsid w:val="40C768DA"/>
    <w:rsid w:val="40CBC5B5"/>
    <w:rsid w:val="40D36662"/>
    <w:rsid w:val="40D95A6F"/>
    <w:rsid w:val="40DA40FF"/>
    <w:rsid w:val="40DB25CF"/>
    <w:rsid w:val="40DB4504"/>
    <w:rsid w:val="40E283A9"/>
    <w:rsid w:val="40EBB5CB"/>
    <w:rsid w:val="40ED50F8"/>
    <w:rsid w:val="40EDB1A7"/>
    <w:rsid w:val="40F0FF1D"/>
    <w:rsid w:val="40F122D6"/>
    <w:rsid w:val="40F5AF1C"/>
    <w:rsid w:val="40F76C3D"/>
    <w:rsid w:val="40F901DD"/>
    <w:rsid w:val="40FBD628"/>
    <w:rsid w:val="4105AB17"/>
    <w:rsid w:val="41061DE3"/>
    <w:rsid w:val="410A277A"/>
    <w:rsid w:val="410ED8C8"/>
    <w:rsid w:val="411238D4"/>
    <w:rsid w:val="411563C3"/>
    <w:rsid w:val="4123ECFE"/>
    <w:rsid w:val="4130FF5D"/>
    <w:rsid w:val="4131A576"/>
    <w:rsid w:val="41492006"/>
    <w:rsid w:val="414B5B53"/>
    <w:rsid w:val="415DFD4F"/>
    <w:rsid w:val="41710373"/>
    <w:rsid w:val="41711399"/>
    <w:rsid w:val="417C4DC1"/>
    <w:rsid w:val="417E2C42"/>
    <w:rsid w:val="41923237"/>
    <w:rsid w:val="4192F5E9"/>
    <w:rsid w:val="41985A37"/>
    <w:rsid w:val="419BFC34"/>
    <w:rsid w:val="419F45B7"/>
    <w:rsid w:val="41AA54DE"/>
    <w:rsid w:val="41BB83BE"/>
    <w:rsid w:val="41C11708"/>
    <w:rsid w:val="41CDDCC6"/>
    <w:rsid w:val="41D42883"/>
    <w:rsid w:val="41D86D9F"/>
    <w:rsid w:val="41DF5F30"/>
    <w:rsid w:val="41E0EE7A"/>
    <w:rsid w:val="41E3874D"/>
    <w:rsid w:val="41E724F6"/>
    <w:rsid w:val="41E9568D"/>
    <w:rsid w:val="41EBB922"/>
    <w:rsid w:val="41EE3B77"/>
    <w:rsid w:val="41F1742D"/>
    <w:rsid w:val="41F7EBB3"/>
    <w:rsid w:val="41FCDFBB"/>
    <w:rsid w:val="4201BBBE"/>
    <w:rsid w:val="42086800"/>
    <w:rsid w:val="420D9857"/>
    <w:rsid w:val="4219F88A"/>
    <w:rsid w:val="42221541"/>
    <w:rsid w:val="42235154"/>
    <w:rsid w:val="4224DB93"/>
    <w:rsid w:val="4229BF0D"/>
    <w:rsid w:val="423071AD"/>
    <w:rsid w:val="4231F1F0"/>
    <w:rsid w:val="423286F4"/>
    <w:rsid w:val="4238D027"/>
    <w:rsid w:val="423B0B66"/>
    <w:rsid w:val="42451515"/>
    <w:rsid w:val="42497CCC"/>
    <w:rsid w:val="4251ABD1"/>
    <w:rsid w:val="4251E5AB"/>
    <w:rsid w:val="425467FE"/>
    <w:rsid w:val="425C0339"/>
    <w:rsid w:val="4261FD7E"/>
    <w:rsid w:val="42679616"/>
    <w:rsid w:val="426B0747"/>
    <w:rsid w:val="426F97FB"/>
    <w:rsid w:val="427A8A36"/>
    <w:rsid w:val="428236DD"/>
    <w:rsid w:val="42881DC9"/>
    <w:rsid w:val="4289CCF8"/>
    <w:rsid w:val="428F26B7"/>
    <w:rsid w:val="4298B991"/>
    <w:rsid w:val="42998CC6"/>
    <w:rsid w:val="42B4EFA6"/>
    <w:rsid w:val="42C98966"/>
    <w:rsid w:val="42CF193B"/>
    <w:rsid w:val="42D1C349"/>
    <w:rsid w:val="42D6F776"/>
    <w:rsid w:val="42D8EA33"/>
    <w:rsid w:val="42DFA51C"/>
    <w:rsid w:val="42DFB045"/>
    <w:rsid w:val="42E4EA54"/>
    <w:rsid w:val="42E558EF"/>
    <w:rsid w:val="42E91F1C"/>
    <w:rsid w:val="42EB0B47"/>
    <w:rsid w:val="42F0F916"/>
    <w:rsid w:val="42F1548C"/>
    <w:rsid w:val="42F9F0C7"/>
    <w:rsid w:val="42FB5A42"/>
    <w:rsid w:val="42FDF2DA"/>
    <w:rsid w:val="4301486A"/>
    <w:rsid w:val="4302ABF1"/>
    <w:rsid w:val="43069C9C"/>
    <w:rsid w:val="430CD656"/>
    <w:rsid w:val="4312DC21"/>
    <w:rsid w:val="431FE037"/>
    <w:rsid w:val="432821F5"/>
    <w:rsid w:val="432E0298"/>
    <w:rsid w:val="432F62AB"/>
    <w:rsid w:val="43479A77"/>
    <w:rsid w:val="434C7960"/>
    <w:rsid w:val="4352A559"/>
    <w:rsid w:val="43556C54"/>
    <w:rsid w:val="435B4414"/>
    <w:rsid w:val="435C9420"/>
    <w:rsid w:val="43608F0D"/>
    <w:rsid w:val="4362BEB0"/>
    <w:rsid w:val="436B261F"/>
    <w:rsid w:val="436CAC7E"/>
    <w:rsid w:val="436EBC3C"/>
    <w:rsid w:val="4373F48B"/>
    <w:rsid w:val="4375D197"/>
    <w:rsid w:val="4386367A"/>
    <w:rsid w:val="43897D0C"/>
    <w:rsid w:val="438A465A"/>
    <w:rsid w:val="438EB98E"/>
    <w:rsid w:val="43945130"/>
    <w:rsid w:val="439531CC"/>
    <w:rsid w:val="439EBDDA"/>
    <w:rsid w:val="439FC9C0"/>
    <w:rsid w:val="439FF2A5"/>
    <w:rsid w:val="43A339FE"/>
    <w:rsid w:val="43A4BD45"/>
    <w:rsid w:val="43B21657"/>
    <w:rsid w:val="43B3BAD7"/>
    <w:rsid w:val="43B96046"/>
    <w:rsid w:val="43BDC618"/>
    <w:rsid w:val="43C17177"/>
    <w:rsid w:val="43CD154E"/>
    <w:rsid w:val="43D13A19"/>
    <w:rsid w:val="43E54D2D"/>
    <w:rsid w:val="43FCD0E2"/>
    <w:rsid w:val="4400D245"/>
    <w:rsid w:val="44054CD6"/>
    <w:rsid w:val="440C44C9"/>
    <w:rsid w:val="440D5F35"/>
    <w:rsid w:val="440D7D79"/>
    <w:rsid w:val="4413D5D2"/>
    <w:rsid w:val="441A25E9"/>
    <w:rsid w:val="4420B492"/>
    <w:rsid w:val="44232C19"/>
    <w:rsid w:val="4424C04B"/>
    <w:rsid w:val="442C247C"/>
    <w:rsid w:val="442F26C1"/>
    <w:rsid w:val="4433B480"/>
    <w:rsid w:val="443766B3"/>
    <w:rsid w:val="443B8A44"/>
    <w:rsid w:val="443D8CAC"/>
    <w:rsid w:val="44477FB9"/>
    <w:rsid w:val="44496702"/>
    <w:rsid w:val="44599E5C"/>
    <w:rsid w:val="445DF516"/>
    <w:rsid w:val="446183D2"/>
    <w:rsid w:val="446CF58F"/>
    <w:rsid w:val="446D3915"/>
    <w:rsid w:val="446FD392"/>
    <w:rsid w:val="44718CA8"/>
    <w:rsid w:val="447960F2"/>
    <w:rsid w:val="448AB94C"/>
    <w:rsid w:val="448BF8C2"/>
    <w:rsid w:val="44982699"/>
    <w:rsid w:val="449B6FBE"/>
    <w:rsid w:val="449EC98D"/>
    <w:rsid w:val="44A1623A"/>
    <w:rsid w:val="44A36089"/>
    <w:rsid w:val="44A6E28F"/>
    <w:rsid w:val="44A87074"/>
    <w:rsid w:val="44AE71A0"/>
    <w:rsid w:val="44AECE24"/>
    <w:rsid w:val="44AF734F"/>
    <w:rsid w:val="44B971EE"/>
    <w:rsid w:val="44C16EDF"/>
    <w:rsid w:val="44C3326E"/>
    <w:rsid w:val="44C9CEDC"/>
    <w:rsid w:val="44E4FEB6"/>
    <w:rsid w:val="44E5BB14"/>
    <w:rsid w:val="44ED3AD5"/>
    <w:rsid w:val="44EF447A"/>
    <w:rsid w:val="44F227B0"/>
    <w:rsid w:val="44F2D578"/>
    <w:rsid w:val="44F75A4F"/>
    <w:rsid w:val="44FAEFAB"/>
    <w:rsid w:val="4516EDBA"/>
    <w:rsid w:val="451C225B"/>
    <w:rsid w:val="451E11EA"/>
    <w:rsid w:val="4520DB05"/>
    <w:rsid w:val="452247A0"/>
    <w:rsid w:val="4528E4D5"/>
    <w:rsid w:val="45290C13"/>
    <w:rsid w:val="452E15CF"/>
    <w:rsid w:val="45300E8D"/>
    <w:rsid w:val="4531419A"/>
    <w:rsid w:val="45355FA8"/>
    <w:rsid w:val="454A80A3"/>
    <w:rsid w:val="454BBDDE"/>
    <w:rsid w:val="455C8655"/>
    <w:rsid w:val="4570FB52"/>
    <w:rsid w:val="457225B0"/>
    <w:rsid w:val="45804D92"/>
    <w:rsid w:val="4581E58B"/>
    <w:rsid w:val="45826874"/>
    <w:rsid w:val="4592BC5C"/>
    <w:rsid w:val="4595DE34"/>
    <w:rsid w:val="459DCDA3"/>
    <w:rsid w:val="45A6108A"/>
    <w:rsid w:val="45A72D29"/>
    <w:rsid w:val="45BDF6E6"/>
    <w:rsid w:val="45BEFB28"/>
    <w:rsid w:val="45CA5B47"/>
    <w:rsid w:val="45D6122C"/>
    <w:rsid w:val="45D95D0D"/>
    <w:rsid w:val="45D9844B"/>
    <w:rsid w:val="45DC1C27"/>
    <w:rsid w:val="45E28897"/>
    <w:rsid w:val="46051699"/>
    <w:rsid w:val="4606457C"/>
    <w:rsid w:val="460680B2"/>
    <w:rsid w:val="460763E7"/>
    <w:rsid w:val="4613E8CE"/>
    <w:rsid w:val="4613FA7D"/>
    <w:rsid w:val="4627CC2A"/>
    <w:rsid w:val="462AD105"/>
    <w:rsid w:val="462E3472"/>
    <w:rsid w:val="4634CE86"/>
    <w:rsid w:val="465070EA"/>
    <w:rsid w:val="46507175"/>
    <w:rsid w:val="46663FCF"/>
    <w:rsid w:val="466D445D"/>
    <w:rsid w:val="46732130"/>
    <w:rsid w:val="467B8EC5"/>
    <w:rsid w:val="467E0913"/>
    <w:rsid w:val="467E8DAC"/>
    <w:rsid w:val="468965A4"/>
    <w:rsid w:val="46A1B553"/>
    <w:rsid w:val="46AE7D2A"/>
    <w:rsid w:val="46AF0E9B"/>
    <w:rsid w:val="46B3B1B0"/>
    <w:rsid w:val="46C47D3F"/>
    <w:rsid w:val="46C66E4B"/>
    <w:rsid w:val="46CE92D4"/>
    <w:rsid w:val="46CFB53A"/>
    <w:rsid w:val="46D12E47"/>
    <w:rsid w:val="46D3A6C3"/>
    <w:rsid w:val="46DFFD3C"/>
    <w:rsid w:val="46E14014"/>
    <w:rsid w:val="46E31AAA"/>
    <w:rsid w:val="46EA3F97"/>
    <w:rsid w:val="46EFD341"/>
    <w:rsid w:val="46EFD681"/>
    <w:rsid w:val="46F63E63"/>
    <w:rsid w:val="46FED3E4"/>
    <w:rsid w:val="470044F7"/>
    <w:rsid w:val="47037EB9"/>
    <w:rsid w:val="4706B523"/>
    <w:rsid w:val="4712D238"/>
    <w:rsid w:val="4712F50F"/>
    <w:rsid w:val="47199038"/>
    <w:rsid w:val="471AA6AF"/>
    <w:rsid w:val="471CEDEF"/>
    <w:rsid w:val="47253369"/>
    <w:rsid w:val="47264BB5"/>
    <w:rsid w:val="47300845"/>
    <w:rsid w:val="4730C629"/>
    <w:rsid w:val="4733E4C5"/>
    <w:rsid w:val="47387307"/>
    <w:rsid w:val="473E88C4"/>
    <w:rsid w:val="4742D3F7"/>
    <w:rsid w:val="47458595"/>
    <w:rsid w:val="47598510"/>
    <w:rsid w:val="47677EE6"/>
    <w:rsid w:val="47684CFC"/>
    <w:rsid w:val="4768DF16"/>
    <w:rsid w:val="476A7CE3"/>
    <w:rsid w:val="476DA116"/>
    <w:rsid w:val="47703106"/>
    <w:rsid w:val="4772D1AC"/>
    <w:rsid w:val="4776D518"/>
    <w:rsid w:val="477EB191"/>
    <w:rsid w:val="477F701E"/>
    <w:rsid w:val="4785FE9C"/>
    <w:rsid w:val="478E41A5"/>
    <w:rsid w:val="479294E6"/>
    <w:rsid w:val="479E1DF8"/>
    <w:rsid w:val="47A0E6FA"/>
    <w:rsid w:val="47B86407"/>
    <w:rsid w:val="47BB8DCC"/>
    <w:rsid w:val="47BC903F"/>
    <w:rsid w:val="47BD58C4"/>
    <w:rsid w:val="47C05A2A"/>
    <w:rsid w:val="47CA8BF3"/>
    <w:rsid w:val="47CBF315"/>
    <w:rsid w:val="47CD5B4F"/>
    <w:rsid w:val="47E758F7"/>
    <w:rsid w:val="47EB9460"/>
    <w:rsid w:val="47EBEB72"/>
    <w:rsid w:val="47EF4571"/>
    <w:rsid w:val="47F2A1E0"/>
    <w:rsid w:val="47FCE36D"/>
    <w:rsid w:val="47FE5744"/>
    <w:rsid w:val="480612B9"/>
    <w:rsid w:val="4808EFDE"/>
    <w:rsid w:val="48096CE2"/>
    <w:rsid w:val="480F5619"/>
    <w:rsid w:val="481DF3FC"/>
    <w:rsid w:val="481F3601"/>
    <w:rsid w:val="4820E65D"/>
    <w:rsid w:val="482BF5D7"/>
    <w:rsid w:val="48300543"/>
    <w:rsid w:val="4835F501"/>
    <w:rsid w:val="48388F90"/>
    <w:rsid w:val="483A7DF3"/>
    <w:rsid w:val="484EA7B5"/>
    <w:rsid w:val="4851B7AF"/>
    <w:rsid w:val="48541AB8"/>
    <w:rsid w:val="485B9B00"/>
    <w:rsid w:val="485D2497"/>
    <w:rsid w:val="485E5F61"/>
    <w:rsid w:val="4861AC4B"/>
    <w:rsid w:val="486671B9"/>
    <w:rsid w:val="486B8CB4"/>
    <w:rsid w:val="487EC524"/>
    <w:rsid w:val="488144FA"/>
    <w:rsid w:val="48817BE8"/>
    <w:rsid w:val="488F3D4F"/>
    <w:rsid w:val="489752DF"/>
    <w:rsid w:val="4898AE81"/>
    <w:rsid w:val="489AA445"/>
    <w:rsid w:val="489C763E"/>
    <w:rsid w:val="48A811AB"/>
    <w:rsid w:val="48AC9DE6"/>
    <w:rsid w:val="48BD24D1"/>
    <w:rsid w:val="48C57651"/>
    <w:rsid w:val="48CDD0B2"/>
    <w:rsid w:val="48CEAE88"/>
    <w:rsid w:val="48CF5ED7"/>
    <w:rsid w:val="48D6B95C"/>
    <w:rsid w:val="48DD63CC"/>
    <w:rsid w:val="48DF0238"/>
    <w:rsid w:val="48E61531"/>
    <w:rsid w:val="48E85B89"/>
    <w:rsid w:val="48ED9152"/>
    <w:rsid w:val="48EE1AAB"/>
    <w:rsid w:val="48FB9782"/>
    <w:rsid w:val="49016E6C"/>
    <w:rsid w:val="4901FC09"/>
    <w:rsid w:val="49039403"/>
    <w:rsid w:val="4903FE88"/>
    <w:rsid w:val="490C3ED7"/>
    <w:rsid w:val="4921E7D0"/>
    <w:rsid w:val="49252D49"/>
    <w:rsid w:val="492A163C"/>
    <w:rsid w:val="492AF17E"/>
    <w:rsid w:val="4938AB02"/>
    <w:rsid w:val="494AF2B0"/>
    <w:rsid w:val="495409B9"/>
    <w:rsid w:val="495860A0"/>
    <w:rsid w:val="4965A32C"/>
    <w:rsid w:val="4968C7DB"/>
    <w:rsid w:val="4968EF52"/>
    <w:rsid w:val="496EFA2A"/>
    <w:rsid w:val="49724D1C"/>
    <w:rsid w:val="497AC0D7"/>
    <w:rsid w:val="497CAAFD"/>
    <w:rsid w:val="498047FC"/>
    <w:rsid w:val="4983F56C"/>
    <w:rsid w:val="4986F75C"/>
    <w:rsid w:val="498764C1"/>
    <w:rsid w:val="498C5926"/>
    <w:rsid w:val="499183C9"/>
    <w:rsid w:val="499688EE"/>
    <w:rsid w:val="499FACA3"/>
    <w:rsid w:val="49A1E31A"/>
    <w:rsid w:val="49AD4C9F"/>
    <w:rsid w:val="49B3C6B5"/>
    <w:rsid w:val="49B6A9C9"/>
    <w:rsid w:val="49B8DEC6"/>
    <w:rsid w:val="49BD3F69"/>
    <w:rsid w:val="49CF345A"/>
    <w:rsid w:val="49D7306C"/>
    <w:rsid w:val="49D9884A"/>
    <w:rsid w:val="49DB3B4D"/>
    <w:rsid w:val="49E2D2DC"/>
    <w:rsid w:val="49E36805"/>
    <w:rsid w:val="49EA7115"/>
    <w:rsid w:val="49EB1E85"/>
    <w:rsid w:val="49F44B5F"/>
    <w:rsid w:val="49FC10EE"/>
    <w:rsid w:val="4A023830"/>
    <w:rsid w:val="4A0B4785"/>
    <w:rsid w:val="4A0E04A0"/>
    <w:rsid w:val="4A10AE9E"/>
    <w:rsid w:val="4A1F4F7B"/>
    <w:rsid w:val="4A3FAAD9"/>
    <w:rsid w:val="4A423E6C"/>
    <w:rsid w:val="4A42AA06"/>
    <w:rsid w:val="4A4D8EAF"/>
    <w:rsid w:val="4A54BD0C"/>
    <w:rsid w:val="4A553C82"/>
    <w:rsid w:val="4A5D58A5"/>
    <w:rsid w:val="4A65B068"/>
    <w:rsid w:val="4A663105"/>
    <w:rsid w:val="4A66B4DA"/>
    <w:rsid w:val="4A66C58E"/>
    <w:rsid w:val="4A69A113"/>
    <w:rsid w:val="4A6AD99E"/>
    <w:rsid w:val="4A6B1B3F"/>
    <w:rsid w:val="4A6D1B88"/>
    <w:rsid w:val="4A713EC6"/>
    <w:rsid w:val="4A71B7ED"/>
    <w:rsid w:val="4A740AEF"/>
    <w:rsid w:val="4A7DA060"/>
    <w:rsid w:val="4A7EBC52"/>
    <w:rsid w:val="4A7ECEB7"/>
    <w:rsid w:val="4A81E592"/>
    <w:rsid w:val="4A835CB5"/>
    <w:rsid w:val="4A859812"/>
    <w:rsid w:val="4A8BD69E"/>
    <w:rsid w:val="4A8C716D"/>
    <w:rsid w:val="4A945764"/>
    <w:rsid w:val="4A9BD88F"/>
    <w:rsid w:val="4A9DC06D"/>
    <w:rsid w:val="4A9FE6BD"/>
    <w:rsid w:val="4AA0B9C3"/>
    <w:rsid w:val="4AA2A347"/>
    <w:rsid w:val="4AA671D9"/>
    <w:rsid w:val="4AA93D40"/>
    <w:rsid w:val="4AAB76F6"/>
    <w:rsid w:val="4AB0F5E7"/>
    <w:rsid w:val="4ABF64A4"/>
    <w:rsid w:val="4AC75EDB"/>
    <w:rsid w:val="4ACAD3BB"/>
    <w:rsid w:val="4ACF59EF"/>
    <w:rsid w:val="4ACF8C93"/>
    <w:rsid w:val="4ACFBC55"/>
    <w:rsid w:val="4AE16E27"/>
    <w:rsid w:val="4AE3FBCC"/>
    <w:rsid w:val="4AE738D5"/>
    <w:rsid w:val="4AEF17D2"/>
    <w:rsid w:val="4AF4F986"/>
    <w:rsid w:val="4AF98292"/>
    <w:rsid w:val="4AF9DA0D"/>
    <w:rsid w:val="4AFAABBA"/>
    <w:rsid w:val="4AFD86E2"/>
    <w:rsid w:val="4AFE8D4E"/>
    <w:rsid w:val="4B042CD7"/>
    <w:rsid w:val="4B0758DA"/>
    <w:rsid w:val="4B081AFF"/>
    <w:rsid w:val="4B158151"/>
    <w:rsid w:val="4B174C48"/>
    <w:rsid w:val="4B1FBDCA"/>
    <w:rsid w:val="4B2139BA"/>
    <w:rsid w:val="4B3DB37B"/>
    <w:rsid w:val="4B41E7B8"/>
    <w:rsid w:val="4B4BEDDA"/>
    <w:rsid w:val="4B550B5E"/>
    <w:rsid w:val="4B686603"/>
    <w:rsid w:val="4B6F390D"/>
    <w:rsid w:val="4B72C2A9"/>
    <w:rsid w:val="4B753B85"/>
    <w:rsid w:val="4B882254"/>
    <w:rsid w:val="4B8BBA76"/>
    <w:rsid w:val="4B925719"/>
    <w:rsid w:val="4BA579B7"/>
    <w:rsid w:val="4BA6A7B7"/>
    <w:rsid w:val="4BB6283A"/>
    <w:rsid w:val="4BB6EC1D"/>
    <w:rsid w:val="4BBBF38F"/>
    <w:rsid w:val="4BBEFF11"/>
    <w:rsid w:val="4BC2AD53"/>
    <w:rsid w:val="4BC2D069"/>
    <w:rsid w:val="4BC6E62B"/>
    <w:rsid w:val="4BCDEC44"/>
    <w:rsid w:val="4BD1D930"/>
    <w:rsid w:val="4BDC6B7E"/>
    <w:rsid w:val="4BDCFE43"/>
    <w:rsid w:val="4BE5B8DC"/>
    <w:rsid w:val="4BE600F3"/>
    <w:rsid w:val="4BE729CD"/>
    <w:rsid w:val="4BEA9D96"/>
    <w:rsid w:val="4BEBF75B"/>
    <w:rsid w:val="4BEE17D2"/>
    <w:rsid w:val="4BF059CC"/>
    <w:rsid w:val="4BF5BCE2"/>
    <w:rsid w:val="4C039FEE"/>
    <w:rsid w:val="4C09128A"/>
    <w:rsid w:val="4C0B67BA"/>
    <w:rsid w:val="4C1732C8"/>
    <w:rsid w:val="4C1B98B1"/>
    <w:rsid w:val="4C2075B2"/>
    <w:rsid w:val="4C2290B0"/>
    <w:rsid w:val="4C2414C1"/>
    <w:rsid w:val="4C2ABC39"/>
    <w:rsid w:val="4C2F795F"/>
    <w:rsid w:val="4C38D68E"/>
    <w:rsid w:val="4C3A6BFD"/>
    <w:rsid w:val="4C3B34C5"/>
    <w:rsid w:val="4C3BB71E"/>
    <w:rsid w:val="4C3BDBB1"/>
    <w:rsid w:val="4C4217D2"/>
    <w:rsid w:val="4C4332C4"/>
    <w:rsid w:val="4C466F4F"/>
    <w:rsid w:val="4C487929"/>
    <w:rsid w:val="4C4EBC8D"/>
    <w:rsid w:val="4C50B4B7"/>
    <w:rsid w:val="4C52CB1B"/>
    <w:rsid w:val="4C594DDA"/>
    <w:rsid w:val="4C5A563F"/>
    <w:rsid w:val="4C5B5CFC"/>
    <w:rsid w:val="4C60199B"/>
    <w:rsid w:val="4C64E103"/>
    <w:rsid w:val="4C6866DB"/>
    <w:rsid w:val="4C697CB4"/>
    <w:rsid w:val="4C6AD369"/>
    <w:rsid w:val="4C6C442E"/>
    <w:rsid w:val="4C6FC91E"/>
    <w:rsid w:val="4C7500EB"/>
    <w:rsid w:val="4C7D131F"/>
    <w:rsid w:val="4C80B63E"/>
    <w:rsid w:val="4C8DC622"/>
    <w:rsid w:val="4C95C80F"/>
    <w:rsid w:val="4CA1E2AC"/>
    <w:rsid w:val="4CA95130"/>
    <w:rsid w:val="4CB373FB"/>
    <w:rsid w:val="4CB434A5"/>
    <w:rsid w:val="4CB58AE4"/>
    <w:rsid w:val="4CBAA2D1"/>
    <w:rsid w:val="4CBE802F"/>
    <w:rsid w:val="4CC03488"/>
    <w:rsid w:val="4CC2B793"/>
    <w:rsid w:val="4CC4F888"/>
    <w:rsid w:val="4CC9DD26"/>
    <w:rsid w:val="4CD52A27"/>
    <w:rsid w:val="4CD983DC"/>
    <w:rsid w:val="4CDB3FD6"/>
    <w:rsid w:val="4CDE7FFC"/>
    <w:rsid w:val="4CDFAFCE"/>
    <w:rsid w:val="4CEF1AA1"/>
    <w:rsid w:val="4CF0DBBF"/>
    <w:rsid w:val="4CF3D9FE"/>
    <w:rsid w:val="4CF7A491"/>
    <w:rsid w:val="4CFAB24F"/>
    <w:rsid w:val="4D002F20"/>
    <w:rsid w:val="4D034A9C"/>
    <w:rsid w:val="4D037666"/>
    <w:rsid w:val="4D04212B"/>
    <w:rsid w:val="4D06B975"/>
    <w:rsid w:val="4D084BB7"/>
    <w:rsid w:val="4D11ADBC"/>
    <w:rsid w:val="4D11F844"/>
    <w:rsid w:val="4D20E338"/>
    <w:rsid w:val="4D22569D"/>
    <w:rsid w:val="4D3449F5"/>
    <w:rsid w:val="4D395D31"/>
    <w:rsid w:val="4D3A83EC"/>
    <w:rsid w:val="4D3ABA88"/>
    <w:rsid w:val="4D3C6184"/>
    <w:rsid w:val="4D3FC50F"/>
    <w:rsid w:val="4D492C38"/>
    <w:rsid w:val="4D4D9C5B"/>
    <w:rsid w:val="4D4F5D65"/>
    <w:rsid w:val="4D51A20C"/>
    <w:rsid w:val="4D56F03D"/>
    <w:rsid w:val="4D5AF3F5"/>
    <w:rsid w:val="4D625495"/>
    <w:rsid w:val="4D65C275"/>
    <w:rsid w:val="4D677133"/>
    <w:rsid w:val="4D685E71"/>
    <w:rsid w:val="4D70864A"/>
    <w:rsid w:val="4D733F2B"/>
    <w:rsid w:val="4D780A39"/>
    <w:rsid w:val="4D786BA1"/>
    <w:rsid w:val="4D7BE74B"/>
    <w:rsid w:val="4D812846"/>
    <w:rsid w:val="4D854949"/>
    <w:rsid w:val="4D8998BC"/>
    <w:rsid w:val="4D8BB0F0"/>
    <w:rsid w:val="4D987E1C"/>
    <w:rsid w:val="4D9EFF26"/>
    <w:rsid w:val="4DA2D0EB"/>
    <w:rsid w:val="4DA3D5B2"/>
    <w:rsid w:val="4DA84FD1"/>
    <w:rsid w:val="4DAE65CF"/>
    <w:rsid w:val="4DC05326"/>
    <w:rsid w:val="4DC125B5"/>
    <w:rsid w:val="4DC605A8"/>
    <w:rsid w:val="4DC93E13"/>
    <w:rsid w:val="4DCEB35E"/>
    <w:rsid w:val="4DD28F91"/>
    <w:rsid w:val="4DE5ED70"/>
    <w:rsid w:val="4DFD4E53"/>
    <w:rsid w:val="4DFD875F"/>
    <w:rsid w:val="4DFEC658"/>
    <w:rsid w:val="4DFEEDA7"/>
    <w:rsid w:val="4E081EB0"/>
    <w:rsid w:val="4E086618"/>
    <w:rsid w:val="4E10D14C"/>
    <w:rsid w:val="4E120024"/>
    <w:rsid w:val="4E131CB1"/>
    <w:rsid w:val="4E161638"/>
    <w:rsid w:val="4E1E5497"/>
    <w:rsid w:val="4E1ED997"/>
    <w:rsid w:val="4E3666F6"/>
    <w:rsid w:val="4E38D527"/>
    <w:rsid w:val="4E4547B5"/>
    <w:rsid w:val="4E47DDC1"/>
    <w:rsid w:val="4E4D2303"/>
    <w:rsid w:val="4E54B478"/>
    <w:rsid w:val="4E567B67"/>
    <w:rsid w:val="4E5741E6"/>
    <w:rsid w:val="4E5E41E9"/>
    <w:rsid w:val="4E60825D"/>
    <w:rsid w:val="4E63385B"/>
    <w:rsid w:val="4E678EC4"/>
    <w:rsid w:val="4E7091FA"/>
    <w:rsid w:val="4E84A668"/>
    <w:rsid w:val="4E8A1AEC"/>
    <w:rsid w:val="4E9F1F1A"/>
    <w:rsid w:val="4EA10C29"/>
    <w:rsid w:val="4EA27282"/>
    <w:rsid w:val="4EA30DC2"/>
    <w:rsid w:val="4EA6622A"/>
    <w:rsid w:val="4EAF7708"/>
    <w:rsid w:val="4EB69EBE"/>
    <w:rsid w:val="4EC84D66"/>
    <w:rsid w:val="4ECB1C73"/>
    <w:rsid w:val="4ECB97CE"/>
    <w:rsid w:val="4ED01A56"/>
    <w:rsid w:val="4ED4F1DB"/>
    <w:rsid w:val="4ED52D92"/>
    <w:rsid w:val="4ED6DAAB"/>
    <w:rsid w:val="4ED7A51F"/>
    <w:rsid w:val="4ED831E5"/>
    <w:rsid w:val="4EDB1FE0"/>
    <w:rsid w:val="4EE0547C"/>
    <w:rsid w:val="4EE88CB6"/>
    <w:rsid w:val="4EEB2DC6"/>
    <w:rsid w:val="4F0300C1"/>
    <w:rsid w:val="4F0E085A"/>
    <w:rsid w:val="4F144431"/>
    <w:rsid w:val="4F2373D7"/>
    <w:rsid w:val="4F246346"/>
    <w:rsid w:val="4F2629AE"/>
    <w:rsid w:val="4F2DF3AD"/>
    <w:rsid w:val="4F33F871"/>
    <w:rsid w:val="4F362ECC"/>
    <w:rsid w:val="4F3F8E8C"/>
    <w:rsid w:val="4F43E993"/>
    <w:rsid w:val="4F4420AE"/>
    <w:rsid w:val="4F45BBB8"/>
    <w:rsid w:val="4F47CF23"/>
    <w:rsid w:val="4F47FF7D"/>
    <w:rsid w:val="4F546B69"/>
    <w:rsid w:val="4F5D319B"/>
    <w:rsid w:val="4F5DAAE4"/>
    <w:rsid w:val="4F64DABE"/>
    <w:rsid w:val="4F6B15E9"/>
    <w:rsid w:val="4F75F703"/>
    <w:rsid w:val="4F779AE4"/>
    <w:rsid w:val="4F7B13E4"/>
    <w:rsid w:val="4F8EB39C"/>
    <w:rsid w:val="4F9ABE08"/>
    <w:rsid w:val="4F9FD6E0"/>
    <w:rsid w:val="4FA87EA3"/>
    <w:rsid w:val="4FB0483A"/>
    <w:rsid w:val="4FB49D81"/>
    <w:rsid w:val="4FB69B07"/>
    <w:rsid w:val="4FC1859E"/>
    <w:rsid w:val="4FC45C38"/>
    <w:rsid w:val="4FC6D2D3"/>
    <w:rsid w:val="4FD5FAA4"/>
    <w:rsid w:val="4FD92F20"/>
    <w:rsid w:val="4FDF3829"/>
    <w:rsid w:val="4FE3D5FD"/>
    <w:rsid w:val="4FEE8756"/>
    <w:rsid w:val="4FEE8BC1"/>
    <w:rsid w:val="4FF3795F"/>
    <w:rsid w:val="4FF583CA"/>
    <w:rsid w:val="50050CC9"/>
    <w:rsid w:val="500E51DF"/>
    <w:rsid w:val="501D3206"/>
    <w:rsid w:val="502FEDCF"/>
    <w:rsid w:val="503CA6F5"/>
    <w:rsid w:val="503CED74"/>
    <w:rsid w:val="5047FCA6"/>
    <w:rsid w:val="5050C39E"/>
    <w:rsid w:val="5051DBC4"/>
    <w:rsid w:val="505237AE"/>
    <w:rsid w:val="505DCEE5"/>
    <w:rsid w:val="505DFD67"/>
    <w:rsid w:val="506B977C"/>
    <w:rsid w:val="506CA899"/>
    <w:rsid w:val="5078C6E7"/>
    <w:rsid w:val="507BA25A"/>
    <w:rsid w:val="507D4624"/>
    <w:rsid w:val="50835B61"/>
    <w:rsid w:val="508511AC"/>
    <w:rsid w:val="508E75B4"/>
    <w:rsid w:val="509D9940"/>
    <w:rsid w:val="50A08B87"/>
    <w:rsid w:val="50A11741"/>
    <w:rsid w:val="50A17C2D"/>
    <w:rsid w:val="50A8270C"/>
    <w:rsid w:val="50AEAEF4"/>
    <w:rsid w:val="50BCED2A"/>
    <w:rsid w:val="50BD1915"/>
    <w:rsid w:val="50C033A7"/>
    <w:rsid w:val="50C1D556"/>
    <w:rsid w:val="50C3876E"/>
    <w:rsid w:val="50C447B5"/>
    <w:rsid w:val="50C4D3CA"/>
    <w:rsid w:val="50C9A851"/>
    <w:rsid w:val="50CDF385"/>
    <w:rsid w:val="50D49FFE"/>
    <w:rsid w:val="50D55B95"/>
    <w:rsid w:val="50D7DFA1"/>
    <w:rsid w:val="50D88736"/>
    <w:rsid w:val="50E769A6"/>
    <w:rsid w:val="50F3A5C6"/>
    <w:rsid w:val="50FEC20B"/>
    <w:rsid w:val="51013C95"/>
    <w:rsid w:val="5102178C"/>
    <w:rsid w:val="51024C05"/>
    <w:rsid w:val="51027C26"/>
    <w:rsid w:val="51076EDB"/>
    <w:rsid w:val="510B0B15"/>
    <w:rsid w:val="51191C87"/>
    <w:rsid w:val="511B2045"/>
    <w:rsid w:val="511FF1D8"/>
    <w:rsid w:val="512E5226"/>
    <w:rsid w:val="512E7FE0"/>
    <w:rsid w:val="513A153F"/>
    <w:rsid w:val="513D630F"/>
    <w:rsid w:val="51434787"/>
    <w:rsid w:val="514415B9"/>
    <w:rsid w:val="514683FB"/>
    <w:rsid w:val="5147FB72"/>
    <w:rsid w:val="5148684A"/>
    <w:rsid w:val="51495391"/>
    <w:rsid w:val="5149A141"/>
    <w:rsid w:val="514C310C"/>
    <w:rsid w:val="514CF9D7"/>
    <w:rsid w:val="514F3D45"/>
    <w:rsid w:val="51556D0B"/>
    <w:rsid w:val="515B30FE"/>
    <w:rsid w:val="515FDF14"/>
    <w:rsid w:val="51641D46"/>
    <w:rsid w:val="51696D0A"/>
    <w:rsid w:val="516BC414"/>
    <w:rsid w:val="516C2285"/>
    <w:rsid w:val="517553CF"/>
    <w:rsid w:val="51760AFE"/>
    <w:rsid w:val="51830466"/>
    <w:rsid w:val="51854C74"/>
    <w:rsid w:val="5188A8A2"/>
    <w:rsid w:val="518C9C4B"/>
    <w:rsid w:val="518FF5D2"/>
    <w:rsid w:val="51966F8B"/>
    <w:rsid w:val="519893C8"/>
    <w:rsid w:val="519AA59E"/>
    <w:rsid w:val="51A1FE68"/>
    <w:rsid w:val="51A20DA6"/>
    <w:rsid w:val="51A60F34"/>
    <w:rsid w:val="51A74D6F"/>
    <w:rsid w:val="51A8EE82"/>
    <w:rsid w:val="51B118AB"/>
    <w:rsid w:val="51C3B379"/>
    <w:rsid w:val="51D2E916"/>
    <w:rsid w:val="51D37887"/>
    <w:rsid w:val="51E05638"/>
    <w:rsid w:val="51F1E1D6"/>
    <w:rsid w:val="51F217EB"/>
    <w:rsid w:val="51F3D4D1"/>
    <w:rsid w:val="51F582FA"/>
    <w:rsid w:val="51FE304C"/>
    <w:rsid w:val="51FFF685"/>
    <w:rsid w:val="5200B8F3"/>
    <w:rsid w:val="5200CBAE"/>
    <w:rsid w:val="5202BF77"/>
    <w:rsid w:val="5203C21A"/>
    <w:rsid w:val="520AAD3C"/>
    <w:rsid w:val="520ADABF"/>
    <w:rsid w:val="5216A419"/>
    <w:rsid w:val="521772BB"/>
    <w:rsid w:val="52372687"/>
    <w:rsid w:val="523AA183"/>
    <w:rsid w:val="523DD981"/>
    <w:rsid w:val="52406B9D"/>
    <w:rsid w:val="5240AC12"/>
    <w:rsid w:val="5243F76D"/>
    <w:rsid w:val="5248D092"/>
    <w:rsid w:val="524BE4F3"/>
    <w:rsid w:val="525756E5"/>
    <w:rsid w:val="525914A7"/>
    <w:rsid w:val="525B8A9B"/>
    <w:rsid w:val="52617BC4"/>
    <w:rsid w:val="5265CE2F"/>
    <w:rsid w:val="526A8964"/>
    <w:rsid w:val="52704F05"/>
    <w:rsid w:val="52719C9A"/>
    <w:rsid w:val="5271A031"/>
    <w:rsid w:val="5271C572"/>
    <w:rsid w:val="52755D5B"/>
    <w:rsid w:val="52756C53"/>
    <w:rsid w:val="5277E43B"/>
    <w:rsid w:val="527C2F41"/>
    <w:rsid w:val="527FAC1C"/>
    <w:rsid w:val="52814D51"/>
    <w:rsid w:val="5283EAFF"/>
    <w:rsid w:val="52853D5D"/>
    <w:rsid w:val="528C1D17"/>
    <w:rsid w:val="528F1F89"/>
    <w:rsid w:val="52A01D06"/>
    <w:rsid w:val="52ABF2DE"/>
    <w:rsid w:val="52B88E90"/>
    <w:rsid w:val="52BBB120"/>
    <w:rsid w:val="52BEC970"/>
    <w:rsid w:val="52C473FA"/>
    <w:rsid w:val="52C85283"/>
    <w:rsid w:val="52CBA00A"/>
    <w:rsid w:val="52D189E9"/>
    <w:rsid w:val="52D2295D"/>
    <w:rsid w:val="52D25ECA"/>
    <w:rsid w:val="52D82234"/>
    <w:rsid w:val="52D8FBA5"/>
    <w:rsid w:val="52DB3586"/>
    <w:rsid w:val="52E153A4"/>
    <w:rsid w:val="52E21761"/>
    <w:rsid w:val="52ED9C91"/>
    <w:rsid w:val="52EF604E"/>
    <w:rsid w:val="52F76AC2"/>
    <w:rsid w:val="53004200"/>
    <w:rsid w:val="5300847A"/>
    <w:rsid w:val="53027AEB"/>
    <w:rsid w:val="530A1C5D"/>
    <w:rsid w:val="530E01E5"/>
    <w:rsid w:val="53112430"/>
    <w:rsid w:val="5312311C"/>
    <w:rsid w:val="5312A172"/>
    <w:rsid w:val="5312D3A1"/>
    <w:rsid w:val="531BEB69"/>
    <w:rsid w:val="531CD94F"/>
    <w:rsid w:val="534685B7"/>
    <w:rsid w:val="534B2D3C"/>
    <w:rsid w:val="53532432"/>
    <w:rsid w:val="536DAC5F"/>
    <w:rsid w:val="537577E7"/>
    <w:rsid w:val="5377BD37"/>
    <w:rsid w:val="5378C6B4"/>
    <w:rsid w:val="537B4B30"/>
    <w:rsid w:val="5382FC85"/>
    <w:rsid w:val="53846053"/>
    <w:rsid w:val="53862DB0"/>
    <w:rsid w:val="538C6841"/>
    <w:rsid w:val="53926CA6"/>
    <w:rsid w:val="53937EE4"/>
    <w:rsid w:val="539624DE"/>
    <w:rsid w:val="539C3C6C"/>
    <w:rsid w:val="539CDAF8"/>
    <w:rsid w:val="53A0AD26"/>
    <w:rsid w:val="53B229CB"/>
    <w:rsid w:val="53B3431C"/>
    <w:rsid w:val="53BCDDDF"/>
    <w:rsid w:val="53C1C808"/>
    <w:rsid w:val="53CDB608"/>
    <w:rsid w:val="53CE825F"/>
    <w:rsid w:val="53D4662E"/>
    <w:rsid w:val="53DABBC2"/>
    <w:rsid w:val="53DC5577"/>
    <w:rsid w:val="53E314CC"/>
    <w:rsid w:val="53E3E7EB"/>
    <w:rsid w:val="53EADE6F"/>
    <w:rsid w:val="53EE289E"/>
    <w:rsid w:val="53EE2BFB"/>
    <w:rsid w:val="53F96FB5"/>
    <w:rsid w:val="53FCF99D"/>
    <w:rsid w:val="53FEAF74"/>
    <w:rsid w:val="54014913"/>
    <w:rsid w:val="540D6CFB"/>
    <w:rsid w:val="54104B81"/>
    <w:rsid w:val="54161CB8"/>
    <w:rsid w:val="541FB27F"/>
    <w:rsid w:val="542AC016"/>
    <w:rsid w:val="5432A652"/>
    <w:rsid w:val="5439ECC7"/>
    <w:rsid w:val="543AF058"/>
    <w:rsid w:val="54435125"/>
    <w:rsid w:val="54453E48"/>
    <w:rsid w:val="5450B853"/>
    <w:rsid w:val="545ACA38"/>
    <w:rsid w:val="546A54B1"/>
    <w:rsid w:val="54718D74"/>
    <w:rsid w:val="54763B08"/>
    <w:rsid w:val="547FF7C2"/>
    <w:rsid w:val="5484610A"/>
    <w:rsid w:val="5488114D"/>
    <w:rsid w:val="548D5708"/>
    <w:rsid w:val="54914DC0"/>
    <w:rsid w:val="549CD1AF"/>
    <w:rsid w:val="549F4689"/>
    <w:rsid w:val="54A8B34C"/>
    <w:rsid w:val="54ADDECC"/>
    <w:rsid w:val="54AEA402"/>
    <w:rsid w:val="54B9EC16"/>
    <w:rsid w:val="54BBD084"/>
    <w:rsid w:val="54D974DD"/>
    <w:rsid w:val="54DD0334"/>
    <w:rsid w:val="54DE428A"/>
    <w:rsid w:val="54DF9169"/>
    <w:rsid w:val="54E2C547"/>
    <w:rsid w:val="54E495C1"/>
    <w:rsid w:val="54E933E0"/>
    <w:rsid w:val="54FCB993"/>
    <w:rsid w:val="5519F848"/>
    <w:rsid w:val="551CCF35"/>
    <w:rsid w:val="5523FF95"/>
    <w:rsid w:val="5524C1AF"/>
    <w:rsid w:val="55271D64"/>
    <w:rsid w:val="552D9B7B"/>
    <w:rsid w:val="55309C1C"/>
    <w:rsid w:val="5531F124"/>
    <w:rsid w:val="553A97F6"/>
    <w:rsid w:val="553F089F"/>
    <w:rsid w:val="5545477B"/>
    <w:rsid w:val="554DFA2C"/>
    <w:rsid w:val="554FFDE6"/>
    <w:rsid w:val="5557ABFD"/>
    <w:rsid w:val="555BCCDB"/>
    <w:rsid w:val="55719A14"/>
    <w:rsid w:val="55799852"/>
    <w:rsid w:val="557EB6E0"/>
    <w:rsid w:val="557FF908"/>
    <w:rsid w:val="55886ADC"/>
    <w:rsid w:val="5594AAA1"/>
    <w:rsid w:val="559AB658"/>
    <w:rsid w:val="559F2EDE"/>
    <w:rsid w:val="55A93D5C"/>
    <w:rsid w:val="55AC0D8C"/>
    <w:rsid w:val="55BE038C"/>
    <w:rsid w:val="55C8B6F0"/>
    <w:rsid w:val="55D444E0"/>
    <w:rsid w:val="55D541A7"/>
    <w:rsid w:val="55D7F9BF"/>
    <w:rsid w:val="55DA09EE"/>
    <w:rsid w:val="55DD0C78"/>
    <w:rsid w:val="55DE98AF"/>
    <w:rsid w:val="55DFB209"/>
    <w:rsid w:val="55E002DA"/>
    <w:rsid w:val="55E10EA9"/>
    <w:rsid w:val="55E7931C"/>
    <w:rsid w:val="5603DF2C"/>
    <w:rsid w:val="5605C3BE"/>
    <w:rsid w:val="5619D34F"/>
    <w:rsid w:val="561CFF69"/>
    <w:rsid w:val="562AC0F9"/>
    <w:rsid w:val="5635CFD6"/>
    <w:rsid w:val="5638773F"/>
    <w:rsid w:val="5638CFFC"/>
    <w:rsid w:val="56481DB6"/>
    <w:rsid w:val="56506840"/>
    <w:rsid w:val="565A35E5"/>
    <w:rsid w:val="565ADA2E"/>
    <w:rsid w:val="565B3F1A"/>
    <w:rsid w:val="565D75A2"/>
    <w:rsid w:val="56618A9B"/>
    <w:rsid w:val="566DA36C"/>
    <w:rsid w:val="5670BE0A"/>
    <w:rsid w:val="56712756"/>
    <w:rsid w:val="5672D383"/>
    <w:rsid w:val="56735E24"/>
    <w:rsid w:val="56760957"/>
    <w:rsid w:val="5677A962"/>
    <w:rsid w:val="567BCB54"/>
    <w:rsid w:val="567FE91B"/>
    <w:rsid w:val="568183D0"/>
    <w:rsid w:val="568242AA"/>
    <w:rsid w:val="568CD7A6"/>
    <w:rsid w:val="568FF538"/>
    <w:rsid w:val="56911D50"/>
    <w:rsid w:val="5694644C"/>
    <w:rsid w:val="569986C9"/>
    <w:rsid w:val="569DEFC1"/>
    <w:rsid w:val="56AC6EC7"/>
    <w:rsid w:val="56ADC68D"/>
    <w:rsid w:val="56BFCFF6"/>
    <w:rsid w:val="56C2E707"/>
    <w:rsid w:val="56CBC317"/>
    <w:rsid w:val="56D37436"/>
    <w:rsid w:val="56D96170"/>
    <w:rsid w:val="56DCF8A9"/>
    <w:rsid w:val="56E1EC90"/>
    <w:rsid w:val="56E343CA"/>
    <w:rsid w:val="56E4E32F"/>
    <w:rsid w:val="56E9CB2C"/>
    <w:rsid w:val="56F37C5E"/>
    <w:rsid w:val="56F88452"/>
    <w:rsid w:val="5705C009"/>
    <w:rsid w:val="57062321"/>
    <w:rsid w:val="570FCD0B"/>
    <w:rsid w:val="5717B735"/>
    <w:rsid w:val="571C2B99"/>
    <w:rsid w:val="571C4990"/>
    <w:rsid w:val="5727A7FE"/>
    <w:rsid w:val="572C5A99"/>
    <w:rsid w:val="572EC6D5"/>
    <w:rsid w:val="5730EA99"/>
    <w:rsid w:val="57337150"/>
    <w:rsid w:val="57369971"/>
    <w:rsid w:val="57373B73"/>
    <w:rsid w:val="57450DBD"/>
    <w:rsid w:val="5748BA41"/>
    <w:rsid w:val="574CA50E"/>
    <w:rsid w:val="5759476B"/>
    <w:rsid w:val="57609E38"/>
    <w:rsid w:val="57623F19"/>
    <w:rsid w:val="57636B9B"/>
    <w:rsid w:val="57779A49"/>
    <w:rsid w:val="577B047B"/>
    <w:rsid w:val="577BE616"/>
    <w:rsid w:val="577EA50C"/>
    <w:rsid w:val="577F76A0"/>
    <w:rsid w:val="5780BC13"/>
    <w:rsid w:val="578139C8"/>
    <w:rsid w:val="57932EC8"/>
    <w:rsid w:val="57A60B2B"/>
    <w:rsid w:val="57AB71CE"/>
    <w:rsid w:val="57AF5A68"/>
    <w:rsid w:val="57C158C9"/>
    <w:rsid w:val="57D0CAFC"/>
    <w:rsid w:val="57DDB239"/>
    <w:rsid w:val="57E142FA"/>
    <w:rsid w:val="57E27FB2"/>
    <w:rsid w:val="57E4FBCF"/>
    <w:rsid w:val="57EC2CEA"/>
    <w:rsid w:val="57ED3265"/>
    <w:rsid w:val="57EE3C46"/>
    <w:rsid w:val="57F0F244"/>
    <w:rsid w:val="57F13347"/>
    <w:rsid w:val="57FDC6F6"/>
    <w:rsid w:val="580326CB"/>
    <w:rsid w:val="58056A47"/>
    <w:rsid w:val="580572F6"/>
    <w:rsid w:val="580E9A15"/>
    <w:rsid w:val="5815485C"/>
    <w:rsid w:val="58157361"/>
    <w:rsid w:val="581B5FA9"/>
    <w:rsid w:val="5823B2F4"/>
    <w:rsid w:val="5824B17F"/>
    <w:rsid w:val="583FEA5D"/>
    <w:rsid w:val="584594D8"/>
    <w:rsid w:val="584B07A6"/>
    <w:rsid w:val="584B7A28"/>
    <w:rsid w:val="584CBABD"/>
    <w:rsid w:val="585210ED"/>
    <w:rsid w:val="585AA56E"/>
    <w:rsid w:val="585B4B72"/>
    <w:rsid w:val="585FC5D5"/>
    <w:rsid w:val="58632A10"/>
    <w:rsid w:val="58643003"/>
    <w:rsid w:val="5866D364"/>
    <w:rsid w:val="5868A955"/>
    <w:rsid w:val="586A275E"/>
    <w:rsid w:val="58741446"/>
    <w:rsid w:val="587B5274"/>
    <w:rsid w:val="587D45F9"/>
    <w:rsid w:val="5880CCE8"/>
    <w:rsid w:val="588319DC"/>
    <w:rsid w:val="58885809"/>
    <w:rsid w:val="589002F5"/>
    <w:rsid w:val="58904F02"/>
    <w:rsid w:val="58941DA4"/>
    <w:rsid w:val="589AA9E6"/>
    <w:rsid w:val="589E2C76"/>
    <w:rsid w:val="58A1F382"/>
    <w:rsid w:val="58A74D6D"/>
    <w:rsid w:val="58B69C45"/>
    <w:rsid w:val="58BD0FA1"/>
    <w:rsid w:val="58C36A5C"/>
    <w:rsid w:val="58C50389"/>
    <w:rsid w:val="58CC292F"/>
    <w:rsid w:val="58D4289A"/>
    <w:rsid w:val="58DF2020"/>
    <w:rsid w:val="58E0DE1E"/>
    <w:rsid w:val="58E150FE"/>
    <w:rsid w:val="58E3CBBD"/>
    <w:rsid w:val="58E72CBB"/>
    <w:rsid w:val="58EB922F"/>
    <w:rsid w:val="58EE4E32"/>
    <w:rsid w:val="58F29F9D"/>
    <w:rsid w:val="58F8F34A"/>
    <w:rsid w:val="58FACCA2"/>
    <w:rsid w:val="58FB84DD"/>
    <w:rsid w:val="58FF2AC9"/>
    <w:rsid w:val="58FF3164"/>
    <w:rsid w:val="590F9F67"/>
    <w:rsid w:val="5919AF42"/>
    <w:rsid w:val="591B5175"/>
    <w:rsid w:val="591EAFCE"/>
    <w:rsid w:val="59221C84"/>
    <w:rsid w:val="592410A1"/>
    <w:rsid w:val="59282FB0"/>
    <w:rsid w:val="592C5C40"/>
    <w:rsid w:val="59314A26"/>
    <w:rsid w:val="59321223"/>
    <w:rsid w:val="5936DD13"/>
    <w:rsid w:val="593A7789"/>
    <w:rsid w:val="593E125E"/>
    <w:rsid w:val="59449D2F"/>
    <w:rsid w:val="59469316"/>
    <w:rsid w:val="594B5D61"/>
    <w:rsid w:val="5954758D"/>
    <w:rsid w:val="595614E7"/>
    <w:rsid w:val="5957EB95"/>
    <w:rsid w:val="595AE3FF"/>
    <w:rsid w:val="595DCEA1"/>
    <w:rsid w:val="5963C1F8"/>
    <w:rsid w:val="596867E4"/>
    <w:rsid w:val="597109FE"/>
    <w:rsid w:val="59795DE1"/>
    <w:rsid w:val="597E4A7C"/>
    <w:rsid w:val="59821525"/>
    <w:rsid w:val="5985D2FF"/>
    <w:rsid w:val="598EE8FA"/>
    <w:rsid w:val="598F7EDE"/>
    <w:rsid w:val="59996B7E"/>
    <w:rsid w:val="59A77936"/>
    <w:rsid w:val="59A851EE"/>
    <w:rsid w:val="59AF737E"/>
    <w:rsid w:val="59B2258B"/>
    <w:rsid w:val="59B84A5A"/>
    <w:rsid w:val="59BD8F89"/>
    <w:rsid w:val="59C56160"/>
    <w:rsid w:val="59C7C5A1"/>
    <w:rsid w:val="59C8F8DB"/>
    <w:rsid w:val="59D78862"/>
    <w:rsid w:val="59D893A8"/>
    <w:rsid w:val="59DEAE13"/>
    <w:rsid w:val="59E1E2A7"/>
    <w:rsid w:val="59E6D807"/>
    <w:rsid w:val="59E7D185"/>
    <w:rsid w:val="59EE0D43"/>
    <w:rsid w:val="59F95165"/>
    <w:rsid w:val="59F9BC5B"/>
    <w:rsid w:val="59FA5917"/>
    <w:rsid w:val="59FAEB7A"/>
    <w:rsid w:val="5A001738"/>
    <w:rsid w:val="5A06A562"/>
    <w:rsid w:val="5A17152A"/>
    <w:rsid w:val="5A17615E"/>
    <w:rsid w:val="5A19165A"/>
    <w:rsid w:val="5A1B393D"/>
    <w:rsid w:val="5A1D87E1"/>
    <w:rsid w:val="5A217DAF"/>
    <w:rsid w:val="5A25D042"/>
    <w:rsid w:val="5A2F8580"/>
    <w:rsid w:val="5A358E5C"/>
    <w:rsid w:val="5A3F25B7"/>
    <w:rsid w:val="5A4A7E4F"/>
    <w:rsid w:val="5A675852"/>
    <w:rsid w:val="5A70094A"/>
    <w:rsid w:val="5A736176"/>
    <w:rsid w:val="5A7F697C"/>
    <w:rsid w:val="5A821574"/>
    <w:rsid w:val="5A838131"/>
    <w:rsid w:val="5A848FDF"/>
    <w:rsid w:val="5A916AAB"/>
    <w:rsid w:val="5A92724D"/>
    <w:rsid w:val="5AA1EF20"/>
    <w:rsid w:val="5AA914E8"/>
    <w:rsid w:val="5AB71762"/>
    <w:rsid w:val="5AC347ED"/>
    <w:rsid w:val="5AD104AD"/>
    <w:rsid w:val="5ADB0545"/>
    <w:rsid w:val="5ADD70AF"/>
    <w:rsid w:val="5AE79C92"/>
    <w:rsid w:val="5AE8AF31"/>
    <w:rsid w:val="5AECDC61"/>
    <w:rsid w:val="5AEE2018"/>
    <w:rsid w:val="5AF80216"/>
    <w:rsid w:val="5AF98F2B"/>
    <w:rsid w:val="5AF9DAB9"/>
    <w:rsid w:val="5AFA8BE9"/>
    <w:rsid w:val="5AFB6662"/>
    <w:rsid w:val="5B0025A1"/>
    <w:rsid w:val="5B16630B"/>
    <w:rsid w:val="5B195FAD"/>
    <w:rsid w:val="5B1FDD1C"/>
    <w:rsid w:val="5B269040"/>
    <w:rsid w:val="5B29059E"/>
    <w:rsid w:val="5B2F5358"/>
    <w:rsid w:val="5B323C27"/>
    <w:rsid w:val="5B3E0911"/>
    <w:rsid w:val="5B45B64C"/>
    <w:rsid w:val="5B49C2BE"/>
    <w:rsid w:val="5B5DD6B4"/>
    <w:rsid w:val="5B61FD26"/>
    <w:rsid w:val="5B677A94"/>
    <w:rsid w:val="5B6D5DA1"/>
    <w:rsid w:val="5B7C9C77"/>
    <w:rsid w:val="5B8164E4"/>
    <w:rsid w:val="5B83AE91"/>
    <w:rsid w:val="5B863658"/>
    <w:rsid w:val="5B8F26A5"/>
    <w:rsid w:val="5B934119"/>
    <w:rsid w:val="5B962978"/>
    <w:rsid w:val="5B9A883D"/>
    <w:rsid w:val="5B9B79B1"/>
    <w:rsid w:val="5BA04BAA"/>
    <w:rsid w:val="5BA6C73C"/>
    <w:rsid w:val="5BB4045F"/>
    <w:rsid w:val="5BBA4969"/>
    <w:rsid w:val="5BBAB437"/>
    <w:rsid w:val="5BBFF8CB"/>
    <w:rsid w:val="5BC7059D"/>
    <w:rsid w:val="5BDEEE2F"/>
    <w:rsid w:val="5BEAB930"/>
    <w:rsid w:val="5BEBE85D"/>
    <w:rsid w:val="5BF2C739"/>
    <w:rsid w:val="5BF9C802"/>
    <w:rsid w:val="5BFC2E88"/>
    <w:rsid w:val="5BFC5F85"/>
    <w:rsid w:val="5BFE177C"/>
    <w:rsid w:val="5BFFF6ED"/>
    <w:rsid w:val="5C0BF2EF"/>
    <w:rsid w:val="5C0C7028"/>
    <w:rsid w:val="5C0F01B9"/>
    <w:rsid w:val="5C0FEF8B"/>
    <w:rsid w:val="5C13F058"/>
    <w:rsid w:val="5C17660D"/>
    <w:rsid w:val="5C1C02AC"/>
    <w:rsid w:val="5C22F4B5"/>
    <w:rsid w:val="5C2411BA"/>
    <w:rsid w:val="5C26D9AC"/>
    <w:rsid w:val="5C416370"/>
    <w:rsid w:val="5C4F445E"/>
    <w:rsid w:val="5C508979"/>
    <w:rsid w:val="5C6CE4F0"/>
    <w:rsid w:val="5C70B2DC"/>
    <w:rsid w:val="5C722318"/>
    <w:rsid w:val="5C751AFC"/>
    <w:rsid w:val="5C7E790C"/>
    <w:rsid w:val="5C86D2C3"/>
    <w:rsid w:val="5C881A8D"/>
    <w:rsid w:val="5C88394A"/>
    <w:rsid w:val="5C88A5E8"/>
    <w:rsid w:val="5C8B4674"/>
    <w:rsid w:val="5C914C16"/>
    <w:rsid w:val="5C9AF485"/>
    <w:rsid w:val="5CB10067"/>
    <w:rsid w:val="5CB2DB0A"/>
    <w:rsid w:val="5CB64300"/>
    <w:rsid w:val="5CB67B3D"/>
    <w:rsid w:val="5CB7EB9D"/>
    <w:rsid w:val="5CBC803B"/>
    <w:rsid w:val="5CCD458D"/>
    <w:rsid w:val="5CCD6523"/>
    <w:rsid w:val="5CCDA0B1"/>
    <w:rsid w:val="5CDA0C9F"/>
    <w:rsid w:val="5CDE61B5"/>
    <w:rsid w:val="5CE01C78"/>
    <w:rsid w:val="5CF62569"/>
    <w:rsid w:val="5D164157"/>
    <w:rsid w:val="5D1F0EDC"/>
    <w:rsid w:val="5D2BCBBA"/>
    <w:rsid w:val="5D30F227"/>
    <w:rsid w:val="5D37E8E9"/>
    <w:rsid w:val="5D3D4B94"/>
    <w:rsid w:val="5D4AC666"/>
    <w:rsid w:val="5D51652C"/>
    <w:rsid w:val="5D5916A9"/>
    <w:rsid w:val="5D62BDE2"/>
    <w:rsid w:val="5D65167D"/>
    <w:rsid w:val="5D6B3E79"/>
    <w:rsid w:val="5D719C87"/>
    <w:rsid w:val="5D72AACA"/>
    <w:rsid w:val="5D730082"/>
    <w:rsid w:val="5D75E8E0"/>
    <w:rsid w:val="5D7B638A"/>
    <w:rsid w:val="5D7B6857"/>
    <w:rsid w:val="5D844A92"/>
    <w:rsid w:val="5D8CFC65"/>
    <w:rsid w:val="5D8E979A"/>
    <w:rsid w:val="5D8F02FC"/>
    <w:rsid w:val="5D908E9D"/>
    <w:rsid w:val="5D9274A2"/>
    <w:rsid w:val="5D951F82"/>
    <w:rsid w:val="5D96BF59"/>
    <w:rsid w:val="5D96C357"/>
    <w:rsid w:val="5DC1F760"/>
    <w:rsid w:val="5DC260AE"/>
    <w:rsid w:val="5DC6477E"/>
    <w:rsid w:val="5DC96D7C"/>
    <w:rsid w:val="5DF598CF"/>
    <w:rsid w:val="5DFD70E2"/>
    <w:rsid w:val="5DFE1251"/>
    <w:rsid w:val="5E0491A8"/>
    <w:rsid w:val="5E0A33F3"/>
    <w:rsid w:val="5E0BBCD7"/>
    <w:rsid w:val="5E16D627"/>
    <w:rsid w:val="5E1BE176"/>
    <w:rsid w:val="5E1C6131"/>
    <w:rsid w:val="5E247BE9"/>
    <w:rsid w:val="5E2A0AEE"/>
    <w:rsid w:val="5E2B70CC"/>
    <w:rsid w:val="5E2CD0AC"/>
    <w:rsid w:val="5E2DFB6A"/>
    <w:rsid w:val="5E35830E"/>
    <w:rsid w:val="5E360B8E"/>
    <w:rsid w:val="5E36E1A5"/>
    <w:rsid w:val="5E380D84"/>
    <w:rsid w:val="5E3D0D33"/>
    <w:rsid w:val="5E3D3DAA"/>
    <w:rsid w:val="5E463E8F"/>
    <w:rsid w:val="5E4C1997"/>
    <w:rsid w:val="5E550164"/>
    <w:rsid w:val="5E59257D"/>
    <w:rsid w:val="5E5ADE58"/>
    <w:rsid w:val="5E5CAB3B"/>
    <w:rsid w:val="5E5D7DCA"/>
    <w:rsid w:val="5E5F28FA"/>
    <w:rsid w:val="5E616002"/>
    <w:rsid w:val="5E64087E"/>
    <w:rsid w:val="5E72CF34"/>
    <w:rsid w:val="5E78861C"/>
    <w:rsid w:val="5E7AA693"/>
    <w:rsid w:val="5E8CFFFB"/>
    <w:rsid w:val="5E90313A"/>
    <w:rsid w:val="5E95A235"/>
    <w:rsid w:val="5E960497"/>
    <w:rsid w:val="5E9C6A11"/>
    <w:rsid w:val="5EA02503"/>
    <w:rsid w:val="5EA81234"/>
    <w:rsid w:val="5EAA1399"/>
    <w:rsid w:val="5EAE1C79"/>
    <w:rsid w:val="5EAF7972"/>
    <w:rsid w:val="5EB1B99F"/>
    <w:rsid w:val="5EB1CB43"/>
    <w:rsid w:val="5EBA9DCD"/>
    <w:rsid w:val="5EBD342B"/>
    <w:rsid w:val="5EC1EDFB"/>
    <w:rsid w:val="5EC64312"/>
    <w:rsid w:val="5ED35F20"/>
    <w:rsid w:val="5ED3B3C5"/>
    <w:rsid w:val="5ED48983"/>
    <w:rsid w:val="5EDD6ABE"/>
    <w:rsid w:val="5EDEA9E0"/>
    <w:rsid w:val="5EE0EBED"/>
    <w:rsid w:val="5EE42B58"/>
    <w:rsid w:val="5EFEA65F"/>
    <w:rsid w:val="5F01B693"/>
    <w:rsid w:val="5F058381"/>
    <w:rsid w:val="5F063D4B"/>
    <w:rsid w:val="5F089809"/>
    <w:rsid w:val="5F0FD595"/>
    <w:rsid w:val="5F1240FC"/>
    <w:rsid w:val="5F18BA00"/>
    <w:rsid w:val="5F1AB809"/>
    <w:rsid w:val="5F1B1CB0"/>
    <w:rsid w:val="5F212E92"/>
    <w:rsid w:val="5F228FA7"/>
    <w:rsid w:val="5F27E763"/>
    <w:rsid w:val="5F2C25B4"/>
    <w:rsid w:val="5F38453E"/>
    <w:rsid w:val="5F38891E"/>
    <w:rsid w:val="5F39B242"/>
    <w:rsid w:val="5F3E8335"/>
    <w:rsid w:val="5F3E8795"/>
    <w:rsid w:val="5F5879C6"/>
    <w:rsid w:val="5F58EA1C"/>
    <w:rsid w:val="5F62B073"/>
    <w:rsid w:val="5F64B462"/>
    <w:rsid w:val="5F704310"/>
    <w:rsid w:val="5F8366B1"/>
    <w:rsid w:val="5F8802FE"/>
    <w:rsid w:val="5F8FF7F7"/>
    <w:rsid w:val="5F907BA2"/>
    <w:rsid w:val="5F968D31"/>
    <w:rsid w:val="5F96D562"/>
    <w:rsid w:val="5F9D7CDF"/>
    <w:rsid w:val="5FA14C2B"/>
    <w:rsid w:val="5FA2C67E"/>
    <w:rsid w:val="5FAA8E33"/>
    <w:rsid w:val="5FAC4E4B"/>
    <w:rsid w:val="5FAC593F"/>
    <w:rsid w:val="5FB0E1D2"/>
    <w:rsid w:val="5FB1AD89"/>
    <w:rsid w:val="5FB1F3C5"/>
    <w:rsid w:val="5FB32E9A"/>
    <w:rsid w:val="5FB49028"/>
    <w:rsid w:val="5FB7F8F6"/>
    <w:rsid w:val="5FB8FA73"/>
    <w:rsid w:val="5FBC00CC"/>
    <w:rsid w:val="5FC102AC"/>
    <w:rsid w:val="5FC23F1A"/>
    <w:rsid w:val="5FD6CF5A"/>
    <w:rsid w:val="5FD73EFC"/>
    <w:rsid w:val="5FE080B3"/>
    <w:rsid w:val="5FE27EF3"/>
    <w:rsid w:val="5FE812C7"/>
    <w:rsid w:val="5FF52BB8"/>
    <w:rsid w:val="5FF5B1A8"/>
    <w:rsid w:val="6003D4B6"/>
    <w:rsid w:val="6003F84D"/>
    <w:rsid w:val="60079FA6"/>
    <w:rsid w:val="6007B25B"/>
    <w:rsid w:val="600858D0"/>
    <w:rsid w:val="600CC80E"/>
    <w:rsid w:val="60137205"/>
    <w:rsid w:val="6022C5A5"/>
    <w:rsid w:val="60246FE5"/>
    <w:rsid w:val="6026F0FA"/>
    <w:rsid w:val="6027AA6D"/>
    <w:rsid w:val="60281337"/>
    <w:rsid w:val="602D8BA6"/>
    <w:rsid w:val="60348E31"/>
    <w:rsid w:val="60380DB5"/>
    <w:rsid w:val="603F521C"/>
    <w:rsid w:val="603FD451"/>
    <w:rsid w:val="6040690F"/>
    <w:rsid w:val="604410BD"/>
    <w:rsid w:val="604D06A6"/>
    <w:rsid w:val="605168FE"/>
    <w:rsid w:val="60527031"/>
    <w:rsid w:val="60575DCD"/>
    <w:rsid w:val="605BBC35"/>
    <w:rsid w:val="6060E04F"/>
    <w:rsid w:val="60641640"/>
    <w:rsid w:val="606D874E"/>
    <w:rsid w:val="6072DA27"/>
    <w:rsid w:val="6084AB91"/>
    <w:rsid w:val="608A2610"/>
    <w:rsid w:val="6093CF9A"/>
    <w:rsid w:val="6098F062"/>
    <w:rsid w:val="609A76C0"/>
    <w:rsid w:val="60A6E143"/>
    <w:rsid w:val="60ACA24F"/>
    <w:rsid w:val="60AFCDCA"/>
    <w:rsid w:val="60BA8029"/>
    <w:rsid w:val="60BE2A53"/>
    <w:rsid w:val="60BE8EC3"/>
    <w:rsid w:val="60BF660F"/>
    <w:rsid w:val="60CF9140"/>
    <w:rsid w:val="60D33CDF"/>
    <w:rsid w:val="60D36810"/>
    <w:rsid w:val="60DD2D40"/>
    <w:rsid w:val="60E4215A"/>
    <w:rsid w:val="60E65D14"/>
    <w:rsid w:val="60EF8D7D"/>
    <w:rsid w:val="60F603A3"/>
    <w:rsid w:val="60FB0B1E"/>
    <w:rsid w:val="61046991"/>
    <w:rsid w:val="61078485"/>
    <w:rsid w:val="610D4396"/>
    <w:rsid w:val="61104EF1"/>
    <w:rsid w:val="61113038"/>
    <w:rsid w:val="611AD2AE"/>
    <w:rsid w:val="611E9855"/>
    <w:rsid w:val="611FB8CE"/>
    <w:rsid w:val="612202AD"/>
    <w:rsid w:val="612DB7A4"/>
    <w:rsid w:val="6137B1D8"/>
    <w:rsid w:val="61387CE1"/>
    <w:rsid w:val="61469120"/>
    <w:rsid w:val="61485058"/>
    <w:rsid w:val="61486E70"/>
    <w:rsid w:val="614B8482"/>
    <w:rsid w:val="615401F3"/>
    <w:rsid w:val="6156597E"/>
    <w:rsid w:val="6159DB56"/>
    <w:rsid w:val="615BAA6D"/>
    <w:rsid w:val="616031B0"/>
    <w:rsid w:val="6163C1D0"/>
    <w:rsid w:val="616E0484"/>
    <w:rsid w:val="617379C9"/>
    <w:rsid w:val="617CBD7D"/>
    <w:rsid w:val="617DF1AA"/>
    <w:rsid w:val="617F1EC5"/>
    <w:rsid w:val="618237F6"/>
    <w:rsid w:val="6183F381"/>
    <w:rsid w:val="61889083"/>
    <w:rsid w:val="6189A523"/>
    <w:rsid w:val="6199B4F4"/>
    <w:rsid w:val="619A1C12"/>
    <w:rsid w:val="619DC9A1"/>
    <w:rsid w:val="61A66BD1"/>
    <w:rsid w:val="61B24755"/>
    <w:rsid w:val="61B25370"/>
    <w:rsid w:val="61B84BFB"/>
    <w:rsid w:val="61B91596"/>
    <w:rsid w:val="61BABA45"/>
    <w:rsid w:val="61BC8C33"/>
    <w:rsid w:val="61C89D1D"/>
    <w:rsid w:val="61CBDC52"/>
    <w:rsid w:val="61CCDB50"/>
    <w:rsid w:val="61D0946E"/>
    <w:rsid w:val="61D5BAFD"/>
    <w:rsid w:val="61E1F550"/>
    <w:rsid w:val="61E2FBF6"/>
    <w:rsid w:val="61EA6979"/>
    <w:rsid w:val="61ED0F6C"/>
    <w:rsid w:val="61F4B6C2"/>
    <w:rsid w:val="61F88EEA"/>
    <w:rsid w:val="61FC59F8"/>
    <w:rsid w:val="620BDEA8"/>
    <w:rsid w:val="6210FEAA"/>
    <w:rsid w:val="6215FF3B"/>
    <w:rsid w:val="6218FB5F"/>
    <w:rsid w:val="6220AACF"/>
    <w:rsid w:val="6225F671"/>
    <w:rsid w:val="6230C53A"/>
    <w:rsid w:val="62326BF0"/>
    <w:rsid w:val="623BEE7E"/>
    <w:rsid w:val="623E9190"/>
    <w:rsid w:val="6240E9FF"/>
    <w:rsid w:val="62447BC9"/>
    <w:rsid w:val="6245A71B"/>
    <w:rsid w:val="62499279"/>
    <w:rsid w:val="624BC696"/>
    <w:rsid w:val="6251FE4F"/>
    <w:rsid w:val="62541C92"/>
    <w:rsid w:val="62549B65"/>
    <w:rsid w:val="6258AB1D"/>
    <w:rsid w:val="625CBF29"/>
    <w:rsid w:val="62609B98"/>
    <w:rsid w:val="6261408F"/>
    <w:rsid w:val="6261FF88"/>
    <w:rsid w:val="626489E7"/>
    <w:rsid w:val="62666FA2"/>
    <w:rsid w:val="626C3385"/>
    <w:rsid w:val="627AA4DB"/>
    <w:rsid w:val="627ECBDD"/>
    <w:rsid w:val="6284960F"/>
    <w:rsid w:val="6286E617"/>
    <w:rsid w:val="628AD3AE"/>
    <w:rsid w:val="628B24FA"/>
    <w:rsid w:val="6297A4E3"/>
    <w:rsid w:val="629B89C3"/>
    <w:rsid w:val="62A2A253"/>
    <w:rsid w:val="62AB72EE"/>
    <w:rsid w:val="62AE4AEC"/>
    <w:rsid w:val="62AF5F3C"/>
    <w:rsid w:val="62B28207"/>
    <w:rsid w:val="62BAE55F"/>
    <w:rsid w:val="62C22947"/>
    <w:rsid w:val="62C59214"/>
    <w:rsid w:val="62CDF3F3"/>
    <w:rsid w:val="62D01326"/>
    <w:rsid w:val="62D045E2"/>
    <w:rsid w:val="62D37F5C"/>
    <w:rsid w:val="62D99A77"/>
    <w:rsid w:val="62E2AB1A"/>
    <w:rsid w:val="62EB0FFC"/>
    <w:rsid w:val="62EFD254"/>
    <w:rsid w:val="62F09B35"/>
    <w:rsid w:val="62F77ACE"/>
    <w:rsid w:val="62FC953E"/>
    <w:rsid w:val="62FEE1EF"/>
    <w:rsid w:val="630657C5"/>
    <w:rsid w:val="630F4A2A"/>
    <w:rsid w:val="630F7547"/>
    <w:rsid w:val="6315D18F"/>
    <w:rsid w:val="631665CA"/>
    <w:rsid w:val="63188DDE"/>
    <w:rsid w:val="631CCAC7"/>
    <w:rsid w:val="63215978"/>
    <w:rsid w:val="63234A3A"/>
    <w:rsid w:val="6326D475"/>
    <w:rsid w:val="632EAD6A"/>
    <w:rsid w:val="633567E6"/>
    <w:rsid w:val="63416A9E"/>
    <w:rsid w:val="63471E74"/>
    <w:rsid w:val="634E17B6"/>
    <w:rsid w:val="63563543"/>
    <w:rsid w:val="63661BBB"/>
    <w:rsid w:val="6370BB36"/>
    <w:rsid w:val="63729552"/>
    <w:rsid w:val="63749586"/>
    <w:rsid w:val="63761E20"/>
    <w:rsid w:val="6378F69C"/>
    <w:rsid w:val="638D15C6"/>
    <w:rsid w:val="638D3DD7"/>
    <w:rsid w:val="63947C05"/>
    <w:rsid w:val="63999CAF"/>
    <w:rsid w:val="63A688E8"/>
    <w:rsid w:val="63A6F3F7"/>
    <w:rsid w:val="63B6237C"/>
    <w:rsid w:val="63B70A8A"/>
    <w:rsid w:val="63BA0D50"/>
    <w:rsid w:val="63C1B6E2"/>
    <w:rsid w:val="63C5CC83"/>
    <w:rsid w:val="63C98D37"/>
    <w:rsid w:val="63D18EFF"/>
    <w:rsid w:val="63D46C11"/>
    <w:rsid w:val="63D70464"/>
    <w:rsid w:val="63E08F53"/>
    <w:rsid w:val="63E309E0"/>
    <w:rsid w:val="63E705E9"/>
    <w:rsid w:val="63EE2648"/>
    <w:rsid w:val="63EEC037"/>
    <w:rsid w:val="63F1FDE7"/>
    <w:rsid w:val="63F5454E"/>
    <w:rsid w:val="63F9BF70"/>
    <w:rsid w:val="63FE4480"/>
    <w:rsid w:val="6400BFE6"/>
    <w:rsid w:val="640C9EE7"/>
    <w:rsid w:val="640CF2B2"/>
    <w:rsid w:val="6410E603"/>
    <w:rsid w:val="6411F8B8"/>
    <w:rsid w:val="6412B2F8"/>
    <w:rsid w:val="6413DE86"/>
    <w:rsid w:val="6417E8A2"/>
    <w:rsid w:val="64352A0B"/>
    <w:rsid w:val="64366297"/>
    <w:rsid w:val="643A10CD"/>
    <w:rsid w:val="644B2F9D"/>
    <w:rsid w:val="644CDF6A"/>
    <w:rsid w:val="6453EBDD"/>
    <w:rsid w:val="645C1DF1"/>
    <w:rsid w:val="6462C35D"/>
    <w:rsid w:val="6463764A"/>
    <w:rsid w:val="64645B80"/>
    <w:rsid w:val="64676B01"/>
    <w:rsid w:val="6474BD4E"/>
    <w:rsid w:val="647A535F"/>
    <w:rsid w:val="647B746E"/>
    <w:rsid w:val="648720B2"/>
    <w:rsid w:val="648C6B96"/>
    <w:rsid w:val="648D6B9C"/>
    <w:rsid w:val="648ED544"/>
    <w:rsid w:val="649360D3"/>
    <w:rsid w:val="649AB250"/>
    <w:rsid w:val="649E2420"/>
    <w:rsid w:val="649F0422"/>
    <w:rsid w:val="649FBA42"/>
    <w:rsid w:val="64A0576C"/>
    <w:rsid w:val="64A54D12"/>
    <w:rsid w:val="64AEF10A"/>
    <w:rsid w:val="64B9387D"/>
    <w:rsid w:val="64BA23B1"/>
    <w:rsid w:val="64D3F4C0"/>
    <w:rsid w:val="64D70E16"/>
    <w:rsid w:val="64F8AD5D"/>
    <w:rsid w:val="6501EC1C"/>
    <w:rsid w:val="650ACC1C"/>
    <w:rsid w:val="650F8804"/>
    <w:rsid w:val="6513DA32"/>
    <w:rsid w:val="6514E90F"/>
    <w:rsid w:val="651A0EB5"/>
    <w:rsid w:val="651A4157"/>
    <w:rsid w:val="651B2371"/>
    <w:rsid w:val="651DF2AE"/>
    <w:rsid w:val="651FD113"/>
    <w:rsid w:val="6522F8ED"/>
    <w:rsid w:val="653F990A"/>
    <w:rsid w:val="65404363"/>
    <w:rsid w:val="6543CDD1"/>
    <w:rsid w:val="65448BAB"/>
    <w:rsid w:val="654D1AB1"/>
    <w:rsid w:val="654EF8AD"/>
    <w:rsid w:val="6552AA18"/>
    <w:rsid w:val="655D8743"/>
    <w:rsid w:val="65619CE4"/>
    <w:rsid w:val="65669B59"/>
    <w:rsid w:val="65698403"/>
    <w:rsid w:val="656B18A6"/>
    <w:rsid w:val="656D5F60"/>
    <w:rsid w:val="656DE7E3"/>
    <w:rsid w:val="657A5266"/>
    <w:rsid w:val="657B3683"/>
    <w:rsid w:val="65808122"/>
    <w:rsid w:val="658257A7"/>
    <w:rsid w:val="6586FB85"/>
    <w:rsid w:val="65893047"/>
    <w:rsid w:val="65896192"/>
    <w:rsid w:val="6596A3B1"/>
    <w:rsid w:val="6596E290"/>
    <w:rsid w:val="65979D15"/>
    <w:rsid w:val="659A3792"/>
    <w:rsid w:val="659F261E"/>
    <w:rsid w:val="65A9ECDA"/>
    <w:rsid w:val="65B2BBF1"/>
    <w:rsid w:val="65B4928D"/>
    <w:rsid w:val="65B88ABF"/>
    <w:rsid w:val="65C3AA06"/>
    <w:rsid w:val="65D2052F"/>
    <w:rsid w:val="65D7D655"/>
    <w:rsid w:val="65DB9C59"/>
    <w:rsid w:val="65EAA132"/>
    <w:rsid w:val="65F22D92"/>
    <w:rsid w:val="65F5B3AC"/>
    <w:rsid w:val="65F7BE7B"/>
    <w:rsid w:val="66074493"/>
    <w:rsid w:val="660AD659"/>
    <w:rsid w:val="6619EBD8"/>
    <w:rsid w:val="6620098C"/>
    <w:rsid w:val="662496B7"/>
    <w:rsid w:val="6626F2F1"/>
    <w:rsid w:val="662DB771"/>
    <w:rsid w:val="663257BB"/>
    <w:rsid w:val="664175A7"/>
    <w:rsid w:val="665DD087"/>
    <w:rsid w:val="665FA80E"/>
    <w:rsid w:val="66669553"/>
    <w:rsid w:val="6669CB7A"/>
    <w:rsid w:val="666AE021"/>
    <w:rsid w:val="666FC521"/>
    <w:rsid w:val="6672EB5C"/>
    <w:rsid w:val="66772AE4"/>
    <w:rsid w:val="667D13B2"/>
    <w:rsid w:val="667D5837"/>
    <w:rsid w:val="6688ED7E"/>
    <w:rsid w:val="66892565"/>
    <w:rsid w:val="668B331B"/>
    <w:rsid w:val="668E9729"/>
    <w:rsid w:val="6691CF2A"/>
    <w:rsid w:val="669CAA25"/>
    <w:rsid w:val="669DBC7D"/>
    <w:rsid w:val="66A35CD1"/>
    <w:rsid w:val="66B01C50"/>
    <w:rsid w:val="66B4E7E0"/>
    <w:rsid w:val="66B9C30F"/>
    <w:rsid w:val="66BABB6A"/>
    <w:rsid w:val="66BE168A"/>
    <w:rsid w:val="66BF971C"/>
    <w:rsid w:val="66C0F0E1"/>
    <w:rsid w:val="66CB29F9"/>
    <w:rsid w:val="66D0F40B"/>
    <w:rsid w:val="66D1614C"/>
    <w:rsid w:val="66DF71E1"/>
    <w:rsid w:val="66DFA3E5"/>
    <w:rsid w:val="66E5286A"/>
    <w:rsid w:val="66E56DA0"/>
    <w:rsid w:val="66E8F340"/>
    <w:rsid w:val="66F30FE2"/>
    <w:rsid w:val="66F37326"/>
    <w:rsid w:val="66F66F71"/>
    <w:rsid w:val="66F71882"/>
    <w:rsid w:val="66F889A5"/>
    <w:rsid w:val="6701AEB4"/>
    <w:rsid w:val="67055464"/>
    <w:rsid w:val="6708DFC2"/>
    <w:rsid w:val="6715010E"/>
    <w:rsid w:val="671E832E"/>
    <w:rsid w:val="672103CB"/>
    <w:rsid w:val="67215A5B"/>
    <w:rsid w:val="6725E3DC"/>
    <w:rsid w:val="6726FFF4"/>
    <w:rsid w:val="6727D870"/>
    <w:rsid w:val="672AEC14"/>
    <w:rsid w:val="6737EAE5"/>
    <w:rsid w:val="673C0F71"/>
    <w:rsid w:val="674515C4"/>
    <w:rsid w:val="674F42BA"/>
    <w:rsid w:val="6750DB4E"/>
    <w:rsid w:val="675D2724"/>
    <w:rsid w:val="67605C46"/>
    <w:rsid w:val="6772DC0E"/>
    <w:rsid w:val="67852C67"/>
    <w:rsid w:val="67877605"/>
    <w:rsid w:val="679096DC"/>
    <w:rsid w:val="6790CAA2"/>
    <w:rsid w:val="67951FE1"/>
    <w:rsid w:val="679F366C"/>
    <w:rsid w:val="67A2F24B"/>
    <w:rsid w:val="67A348A6"/>
    <w:rsid w:val="67A98A76"/>
    <w:rsid w:val="67AC504D"/>
    <w:rsid w:val="67B549FC"/>
    <w:rsid w:val="67B5BE6A"/>
    <w:rsid w:val="67B62704"/>
    <w:rsid w:val="67BB9E0C"/>
    <w:rsid w:val="67C1DAEE"/>
    <w:rsid w:val="67C761DB"/>
    <w:rsid w:val="67CA34F4"/>
    <w:rsid w:val="67DBA23E"/>
    <w:rsid w:val="67DCD9FC"/>
    <w:rsid w:val="67E00F90"/>
    <w:rsid w:val="67E2554F"/>
    <w:rsid w:val="67E675B9"/>
    <w:rsid w:val="67E9C338"/>
    <w:rsid w:val="67EC8DB1"/>
    <w:rsid w:val="67F0AF69"/>
    <w:rsid w:val="67F86D63"/>
    <w:rsid w:val="67F9617B"/>
    <w:rsid w:val="680203C5"/>
    <w:rsid w:val="68045030"/>
    <w:rsid w:val="680EAED8"/>
    <w:rsid w:val="681ADA7A"/>
    <w:rsid w:val="681D442A"/>
    <w:rsid w:val="681D8CCA"/>
    <w:rsid w:val="681E095B"/>
    <w:rsid w:val="681FBA1E"/>
    <w:rsid w:val="68234567"/>
    <w:rsid w:val="68238752"/>
    <w:rsid w:val="6824EE76"/>
    <w:rsid w:val="682A9D6D"/>
    <w:rsid w:val="683655C0"/>
    <w:rsid w:val="683E7BDA"/>
    <w:rsid w:val="68443E51"/>
    <w:rsid w:val="684A5870"/>
    <w:rsid w:val="684F1A9C"/>
    <w:rsid w:val="6851F348"/>
    <w:rsid w:val="6861AF04"/>
    <w:rsid w:val="6861F2BE"/>
    <w:rsid w:val="686710A1"/>
    <w:rsid w:val="686AD762"/>
    <w:rsid w:val="686E8A80"/>
    <w:rsid w:val="68728DF4"/>
    <w:rsid w:val="68777E90"/>
    <w:rsid w:val="687EEE6F"/>
    <w:rsid w:val="6884C3A1"/>
    <w:rsid w:val="6888E953"/>
    <w:rsid w:val="688AD9EA"/>
    <w:rsid w:val="688DCE4D"/>
    <w:rsid w:val="688E9EC5"/>
    <w:rsid w:val="68952805"/>
    <w:rsid w:val="68A006BE"/>
    <w:rsid w:val="68B26142"/>
    <w:rsid w:val="68BF124A"/>
    <w:rsid w:val="68BFC441"/>
    <w:rsid w:val="68C7E4D4"/>
    <w:rsid w:val="68CEDF5D"/>
    <w:rsid w:val="68DD62CC"/>
    <w:rsid w:val="68E3AA35"/>
    <w:rsid w:val="68EBC257"/>
    <w:rsid w:val="68F82519"/>
    <w:rsid w:val="6910F892"/>
    <w:rsid w:val="691F798E"/>
    <w:rsid w:val="692FBE9D"/>
    <w:rsid w:val="6931330C"/>
    <w:rsid w:val="6935DC58"/>
    <w:rsid w:val="694085B7"/>
    <w:rsid w:val="69452E57"/>
    <w:rsid w:val="69469945"/>
    <w:rsid w:val="6948A837"/>
    <w:rsid w:val="694B0BFB"/>
    <w:rsid w:val="694C4445"/>
    <w:rsid w:val="695888D9"/>
    <w:rsid w:val="695BECAA"/>
    <w:rsid w:val="696D14D0"/>
    <w:rsid w:val="6977DC42"/>
    <w:rsid w:val="697C359C"/>
    <w:rsid w:val="697EDB5C"/>
    <w:rsid w:val="6989CA9B"/>
    <w:rsid w:val="699699BF"/>
    <w:rsid w:val="699E3509"/>
    <w:rsid w:val="699EADBD"/>
    <w:rsid w:val="69A43564"/>
    <w:rsid w:val="69B5C1E9"/>
    <w:rsid w:val="69BD759E"/>
    <w:rsid w:val="69BEAB4E"/>
    <w:rsid w:val="69D08A8A"/>
    <w:rsid w:val="69D6E616"/>
    <w:rsid w:val="69D74688"/>
    <w:rsid w:val="69EE0DDB"/>
    <w:rsid w:val="69F0843C"/>
    <w:rsid w:val="69FA00E7"/>
    <w:rsid w:val="69FFACA2"/>
    <w:rsid w:val="6A005F46"/>
    <w:rsid w:val="6A01EC78"/>
    <w:rsid w:val="6A035D31"/>
    <w:rsid w:val="6A07933C"/>
    <w:rsid w:val="6A121B12"/>
    <w:rsid w:val="6A14B6F0"/>
    <w:rsid w:val="6A1E67A1"/>
    <w:rsid w:val="6A22A882"/>
    <w:rsid w:val="6A26DB68"/>
    <w:rsid w:val="6A28121F"/>
    <w:rsid w:val="6A2D8382"/>
    <w:rsid w:val="6A3189CD"/>
    <w:rsid w:val="6A3342D2"/>
    <w:rsid w:val="6A335A30"/>
    <w:rsid w:val="6A391389"/>
    <w:rsid w:val="6A3DD30A"/>
    <w:rsid w:val="6A3E0F24"/>
    <w:rsid w:val="6A425AB3"/>
    <w:rsid w:val="6A45C66C"/>
    <w:rsid w:val="6A488A02"/>
    <w:rsid w:val="6A4F51F1"/>
    <w:rsid w:val="6A5A7A2D"/>
    <w:rsid w:val="6A619FF0"/>
    <w:rsid w:val="6A62D4D7"/>
    <w:rsid w:val="6A67450B"/>
    <w:rsid w:val="6A6E2445"/>
    <w:rsid w:val="6A751E8E"/>
    <w:rsid w:val="6A79C777"/>
    <w:rsid w:val="6A7B5710"/>
    <w:rsid w:val="6A8CA247"/>
    <w:rsid w:val="6A92BCB4"/>
    <w:rsid w:val="6A99AFAE"/>
    <w:rsid w:val="6A9AC366"/>
    <w:rsid w:val="6A9FB385"/>
    <w:rsid w:val="6AA08823"/>
    <w:rsid w:val="6AA8C544"/>
    <w:rsid w:val="6AA9F398"/>
    <w:rsid w:val="6AB3E0F9"/>
    <w:rsid w:val="6AB5108E"/>
    <w:rsid w:val="6ACD4C5B"/>
    <w:rsid w:val="6AD0A3F9"/>
    <w:rsid w:val="6AD590F0"/>
    <w:rsid w:val="6AD709E6"/>
    <w:rsid w:val="6ADABBBC"/>
    <w:rsid w:val="6AE35ABB"/>
    <w:rsid w:val="6AE6B046"/>
    <w:rsid w:val="6AE92397"/>
    <w:rsid w:val="6AEA0FC5"/>
    <w:rsid w:val="6AF01A3D"/>
    <w:rsid w:val="6AF40536"/>
    <w:rsid w:val="6AF6B61F"/>
    <w:rsid w:val="6AF880A7"/>
    <w:rsid w:val="6B033C93"/>
    <w:rsid w:val="6B04AF52"/>
    <w:rsid w:val="6B07BB17"/>
    <w:rsid w:val="6B0814F9"/>
    <w:rsid w:val="6B1229AF"/>
    <w:rsid w:val="6B122A4E"/>
    <w:rsid w:val="6B184035"/>
    <w:rsid w:val="6B19CCB9"/>
    <w:rsid w:val="6B28CA93"/>
    <w:rsid w:val="6B32AB7B"/>
    <w:rsid w:val="6B382C2D"/>
    <w:rsid w:val="6B3C8129"/>
    <w:rsid w:val="6B403421"/>
    <w:rsid w:val="6B486A18"/>
    <w:rsid w:val="6B55025E"/>
    <w:rsid w:val="6B557146"/>
    <w:rsid w:val="6B575A1A"/>
    <w:rsid w:val="6B5FE5B2"/>
    <w:rsid w:val="6B644504"/>
    <w:rsid w:val="6B67C006"/>
    <w:rsid w:val="6B69AB75"/>
    <w:rsid w:val="6B761C9C"/>
    <w:rsid w:val="6B810020"/>
    <w:rsid w:val="6B8C5569"/>
    <w:rsid w:val="6B9AB85C"/>
    <w:rsid w:val="6B9B1EEB"/>
    <w:rsid w:val="6BA15534"/>
    <w:rsid w:val="6BA6B113"/>
    <w:rsid w:val="6BA6BC93"/>
    <w:rsid w:val="6BAB2199"/>
    <w:rsid w:val="6BB0B837"/>
    <w:rsid w:val="6BB29FBB"/>
    <w:rsid w:val="6BB2C0EB"/>
    <w:rsid w:val="6BB47038"/>
    <w:rsid w:val="6BBB9DE0"/>
    <w:rsid w:val="6BBC03E0"/>
    <w:rsid w:val="6BC1E8B6"/>
    <w:rsid w:val="6BC52D01"/>
    <w:rsid w:val="6BCDB688"/>
    <w:rsid w:val="6BCE8D12"/>
    <w:rsid w:val="6BD68359"/>
    <w:rsid w:val="6BD7FEA8"/>
    <w:rsid w:val="6BDE0EE6"/>
    <w:rsid w:val="6BF29C7F"/>
    <w:rsid w:val="6BF62420"/>
    <w:rsid w:val="6BF9964A"/>
    <w:rsid w:val="6C02726C"/>
    <w:rsid w:val="6C04426B"/>
    <w:rsid w:val="6C06E48B"/>
    <w:rsid w:val="6C08A9BD"/>
    <w:rsid w:val="6C10884C"/>
    <w:rsid w:val="6C1B7FE7"/>
    <w:rsid w:val="6C1BB211"/>
    <w:rsid w:val="6C20F354"/>
    <w:rsid w:val="6C21CE89"/>
    <w:rsid w:val="6C21F85D"/>
    <w:rsid w:val="6C2992D8"/>
    <w:rsid w:val="6C401C18"/>
    <w:rsid w:val="6C5474C1"/>
    <w:rsid w:val="6C5838F4"/>
    <w:rsid w:val="6C58F427"/>
    <w:rsid w:val="6C595CBD"/>
    <w:rsid w:val="6C643BC5"/>
    <w:rsid w:val="6C6ECC83"/>
    <w:rsid w:val="6C713432"/>
    <w:rsid w:val="6C7986E5"/>
    <w:rsid w:val="6C7B7090"/>
    <w:rsid w:val="6C7D0DA7"/>
    <w:rsid w:val="6C7FD089"/>
    <w:rsid w:val="6C8570E7"/>
    <w:rsid w:val="6C87BCB9"/>
    <w:rsid w:val="6C913200"/>
    <w:rsid w:val="6CA81BD8"/>
    <w:rsid w:val="6CB0B72B"/>
    <w:rsid w:val="6CB65364"/>
    <w:rsid w:val="6CB8DCC2"/>
    <w:rsid w:val="6CBE19F6"/>
    <w:rsid w:val="6CD0481B"/>
    <w:rsid w:val="6CDD843B"/>
    <w:rsid w:val="6CE71409"/>
    <w:rsid w:val="6CEDA933"/>
    <w:rsid w:val="6CF08A1C"/>
    <w:rsid w:val="6CF0B54D"/>
    <w:rsid w:val="6CF0D2BF"/>
    <w:rsid w:val="6CF399CA"/>
    <w:rsid w:val="6CF4FF2E"/>
    <w:rsid w:val="6CF85959"/>
    <w:rsid w:val="6CFE2DE7"/>
    <w:rsid w:val="6D0C3F01"/>
    <w:rsid w:val="6D0CFE01"/>
    <w:rsid w:val="6D1260FF"/>
    <w:rsid w:val="6D197798"/>
    <w:rsid w:val="6D1D4FA7"/>
    <w:rsid w:val="6D1E5B76"/>
    <w:rsid w:val="6D22E56E"/>
    <w:rsid w:val="6D26D99D"/>
    <w:rsid w:val="6D35A3A9"/>
    <w:rsid w:val="6D3AC41B"/>
    <w:rsid w:val="6D3F9655"/>
    <w:rsid w:val="6D40358F"/>
    <w:rsid w:val="6D428174"/>
    <w:rsid w:val="6D4807A5"/>
    <w:rsid w:val="6D5E09D3"/>
    <w:rsid w:val="6D5E2AFA"/>
    <w:rsid w:val="6D6767AD"/>
    <w:rsid w:val="6D68D678"/>
    <w:rsid w:val="6D692A8F"/>
    <w:rsid w:val="6D6C3BEE"/>
    <w:rsid w:val="6D70F038"/>
    <w:rsid w:val="6D75FD9B"/>
    <w:rsid w:val="6D79D645"/>
    <w:rsid w:val="6D85644B"/>
    <w:rsid w:val="6D90C706"/>
    <w:rsid w:val="6D91D89A"/>
    <w:rsid w:val="6D9BE4A7"/>
    <w:rsid w:val="6DA29167"/>
    <w:rsid w:val="6DA9ED7A"/>
    <w:rsid w:val="6DAED1AC"/>
    <w:rsid w:val="6DB1DDBC"/>
    <w:rsid w:val="6DB21E13"/>
    <w:rsid w:val="6DB6756D"/>
    <w:rsid w:val="6DBC19A9"/>
    <w:rsid w:val="6DBE2D97"/>
    <w:rsid w:val="6DC065C9"/>
    <w:rsid w:val="6DC60D93"/>
    <w:rsid w:val="6DC6B86E"/>
    <w:rsid w:val="6DC75999"/>
    <w:rsid w:val="6DCDD018"/>
    <w:rsid w:val="6DCDFB33"/>
    <w:rsid w:val="6DD6F11B"/>
    <w:rsid w:val="6DD7CC6A"/>
    <w:rsid w:val="6DDF803A"/>
    <w:rsid w:val="6DEABB68"/>
    <w:rsid w:val="6DEBA51A"/>
    <w:rsid w:val="6DF211E3"/>
    <w:rsid w:val="6DF71868"/>
    <w:rsid w:val="6DFF7605"/>
    <w:rsid w:val="6E054D05"/>
    <w:rsid w:val="6E056CBC"/>
    <w:rsid w:val="6E0844BB"/>
    <w:rsid w:val="6E102AF8"/>
    <w:rsid w:val="6E133BA4"/>
    <w:rsid w:val="6E15A780"/>
    <w:rsid w:val="6E18CE06"/>
    <w:rsid w:val="6E289377"/>
    <w:rsid w:val="6E3C81C7"/>
    <w:rsid w:val="6E3E7F96"/>
    <w:rsid w:val="6E4DEB44"/>
    <w:rsid w:val="6E5A6F3B"/>
    <w:rsid w:val="6E5C5F69"/>
    <w:rsid w:val="6E5E3DD2"/>
    <w:rsid w:val="6E606B55"/>
    <w:rsid w:val="6E6CB8C5"/>
    <w:rsid w:val="6E72F017"/>
    <w:rsid w:val="6E83443B"/>
    <w:rsid w:val="6E84DDA8"/>
    <w:rsid w:val="6E85056A"/>
    <w:rsid w:val="6E89330C"/>
    <w:rsid w:val="6E8D1208"/>
    <w:rsid w:val="6E9819AC"/>
    <w:rsid w:val="6E9AB65C"/>
    <w:rsid w:val="6EA3AF1C"/>
    <w:rsid w:val="6EA4AA4D"/>
    <w:rsid w:val="6EAD8590"/>
    <w:rsid w:val="6EAF1AA3"/>
    <w:rsid w:val="6EB92008"/>
    <w:rsid w:val="6ED3CEEA"/>
    <w:rsid w:val="6ED711F2"/>
    <w:rsid w:val="6ED7FF49"/>
    <w:rsid w:val="6ED9F7CA"/>
    <w:rsid w:val="6EDC05F0"/>
    <w:rsid w:val="6EEED19B"/>
    <w:rsid w:val="6EF5B29F"/>
    <w:rsid w:val="6EF5FDBC"/>
    <w:rsid w:val="6F070F8C"/>
    <w:rsid w:val="6F0A2675"/>
    <w:rsid w:val="6F0F9F6A"/>
    <w:rsid w:val="6F13FA14"/>
    <w:rsid w:val="6F17FF3B"/>
    <w:rsid w:val="6F2345A0"/>
    <w:rsid w:val="6F2434FD"/>
    <w:rsid w:val="6F2E2A93"/>
    <w:rsid w:val="6F2F6F0D"/>
    <w:rsid w:val="6F30524C"/>
    <w:rsid w:val="6F35A7C7"/>
    <w:rsid w:val="6F3DF395"/>
    <w:rsid w:val="6F406B42"/>
    <w:rsid w:val="6F4644A8"/>
    <w:rsid w:val="6F4C40C2"/>
    <w:rsid w:val="6F535927"/>
    <w:rsid w:val="6F59991F"/>
    <w:rsid w:val="6F5C362A"/>
    <w:rsid w:val="6F5E3D07"/>
    <w:rsid w:val="6F5FBCA6"/>
    <w:rsid w:val="6F6887A1"/>
    <w:rsid w:val="6F6A270E"/>
    <w:rsid w:val="6F71A97B"/>
    <w:rsid w:val="6F727309"/>
    <w:rsid w:val="6F756E5E"/>
    <w:rsid w:val="6F7A66E9"/>
    <w:rsid w:val="6F818861"/>
    <w:rsid w:val="6F996918"/>
    <w:rsid w:val="6F9B1673"/>
    <w:rsid w:val="6F9ED7E5"/>
    <w:rsid w:val="6F9F2991"/>
    <w:rsid w:val="6FA908FD"/>
    <w:rsid w:val="6FB0A1A1"/>
    <w:rsid w:val="6FBA11AD"/>
    <w:rsid w:val="6FBD80E8"/>
    <w:rsid w:val="6FC1CF90"/>
    <w:rsid w:val="6FC1FE1B"/>
    <w:rsid w:val="6FC2A100"/>
    <w:rsid w:val="6FD73790"/>
    <w:rsid w:val="6FE21092"/>
    <w:rsid w:val="6FE219C8"/>
    <w:rsid w:val="6FE7DC99"/>
    <w:rsid w:val="6FEA0267"/>
    <w:rsid w:val="6FF33157"/>
    <w:rsid w:val="6FF504F3"/>
    <w:rsid w:val="6FFD3023"/>
    <w:rsid w:val="6FFFDC80"/>
    <w:rsid w:val="70050720"/>
    <w:rsid w:val="700954EE"/>
    <w:rsid w:val="700F4B24"/>
    <w:rsid w:val="700F5221"/>
    <w:rsid w:val="701641F7"/>
    <w:rsid w:val="701A1ED5"/>
    <w:rsid w:val="70200B82"/>
    <w:rsid w:val="703BBB1F"/>
    <w:rsid w:val="7041533B"/>
    <w:rsid w:val="70428A59"/>
    <w:rsid w:val="7054883B"/>
    <w:rsid w:val="705F3148"/>
    <w:rsid w:val="7066FDF3"/>
    <w:rsid w:val="707E0A4B"/>
    <w:rsid w:val="708BCB59"/>
    <w:rsid w:val="70932BBF"/>
    <w:rsid w:val="7095D802"/>
    <w:rsid w:val="70A467FE"/>
    <w:rsid w:val="70A5F6D6"/>
    <w:rsid w:val="70AAFF7F"/>
    <w:rsid w:val="70B657D0"/>
    <w:rsid w:val="70C2F283"/>
    <w:rsid w:val="70C6322A"/>
    <w:rsid w:val="70CB5389"/>
    <w:rsid w:val="70CBA9D9"/>
    <w:rsid w:val="70D0138B"/>
    <w:rsid w:val="70D29BB1"/>
    <w:rsid w:val="70D59D93"/>
    <w:rsid w:val="70D899A3"/>
    <w:rsid w:val="70DD96C7"/>
    <w:rsid w:val="70E07E98"/>
    <w:rsid w:val="70E411D9"/>
    <w:rsid w:val="70E60667"/>
    <w:rsid w:val="70E658EE"/>
    <w:rsid w:val="70E666A3"/>
    <w:rsid w:val="70EBA66D"/>
    <w:rsid w:val="70EF12EC"/>
    <w:rsid w:val="70F0235C"/>
    <w:rsid w:val="70F16C0E"/>
    <w:rsid w:val="70F24929"/>
    <w:rsid w:val="70F776FA"/>
    <w:rsid w:val="70FCE296"/>
    <w:rsid w:val="70FE5930"/>
    <w:rsid w:val="71013980"/>
    <w:rsid w:val="71066330"/>
    <w:rsid w:val="71087EDB"/>
    <w:rsid w:val="71099593"/>
    <w:rsid w:val="7113D334"/>
    <w:rsid w:val="71147694"/>
    <w:rsid w:val="7119351C"/>
    <w:rsid w:val="711C2BFF"/>
    <w:rsid w:val="711C534D"/>
    <w:rsid w:val="711CD8B5"/>
    <w:rsid w:val="712BA5C4"/>
    <w:rsid w:val="7131D84E"/>
    <w:rsid w:val="7137034D"/>
    <w:rsid w:val="713C8409"/>
    <w:rsid w:val="71426B75"/>
    <w:rsid w:val="71466FDA"/>
    <w:rsid w:val="714A9BCC"/>
    <w:rsid w:val="714B85FD"/>
    <w:rsid w:val="7151661F"/>
    <w:rsid w:val="7157E3E7"/>
    <w:rsid w:val="715B2DDC"/>
    <w:rsid w:val="716064D9"/>
    <w:rsid w:val="71616EE9"/>
    <w:rsid w:val="71642C58"/>
    <w:rsid w:val="71662FFC"/>
    <w:rsid w:val="7166A4A7"/>
    <w:rsid w:val="716BF6BC"/>
    <w:rsid w:val="717C9D11"/>
    <w:rsid w:val="717E8AE4"/>
    <w:rsid w:val="717F7AFB"/>
    <w:rsid w:val="718E7A6D"/>
    <w:rsid w:val="71918B19"/>
    <w:rsid w:val="71A33554"/>
    <w:rsid w:val="71AFDBE8"/>
    <w:rsid w:val="71B21258"/>
    <w:rsid w:val="71BCEB09"/>
    <w:rsid w:val="71CDDD87"/>
    <w:rsid w:val="71CE382E"/>
    <w:rsid w:val="71D0092E"/>
    <w:rsid w:val="71D1E162"/>
    <w:rsid w:val="71D98E03"/>
    <w:rsid w:val="71DFDC20"/>
    <w:rsid w:val="71E881B7"/>
    <w:rsid w:val="72064DBB"/>
    <w:rsid w:val="720E3197"/>
    <w:rsid w:val="720EF20E"/>
    <w:rsid w:val="7216A03A"/>
    <w:rsid w:val="721A8B31"/>
    <w:rsid w:val="72200BE0"/>
    <w:rsid w:val="7221B2C2"/>
    <w:rsid w:val="7227DB11"/>
    <w:rsid w:val="72290156"/>
    <w:rsid w:val="722D9E7E"/>
    <w:rsid w:val="722E003D"/>
    <w:rsid w:val="722E6EE5"/>
    <w:rsid w:val="723AD4A6"/>
    <w:rsid w:val="723C0A4B"/>
    <w:rsid w:val="723D7093"/>
    <w:rsid w:val="723DAC1E"/>
    <w:rsid w:val="723DEAB9"/>
    <w:rsid w:val="723E7D55"/>
    <w:rsid w:val="72401FEC"/>
    <w:rsid w:val="724237A8"/>
    <w:rsid w:val="7243F39B"/>
    <w:rsid w:val="724B2183"/>
    <w:rsid w:val="725457B6"/>
    <w:rsid w:val="725A9AC5"/>
    <w:rsid w:val="725DD273"/>
    <w:rsid w:val="725EC2E4"/>
    <w:rsid w:val="72645F7C"/>
    <w:rsid w:val="726FFDBB"/>
    <w:rsid w:val="7270BE4C"/>
    <w:rsid w:val="7270CEC2"/>
    <w:rsid w:val="727B893A"/>
    <w:rsid w:val="727C35F9"/>
    <w:rsid w:val="72843A0D"/>
    <w:rsid w:val="728789B8"/>
    <w:rsid w:val="7287D867"/>
    <w:rsid w:val="729ED278"/>
    <w:rsid w:val="72A305B5"/>
    <w:rsid w:val="72A35677"/>
    <w:rsid w:val="72AB6139"/>
    <w:rsid w:val="72AF80FA"/>
    <w:rsid w:val="72B104EF"/>
    <w:rsid w:val="72C07873"/>
    <w:rsid w:val="72C43528"/>
    <w:rsid w:val="72C538CE"/>
    <w:rsid w:val="72CEE385"/>
    <w:rsid w:val="72D13862"/>
    <w:rsid w:val="72D6989B"/>
    <w:rsid w:val="72DF61D2"/>
    <w:rsid w:val="72E42346"/>
    <w:rsid w:val="72E788D3"/>
    <w:rsid w:val="72F4B6B5"/>
    <w:rsid w:val="72FD08BF"/>
    <w:rsid w:val="7300504D"/>
    <w:rsid w:val="7306B771"/>
    <w:rsid w:val="7306D052"/>
    <w:rsid w:val="73140B3E"/>
    <w:rsid w:val="73247976"/>
    <w:rsid w:val="732C0A62"/>
    <w:rsid w:val="732E81C9"/>
    <w:rsid w:val="73399428"/>
    <w:rsid w:val="733B35ED"/>
    <w:rsid w:val="73457A9E"/>
    <w:rsid w:val="7353B7C8"/>
    <w:rsid w:val="7357AC44"/>
    <w:rsid w:val="735ECDC5"/>
    <w:rsid w:val="73629390"/>
    <w:rsid w:val="7364437D"/>
    <w:rsid w:val="736C6098"/>
    <w:rsid w:val="736E277F"/>
    <w:rsid w:val="737BF05F"/>
    <w:rsid w:val="737C93CE"/>
    <w:rsid w:val="737CF2C4"/>
    <w:rsid w:val="7380D2F2"/>
    <w:rsid w:val="738C378E"/>
    <w:rsid w:val="738D62FB"/>
    <w:rsid w:val="73921028"/>
    <w:rsid w:val="739D881E"/>
    <w:rsid w:val="739DAA75"/>
    <w:rsid w:val="73A11A92"/>
    <w:rsid w:val="73A2A7A0"/>
    <w:rsid w:val="73A62A59"/>
    <w:rsid w:val="73A98B9F"/>
    <w:rsid w:val="73AA01F8"/>
    <w:rsid w:val="73AB3E3D"/>
    <w:rsid w:val="73AD982E"/>
    <w:rsid w:val="73AFD1A8"/>
    <w:rsid w:val="73B1C2F8"/>
    <w:rsid w:val="73B6275F"/>
    <w:rsid w:val="73BAF4E4"/>
    <w:rsid w:val="73BB82A5"/>
    <w:rsid w:val="73C3DE14"/>
    <w:rsid w:val="73C8E5A1"/>
    <w:rsid w:val="73C9D5F5"/>
    <w:rsid w:val="73D43A97"/>
    <w:rsid w:val="73D49BB5"/>
    <w:rsid w:val="73D4BC70"/>
    <w:rsid w:val="73D9044D"/>
    <w:rsid w:val="73E6F1E4"/>
    <w:rsid w:val="73E9A1E4"/>
    <w:rsid w:val="73EA6A28"/>
    <w:rsid w:val="73EFDC5D"/>
    <w:rsid w:val="73F5ACB3"/>
    <w:rsid w:val="73F7A5CA"/>
    <w:rsid w:val="73FB0781"/>
    <w:rsid w:val="73FC19B7"/>
    <w:rsid w:val="740418BE"/>
    <w:rsid w:val="74078160"/>
    <w:rsid w:val="740AA497"/>
    <w:rsid w:val="740D1417"/>
    <w:rsid w:val="740D4613"/>
    <w:rsid w:val="740E3668"/>
    <w:rsid w:val="740EDB1B"/>
    <w:rsid w:val="74128F56"/>
    <w:rsid w:val="74129CB6"/>
    <w:rsid w:val="741482D5"/>
    <w:rsid w:val="7418114B"/>
    <w:rsid w:val="741B3E12"/>
    <w:rsid w:val="741BDA70"/>
    <w:rsid w:val="7422490A"/>
    <w:rsid w:val="7429D652"/>
    <w:rsid w:val="742A633C"/>
    <w:rsid w:val="7435F9F2"/>
    <w:rsid w:val="743D98F7"/>
    <w:rsid w:val="743ED616"/>
    <w:rsid w:val="74483EDE"/>
    <w:rsid w:val="744B5267"/>
    <w:rsid w:val="744C3842"/>
    <w:rsid w:val="74513003"/>
    <w:rsid w:val="74579510"/>
    <w:rsid w:val="745C759B"/>
    <w:rsid w:val="745C8588"/>
    <w:rsid w:val="745F1161"/>
    <w:rsid w:val="7468B5CC"/>
    <w:rsid w:val="747B28A1"/>
    <w:rsid w:val="748EE0B1"/>
    <w:rsid w:val="74A5A9BF"/>
    <w:rsid w:val="74AE9D5D"/>
    <w:rsid w:val="74B17493"/>
    <w:rsid w:val="74B24E0E"/>
    <w:rsid w:val="74B4C39E"/>
    <w:rsid w:val="74BD9E5D"/>
    <w:rsid w:val="74C171B1"/>
    <w:rsid w:val="74C42BB1"/>
    <w:rsid w:val="74C61B2F"/>
    <w:rsid w:val="74CDA21D"/>
    <w:rsid w:val="74CFA49C"/>
    <w:rsid w:val="74D0477B"/>
    <w:rsid w:val="74D07B9D"/>
    <w:rsid w:val="74D39AE2"/>
    <w:rsid w:val="74D3B8C2"/>
    <w:rsid w:val="74D50171"/>
    <w:rsid w:val="74D57C8F"/>
    <w:rsid w:val="74DDA473"/>
    <w:rsid w:val="74E2BC47"/>
    <w:rsid w:val="74E6117B"/>
    <w:rsid w:val="74E86432"/>
    <w:rsid w:val="74EE2B2C"/>
    <w:rsid w:val="74F2A36D"/>
    <w:rsid w:val="74F75D36"/>
    <w:rsid w:val="74FA2878"/>
    <w:rsid w:val="74FA88C1"/>
    <w:rsid w:val="7514EF8F"/>
    <w:rsid w:val="7526F0BC"/>
    <w:rsid w:val="75283BB3"/>
    <w:rsid w:val="752F179D"/>
    <w:rsid w:val="7530A2D1"/>
    <w:rsid w:val="7534CE65"/>
    <w:rsid w:val="7535735B"/>
    <w:rsid w:val="7545EB2D"/>
    <w:rsid w:val="754C126C"/>
    <w:rsid w:val="75522898"/>
    <w:rsid w:val="75543F5F"/>
    <w:rsid w:val="755A3D85"/>
    <w:rsid w:val="7575B381"/>
    <w:rsid w:val="75761FD4"/>
    <w:rsid w:val="75847D07"/>
    <w:rsid w:val="758E338F"/>
    <w:rsid w:val="759781AA"/>
    <w:rsid w:val="7597B68D"/>
    <w:rsid w:val="759B1411"/>
    <w:rsid w:val="759D90A6"/>
    <w:rsid w:val="759FFD04"/>
    <w:rsid w:val="75A3252D"/>
    <w:rsid w:val="75A34D55"/>
    <w:rsid w:val="75B804CF"/>
    <w:rsid w:val="75B82631"/>
    <w:rsid w:val="75C04035"/>
    <w:rsid w:val="75C27B34"/>
    <w:rsid w:val="75C54B70"/>
    <w:rsid w:val="75CAE80E"/>
    <w:rsid w:val="75D49E3E"/>
    <w:rsid w:val="75D96958"/>
    <w:rsid w:val="75E50B87"/>
    <w:rsid w:val="75E97ECF"/>
    <w:rsid w:val="75F4FAC2"/>
    <w:rsid w:val="760229A5"/>
    <w:rsid w:val="760815AF"/>
    <w:rsid w:val="76167254"/>
    <w:rsid w:val="761A490E"/>
    <w:rsid w:val="7620F7B1"/>
    <w:rsid w:val="762107AC"/>
    <w:rsid w:val="7622C318"/>
    <w:rsid w:val="763A1669"/>
    <w:rsid w:val="7645C73A"/>
    <w:rsid w:val="7645EAC9"/>
    <w:rsid w:val="76483BB1"/>
    <w:rsid w:val="764B5EAA"/>
    <w:rsid w:val="76522417"/>
    <w:rsid w:val="76527A91"/>
    <w:rsid w:val="765EF938"/>
    <w:rsid w:val="765F5A6C"/>
    <w:rsid w:val="76630DCD"/>
    <w:rsid w:val="766A625E"/>
    <w:rsid w:val="7670D1D2"/>
    <w:rsid w:val="7673FBB4"/>
    <w:rsid w:val="767E3388"/>
    <w:rsid w:val="76803DF1"/>
    <w:rsid w:val="7685837B"/>
    <w:rsid w:val="768A01FB"/>
    <w:rsid w:val="768F4D06"/>
    <w:rsid w:val="7691617D"/>
    <w:rsid w:val="7696B191"/>
    <w:rsid w:val="76973ACC"/>
    <w:rsid w:val="769A2C73"/>
    <w:rsid w:val="76A37A51"/>
    <w:rsid w:val="76A6CB64"/>
    <w:rsid w:val="76A83042"/>
    <w:rsid w:val="76B97D3F"/>
    <w:rsid w:val="76BAE7D7"/>
    <w:rsid w:val="76BF4F1E"/>
    <w:rsid w:val="76C1E105"/>
    <w:rsid w:val="76C4BC85"/>
    <w:rsid w:val="76D4C8D9"/>
    <w:rsid w:val="76D6ABBC"/>
    <w:rsid w:val="76DA48E8"/>
    <w:rsid w:val="76DBD292"/>
    <w:rsid w:val="76DDA192"/>
    <w:rsid w:val="76EA8869"/>
    <w:rsid w:val="76F2DE2D"/>
    <w:rsid w:val="76F5F67F"/>
    <w:rsid w:val="76F84AD7"/>
    <w:rsid w:val="76F8AAC7"/>
    <w:rsid w:val="76F987B0"/>
    <w:rsid w:val="76FD8DC5"/>
    <w:rsid w:val="76FDEE9C"/>
    <w:rsid w:val="76FE09F0"/>
    <w:rsid w:val="7705DCA9"/>
    <w:rsid w:val="770F2926"/>
    <w:rsid w:val="7710E1B6"/>
    <w:rsid w:val="7716F9AA"/>
    <w:rsid w:val="77223EFE"/>
    <w:rsid w:val="7722A8CE"/>
    <w:rsid w:val="7727FA0A"/>
    <w:rsid w:val="772CFE46"/>
    <w:rsid w:val="773C3AA2"/>
    <w:rsid w:val="773DDF0E"/>
    <w:rsid w:val="7748E5FB"/>
    <w:rsid w:val="774EE33A"/>
    <w:rsid w:val="77546EA6"/>
    <w:rsid w:val="7758DAC4"/>
    <w:rsid w:val="775BD68F"/>
    <w:rsid w:val="775FF99E"/>
    <w:rsid w:val="7764F003"/>
    <w:rsid w:val="7765DAA7"/>
    <w:rsid w:val="776ACE8B"/>
    <w:rsid w:val="7778688E"/>
    <w:rsid w:val="777ADCFA"/>
    <w:rsid w:val="777AE82E"/>
    <w:rsid w:val="77867878"/>
    <w:rsid w:val="77895D4C"/>
    <w:rsid w:val="778B5A86"/>
    <w:rsid w:val="778E852A"/>
    <w:rsid w:val="779AEB9B"/>
    <w:rsid w:val="77A9BB31"/>
    <w:rsid w:val="77AC8042"/>
    <w:rsid w:val="77B05E15"/>
    <w:rsid w:val="77BAF9F6"/>
    <w:rsid w:val="77BB24F8"/>
    <w:rsid w:val="77BE972F"/>
    <w:rsid w:val="77C297AC"/>
    <w:rsid w:val="77C6A014"/>
    <w:rsid w:val="77C76343"/>
    <w:rsid w:val="77CA6F60"/>
    <w:rsid w:val="77CAC2CB"/>
    <w:rsid w:val="77DB6802"/>
    <w:rsid w:val="77E044AB"/>
    <w:rsid w:val="77E51F68"/>
    <w:rsid w:val="77EE2BA5"/>
    <w:rsid w:val="77F1C608"/>
    <w:rsid w:val="77F440D1"/>
    <w:rsid w:val="77FA6CEA"/>
    <w:rsid w:val="77FBCC73"/>
    <w:rsid w:val="7804E273"/>
    <w:rsid w:val="78050F5B"/>
    <w:rsid w:val="78082547"/>
    <w:rsid w:val="7809C568"/>
    <w:rsid w:val="780D0FE3"/>
    <w:rsid w:val="781480D9"/>
    <w:rsid w:val="78273532"/>
    <w:rsid w:val="782A64C2"/>
    <w:rsid w:val="782DEEBB"/>
    <w:rsid w:val="782E497A"/>
    <w:rsid w:val="7831BA31"/>
    <w:rsid w:val="78347DEE"/>
    <w:rsid w:val="783D79B2"/>
    <w:rsid w:val="783E8C29"/>
    <w:rsid w:val="783F4AB2"/>
    <w:rsid w:val="784483B6"/>
    <w:rsid w:val="7846D256"/>
    <w:rsid w:val="784B49D8"/>
    <w:rsid w:val="78545C43"/>
    <w:rsid w:val="78554DA0"/>
    <w:rsid w:val="785B5256"/>
    <w:rsid w:val="78601307"/>
    <w:rsid w:val="78692751"/>
    <w:rsid w:val="786EE566"/>
    <w:rsid w:val="787FB8B2"/>
    <w:rsid w:val="7880DC64"/>
    <w:rsid w:val="788EA4C2"/>
    <w:rsid w:val="78ACFC1F"/>
    <w:rsid w:val="78B4792E"/>
    <w:rsid w:val="78B49535"/>
    <w:rsid w:val="78BA2FD7"/>
    <w:rsid w:val="78BBAA51"/>
    <w:rsid w:val="78BBDE1C"/>
    <w:rsid w:val="78C60168"/>
    <w:rsid w:val="78D2E940"/>
    <w:rsid w:val="78D379AD"/>
    <w:rsid w:val="78D56B5F"/>
    <w:rsid w:val="78DF7CEC"/>
    <w:rsid w:val="78E74D88"/>
    <w:rsid w:val="78EC086B"/>
    <w:rsid w:val="78EDD50E"/>
    <w:rsid w:val="78F1901E"/>
    <w:rsid w:val="78F978D4"/>
    <w:rsid w:val="78FA1BF6"/>
    <w:rsid w:val="7909E009"/>
    <w:rsid w:val="790D3ABB"/>
    <w:rsid w:val="7915D588"/>
    <w:rsid w:val="79193DF6"/>
    <w:rsid w:val="79194613"/>
    <w:rsid w:val="791FA965"/>
    <w:rsid w:val="792E2D05"/>
    <w:rsid w:val="7932A7C3"/>
    <w:rsid w:val="7938615E"/>
    <w:rsid w:val="7940E376"/>
    <w:rsid w:val="7950E951"/>
    <w:rsid w:val="79588ECE"/>
    <w:rsid w:val="795A6840"/>
    <w:rsid w:val="79644D97"/>
    <w:rsid w:val="7965CE7E"/>
    <w:rsid w:val="796C1943"/>
    <w:rsid w:val="797F61FD"/>
    <w:rsid w:val="7981CB2D"/>
    <w:rsid w:val="798EB444"/>
    <w:rsid w:val="799AAE8F"/>
    <w:rsid w:val="79A42BCB"/>
    <w:rsid w:val="79A66F62"/>
    <w:rsid w:val="79AAB6C9"/>
    <w:rsid w:val="79B22D8D"/>
    <w:rsid w:val="79C50470"/>
    <w:rsid w:val="79C9CB26"/>
    <w:rsid w:val="79DA4542"/>
    <w:rsid w:val="79DD4D99"/>
    <w:rsid w:val="79DFA8C4"/>
    <w:rsid w:val="79E45C3C"/>
    <w:rsid w:val="79ED2AE7"/>
    <w:rsid w:val="79F11393"/>
    <w:rsid w:val="79F7B42D"/>
    <w:rsid w:val="7A05D85A"/>
    <w:rsid w:val="7A079744"/>
    <w:rsid w:val="7A0A7E1E"/>
    <w:rsid w:val="7A0D00E9"/>
    <w:rsid w:val="7A1F784F"/>
    <w:rsid w:val="7A21DA02"/>
    <w:rsid w:val="7A22292B"/>
    <w:rsid w:val="7A260398"/>
    <w:rsid w:val="7A26C176"/>
    <w:rsid w:val="7A2F2B88"/>
    <w:rsid w:val="7A3D71C2"/>
    <w:rsid w:val="7A51490C"/>
    <w:rsid w:val="7A53F6D4"/>
    <w:rsid w:val="7A5AD293"/>
    <w:rsid w:val="7A5ED2C0"/>
    <w:rsid w:val="7A618FAE"/>
    <w:rsid w:val="7A61BEE5"/>
    <w:rsid w:val="7A64A30F"/>
    <w:rsid w:val="7A65B12C"/>
    <w:rsid w:val="7A6657A9"/>
    <w:rsid w:val="7A6F7E4B"/>
    <w:rsid w:val="7A705BEE"/>
    <w:rsid w:val="7A7552D8"/>
    <w:rsid w:val="7A84E9D2"/>
    <w:rsid w:val="7A8683FC"/>
    <w:rsid w:val="7A8747DE"/>
    <w:rsid w:val="7A8A577E"/>
    <w:rsid w:val="7A8C9952"/>
    <w:rsid w:val="7A8DCE48"/>
    <w:rsid w:val="7A8E1305"/>
    <w:rsid w:val="7A8E99EF"/>
    <w:rsid w:val="7A8EA732"/>
    <w:rsid w:val="7A8EF9D0"/>
    <w:rsid w:val="7A90E4D5"/>
    <w:rsid w:val="7A96D26A"/>
    <w:rsid w:val="7A96E0EF"/>
    <w:rsid w:val="7A9DA24A"/>
    <w:rsid w:val="7A9FF88A"/>
    <w:rsid w:val="7AA02F29"/>
    <w:rsid w:val="7AA080B1"/>
    <w:rsid w:val="7AA81CD2"/>
    <w:rsid w:val="7AA8257D"/>
    <w:rsid w:val="7AA87DF5"/>
    <w:rsid w:val="7AAA8474"/>
    <w:rsid w:val="7ABD7208"/>
    <w:rsid w:val="7ABE91A0"/>
    <w:rsid w:val="7AC43B08"/>
    <w:rsid w:val="7AC4C699"/>
    <w:rsid w:val="7AD838AC"/>
    <w:rsid w:val="7ADA35A6"/>
    <w:rsid w:val="7AEBA841"/>
    <w:rsid w:val="7AF5B367"/>
    <w:rsid w:val="7AF609BD"/>
    <w:rsid w:val="7AF6E2E6"/>
    <w:rsid w:val="7AFC481C"/>
    <w:rsid w:val="7AFDC6B1"/>
    <w:rsid w:val="7B019EDF"/>
    <w:rsid w:val="7B09CEA8"/>
    <w:rsid w:val="7B0AC6F6"/>
    <w:rsid w:val="7B0F648F"/>
    <w:rsid w:val="7B14ABBF"/>
    <w:rsid w:val="7B160248"/>
    <w:rsid w:val="7B18A0DA"/>
    <w:rsid w:val="7B1AF4F2"/>
    <w:rsid w:val="7B1BE06B"/>
    <w:rsid w:val="7B1EC359"/>
    <w:rsid w:val="7B231D0E"/>
    <w:rsid w:val="7B2A6E98"/>
    <w:rsid w:val="7B2B0A94"/>
    <w:rsid w:val="7B2D2D33"/>
    <w:rsid w:val="7B42F08F"/>
    <w:rsid w:val="7B4BF382"/>
    <w:rsid w:val="7B4E4F76"/>
    <w:rsid w:val="7B4F303F"/>
    <w:rsid w:val="7B514FD1"/>
    <w:rsid w:val="7B57D65B"/>
    <w:rsid w:val="7B5968BA"/>
    <w:rsid w:val="7B5C52D5"/>
    <w:rsid w:val="7B6670C2"/>
    <w:rsid w:val="7B682BE7"/>
    <w:rsid w:val="7B7D71CC"/>
    <w:rsid w:val="7B7FECAA"/>
    <w:rsid w:val="7B857D31"/>
    <w:rsid w:val="7B89ED93"/>
    <w:rsid w:val="7B9CABF7"/>
    <w:rsid w:val="7B9EFD3B"/>
    <w:rsid w:val="7BA8D14A"/>
    <w:rsid w:val="7BAD070E"/>
    <w:rsid w:val="7BB39882"/>
    <w:rsid w:val="7BBD8280"/>
    <w:rsid w:val="7BBFBFD7"/>
    <w:rsid w:val="7BBFF737"/>
    <w:rsid w:val="7BD5326A"/>
    <w:rsid w:val="7BD7D8BF"/>
    <w:rsid w:val="7BDD789B"/>
    <w:rsid w:val="7BDF4A8E"/>
    <w:rsid w:val="7BDF9F15"/>
    <w:rsid w:val="7BE7173B"/>
    <w:rsid w:val="7BE8205B"/>
    <w:rsid w:val="7BEDEEB7"/>
    <w:rsid w:val="7BEE49B3"/>
    <w:rsid w:val="7BEE6D9A"/>
    <w:rsid w:val="7BEF2999"/>
    <w:rsid w:val="7BEF50C3"/>
    <w:rsid w:val="7BF0D8E3"/>
    <w:rsid w:val="7BF54D2F"/>
    <w:rsid w:val="7BF5ACF7"/>
    <w:rsid w:val="7BF95635"/>
    <w:rsid w:val="7BFC6D9D"/>
    <w:rsid w:val="7BFD8F46"/>
    <w:rsid w:val="7C018BBD"/>
    <w:rsid w:val="7C0B1C07"/>
    <w:rsid w:val="7C1307F5"/>
    <w:rsid w:val="7C18862C"/>
    <w:rsid w:val="7C1B02A9"/>
    <w:rsid w:val="7C207C9F"/>
    <w:rsid w:val="7C23C0FC"/>
    <w:rsid w:val="7C26C480"/>
    <w:rsid w:val="7C2CA21E"/>
    <w:rsid w:val="7C410BD7"/>
    <w:rsid w:val="7C41B42A"/>
    <w:rsid w:val="7C4BE674"/>
    <w:rsid w:val="7C5780D2"/>
    <w:rsid w:val="7C5A6201"/>
    <w:rsid w:val="7C5B8A7D"/>
    <w:rsid w:val="7C5CFF65"/>
    <w:rsid w:val="7C5E4D40"/>
    <w:rsid w:val="7C62A6F5"/>
    <w:rsid w:val="7C63D549"/>
    <w:rsid w:val="7C650ED1"/>
    <w:rsid w:val="7C6788F7"/>
    <w:rsid w:val="7C6A7C8F"/>
    <w:rsid w:val="7C6F5418"/>
    <w:rsid w:val="7C7364AD"/>
    <w:rsid w:val="7C799F0E"/>
    <w:rsid w:val="7C7D2C4F"/>
    <w:rsid w:val="7C866567"/>
    <w:rsid w:val="7C902F90"/>
    <w:rsid w:val="7C964DAB"/>
    <w:rsid w:val="7C9E35D5"/>
    <w:rsid w:val="7CBC0DF7"/>
    <w:rsid w:val="7CBD9717"/>
    <w:rsid w:val="7CC09FFE"/>
    <w:rsid w:val="7CC6DAF5"/>
    <w:rsid w:val="7CCA4262"/>
    <w:rsid w:val="7CCBA724"/>
    <w:rsid w:val="7CCD46AB"/>
    <w:rsid w:val="7CD31C79"/>
    <w:rsid w:val="7CD39E72"/>
    <w:rsid w:val="7CD5550A"/>
    <w:rsid w:val="7CEAF84A"/>
    <w:rsid w:val="7CF00064"/>
    <w:rsid w:val="7CF300D3"/>
    <w:rsid w:val="7CFCDB4B"/>
    <w:rsid w:val="7CFF424E"/>
    <w:rsid w:val="7D027285"/>
    <w:rsid w:val="7D06ADE6"/>
    <w:rsid w:val="7D0E29CA"/>
    <w:rsid w:val="7D12F186"/>
    <w:rsid w:val="7D14C099"/>
    <w:rsid w:val="7D248BC9"/>
    <w:rsid w:val="7D28BEC3"/>
    <w:rsid w:val="7D315B92"/>
    <w:rsid w:val="7D369DA0"/>
    <w:rsid w:val="7D4A58E8"/>
    <w:rsid w:val="7D4DADBC"/>
    <w:rsid w:val="7D58E8B5"/>
    <w:rsid w:val="7D5C3DD9"/>
    <w:rsid w:val="7D5D32BA"/>
    <w:rsid w:val="7D6A99E8"/>
    <w:rsid w:val="7D7559B6"/>
    <w:rsid w:val="7D771FF7"/>
    <w:rsid w:val="7D7BA9F4"/>
    <w:rsid w:val="7D800237"/>
    <w:rsid w:val="7D8A27E5"/>
    <w:rsid w:val="7D917D58"/>
    <w:rsid w:val="7D93C5A2"/>
    <w:rsid w:val="7D97F65C"/>
    <w:rsid w:val="7D9B2F12"/>
    <w:rsid w:val="7D9C3FCA"/>
    <w:rsid w:val="7D9EDD29"/>
    <w:rsid w:val="7DA1758B"/>
    <w:rsid w:val="7DA6AD36"/>
    <w:rsid w:val="7DAD5E28"/>
    <w:rsid w:val="7DB005F4"/>
    <w:rsid w:val="7DB28FCC"/>
    <w:rsid w:val="7DB5A9C2"/>
    <w:rsid w:val="7DB6E4DB"/>
    <w:rsid w:val="7DC1F840"/>
    <w:rsid w:val="7DC3B3DB"/>
    <w:rsid w:val="7DC42E9A"/>
    <w:rsid w:val="7DCC5DCE"/>
    <w:rsid w:val="7DD1C2E1"/>
    <w:rsid w:val="7DD33A6D"/>
    <w:rsid w:val="7DD559AF"/>
    <w:rsid w:val="7DD9F625"/>
    <w:rsid w:val="7DDDAF34"/>
    <w:rsid w:val="7DDEC4FD"/>
    <w:rsid w:val="7DDFBD94"/>
    <w:rsid w:val="7DE2100E"/>
    <w:rsid w:val="7DE2564D"/>
    <w:rsid w:val="7DE8A922"/>
    <w:rsid w:val="7DECA481"/>
    <w:rsid w:val="7DF0CBFC"/>
    <w:rsid w:val="7DF90E25"/>
    <w:rsid w:val="7DFFA5AA"/>
    <w:rsid w:val="7E0A87C2"/>
    <w:rsid w:val="7E0DF177"/>
    <w:rsid w:val="7E0E9575"/>
    <w:rsid w:val="7E1535D0"/>
    <w:rsid w:val="7E25C073"/>
    <w:rsid w:val="7E287EFA"/>
    <w:rsid w:val="7E3790F9"/>
    <w:rsid w:val="7E3BC830"/>
    <w:rsid w:val="7E43A340"/>
    <w:rsid w:val="7E482F42"/>
    <w:rsid w:val="7E499F75"/>
    <w:rsid w:val="7E4A1C4C"/>
    <w:rsid w:val="7E51DDC1"/>
    <w:rsid w:val="7E63CEA0"/>
    <w:rsid w:val="7E6D9E0C"/>
    <w:rsid w:val="7E73A825"/>
    <w:rsid w:val="7E73E62D"/>
    <w:rsid w:val="7E797DF4"/>
    <w:rsid w:val="7E7AD20C"/>
    <w:rsid w:val="7E826176"/>
    <w:rsid w:val="7E85E5C5"/>
    <w:rsid w:val="7E874DEB"/>
    <w:rsid w:val="7EAB12E5"/>
    <w:rsid w:val="7EAC2779"/>
    <w:rsid w:val="7EAD9BE8"/>
    <w:rsid w:val="7EAF8948"/>
    <w:rsid w:val="7EB1E7B1"/>
    <w:rsid w:val="7EB37FA8"/>
    <w:rsid w:val="7EB898D8"/>
    <w:rsid w:val="7EBB51EB"/>
    <w:rsid w:val="7EBBD404"/>
    <w:rsid w:val="7EC5F328"/>
    <w:rsid w:val="7EC6BB8D"/>
    <w:rsid w:val="7ECBCEAE"/>
    <w:rsid w:val="7ED30384"/>
    <w:rsid w:val="7ED40F50"/>
    <w:rsid w:val="7EE0720C"/>
    <w:rsid w:val="7EE2D043"/>
    <w:rsid w:val="7EE9A733"/>
    <w:rsid w:val="7EE9AE90"/>
    <w:rsid w:val="7EF4BADE"/>
    <w:rsid w:val="7EFA1740"/>
    <w:rsid w:val="7EFAAAC2"/>
    <w:rsid w:val="7F0A1AFE"/>
    <w:rsid w:val="7F0A5A92"/>
    <w:rsid w:val="7F0C7A2D"/>
    <w:rsid w:val="7F162D20"/>
    <w:rsid w:val="7F20E08E"/>
    <w:rsid w:val="7F2F5B5C"/>
    <w:rsid w:val="7F31B3B6"/>
    <w:rsid w:val="7F42BB31"/>
    <w:rsid w:val="7F4D2A6B"/>
    <w:rsid w:val="7F528B66"/>
    <w:rsid w:val="7F5ED0EA"/>
    <w:rsid w:val="7F5F0BD8"/>
    <w:rsid w:val="7F6F543B"/>
    <w:rsid w:val="7F74234D"/>
    <w:rsid w:val="7F760136"/>
    <w:rsid w:val="7F771B09"/>
    <w:rsid w:val="7F7D440E"/>
    <w:rsid w:val="7F87CB36"/>
    <w:rsid w:val="7F97283D"/>
    <w:rsid w:val="7F9F8493"/>
    <w:rsid w:val="7FAE92FF"/>
    <w:rsid w:val="7FB1EC84"/>
    <w:rsid w:val="7FC9AD55"/>
    <w:rsid w:val="7FCF7565"/>
    <w:rsid w:val="7FCFC5D5"/>
    <w:rsid w:val="7FD2FEEC"/>
    <w:rsid w:val="7FD603AB"/>
    <w:rsid w:val="7FDFA5E3"/>
    <w:rsid w:val="7FE5E0ED"/>
    <w:rsid w:val="7FE92C96"/>
    <w:rsid w:val="7FED9E8D"/>
    <w:rsid w:val="7FFEE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58C9"/>
  <w15:chartTrackingRefBased/>
  <w15:docId w15:val="{5D8C4AF6-023C-4986-A8CE-4C5C693D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B2B51"/>
    <w:pPr>
      <w:keepNext/>
      <w:keepLines/>
      <w:spacing w:before="240" w:after="0"/>
      <w:outlineLvl w:val="0"/>
    </w:pPr>
    <w:rPr>
      <w:rFonts w:eastAsiaTheme="majorEastAsia" w:cstheme="majorBidi"/>
      <w:b/>
      <w:color w:val="2F5496" w:themeColor="accent1" w:themeShade="BF"/>
      <w:sz w:val="32"/>
      <w:szCs w:val="32"/>
    </w:rPr>
  </w:style>
  <w:style w:type="paragraph" w:styleId="Nagwek3">
    <w:name w:val="heading 3"/>
    <w:basedOn w:val="Normalny"/>
    <w:next w:val="Normalny"/>
    <w:link w:val="Nagwek3Znak"/>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3Znak">
    <w:name w:val="Nagłówek 3 Znak"/>
    <w:basedOn w:val="Domylnaczcionkaakapitu"/>
    <w:link w:val="Nagwek3"/>
    <w:uiPriority w:val="9"/>
    <w:rPr>
      <w:rFonts w:asciiTheme="majorHAnsi" w:eastAsiaTheme="majorEastAsia" w:hAnsiTheme="majorHAnsi" w:cstheme="majorBidi"/>
      <w:color w:val="1F3763" w:themeColor="accent1" w:themeShade="7F"/>
      <w:sz w:val="24"/>
      <w:szCs w:val="24"/>
    </w:rPr>
  </w:style>
  <w:style w:type="character" w:styleId="Wzmianka">
    <w:name w:val="Mention"/>
    <w:basedOn w:val="Domylnaczcionkaakapitu"/>
    <w:uiPriority w:val="99"/>
    <w:unhideWhenUsed/>
    <w:rPr>
      <w:color w:val="2B579A"/>
      <w:shd w:val="clear" w:color="auto" w:fill="E6E6E6"/>
    </w:rPr>
  </w:style>
  <w:style w:type="character" w:customStyle="1" w:styleId="normaltextrun">
    <w:name w:val="normaltextrun"/>
    <w:basedOn w:val="Domylnaczcionkaakapitu"/>
    <w:uiPriority w:val="1"/>
    <w:rsid w:val="4CB58AE4"/>
  </w:style>
  <w:style w:type="character" w:customStyle="1" w:styleId="eop">
    <w:name w:val="eop"/>
    <w:basedOn w:val="Domylnaczcionkaakapitu"/>
    <w:uiPriority w:val="1"/>
    <w:rsid w:val="4CB58AE4"/>
  </w:style>
  <w:style w:type="character" w:customStyle="1" w:styleId="Nagwek1Znak">
    <w:name w:val="Nagłówek 1 Znak"/>
    <w:basedOn w:val="Domylnaczcionkaakapitu"/>
    <w:link w:val="Nagwek1"/>
    <w:uiPriority w:val="9"/>
    <w:rsid w:val="00AB2B51"/>
    <w:rPr>
      <w:rFonts w:eastAsiaTheme="majorEastAsia" w:cstheme="majorBidi"/>
      <w:b/>
      <w:color w:val="2F5496" w:themeColor="accent1" w:themeShade="BF"/>
      <w:sz w:val="32"/>
      <w:szCs w:val="32"/>
    </w:rPr>
  </w:style>
  <w:style w:type="paragraph" w:styleId="Tytu">
    <w:name w:val="Title"/>
    <w:basedOn w:val="Normalny"/>
    <w:next w:val="Normalny"/>
    <w:link w:val="TytuZnak"/>
    <w:uiPriority w:val="10"/>
    <w:qFormat/>
    <w:rsid w:val="00B111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11123"/>
    <w:rPr>
      <w:rFonts w:asciiTheme="majorHAnsi" w:eastAsiaTheme="majorEastAsia" w:hAnsiTheme="majorHAnsi" w:cstheme="majorBidi"/>
      <w:spacing w:val="-10"/>
      <w:kern w:val="28"/>
      <w:sz w:val="56"/>
      <w:szCs w:val="56"/>
    </w:rPr>
  </w:style>
  <w:style w:type="character" w:styleId="Nierozpoznanawzmianka">
    <w:name w:val="Unresolved Mention"/>
    <w:basedOn w:val="Domylnaczcionkaakapitu"/>
    <w:uiPriority w:val="99"/>
    <w:semiHidden/>
    <w:unhideWhenUsed/>
    <w:rsid w:val="00425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js.ejournals.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journals.eu" TargetMode="External"/><Relationship Id="rId17" Type="http://schemas.openxmlformats.org/officeDocument/2006/relationships/hyperlink" Target="http://www.ojs.ejournals.eu" TargetMode="External"/><Relationship Id="rId2" Type="http://schemas.openxmlformats.org/officeDocument/2006/relationships/customXml" Target="../customXml/item2.xml"/><Relationship Id="rId16" Type="http://schemas.openxmlformats.org/officeDocument/2006/relationships/hyperlink" Target="http://www.ejournals.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js.ejournals.eu/" TargetMode="External"/><Relationship Id="rId5" Type="http://schemas.openxmlformats.org/officeDocument/2006/relationships/numbering" Target="numbering.xml"/><Relationship Id="rId15" Type="http://schemas.openxmlformats.org/officeDocument/2006/relationships/hyperlink" Target="http://www.ojs.ejournals.eu" TargetMode="External"/><Relationship Id="rId10" Type="http://schemas.openxmlformats.org/officeDocument/2006/relationships/hyperlink" Target="http://www.ojs.ejournals.eu"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ejournals.eu" TargetMode="External"/><Relationship Id="rId14" Type="http://schemas.openxmlformats.org/officeDocument/2006/relationships/hyperlink" Target="http://www.ejournal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67AD71F43C234A909CD8F3F2E21B94" ma:contentTypeVersion="15" ma:contentTypeDescription="Utwórz nowy dokument." ma:contentTypeScope="" ma:versionID="a67f756f03034229b00dffb812d6d2b8">
  <xsd:schema xmlns:xsd="http://www.w3.org/2001/XMLSchema" xmlns:xs="http://www.w3.org/2001/XMLSchema" xmlns:p="http://schemas.microsoft.com/office/2006/metadata/properties" xmlns:ns1="http://schemas.microsoft.com/sharepoint/v3" xmlns:ns2="36a1eb31-c657-4044-aafe-a074750200e7" xmlns:ns3="5c2523ed-f1e9-4a6a-8fe9-c931bb7475bd" targetNamespace="http://schemas.microsoft.com/office/2006/metadata/properties" ma:root="true" ma:fieldsID="258e5fc65b7bab0971e03c71f6b1ab3c" ns1:_="" ns2:_="" ns3:_="">
    <xsd:import namespace="http://schemas.microsoft.com/sharepoint/v3"/>
    <xsd:import namespace="36a1eb31-c657-4044-aafe-a074750200e7"/>
    <xsd:import namespace="5c2523ed-f1e9-4a6a-8fe9-c931bb7475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1eb31-c657-4044-aafe-a07475020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2523ed-f1e9-4a6a-8fe9-c931bb7475b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891C202-DDE6-4C33-9FA6-87460913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a1eb31-c657-4044-aafe-a074750200e7"/>
    <ds:schemaRef ds:uri="5c2523ed-f1e9-4a6a-8fe9-c931bb747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05E3F-655C-4BC2-B1B3-276B27DC71A0}">
  <ds:schemaRefs>
    <ds:schemaRef ds:uri="http://schemas.openxmlformats.org/officeDocument/2006/bibliography"/>
  </ds:schemaRefs>
</ds:datastoreItem>
</file>

<file path=customXml/itemProps3.xml><?xml version="1.0" encoding="utf-8"?>
<ds:datastoreItem xmlns:ds="http://schemas.openxmlformats.org/officeDocument/2006/customXml" ds:itemID="{DF527068-A33F-471C-BFC4-36C993E7F8C1}">
  <ds:schemaRefs>
    <ds:schemaRef ds:uri="http://schemas.microsoft.com/sharepoint/v3/contenttype/forms"/>
  </ds:schemaRefs>
</ds:datastoreItem>
</file>

<file path=customXml/itemProps4.xml><?xml version="1.0" encoding="utf-8"?>
<ds:datastoreItem xmlns:ds="http://schemas.openxmlformats.org/officeDocument/2006/customXml" ds:itemID="{40E7F594-A49A-4EFD-B57F-AFDC67FA21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11378</Words>
  <Characters>68272</Characters>
  <Application>Microsoft Office Word</Application>
  <DocSecurity>4</DocSecurity>
  <Lines>568</Lines>
  <Paragraphs>158</Paragraphs>
  <ScaleCrop>false</ScaleCrop>
  <Company/>
  <LinksUpToDate>false</LinksUpToDate>
  <CharactersWithSpaces>79492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Drożdż</dc:creator>
  <cp:keywords/>
  <dc:description/>
  <cp:lastModifiedBy>Piotr Molczyk</cp:lastModifiedBy>
  <cp:revision>2</cp:revision>
  <dcterms:created xsi:type="dcterms:W3CDTF">2022-05-19T12:12:00Z</dcterms:created>
  <dcterms:modified xsi:type="dcterms:W3CDTF">2022-05-19T12:12:00Z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0x0101008B67AD71F43C234A909CD8F3F2E21B94</vt:lpwstr>
  </property>
</Properties>
</file>