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AD" w:rsidRPr="00472DAD" w:rsidRDefault="00472DAD" w:rsidP="00472DAD">
      <w:pPr>
        <w:shd w:val="clear" w:color="auto" w:fill="D9D9D9"/>
        <w:spacing w:after="120" w:line="240" w:lineRule="auto"/>
        <w:jc w:val="center"/>
        <w:rPr>
          <w:rFonts w:ascii="Tahoma" w:hAnsi="Tahoma" w:cs="Tahoma"/>
          <w:b/>
        </w:rPr>
      </w:pPr>
      <w:r w:rsidRPr="00472DAD">
        <w:rPr>
          <w:rFonts w:ascii="Tahoma" w:hAnsi="Tahoma" w:cs="Tahoma"/>
          <w:b/>
        </w:rPr>
        <w:t>DOKUMENT GWARANCJI JAKOŚCI</w:t>
      </w:r>
    </w:p>
    <w:p w:rsidR="008D44E6" w:rsidRDefault="000E37D5" w:rsidP="00472DAD">
      <w:pPr>
        <w:shd w:val="clear" w:color="auto" w:fill="D9D9D9"/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ORAZ </w:t>
      </w:r>
      <w:r w:rsidR="00472DAD" w:rsidRPr="00472DAD">
        <w:rPr>
          <w:rFonts w:ascii="Tahoma" w:hAnsi="Tahoma" w:cs="Tahoma"/>
          <w:b/>
        </w:rPr>
        <w:t>WARUNKI GWARANCJI JAKOŚCI</w:t>
      </w:r>
    </w:p>
    <w:p w:rsidR="00472DAD" w:rsidRPr="00472DAD" w:rsidRDefault="00472DAD" w:rsidP="000E37D5">
      <w:pPr>
        <w:shd w:val="clear" w:color="auto" w:fill="D9D9D9"/>
        <w:spacing w:before="240" w:after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72DAD">
        <w:rPr>
          <w:rFonts w:ascii="Tahoma" w:hAnsi="Tahoma" w:cs="Tahoma"/>
        </w:rPr>
        <w:t xml:space="preserve">o Umowy </w:t>
      </w:r>
      <w:r>
        <w:rPr>
          <w:rFonts w:ascii="Tahoma" w:hAnsi="Tahoma" w:cs="Tahoma"/>
        </w:rPr>
        <w:t>Nr I.273. ….. 2021 zawartej dnia ...........</w:t>
      </w:r>
      <w:r w:rsidRPr="00472DAD">
        <w:rPr>
          <w:rFonts w:ascii="Tahoma" w:hAnsi="Tahoma" w:cs="Tahoma"/>
        </w:rPr>
        <w:t>.............</w:t>
      </w:r>
    </w:p>
    <w:p w:rsidR="008023B9" w:rsidRPr="008023B9" w:rsidRDefault="008023B9" w:rsidP="000E37D5">
      <w:pPr>
        <w:spacing w:before="24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23B9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472DAD" w:rsidRPr="008023B9" w:rsidRDefault="00472DAD" w:rsidP="00472DAD">
      <w:pPr>
        <w:spacing w:before="120"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Zamawiający</w:t>
      </w:r>
      <w:r w:rsidRPr="008023B9">
        <w:rPr>
          <w:rFonts w:ascii="Tahoma" w:hAnsi="Tahoma" w:cs="Tahoma"/>
          <w:b/>
          <w:u w:val="single"/>
        </w:rPr>
        <w:t>:</w:t>
      </w:r>
    </w:p>
    <w:p w:rsidR="00472DAD" w:rsidRPr="008023B9" w:rsidRDefault="00472DAD" w:rsidP="00472DAD">
      <w:pPr>
        <w:spacing w:after="0"/>
        <w:rPr>
          <w:rFonts w:ascii="Tahoma" w:hAnsi="Tahoma" w:cs="Tahoma"/>
          <w:sz w:val="4"/>
          <w:szCs w:val="4"/>
        </w:rPr>
      </w:pPr>
    </w:p>
    <w:p w:rsidR="00472DAD" w:rsidRPr="008023B9" w:rsidRDefault="00472DAD" w:rsidP="00472DA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72DAD" w:rsidRPr="004038A1" w:rsidRDefault="00472DAD" w:rsidP="00472DAD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</w:t>
      </w:r>
      <w:r w:rsidRPr="008023B9">
        <w:rPr>
          <w:rFonts w:ascii="Tahoma" w:hAnsi="Tahoma" w:cs="Tahoma"/>
          <w:i/>
          <w:sz w:val="14"/>
          <w:szCs w:val="14"/>
        </w:rPr>
        <w:t xml:space="preserve">, adres, w zależności od </w:t>
      </w:r>
      <w:r>
        <w:rPr>
          <w:rFonts w:ascii="Tahoma" w:hAnsi="Tahoma" w:cs="Tahoma"/>
          <w:i/>
          <w:sz w:val="14"/>
          <w:szCs w:val="14"/>
        </w:rPr>
        <w:t>podmiotu: NIP/KRS)</w:t>
      </w:r>
    </w:p>
    <w:p w:rsidR="00472DAD" w:rsidRPr="004038A1" w:rsidRDefault="00472DAD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</w:p>
    <w:p w:rsidR="00472DAD" w:rsidRPr="00472DAD" w:rsidRDefault="00472DAD" w:rsidP="00472D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472DA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PRZEDMIOT GWARANCJI JAKOŚCI: </w:t>
      </w:r>
      <w:r w:rsidRPr="00472DA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..............................................................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......</w:t>
      </w:r>
      <w:r w:rsidRPr="00472DA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................. </w:t>
      </w:r>
    </w:p>
    <w:p w:rsidR="00472DAD" w:rsidRDefault="00472DAD" w:rsidP="00472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472DAD" w:rsidRPr="002D6871" w:rsidRDefault="00472DAD" w:rsidP="005C34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Wykonawca udziela gwaran</w:t>
      </w:r>
      <w:r w:rsidR="005C3406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cji jakości na wykonane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roboty budowlane i zamontowane </w:t>
      </w:r>
      <w:r w:rsidR="005C3406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niżej wymienione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urządzenia: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A268B8" w:rsidTr="00A268B8">
        <w:tc>
          <w:tcPr>
            <w:tcW w:w="562" w:type="dxa"/>
            <w:vAlign w:val="center"/>
          </w:tcPr>
          <w:p w:rsidR="00A268B8" w:rsidRPr="00472DAD" w:rsidRDefault="00A268B8" w:rsidP="00472DAD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72DAD">
              <w:rPr>
                <w:rFonts w:eastAsiaTheme="minorHAnsi" w:cstheme="minorHAnsi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5" w:type="dxa"/>
            <w:vAlign w:val="center"/>
          </w:tcPr>
          <w:p w:rsidR="00A268B8" w:rsidRPr="00472DAD" w:rsidRDefault="00A268B8" w:rsidP="00A268B8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72DAD">
              <w:rPr>
                <w:rFonts w:eastAsiaTheme="minorHAnsi" w:cstheme="minorHAnsi"/>
                <w:b/>
                <w:color w:val="000000"/>
                <w:sz w:val="18"/>
                <w:szCs w:val="18"/>
                <w:lang w:eastAsia="en-US"/>
              </w:rPr>
              <w:t>NAZWA URZADZENIA</w:t>
            </w:r>
            <w:r>
              <w:rPr>
                <w:rFonts w:eastAsiaTheme="minorHAnsi" w:cstheme="minorHAnsi"/>
                <w:b/>
                <w:color w:val="000000"/>
                <w:sz w:val="18"/>
                <w:szCs w:val="18"/>
                <w:lang w:eastAsia="en-US"/>
              </w:rPr>
              <w:br/>
            </w:r>
            <w:r w:rsidRPr="00A268B8">
              <w:rPr>
                <w:rFonts w:eastAsiaTheme="minorHAnsi" w:cstheme="minorHAnsi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theme="minorHAnsi"/>
                <w:color w:val="000000"/>
                <w:sz w:val="18"/>
                <w:szCs w:val="18"/>
                <w:lang w:eastAsia="en-US"/>
              </w:rPr>
              <w:t>należy dodać tyle wierszy ile wynosi rzeczywista liczba zamontowanych urządzeń)</w:t>
            </w:r>
          </w:p>
        </w:tc>
      </w:tr>
      <w:tr w:rsidR="00A268B8" w:rsidTr="00A268B8">
        <w:tc>
          <w:tcPr>
            <w:tcW w:w="562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5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68B8" w:rsidTr="00A268B8">
        <w:tc>
          <w:tcPr>
            <w:tcW w:w="562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5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68B8" w:rsidTr="00A268B8">
        <w:tc>
          <w:tcPr>
            <w:tcW w:w="562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5" w:type="dxa"/>
          </w:tcPr>
          <w:p w:rsidR="00A268B8" w:rsidRDefault="00A268B8" w:rsidP="0047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C3406" w:rsidRPr="002D6871" w:rsidRDefault="005C3406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Termin gwarancji, o którym mowa w pkt. 1 liczony jest od daty odbioru końcowego tych robót/zadania dokonanego dnia ................................... i wynosi ……….. lat.</w:t>
      </w:r>
    </w:p>
    <w:p w:rsidR="00E77D62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Wykonawca oświadcza i zapewnia Zamawiającego, że wykonane przez niego roboty objęte przedmiotem umowy zostały wykonane prawidłowo, </w:t>
      </w:r>
      <w:r w:rsidR="00E77D62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zgodnie z aktualnie obowiązującymi przepisami ustawy Prawo budowlane, a także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zgodnie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 xml:space="preserve">z Umową, Dokumentacją techniczną </w:t>
      </w:r>
      <w:r w:rsidR="00E77D62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oraz zasadami wiedzy technicznej i </w:t>
      </w:r>
      <w:r w:rsidR="00C41774" w:rsidRPr="002D6871">
        <w:rPr>
          <w:rFonts w:ascii="Times New Roman" w:eastAsiaTheme="minorHAnsi" w:hAnsi="Times New Roman" w:cs="Times New Roman"/>
          <w:color w:val="000000"/>
          <w:lang w:eastAsia="en-US"/>
        </w:rPr>
        <w:t>sztuką budowlaną</w:t>
      </w:r>
      <w:r w:rsidR="00E77D62" w:rsidRPr="002D6871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2656F9" w:rsidRPr="002D6871" w:rsidRDefault="00E77D62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Przedmiotową Gwarancją</w:t>
      </w:r>
      <w:r w:rsidR="00472DAD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Wykonawca przyjmuje na siebie wszelką odpowiedzialność </w:t>
      </w:r>
      <w:r w:rsid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          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za</w:t>
      </w:r>
      <w:r w:rsidR="00472DAD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wady fizyczne robót budowlanych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472DAD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i zamontowanych urządzeń, które są związane z wykonanymi robotami budowlanymi. </w:t>
      </w:r>
    </w:p>
    <w:p w:rsidR="00DC1E49" w:rsidRPr="002D6871" w:rsidRDefault="002656F9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Wszelkie wady i usterki Zamawiający będzie zgłaszał do Wykonawcy na </w:t>
      </w:r>
      <w:r w:rsidR="002D6871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jego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adres wskazany w §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8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ust.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7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lit. d) Umowy.</w:t>
      </w:r>
    </w:p>
    <w:p w:rsidR="00DC1E49" w:rsidRPr="002D6871" w:rsidRDefault="00DC1E49" w:rsidP="002D68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Czas reakcji Wykonawcy na zgłoszenie przez Zamawiającego został określony w §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8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ust.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7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lit. 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b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) Umowy.</w:t>
      </w:r>
    </w:p>
    <w:p w:rsidR="000E37D5" w:rsidRPr="002D6871" w:rsidRDefault="00DC1E49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W szczególnych przypadkach, niezależnych od Wykonawcy i Zamawiającego, dopuszcza się zmianę</w:t>
      </w:r>
      <w:r w:rsidR="00472DAD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spos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obu</w:t>
      </w:r>
      <w:r w:rsidR="00472DAD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lub termin usunięcia wady. </w:t>
      </w:r>
    </w:p>
    <w:p w:rsidR="00C9252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Istnienie wady </w:t>
      </w:r>
      <w:r w:rsidR="00DC1E49" w:rsidRPr="002D6871">
        <w:rPr>
          <w:rFonts w:ascii="Times New Roman" w:eastAsiaTheme="minorHAnsi" w:hAnsi="Times New Roman" w:cs="Times New Roman"/>
          <w:color w:val="000000"/>
          <w:lang w:eastAsia="en-US"/>
        </w:rPr>
        <w:t>oraz sposób i termin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ich usunięcia</w:t>
      </w:r>
      <w:r w:rsidR="00DC1E49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winien zostać określony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protokolarnie z udziałem obu stron</w:t>
      </w:r>
      <w:r w:rsidR="00DC1E49" w:rsidRPr="002D6871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0E37D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 przypadku gdy Wykonawca wykonując swoje obowiązki wymieni w okresie gwarancji jakości część urządzeń lub elementów robót objętych przedmiotem umowy, to termin gwarancji jakości biegnie na nie od nowa (od początku) od chwili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protokolarnego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przekazania ich Zamawiającemu. </w:t>
      </w:r>
    </w:p>
    <w:p w:rsidR="000E37D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 przypadku gdy uszkodzone urządzenie lub element robót był już dwukrotnie naprawiany Zamawiający może zobowiązać Wykonawcę do wymiany urządzenia lub elementów robót tego samego typu objętego przedmiotem zamówienia na nowe o nie gorszych parametrach. Termin gwarancji jakości na wymienione urządzenie lub elementy robót biegnie od nowa (od początku) od chwili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protokolarnego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przekazania Zamawiającemu. </w:t>
      </w:r>
    </w:p>
    <w:p w:rsidR="000E37D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W przypadku nie usunięcia wad przez Wykonawcę w okresie gwarancji, w wyznaczonym terminie, wady może usunąć Zamawiający poprzez zlecenie ich usunięcia stronie trzeciej oraz obciążając pełnymi kosztami ich usunięcia Wykonawcę. W tym przypadku koszty usuwania wad będą pokrywane w pierwszej kolejności z zabezpieczenia należytego wykonania umowy pozostawionego na zabezpieczenie roszczeń z tytułu rękojmi za wady lub gwarancji jakości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określonego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>w § 1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1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Umowy a następnie z tytułu kar umownych określonych w § 1</w:t>
      </w:r>
      <w:r w:rsidR="00A268B8">
        <w:rPr>
          <w:rFonts w:ascii="Times New Roman" w:eastAsiaTheme="minorHAnsi" w:hAnsi="Times New Roman" w:cs="Times New Roman"/>
          <w:color w:val="000000"/>
          <w:lang w:eastAsia="en-US"/>
        </w:rPr>
        <w:t>3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ust. 1 </w:t>
      </w:r>
      <w:r w:rsid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>lit. b) i lit c)</w:t>
      </w:r>
      <w:r w:rsid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>Umowy.</w:t>
      </w:r>
    </w:p>
    <w:p w:rsidR="000E37D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W przypadku</w:t>
      </w:r>
      <w:r w:rsidR="002D6871">
        <w:rPr>
          <w:rFonts w:ascii="Times New Roman" w:eastAsiaTheme="minorHAnsi" w:hAnsi="Times New Roman" w:cs="Times New Roman"/>
          <w:color w:val="000000"/>
          <w:lang w:eastAsia="en-US"/>
        </w:rPr>
        <w:t>,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 gdy okres gwarancji udzielony przez producenta/dostawcę materiałów, urządzeń jest dłuższy od okresu gwarancji udzielonej przez Wykonawcę, wówczas po upływie okresu gwarancyjnego udzielonego przez Wykonawcę, Zamawiający może skorzystać z uprawnień wynikających z</w:t>
      </w:r>
      <w:r w:rsidR="00D75758">
        <w:rPr>
          <w:rFonts w:ascii="Times New Roman" w:eastAsiaTheme="minorHAnsi" w:hAnsi="Times New Roman" w:cs="Times New Roman"/>
          <w:color w:val="000000"/>
          <w:lang w:eastAsia="en-US"/>
        </w:rPr>
        <w:t xml:space="preserve"> gwarancji producenta/dostawcy. 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W tym celu Wykonawca upoważnia Zamawiającego do wykonywania uprawnień z gwarancji przysługującej Wykonawcy wobec producenta/dostawcy materiałów, urządzeń. Wykonawca jest zobowiązany do przekazania oryginału dokumentu gwarancji Zamawiającemu po upływie udzielonego przez Wykonawcę okresu gwarancyjnego. </w:t>
      </w:r>
    </w:p>
    <w:p w:rsidR="000E37D5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Gwarancja nie wyłącza, nie ogranicza ani nie zawiesza uprawnień Zamawiającego wynikających z przepisów o rękojmi za wady. </w:t>
      </w:r>
    </w:p>
    <w:p w:rsidR="00472DAD" w:rsidRPr="002D6871" w:rsidRDefault="00472DAD" w:rsidP="002D68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>W sprawach nie uregulo</w:t>
      </w:r>
      <w:r w:rsidR="00C92525" w:rsidRPr="002D6871">
        <w:rPr>
          <w:rFonts w:ascii="Times New Roman" w:eastAsiaTheme="minorHAnsi" w:hAnsi="Times New Roman" w:cs="Times New Roman"/>
          <w:color w:val="000000"/>
          <w:lang w:eastAsia="en-US"/>
        </w:rPr>
        <w:t>wanych w niniejszym dokumencie Gwarancji oraz w U</w:t>
      </w:r>
      <w:r w:rsidRPr="002D6871">
        <w:rPr>
          <w:rFonts w:ascii="Times New Roman" w:eastAsiaTheme="minorHAnsi" w:hAnsi="Times New Roman" w:cs="Times New Roman"/>
          <w:color w:val="000000"/>
          <w:lang w:eastAsia="en-US"/>
        </w:rPr>
        <w:t xml:space="preserve">mowie w zakresie gwarancji jakości, zastosowanie mają przepisy Kodeksu cywilnego dotyczące gwarancji jakości. </w:t>
      </w:r>
    </w:p>
    <w:p w:rsidR="00472DAD" w:rsidRPr="002D6871" w:rsidRDefault="00472DAD" w:rsidP="002D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72DAD" w:rsidRPr="00472DAD" w:rsidRDefault="00472DAD" w:rsidP="00472DAD">
      <w:pPr>
        <w:spacing w:before="120" w:after="0" w:line="240" w:lineRule="auto"/>
        <w:jc w:val="both"/>
      </w:pPr>
    </w:p>
    <w:p w:rsidR="000E37D5" w:rsidRDefault="000E37D5" w:rsidP="000E37D5">
      <w:pPr>
        <w:pStyle w:val="Default"/>
        <w:ind w:left="2126"/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......................................................................................</w:t>
      </w:r>
    </w:p>
    <w:p w:rsidR="000E37D5" w:rsidRDefault="000E37D5" w:rsidP="000E37D5">
      <w:pPr>
        <w:pStyle w:val="Default"/>
        <w:ind w:left="2126"/>
        <w:jc w:val="center"/>
        <w:rPr>
          <w:sz w:val="18"/>
          <w:szCs w:val="18"/>
        </w:rPr>
      </w:pPr>
      <w:r>
        <w:rPr>
          <w:sz w:val="18"/>
          <w:szCs w:val="18"/>
        </w:rPr>
        <w:t>pieczęć firmowa Wykonawcy</w:t>
      </w:r>
    </w:p>
    <w:p w:rsidR="000E37D5" w:rsidRDefault="000E37D5" w:rsidP="000E37D5">
      <w:pPr>
        <w:pStyle w:val="Default"/>
        <w:ind w:left="2126"/>
        <w:jc w:val="center"/>
        <w:rPr>
          <w:sz w:val="18"/>
          <w:szCs w:val="18"/>
        </w:rPr>
      </w:pPr>
    </w:p>
    <w:p w:rsidR="000E37D5" w:rsidRDefault="000E37D5" w:rsidP="000E37D5">
      <w:pPr>
        <w:pStyle w:val="Default"/>
        <w:ind w:left="2126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</w:t>
      </w:r>
    </w:p>
    <w:p w:rsidR="003346F2" w:rsidRPr="004038A1" w:rsidRDefault="000E37D5" w:rsidP="000E37D5">
      <w:pPr>
        <w:tabs>
          <w:tab w:val="left" w:pos="7260"/>
        </w:tabs>
        <w:spacing w:after="0" w:line="240" w:lineRule="auto"/>
        <w:ind w:left="2126"/>
        <w:jc w:val="center"/>
      </w:pPr>
      <w:r>
        <w:rPr>
          <w:sz w:val="18"/>
          <w:szCs w:val="18"/>
        </w:rPr>
        <w:t>data, podpis i pieczęć imienna osoby uprawnionej do reprezentacji Wykonawcy</w:t>
      </w:r>
      <w:bookmarkEnd w:id="0"/>
    </w:p>
    <w:sectPr w:rsidR="003346F2" w:rsidRPr="004038A1" w:rsidSect="000E37D5">
      <w:headerReference w:type="default" r:id="rId7"/>
      <w:footerReference w:type="default" r:id="rId8"/>
      <w:pgSz w:w="11906" w:h="16838"/>
      <w:pgMar w:top="1425" w:right="1417" w:bottom="1135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FA" w:rsidRDefault="005407FA" w:rsidP="008023B9">
      <w:pPr>
        <w:spacing w:after="0" w:line="240" w:lineRule="auto"/>
      </w:pPr>
      <w:r>
        <w:separator/>
      </w:r>
    </w:p>
  </w:endnote>
  <w:endnote w:type="continuationSeparator" w:id="0">
    <w:p w:rsidR="005407FA" w:rsidRDefault="005407FA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265200"/>
      <w:docPartObj>
        <w:docPartGallery w:val="Page Numbers (Bottom of Page)"/>
        <w:docPartUnique/>
      </w:docPartObj>
    </w:sdtPr>
    <w:sdtEndPr/>
    <w:sdtContent>
      <w:p w:rsidR="000E37D5" w:rsidRDefault="000E3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3E">
          <w:rPr>
            <w:noProof/>
          </w:rPr>
          <w:t>2</w:t>
        </w:r>
        <w:r>
          <w:fldChar w:fldCharType="end"/>
        </w:r>
      </w:p>
    </w:sdtContent>
  </w:sdt>
  <w:p w:rsidR="000E37D5" w:rsidRDefault="000E3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FA" w:rsidRDefault="005407FA" w:rsidP="008023B9">
      <w:pPr>
        <w:spacing w:after="0" w:line="240" w:lineRule="auto"/>
      </w:pPr>
      <w:r>
        <w:separator/>
      </w:r>
    </w:p>
  </w:footnote>
  <w:footnote w:type="continuationSeparator" w:id="0">
    <w:p w:rsidR="005407FA" w:rsidRDefault="005407FA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</w:t>
    </w:r>
    <w:r w:rsidR="00A268B8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.2021                                               </w:t>
    </w:r>
    <w:r w:rsidR="000D7913">
      <w:rPr>
        <w:rFonts w:ascii="Tahoma" w:hAnsi="Tahoma" w:cs="Tahoma"/>
        <w:sz w:val="18"/>
        <w:szCs w:val="18"/>
      </w:rPr>
      <w:t xml:space="preserve">                            </w:t>
    </w:r>
    <w:r>
      <w:rPr>
        <w:rFonts w:ascii="Tahoma" w:hAnsi="Tahoma" w:cs="Tahoma"/>
        <w:sz w:val="18"/>
        <w:szCs w:val="18"/>
      </w:rPr>
      <w:t xml:space="preserve">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0E37D5">
      <w:rPr>
        <w:rFonts w:ascii="Tahoma" w:hAnsi="Tahoma" w:cs="Tahoma"/>
        <w:sz w:val="18"/>
        <w:szCs w:val="18"/>
      </w:rPr>
      <w:t>2</w:t>
    </w:r>
    <w:r w:rsidRPr="000E37B8">
      <w:rPr>
        <w:rFonts w:ascii="Tahoma" w:hAnsi="Tahoma" w:cs="Tahoma"/>
        <w:sz w:val="18"/>
        <w:szCs w:val="18"/>
      </w:rPr>
      <w:t xml:space="preserve"> do </w:t>
    </w:r>
    <w:r w:rsidR="000D7913">
      <w:rPr>
        <w:rFonts w:ascii="Tahoma" w:hAnsi="Tahoma" w:cs="Tahoma"/>
        <w:sz w:val="18"/>
        <w:szCs w:val="18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D56"/>
    <w:multiLevelType w:val="hybridMultilevel"/>
    <w:tmpl w:val="F8D0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62220ADD"/>
    <w:multiLevelType w:val="hybridMultilevel"/>
    <w:tmpl w:val="D8E2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0E03"/>
    <w:multiLevelType w:val="hybridMultilevel"/>
    <w:tmpl w:val="D45084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9C0BB4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B25B4"/>
    <w:multiLevelType w:val="hybridMultilevel"/>
    <w:tmpl w:val="FC9C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012D3E"/>
    <w:rsid w:val="000D1428"/>
    <w:rsid w:val="000D7913"/>
    <w:rsid w:val="000E37D5"/>
    <w:rsid w:val="00175FD5"/>
    <w:rsid w:val="001B4CC2"/>
    <w:rsid w:val="002656F9"/>
    <w:rsid w:val="002B52AF"/>
    <w:rsid w:val="002C131D"/>
    <w:rsid w:val="002D6871"/>
    <w:rsid w:val="003346F2"/>
    <w:rsid w:val="003D6C47"/>
    <w:rsid w:val="004038A1"/>
    <w:rsid w:val="00472DAD"/>
    <w:rsid w:val="0050123D"/>
    <w:rsid w:val="005407FA"/>
    <w:rsid w:val="005C3406"/>
    <w:rsid w:val="00611C44"/>
    <w:rsid w:val="00630CBC"/>
    <w:rsid w:val="006E3C1C"/>
    <w:rsid w:val="006E60BB"/>
    <w:rsid w:val="007139B4"/>
    <w:rsid w:val="00726190"/>
    <w:rsid w:val="00784181"/>
    <w:rsid w:val="00800D72"/>
    <w:rsid w:val="008023B9"/>
    <w:rsid w:val="008D44E6"/>
    <w:rsid w:val="008E26F4"/>
    <w:rsid w:val="009578EF"/>
    <w:rsid w:val="009A1755"/>
    <w:rsid w:val="009A33D8"/>
    <w:rsid w:val="00A268B8"/>
    <w:rsid w:val="00AD55B4"/>
    <w:rsid w:val="00AE72A7"/>
    <w:rsid w:val="00B07D49"/>
    <w:rsid w:val="00B239B1"/>
    <w:rsid w:val="00B32DB3"/>
    <w:rsid w:val="00B75D00"/>
    <w:rsid w:val="00BB6CE0"/>
    <w:rsid w:val="00C41774"/>
    <w:rsid w:val="00C7380B"/>
    <w:rsid w:val="00C92525"/>
    <w:rsid w:val="00D22E5F"/>
    <w:rsid w:val="00D75758"/>
    <w:rsid w:val="00DC1E49"/>
    <w:rsid w:val="00E30B0D"/>
    <w:rsid w:val="00E77D62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91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A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7D5"/>
    <w:pPr>
      <w:ind w:left="720"/>
      <w:contextualSpacing/>
    </w:pPr>
  </w:style>
  <w:style w:type="paragraph" w:customStyle="1" w:styleId="Default">
    <w:name w:val="Default"/>
    <w:rsid w:val="000E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2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13</cp:revision>
  <cp:lastPrinted>2021-07-23T08:28:00Z</cp:lastPrinted>
  <dcterms:created xsi:type="dcterms:W3CDTF">2021-07-22T13:44:00Z</dcterms:created>
  <dcterms:modified xsi:type="dcterms:W3CDTF">2021-08-13T10:37:00Z</dcterms:modified>
</cp:coreProperties>
</file>