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E8EF9" w14:textId="77777777" w:rsidR="001071E8" w:rsidRDefault="001071E8" w:rsidP="008859CB">
      <w:pPr>
        <w:spacing w:after="0"/>
        <w:jc w:val="center"/>
        <w:rPr>
          <w:rFonts w:ascii="Times New Roman" w:eastAsia="Times New Roman" w:hAnsi="Times New Roman" w:cs="Times New Roman"/>
          <w:b/>
          <w:sz w:val="24"/>
          <w:szCs w:val="24"/>
          <w:lang w:eastAsia="pl-PL"/>
        </w:rPr>
      </w:pPr>
    </w:p>
    <w:p w14:paraId="46C64052" w14:textId="77777777" w:rsidR="001071E8" w:rsidRDefault="001071E8" w:rsidP="008859CB">
      <w:pPr>
        <w:spacing w:after="0"/>
        <w:jc w:val="center"/>
        <w:rPr>
          <w:rFonts w:ascii="Times New Roman" w:eastAsia="Times New Roman" w:hAnsi="Times New Roman" w:cs="Times New Roman"/>
          <w:b/>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9061"/>
      </w:tblGrid>
      <w:tr w:rsidR="001071E8" w:rsidRPr="00DB59C6" w14:paraId="301A276D" w14:textId="77777777" w:rsidTr="00715CCD">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0DDB6" w14:textId="77777777" w:rsidR="001071E8" w:rsidRPr="00DB59C6" w:rsidRDefault="001071E8" w:rsidP="00781119">
            <w:pPr>
              <w:pStyle w:val="Tytu"/>
              <w:spacing w:after="120"/>
              <w:rPr>
                <w:color w:val="auto"/>
                <w:sz w:val="22"/>
                <w:szCs w:val="22"/>
                <w:lang w:val="pl-PL"/>
              </w:rPr>
            </w:pPr>
          </w:p>
          <w:p w14:paraId="496D3648" w14:textId="77777777" w:rsidR="001071E8" w:rsidRDefault="001071E8" w:rsidP="001071E8">
            <w:pPr>
              <w:spacing w:after="0" w:line="360" w:lineRule="auto"/>
              <w:jc w:val="center"/>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SPECYFIKACJA WARUNKÓW ZAMÓWIENIA</w:t>
            </w:r>
          </w:p>
          <w:p w14:paraId="110F2861" w14:textId="0B40BAA0" w:rsidR="00DF6909" w:rsidRPr="00DF6909" w:rsidRDefault="00DF6909" w:rsidP="001071E8">
            <w:pPr>
              <w:spacing w:after="0" w:line="360" w:lineRule="auto"/>
              <w:jc w:val="center"/>
              <w:rPr>
                <w:rFonts w:ascii="Times New Roman" w:eastAsia="Times New Roman" w:hAnsi="Times New Roman" w:cs="Times New Roman"/>
                <w:b/>
                <w:sz w:val="24"/>
                <w:szCs w:val="24"/>
                <w:lang w:eastAsia="pl-PL"/>
              </w:rPr>
            </w:pPr>
            <w:r w:rsidRPr="00DF6909">
              <w:rPr>
                <w:rFonts w:ascii="Times New Roman" w:eastAsia="Times New Roman" w:hAnsi="Times New Roman" w:cs="Times New Roman"/>
                <w:b/>
                <w:sz w:val="24"/>
                <w:szCs w:val="24"/>
                <w:lang w:eastAsia="pl-PL"/>
              </w:rPr>
              <w:t xml:space="preserve">DOSTAWA </w:t>
            </w:r>
            <w:r w:rsidR="00EE64E1">
              <w:rPr>
                <w:rFonts w:ascii="Times New Roman" w:eastAsia="Times New Roman" w:hAnsi="Times New Roman" w:cs="Times New Roman"/>
                <w:b/>
                <w:sz w:val="24"/>
                <w:szCs w:val="24"/>
                <w:lang w:eastAsia="pl-PL"/>
              </w:rPr>
              <w:t>WYPOSAŻENIA DODATKOWEGO RADIOSTACJI SZEROKOPASMOWYCH I DORĘCZNYCH</w:t>
            </w:r>
          </w:p>
          <w:p w14:paraId="7E492F9F" w14:textId="03950DE7" w:rsidR="001071E8" w:rsidRPr="001071E8" w:rsidRDefault="001071E8" w:rsidP="001071E8">
            <w:pPr>
              <w:spacing w:after="0" w:line="360" w:lineRule="auto"/>
              <w:jc w:val="center"/>
              <w:rPr>
                <w:rFonts w:ascii="Times New Roman" w:eastAsia="Times New Roman" w:hAnsi="Times New Roman" w:cs="Times New Roman"/>
                <w:b/>
                <w:sz w:val="24"/>
                <w:szCs w:val="24"/>
                <w:lang w:eastAsia="pl-PL"/>
              </w:rPr>
            </w:pPr>
            <w:r w:rsidRPr="00577FC9">
              <w:rPr>
                <w:rFonts w:ascii="Times New Roman" w:eastAsia="Times New Roman" w:hAnsi="Times New Roman" w:cs="Times New Roman"/>
                <w:b/>
                <w:sz w:val="24"/>
                <w:szCs w:val="24"/>
                <w:lang w:eastAsia="pl-PL"/>
              </w:rPr>
              <w:t xml:space="preserve">NR REF. POSTĘPOWANIA: </w:t>
            </w:r>
            <w:r w:rsidRPr="001749D3">
              <w:rPr>
                <w:rFonts w:ascii="Times New Roman" w:eastAsia="Times New Roman" w:hAnsi="Times New Roman" w:cs="Times New Roman"/>
                <w:b/>
                <w:sz w:val="24"/>
                <w:szCs w:val="24"/>
                <w:lang w:eastAsia="pl-PL"/>
              </w:rPr>
              <w:t>ZP-</w:t>
            </w:r>
            <w:r w:rsidR="00E61C69">
              <w:rPr>
                <w:rFonts w:ascii="Times New Roman" w:eastAsia="Times New Roman" w:hAnsi="Times New Roman" w:cs="Times New Roman"/>
                <w:b/>
                <w:sz w:val="24"/>
                <w:szCs w:val="24"/>
                <w:lang w:eastAsia="pl-PL"/>
              </w:rPr>
              <w:t>5</w:t>
            </w:r>
            <w:r w:rsidR="00E925BD">
              <w:rPr>
                <w:rFonts w:ascii="Times New Roman" w:eastAsia="Times New Roman" w:hAnsi="Times New Roman" w:cs="Times New Roman"/>
                <w:b/>
                <w:sz w:val="24"/>
                <w:szCs w:val="24"/>
                <w:lang w:eastAsia="pl-PL"/>
              </w:rPr>
              <w:t>8</w:t>
            </w:r>
            <w:r w:rsidR="001425A8">
              <w:rPr>
                <w:rFonts w:ascii="Times New Roman" w:eastAsia="Times New Roman" w:hAnsi="Times New Roman" w:cs="Times New Roman"/>
                <w:b/>
                <w:sz w:val="24"/>
                <w:szCs w:val="24"/>
                <w:lang w:eastAsia="pl-PL"/>
              </w:rPr>
              <w:t>/2024</w:t>
            </w:r>
            <w:r w:rsidR="00E925BD">
              <w:rPr>
                <w:rFonts w:ascii="Times New Roman" w:eastAsia="Times New Roman" w:hAnsi="Times New Roman" w:cs="Times New Roman"/>
                <w:b/>
                <w:sz w:val="24"/>
                <w:szCs w:val="24"/>
                <w:lang w:eastAsia="pl-PL"/>
              </w:rPr>
              <w:t xml:space="preserve"> </w:t>
            </w:r>
          </w:p>
          <w:p w14:paraId="58B4EDF8" w14:textId="77777777" w:rsidR="001071E8" w:rsidRPr="00DB59C6" w:rsidRDefault="001071E8" w:rsidP="00781119">
            <w:pPr>
              <w:pStyle w:val="Tytu"/>
              <w:spacing w:after="120"/>
              <w:rPr>
                <w:color w:val="auto"/>
                <w:sz w:val="22"/>
                <w:szCs w:val="22"/>
                <w:lang w:val="pl-PL"/>
              </w:rPr>
            </w:pPr>
          </w:p>
        </w:tc>
      </w:tr>
    </w:tbl>
    <w:p w14:paraId="7A92D86D" w14:textId="77777777" w:rsidR="00577FC9" w:rsidRDefault="00577FC9" w:rsidP="008859CB">
      <w:pPr>
        <w:spacing w:after="0"/>
        <w:jc w:val="center"/>
        <w:rPr>
          <w:rFonts w:ascii="Times New Roman" w:eastAsia="Times New Roman" w:hAnsi="Times New Roman" w:cs="Times New Roman"/>
          <w:b/>
          <w:sz w:val="24"/>
          <w:szCs w:val="24"/>
          <w:lang w:eastAsia="pl-PL"/>
        </w:rPr>
      </w:pPr>
    </w:p>
    <w:p w14:paraId="49151DC2"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A238101" w14:textId="3583AE4A" w:rsidR="00A8580A" w:rsidRPr="005718C6" w:rsidRDefault="005718C6" w:rsidP="008859CB">
      <w:pPr>
        <w:spacing w:after="0"/>
        <w:rPr>
          <w:rFonts w:ascii="Times New Roman" w:eastAsia="Times New Roman" w:hAnsi="Times New Roman" w:cs="Times New Roman"/>
          <w:sz w:val="24"/>
          <w:szCs w:val="24"/>
          <w:lang w:eastAsia="pl-PL"/>
        </w:rPr>
      </w:pPr>
      <w:r w:rsidRPr="005718C6">
        <w:rPr>
          <w:rFonts w:ascii="Times New Roman" w:eastAsia="Times New Roman" w:hAnsi="Times New Roman" w:cs="Times New Roman"/>
          <w:sz w:val="24"/>
          <w:szCs w:val="24"/>
          <w:lang w:eastAsia="pl-PL"/>
        </w:rPr>
        <w:t>Z</w:t>
      </w:r>
      <w:r w:rsidR="001071E8" w:rsidRPr="005718C6">
        <w:rPr>
          <w:rFonts w:ascii="Times New Roman" w:eastAsia="Times New Roman" w:hAnsi="Times New Roman" w:cs="Times New Roman"/>
          <w:sz w:val="24"/>
          <w:szCs w:val="24"/>
          <w:lang w:eastAsia="pl-PL"/>
        </w:rPr>
        <w:t>AMAWIAJĄCYM</w:t>
      </w:r>
      <w:r w:rsidRPr="005718C6">
        <w:rPr>
          <w:rFonts w:ascii="Times New Roman" w:eastAsia="Times New Roman" w:hAnsi="Times New Roman" w:cs="Times New Roman"/>
          <w:sz w:val="24"/>
          <w:szCs w:val="24"/>
          <w:lang w:eastAsia="pl-PL"/>
        </w:rPr>
        <w:t xml:space="preserve"> jest:</w:t>
      </w:r>
    </w:p>
    <w:p w14:paraId="4F18E1EC" w14:textId="77777777" w:rsidR="00A8580A" w:rsidRPr="00454C6A" w:rsidRDefault="00A8580A"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Skarb Państwa – Jednostka Wojskowa Nr 2305</w:t>
      </w:r>
    </w:p>
    <w:p w14:paraId="089FFD6B" w14:textId="4748CD62" w:rsidR="00A8580A" w:rsidRDefault="005718C6" w:rsidP="008859CB">
      <w:pPr>
        <w:spacing w:after="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Adres: </w:t>
      </w:r>
      <w:r w:rsidR="00A8580A" w:rsidRPr="00454C6A">
        <w:rPr>
          <w:rFonts w:ascii="Times New Roman" w:eastAsia="Times New Roman" w:hAnsi="Times New Roman" w:cs="Times New Roman"/>
          <w:b/>
          <w:sz w:val="24"/>
          <w:szCs w:val="24"/>
          <w:lang w:eastAsia="pl-PL"/>
        </w:rPr>
        <w:t>ul. Marsa 80, 04-520 Warszawa</w:t>
      </w:r>
    </w:p>
    <w:p w14:paraId="4EFC0224" w14:textId="2B74B559" w:rsidR="00114228" w:rsidRPr="00114228" w:rsidRDefault="00114228" w:rsidP="008859CB">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t>
      </w:r>
      <w:r w:rsidRPr="00114228">
        <w:rPr>
          <w:rFonts w:ascii="Times New Roman" w:eastAsia="Times New Roman" w:hAnsi="Times New Roman" w:cs="Times New Roman"/>
          <w:sz w:val="24"/>
          <w:szCs w:val="24"/>
          <w:lang w:eastAsia="pl-PL"/>
        </w:rPr>
        <w:t xml:space="preserve">el. </w:t>
      </w:r>
      <w:r>
        <w:rPr>
          <w:rFonts w:ascii="Times New Roman" w:eastAsia="Times New Roman" w:hAnsi="Times New Roman" w:cs="Times New Roman"/>
          <w:sz w:val="24"/>
          <w:szCs w:val="24"/>
          <w:lang w:eastAsia="pl-PL"/>
        </w:rPr>
        <w:t>261 895 027</w:t>
      </w:r>
    </w:p>
    <w:p w14:paraId="2D609619" w14:textId="2917D5B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R</w:t>
      </w:r>
      <w:r w:rsidR="002929B1" w:rsidRPr="00454C6A">
        <w:rPr>
          <w:rFonts w:ascii="Times New Roman" w:eastAsia="Times New Roman" w:hAnsi="Times New Roman" w:cs="Times New Roman"/>
          <w:sz w:val="24"/>
          <w:szCs w:val="24"/>
          <w:lang w:eastAsia="pl-PL"/>
        </w:rPr>
        <w:t>EGON</w:t>
      </w:r>
      <w:r w:rsidRPr="00454C6A">
        <w:rPr>
          <w:rFonts w:ascii="Times New Roman" w:eastAsia="Times New Roman" w:hAnsi="Times New Roman" w:cs="Times New Roman"/>
          <w:sz w:val="24"/>
          <w:szCs w:val="24"/>
          <w:lang w:eastAsia="pl-PL"/>
        </w:rPr>
        <w:t>: 011896226</w:t>
      </w:r>
      <w:r w:rsidR="005718C6">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NIP: 952-18-18-707</w:t>
      </w:r>
    </w:p>
    <w:p w14:paraId="545D4F40" w14:textId="77777777" w:rsidR="002929B1" w:rsidRDefault="002929B1" w:rsidP="008859CB">
      <w:pPr>
        <w:spacing w:after="0"/>
        <w:jc w:val="both"/>
        <w:rPr>
          <w:rFonts w:ascii="Times New Roman" w:hAnsi="Times New Roman" w:cs="Times New Roman"/>
          <w:sz w:val="24"/>
          <w:szCs w:val="24"/>
        </w:rPr>
      </w:pPr>
    </w:p>
    <w:p w14:paraId="266083FD" w14:textId="684C5B74" w:rsidR="00A5046B" w:rsidRPr="00454C6A" w:rsidRDefault="005718C6" w:rsidP="008859CB">
      <w:pPr>
        <w:spacing w:after="0"/>
        <w:jc w:val="both"/>
        <w:rPr>
          <w:rFonts w:ascii="Times New Roman" w:hAnsi="Times New Roman" w:cs="Times New Roman"/>
          <w:sz w:val="24"/>
          <w:szCs w:val="24"/>
        </w:rPr>
      </w:pPr>
      <w:r>
        <w:rPr>
          <w:rFonts w:ascii="Times New Roman" w:hAnsi="Times New Roman" w:cs="Times New Roman"/>
          <w:sz w:val="24"/>
          <w:szCs w:val="24"/>
        </w:rPr>
        <w:t>Adres strony internetowej</w:t>
      </w:r>
      <w:r w:rsidR="00A5046B" w:rsidRPr="00454C6A">
        <w:rPr>
          <w:rFonts w:ascii="Times New Roman" w:hAnsi="Times New Roman" w:cs="Times New Roman"/>
          <w:sz w:val="24"/>
          <w:szCs w:val="24"/>
        </w:rPr>
        <w:t>: http://www.grom.wp.mil.pl</w:t>
      </w:r>
    </w:p>
    <w:p w14:paraId="6F17CE55" w14:textId="77777777" w:rsidR="002929B1" w:rsidRDefault="002929B1" w:rsidP="008859CB">
      <w:pPr>
        <w:spacing w:after="0"/>
        <w:jc w:val="both"/>
        <w:rPr>
          <w:rFonts w:ascii="Times New Roman" w:hAnsi="Times New Roman" w:cs="Times New Roman"/>
          <w:sz w:val="24"/>
          <w:szCs w:val="24"/>
          <w:lang w:val="en-US"/>
        </w:rPr>
      </w:pPr>
    </w:p>
    <w:p w14:paraId="5FB43B0E" w14:textId="00E544C4" w:rsidR="00A5046B" w:rsidRPr="00454C6A" w:rsidRDefault="005718C6" w:rsidP="008859C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Adres poczty </w:t>
      </w:r>
      <w:r w:rsidR="00614993">
        <w:rPr>
          <w:rFonts w:ascii="Times New Roman" w:hAnsi="Times New Roman" w:cs="Times New Roman"/>
          <w:sz w:val="24"/>
          <w:szCs w:val="24"/>
          <w:lang w:val="en-US"/>
        </w:rPr>
        <w:t>elektronicznej</w:t>
      </w:r>
      <w:r w:rsidR="00A5046B" w:rsidRPr="00454C6A">
        <w:rPr>
          <w:rFonts w:ascii="Times New Roman" w:hAnsi="Times New Roman" w:cs="Times New Roman"/>
          <w:sz w:val="24"/>
          <w:szCs w:val="24"/>
          <w:lang w:val="en-US"/>
        </w:rPr>
        <w:t>: 2305.zamowienia@ron.mil.pl</w:t>
      </w:r>
    </w:p>
    <w:p w14:paraId="678E20D5" w14:textId="77777777" w:rsidR="002929B1" w:rsidRDefault="002929B1" w:rsidP="008859CB">
      <w:pPr>
        <w:spacing w:after="0"/>
        <w:jc w:val="both"/>
        <w:rPr>
          <w:rFonts w:ascii="Times New Roman" w:hAnsi="Times New Roman" w:cs="Times New Roman"/>
          <w:sz w:val="24"/>
          <w:szCs w:val="24"/>
        </w:rPr>
      </w:pPr>
    </w:p>
    <w:p w14:paraId="6DE6346A" w14:textId="77777777" w:rsidR="00377D67" w:rsidRPr="006F0752" w:rsidRDefault="005718C6" w:rsidP="00377D67">
      <w:pPr>
        <w:spacing w:line="240" w:lineRule="auto"/>
        <w:jc w:val="both"/>
        <w:rPr>
          <w:rFonts w:ascii="Times New Roman" w:hAnsi="Times New Roman" w:cs="Times New Roman"/>
          <w:b/>
          <w:color w:val="000000" w:themeColor="text1"/>
          <w:sz w:val="24"/>
          <w:szCs w:val="24"/>
        </w:rPr>
      </w:pPr>
      <w:r>
        <w:rPr>
          <w:rFonts w:ascii="Times New Roman" w:hAnsi="Times New Roman" w:cs="Times New Roman"/>
          <w:sz w:val="24"/>
          <w:szCs w:val="24"/>
        </w:rPr>
        <w:t>A</w:t>
      </w:r>
      <w:r w:rsidR="007C01B3" w:rsidRPr="007C01B3">
        <w:rPr>
          <w:rFonts w:ascii="Times New Roman" w:hAnsi="Times New Roman" w:cs="Times New Roman"/>
          <w:sz w:val="24"/>
          <w:szCs w:val="24"/>
        </w:rPr>
        <w:t>dres strony internetowej prowadzonego pos</w:t>
      </w:r>
      <w:r w:rsidR="007C01B3" w:rsidRPr="00377D67">
        <w:rPr>
          <w:rFonts w:ascii="Times New Roman" w:hAnsi="Times New Roman" w:cs="Times New Roman"/>
          <w:sz w:val="24"/>
          <w:szCs w:val="24"/>
        </w:rPr>
        <w:t xml:space="preserve">tępowania: </w:t>
      </w:r>
      <w:hyperlink r:id="rId9">
        <w:r w:rsidR="00377D67" w:rsidRPr="00E61C69">
          <w:rPr>
            <w:rFonts w:ascii="Times New Roman" w:hAnsi="Times New Roman" w:cs="Times New Roman"/>
            <w:b/>
            <w:color w:val="000000" w:themeColor="text1"/>
            <w:sz w:val="24"/>
            <w:szCs w:val="24"/>
            <w:u w:val="single"/>
          </w:rPr>
          <w:t>www.platformazakupowa.pl</w:t>
        </w:r>
      </w:hyperlink>
    </w:p>
    <w:p w14:paraId="70BF8B16" w14:textId="3C1BBC59" w:rsidR="00EE64E1" w:rsidRDefault="00EE64E1" w:rsidP="008859CB">
      <w:pPr>
        <w:spacing w:after="0"/>
        <w:jc w:val="both"/>
        <w:rPr>
          <w:rFonts w:ascii="Times New Roman" w:hAnsi="Times New Roman" w:cs="Times New Roman"/>
          <w:b/>
          <w:sz w:val="24"/>
          <w:szCs w:val="24"/>
        </w:rPr>
      </w:pPr>
    </w:p>
    <w:p w14:paraId="36DDAE62" w14:textId="1515A8F8" w:rsidR="005718C6" w:rsidRDefault="005718C6" w:rsidP="008859CB">
      <w:pPr>
        <w:spacing w:after="0"/>
        <w:jc w:val="both"/>
        <w:rPr>
          <w:rFonts w:ascii="Times New Roman" w:hAnsi="Times New Roman" w:cs="Times New Roman"/>
          <w:sz w:val="24"/>
          <w:szCs w:val="24"/>
        </w:rPr>
      </w:pPr>
      <w:r>
        <w:rPr>
          <w:rFonts w:ascii="Times New Roman" w:hAnsi="Times New Roman" w:cs="Times New Roman"/>
          <w:b/>
          <w:sz w:val="24"/>
          <w:szCs w:val="24"/>
        </w:rPr>
        <w:t xml:space="preserve">Na tej stronie udostępniane będą zmiany </w:t>
      </w:r>
      <w:r w:rsidRPr="005718C6">
        <w:rPr>
          <w:rFonts w:ascii="Times New Roman" w:hAnsi="Times New Roman" w:cs="Times New Roman"/>
          <w:b/>
          <w:sz w:val="24"/>
          <w:szCs w:val="24"/>
        </w:rPr>
        <w:t>i wyjaśnienia treści Specyfikacji Warunków Zamówienia, zwanej dalej „SWZ” oraz inne dokumenty zamówienia bezpośrednio związane z prowadzonym postępowaniem o udzielenie zamówienia.</w:t>
      </w:r>
    </w:p>
    <w:p w14:paraId="2EEB6C68" w14:textId="77777777" w:rsidR="00A8580A" w:rsidRPr="00454C6A" w:rsidRDefault="00A8580A" w:rsidP="008859CB">
      <w:pPr>
        <w:spacing w:after="0"/>
        <w:jc w:val="both"/>
        <w:rPr>
          <w:rFonts w:ascii="Times New Roman" w:eastAsia="Times New Roman" w:hAnsi="Times New Roman" w:cs="Times New Roman"/>
          <w:sz w:val="24"/>
          <w:szCs w:val="24"/>
          <w:lang w:eastAsia="pl-PL"/>
        </w:rPr>
      </w:pPr>
    </w:p>
    <w:p w14:paraId="370A9CA7" w14:textId="45BE8B02" w:rsidR="00195DB3" w:rsidRPr="005F69B0" w:rsidRDefault="00195DB3" w:rsidP="008859CB">
      <w:pPr>
        <w:spacing w:after="0"/>
        <w:ind w:left="1701" w:hanging="1701"/>
        <w:jc w:val="both"/>
        <w:rPr>
          <w:rFonts w:ascii="Times New Roman" w:eastAsia="Times New Roman" w:hAnsi="Times New Roman" w:cs="Times New Roman"/>
          <w:strike/>
          <w:sz w:val="24"/>
          <w:szCs w:val="24"/>
          <w:lang w:eastAsia="x-none"/>
        </w:rPr>
      </w:pPr>
    </w:p>
    <w:p w14:paraId="39E79B60" w14:textId="23D9F7A5" w:rsidR="00195DB3" w:rsidRDefault="00195DB3" w:rsidP="008859CB">
      <w:pPr>
        <w:spacing w:after="0"/>
        <w:ind w:left="1701" w:hanging="1701"/>
        <w:jc w:val="both"/>
        <w:rPr>
          <w:rFonts w:ascii="Times New Roman" w:eastAsia="Times New Roman" w:hAnsi="Times New Roman" w:cs="Times New Roman"/>
          <w:strike/>
          <w:sz w:val="24"/>
          <w:szCs w:val="24"/>
          <w:lang w:eastAsia="x-none"/>
        </w:rPr>
      </w:pPr>
    </w:p>
    <w:p w14:paraId="19A08A27" w14:textId="3BE99B8D" w:rsidR="002929B1" w:rsidRDefault="002929B1" w:rsidP="008859CB">
      <w:pPr>
        <w:spacing w:after="0"/>
        <w:ind w:left="1701" w:hanging="1701"/>
        <w:jc w:val="both"/>
        <w:rPr>
          <w:rFonts w:ascii="Times New Roman" w:eastAsia="Times New Roman" w:hAnsi="Times New Roman" w:cs="Times New Roman"/>
          <w:color w:val="FF0000"/>
          <w:sz w:val="24"/>
          <w:szCs w:val="24"/>
          <w:lang w:eastAsia="pl-PL"/>
        </w:rPr>
      </w:pPr>
    </w:p>
    <w:p w14:paraId="7E5458CD" w14:textId="77777777" w:rsidR="00EE1D14" w:rsidRDefault="00EE1D14" w:rsidP="008859CB">
      <w:pPr>
        <w:spacing w:after="0"/>
        <w:ind w:left="1701" w:hanging="1701"/>
        <w:jc w:val="both"/>
        <w:rPr>
          <w:rFonts w:ascii="Times New Roman" w:eastAsia="Times New Roman" w:hAnsi="Times New Roman" w:cs="Times New Roman"/>
          <w:color w:val="FF0000"/>
          <w:sz w:val="24"/>
          <w:szCs w:val="24"/>
          <w:lang w:eastAsia="pl-PL"/>
        </w:rPr>
      </w:pPr>
    </w:p>
    <w:p w14:paraId="128725AC" w14:textId="77777777" w:rsidR="00EE1D14" w:rsidRDefault="00EE1D14" w:rsidP="008859CB">
      <w:pPr>
        <w:spacing w:after="0"/>
        <w:ind w:left="1701" w:hanging="1701"/>
        <w:jc w:val="both"/>
        <w:rPr>
          <w:rFonts w:ascii="Times New Roman" w:eastAsia="Times New Roman" w:hAnsi="Times New Roman" w:cs="Times New Roman"/>
          <w:color w:val="FF0000"/>
          <w:sz w:val="24"/>
          <w:szCs w:val="24"/>
          <w:lang w:eastAsia="pl-PL"/>
        </w:rPr>
      </w:pPr>
    </w:p>
    <w:p w14:paraId="1CCDC2B0" w14:textId="77777777" w:rsidR="00EE1D14" w:rsidRDefault="00EE1D14" w:rsidP="008859CB">
      <w:pPr>
        <w:spacing w:after="0"/>
        <w:ind w:left="1701" w:hanging="1701"/>
        <w:jc w:val="both"/>
        <w:rPr>
          <w:rFonts w:ascii="Times New Roman" w:eastAsia="Times New Roman" w:hAnsi="Times New Roman" w:cs="Times New Roman"/>
          <w:strike/>
          <w:sz w:val="24"/>
          <w:szCs w:val="24"/>
          <w:lang w:eastAsia="x-none"/>
        </w:rPr>
      </w:pPr>
    </w:p>
    <w:p w14:paraId="0C013589" w14:textId="3828244D" w:rsidR="002929B1" w:rsidRDefault="002929B1" w:rsidP="008859CB">
      <w:pPr>
        <w:spacing w:after="0"/>
        <w:ind w:left="1701" w:hanging="1701"/>
        <w:jc w:val="both"/>
        <w:rPr>
          <w:rFonts w:ascii="Times New Roman" w:eastAsia="Times New Roman" w:hAnsi="Times New Roman" w:cs="Times New Roman"/>
          <w:strike/>
          <w:sz w:val="24"/>
          <w:szCs w:val="24"/>
          <w:lang w:eastAsia="x-none"/>
        </w:rPr>
      </w:pPr>
    </w:p>
    <w:p w14:paraId="77057795" w14:textId="3B6C8C70" w:rsidR="002929B1" w:rsidRDefault="002929B1" w:rsidP="008859CB">
      <w:pPr>
        <w:spacing w:after="0"/>
        <w:ind w:left="1701" w:hanging="1701"/>
        <w:jc w:val="both"/>
        <w:rPr>
          <w:rFonts w:ascii="Times New Roman" w:eastAsia="Times New Roman" w:hAnsi="Times New Roman" w:cs="Times New Roman"/>
          <w:strike/>
          <w:sz w:val="24"/>
          <w:szCs w:val="24"/>
          <w:lang w:eastAsia="x-none"/>
        </w:rPr>
      </w:pPr>
    </w:p>
    <w:p w14:paraId="05B019FD" w14:textId="6123373A" w:rsidR="00683813" w:rsidRDefault="00683813" w:rsidP="0072715B">
      <w:pPr>
        <w:spacing w:after="0"/>
        <w:jc w:val="both"/>
        <w:rPr>
          <w:rFonts w:ascii="Times New Roman" w:eastAsia="Times New Roman" w:hAnsi="Times New Roman" w:cs="Times New Roman"/>
          <w:strike/>
          <w:sz w:val="24"/>
          <w:szCs w:val="24"/>
          <w:lang w:eastAsia="x-none"/>
        </w:rPr>
      </w:pPr>
    </w:p>
    <w:p w14:paraId="230EF469" w14:textId="77777777" w:rsidR="00683813" w:rsidRDefault="00683813" w:rsidP="008859CB">
      <w:pPr>
        <w:spacing w:after="0"/>
        <w:ind w:left="1701" w:hanging="1701"/>
        <w:jc w:val="both"/>
        <w:rPr>
          <w:rFonts w:ascii="Times New Roman" w:eastAsia="Times New Roman" w:hAnsi="Times New Roman" w:cs="Times New Roman"/>
          <w:strike/>
          <w:sz w:val="24"/>
          <w:szCs w:val="24"/>
          <w:lang w:eastAsia="x-none"/>
        </w:rPr>
      </w:pPr>
    </w:p>
    <w:p w14:paraId="48EF011B" w14:textId="494BC52D" w:rsidR="00AA0BD7" w:rsidRDefault="00AA0BD7" w:rsidP="008859CB">
      <w:pPr>
        <w:spacing w:after="0"/>
        <w:jc w:val="center"/>
        <w:rPr>
          <w:rFonts w:ascii="Times New Roman" w:eastAsia="Times New Roman" w:hAnsi="Times New Roman" w:cs="Times New Roman"/>
          <w:b/>
          <w:color w:val="000000" w:themeColor="text1"/>
          <w:sz w:val="24"/>
          <w:szCs w:val="24"/>
          <w:lang w:eastAsia="pl-PL"/>
        </w:rPr>
      </w:pPr>
      <w:r w:rsidRPr="00577FC9">
        <w:rPr>
          <w:rFonts w:ascii="Times New Roman" w:eastAsia="Times New Roman" w:hAnsi="Times New Roman" w:cs="Times New Roman"/>
          <w:b/>
          <w:color w:val="000000" w:themeColor="text1"/>
          <w:sz w:val="24"/>
          <w:szCs w:val="24"/>
          <w:lang w:eastAsia="pl-PL"/>
        </w:rPr>
        <w:t>CZĘŚĆ I – INSTRUKCJA DLA WYKONAWCÓW</w:t>
      </w:r>
    </w:p>
    <w:p w14:paraId="6F92B6C1" w14:textId="77777777" w:rsidR="001071E8" w:rsidRPr="00577FC9" w:rsidRDefault="001071E8" w:rsidP="008859CB">
      <w:pPr>
        <w:spacing w:after="0"/>
        <w:jc w:val="center"/>
        <w:rPr>
          <w:rFonts w:ascii="Times New Roman" w:eastAsia="Times New Roman" w:hAnsi="Times New Roman" w:cs="Times New Roman"/>
          <w:b/>
          <w:color w:val="000000" w:themeColor="text1"/>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1071E8" w14:paraId="56CC5700" w14:textId="77777777" w:rsidTr="00715CCD">
        <w:trPr>
          <w:trHeight w:val="798"/>
        </w:trPr>
        <w:tc>
          <w:tcPr>
            <w:tcW w:w="9061" w:type="dxa"/>
            <w:shd w:val="clear" w:color="auto" w:fill="F2F2F2" w:themeFill="background1" w:themeFillShade="F2"/>
            <w:vAlign w:val="center"/>
          </w:tcPr>
          <w:p w14:paraId="7FD984E6" w14:textId="7A1D09CB" w:rsidR="001071E8" w:rsidRDefault="001071E8" w:rsidP="001071E8">
            <w:pPr>
              <w:jc w:val="center"/>
              <w:rPr>
                <w:b/>
                <w:color w:val="000000" w:themeColor="text1"/>
                <w:sz w:val="24"/>
                <w:szCs w:val="24"/>
              </w:rPr>
            </w:pPr>
            <w:bookmarkStart w:id="0" w:name="_Hlk153654649"/>
            <w:r w:rsidRPr="00577FC9">
              <w:rPr>
                <w:b/>
                <w:color w:val="000000" w:themeColor="text1"/>
                <w:sz w:val="24"/>
                <w:szCs w:val="24"/>
              </w:rPr>
              <w:t>ROZDZIAŁ I</w:t>
            </w:r>
            <w:r>
              <w:rPr>
                <w:b/>
                <w:color w:val="000000" w:themeColor="text1"/>
                <w:sz w:val="24"/>
                <w:szCs w:val="24"/>
              </w:rPr>
              <w:t xml:space="preserve"> - </w:t>
            </w:r>
            <w:r w:rsidRPr="00577FC9">
              <w:rPr>
                <w:b/>
                <w:color w:val="000000" w:themeColor="text1"/>
                <w:sz w:val="24"/>
                <w:szCs w:val="24"/>
              </w:rPr>
              <w:t>TRYB UDZIELENIA ZAMÓWIENIA</w:t>
            </w:r>
          </w:p>
        </w:tc>
      </w:tr>
    </w:tbl>
    <w:bookmarkEnd w:id="0"/>
    <w:p w14:paraId="680D5827" w14:textId="27F4F0BF" w:rsidR="00577FC9" w:rsidRDefault="0006058B" w:rsidP="00577FC9">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2929B1">
        <w:rPr>
          <w:rFonts w:ascii="Times New Roman" w:eastAsia="Times New Roman" w:hAnsi="Times New Roman" w:cs="Times New Roman"/>
          <w:color w:val="000000" w:themeColor="text1"/>
          <w:sz w:val="24"/>
          <w:szCs w:val="24"/>
          <w:lang w:eastAsia="pl-PL"/>
        </w:rPr>
        <w:t xml:space="preserve">Postępowanie </w:t>
      </w:r>
      <w:r w:rsidR="0049426A" w:rsidRPr="002929B1">
        <w:rPr>
          <w:rFonts w:ascii="Times New Roman" w:eastAsia="Times New Roman" w:hAnsi="Times New Roman" w:cs="Times New Roman"/>
          <w:color w:val="000000" w:themeColor="text1"/>
          <w:sz w:val="24"/>
          <w:szCs w:val="24"/>
          <w:lang w:eastAsia="pl-PL"/>
        </w:rPr>
        <w:t xml:space="preserve">o udzielenie zamówienia publicznego </w:t>
      </w:r>
      <w:r w:rsidRPr="002929B1">
        <w:rPr>
          <w:rFonts w:ascii="Times New Roman" w:eastAsia="Times New Roman" w:hAnsi="Times New Roman" w:cs="Times New Roman"/>
          <w:color w:val="000000" w:themeColor="text1"/>
          <w:sz w:val="24"/>
          <w:szCs w:val="24"/>
          <w:lang w:eastAsia="pl-PL"/>
        </w:rPr>
        <w:t xml:space="preserve">prowadzone jest </w:t>
      </w:r>
      <w:r w:rsidRPr="00577FC9">
        <w:rPr>
          <w:rFonts w:ascii="Times New Roman" w:eastAsia="Times New Roman" w:hAnsi="Times New Roman" w:cs="Times New Roman"/>
          <w:color w:val="000000" w:themeColor="text1"/>
          <w:sz w:val="24"/>
          <w:szCs w:val="24"/>
          <w:lang w:eastAsia="pl-PL"/>
        </w:rPr>
        <w:t xml:space="preserve">w </w:t>
      </w:r>
      <w:r w:rsidRPr="00577FC9">
        <w:rPr>
          <w:rFonts w:ascii="Times New Roman" w:eastAsia="Times New Roman" w:hAnsi="Times New Roman" w:cs="Times New Roman"/>
          <w:b/>
          <w:color w:val="000000" w:themeColor="text1"/>
          <w:sz w:val="24"/>
          <w:szCs w:val="24"/>
          <w:lang w:eastAsia="pl-PL"/>
        </w:rPr>
        <w:t xml:space="preserve">trybie </w:t>
      </w:r>
      <w:r w:rsidR="000130F6" w:rsidRPr="00577FC9">
        <w:rPr>
          <w:rFonts w:ascii="Times New Roman" w:eastAsia="Times New Roman" w:hAnsi="Times New Roman" w:cs="Times New Roman"/>
          <w:b/>
          <w:color w:val="000000" w:themeColor="text1"/>
          <w:sz w:val="24"/>
          <w:szCs w:val="24"/>
          <w:lang w:eastAsia="pl-PL"/>
        </w:rPr>
        <w:t>przetargu nieograniczonego</w:t>
      </w:r>
      <w:r w:rsidR="00577FC9" w:rsidRPr="00577FC9">
        <w:rPr>
          <w:rFonts w:ascii="Times New Roman" w:eastAsia="Times New Roman" w:hAnsi="Times New Roman" w:cs="Times New Roman"/>
          <w:color w:val="000000" w:themeColor="text1"/>
          <w:sz w:val="24"/>
          <w:szCs w:val="24"/>
          <w:lang w:eastAsia="pl-PL"/>
        </w:rPr>
        <w:t xml:space="preserve">, o którym mowa </w:t>
      </w:r>
      <w:r w:rsidR="00E104F6">
        <w:rPr>
          <w:rFonts w:ascii="Times New Roman" w:eastAsia="Times New Roman" w:hAnsi="Times New Roman" w:cs="Times New Roman"/>
          <w:color w:val="000000" w:themeColor="text1"/>
          <w:sz w:val="24"/>
          <w:szCs w:val="24"/>
          <w:lang w:eastAsia="pl-PL"/>
        </w:rPr>
        <w:t>w</w:t>
      </w:r>
      <w:r w:rsidR="00577FC9" w:rsidRPr="00577FC9">
        <w:rPr>
          <w:rFonts w:ascii="Times New Roman" w:eastAsia="Times New Roman" w:hAnsi="Times New Roman" w:cs="Times New Roman"/>
          <w:color w:val="000000" w:themeColor="text1"/>
          <w:sz w:val="24"/>
          <w:szCs w:val="24"/>
          <w:lang w:eastAsia="pl-PL"/>
        </w:rPr>
        <w:t xml:space="preserve"> art. 132 ustawy z dnia 11 września 2019 r. – Prawo zamówień publicz</w:t>
      </w:r>
      <w:r w:rsidR="000C65B8">
        <w:rPr>
          <w:rFonts w:ascii="Times New Roman" w:eastAsia="Times New Roman" w:hAnsi="Times New Roman" w:cs="Times New Roman"/>
          <w:color w:val="000000" w:themeColor="text1"/>
          <w:sz w:val="24"/>
          <w:szCs w:val="24"/>
          <w:lang w:eastAsia="pl-PL"/>
        </w:rPr>
        <w:t>nych (</w:t>
      </w:r>
      <w:r w:rsidR="00D43F85">
        <w:rPr>
          <w:rFonts w:ascii="Times New Roman" w:eastAsia="Times New Roman" w:hAnsi="Times New Roman" w:cs="Times New Roman"/>
          <w:color w:val="000000" w:themeColor="text1"/>
          <w:sz w:val="24"/>
          <w:szCs w:val="24"/>
          <w:lang w:eastAsia="pl-PL"/>
        </w:rPr>
        <w:t xml:space="preserve">tj. </w:t>
      </w:r>
      <w:r w:rsidR="000C65B8">
        <w:rPr>
          <w:rFonts w:ascii="Times New Roman" w:eastAsia="Times New Roman" w:hAnsi="Times New Roman" w:cs="Times New Roman"/>
          <w:color w:val="000000" w:themeColor="text1"/>
          <w:sz w:val="24"/>
          <w:szCs w:val="24"/>
          <w:lang w:eastAsia="pl-PL"/>
        </w:rPr>
        <w:t>Dz. U. poz. 2024</w:t>
      </w:r>
      <w:r w:rsidR="00B066E5">
        <w:rPr>
          <w:rFonts w:ascii="Times New Roman" w:eastAsia="Times New Roman" w:hAnsi="Times New Roman" w:cs="Times New Roman"/>
          <w:color w:val="000000" w:themeColor="text1"/>
          <w:sz w:val="24"/>
          <w:szCs w:val="24"/>
          <w:lang w:eastAsia="pl-PL"/>
        </w:rPr>
        <w:t xml:space="preserve"> r. poz. </w:t>
      </w:r>
      <w:r w:rsidR="000C65B8">
        <w:rPr>
          <w:rFonts w:ascii="Times New Roman" w:eastAsia="Times New Roman" w:hAnsi="Times New Roman" w:cs="Times New Roman"/>
          <w:color w:val="000000" w:themeColor="text1"/>
          <w:sz w:val="24"/>
          <w:szCs w:val="24"/>
          <w:lang w:eastAsia="pl-PL"/>
        </w:rPr>
        <w:t>1320</w:t>
      </w:r>
      <w:r w:rsidR="00577FC9" w:rsidRPr="00577FC9">
        <w:rPr>
          <w:rFonts w:ascii="Times New Roman" w:eastAsia="Times New Roman" w:hAnsi="Times New Roman" w:cs="Times New Roman"/>
          <w:color w:val="000000" w:themeColor="text1"/>
          <w:sz w:val="24"/>
          <w:szCs w:val="24"/>
          <w:lang w:eastAsia="pl-PL"/>
        </w:rPr>
        <w:t>) – zwanej dalej „ustawa Pzp”.</w:t>
      </w:r>
    </w:p>
    <w:p w14:paraId="4AC96CE5" w14:textId="0695C6FC" w:rsidR="007B1BD6" w:rsidRPr="00577FC9" w:rsidRDefault="007B1BD6" w:rsidP="00577FC9">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7B1BD6">
        <w:rPr>
          <w:rFonts w:ascii="Times New Roman" w:eastAsia="Times New Roman" w:hAnsi="Times New Roman" w:cs="Times New Roman"/>
          <w:color w:val="000000" w:themeColor="text1"/>
          <w:sz w:val="24"/>
          <w:szCs w:val="24"/>
          <w:lang w:eastAsia="pl-PL"/>
        </w:rPr>
        <w:t>Wartość zamówienia przekracza progi unijne określone na podstawie art. 3 ustawy P</w:t>
      </w:r>
      <w:r>
        <w:rPr>
          <w:rFonts w:ascii="Times New Roman" w:eastAsia="Times New Roman" w:hAnsi="Times New Roman" w:cs="Times New Roman"/>
          <w:color w:val="000000" w:themeColor="text1"/>
          <w:sz w:val="24"/>
          <w:szCs w:val="24"/>
          <w:lang w:eastAsia="pl-PL"/>
        </w:rPr>
        <w:t>zp.</w:t>
      </w:r>
    </w:p>
    <w:p w14:paraId="53FAABE3" w14:textId="666B35F7" w:rsidR="002929B1" w:rsidRPr="002929B1" w:rsidRDefault="002929B1" w:rsidP="002929B1">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2929B1">
        <w:rPr>
          <w:rFonts w:ascii="Times New Roman" w:eastAsia="Times New Roman" w:hAnsi="Times New Roman" w:cs="Times New Roman"/>
          <w:color w:val="000000" w:themeColor="text1"/>
          <w:sz w:val="24"/>
          <w:szCs w:val="24"/>
          <w:lang w:eastAsia="pl-PL"/>
        </w:rPr>
        <w:t>W postępowaniu mają zastosowanie przepisy ustawy Pzp oraz aktów wykonawczych wydanych na jej podstawie. W zakresie nieuregulowanym przez ww. akty prawne, na podstawie art. 8 ustawy Pzp stosuje się przepisy ustawy z dnia 23 kwietnia 1964 r. - Kodeks cywilny (Dz. U. z 2023 r. poz. 1610).</w:t>
      </w:r>
    </w:p>
    <w:p w14:paraId="62397455" w14:textId="1167BF94" w:rsidR="002929B1" w:rsidRPr="00577FC9" w:rsidRDefault="002929B1" w:rsidP="00577FC9">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2929B1">
        <w:rPr>
          <w:rFonts w:ascii="Times New Roman" w:eastAsia="Times New Roman" w:hAnsi="Times New Roman" w:cs="Times New Roman"/>
          <w:color w:val="000000" w:themeColor="text1"/>
          <w:sz w:val="24"/>
          <w:szCs w:val="24"/>
          <w:lang w:eastAsia="pl-PL"/>
        </w:rPr>
        <w:t xml:space="preserve">W postępowaniu mają zastosowanie przepisy ustawy z dnia 13 kwietnia 2022 roku </w:t>
      </w:r>
      <w:r>
        <w:rPr>
          <w:rFonts w:ascii="Times New Roman" w:eastAsia="Times New Roman" w:hAnsi="Times New Roman" w:cs="Times New Roman"/>
          <w:color w:val="000000" w:themeColor="text1"/>
          <w:sz w:val="24"/>
          <w:szCs w:val="24"/>
          <w:lang w:eastAsia="pl-PL"/>
        </w:rPr>
        <w:t>o </w:t>
      </w:r>
      <w:r w:rsidRPr="002929B1">
        <w:rPr>
          <w:rFonts w:ascii="Times New Roman" w:eastAsia="Times New Roman" w:hAnsi="Times New Roman" w:cs="Times New Roman"/>
          <w:color w:val="000000" w:themeColor="text1"/>
          <w:sz w:val="24"/>
          <w:szCs w:val="24"/>
          <w:lang w:eastAsia="pl-PL"/>
        </w:rPr>
        <w:t>szczególnych rozwiązaniach w zakresie przeciwdziałania wspieraniu agresji na Ukrainę oraz służących ochronie bezpieczeństwa narodowego (Dz. U. 2023 r. poz. 1497).</w:t>
      </w:r>
    </w:p>
    <w:p w14:paraId="57682D91" w14:textId="44AAF1CC" w:rsidR="008904BB" w:rsidRPr="002929B1" w:rsidRDefault="008904BB" w:rsidP="008904BB">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b/>
          <w:color w:val="000000" w:themeColor="text1"/>
          <w:sz w:val="24"/>
          <w:szCs w:val="24"/>
          <w:lang w:eastAsia="pl-PL"/>
        </w:rPr>
      </w:pPr>
      <w:r w:rsidRPr="002929B1">
        <w:rPr>
          <w:rFonts w:ascii="Times New Roman" w:eastAsia="Times New Roman" w:hAnsi="Times New Roman" w:cs="Times New Roman"/>
          <w:b/>
          <w:color w:val="000000" w:themeColor="text1"/>
          <w:sz w:val="24"/>
          <w:szCs w:val="24"/>
          <w:lang w:eastAsia="pl-PL"/>
        </w:rPr>
        <w:t>Postępowanie prowadzone jest z zastosowa</w:t>
      </w:r>
      <w:r w:rsidR="000A1C1C" w:rsidRPr="002929B1">
        <w:rPr>
          <w:rFonts w:ascii="Times New Roman" w:eastAsia="Times New Roman" w:hAnsi="Times New Roman" w:cs="Times New Roman"/>
          <w:b/>
          <w:color w:val="000000" w:themeColor="text1"/>
          <w:sz w:val="24"/>
          <w:szCs w:val="24"/>
          <w:lang w:eastAsia="pl-PL"/>
        </w:rPr>
        <w:t>niem procedury, o której mowa w art. </w:t>
      </w:r>
      <w:r w:rsidRPr="002929B1">
        <w:rPr>
          <w:rFonts w:ascii="Times New Roman" w:eastAsia="Times New Roman" w:hAnsi="Times New Roman" w:cs="Times New Roman"/>
          <w:b/>
          <w:color w:val="000000" w:themeColor="text1"/>
          <w:sz w:val="24"/>
          <w:szCs w:val="24"/>
          <w:lang w:eastAsia="pl-PL"/>
        </w:rPr>
        <w:t>139 ustawy Pzp, zgodnie z którą, Zamawiający w prowadzonym postępowaniu może najpierw dokonać badania i oceny złożonych ofert, a następnie dokonać kwalifikacji podmiotowej Wykonawcy, którego oferta została najwyżej oceniona, w zakresie braku podstaw wykluczenia oraz spełniania warunków udziału w postępowaniu.</w:t>
      </w:r>
    </w:p>
    <w:p w14:paraId="6233445A" w14:textId="1010CBB9" w:rsidR="00065A8C" w:rsidRPr="001071E8" w:rsidRDefault="000208EA" w:rsidP="00065A8C">
      <w:pPr>
        <w:numPr>
          <w:ilvl w:val="0"/>
          <w:numId w:val="1"/>
        </w:numPr>
        <w:spacing w:after="0"/>
        <w:ind w:left="426" w:hanging="426"/>
        <w:jc w:val="both"/>
        <w:rPr>
          <w:rFonts w:ascii="Times New Roman" w:eastAsia="Times New Roman" w:hAnsi="Times New Roman" w:cs="Times New Roman"/>
          <w:b/>
          <w:color w:val="000000" w:themeColor="text1"/>
          <w:sz w:val="24"/>
          <w:szCs w:val="24"/>
          <w:lang w:eastAsia="pl-PL"/>
        </w:rPr>
      </w:pPr>
      <w:r w:rsidRPr="00577FC9">
        <w:rPr>
          <w:rFonts w:ascii="Times New Roman" w:hAnsi="Times New Roman" w:cs="Times New Roman"/>
          <w:bCs/>
          <w:color w:val="000000" w:themeColor="text1"/>
          <w:sz w:val="24"/>
          <w:szCs w:val="24"/>
        </w:rPr>
        <w:t xml:space="preserve">Zgodnie z art. </w:t>
      </w:r>
      <w:r w:rsidR="00801F2A" w:rsidRPr="00577FC9">
        <w:rPr>
          <w:rFonts w:ascii="Times New Roman" w:hAnsi="Times New Roman" w:cs="Times New Roman"/>
          <w:bCs/>
          <w:color w:val="000000" w:themeColor="text1"/>
          <w:sz w:val="24"/>
          <w:szCs w:val="24"/>
        </w:rPr>
        <w:t>257</w:t>
      </w:r>
      <w:r w:rsidRPr="00577FC9">
        <w:rPr>
          <w:rFonts w:ascii="Times New Roman" w:hAnsi="Times New Roman" w:cs="Times New Roman"/>
          <w:bCs/>
          <w:color w:val="000000" w:themeColor="text1"/>
          <w:sz w:val="24"/>
          <w:szCs w:val="24"/>
        </w:rPr>
        <w:t xml:space="preserve"> ustawy Pzp Zamawiający przewiduje możliwość unieważnienia przedmiotowego postępowania, jeżeli środki, które Zamawiający zamierzał przeznaczyć na sfinansowanie całości lub części zamówienia, nie zostały mu przyznane.</w:t>
      </w:r>
    </w:p>
    <w:p w14:paraId="6AA75E49" w14:textId="77777777" w:rsidR="001071E8" w:rsidRDefault="001071E8" w:rsidP="001071E8">
      <w:pPr>
        <w:spacing w:after="0"/>
        <w:jc w:val="both"/>
        <w:rPr>
          <w:rFonts w:ascii="Times New Roman" w:hAnsi="Times New Roman" w:cs="Times New Roman"/>
          <w:bCs/>
          <w:color w:val="000000" w:themeColor="text1"/>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1071E8" w14:paraId="02C9A354" w14:textId="77777777" w:rsidTr="00715CCD">
        <w:trPr>
          <w:trHeight w:val="798"/>
        </w:trPr>
        <w:tc>
          <w:tcPr>
            <w:tcW w:w="9061" w:type="dxa"/>
            <w:shd w:val="clear" w:color="auto" w:fill="F2F2F2" w:themeFill="background1" w:themeFillShade="F2"/>
            <w:vAlign w:val="center"/>
          </w:tcPr>
          <w:p w14:paraId="3CC593F3" w14:textId="71205AEE" w:rsidR="001071E8" w:rsidRDefault="001071E8" w:rsidP="00781119">
            <w:pPr>
              <w:jc w:val="center"/>
              <w:rPr>
                <w:b/>
                <w:color w:val="000000" w:themeColor="text1"/>
                <w:sz w:val="24"/>
                <w:szCs w:val="24"/>
              </w:rPr>
            </w:pPr>
            <w:bookmarkStart w:id="1" w:name="_Hlk153654970"/>
            <w:r w:rsidRPr="001071E8">
              <w:rPr>
                <w:b/>
                <w:color w:val="000000" w:themeColor="text1"/>
                <w:sz w:val="24"/>
                <w:szCs w:val="24"/>
              </w:rPr>
              <w:t>ROZDZIAŁ II - OPIS PRZEDMIOTU ZAMÓWIENIA</w:t>
            </w:r>
          </w:p>
        </w:tc>
      </w:tr>
    </w:tbl>
    <w:bookmarkEnd w:id="1"/>
    <w:p w14:paraId="3E11CC32" w14:textId="677906DE" w:rsidR="00A245A1" w:rsidRPr="00D55855" w:rsidRDefault="00BB5BA9" w:rsidP="008E1CD9">
      <w:pPr>
        <w:numPr>
          <w:ilvl w:val="0"/>
          <w:numId w:val="25"/>
        </w:numPr>
        <w:spacing w:after="0"/>
        <w:ind w:left="426" w:hanging="426"/>
        <w:jc w:val="both"/>
        <w:rPr>
          <w:rFonts w:ascii="Times New Roman" w:eastAsia="Times New Roman" w:hAnsi="Times New Roman" w:cs="Times New Roman"/>
          <w:color w:val="000000" w:themeColor="text1"/>
          <w:sz w:val="24"/>
          <w:szCs w:val="24"/>
          <w:lang w:eastAsia="pl-PL"/>
        </w:rPr>
      </w:pPr>
      <w:r w:rsidRPr="00577FC9">
        <w:rPr>
          <w:rFonts w:ascii="Times New Roman" w:eastAsia="Times New Roman" w:hAnsi="Times New Roman" w:cs="Times New Roman"/>
          <w:color w:val="000000" w:themeColor="text1"/>
          <w:sz w:val="24"/>
          <w:szCs w:val="24"/>
          <w:lang w:eastAsia="pl-PL"/>
        </w:rPr>
        <w:t xml:space="preserve">Przedmiotem </w:t>
      </w:r>
      <w:r w:rsidRPr="00D55855">
        <w:rPr>
          <w:rFonts w:ascii="Times New Roman" w:eastAsia="Times New Roman" w:hAnsi="Times New Roman" w:cs="Times New Roman"/>
          <w:color w:val="000000" w:themeColor="text1"/>
          <w:sz w:val="24"/>
          <w:szCs w:val="24"/>
          <w:lang w:eastAsia="pl-PL"/>
        </w:rPr>
        <w:t xml:space="preserve">zamówienia </w:t>
      </w:r>
      <w:r w:rsidR="00065A8C" w:rsidRPr="00D55855">
        <w:rPr>
          <w:rFonts w:ascii="Times New Roman" w:eastAsia="Times New Roman" w:hAnsi="Times New Roman" w:cs="Times New Roman"/>
          <w:color w:val="000000" w:themeColor="text1"/>
          <w:sz w:val="24"/>
          <w:szCs w:val="24"/>
          <w:lang w:eastAsia="pl-PL"/>
        </w:rPr>
        <w:t xml:space="preserve">jest </w:t>
      </w:r>
      <w:r w:rsidR="00114228" w:rsidRPr="00D55855">
        <w:rPr>
          <w:rFonts w:ascii="Times New Roman" w:eastAsia="Times New Roman" w:hAnsi="Times New Roman" w:cs="Times New Roman"/>
          <w:b/>
          <w:color w:val="000000" w:themeColor="text1"/>
          <w:sz w:val="24"/>
          <w:szCs w:val="24"/>
          <w:lang w:eastAsia="pl-PL"/>
        </w:rPr>
        <w:t xml:space="preserve">dostawa </w:t>
      </w:r>
      <w:r w:rsidR="00EE64E1" w:rsidRPr="00D55855">
        <w:rPr>
          <w:rFonts w:ascii="Times New Roman" w:eastAsia="Times New Roman" w:hAnsi="Times New Roman" w:cs="Times New Roman"/>
          <w:b/>
          <w:color w:val="000000" w:themeColor="text1"/>
          <w:sz w:val="24"/>
          <w:szCs w:val="24"/>
          <w:lang w:eastAsia="pl-PL"/>
        </w:rPr>
        <w:t>wyposażenia dodatkowego radios</w:t>
      </w:r>
      <w:r w:rsidR="00E61C69" w:rsidRPr="00D55855">
        <w:rPr>
          <w:rFonts w:ascii="Times New Roman" w:eastAsia="Times New Roman" w:hAnsi="Times New Roman" w:cs="Times New Roman"/>
          <w:b/>
          <w:color w:val="000000" w:themeColor="text1"/>
          <w:sz w:val="24"/>
          <w:szCs w:val="24"/>
          <w:lang w:eastAsia="pl-PL"/>
        </w:rPr>
        <w:t>tacji szerokopasmowych z podziałem na 4 części:</w:t>
      </w:r>
    </w:p>
    <w:p w14:paraId="55B87FB5" w14:textId="77777777" w:rsidR="00E61C69" w:rsidRPr="00D55855" w:rsidRDefault="00E61C69" w:rsidP="00E61C69">
      <w:pPr>
        <w:pStyle w:val="Akapitzlist"/>
        <w:ind w:left="765"/>
        <w:rPr>
          <w:rFonts w:ascii="Times New Roman" w:hAnsi="Times New Roman" w:cs="Times New Roman"/>
          <w:sz w:val="24"/>
          <w:szCs w:val="24"/>
        </w:rPr>
      </w:pPr>
      <w:r w:rsidRPr="00D55855">
        <w:rPr>
          <w:rFonts w:ascii="Times New Roman" w:hAnsi="Times New Roman" w:cs="Times New Roman"/>
          <w:b/>
          <w:sz w:val="24"/>
          <w:szCs w:val="24"/>
        </w:rPr>
        <w:t>Część nr 1</w:t>
      </w:r>
      <w:r w:rsidRPr="00D55855">
        <w:rPr>
          <w:rFonts w:ascii="Times New Roman" w:hAnsi="Times New Roman" w:cs="Times New Roman"/>
          <w:sz w:val="24"/>
          <w:szCs w:val="24"/>
        </w:rPr>
        <w:t xml:space="preserve">: dostawa anten do radiostacji </w:t>
      </w:r>
    </w:p>
    <w:p w14:paraId="22082A3B" w14:textId="77777777" w:rsidR="00E61C69" w:rsidRPr="00D55855" w:rsidRDefault="00E61C69" w:rsidP="00E61C69">
      <w:pPr>
        <w:pStyle w:val="Akapitzlist"/>
        <w:ind w:left="765"/>
        <w:rPr>
          <w:rFonts w:ascii="Times New Roman" w:hAnsi="Times New Roman" w:cs="Times New Roman"/>
          <w:sz w:val="24"/>
          <w:szCs w:val="24"/>
        </w:rPr>
      </w:pPr>
      <w:r w:rsidRPr="00D55855">
        <w:rPr>
          <w:rFonts w:ascii="Times New Roman" w:hAnsi="Times New Roman" w:cs="Times New Roman"/>
          <w:b/>
          <w:sz w:val="24"/>
          <w:szCs w:val="24"/>
        </w:rPr>
        <w:t>Część nr 2</w:t>
      </w:r>
      <w:r w:rsidRPr="00D55855">
        <w:rPr>
          <w:rFonts w:ascii="Times New Roman" w:hAnsi="Times New Roman" w:cs="Times New Roman"/>
          <w:sz w:val="24"/>
          <w:szCs w:val="24"/>
        </w:rPr>
        <w:t xml:space="preserve">: dostawa kabli do wyposażenia radiostacji </w:t>
      </w:r>
    </w:p>
    <w:p w14:paraId="2E48ED5B" w14:textId="77777777" w:rsidR="00E61C69" w:rsidRPr="00D55855" w:rsidRDefault="00E61C69" w:rsidP="00E61C69">
      <w:pPr>
        <w:pStyle w:val="Akapitzlist"/>
        <w:ind w:left="765"/>
        <w:rPr>
          <w:rFonts w:ascii="Times New Roman" w:hAnsi="Times New Roman" w:cs="Times New Roman"/>
          <w:sz w:val="24"/>
          <w:szCs w:val="24"/>
        </w:rPr>
      </w:pPr>
      <w:r w:rsidRPr="00D55855">
        <w:rPr>
          <w:rFonts w:ascii="Times New Roman" w:hAnsi="Times New Roman" w:cs="Times New Roman"/>
          <w:b/>
          <w:sz w:val="24"/>
          <w:szCs w:val="24"/>
        </w:rPr>
        <w:t>Część nr 3</w:t>
      </w:r>
      <w:r w:rsidRPr="00D55855">
        <w:rPr>
          <w:rFonts w:ascii="Times New Roman" w:hAnsi="Times New Roman" w:cs="Times New Roman"/>
          <w:sz w:val="24"/>
          <w:szCs w:val="24"/>
        </w:rPr>
        <w:t xml:space="preserve">: dostawa wyposażenia radiostacji </w:t>
      </w:r>
    </w:p>
    <w:p w14:paraId="3262273A" w14:textId="25EB6915" w:rsidR="00E61C69" w:rsidRPr="00D55855" w:rsidRDefault="00E61C69" w:rsidP="00E61C69">
      <w:pPr>
        <w:pStyle w:val="Akapitzlist"/>
        <w:ind w:left="765"/>
        <w:rPr>
          <w:rFonts w:ascii="Times New Roman" w:hAnsi="Times New Roman" w:cs="Times New Roman"/>
          <w:sz w:val="24"/>
          <w:szCs w:val="24"/>
        </w:rPr>
      </w:pPr>
      <w:r w:rsidRPr="00D55855">
        <w:rPr>
          <w:rFonts w:ascii="Times New Roman" w:hAnsi="Times New Roman" w:cs="Times New Roman"/>
          <w:b/>
          <w:sz w:val="24"/>
          <w:szCs w:val="24"/>
        </w:rPr>
        <w:t>Część nr 4</w:t>
      </w:r>
      <w:r w:rsidRPr="00D55855">
        <w:rPr>
          <w:rFonts w:ascii="Times New Roman" w:hAnsi="Times New Roman" w:cs="Times New Roman"/>
          <w:sz w:val="24"/>
          <w:szCs w:val="24"/>
        </w:rPr>
        <w:t xml:space="preserve">: dostawa wyposażenia dodatkowego radiostacji </w:t>
      </w:r>
    </w:p>
    <w:p w14:paraId="7961BDAF" w14:textId="6F58CC88" w:rsidR="00A245A1" w:rsidRPr="00D55855" w:rsidRDefault="00E61C69" w:rsidP="00D55855">
      <w:pPr>
        <w:numPr>
          <w:ilvl w:val="0"/>
          <w:numId w:val="25"/>
        </w:numPr>
        <w:spacing w:after="0"/>
        <w:ind w:left="426" w:hanging="426"/>
        <w:jc w:val="both"/>
        <w:rPr>
          <w:rFonts w:ascii="Times New Roman" w:eastAsia="Times New Roman" w:hAnsi="Times New Roman" w:cs="Times New Roman"/>
          <w:color w:val="000000" w:themeColor="text1"/>
          <w:sz w:val="24"/>
          <w:szCs w:val="24"/>
          <w:lang w:eastAsia="pl-PL"/>
        </w:rPr>
      </w:pPr>
      <w:r w:rsidRPr="00D55855">
        <w:rPr>
          <w:rFonts w:ascii="Times New Roman" w:eastAsia="Times New Roman" w:hAnsi="Times New Roman" w:cs="Times New Roman"/>
          <w:color w:val="000000" w:themeColor="text1"/>
          <w:sz w:val="24"/>
          <w:szCs w:val="24"/>
          <w:lang w:eastAsia="pl-PL"/>
        </w:rPr>
        <w:t xml:space="preserve">Zamawiający </w:t>
      </w:r>
      <w:r w:rsidR="00A245A1" w:rsidRPr="00D55855">
        <w:rPr>
          <w:rFonts w:ascii="Times New Roman" w:eastAsia="Times New Roman" w:hAnsi="Times New Roman" w:cs="Times New Roman"/>
          <w:color w:val="000000" w:themeColor="text1"/>
          <w:sz w:val="24"/>
          <w:szCs w:val="24"/>
          <w:lang w:eastAsia="pl-PL"/>
        </w:rPr>
        <w:t xml:space="preserve"> dopuszcza możliwości składania ofert częściowych</w:t>
      </w:r>
      <w:r w:rsidR="00D55855" w:rsidRPr="00D55855">
        <w:rPr>
          <w:rFonts w:ascii="Times New Roman" w:eastAsia="Times New Roman" w:hAnsi="Times New Roman" w:cs="Times New Roman"/>
          <w:color w:val="000000" w:themeColor="text1"/>
          <w:sz w:val="24"/>
          <w:szCs w:val="24"/>
          <w:lang w:eastAsia="pl-PL"/>
        </w:rPr>
        <w:t xml:space="preserve"> w ilości 4 części</w:t>
      </w:r>
      <w:r w:rsidR="00A245A1" w:rsidRPr="00D55855">
        <w:rPr>
          <w:rFonts w:ascii="Times New Roman" w:eastAsia="Times New Roman" w:hAnsi="Times New Roman" w:cs="Times New Roman"/>
          <w:color w:val="000000" w:themeColor="text1"/>
          <w:sz w:val="24"/>
          <w:szCs w:val="24"/>
          <w:lang w:eastAsia="pl-PL"/>
        </w:rPr>
        <w:t>.</w:t>
      </w:r>
    </w:p>
    <w:p w14:paraId="5CB31472" w14:textId="550C2E61" w:rsidR="00065A8C" w:rsidRPr="009757A9" w:rsidRDefault="00AA0BD7" w:rsidP="008E1CD9">
      <w:pPr>
        <w:numPr>
          <w:ilvl w:val="0"/>
          <w:numId w:val="25"/>
        </w:numPr>
        <w:spacing w:after="0"/>
        <w:ind w:left="426" w:hanging="426"/>
        <w:jc w:val="both"/>
        <w:rPr>
          <w:rFonts w:ascii="Times New Roman" w:eastAsia="Times New Roman" w:hAnsi="Times New Roman" w:cs="Times New Roman"/>
          <w:color w:val="000000" w:themeColor="text1"/>
          <w:sz w:val="24"/>
          <w:szCs w:val="24"/>
          <w:lang w:eastAsia="pl-PL"/>
        </w:rPr>
      </w:pPr>
      <w:r w:rsidRPr="009757A9">
        <w:rPr>
          <w:rFonts w:ascii="Times New Roman" w:eastAsia="Times New Roman" w:hAnsi="Times New Roman" w:cs="Times New Roman"/>
          <w:color w:val="000000" w:themeColor="text1"/>
          <w:sz w:val="24"/>
          <w:szCs w:val="24"/>
          <w:lang w:eastAsia="pl-PL"/>
        </w:rPr>
        <w:t xml:space="preserve">Szczegółowe informacje dotyczące przedmiotu zamówienia określono w </w:t>
      </w:r>
      <w:r w:rsidR="000B0496" w:rsidRPr="009757A9">
        <w:rPr>
          <w:rFonts w:ascii="Times New Roman" w:eastAsia="Times New Roman" w:hAnsi="Times New Roman" w:cs="Times New Roman"/>
          <w:b/>
          <w:bCs/>
          <w:color w:val="000000" w:themeColor="text1"/>
          <w:sz w:val="24"/>
          <w:szCs w:val="24"/>
          <w:lang w:eastAsia="pl-PL"/>
        </w:rPr>
        <w:t>Części III SWZ</w:t>
      </w:r>
      <w:r w:rsidR="00770E57" w:rsidRPr="009757A9">
        <w:rPr>
          <w:rFonts w:ascii="Times New Roman" w:eastAsia="Times New Roman" w:hAnsi="Times New Roman" w:cs="Times New Roman"/>
          <w:b/>
          <w:bCs/>
          <w:color w:val="000000" w:themeColor="text1"/>
          <w:sz w:val="24"/>
          <w:szCs w:val="24"/>
          <w:lang w:eastAsia="pl-PL"/>
        </w:rPr>
        <w:t xml:space="preserve"> - </w:t>
      </w:r>
      <w:r w:rsidR="00DD15AE" w:rsidRPr="009757A9">
        <w:rPr>
          <w:rFonts w:ascii="Times New Roman" w:eastAsia="Times New Roman" w:hAnsi="Times New Roman" w:cs="Times New Roman"/>
          <w:b/>
          <w:bCs/>
          <w:color w:val="000000" w:themeColor="text1"/>
          <w:sz w:val="24"/>
          <w:szCs w:val="24"/>
          <w:lang w:eastAsia="pl-PL"/>
        </w:rPr>
        <w:t>Opis przedmiotu zamówienia</w:t>
      </w:r>
      <w:r w:rsidR="00E925BD">
        <w:rPr>
          <w:rFonts w:ascii="Times New Roman" w:eastAsia="Times New Roman" w:hAnsi="Times New Roman" w:cs="Times New Roman"/>
          <w:color w:val="000000" w:themeColor="text1"/>
          <w:sz w:val="24"/>
          <w:szCs w:val="24"/>
          <w:lang w:eastAsia="pl-PL"/>
        </w:rPr>
        <w:t>.</w:t>
      </w:r>
    </w:p>
    <w:p w14:paraId="3B8BCAC4" w14:textId="1379C5F0" w:rsidR="003A3985" w:rsidRPr="009757A9" w:rsidRDefault="003A3985" w:rsidP="008E1CD9">
      <w:pPr>
        <w:numPr>
          <w:ilvl w:val="0"/>
          <w:numId w:val="25"/>
        </w:numPr>
        <w:tabs>
          <w:tab w:val="clear" w:pos="765"/>
          <w:tab w:val="num" w:pos="426"/>
        </w:tabs>
        <w:spacing w:after="0"/>
        <w:ind w:left="426" w:hanging="426"/>
        <w:jc w:val="both"/>
        <w:rPr>
          <w:rFonts w:ascii="Times New Roman" w:eastAsia="Times New Roman" w:hAnsi="Times New Roman" w:cs="Times New Roman"/>
          <w:sz w:val="24"/>
          <w:szCs w:val="24"/>
          <w:lang w:eastAsia="pl-PL"/>
        </w:rPr>
      </w:pPr>
      <w:r w:rsidRPr="009757A9">
        <w:rPr>
          <w:rFonts w:ascii="Times New Roman" w:eastAsia="Times New Roman" w:hAnsi="Times New Roman" w:cs="Times New Roman"/>
          <w:sz w:val="24"/>
          <w:szCs w:val="24"/>
          <w:lang w:eastAsia="pl-PL"/>
        </w:rPr>
        <w:t>Zamawiający dopuszcza złożenie ofert równoważnych w przedmiocie zamówienia, przy czym Wykonawca powołujący się na rozwiązania równoważne obowiązany jest wykazać, że oferowane produkty spełniają wymagania Zamawiającego. Przez ofertę równoważną Zamawiający rozumie asortyment o parametrach i standardach jakościowych takich samych bądź lepszych w stosunku do asortymentu wskazanego (pożądanego) przez Zamawiającego.</w:t>
      </w:r>
    </w:p>
    <w:p w14:paraId="069E013E" w14:textId="3190DE27" w:rsidR="003F499E" w:rsidRPr="009757A9" w:rsidRDefault="007B7BB6" w:rsidP="008E1CD9">
      <w:pPr>
        <w:numPr>
          <w:ilvl w:val="0"/>
          <w:numId w:val="25"/>
        </w:numPr>
        <w:tabs>
          <w:tab w:val="clear" w:pos="765"/>
          <w:tab w:val="num" w:pos="426"/>
        </w:tabs>
        <w:spacing w:after="0"/>
        <w:ind w:left="426" w:hanging="426"/>
        <w:jc w:val="both"/>
        <w:rPr>
          <w:rFonts w:ascii="Times New Roman" w:eastAsia="Times New Roman" w:hAnsi="Times New Roman" w:cs="Times New Roman"/>
          <w:sz w:val="24"/>
          <w:szCs w:val="24"/>
          <w:lang w:eastAsia="pl-PL"/>
        </w:rPr>
      </w:pPr>
      <w:r w:rsidRPr="009757A9">
        <w:rPr>
          <w:rFonts w:ascii="Times New Roman" w:eastAsia="Times New Roman" w:hAnsi="Times New Roman" w:cs="Times New Roman"/>
          <w:sz w:val="24"/>
          <w:szCs w:val="24"/>
          <w:lang w:eastAsia="pl-PL"/>
        </w:rPr>
        <w:t xml:space="preserve">W przypadku, gdy Wykonawca zaoferuje produkt równoważny zobowiązany będzie do złożenia wraz z ofertą oświadczenia, iż oferowany produkt równoważny może być </w:t>
      </w:r>
      <w:r w:rsidR="00CE0D55" w:rsidRPr="009757A9">
        <w:rPr>
          <w:rFonts w:ascii="Times New Roman" w:eastAsia="Times New Roman" w:hAnsi="Times New Roman" w:cs="Times New Roman"/>
          <w:sz w:val="24"/>
          <w:szCs w:val="24"/>
          <w:lang w:eastAsia="pl-PL"/>
        </w:rPr>
        <w:t xml:space="preserve">i jest w pełni kompatybilny ze sprzętem marki HARRIS oraz potwierdzi </w:t>
      </w:r>
      <w:r w:rsidR="003F499E" w:rsidRPr="009757A9">
        <w:rPr>
          <w:rFonts w:ascii="Times New Roman" w:eastAsia="Times New Roman" w:hAnsi="Times New Roman" w:cs="Times New Roman"/>
          <w:sz w:val="24"/>
          <w:szCs w:val="24"/>
          <w:lang w:eastAsia="pl-PL"/>
        </w:rPr>
        <w:t>odpowiednimi dokumentami np. instrukcją obsługi, w</w:t>
      </w:r>
      <w:r w:rsidR="00877999">
        <w:rPr>
          <w:rFonts w:ascii="Times New Roman" w:eastAsia="Times New Roman" w:hAnsi="Times New Roman" w:cs="Times New Roman"/>
          <w:sz w:val="24"/>
          <w:szCs w:val="24"/>
          <w:lang w:eastAsia="pl-PL"/>
        </w:rPr>
        <w:t xml:space="preserve">yciągiem z danych technicznych, </w:t>
      </w:r>
      <w:r w:rsidR="003F499E" w:rsidRPr="009757A9">
        <w:rPr>
          <w:rFonts w:ascii="Times New Roman" w:eastAsia="Times New Roman" w:hAnsi="Times New Roman" w:cs="Times New Roman"/>
          <w:sz w:val="24"/>
          <w:szCs w:val="24"/>
          <w:lang w:eastAsia="pl-PL"/>
        </w:rPr>
        <w:t xml:space="preserve">katalog firmowy, oferta zawierająca dane techniczne. </w:t>
      </w:r>
    </w:p>
    <w:p w14:paraId="23CB5C5A" w14:textId="640D81AE" w:rsidR="003A3985" w:rsidRPr="00B066E5" w:rsidRDefault="003A3985" w:rsidP="008E1CD9">
      <w:pPr>
        <w:numPr>
          <w:ilvl w:val="0"/>
          <w:numId w:val="25"/>
        </w:numPr>
        <w:tabs>
          <w:tab w:val="clear" w:pos="765"/>
          <w:tab w:val="num" w:pos="426"/>
        </w:tabs>
        <w:spacing w:after="0"/>
        <w:ind w:left="426" w:hanging="426"/>
        <w:jc w:val="both"/>
        <w:rPr>
          <w:rFonts w:ascii="Times New Roman" w:eastAsia="Times New Roman" w:hAnsi="Times New Roman" w:cs="Times New Roman"/>
          <w:sz w:val="24"/>
          <w:szCs w:val="24"/>
          <w:lang w:eastAsia="pl-PL"/>
        </w:rPr>
      </w:pPr>
      <w:r w:rsidRPr="009757A9">
        <w:rPr>
          <w:rFonts w:ascii="Times New Roman" w:eastAsia="Times New Roman" w:hAnsi="Times New Roman" w:cs="Times New Roman"/>
          <w:sz w:val="24"/>
          <w:szCs w:val="24"/>
          <w:lang w:eastAsia="pl-PL"/>
        </w:rPr>
        <w:t>Dostarczony sprzęt powinien</w:t>
      </w:r>
      <w:r w:rsidRPr="00B066E5">
        <w:rPr>
          <w:rFonts w:ascii="Times New Roman" w:eastAsia="Times New Roman" w:hAnsi="Times New Roman" w:cs="Times New Roman"/>
          <w:sz w:val="24"/>
          <w:szCs w:val="24"/>
          <w:lang w:eastAsia="pl-PL"/>
        </w:rPr>
        <w:t xml:space="preserve"> być fabrycznie nowy, n</w:t>
      </w:r>
      <w:r w:rsidR="007B7BB6">
        <w:rPr>
          <w:rFonts w:ascii="Times New Roman" w:eastAsia="Times New Roman" w:hAnsi="Times New Roman" w:cs="Times New Roman"/>
          <w:sz w:val="24"/>
          <w:szCs w:val="24"/>
          <w:lang w:eastAsia="pl-PL"/>
        </w:rPr>
        <w:t>ieregenerowany, nienaprawiany i </w:t>
      </w:r>
      <w:r w:rsidRPr="00B066E5">
        <w:rPr>
          <w:rFonts w:ascii="Times New Roman" w:eastAsia="Times New Roman" w:hAnsi="Times New Roman" w:cs="Times New Roman"/>
          <w:sz w:val="24"/>
          <w:szCs w:val="24"/>
          <w:lang w:eastAsia="pl-PL"/>
        </w:rPr>
        <w:t>wyprodukowany nie wcześniej niż w roku poprzedzającym dostawę.</w:t>
      </w:r>
    </w:p>
    <w:p w14:paraId="7897BEA1" w14:textId="7657D175" w:rsidR="0088147C" w:rsidRPr="00D55855" w:rsidRDefault="006E7B35" w:rsidP="00D55855">
      <w:pPr>
        <w:numPr>
          <w:ilvl w:val="0"/>
          <w:numId w:val="25"/>
        </w:numPr>
        <w:spacing w:after="0"/>
        <w:ind w:left="426" w:hanging="426"/>
        <w:jc w:val="both"/>
        <w:rPr>
          <w:rFonts w:ascii="Times New Roman" w:eastAsia="Times New Roman" w:hAnsi="Times New Roman" w:cs="Times New Roman"/>
          <w:b/>
          <w:color w:val="000000" w:themeColor="text1"/>
          <w:sz w:val="24"/>
          <w:szCs w:val="24"/>
          <w:lang w:eastAsia="pl-PL"/>
        </w:rPr>
      </w:pPr>
      <w:r w:rsidRPr="00A245A1">
        <w:rPr>
          <w:rFonts w:ascii="Times New Roman" w:eastAsia="Times New Roman" w:hAnsi="Times New Roman" w:cs="Times New Roman"/>
          <w:color w:val="000000" w:themeColor="text1"/>
          <w:sz w:val="24"/>
          <w:szCs w:val="24"/>
          <w:lang w:eastAsia="pl-PL"/>
        </w:rPr>
        <w:t xml:space="preserve">Projektowane postanowienia umowy w sprawie zamówienia publicznego, które zostaną wprowadzone do treści tej umowy, określone zostały w </w:t>
      </w:r>
      <w:r w:rsidRPr="00A245A1">
        <w:rPr>
          <w:rFonts w:ascii="Times New Roman" w:eastAsia="Times New Roman" w:hAnsi="Times New Roman" w:cs="Times New Roman"/>
          <w:b/>
          <w:bCs/>
          <w:color w:val="000000" w:themeColor="text1"/>
          <w:sz w:val="24"/>
          <w:szCs w:val="24"/>
          <w:lang w:eastAsia="pl-PL"/>
        </w:rPr>
        <w:t>Części II SWZ – Projektowane postanowienia umowy</w:t>
      </w:r>
      <w:r w:rsidR="00A245A1">
        <w:rPr>
          <w:rFonts w:ascii="Times New Roman" w:eastAsia="Times New Roman" w:hAnsi="Times New Roman" w:cs="Times New Roman"/>
          <w:color w:val="000000" w:themeColor="text1"/>
          <w:sz w:val="24"/>
          <w:szCs w:val="24"/>
          <w:lang w:eastAsia="pl-PL"/>
        </w:rPr>
        <w:t>.</w:t>
      </w:r>
    </w:p>
    <w:p w14:paraId="3D1063EE" w14:textId="25964385" w:rsidR="00D55855" w:rsidRDefault="00D55855" w:rsidP="00D55855">
      <w:pPr>
        <w:numPr>
          <w:ilvl w:val="0"/>
          <w:numId w:val="25"/>
        </w:numPr>
        <w:spacing w:after="0"/>
        <w:ind w:left="426" w:hanging="426"/>
        <w:jc w:val="both"/>
        <w:rPr>
          <w:rFonts w:ascii="Times New Roman" w:eastAsia="Times New Roman" w:hAnsi="Times New Roman" w:cs="Times New Roman"/>
          <w:b/>
          <w:color w:val="000000" w:themeColor="text1"/>
          <w:sz w:val="24"/>
          <w:szCs w:val="24"/>
          <w:lang w:eastAsia="pl-PL"/>
        </w:rPr>
      </w:pPr>
      <w:r w:rsidRPr="00BC299A">
        <w:rPr>
          <w:rFonts w:ascii="Times New Roman" w:eastAsia="Times New Roman" w:hAnsi="Times New Roman" w:cs="Times New Roman"/>
          <w:b/>
          <w:color w:val="000000" w:themeColor="text1"/>
          <w:sz w:val="24"/>
          <w:szCs w:val="24"/>
          <w:lang w:eastAsia="pl-PL"/>
        </w:rPr>
        <w:t xml:space="preserve">Prawo </w:t>
      </w:r>
      <w:r w:rsidR="00797A1C">
        <w:rPr>
          <w:rFonts w:ascii="Times New Roman" w:eastAsia="Times New Roman" w:hAnsi="Times New Roman" w:cs="Times New Roman"/>
          <w:b/>
          <w:color w:val="000000" w:themeColor="text1"/>
          <w:sz w:val="24"/>
          <w:szCs w:val="24"/>
          <w:lang w:eastAsia="pl-PL"/>
        </w:rPr>
        <w:t>opcji dla części 2,3 i 4.</w:t>
      </w:r>
    </w:p>
    <w:p w14:paraId="38D67A54" w14:textId="2CB62669" w:rsidR="00D55855" w:rsidRPr="002D443B" w:rsidRDefault="00D55855" w:rsidP="002D443B">
      <w:pPr>
        <w:pStyle w:val="Akapitzlist"/>
        <w:numPr>
          <w:ilvl w:val="1"/>
          <w:numId w:val="25"/>
        </w:numPr>
        <w:tabs>
          <w:tab w:val="clear" w:pos="1440"/>
          <w:tab w:val="num" w:pos="1276"/>
        </w:tabs>
        <w:spacing w:after="0"/>
        <w:ind w:left="1134" w:hanging="425"/>
        <w:jc w:val="both"/>
        <w:rPr>
          <w:rFonts w:ascii="Times New Roman" w:hAnsi="Times New Roman" w:cs="Times New Roman"/>
          <w:b/>
          <w:sz w:val="24"/>
          <w:szCs w:val="24"/>
        </w:rPr>
      </w:pPr>
      <w:r w:rsidRPr="002D443B">
        <w:rPr>
          <w:rFonts w:ascii="Times New Roman" w:hAnsi="Times New Roman" w:cs="Times New Roman"/>
          <w:sz w:val="24"/>
          <w:szCs w:val="24"/>
        </w:rPr>
        <w:t>Zamawiający zastrzega sobie prawo zwiększenia zakresu świadczonych usług, z uwzględnieniem prawa opcji i odpowiednim wynagrodzeniem Wykonawcy, w </w:t>
      </w:r>
      <w:r w:rsidR="00797A1C" w:rsidRPr="002D443B">
        <w:rPr>
          <w:rFonts w:ascii="Times New Roman" w:hAnsi="Times New Roman" w:cs="Times New Roman"/>
          <w:sz w:val="24"/>
          <w:szCs w:val="24"/>
        </w:rPr>
        <w:t xml:space="preserve">zakresie </w:t>
      </w:r>
      <w:r w:rsidRPr="002D443B">
        <w:rPr>
          <w:rFonts w:ascii="Times New Roman" w:hAnsi="Times New Roman" w:cs="Times New Roman"/>
          <w:sz w:val="24"/>
          <w:szCs w:val="24"/>
        </w:rPr>
        <w:t>wskazanych w Części III – Opis przedmiotu zamówienia</w:t>
      </w:r>
      <w:r w:rsidR="00797A1C" w:rsidRPr="002D443B">
        <w:rPr>
          <w:rFonts w:ascii="Times New Roman" w:hAnsi="Times New Roman" w:cs="Times New Roman"/>
          <w:b/>
          <w:sz w:val="24"/>
          <w:szCs w:val="24"/>
        </w:rPr>
        <w:t xml:space="preserve"> dla części 2,3, i 4. </w:t>
      </w:r>
    </w:p>
    <w:p w14:paraId="171FAC54" w14:textId="77777777" w:rsidR="00D55855" w:rsidRDefault="00D55855" w:rsidP="00D55855">
      <w:pPr>
        <w:pStyle w:val="Akapitzlist"/>
        <w:numPr>
          <w:ilvl w:val="1"/>
          <w:numId w:val="25"/>
        </w:numPr>
        <w:tabs>
          <w:tab w:val="clear" w:pos="1440"/>
          <w:tab w:val="num" w:pos="1134"/>
        </w:tabs>
        <w:spacing w:after="0"/>
        <w:ind w:left="1134" w:hanging="425"/>
        <w:jc w:val="both"/>
        <w:rPr>
          <w:rFonts w:ascii="Times New Roman" w:hAnsi="Times New Roman" w:cs="Times New Roman"/>
          <w:sz w:val="24"/>
          <w:szCs w:val="24"/>
        </w:rPr>
      </w:pPr>
      <w:r w:rsidRPr="00266823">
        <w:rPr>
          <w:rFonts w:ascii="Times New Roman" w:hAnsi="Times New Roman" w:cs="Times New Roman"/>
          <w:sz w:val="24"/>
          <w:szCs w:val="24"/>
        </w:rPr>
        <w:t>Realizacja zamówienia opcjonalnego nastąpi po takich samych cenach jednostkowych jak w zamówieniu podstawowym, zgodnie z</w:t>
      </w:r>
      <w:r>
        <w:rPr>
          <w:rFonts w:ascii="Times New Roman" w:hAnsi="Times New Roman" w:cs="Times New Roman"/>
          <w:sz w:val="24"/>
          <w:szCs w:val="24"/>
        </w:rPr>
        <w:t xml:space="preserve"> ofertą złożoną przez Wykonawcę.</w:t>
      </w:r>
    </w:p>
    <w:p w14:paraId="3522D4C1" w14:textId="77777777" w:rsidR="00D55855" w:rsidRPr="00300747" w:rsidRDefault="00D55855" w:rsidP="00D55855">
      <w:pPr>
        <w:pStyle w:val="Akapitzlist"/>
        <w:numPr>
          <w:ilvl w:val="1"/>
          <w:numId w:val="25"/>
        </w:numPr>
        <w:tabs>
          <w:tab w:val="clear" w:pos="1440"/>
          <w:tab w:val="num" w:pos="1134"/>
        </w:tabs>
        <w:spacing w:after="0"/>
        <w:ind w:left="1134" w:hanging="425"/>
        <w:jc w:val="both"/>
        <w:rPr>
          <w:rFonts w:ascii="Times New Roman" w:hAnsi="Times New Roman" w:cs="Times New Roman"/>
          <w:sz w:val="24"/>
          <w:szCs w:val="24"/>
        </w:rPr>
      </w:pPr>
      <w:r w:rsidRPr="00266823">
        <w:rPr>
          <w:rFonts w:ascii="Times New Roman" w:hAnsi="Times New Roman" w:cs="Times New Roman"/>
          <w:sz w:val="24"/>
          <w:szCs w:val="24"/>
        </w:rPr>
        <w:t xml:space="preserve">Prawo opcji dla </w:t>
      </w:r>
      <w:r w:rsidRPr="00300747">
        <w:rPr>
          <w:rFonts w:ascii="Times New Roman" w:hAnsi="Times New Roman" w:cs="Times New Roman"/>
          <w:sz w:val="24"/>
          <w:szCs w:val="24"/>
        </w:rPr>
        <w:t>każdej części może zostać zrealizowane w terminie obowiązywania umowy, odpowiednio dla każdej części.</w:t>
      </w:r>
    </w:p>
    <w:p w14:paraId="1448B979" w14:textId="77777777" w:rsidR="00D55855" w:rsidRPr="00300747" w:rsidRDefault="00D55855" w:rsidP="00D55855">
      <w:pPr>
        <w:pStyle w:val="Akapitzlist"/>
        <w:numPr>
          <w:ilvl w:val="1"/>
          <w:numId w:val="25"/>
        </w:numPr>
        <w:tabs>
          <w:tab w:val="clear" w:pos="1440"/>
          <w:tab w:val="num" w:pos="1134"/>
        </w:tabs>
        <w:spacing w:after="0"/>
        <w:ind w:left="1134" w:hanging="425"/>
        <w:jc w:val="both"/>
        <w:rPr>
          <w:rFonts w:ascii="Times New Roman" w:hAnsi="Times New Roman" w:cs="Times New Roman"/>
          <w:sz w:val="24"/>
          <w:szCs w:val="24"/>
        </w:rPr>
      </w:pPr>
      <w:r w:rsidRPr="00300747">
        <w:rPr>
          <w:rFonts w:ascii="Times New Roman" w:hAnsi="Times New Roman" w:cs="Times New Roman"/>
          <w:sz w:val="24"/>
          <w:szCs w:val="24"/>
        </w:rPr>
        <w:t>Prawo opcji może być wykonane przez Zamawiającego w ramach jednej bądź większej liczby zamówień w ilościach określonych przez Zamawiającego.</w:t>
      </w:r>
    </w:p>
    <w:p w14:paraId="450003C4" w14:textId="07E73567" w:rsidR="00D55855" w:rsidRPr="00300747" w:rsidRDefault="00D55855" w:rsidP="00D55855">
      <w:pPr>
        <w:pStyle w:val="Akapitzlist"/>
        <w:numPr>
          <w:ilvl w:val="1"/>
          <w:numId w:val="25"/>
        </w:numPr>
        <w:tabs>
          <w:tab w:val="clear" w:pos="1440"/>
          <w:tab w:val="num" w:pos="1134"/>
        </w:tabs>
        <w:spacing w:after="0"/>
        <w:ind w:left="1134" w:hanging="425"/>
        <w:jc w:val="both"/>
        <w:rPr>
          <w:rFonts w:ascii="Times New Roman" w:hAnsi="Times New Roman" w:cs="Times New Roman"/>
          <w:sz w:val="24"/>
          <w:szCs w:val="24"/>
        </w:rPr>
      </w:pPr>
      <w:r w:rsidRPr="00300747">
        <w:rPr>
          <w:rFonts w:ascii="Times New Roman" w:hAnsi="Times New Roman" w:cs="Times New Roman"/>
          <w:sz w:val="24"/>
          <w:szCs w:val="24"/>
        </w:rPr>
        <w:t xml:space="preserve">Wykonawca nie może odmówić realizacji prawa opcji, z zastrzeżeniem, iż zostało ono uruchomione </w:t>
      </w:r>
      <w:r w:rsidR="009077F5" w:rsidRPr="00300747">
        <w:rPr>
          <w:rFonts w:ascii="Times New Roman" w:hAnsi="Times New Roman" w:cs="Times New Roman"/>
          <w:b/>
          <w:sz w:val="24"/>
          <w:szCs w:val="24"/>
        </w:rPr>
        <w:t>do 50 dni od dnia podpisania umowy</w:t>
      </w:r>
      <w:r w:rsidR="00300747" w:rsidRPr="00300747">
        <w:rPr>
          <w:rFonts w:ascii="Times New Roman" w:hAnsi="Times New Roman" w:cs="Times New Roman"/>
          <w:b/>
          <w:sz w:val="24"/>
          <w:szCs w:val="24"/>
        </w:rPr>
        <w:t>.</w:t>
      </w:r>
    </w:p>
    <w:p w14:paraId="2C9D4182" w14:textId="77777777" w:rsidR="00D55855" w:rsidRDefault="00D55855" w:rsidP="00D55855">
      <w:pPr>
        <w:pStyle w:val="Akapitzlist"/>
        <w:numPr>
          <w:ilvl w:val="1"/>
          <w:numId w:val="25"/>
        </w:numPr>
        <w:tabs>
          <w:tab w:val="clear" w:pos="1440"/>
          <w:tab w:val="num" w:pos="1134"/>
        </w:tabs>
        <w:spacing w:after="0"/>
        <w:ind w:left="1134" w:hanging="425"/>
        <w:jc w:val="both"/>
        <w:rPr>
          <w:rFonts w:ascii="Times New Roman" w:hAnsi="Times New Roman" w:cs="Times New Roman"/>
          <w:sz w:val="24"/>
          <w:szCs w:val="24"/>
        </w:rPr>
      </w:pPr>
      <w:r w:rsidRPr="00266823">
        <w:rPr>
          <w:rFonts w:ascii="Times New Roman" w:hAnsi="Times New Roman" w:cs="Times New Roman"/>
          <w:sz w:val="24"/>
          <w:szCs w:val="24"/>
        </w:rPr>
        <w:t>Odmowa realizacji zamówienia z prawa opcji uruchomionego w terminie skutkuje częściowym odstąpieniem od umowy i naliczeniem kar umownych.</w:t>
      </w:r>
    </w:p>
    <w:p w14:paraId="27E6E0C2" w14:textId="77777777" w:rsidR="00D55855" w:rsidRDefault="00D55855" w:rsidP="00D55855">
      <w:pPr>
        <w:pStyle w:val="Akapitzlist"/>
        <w:numPr>
          <w:ilvl w:val="1"/>
          <w:numId w:val="25"/>
        </w:numPr>
        <w:tabs>
          <w:tab w:val="clear" w:pos="1440"/>
          <w:tab w:val="num" w:pos="1134"/>
        </w:tabs>
        <w:spacing w:after="0"/>
        <w:ind w:left="1134" w:hanging="425"/>
        <w:jc w:val="both"/>
        <w:rPr>
          <w:rFonts w:ascii="Times New Roman" w:hAnsi="Times New Roman" w:cs="Times New Roman"/>
          <w:sz w:val="24"/>
          <w:szCs w:val="24"/>
        </w:rPr>
      </w:pPr>
      <w:r w:rsidRPr="00266823">
        <w:rPr>
          <w:rFonts w:ascii="Times New Roman" w:hAnsi="Times New Roman" w:cs="Times New Roman"/>
          <w:sz w:val="24"/>
          <w:szCs w:val="24"/>
        </w:rPr>
        <w:t>Dla skutecznego skorzystania z prawa opcji wymagane jest przekazanie Wykonawcy, pisemnego oświadczenia Zamawiającego za potwierdzeniem odbioru w formie pisemnej.</w:t>
      </w:r>
    </w:p>
    <w:p w14:paraId="5F4945B8" w14:textId="77777777" w:rsidR="00D55855" w:rsidRDefault="00D55855" w:rsidP="00D55855">
      <w:pPr>
        <w:pStyle w:val="Akapitzlist"/>
        <w:numPr>
          <w:ilvl w:val="1"/>
          <w:numId w:val="25"/>
        </w:numPr>
        <w:tabs>
          <w:tab w:val="clear" w:pos="1440"/>
          <w:tab w:val="num" w:pos="1134"/>
        </w:tabs>
        <w:spacing w:after="0"/>
        <w:ind w:left="1134" w:hanging="425"/>
        <w:jc w:val="both"/>
        <w:rPr>
          <w:rFonts w:ascii="Times New Roman" w:hAnsi="Times New Roman" w:cs="Times New Roman"/>
          <w:sz w:val="24"/>
          <w:szCs w:val="24"/>
        </w:rPr>
      </w:pPr>
      <w:r w:rsidRPr="00266823">
        <w:rPr>
          <w:rFonts w:ascii="Times New Roman" w:hAnsi="Times New Roman" w:cs="Times New Roman"/>
          <w:sz w:val="24"/>
          <w:szCs w:val="24"/>
        </w:rPr>
        <w:t>Rozliczenie za wykonanie zamówienia z prawa opcji odbywać się będzie na zasadach określonych w Części II – Pro</w:t>
      </w:r>
      <w:r>
        <w:rPr>
          <w:rFonts w:ascii="Times New Roman" w:hAnsi="Times New Roman" w:cs="Times New Roman"/>
          <w:sz w:val="24"/>
          <w:szCs w:val="24"/>
        </w:rPr>
        <w:t>jektowane postanowienia umowy w </w:t>
      </w:r>
      <w:r w:rsidRPr="00266823">
        <w:rPr>
          <w:rFonts w:ascii="Times New Roman" w:hAnsi="Times New Roman" w:cs="Times New Roman"/>
          <w:sz w:val="24"/>
          <w:szCs w:val="24"/>
        </w:rPr>
        <w:t>odniesieniu do rozliczania usług zamówienia p</w:t>
      </w:r>
      <w:r>
        <w:rPr>
          <w:rFonts w:ascii="Times New Roman" w:hAnsi="Times New Roman" w:cs="Times New Roman"/>
          <w:sz w:val="24"/>
          <w:szCs w:val="24"/>
        </w:rPr>
        <w:t>odstawowego.</w:t>
      </w:r>
    </w:p>
    <w:p w14:paraId="19049C7B" w14:textId="77777777" w:rsidR="00D55855" w:rsidRPr="00266823" w:rsidRDefault="00D55855" w:rsidP="00D55855">
      <w:pPr>
        <w:pStyle w:val="Akapitzlist"/>
        <w:numPr>
          <w:ilvl w:val="1"/>
          <w:numId w:val="25"/>
        </w:numPr>
        <w:tabs>
          <w:tab w:val="clear" w:pos="1440"/>
          <w:tab w:val="num" w:pos="851"/>
          <w:tab w:val="num" w:pos="1134"/>
        </w:tabs>
        <w:spacing w:after="0"/>
        <w:ind w:left="1134" w:hanging="425"/>
        <w:jc w:val="both"/>
        <w:rPr>
          <w:rFonts w:ascii="Times New Roman" w:hAnsi="Times New Roman" w:cs="Times New Roman"/>
          <w:sz w:val="24"/>
          <w:szCs w:val="24"/>
        </w:rPr>
      </w:pPr>
      <w:r w:rsidRPr="00266823">
        <w:rPr>
          <w:rFonts w:ascii="Times New Roman" w:hAnsi="Times New Roman" w:cs="Times New Roman"/>
          <w:sz w:val="24"/>
          <w:szCs w:val="24"/>
        </w:rPr>
        <w:t>W przypadku niedotrzymania przez Zamawiając</w:t>
      </w:r>
      <w:r>
        <w:rPr>
          <w:rFonts w:ascii="Times New Roman" w:hAnsi="Times New Roman" w:cs="Times New Roman"/>
          <w:sz w:val="24"/>
          <w:szCs w:val="24"/>
        </w:rPr>
        <w:t>ego terminu określonego w ust. 5</w:t>
      </w:r>
      <w:r w:rsidRPr="00266823">
        <w:rPr>
          <w:rFonts w:ascii="Times New Roman" w:hAnsi="Times New Roman" w:cs="Times New Roman"/>
          <w:sz w:val="24"/>
          <w:szCs w:val="24"/>
        </w:rPr>
        <w:t xml:space="preserve"> warunkiem koniecznym do uruchomienia i realizacji zamówienia w ramach prawa opcji jest pisemna zgoda Wykonawcy na realizację zamówienia. </w:t>
      </w:r>
    </w:p>
    <w:p w14:paraId="12668F73" w14:textId="77777777" w:rsidR="0088147C" w:rsidRPr="00B30E20" w:rsidRDefault="0088147C" w:rsidP="008E1CD9">
      <w:pPr>
        <w:numPr>
          <w:ilvl w:val="0"/>
          <w:numId w:val="25"/>
        </w:numPr>
        <w:spacing w:after="0"/>
        <w:ind w:left="426" w:hanging="426"/>
        <w:jc w:val="both"/>
        <w:rPr>
          <w:rFonts w:ascii="Times New Roman" w:eastAsia="Times New Roman" w:hAnsi="Times New Roman" w:cs="Times New Roman"/>
          <w:b/>
          <w:sz w:val="24"/>
          <w:szCs w:val="24"/>
          <w:lang w:eastAsia="pl-PL"/>
        </w:rPr>
      </w:pPr>
      <w:r w:rsidRPr="00B30E20">
        <w:rPr>
          <w:rFonts w:ascii="Times New Roman" w:eastAsia="Times New Roman" w:hAnsi="Times New Roman" w:cs="Times New Roman"/>
          <w:b/>
          <w:sz w:val="24"/>
          <w:szCs w:val="24"/>
          <w:lang w:eastAsia="pl-PL"/>
        </w:rPr>
        <w:t>Informacja o przewidywanych zamówieniach podlegających wznowieniu lub powtórzeniu:</w:t>
      </w:r>
    </w:p>
    <w:p w14:paraId="0399F956" w14:textId="77777777" w:rsidR="0088147C" w:rsidRPr="00B30E20" w:rsidRDefault="0088147C" w:rsidP="008E1CD9">
      <w:pPr>
        <w:pStyle w:val="Akapitzlist"/>
        <w:numPr>
          <w:ilvl w:val="0"/>
          <w:numId w:val="40"/>
        </w:numPr>
        <w:spacing w:after="0"/>
        <w:ind w:left="851" w:hanging="425"/>
        <w:jc w:val="both"/>
        <w:rPr>
          <w:rFonts w:ascii="Times New Roman" w:eastAsia="Times New Roman" w:hAnsi="Times New Roman" w:cs="Times New Roman"/>
          <w:bCs/>
          <w:sz w:val="24"/>
          <w:szCs w:val="24"/>
          <w:lang w:eastAsia="pl-PL"/>
        </w:rPr>
      </w:pPr>
      <w:r w:rsidRPr="00B30E20">
        <w:rPr>
          <w:rFonts w:ascii="Times New Roman" w:eastAsia="Times New Roman" w:hAnsi="Times New Roman" w:cs="Times New Roman"/>
          <w:bCs/>
          <w:sz w:val="24"/>
          <w:szCs w:val="24"/>
          <w:lang w:eastAsia="pl-PL"/>
        </w:rPr>
        <w:t>Zamawiający nie przewiduje możliwość udzielenia dotychczasowemu wykonawcy dostaw zamówienia polegającego na powtórzeniu podobnych dostaw (art. 214 ust. 1 pkt 8 ustawy Pzp).</w:t>
      </w:r>
    </w:p>
    <w:p w14:paraId="448365D3" w14:textId="6D6DCADE" w:rsidR="0088147C" w:rsidRPr="0088147C" w:rsidRDefault="0088147C" w:rsidP="008E1CD9">
      <w:pPr>
        <w:pStyle w:val="Akapitzlist"/>
        <w:numPr>
          <w:ilvl w:val="0"/>
          <w:numId w:val="40"/>
        </w:numPr>
        <w:spacing w:after="0"/>
        <w:ind w:left="851" w:hanging="425"/>
        <w:jc w:val="both"/>
        <w:rPr>
          <w:rFonts w:ascii="Times New Roman" w:eastAsia="Times New Roman" w:hAnsi="Times New Roman" w:cs="Times New Roman"/>
          <w:bCs/>
          <w:sz w:val="24"/>
          <w:szCs w:val="24"/>
          <w:lang w:eastAsia="pl-PL"/>
        </w:rPr>
      </w:pPr>
      <w:r w:rsidRPr="00114228">
        <w:rPr>
          <w:rFonts w:ascii="Times New Roman" w:eastAsia="Times New Roman" w:hAnsi="Times New Roman" w:cs="Times New Roman"/>
          <w:bCs/>
          <w:sz w:val="24"/>
          <w:szCs w:val="24"/>
          <w:lang w:eastAsia="pl-PL"/>
        </w:rPr>
        <w:t xml:space="preserve">Zamawiający </w:t>
      </w:r>
      <w:r>
        <w:rPr>
          <w:rFonts w:ascii="Times New Roman" w:eastAsia="Times New Roman" w:hAnsi="Times New Roman" w:cs="Times New Roman"/>
          <w:bCs/>
          <w:sz w:val="24"/>
          <w:szCs w:val="24"/>
          <w:lang w:eastAsia="pl-PL"/>
        </w:rPr>
        <w:t xml:space="preserve">nie </w:t>
      </w:r>
      <w:r w:rsidRPr="00114228">
        <w:rPr>
          <w:rFonts w:ascii="Times New Roman" w:eastAsia="Times New Roman" w:hAnsi="Times New Roman" w:cs="Times New Roman"/>
          <w:bCs/>
          <w:sz w:val="24"/>
          <w:szCs w:val="24"/>
          <w:lang w:eastAsia="pl-PL"/>
        </w:rPr>
        <w:t>przewiduje możliwość</w:t>
      </w:r>
      <w:r>
        <w:rPr>
          <w:rFonts w:ascii="Times New Roman" w:eastAsia="Times New Roman" w:hAnsi="Times New Roman" w:cs="Times New Roman"/>
          <w:bCs/>
          <w:sz w:val="24"/>
          <w:szCs w:val="24"/>
          <w:lang w:eastAsia="pl-PL"/>
        </w:rPr>
        <w:t xml:space="preserve"> </w:t>
      </w:r>
      <w:r w:rsidRPr="00114228">
        <w:rPr>
          <w:rFonts w:ascii="Times New Roman" w:eastAsia="Times New Roman" w:hAnsi="Times New Roman" w:cs="Times New Roman"/>
          <w:bCs/>
          <w:sz w:val="24"/>
          <w:szCs w:val="24"/>
          <w:lang w:eastAsia="pl-PL"/>
        </w:rPr>
        <w:t>wznowienia zamówienia (art. 31 ust. 2 ustawy Pzp)</w:t>
      </w:r>
      <w:r>
        <w:rPr>
          <w:rFonts w:ascii="Times New Roman" w:eastAsia="Times New Roman" w:hAnsi="Times New Roman" w:cs="Times New Roman"/>
          <w:bCs/>
          <w:sz w:val="24"/>
          <w:szCs w:val="24"/>
          <w:lang w:eastAsia="pl-PL"/>
        </w:rPr>
        <w:t>.</w:t>
      </w:r>
    </w:p>
    <w:p w14:paraId="2F3CE717" w14:textId="77777777" w:rsidR="00577FC9" w:rsidRPr="00B066E5" w:rsidRDefault="00577FC9" w:rsidP="008E1CD9">
      <w:pPr>
        <w:numPr>
          <w:ilvl w:val="0"/>
          <w:numId w:val="25"/>
        </w:numPr>
        <w:spacing w:after="0"/>
        <w:ind w:left="426" w:hanging="426"/>
        <w:jc w:val="both"/>
        <w:rPr>
          <w:rFonts w:ascii="Times New Roman" w:eastAsia="Times New Roman" w:hAnsi="Times New Roman" w:cs="Times New Roman"/>
          <w:color w:val="000000" w:themeColor="text1"/>
          <w:sz w:val="24"/>
          <w:szCs w:val="24"/>
          <w:lang w:eastAsia="pl-PL"/>
        </w:rPr>
      </w:pPr>
      <w:r w:rsidRPr="00B066E5">
        <w:rPr>
          <w:rFonts w:ascii="Times New Roman" w:eastAsia="Times New Roman" w:hAnsi="Times New Roman" w:cs="Times New Roman"/>
          <w:color w:val="000000" w:themeColor="text1"/>
          <w:sz w:val="24"/>
          <w:szCs w:val="24"/>
          <w:lang w:eastAsia="pl-PL"/>
        </w:rPr>
        <w:t>Kody i nazwy opisujące przedmiot zamówienia (CPV):</w:t>
      </w:r>
    </w:p>
    <w:p w14:paraId="50FD084C" w14:textId="298F1BCE" w:rsidR="00577FC9" w:rsidRPr="0069672E" w:rsidRDefault="00B066E5" w:rsidP="00577FC9">
      <w:pPr>
        <w:spacing w:after="0"/>
        <w:ind w:left="426"/>
        <w:jc w:val="both"/>
        <w:rPr>
          <w:rFonts w:ascii="Times New Roman" w:eastAsia="Times New Roman" w:hAnsi="Times New Roman" w:cs="Times New Roman"/>
          <w:color w:val="000000" w:themeColor="text1"/>
          <w:sz w:val="24"/>
          <w:szCs w:val="24"/>
          <w:lang w:eastAsia="pl-PL"/>
        </w:rPr>
      </w:pPr>
      <w:r w:rsidRPr="0069672E">
        <w:rPr>
          <w:rFonts w:ascii="Times New Roman" w:eastAsia="Times New Roman" w:hAnsi="Times New Roman" w:cs="Times New Roman"/>
          <w:b/>
          <w:color w:val="000000" w:themeColor="text1"/>
          <w:sz w:val="24"/>
          <w:szCs w:val="24"/>
          <w:lang w:eastAsia="pl-PL"/>
        </w:rPr>
        <w:t>32</w:t>
      </w:r>
      <w:r w:rsidR="009757A9" w:rsidRPr="0069672E">
        <w:rPr>
          <w:rFonts w:ascii="Times New Roman" w:eastAsia="Times New Roman" w:hAnsi="Times New Roman" w:cs="Times New Roman"/>
          <w:b/>
          <w:color w:val="000000" w:themeColor="text1"/>
          <w:sz w:val="24"/>
          <w:szCs w:val="24"/>
          <w:lang w:eastAsia="pl-PL"/>
        </w:rPr>
        <w:t xml:space="preserve">000000 </w:t>
      </w:r>
      <w:r w:rsidRPr="0069672E">
        <w:rPr>
          <w:rFonts w:ascii="Times New Roman" w:eastAsia="Times New Roman" w:hAnsi="Times New Roman" w:cs="Times New Roman"/>
          <w:color w:val="000000" w:themeColor="text1"/>
          <w:sz w:val="24"/>
          <w:szCs w:val="24"/>
          <w:lang w:eastAsia="pl-PL"/>
        </w:rPr>
        <w:t>– Sprzęt radiowy</w:t>
      </w:r>
      <w:r w:rsidR="009757A9" w:rsidRPr="0069672E">
        <w:rPr>
          <w:rFonts w:ascii="Times New Roman" w:eastAsia="Times New Roman" w:hAnsi="Times New Roman" w:cs="Times New Roman"/>
          <w:color w:val="000000" w:themeColor="text1"/>
          <w:sz w:val="24"/>
          <w:szCs w:val="24"/>
          <w:lang w:eastAsia="pl-PL"/>
        </w:rPr>
        <w:t>, telewizyjny, komunikacyjny, telekomunikacyjny i podobny.</w:t>
      </w:r>
    </w:p>
    <w:p w14:paraId="5112CDAD" w14:textId="77777777" w:rsidR="001071E8" w:rsidRPr="00B066E5" w:rsidRDefault="001071E8" w:rsidP="008E1CD9">
      <w:pPr>
        <w:numPr>
          <w:ilvl w:val="0"/>
          <w:numId w:val="25"/>
        </w:numPr>
        <w:spacing w:after="0"/>
        <w:ind w:left="426" w:hanging="426"/>
        <w:jc w:val="both"/>
        <w:rPr>
          <w:rFonts w:ascii="Times New Roman" w:eastAsia="Times New Roman" w:hAnsi="Times New Roman" w:cs="Times New Roman"/>
          <w:b/>
          <w:bCs/>
          <w:sz w:val="24"/>
          <w:szCs w:val="24"/>
          <w:lang w:eastAsia="pl-PL"/>
        </w:rPr>
      </w:pPr>
      <w:r w:rsidRPr="00B066E5">
        <w:rPr>
          <w:rFonts w:ascii="Times New Roman" w:eastAsia="Times New Roman" w:hAnsi="Times New Roman" w:cs="Times New Roman"/>
          <w:b/>
          <w:bCs/>
          <w:sz w:val="24"/>
          <w:szCs w:val="24"/>
          <w:lang w:eastAsia="pl-PL"/>
        </w:rPr>
        <w:t>Wizja lokalna:</w:t>
      </w:r>
    </w:p>
    <w:p w14:paraId="43326445" w14:textId="1BE2DD48" w:rsidR="001071E8" w:rsidRPr="001071E8" w:rsidRDefault="001071E8" w:rsidP="001071E8">
      <w:pPr>
        <w:spacing w:after="0"/>
        <w:ind w:left="426"/>
        <w:jc w:val="both"/>
        <w:rPr>
          <w:rFonts w:ascii="Times New Roman" w:eastAsia="Times New Roman" w:hAnsi="Times New Roman" w:cs="Times New Roman"/>
          <w:sz w:val="24"/>
          <w:szCs w:val="24"/>
          <w:lang w:eastAsia="pl-PL"/>
        </w:rPr>
      </w:pPr>
      <w:r w:rsidRPr="00B066E5">
        <w:rPr>
          <w:rFonts w:ascii="Times New Roman" w:eastAsia="Times New Roman" w:hAnsi="Times New Roman" w:cs="Times New Roman"/>
          <w:sz w:val="24"/>
          <w:szCs w:val="24"/>
          <w:lang w:eastAsia="pl-PL"/>
        </w:rPr>
        <w:t xml:space="preserve">Zamawiający informuje, że złożenie oferty </w:t>
      </w:r>
      <w:r w:rsidRPr="00B066E5">
        <w:rPr>
          <w:rFonts w:ascii="Times New Roman" w:eastAsia="Times New Roman" w:hAnsi="Times New Roman" w:cs="Times New Roman"/>
          <w:b/>
          <w:sz w:val="24"/>
          <w:szCs w:val="24"/>
          <w:lang w:eastAsia="pl-PL"/>
        </w:rPr>
        <w:t>nie musi</w:t>
      </w:r>
      <w:r w:rsidRPr="00B066E5">
        <w:rPr>
          <w:rFonts w:ascii="Times New Roman" w:eastAsia="Times New Roman" w:hAnsi="Times New Roman" w:cs="Times New Roman"/>
          <w:sz w:val="24"/>
          <w:szCs w:val="24"/>
          <w:lang w:eastAsia="pl-PL"/>
        </w:rPr>
        <w:t xml:space="preserve"> być poprzedzone odbyciem wizji lokalnej lub sprawdzeniem dokumentów dotyczących zamówienia jakie znajdują się w dyspozycji Zamawiającego.</w:t>
      </w:r>
      <w:r w:rsidRPr="001071E8">
        <w:rPr>
          <w:rFonts w:ascii="Times New Roman" w:eastAsia="Times New Roman" w:hAnsi="Times New Roman" w:cs="Times New Roman"/>
          <w:sz w:val="24"/>
          <w:szCs w:val="24"/>
          <w:lang w:eastAsia="pl-PL"/>
        </w:rPr>
        <w:t xml:space="preserve"> </w:t>
      </w:r>
    </w:p>
    <w:p w14:paraId="22CD3745" w14:textId="77777777" w:rsidR="001071E8" w:rsidRPr="0084604C" w:rsidRDefault="001071E8" w:rsidP="001071E8">
      <w:pPr>
        <w:spacing w:after="0"/>
        <w:jc w:val="both"/>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A0072" w14:paraId="17B35D27" w14:textId="77777777" w:rsidTr="00715CCD">
        <w:trPr>
          <w:trHeight w:val="798"/>
        </w:trPr>
        <w:tc>
          <w:tcPr>
            <w:tcW w:w="9061" w:type="dxa"/>
            <w:shd w:val="clear" w:color="auto" w:fill="F2F2F2" w:themeFill="background1" w:themeFillShade="F2"/>
            <w:vAlign w:val="center"/>
          </w:tcPr>
          <w:p w14:paraId="5E9BBD20" w14:textId="7E740ADE" w:rsidR="000A0072" w:rsidRDefault="000A0072" w:rsidP="00781119">
            <w:pPr>
              <w:jc w:val="center"/>
              <w:rPr>
                <w:b/>
                <w:color w:val="000000" w:themeColor="text1"/>
                <w:sz w:val="24"/>
                <w:szCs w:val="24"/>
              </w:rPr>
            </w:pPr>
            <w:bookmarkStart w:id="2" w:name="_Hlk153655238"/>
            <w:r w:rsidRPr="001071E8">
              <w:rPr>
                <w:b/>
                <w:color w:val="000000" w:themeColor="text1"/>
                <w:sz w:val="24"/>
                <w:szCs w:val="24"/>
              </w:rPr>
              <w:t>ROZDZIAŁ II</w:t>
            </w:r>
            <w:r>
              <w:rPr>
                <w:b/>
                <w:color w:val="000000" w:themeColor="text1"/>
                <w:sz w:val="24"/>
                <w:szCs w:val="24"/>
              </w:rPr>
              <w:t>I</w:t>
            </w:r>
            <w:r w:rsidRPr="001071E8">
              <w:rPr>
                <w:b/>
                <w:color w:val="000000" w:themeColor="text1"/>
                <w:sz w:val="24"/>
                <w:szCs w:val="24"/>
              </w:rPr>
              <w:t xml:space="preserve"> - </w:t>
            </w:r>
            <w:r w:rsidRPr="000A0072">
              <w:rPr>
                <w:b/>
                <w:color w:val="000000" w:themeColor="text1"/>
                <w:sz w:val="24"/>
                <w:szCs w:val="24"/>
              </w:rPr>
              <w:t xml:space="preserve">TERMIN </w:t>
            </w:r>
            <w:r>
              <w:rPr>
                <w:b/>
                <w:color w:val="000000" w:themeColor="text1"/>
                <w:sz w:val="24"/>
                <w:szCs w:val="24"/>
              </w:rPr>
              <w:t xml:space="preserve">I MIEJSCE </w:t>
            </w:r>
            <w:r w:rsidRPr="000A0072">
              <w:rPr>
                <w:b/>
                <w:color w:val="000000" w:themeColor="text1"/>
                <w:sz w:val="24"/>
                <w:szCs w:val="24"/>
              </w:rPr>
              <w:t>WYKONANIA ZAMÓWIENIA</w:t>
            </w:r>
          </w:p>
        </w:tc>
      </w:tr>
    </w:tbl>
    <w:bookmarkEnd w:id="2"/>
    <w:p w14:paraId="014F341B" w14:textId="55F2EC5C" w:rsidR="00DF6909" w:rsidRPr="00300747" w:rsidRDefault="000A0072" w:rsidP="00300747">
      <w:pPr>
        <w:numPr>
          <w:ilvl w:val="0"/>
          <w:numId w:val="28"/>
        </w:numPr>
        <w:spacing w:after="0"/>
        <w:ind w:left="426" w:hanging="426"/>
        <w:jc w:val="both"/>
        <w:rPr>
          <w:rFonts w:ascii="Times New Roman" w:eastAsia="Times New Roman" w:hAnsi="Times New Roman" w:cs="Times New Roman"/>
          <w:sz w:val="24"/>
          <w:szCs w:val="24"/>
          <w:lang w:eastAsia="pl-PL"/>
        </w:rPr>
      </w:pPr>
      <w:r w:rsidRPr="00300747">
        <w:rPr>
          <w:rFonts w:ascii="Times New Roman" w:eastAsia="Times New Roman" w:hAnsi="Times New Roman" w:cs="Times New Roman"/>
          <w:sz w:val="24"/>
          <w:szCs w:val="24"/>
          <w:lang w:eastAsia="pl-PL"/>
        </w:rPr>
        <w:t>Termin realizacji</w:t>
      </w:r>
      <w:r w:rsidR="007E33CC" w:rsidRPr="00300747">
        <w:rPr>
          <w:rFonts w:ascii="Times New Roman" w:eastAsia="Times New Roman" w:hAnsi="Times New Roman" w:cs="Times New Roman"/>
          <w:sz w:val="24"/>
          <w:szCs w:val="24"/>
          <w:lang w:eastAsia="pl-PL"/>
        </w:rPr>
        <w:t xml:space="preserve"> zamówienia</w:t>
      </w:r>
      <w:r w:rsidR="00D55855" w:rsidRPr="00300747">
        <w:rPr>
          <w:rFonts w:ascii="Times New Roman" w:eastAsia="Times New Roman" w:hAnsi="Times New Roman" w:cs="Times New Roman"/>
          <w:sz w:val="24"/>
          <w:szCs w:val="24"/>
          <w:lang w:eastAsia="pl-PL"/>
        </w:rPr>
        <w:t xml:space="preserve"> podstawowego i opcjonalnego</w:t>
      </w:r>
      <w:r w:rsidR="00DF6909" w:rsidRPr="00300747">
        <w:rPr>
          <w:rFonts w:ascii="Times New Roman" w:eastAsia="Times New Roman" w:hAnsi="Times New Roman" w:cs="Times New Roman"/>
          <w:sz w:val="24"/>
          <w:szCs w:val="24"/>
          <w:lang w:eastAsia="pl-PL"/>
        </w:rPr>
        <w:t>:</w:t>
      </w:r>
    </w:p>
    <w:p w14:paraId="541F96A8" w14:textId="2191E662" w:rsidR="00EE64E1" w:rsidRPr="00300747" w:rsidRDefault="00692164" w:rsidP="00300747">
      <w:pPr>
        <w:spacing w:after="0"/>
        <w:ind w:left="851"/>
        <w:jc w:val="both"/>
        <w:rPr>
          <w:rFonts w:ascii="Times New Roman" w:eastAsia="Times New Roman" w:hAnsi="Times New Roman" w:cs="Times New Roman"/>
          <w:b/>
          <w:sz w:val="24"/>
          <w:szCs w:val="24"/>
          <w:lang w:eastAsia="pl-PL"/>
        </w:rPr>
      </w:pPr>
      <w:r w:rsidRPr="00300747">
        <w:rPr>
          <w:rFonts w:ascii="Times New Roman" w:eastAsia="Times New Roman" w:hAnsi="Times New Roman" w:cs="Times New Roman"/>
          <w:b/>
          <w:bCs/>
          <w:sz w:val="24"/>
          <w:szCs w:val="24"/>
          <w:lang w:eastAsia="pl-PL"/>
        </w:rPr>
        <w:t xml:space="preserve">- </w:t>
      </w:r>
      <w:r w:rsidR="0038524F" w:rsidRPr="00300747">
        <w:rPr>
          <w:rFonts w:ascii="Times New Roman" w:eastAsia="Times New Roman" w:hAnsi="Times New Roman" w:cs="Times New Roman"/>
          <w:b/>
          <w:bCs/>
          <w:sz w:val="24"/>
          <w:szCs w:val="24"/>
          <w:lang w:eastAsia="pl-PL"/>
        </w:rPr>
        <w:t>2</w:t>
      </w:r>
      <w:r w:rsidR="00A22C6E" w:rsidRPr="00300747">
        <w:rPr>
          <w:rFonts w:ascii="Times New Roman" w:eastAsia="Times New Roman" w:hAnsi="Times New Roman" w:cs="Times New Roman"/>
          <w:b/>
          <w:bCs/>
          <w:sz w:val="24"/>
          <w:szCs w:val="24"/>
          <w:lang w:eastAsia="pl-PL"/>
        </w:rPr>
        <w:t>8</w:t>
      </w:r>
      <w:r w:rsidR="0038524F" w:rsidRPr="00300747">
        <w:rPr>
          <w:rFonts w:ascii="Times New Roman" w:eastAsia="Times New Roman" w:hAnsi="Times New Roman" w:cs="Times New Roman"/>
          <w:b/>
          <w:bCs/>
          <w:sz w:val="24"/>
          <w:szCs w:val="24"/>
          <w:lang w:eastAsia="pl-PL"/>
        </w:rPr>
        <w:t>0</w:t>
      </w:r>
      <w:r w:rsidR="00DF6909" w:rsidRPr="00300747">
        <w:rPr>
          <w:rFonts w:ascii="Times New Roman" w:eastAsia="Times New Roman" w:hAnsi="Times New Roman" w:cs="Times New Roman"/>
          <w:b/>
          <w:bCs/>
          <w:sz w:val="24"/>
          <w:szCs w:val="24"/>
          <w:lang w:eastAsia="pl-PL"/>
        </w:rPr>
        <w:t xml:space="preserve"> dni roboczych</w:t>
      </w:r>
      <w:r w:rsidR="00DF6909" w:rsidRPr="00300747">
        <w:rPr>
          <w:rFonts w:ascii="Times New Roman" w:eastAsia="Times New Roman" w:hAnsi="Times New Roman" w:cs="Times New Roman"/>
          <w:sz w:val="24"/>
          <w:szCs w:val="24"/>
          <w:lang w:eastAsia="pl-PL"/>
        </w:rPr>
        <w:t xml:space="preserve"> od dnia podpisania umowy, j</w:t>
      </w:r>
      <w:r w:rsidR="00EE64E1" w:rsidRPr="00300747">
        <w:rPr>
          <w:rFonts w:ascii="Times New Roman" w:eastAsia="Times New Roman" w:hAnsi="Times New Roman" w:cs="Times New Roman"/>
          <w:sz w:val="24"/>
          <w:szCs w:val="24"/>
          <w:lang w:eastAsia="pl-PL"/>
        </w:rPr>
        <w:t xml:space="preserve">ednakże nie później niż do </w:t>
      </w:r>
      <w:r w:rsidR="00A22C6E" w:rsidRPr="00300747">
        <w:rPr>
          <w:rFonts w:ascii="Times New Roman" w:eastAsia="Times New Roman" w:hAnsi="Times New Roman" w:cs="Times New Roman"/>
          <w:b/>
          <w:sz w:val="24"/>
          <w:szCs w:val="24"/>
          <w:lang w:eastAsia="pl-PL"/>
        </w:rPr>
        <w:t>30.11.2025</w:t>
      </w:r>
      <w:r w:rsidR="00B066E5" w:rsidRPr="00300747">
        <w:rPr>
          <w:rFonts w:ascii="Times New Roman" w:eastAsia="Times New Roman" w:hAnsi="Times New Roman" w:cs="Times New Roman"/>
          <w:b/>
          <w:sz w:val="24"/>
          <w:szCs w:val="24"/>
          <w:lang w:eastAsia="pl-PL"/>
        </w:rPr>
        <w:t xml:space="preserve"> r. </w:t>
      </w:r>
      <w:r w:rsidR="00A22C6E" w:rsidRPr="00300747">
        <w:rPr>
          <w:rFonts w:ascii="Times New Roman" w:eastAsia="Times New Roman" w:hAnsi="Times New Roman" w:cs="Times New Roman"/>
          <w:b/>
          <w:sz w:val="24"/>
          <w:szCs w:val="24"/>
          <w:lang w:eastAsia="pl-PL"/>
        </w:rPr>
        <w:t xml:space="preserve">, w zależności który termin upłynie wcześniej. </w:t>
      </w:r>
    </w:p>
    <w:p w14:paraId="753FF7E5" w14:textId="73DAC593" w:rsidR="00D55855" w:rsidRPr="00300747" w:rsidRDefault="00300747" w:rsidP="00300747">
      <w:pPr>
        <w:spacing w:after="0"/>
        <w:ind w:left="851"/>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Termin uruchomienia prawa opcji</w:t>
      </w:r>
      <w:r w:rsidR="00D55855" w:rsidRPr="00300747">
        <w:rPr>
          <w:rFonts w:ascii="Times New Roman" w:eastAsia="Times New Roman" w:hAnsi="Times New Roman" w:cs="Times New Roman"/>
          <w:sz w:val="24"/>
          <w:szCs w:val="24"/>
          <w:lang w:eastAsia="pl-PL"/>
        </w:rPr>
        <w:t>:</w:t>
      </w:r>
      <w:r w:rsidR="00D55855" w:rsidRPr="00300747">
        <w:rPr>
          <w:rFonts w:ascii="Times New Roman" w:eastAsia="Times New Roman" w:hAnsi="Times New Roman" w:cs="Times New Roman"/>
          <w:b/>
          <w:sz w:val="24"/>
          <w:szCs w:val="24"/>
          <w:lang w:eastAsia="pl-PL"/>
        </w:rPr>
        <w:t xml:space="preserve"> </w:t>
      </w:r>
      <w:r w:rsidRPr="00300747">
        <w:rPr>
          <w:rFonts w:ascii="Times New Roman" w:eastAsia="Times New Roman" w:hAnsi="Times New Roman" w:cs="Times New Roman"/>
          <w:b/>
          <w:sz w:val="24"/>
          <w:szCs w:val="24"/>
          <w:lang w:eastAsia="pl-PL"/>
        </w:rPr>
        <w:t>do 50 dni od dnia podpisania umowy</w:t>
      </w:r>
    </w:p>
    <w:p w14:paraId="1CD44C96" w14:textId="4A1DBDA4" w:rsidR="00300747" w:rsidRDefault="00300747" w:rsidP="00300747">
      <w:pPr>
        <w:spacing w:after="0"/>
        <w:ind w:left="851"/>
        <w:jc w:val="both"/>
        <w:rPr>
          <w:rFonts w:ascii="Times New Roman" w:eastAsia="Times New Roman" w:hAnsi="Times New Roman" w:cs="Times New Roman"/>
          <w:b/>
          <w:sz w:val="24"/>
          <w:szCs w:val="24"/>
          <w:lang w:eastAsia="pl-PL"/>
        </w:rPr>
      </w:pPr>
      <w:r w:rsidRPr="00300747">
        <w:rPr>
          <w:rFonts w:ascii="Times New Roman" w:eastAsia="Times New Roman" w:hAnsi="Times New Roman" w:cs="Times New Roman"/>
          <w:sz w:val="24"/>
          <w:szCs w:val="24"/>
          <w:lang w:eastAsia="pl-PL"/>
        </w:rPr>
        <w:t>Termin wykonania prawa opcji:</w:t>
      </w:r>
      <w:r w:rsidRPr="00300747">
        <w:rPr>
          <w:rFonts w:ascii="Times New Roman" w:eastAsia="Times New Roman" w:hAnsi="Times New Roman" w:cs="Times New Roman"/>
          <w:b/>
          <w:sz w:val="24"/>
          <w:szCs w:val="24"/>
          <w:lang w:eastAsia="pl-PL"/>
        </w:rPr>
        <w:t xml:space="preserve"> nie później niż do 30.11.2025 r.</w:t>
      </w:r>
    </w:p>
    <w:p w14:paraId="07098508" w14:textId="4DA59725" w:rsidR="00D43F85" w:rsidRPr="00D43F85" w:rsidRDefault="00D43F85" w:rsidP="00D43F85">
      <w:pPr>
        <w:jc w:val="both"/>
        <w:rPr>
          <w:rFonts w:ascii="Times New Roman" w:eastAsia="Times New Roman" w:hAnsi="Times New Roman" w:cs="Times New Roman"/>
          <w:sz w:val="24"/>
          <w:szCs w:val="24"/>
          <w:lang w:eastAsia="pl-PL"/>
        </w:rPr>
      </w:pPr>
      <w:r w:rsidRPr="00D43F85">
        <w:rPr>
          <w:rFonts w:ascii="Times New Roman" w:eastAsia="Times New Roman" w:hAnsi="Times New Roman" w:cs="Times New Roman"/>
          <w:sz w:val="24"/>
          <w:szCs w:val="24"/>
          <w:lang w:eastAsia="pl-PL"/>
        </w:rPr>
        <w:t xml:space="preserve">2. Miejsce wykonania zamówienia: siedziba </w:t>
      </w:r>
      <w:r>
        <w:rPr>
          <w:rFonts w:ascii="Times New Roman" w:eastAsia="Times New Roman" w:hAnsi="Times New Roman" w:cs="Times New Roman"/>
          <w:sz w:val="24"/>
          <w:szCs w:val="24"/>
          <w:lang w:eastAsia="pl-PL"/>
        </w:rPr>
        <w:t>Z</w:t>
      </w:r>
      <w:r w:rsidRPr="00D43F85">
        <w:rPr>
          <w:rFonts w:ascii="Times New Roman" w:eastAsia="Times New Roman" w:hAnsi="Times New Roman" w:cs="Times New Roman"/>
          <w:sz w:val="24"/>
          <w:szCs w:val="24"/>
          <w:lang w:eastAsia="pl-PL"/>
        </w:rPr>
        <w:t>amawiającego w m. Warszawa</w:t>
      </w:r>
      <w:r>
        <w:rPr>
          <w:rFonts w:ascii="Times New Roman" w:eastAsia="Times New Roman" w:hAnsi="Times New Roman" w:cs="Times New Roman"/>
          <w:sz w:val="24"/>
          <w:szCs w:val="24"/>
          <w:lang w:eastAsia="pl-PL"/>
        </w:rPr>
        <w:t>.</w:t>
      </w: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A0072" w14:paraId="1A262ABF" w14:textId="77777777" w:rsidTr="00715CCD">
        <w:trPr>
          <w:trHeight w:val="798"/>
        </w:trPr>
        <w:tc>
          <w:tcPr>
            <w:tcW w:w="9061" w:type="dxa"/>
            <w:shd w:val="clear" w:color="auto" w:fill="F2F2F2" w:themeFill="background1" w:themeFillShade="F2"/>
            <w:vAlign w:val="center"/>
          </w:tcPr>
          <w:p w14:paraId="1043F54C" w14:textId="6041EDFB" w:rsidR="000A0072" w:rsidRDefault="000A0072" w:rsidP="00781119">
            <w:pPr>
              <w:jc w:val="center"/>
              <w:rPr>
                <w:b/>
                <w:color w:val="000000" w:themeColor="text1"/>
                <w:sz w:val="24"/>
                <w:szCs w:val="24"/>
              </w:rPr>
            </w:pPr>
            <w:bookmarkStart w:id="3" w:name="_Hlk153656055"/>
            <w:r w:rsidRPr="001071E8">
              <w:rPr>
                <w:b/>
                <w:color w:val="000000" w:themeColor="text1"/>
                <w:sz w:val="24"/>
                <w:szCs w:val="24"/>
              </w:rPr>
              <w:t>ROZDZIAŁ I</w:t>
            </w:r>
            <w:r>
              <w:rPr>
                <w:b/>
                <w:color w:val="000000" w:themeColor="text1"/>
                <w:sz w:val="24"/>
                <w:szCs w:val="24"/>
              </w:rPr>
              <w:t>V</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PODSTAWY WYKLUCZENIA</w:t>
            </w:r>
          </w:p>
        </w:tc>
      </w:tr>
    </w:tbl>
    <w:bookmarkEnd w:id="3"/>
    <w:p w14:paraId="47D397E0" w14:textId="0F489B9A" w:rsidR="000A0072" w:rsidRPr="00692164" w:rsidRDefault="000A0072" w:rsidP="008E1CD9">
      <w:pPr>
        <w:numPr>
          <w:ilvl w:val="0"/>
          <w:numId w:val="29"/>
        </w:numPr>
        <w:spacing w:after="0"/>
        <w:ind w:left="426" w:hanging="426"/>
        <w:jc w:val="both"/>
        <w:rPr>
          <w:rFonts w:ascii="Times New Roman" w:eastAsia="Times New Roman" w:hAnsi="Times New Roman" w:cs="Times New Roman"/>
          <w:sz w:val="24"/>
          <w:szCs w:val="24"/>
          <w:lang w:eastAsia="pl-PL"/>
        </w:rPr>
      </w:pPr>
      <w:r w:rsidRPr="00692164">
        <w:rPr>
          <w:rFonts w:ascii="Times New Roman" w:eastAsia="Times New Roman" w:hAnsi="Times New Roman" w:cs="Times New Roman"/>
          <w:sz w:val="24"/>
          <w:szCs w:val="24"/>
          <w:lang w:eastAsia="pl-PL"/>
        </w:rPr>
        <w:t xml:space="preserve">Zamawiający wykluczy z postępowania o udzielenie zamówienia Wykonawcę wobec którego zachodzą okoliczności określone w </w:t>
      </w:r>
      <w:r w:rsidRPr="00692164">
        <w:rPr>
          <w:rFonts w:ascii="Times New Roman" w:eastAsia="Times New Roman" w:hAnsi="Times New Roman" w:cs="Times New Roman"/>
          <w:b/>
          <w:bCs/>
          <w:sz w:val="24"/>
          <w:szCs w:val="24"/>
          <w:lang w:eastAsia="pl-PL"/>
        </w:rPr>
        <w:t>art. 108 ust. 1</w:t>
      </w:r>
      <w:r w:rsidRPr="00692164">
        <w:rPr>
          <w:rFonts w:ascii="Times New Roman" w:eastAsia="Times New Roman" w:hAnsi="Times New Roman" w:cs="Times New Roman"/>
          <w:sz w:val="24"/>
          <w:szCs w:val="24"/>
          <w:lang w:eastAsia="pl-PL"/>
        </w:rPr>
        <w:t xml:space="preserve"> </w:t>
      </w:r>
      <w:r w:rsidR="00C22311">
        <w:rPr>
          <w:rFonts w:ascii="Times New Roman" w:eastAsia="Times New Roman" w:hAnsi="Times New Roman" w:cs="Times New Roman"/>
          <w:b/>
          <w:bCs/>
          <w:sz w:val="24"/>
          <w:szCs w:val="24"/>
          <w:lang w:eastAsia="pl-PL"/>
        </w:rPr>
        <w:t xml:space="preserve">oraz art. 109 ust. 1 pkt. 1-5, </w:t>
      </w:r>
      <w:r w:rsidRPr="00692164">
        <w:rPr>
          <w:rFonts w:ascii="Times New Roman" w:eastAsia="Times New Roman" w:hAnsi="Times New Roman" w:cs="Times New Roman"/>
          <w:b/>
          <w:bCs/>
          <w:sz w:val="24"/>
          <w:szCs w:val="24"/>
          <w:lang w:eastAsia="pl-PL"/>
        </w:rPr>
        <w:t xml:space="preserve"> </w:t>
      </w:r>
      <w:r w:rsidR="004B61AE">
        <w:rPr>
          <w:rFonts w:ascii="Times New Roman" w:eastAsia="Times New Roman" w:hAnsi="Times New Roman" w:cs="Times New Roman"/>
          <w:b/>
          <w:bCs/>
          <w:sz w:val="24"/>
          <w:szCs w:val="24"/>
          <w:lang w:eastAsia="pl-PL"/>
        </w:rPr>
        <w:t xml:space="preserve">7, </w:t>
      </w:r>
      <w:r w:rsidRPr="00692164">
        <w:rPr>
          <w:rFonts w:ascii="Times New Roman" w:eastAsia="Times New Roman" w:hAnsi="Times New Roman" w:cs="Times New Roman"/>
          <w:b/>
          <w:bCs/>
          <w:sz w:val="24"/>
          <w:szCs w:val="24"/>
          <w:lang w:eastAsia="pl-PL"/>
        </w:rPr>
        <w:t>8, 10 ustawy Pzp</w:t>
      </w:r>
      <w:r w:rsidRPr="00692164">
        <w:rPr>
          <w:rFonts w:ascii="Times New Roman" w:eastAsia="Times New Roman" w:hAnsi="Times New Roman" w:cs="Times New Roman"/>
          <w:sz w:val="24"/>
          <w:szCs w:val="24"/>
          <w:lang w:eastAsia="pl-PL"/>
        </w:rPr>
        <w:t>.</w:t>
      </w:r>
    </w:p>
    <w:p w14:paraId="6AFB8FD3" w14:textId="77777777" w:rsidR="001947DE" w:rsidRDefault="000A0072" w:rsidP="008E1CD9">
      <w:pPr>
        <w:numPr>
          <w:ilvl w:val="0"/>
          <w:numId w:val="29"/>
        </w:numPr>
        <w:spacing w:after="0"/>
        <w:ind w:left="426" w:hanging="426"/>
        <w:jc w:val="both"/>
        <w:rPr>
          <w:rFonts w:ascii="Times New Roman" w:eastAsia="Times New Roman" w:hAnsi="Times New Roman" w:cs="Times New Roman"/>
          <w:sz w:val="24"/>
          <w:szCs w:val="24"/>
          <w:lang w:eastAsia="pl-PL"/>
        </w:rPr>
      </w:pPr>
      <w:r w:rsidRPr="00692164">
        <w:rPr>
          <w:rFonts w:ascii="Times New Roman" w:eastAsia="Times New Roman" w:hAnsi="Times New Roman" w:cs="Times New Roman"/>
          <w:sz w:val="24"/>
          <w:szCs w:val="24"/>
          <w:lang w:eastAsia="pl-PL"/>
        </w:rPr>
        <w:t>Dodatkowo, z postępowania Zamawiający wykluczy Wykonawcę, wobec którego zachodzą przesłanki wykluczenia</w:t>
      </w:r>
      <w:r w:rsidRPr="007B1BD6">
        <w:rPr>
          <w:rFonts w:ascii="Times New Roman" w:eastAsia="Times New Roman" w:hAnsi="Times New Roman" w:cs="Times New Roman"/>
          <w:sz w:val="24"/>
          <w:szCs w:val="24"/>
          <w:lang w:eastAsia="pl-PL"/>
        </w:rPr>
        <w:t xml:space="preserve"> na podstawie</w:t>
      </w:r>
      <w:r w:rsidR="001947DE">
        <w:rPr>
          <w:rFonts w:ascii="Times New Roman" w:eastAsia="Times New Roman" w:hAnsi="Times New Roman" w:cs="Times New Roman"/>
          <w:sz w:val="24"/>
          <w:szCs w:val="24"/>
          <w:lang w:eastAsia="pl-PL"/>
        </w:rPr>
        <w:t>:</w:t>
      </w:r>
    </w:p>
    <w:p w14:paraId="73B3151F" w14:textId="6D42BB64" w:rsidR="001947DE" w:rsidRPr="00EE1D14" w:rsidRDefault="00715CCD" w:rsidP="008E1CD9">
      <w:pPr>
        <w:pStyle w:val="Akapitzlist"/>
        <w:numPr>
          <w:ilvl w:val="0"/>
          <w:numId w:val="30"/>
        </w:numPr>
        <w:spacing w:after="0"/>
        <w:jc w:val="both"/>
        <w:rPr>
          <w:rFonts w:ascii="Times New Roman" w:eastAsia="Times New Roman" w:hAnsi="Times New Roman" w:cs="Times New Roman"/>
          <w:sz w:val="24"/>
          <w:szCs w:val="24"/>
          <w:lang w:eastAsia="pl-PL"/>
        </w:rPr>
      </w:pPr>
      <w:r w:rsidRPr="00715CCD">
        <w:rPr>
          <w:rFonts w:ascii="Times New Roman" w:eastAsia="Times New Roman" w:hAnsi="Times New Roman" w:cs="Times New Roman"/>
          <w:sz w:val="24"/>
          <w:szCs w:val="24"/>
          <w:lang w:eastAsia="pl-PL"/>
        </w:rPr>
        <w:t>art. 5k Rozporządzenia Rady (UE) 2022/576 z dnia 8 kwietnia 2022 r.</w:t>
      </w:r>
      <w:r>
        <w:rPr>
          <w:rFonts w:ascii="Times New Roman" w:eastAsia="Times New Roman" w:hAnsi="Times New Roman" w:cs="Times New Roman"/>
          <w:sz w:val="24"/>
          <w:szCs w:val="24"/>
          <w:lang w:eastAsia="pl-PL"/>
        </w:rPr>
        <w:t xml:space="preserve"> </w:t>
      </w:r>
      <w:r w:rsidRPr="00715CCD">
        <w:rPr>
          <w:rFonts w:ascii="Times New Roman" w:eastAsia="Times New Roman" w:hAnsi="Times New Roman" w:cs="Times New Roman"/>
          <w:sz w:val="24"/>
          <w:szCs w:val="24"/>
          <w:lang w:eastAsia="pl-PL"/>
        </w:rPr>
        <w:t>w sprawie</w:t>
      </w:r>
      <w:r>
        <w:rPr>
          <w:rFonts w:ascii="Times New Roman" w:eastAsia="Times New Roman" w:hAnsi="Times New Roman" w:cs="Times New Roman"/>
          <w:sz w:val="24"/>
          <w:szCs w:val="24"/>
          <w:lang w:eastAsia="pl-PL"/>
        </w:rPr>
        <w:t xml:space="preserve"> </w:t>
      </w:r>
      <w:r w:rsidRPr="00715CCD">
        <w:rPr>
          <w:rFonts w:ascii="Times New Roman" w:eastAsia="Times New Roman" w:hAnsi="Times New Roman" w:cs="Times New Roman"/>
          <w:sz w:val="24"/>
          <w:szCs w:val="24"/>
          <w:lang w:eastAsia="pl-PL"/>
        </w:rPr>
        <w:t>zmiany Rozporządzenia (UE) nr 833/2014 dotyczącego środków</w:t>
      </w:r>
      <w:r>
        <w:rPr>
          <w:rFonts w:ascii="Times New Roman" w:eastAsia="Times New Roman" w:hAnsi="Times New Roman" w:cs="Times New Roman"/>
          <w:sz w:val="24"/>
          <w:szCs w:val="24"/>
          <w:lang w:eastAsia="pl-PL"/>
        </w:rPr>
        <w:t xml:space="preserve"> </w:t>
      </w:r>
      <w:r w:rsidRPr="00715CCD">
        <w:rPr>
          <w:rFonts w:ascii="Times New Roman" w:eastAsia="Times New Roman" w:hAnsi="Times New Roman" w:cs="Times New Roman"/>
          <w:sz w:val="24"/>
          <w:szCs w:val="24"/>
          <w:lang w:eastAsia="pl-PL"/>
        </w:rPr>
        <w:t>ograniczających w</w:t>
      </w:r>
      <w:r>
        <w:rPr>
          <w:rFonts w:ascii="Times New Roman" w:eastAsia="Times New Roman" w:hAnsi="Times New Roman" w:cs="Times New Roman"/>
          <w:sz w:val="24"/>
          <w:szCs w:val="24"/>
          <w:lang w:eastAsia="pl-PL"/>
        </w:rPr>
        <w:t> </w:t>
      </w:r>
      <w:r w:rsidRPr="00715CCD">
        <w:rPr>
          <w:rFonts w:ascii="Times New Roman" w:eastAsia="Times New Roman" w:hAnsi="Times New Roman" w:cs="Times New Roman"/>
          <w:sz w:val="24"/>
          <w:szCs w:val="24"/>
          <w:lang w:eastAsia="pl-PL"/>
        </w:rPr>
        <w:t>związku z działaniami Rosji destabilizującymi sytuację na Ukrainie</w:t>
      </w:r>
      <w:r>
        <w:rPr>
          <w:rFonts w:ascii="Times New Roman" w:eastAsia="Times New Roman" w:hAnsi="Times New Roman" w:cs="Times New Roman"/>
          <w:sz w:val="24"/>
          <w:szCs w:val="24"/>
          <w:lang w:eastAsia="pl-PL"/>
        </w:rPr>
        <w:t xml:space="preserve"> </w:t>
      </w:r>
      <w:r w:rsidRPr="00715CCD">
        <w:rPr>
          <w:rFonts w:ascii="Times New Roman" w:eastAsia="Times New Roman" w:hAnsi="Times New Roman" w:cs="Times New Roman"/>
          <w:sz w:val="24"/>
          <w:szCs w:val="24"/>
          <w:lang w:eastAsia="pl-PL"/>
        </w:rPr>
        <w:t>(Dz. Urz. UE nr</w:t>
      </w:r>
      <w:r>
        <w:rPr>
          <w:rFonts w:ascii="Times New Roman" w:eastAsia="Times New Roman" w:hAnsi="Times New Roman" w:cs="Times New Roman"/>
          <w:sz w:val="24"/>
          <w:szCs w:val="24"/>
          <w:lang w:eastAsia="pl-PL"/>
        </w:rPr>
        <w:t> </w:t>
      </w:r>
      <w:r w:rsidRPr="00715CCD">
        <w:rPr>
          <w:rFonts w:ascii="Times New Roman" w:eastAsia="Times New Roman" w:hAnsi="Times New Roman" w:cs="Times New Roman"/>
          <w:sz w:val="24"/>
          <w:szCs w:val="24"/>
          <w:lang w:eastAsia="pl-PL"/>
        </w:rPr>
        <w:t>L 229 z 31.7.2014</w:t>
      </w:r>
      <w:r>
        <w:rPr>
          <w:rFonts w:ascii="Times New Roman" w:eastAsia="Times New Roman" w:hAnsi="Times New Roman" w:cs="Times New Roman"/>
          <w:sz w:val="24"/>
          <w:szCs w:val="24"/>
          <w:lang w:eastAsia="pl-PL"/>
        </w:rPr>
        <w:t xml:space="preserve">), </w:t>
      </w:r>
      <w:r w:rsidRPr="00715CCD">
        <w:rPr>
          <w:rFonts w:ascii="Times New Roman" w:eastAsia="Times New Roman" w:hAnsi="Times New Roman" w:cs="Times New Roman"/>
          <w:sz w:val="24"/>
          <w:szCs w:val="24"/>
          <w:lang w:eastAsia="pl-PL"/>
        </w:rPr>
        <w:t>w brzmieniu nadanym rozporządzeniem Rady (UE) 2022/576</w:t>
      </w:r>
      <w:r>
        <w:rPr>
          <w:rFonts w:ascii="Times New Roman" w:eastAsia="Times New Roman" w:hAnsi="Times New Roman" w:cs="Times New Roman"/>
          <w:sz w:val="24"/>
          <w:szCs w:val="24"/>
          <w:lang w:eastAsia="pl-PL"/>
        </w:rPr>
        <w:t xml:space="preserve">, </w:t>
      </w:r>
      <w:r w:rsidRPr="00715CCD">
        <w:rPr>
          <w:rFonts w:ascii="Times New Roman" w:eastAsia="Times New Roman" w:hAnsi="Times New Roman" w:cs="Times New Roman"/>
          <w:sz w:val="24"/>
          <w:szCs w:val="24"/>
          <w:lang w:eastAsia="pl-PL"/>
        </w:rPr>
        <w:t xml:space="preserve">w sprawie zmiany rozporządzenia (UE) nr 833/2014 dotyczącego środków ograniczających w związku z działaniami Rosji destabilizującymi sytuację na Ukrainie </w:t>
      </w:r>
      <w:r w:rsidRPr="00EE1D14">
        <w:rPr>
          <w:rFonts w:ascii="Times New Roman" w:eastAsia="Times New Roman" w:hAnsi="Times New Roman" w:cs="Times New Roman"/>
          <w:sz w:val="24"/>
          <w:szCs w:val="24"/>
          <w:lang w:eastAsia="pl-PL"/>
        </w:rPr>
        <w:t>(Dz. Urz. UE nr L 111 z 8.4.2022, str. 1). W związku z powyższym Zamawiający nie udzieli zamówienia Wykonawcy, który jest:</w:t>
      </w:r>
    </w:p>
    <w:p w14:paraId="6FE21F9A" w14:textId="205FAE1A" w:rsidR="00715CCD" w:rsidRPr="00EE1D14" w:rsidRDefault="00715CCD" w:rsidP="008E1CD9">
      <w:pPr>
        <w:pStyle w:val="Akapitzlist"/>
        <w:numPr>
          <w:ilvl w:val="1"/>
          <w:numId w:val="29"/>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 xml:space="preserve">obywatelem rosyjskim, osobą fizyczną lub </w:t>
      </w:r>
      <w:r w:rsidR="00757D43">
        <w:rPr>
          <w:rFonts w:ascii="Times New Roman" w:eastAsia="Times New Roman" w:hAnsi="Times New Roman" w:cs="Times New Roman"/>
          <w:sz w:val="24"/>
          <w:szCs w:val="24"/>
          <w:lang w:eastAsia="pl-PL"/>
        </w:rPr>
        <w:t>prawną, podmiotem lub organem z </w:t>
      </w:r>
      <w:r w:rsidRPr="00EE1D14">
        <w:rPr>
          <w:rFonts w:ascii="Times New Roman" w:eastAsia="Times New Roman" w:hAnsi="Times New Roman" w:cs="Times New Roman"/>
          <w:sz w:val="24"/>
          <w:szCs w:val="24"/>
          <w:lang w:eastAsia="pl-PL"/>
        </w:rPr>
        <w:t>siedzibą w Rosji;</w:t>
      </w:r>
    </w:p>
    <w:p w14:paraId="1392FE4A" w14:textId="77777777" w:rsidR="00715CCD" w:rsidRPr="00EE1D14" w:rsidRDefault="00715CCD" w:rsidP="008E1CD9">
      <w:pPr>
        <w:pStyle w:val="Akapitzlist"/>
        <w:numPr>
          <w:ilvl w:val="1"/>
          <w:numId w:val="29"/>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osobą prawną, podmiotem lub organem, do których prawa własności bezpośrednio lub pośrednio w ponad 50 % należą do obywateli rosyjskich lub osób fizycznych lub prawnych, podmiotów lub organów z siedzibą w Rosji;</w:t>
      </w:r>
    </w:p>
    <w:p w14:paraId="2D24DDCB" w14:textId="093229B0" w:rsidR="00715CCD" w:rsidRPr="00EE1D14" w:rsidRDefault="00715CCD" w:rsidP="008E1CD9">
      <w:pPr>
        <w:pStyle w:val="Akapitzlist"/>
        <w:numPr>
          <w:ilvl w:val="1"/>
          <w:numId w:val="29"/>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osobą fizyczną lub prawną, podmiotem lub organem działającym w imieniu lub pod kierunkiem:</w:t>
      </w:r>
    </w:p>
    <w:p w14:paraId="1A3C5DA8" w14:textId="77777777" w:rsidR="00715CCD" w:rsidRPr="00EE1D14" w:rsidRDefault="00715CCD" w:rsidP="008E1CD9">
      <w:pPr>
        <w:pStyle w:val="Akapitzlist"/>
        <w:numPr>
          <w:ilvl w:val="0"/>
          <w:numId w:val="41"/>
        </w:numPr>
        <w:spacing w:after="0"/>
        <w:ind w:left="1560" w:hanging="284"/>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obywateli rosyjskich lub osób fizycznych lub prawnych, podmiotów lub organów z siedzibą w Rosji lub</w:t>
      </w:r>
    </w:p>
    <w:p w14:paraId="1DD32028" w14:textId="6F1F2E33" w:rsidR="00715CCD" w:rsidRPr="00EE1D14" w:rsidRDefault="00715CCD" w:rsidP="008E1CD9">
      <w:pPr>
        <w:pStyle w:val="Akapitzlist"/>
        <w:numPr>
          <w:ilvl w:val="0"/>
          <w:numId w:val="41"/>
        </w:numPr>
        <w:spacing w:after="0"/>
        <w:ind w:left="1560" w:hanging="284"/>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osób prawnych, podmiotów lub organów, do których prawa własności bezpośrednio lub pośrednio w ponad 50 % należą do obywateli rosyjskich lub osób fizycznych lub prawnych, podmiotów lub organów z siedzibą w Rosji, oraz że żaden z jego podwykonawców, dostawców i podmiotów, na których zdolności wykonawca polega, w przypadku gdy przypada na nich ponad 10 % wartości zamówienia, nie należy do żadnej z powyższych kategorii podmiotów.</w:t>
      </w:r>
    </w:p>
    <w:p w14:paraId="698B24F1" w14:textId="49C7F1AE" w:rsidR="00715CCD" w:rsidRPr="00EE1D14" w:rsidRDefault="00715CCD" w:rsidP="00715CCD">
      <w:pPr>
        <w:pStyle w:val="Akapitzlist"/>
        <w:spacing w:after="0"/>
        <w:ind w:left="851"/>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Ponadto z uwagi na treść przepisów art. 5k rozporządzenia 833/2014 w brzmieniu nadanym rozporządzeniem 2022/576 Wykonawca przedstawia wykaz podwykonawców i dostawców, na których przypada na ponad 10% wartości zamówienia, zaś w przypadku podmiotów, na których zdolności wykonawca polega – wskazania, czy wykonawca polega na zdolności tych podmiotów w zakresie odpowiadającym ponad 10% wartości zamówienia.</w:t>
      </w:r>
    </w:p>
    <w:p w14:paraId="1B763E0D" w14:textId="43C6DAF7" w:rsidR="000A0072" w:rsidRPr="00EE1D14" w:rsidRDefault="000A0072" w:rsidP="008E1CD9">
      <w:pPr>
        <w:pStyle w:val="Akapitzlist"/>
        <w:numPr>
          <w:ilvl w:val="0"/>
          <w:numId w:val="30"/>
        </w:numPr>
        <w:spacing w:after="0"/>
        <w:ind w:left="851"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art. 7 ust. 1 ustawy z dnia 13 kwietnia 2022</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r. o</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szczególnych rozwiązaniach w zakresie przeciwdziałania wspieraniu agresji na Ukrainę oraz służących ochronie bezpieczeństwa narodowego (DZ. U. poz. 835), zwanej dalej „ustawą z 13 kwietnia”. Zgodnie z ww. podstawą prawną, z postępowania o</w:t>
      </w:r>
      <w:r w:rsidR="00715CCD"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 xml:space="preserve">udzielenie zamówienia publicznego wyklucza się: </w:t>
      </w:r>
    </w:p>
    <w:p w14:paraId="22372BC0" w14:textId="798CCAE2" w:rsidR="000A0072" w:rsidRPr="00EE1D14" w:rsidRDefault="000A0072" w:rsidP="008E1CD9">
      <w:pPr>
        <w:pStyle w:val="Akapitzlist"/>
        <w:numPr>
          <w:ilvl w:val="1"/>
          <w:numId w:val="29"/>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399632FA" w14:textId="1205317F" w:rsidR="000A0072" w:rsidRPr="00EE1D14" w:rsidRDefault="000A0072" w:rsidP="008E1CD9">
      <w:pPr>
        <w:pStyle w:val="Akapitzlist"/>
        <w:numPr>
          <w:ilvl w:val="1"/>
          <w:numId w:val="29"/>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Wykonawcę oraz uczestnika konkursu, którego beneficjentem rzeczywistym w rozumieniu ustawy z dnia 1 marca 2018 r. o przeciwdziałaniu praniu pieniędzy oraz finansowaniu terroryzmu (Dz. U. z 2022 r. poz. 593 i 655) jest osoba wymieniona w</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wykazach określon</w:t>
      </w:r>
      <w:r w:rsidR="00757D43">
        <w:rPr>
          <w:rFonts w:ascii="Times New Roman" w:eastAsia="Times New Roman" w:hAnsi="Times New Roman" w:cs="Times New Roman"/>
          <w:sz w:val="24"/>
          <w:szCs w:val="24"/>
          <w:lang w:eastAsia="pl-PL"/>
        </w:rPr>
        <w:t>ych w rozporządzeniu 765/2006 i </w:t>
      </w:r>
      <w:r w:rsidRPr="00EE1D14">
        <w:rPr>
          <w:rFonts w:ascii="Times New Roman" w:eastAsia="Times New Roman" w:hAnsi="Times New Roman" w:cs="Times New Roman"/>
          <w:sz w:val="24"/>
          <w:szCs w:val="24"/>
          <w:lang w:eastAsia="pl-PL"/>
        </w:rPr>
        <w:t>rozporządzeniu 269/2014 albo wpisana na listę lub będąca takim beneficjentem rzeczywistym od dnia 24 lutego 2022</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r., o ile została wpisana na listę na podstawie decyzji w</w:t>
      </w:r>
      <w:r w:rsidR="007B1BD6"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sprawie wpisu na listę rozstrzygającej o zastosowaniu środka, o którym mowa w</w:t>
      </w:r>
      <w:r w:rsidR="007B1BD6"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art. 1 pkt 3 ustawy z</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1</w:t>
      </w:r>
      <w:r w:rsidR="001947DE" w:rsidRPr="00EE1D14">
        <w:rPr>
          <w:rFonts w:ascii="Times New Roman" w:eastAsia="Times New Roman" w:hAnsi="Times New Roman" w:cs="Times New Roman"/>
          <w:sz w:val="24"/>
          <w:szCs w:val="24"/>
          <w:lang w:eastAsia="pl-PL"/>
        </w:rPr>
        <w:t xml:space="preserve">3 </w:t>
      </w:r>
      <w:r w:rsidRPr="00EE1D14">
        <w:rPr>
          <w:rFonts w:ascii="Times New Roman" w:eastAsia="Times New Roman" w:hAnsi="Times New Roman" w:cs="Times New Roman"/>
          <w:sz w:val="24"/>
          <w:szCs w:val="24"/>
          <w:lang w:eastAsia="pl-PL"/>
        </w:rPr>
        <w:t>kwietnia;</w:t>
      </w:r>
    </w:p>
    <w:p w14:paraId="522E6C92" w14:textId="75888156" w:rsidR="000A0072" w:rsidRPr="00EE1D14" w:rsidRDefault="000A0072" w:rsidP="008E1CD9">
      <w:pPr>
        <w:pStyle w:val="Akapitzlist"/>
        <w:numPr>
          <w:ilvl w:val="1"/>
          <w:numId w:val="29"/>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Wykonawcę oraz uczestnika konkursu,</w:t>
      </w:r>
      <w:r w:rsidR="00757D43">
        <w:rPr>
          <w:rFonts w:ascii="Times New Roman" w:eastAsia="Times New Roman" w:hAnsi="Times New Roman" w:cs="Times New Roman"/>
          <w:sz w:val="24"/>
          <w:szCs w:val="24"/>
          <w:lang w:eastAsia="pl-PL"/>
        </w:rPr>
        <w:t xml:space="preserve"> którego jednostką dominującą w </w:t>
      </w:r>
      <w:r w:rsidRPr="00EE1D14">
        <w:rPr>
          <w:rFonts w:ascii="Times New Roman" w:eastAsia="Times New Roman" w:hAnsi="Times New Roman" w:cs="Times New Roman"/>
          <w:sz w:val="24"/>
          <w:szCs w:val="24"/>
          <w:lang w:eastAsia="pl-PL"/>
        </w:rPr>
        <w:t>rozumieniu art. 3 ust. 1 pkt 37 ustawy z dnia 29 wrześni</w:t>
      </w:r>
      <w:r w:rsidR="00757D43">
        <w:rPr>
          <w:rFonts w:ascii="Times New Roman" w:eastAsia="Times New Roman" w:hAnsi="Times New Roman" w:cs="Times New Roman"/>
          <w:sz w:val="24"/>
          <w:szCs w:val="24"/>
          <w:lang w:eastAsia="pl-PL"/>
        </w:rPr>
        <w:t>a 1994 r. o </w:t>
      </w:r>
      <w:r w:rsidRPr="00EE1D14">
        <w:rPr>
          <w:rFonts w:ascii="Times New Roman" w:eastAsia="Times New Roman" w:hAnsi="Times New Roman" w:cs="Times New Roman"/>
          <w:sz w:val="24"/>
          <w:szCs w:val="24"/>
          <w:lang w:eastAsia="pl-PL"/>
        </w:rPr>
        <w:t>rachunkowości (Dz. U. z 2021 r. poz. 217, 2105 i 2106), jest podmiot wymieniony w wykazach określonych w</w:t>
      </w:r>
      <w:r w:rsidR="007B1BD6" w:rsidRPr="00EE1D14">
        <w:rPr>
          <w:rFonts w:ascii="Times New Roman" w:eastAsia="Times New Roman" w:hAnsi="Times New Roman" w:cs="Times New Roman"/>
          <w:sz w:val="24"/>
          <w:szCs w:val="24"/>
          <w:lang w:eastAsia="pl-PL"/>
        </w:rPr>
        <w:t> </w:t>
      </w:r>
      <w:r w:rsidRPr="00EE1D14">
        <w:rPr>
          <w:rFonts w:ascii="Times New Roman" w:eastAsia="Times New Roman" w:hAnsi="Times New Roman" w:cs="Times New Roman"/>
          <w:sz w:val="24"/>
          <w:szCs w:val="24"/>
          <w:lang w:eastAsia="pl-PL"/>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A080F61" w14:textId="77777777" w:rsidR="000A0072" w:rsidRPr="007B1BD6" w:rsidRDefault="000A0072" w:rsidP="008E1CD9">
      <w:pPr>
        <w:numPr>
          <w:ilvl w:val="0"/>
          <w:numId w:val="29"/>
        </w:numPr>
        <w:spacing w:after="0"/>
        <w:ind w:left="426" w:hanging="426"/>
        <w:jc w:val="both"/>
        <w:rPr>
          <w:rFonts w:ascii="Times New Roman" w:eastAsia="Times New Roman" w:hAnsi="Times New Roman" w:cs="Times New Roman"/>
          <w:sz w:val="24"/>
          <w:szCs w:val="24"/>
          <w:lang w:eastAsia="pl-PL"/>
        </w:rPr>
      </w:pPr>
      <w:r w:rsidRPr="004941D0">
        <w:rPr>
          <w:rFonts w:ascii="Times New Roman" w:eastAsia="Times New Roman" w:hAnsi="Times New Roman" w:cs="Times New Roman"/>
          <w:sz w:val="24"/>
          <w:szCs w:val="24"/>
          <w:lang w:eastAsia="pl-PL"/>
        </w:rPr>
        <w:t>S</w:t>
      </w:r>
      <w:r w:rsidRPr="007B1BD6">
        <w:rPr>
          <w:rFonts w:ascii="Times New Roman" w:eastAsia="Times New Roman" w:hAnsi="Times New Roman" w:cs="Times New Roman"/>
          <w:sz w:val="24"/>
          <w:szCs w:val="24"/>
          <w:lang w:eastAsia="pl-PL"/>
        </w:rPr>
        <w:t>amooczyszczenie – w okolicznościach określonych w art. 108 ust. 1 pkt 1, 2 i 5 lub art. 109 ust. 1 pkt 2–5 i 7-10 ustawy Pzp, Wykonawca nie podlega wykluczeniu, jeżeli udowodni Zamawiającemu, że spełnił łącznie przesłanki określone w art. 110 ust. 2 Pzp. Zamawiający ocenia, czy podjęte przez Wykonawcę czynności są wystarczające do wykazania jego rzetelności, uwzględniając wagę i szczególne okoliczności czynu wykonawcy, a jeżeli uzna, że nie są wystarczające, wyklucza wykonawcę.</w:t>
      </w:r>
    </w:p>
    <w:p w14:paraId="0242DD20" w14:textId="77777777" w:rsidR="000A0072" w:rsidRPr="007B1BD6" w:rsidRDefault="000A0072" w:rsidP="008E1CD9">
      <w:pPr>
        <w:numPr>
          <w:ilvl w:val="0"/>
          <w:numId w:val="29"/>
        </w:numPr>
        <w:spacing w:after="0"/>
        <w:ind w:left="426" w:hanging="426"/>
        <w:jc w:val="both"/>
        <w:rPr>
          <w:rFonts w:ascii="Times New Roman" w:eastAsia="Times New Roman" w:hAnsi="Times New Roman" w:cs="Times New Roman"/>
          <w:sz w:val="24"/>
          <w:szCs w:val="24"/>
          <w:lang w:eastAsia="pl-PL"/>
        </w:rPr>
      </w:pPr>
      <w:r w:rsidRPr="007B1BD6">
        <w:rPr>
          <w:rFonts w:ascii="Times New Roman" w:eastAsia="Times New Roman" w:hAnsi="Times New Roman" w:cs="Times New Roman"/>
          <w:sz w:val="24"/>
          <w:szCs w:val="24"/>
          <w:lang w:eastAsia="pl-PL"/>
        </w:rPr>
        <w:t>Wykonawca może zostać wykluczony przez Zamawiającego na każdym etapie postępowania o udzielenie zamówienia.</w:t>
      </w:r>
    </w:p>
    <w:p w14:paraId="1FBFE774" w14:textId="77777777" w:rsidR="000A0072" w:rsidRPr="007B1BD6" w:rsidRDefault="000A0072" w:rsidP="001C6574">
      <w:pPr>
        <w:spacing w:after="0"/>
        <w:jc w:val="center"/>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7B1BD6" w14:paraId="040C5D00" w14:textId="77777777" w:rsidTr="00715CCD">
        <w:trPr>
          <w:trHeight w:val="798"/>
        </w:trPr>
        <w:tc>
          <w:tcPr>
            <w:tcW w:w="9061" w:type="dxa"/>
            <w:shd w:val="clear" w:color="auto" w:fill="F2F2F2" w:themeFill="background1" w:themeFillShade="F2"/>
            <w:vAlign w:val="center"/>
          </w:tcPr>
          <w:p w14:paraId="4D8F0DAC" w14:textId="3CD01F63" w:rsidR="007B1BD6" w:rsidRDefault="004F0D4F" w:rsidP="00781119">
            <w:pPr>
              <w:jc w:val="center"/>
              <w:rPr>
                <w:b/>
                <w:color w:val="000000" w:themeColor="text1"/>
                <w:sz w:val="24"/>
                <w:szCs w:val="24"/>
              </w:rPr>
            </w:pPr>
            <w:bookmarkStart w:id="4" w:name="_Hlk153657058"/>
            <w:r>
              <w:rPr>
                <w:b/>
                <w:color w:val="000000" w:themeColor="text1"/>
                <w:sz w:val="24"/>
                <w:szCs w:val="24"/>
              </w:rPr>
              <w:t xml:space="preserve">ROZDZIAŁ </w:t>
            </w:r>
            <w:r w:rsidR="007B1BD6">
              <w:rPr>
                <w:b/>
                <w:color w:val="000000" w:themeColor="text1"/>
                <w:sz w:val="24"/>
                <w:szCs w:val="24"/>
              </w:rPr>
              <w:t>V</w:t>
            </w:r>
            <w:r w:rsidR="007B1BD6" w:rsidRPr="001071E8">
              <w:rPr>
                <w:b/>
                <w:color w:val="000000" w:themeColor="text1"/>
                <w:sz w:val="24"/>
                <w:szCs w:val="24"/>
              </w:rPr>
              <w:t xml:space="preserve"> </w:t>
            </w:r>
            <w:r w:rsidR="007B1BD6">
              <w:rPr>
                <w:b/>
                <w:color w:val="000000" w:themeColor="text1"/>
                <w:sz w:val="24"/>
                <w:szCs w:val="24"/>
              </w:rPr>
              <w:t>–</w:t>
            </w:r>
            <w:r w:rsidR="007B1BD6" w:rsidRPr="001071E8">
              <w:rPr>
                <w:b/>
                <w:color w:val="000000" w:themeColor="text1"/>
                <w:sz w:val="24"/>
                <w:szCs w:val="24"/>
              </w:rPr>
              <w:t xml:space="preserve"> </w:t>
            </w:r>
            <w:r w:rsidR="007B1BD6">
              <w:rPr>
                <w:b/>
                <w:color w:val="000000" w:themeColor="text1"/>
                <w:sz w:val="24"/>
                <w:szCs w:val="24"/>
              </w:rPr>
              <w:t>WARUNKI UDZIAŁU W POSTĘPOWANIU</w:t>
            </w:r>
          </w:p>
        </w:tc>
      </w:tr>
    </w:tbl>
    <w:bookmarkEnd w:id="4"/>
    <w:p w14:paraId="2AEB85EC" w14:textId="77777777" w:rsidR="004941D0" w:rsidRPr="00976E69" w:rsidRDefault="004941D0" w:rsidP="008E1CD9">
      <w:pPr>
        <w:numPr>
          <w:ilvl w:val="0"/>
          <w:numId w:val="32"/>
        </w:numPr>
        <w:spacing w:after="0"/>
        <w:ind w:left="426" w:hanging="426"/>
        <w:jc w:val="both"/>
        <w:rPr>
          <w:rFonts w:ascii="Times New Roman" w:eastAsia="Times New Roman" w:hAnsi="Times New Roman" w:cs="Times New Roman"/>
          <w:sz w:val="24"/>
          <w:szCs w:val="24"/>
          <w:lang w:eastAsia="pl-PL"/>
        </w:rPr>
      </w:pPr>
      <w:r w:rsidRPr="00976E69">
        <w:rPr>
          <w:rFonts w:ascii="Times New Roman" w:eastAsia="Times New Roman" w:hAnsi="Times New Roman" w:cs="Times New Roman"/>
          <w:sz w:val="24"/>
          <w:szCs w:val="24"/>
          <w:lang w:eastAsia="pl-PL"/>
        </w:rPr>
        <w:t>O udzielenie zamówienia mogą ubiegać się Wykonawcy, którzy spełniają warunki udziału w postępowaniu w zakresie:</w:t>
      </w:r>
    </w:p>
    <w:p w14:paraId="0F1DC3AF" w14:textId="77777777" w:rsidR="004941D0" w:rsidRPr="00976E69" w:rsidRDefault="004941D0" w:rsidP="008E1CD9">
      <w:pPr>
        <w:pStyle w:val="Akapitzlist"/>
        <w:numPr>
          <w:ilvl w:val="0"/>
          <w:numId w:val="31"/>
        </w:numPr>
        <w:spacing w:after="0"/>
        <w:ind w:left="851" w:hanging="425"/>
        <w:jc w:val="both"/>
        <w:rPr>
          <w:rFonts w:ascii="Times New Roman" w:eastAsia="Times New Roman" w:hAnsi="Times New Roman" w:cs="Times New Roman"/>
          <w:b/>
          <w:bCs/>
          <w:sz w:val="24"/>
          <w:szCs w:val="24"/>
          <w:lang w:eastAsia="pl-PL"/>
        </w:rPr>
      </w:pPr>
      <w:r w:rsidRPr="00976E69">
        <w:rPr>
          <w:rFonts w:ascii="Times New Roman" w:eastAsia="Times New Roman" w:hAnsi="Times New Roman" w:cs="Times New Roman"/>
          <w:b/>
          <w:bCs/>
          <w:sz w:val="24"/>
          <w:szCs w:val="24"/>
          <w:lang w:eastAsia="pl-PL"/>
        </w:rPr>
        <w:t>zdolności do występowania w obrocie gospodarczym:</w:t>
      </w:r>
    </w:p>
    <w:p w14:paraId="126CD735" w14:textId="77777777" w:rsidR="004941D0" w:rsidRPr="00976E69" w:rsidRDefault="004941D0" w:rsidP="00976E69">
      <w:pPr>
        <w:pStyle w:val="Akapitzlist"/>
        <w:spacing w:after="0"/>
        <w:ind w:left="851"/>
        <w:jc w:val="both"/>
        <w:rPr>
          <w:rFonts w:ascii="Times New Roman" w:eastAsia="Times New Roman" w:hAnsi="Times New Roman" w:cs="Times New Roman"/>
          <w:sz w:val="24"/>
          <w:szCs w:val="24"/>
          <w:lang w:eastAsia="pl-PL"/>
        </w:rPr>
      </w:pPr>
      <w:r w:rsidRPr="00976E69">
        <w:rPr>
          <w:rFonts w:ascii="Times New Roman" w:hAnsi="Times New Roman" w:cs="Times New Roman"/>
          <w:sz w:val="24"/>
          <w:szCs w:val="24"/>
        </w:rPr>
        <w:t>Zamawiający nie stawia w tym zakresie żadnych wymagań, których spełnianie Wykonawca zobowiązany jest wykazać w sposób szczególny.</w:t>
      </w:r>
    </w:p>
    <w:p w14:paraId="3CC8D658" w14:textId="654CD98F" w:rsidR="004941D0" w:rsidRPr="00976E69" w:rsidRDefault="004941D0" w:rsidP="008E1CD9">
      <w:pPr>
        <w:pStyle w:val="Akapitzlist"/>
        <w:numPr>
          <w:ilvl w:val="0"/>
          <w:numId w:val="31"/>
        </w:numPr>
        <w:spacing w:after="0"/>
        <w:ind w:left="851" w:hanging="425"/>
        <w:jc w:val="both"/>
        <w:rPr>
          <w:rFonts w:ascii="Times New Roman" w:eastAsia="Times New Roman" w:hAnsi="Times New Roman" w:cs="Times New Roman"/>
          <w:b/>
          <w:bCs/>
          <w:sz w:val="24"/>
          <w:szCs w:val="24"/>
          <w:lang w:eastAsia="pl-PL"/>
        </w:rPr>
      </w:pPr>
      <w:r w:rsidRPr="00976E69">
        <w:rPr>
          <w:rFonts w:ascii="Times New Roman" w:eastAsia="Times New Roman" w:hAnsi="Times New Roman" w:cs="Times New Roman"/>
          <w:b/>
          <w:bCs/>
          <w:sz w:val="24"/>
          <w:szCs w:val="24"/>
          <w:lang w:eastAsia="pl-PL"/>
        </w:rPr>
        <w:t>uprawnień do prowadzenia określonej działalności zawodowej, o ile wynika to z odrębnych przepisów</w:t>
      </w:r>
      <w:r w:rsidR="00976E69" w:rsidRPr="00976E69">
        <w:rPr>
          <w:rFonts w:ascii="Times New Roman" w:eastAsia="Times New Roman" w:hAnsi="Times New Roman" w:cs="Times New Roman"/>
          <w:sz w:val="24"/>
          <w:szCs w:val="24"/>
          <w:lang w:eastAsia="pl-PL"/>
        </w:rPr>
        <w:t>:</w:t>
      </w:r>
    </w:p>
    <w:p w14:paraId="0E42D5A4" w14:textId="22CFDEED" w:rsidR="00976E69" w:rsidRDefault="00976E69" w:rsidP="00976E69">
      <w:pPr>
        <w:pStyle w:val="Akapitzlist"/>
        <w:spacing w:after="0"/>
        <w:ind w:left="851"/>
        <w:jc w:val="both"/>
        <w:rPr>
          <w:rFonts w:ascii="Times New Roman" w:eastAsia="Times New Roman" w:hAnsi="Times New Roman" w:cs="Times New Roman"/>
          <w:b/>
          <w:bCs/>
          <w:sz w:val="24"/>
          <w:szCs w:val="24"/>
          <w:lang w:eastAsia="pl-PL"/>
        </w:rPr>
      </w:pPr>
      <w:r w:rsidRPr="00F37AC1">
        <w:rPr>
          <w:rFonts w:ascii="Times New Roman" w:eastAsia="Times New Roman" w:hAnsi="Times New Roman" w:cs="Times New Roman"/>
          <w:sz w:val="24"/>
          <w:szCs w:val="24"/>
          <w:lang w:eastAsia="pl-PL"/>
        </w:rPr>
        <w:t>Zamawiający nie stawia w tym zakresie żadnych wymagań, których spełnianie Wykonawca zobowiązany jest wykazać w sposób szczególny</w:t>
      </w:r>
      <w:r w:rsidRPr="00F37AC1">
        <w:rPr>
          <w:rFonts w:ascii="Times New Roman" w:eastAsia="Times New Roman" w:hAnsi="Times New Roman" w:cs="Times New Roman"/>
          <w:b/>
          <w:bCs/>
          <w:sz w:val="24"/>
          <w:szCs w:val="24"/>
          <w:lang w:eastAsia="pl-PL"/>
        </w:rPr>
        <w:t>.</w:t>
      </w:r>
    </w:p>
    <w:p w14:paraId="4D9D898E" w14:textId="0053146A" w:rsidR="004941D0" w:rsidRPr="00976E69" w:rsidRDefault="004941D0" w:rsidP="008E1CD9">
      <w:pPr>
        <w:pStyle w:val="Akapitzlist"/>
        <w:numPr>
          <w:ilvl w:val="0"/>
          <w:numId w:val="31"/>
        </w:numPr>
        <w:spacing w:after="0"/>
        <w:ind w:left="851" w:hanging="425"/>
        <w:jc w:val="both"/>
        <w:rPr>
          <w:rFonts w:ascii="Times New Roman" w:eastAsia="Times New Roman" w:hAnsi="Times New Roman" w:cs="Times New Roman"/>
          <w:b/>
          <w:bCs/>
          <w:sz w:val="24"/>
          <w:szCs w:val="24"/>
          <w:lang w:eastAsia="pl-PL"/>
        </w:rPr>
      </w:pPr>
      <w:r w:rsidRPr="00976E69">
        <w:rPr>
          <w:rFonts w:ascii="Times New Roman" w:eastAsia="Times New Roman" w:hAnsi="Times New Roman" w:cs="Times New Roman"/>
          <w:b/>
          <w:bCs/>
          <w:sz w:val="24"/>
          <w:szCs w:val="24"/>
          <w:lang w:eastAsia="pl-PL"/>
        </w:rPr>
        <w:t>sytuacji ekonomicznej lub finansowej:</w:t>
      </w:r>
    </w:p>
    <w:p w14:paraId="67331097" w14:textId="77777777" w:rsidR="00976E69" w:rsidRPr="00976E69" w:rsidRDefault="00976E69" w:rsidP="00976E69">
      <w:pPr>
        <w:pStyle w:val="Akapitzlist"/>
        <w:spacing w:after="0"/>
        <w:ind w:left="851"/>
        <w:jc w:val="both"/>
        <w:rPr>
          <w:rFonts w:ascii="Times New Roman" w:hAnsi="Times New Roman" w:cs="Times New Roman"/>
          <w:sz w:val="24"/>
          <w:szCs w:val="24"/>
        </w:rPr>
      </w:pPr>
      <w:r w:rsidRPr="00976E69">
        <w:rPr>
          <w:rFonts w:ascii="Times New Roman" w:hAnsi="Times New Roman" w:cs="Times New Roman"/>
          <w:sz w:val="24"/>
          <w:szCs w:val="24"/>
        </w:rPr>
        <w:t>Zamawiający nie stawia w tym zakresie żadnych wymagań, których spełnianie Wykonawca zobowiązany jest wykazać w sposób szczególny.</w:t>
      </w:r>
    </w:p>
    <w:p w14:paraId="7F219F8A" w14:textId="0DD95F8B" w:rsidR="004941D0" w:rsidRPr="00976E69" w:rsidRDefault="004941D0" w:rsidP="008E1CD9">
      <w:pPr>
        <w:pStyle w:val="Akapitzlist"/>
        <w:numPr>
          <w:ilvl w:val="0"/>
          <w:numId w:val="31"/>
        </w:numPr>
        <w:spacing w:after="0"/>
        <w:ind w:left="851" w:hanging="425"/>
        <w:jc w:val="both"/>
        <w:rPr>
          <w:rFonts w:ascii="Times New Roman" w:eastAsia="Times New Roman" w:hAnsi="Times New Roman" w:cs="Times New Roman"/>
          <w:b/>
          <w:bCs/>
          <w:sz w:val="24"/>
          <w:szCs w:val="24"/>
          <w:lang w:eastAsia="pl-PL"/>
        </w:rPr>
      </w:pPr>
      <w:r w:rsidRPr="00976E69">
        <w:rPr>
          <w:rFonts w:ascii="Times New Roman" w:eastAsia="Times New Roman" w:hAnsi="Times New Roman" w:cs="Times New Roman"/>
          <w:b/>
          <w:bCs/>
          <w:sz w:val="24"/>
          <w:szCs w:val="24"/>
          <w:lang w:eastAsia="pl-PL"/>
        </w:rPr>
        <w:t>zdolności technicznej lub zawodowej:</w:t>
      </w:r>
    </w:p>
    <w:p w14:paraId="6C5B405E" w14:textId="77777777" w:rsidR="002C5961" w:rsidRPr="00976E69" w:rsidRDefault="002C5961" w:rsidP="002C5961">
      <w:pPr>
        <w:pStyle w:val="Akapitzlist"/>
        <w:spacing w:after="0"/>
        <w:ind w:left="786"/>
        <w:jc w:val="both"/>
        <w:rPr>
          <w:rFonts w:ascii="Times New Roman" w:hAnsi="Times New Roman" w:cs="Times New Roman"/>
          <w:sz w:val="24"/>
          <w:szCs w:val="24"/>
        </w:rPr>
      </w:pPr>
      <w:r w:rsidRPr="00976E69">
        <w:rPr>
          <w:rFonts w:ascii="Times New Roman" w:hAnsi="Times New Roman" w:cs="Times New Roman"/>
          <w:sz w:val="24"/>
          <w:szCs w:val="24"/>
        </w:rPr>
        <w:t>Zamawiający nie stawia w tym zakresie żadnych wymagań, których spełnianie Wykonawca zobowiązany jest wykazać w sposób szczególny.</w:t>
      </w:r>
    </w:p>
    <w:p w14:paraId="07B9FE9A" w14:textId="5D1909FB" w:rsidR="0072715B" w:rsidRPr="00EF169C" w:rsidRDefault="0072715B" w:rsidP="00EF169C">
      <w:pPr>
        <w:spacing w:after="0"/>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DF34A7" w14:paraId="4E1D9151" w14:textId="77777777" w:rsidTr="00715CCD">
        <w:trPr>
          <w:trHeight w:val="798"/>
        </w:trPr>
        <w:tc>
          <w:tcPr>
            <w:tcW w:w="9061" w:type="dxa"/>
            <w:shd w:val="clear" w:color="auto" w:fill="F2F2F2" w:themeFill="background1" w:themeFillShade="F2"/>
            <w:vAlign w:val="center"/>
          </w:tcPr>
          <w:p w14:paraId="64EF5F08" w14:textId="7E516B16" w:rsidR="00DF34A7" w:rsidRDefault="00DF34A7" w:rsidP="00781119">
            <w:pPr>
              <w:jc w:val="center"/>
              <w:rPr>
                <w:b/>
                <w:color w:val="000000" w:themeColor="text1"/>
                <w:sz w:val="24"/>
                <w:szCs w:val="24"/>
              </w:rPr>
            </w:pPr>
            <w:bookmarkStart w:id="5" w:name="_Hlk153657218"/>
            <w:r w:rsidRPr="001071E8">
              <w:rPr>
                <w:b/>
                <w:color w:val="000000" w:themeColor="text1"/>
                <w:sz w:val="24"/>
                <w:szCs w:val="24"/>
              </w:rPr>
              <w:t xml:space="preserve">ROZDZIAŁ </w:t>
            </w:r>
            <w:r>
              <w:rPr>
                <w:b/>
                <w:color w:val="000000" w:themeColor="text1"/>
                <w:sz w:val="24"/>
                <w:szCs w:val="24"/>
              </w:rPr>
              <w:t>V</w:t>
            </w:r>
            <w:r w:rsidR="004F0D4F">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DF34A7">
              <w:rPr>
                <w:b/>
                <w:color w:val="000000" w:themeColor="text1"/>
                <w:sz w:val="24"/>
                <w:szCs w:val="24"/>
              </w:rPr>
              <w:t>POLEGANIE NA ZASOBACH INNYCH PODMIOTÓW</w:t>
            </w:r>
          </w:p>
        </w:tc>
      </w:tr>
    </w:tbl>
    <w:bookmarkEnd w:id="5"/>
    <w:p w14:paraId="3A9C85DF" w14:textId="088CF964" w:rsidR="004941D0" w:rsidRDefault="004941D0" w:rsidP="008E1CD9">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21C87E8D" w14:textId="77777777" w:rsidR="004941D0" w:rsidRPr="00DF34A7" w:rsidRDefault="004941D0" w:rsidP="008E1CD9">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3ABA617" w14:textId="77777777" w:rsidR="004941D0" w:rsidRPr="00DF34A7" w:rsidRDefault="004941D0" w:rsidP="008E1CD9">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Zobowiązanie podmiotu udostępniającego zasoby ma potwierdzać, że stosunek łączący wykonawcę z podmiotami udostępniającymi zasoby gwarantuje rzeczywisty dostęp do tych zasobów oraz określa w szczególności:</w:t>
      </w:r>
    </w:p>
    <w:p w14:paraId="0B0F830C" w14:textId="77777777" w:rsidR="004941D0" w:rsidRPr="00DF34A7" w:rsidRDefault="004941D0" w:rsidP="008E1CD9">
      <w:pPr>
        <w:pStyle w:val="Akapitzlist"/>
        <w:numPr>
          <w:ilvl w:val="0"/>
          <w:numId w:val="34"/>
        </w:numPr>
        <w:spacing w:after="0"/>
        <w:ind w:left="851" w:hanging="425"/>
        <w:jc w:val="both"/>
        <w:rPr>
          <w:rFonts w:ascii="Times New Roman" w:eastAsia="Times New Roman" w:hAnsi="Times New Roman" w:cs="Times New Roman"/>
          <w:color w:val="000000" w:themeColor="text1"/>
          <w:sz w:val="24"/>
          <w:szCs w:val="24"/>
          <w:lang w:eastAsia="pl-PL"/>
        </w:rPr>
      </w:pPr>
      <w:r w:rsidRPr="00DF34A7">
        <w:rPr>
          <w:rFonts w:ascii="Times New Roman" w:eastAsia="Times New Roman" w:hAnsi="Times New Roman" w:cs="Times New Roman"/>
          <w:color w:val="000000" w:themeColor="text1"/>
          <w:sz w:val="24"/>
          <w:szCs w:val="24"/>
          <w:lang w:eastAsia="pl-PL"/>
        </w:rPr>
        <w:t>zakres dostępnych wykonawcy zasobów podmiotu udostępniającego zasoby;</w:t>
      </w:r>
    </w:p>
    <w:p w14:paraId="6D2309CC" w14:textId="77777777" w:rsidR="004941D0" w:rsidRPr="00DF34A7" w:rsidRDefault="004941D0" w:rsidP="008E1CD9">
      <w:pPr>
        <w:pStyle w:val="Akapitzlist"/>
        <w:numPr>
          <w:ilvl w:val="0"/>
          <w:numId w:val="34"/>
        </w:numPr>
        <w:spacing w:after="0"/>
        <w:ind w:left="851" w:hanging="425"/>
        <w:jc w:val="both"/>
        <w:rPr>
          <w:rFonts w:ascii="Times New Roman" w:eastAsia="Times New Roman" w:hAnsi="Times New Roman" w:cs="Times New Roman"/>
          <w:color w:val="000000" w:themeColor="text1"/>
          <w:sz w:val="24"/>
          <w:szCs w:val="24"/>
          <w:lang w:eastAsia="pl-PL"/>
        </w:rPr>
      </w:pPr>
      <w:r w:rsidRPr="00DF34A7">
        <w:rPr>
          <w:rFonts w:ascii="Times New Roman" w:eastAsia="Times New Roman" w:hAnsi="Times New Roman" w:cs="Times New Roman"/>
          <w:color w:val="000000" w:themeColor="text1"/>
          <w:sz w:val="24"/>
          <w:szCs w:val="24"/>
          <w:lang w:eastAsia="pl-PL"/>
        </w:rPr>
        <w:t>sposób i okres udostępnienia wykonawcy i wykorzystania przez niego zasobów podmiotu udostępniającego te zasoby przy wykonywaniu zamówienia;</w:t>
      </w:r>
    </w:p>
    <w:p w14:paraId="743BB7EA" w14:textId="77777777" w:rsidR="004941D0" w:rsidRDefault="004941D0" w:rsidP="008E1CD9">
      <w:pPr>
        <w:pStyle w:val="Akapitzlist"/>
        <w:numPr>
          <w:ilvl w:val="0"/>
          <w:numId w:val="34"/>
        </w:numPr>
        <w:spacing w:after="0"/>
        <w:ind w:left="851" w:hanging="425"/>
        <w:jc w:val="both"/>
        <w:rPr>
          <w:rFonts w:ascii="Times New Roman" w:eastAsia="Times New Roman" w:hAnsi="Times New Roman" w:cs="Times New Roman"/>
          <w:color w:val="000000" w:themeColor="text1"/>
          <w:sz w:val="24"/>
          <w:szCs w:val="24"/>
          <w:lang w:eastAsia="pl-PL"/>
        </w:rPr>
      </w:pPr>
      <w:r w:rsidRPr="00DF34A7">
        <w:rPr>
          <w:rFonts w:ascii="Times New Roman" w:eastAsia="Times New Roman" w:hAnsi="Times New Roman" w:cs="Times New Roman"/>
          <w:color w:val="000000" w:themeColor="text1"/>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20B7FEC" w14:textId="77777777" w:rsidR="004941D0" w:rsidRPr="00DF34A7" w:rsidRDefault="004941D0" w:rsidP="008E1CD9">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b/>
          <w:bCs/>
          <w:sz w:val="24"/>
          <w:szCs w:val="24"/>
          <w:lang w:eastAsia="pl-PL"/>
        </w:rPr>
        <w:t>UWAGA:</w:t>
      </w:r>
      <w:r w:rsidRPr="00DF34A7">
        <w:rPr>
          <w:rFonts w:ascii="Times New Roman" w:eastAsia="Times New Roman" w:hAnsi="Times New Roman" w:cs="Times New Roman"/>
          <w:sz w:val="24"/>
          <w:szCs w:val="24"/>
          <w:lang w:eastAsia="pl-PL"/>
        </w:rPr>
        <w:t xml:space="preserve"> Wykonawca zgodnie z art. 123 ustawy Pzp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0FCF858" w14:textId="77777777" w:rsidR="000A0072" w:rsidRPr="00EE1D14" w:rsidRDefault="000A0072" w:rsidP="00EE1D14">
      <w:pPr>
        <w:spacing w:after="0"/>
        <w:jc w:val="both"/>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DF34A7" w14:paraId="33D64C10" w14:textId="77777777" w:rsidTr="00715CCD">
        <w:trPr>
          <w:trHeight w:val="798"/>
        </w:trPr>
        <w:tc>
          <w:tcPr>
            <w:tcW w:w="9061" w:type="dxa"/>
            <w:shd w:val="clear" w:color="auto" w:fill="F2F2F2" w:themeFill="background1" w:themeFillShade="F2"/>
            <w:vAlign w:val="center"/>
          </w:tcPr>
          <w:p w14:paraId="70381DA6" w14:textId="301E4CA9" w:rsidR="00DF34A7" w:rsidRDefault="00DF34A7" w:rsidP="00781119">
            <w:pPr>
              <w:jc w:val="center"/>
              <w:rPr>
                <w:b/>
                <w:color w:val="000000" w:themeColor="text1"/>
                <w:sz w:val="24"/>
                <w:szCs w:val="24"/>
              </w:rPr>
            </w:pPr>
            <w:bookmarkStart w:id="6" w:name="_Hlk153657440"/>
            <w:r w:rsidRPr="001071E8">
              <w:rPr>
                <w:b/>
                <w:color w:val="000000" w:themeColor="text1"/>
                <w:sz w:val="24"/>
                <w:szCs w:val="24"/>
              </w:rPr>
              <w:t xml:space="preserve">ROZDZIAŁ </w:t>
            </w:r>
            <w:r>
              <w:rPr>
                <w:b/>
                <w:color w:val="000000" w:themeColor="text1"/>
                <w:sz w:val="24"/>
                <w:szCs w:val="24"/>
              </w:rPr>
              <w:t>VI</w:t>
            </w:r>
            <w:r w:rsidR="004F0D4F">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DF34A7">
              <w:rPr>
                <w:b/>
                <w:color w:val="000000" w:themeColor="text1"/>
                <w:sz w:val="24"/>
                <w:szCs w:val="24"/>
              </w:rPr>
              <w:t>PODWYKONAWSTWO W WYKONANIU PRZEDMIOTU ZAMÓWIENIA</w:t>
            </w:r>
          </w:p>
        </w:tc>
      </w:tr>
    </w:tbl>
    <w:bookmarkEnd w:id="6"/>
    <w:p w14:paraId="6CEC437C" w14:textId="71E46FED" w:rsidR="003D07A7" w:rsidRPr="00DF34A7" w:rsidRDefault="00BE6E2D" w:rsidP="008E1CD9">
      <w:pPr>
        <w:numPr>
          <w:ilvl w:val="0"/>
          <w:numId w:val="35"/>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Wykonawca może powierzyć wykonanie części zamówienia podwykonawcy</w:t>
      </w:r>
      <w:r w:rsidR="003D07A7" w:rsidRPr="00DF34A7">
        <w:rPr>
          <w:rFonts w:ascii="Times New Roman" w:eastAsia="Times New Roman" w:hAnsi="Times New Roman" w:cs="Times New Roman"/>
          <w:sz w:val="24"/>
          <w:szCs w:val="24"/>
          <w:lang w:eastAsia="pl-PL"/>
        </w:rPr>
        <w:t>.</w:t>
      </w:r>
    </w:p>
    <w:p w14:paraId="0B56461B" w14:textId="640366D4" w:rsidR="006970E8" w:rsidRDefault="003D07A7" w:rsidP="008E1CD9">
      <w:pPr>
        <w:numPr>
          <w:ilvl w:val="0"/>
          <w:numId w:val="35"/>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W przypadku udziału podwykonawców przy realizacji zamówienia, Zamawiający żąda wskazania przez Wykonawcę </w:t>
      </w:r>
      <w:r w:rsidR="001806BE" w:rsidRPr="00DF34A7">
        <w:rPr>
          <w:rFonts w:ascii="Times New Roman" w:eastAsia="Times New Roman" w:hAnsi="Times New Roman" w:cs="Times New Roman"/>
          <w:sz w:val="24"/>
          <w:szCs w:val="24"/>
          <w:lang w:eastAsia="pl-PL"/>
        </w:rPr>
        <w:t xml:space="preserve">w ofercie </w:t>
      </w:r>
      <w:r w:rsidRPr="00DF34A7">
        <w:rPr>
          <w:rFonts w:ascii="Times New Roman" w:eastAsia="Times New Roman" w:hAnsi="Times New Roman" w:cs="Times New Roman"/>
          <w:sz w:val="24"/>
          <w:szCs w:val="24"/>
          <w:lang w:eastAsia="pl-PL"/>
        </w:rPr>
        <w:t>części zamówienia</w:t>
      </w:r>
      <w:r w:rsidR="00170343">
        <w:rPr>
          <w:rFonts w:ascii="Times New Roman" w:eastAsia="Times New Roman" w:hAnsi="Times New Roman" w:cs="Times New Roman"/>
          <w:sz w:val="24"/>
          <w:szCs w:val="24"/>
          <w:lang w:eastAsia="pl-PL"/>
        </w:rPr>
        <w:t xml:space="preserve"> (załącznik nr 1</w:t>
      </w:r>
      <w:r w:rsidR="006970E8">
        <w:rPr>
          <w:rFonts w:ascii="Times New Roman" w:eastAsia="Times New Roman" w:hAnsi="Times New Roman" w:cs="Times New Roman"/>
          <w:sz w:val="24"/>
          <w:szCs w:val="24"/>
          <w:lang w:eastAsia="pl-PL"/>
        </w:rPr>
        <w:t xml:space="preserve"> do SWZ)</w:t>
      </w:r>
      <w:r w:rsidRPr="00DF34A7">
        <w:rPr>
          <w:rFonts w:ascii="Times New Roman" w:eastAsia="Times New Roman" w:hAnsi="Times New Roman" w:cs="Times New Roman"/>
          <w:sz w:val="24"/>
          <w:szCs w:val="24"/>
          <w:lang w:eastAsia="pl-PL"/>
        </w:rPr>
        <w:t xml:space="preserve">, której wykonanie zamierza powierzyć </w:t>
      </w:r>
      <w:r w:rsidR="001806BE"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odwykonawcom i podania przez Wykonawcę </w:t>
      </w:r>
      <w:r w:rsidR="009365C6" w:rsidRPr="00DF34A7">
        <w:rPr>
          <w:rFonts w:ascii="Times New Roman" w:eastAsia="Times New Roman" w:hAnsi="Times New Roman" w:cs="Times New Roman"/>
          <w:sz w:val="24"/>
          <w:szCs w:val="24"/>
          <w:lang w:eastAsia="pl-PL"/>
        </w:rPr>
        <w:t>nazw</w:t>
      </w:r>
      <w:r w:rsidRPr="00DF34A7">
        <w:rPr>
          <w:rFonts w:ascii="Times New Roman" w:eastAsia="Times New Roman" w:hAnsi="Times New Roman" w:cs="Times New Roman"/>
          <w:sz w:val="24"/>
          <w:szCs w:val="24"/>
          <w:lang w:eastAsia="pl-PL"/>
        </w:rPr>
        <w:t xml:space="preserve"> </w:t>
      </w:r>
      <w:r w:rsidR="001806BE"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odwykonawców, o ile są</w:t>
      </w:r>
      <w:r w:rsidR="001806BE" w:rsidRPr="00DF34A7">
        <w:rPr>
          <w:rFonts w:ascii="Times New Roman" w:eastAsia="Times New Roman" w:hAnsi="Times New Roman" w:cs="Times New Roman"/>
          <w:sz w:val="24"/>
          <w:szCs w:val="24"/>
          <w:lang w:eastAsia="pl-PL"/>
        </w:rPr>
        <w:t xml:space="preserve"> już</w:t>
      </w:r>
      <w:r w:rsidRPr="00DF34A7">
        <w:rPr>
          <w:rFonts w:ascii="Times New Roman" w:eastAsia="Times New Roman" w:hAnsi="Times New Roman" w:cs="Times New Roman"/>
          <w:sz w:val="24"/>
          <w:szCs w:val="24"/>
          <w:lang w:eastAsia="pl-PL"/>
        </w:rPr>
        <w:t xml:space="preserve"> znane. </w:t>
      </w:r>
    </w:p>
    <w:p w14:paraId="7A1F2FEE" w14:textId="4585193B" w:rsidR="006970E8" w:rsidRPr="006970E8" w:rsidRDefault="006970E8" w:rsidP="008E1CD9">
      <w:pPr>
        <w:numPr>
          <w:ilvl w:val="0"/>
          <w:numId w:val="35"/>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 xml:space="preserve">Brak informacji, o której mowa w </w:t>
      </w:r>
      <w:r>
        <w:rPr>
          <w:rFonts w:ascii="Times New Roman" w:eastAsia="Times New Roman" w:hAnsi="Times New Roman" w:cs="Times New Roman"/>
          <w:sz w:val="24"/>
          <w:szCs w:val="24"/>
          <w:lang w:eastAsia="pl-PL"/>
        </w:rPr>
        <w:t>ust. 1</w:t>
      </w:r>
      <w:r w:rsidRPr="006970E8">
        <w:rPr>
          <w:rFonts w:ascii="Times New Roman" w:eastAsia="Times New Roman" w:hAnsi="Times New Roman" w:cs="Times New Roman"/>
          <w:sz w:val="24"/>
          <w:szCs w:val="24"/>
          <w:lang w:eastAsia="pl-PL"/>
        </w:rPr>
        <w:t xml:space="preserve"> będzie rozumiany przez Zamawiającego, jako realizacja przez Wykonawcę zamówienia we własnym zakresie.</w:t>
      </w:r>
    </w:p>
    <w:p w14:paraId="2E0AEBA1" w14:textId="40175880" w:rsidR="00705AD9" w:rsidRPr="00DF34A7" w:rsidRDefault="00705AD9" w:rsidP="008E1CD9">
      <w:pPr>
        <w:numPr>
          <w:ilvl w:val="0"/>
          <w:numId w:val="35"/>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Jeżeli Zamawiający stwierdzi, że wobec danego podwykonawcy zachodzą podstawy wykluczenia, Wykonawca zobowiązany będzie zastąpić tego podwykonawcę lub zrezygnować z powierzenia wykonania części zamówienia temu podwykonawcy. </w:t>
      </w:r>
    </w:p>
    <w:p w14:paraId="13D659E5" w14:textId="2C688995" w:rsidR="003D07A7" w:rsidRPr="00DF34A7" w:rsidRDefault="003D07A7" w:rsidP="008E1CD9">
      <w:pPr>
        <w:numPr>
          <w:ilvl w:val="0"/>
          <w:numId w:val="35"/>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Jeżeli zmiana albo rezygnacja z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odwykonawcy dotyczy podmiotu, na którego zasoby wykonawca powoływał, w celu wykazania spełniania warunków udziału w postępowaniu lub kryteriów selekcji, Wykonawca jest obowiązany wykazać Zamawiającemu, że proponowany inny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odwykonawca lub Wykonawca samodzielnie spełnia je w stopniu nie mniejszym niż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odwykonawca, na którego zasoby wykonawca powoływał  się w trakcie postępowania o</w:t>
      </w:r>
      <w:r w:rsidR="00DF34A7">
        <w:rPr>
          <w:rFonts w:ascii="Times New Roman" w:eastAsia="Times New Roman" w:hAnsi="Times New Roman" w:cs="Times New Roman"/>
          <w:sz w:val="24"/>
          <w:szCs w:val="24"/>
          <w:lang w:eastAsia="pl-PL"/>
        </w:rPr>
        <w:t xml:space="preserve"> </w:t>
      </w:r>
      <w:r w:rsidRPr="00DF34A7">
        <w:rPr>
          <w:rFonts w:ascii="Times New Roman" w:eastAsia="Times New Roman" w:hAnsi="Times New Roman" w:cs="Times New Roman"/>
          <w:sz w:val="24"/>
          <w:szCs w:val="24"/>
          <w:lang w:eastAsia="pl-PL"/>
        </w:rPr>
        <w:t>udzielenie zamówienia.</w:t>
      </w:r>
    </w:p>
    <w:p w14:paraId="21437278" w14:textId="3601EAA3" w:rsidR="003D07A7" w:rsidRPr="00DF34A7" w:rsidRDefault="003D07A7" w:rsidP="008E1CD9">
      <w:pPr>
        <w:numPr>
          <w:ilvl w:val="0"/>
          <w:numId w:val="35"/>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Powierzenie wykonania części przedmiotu zamówienia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odwykonawcy lub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odwykonawcom wymaga zawarcia umowy o podwykonawstwo, przez którą należy rozumieć umowę w formie pisemnej o charakterze odpłatnym, </w:t>
      </w:r>
      <w:r w:rsidR="00705AD9" w:rsidRPr="00DF34A7">
        <w:rPr>
          <w:rFonts w:ascii="Times New Roman" w:eastAsia="Times New Roman" w:hAnsi="Times New Roman" w:cs="Times New Roman"/>
          <w:sz w:val="24"/>
          <w:szCs w:val="24"/>
          <w:lang w:eastAsia="pl-PL"/>
        </w:rPr>
        <w:t xml:space="preserve">zawartą pomiędzy wybranym przez Zamawiającego Wykonawcą, a innym podmiotem (podwykonawcą), </w:t>
      </w:r>
      <w:r w:rsidRPr="00DF34A7">
        <w:rPr>
          <w:rFonts w:ascii="Times New Roman" w:eastAsia="Times New Roman" w:hAnsi="Times New Roman" w:cs="Times New Roman"/>
          <w:sz w:val="24"/>
          <w:szCs w:val="24"/>
          <w:lang w:eastAsia="pl-PL"/>
        </w:rPr>
        <w:t xml:space="preserve">której przedmiotem </w:t>
      </w:r>
      <w:r w:rsidR="00705AD9" w:rsidRPr="00DF34A7">
        <w:rPr>
          <w:rFonts w:ascii="Times New Roman" w:eastAsia="Times New Roman" w:hAnsi="Times New Roman" w:cs="Times New Roman"/>
          <w:sz w:val="24"/>
          <w:szCs w:val="24"/>
          <w:lang w:eastAsia="pl-PL"/>
        </w:rPr>
        <w:t>jest</w:t>
      </w:r>
      <w:r w:rsidRPr="00DF34A7">
        <w:rPr>
          <w:rFonts w:ascii="Times New Roman" w:eastAsia="Times New Roman" w:hAnsi="Times New Roman" w:cs="Times New Roman"/>
          <w:sz w:val="24"/>
          <w:szCs w:val="24"/>
          <w:lang w:eastAsia="pl-PL"/>
        </w:rPr>
        <w:t xml:space="preserve"> część zamówienia publicznego.</w:t>
      </w:r>
    </w:p>
    <w:p w14:paraId="338B3BFD" w14:textId="27B1D228" w:rsidR="003D07A7" w:rsidRPr="00DF34A7" w:rsidRDefault="003D07A7" w:rsidP="008E1CD9">
      <w:pPr>
        <w:numPr>
          <w:ilvl w:val="0"/>
          <w:numId w:val="35"/>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Jeżeli powierzenie podwykonawcy wykonania części zamówienia następuje w trakcie jego realizacji, Wykonawca na żądanie Zamawiającego przedstawi oświadczenie lub </w:t>
      </w:r>
      <w:r w:rsidR="005F47EE" w:rsidRPr="00DF34A7">
        <w:rPr>
          <w:rFonts w:ascii="Times New Roman" w:eastAsia="Times New Roman" w:hAnsi="Times New Roman" w:cs="Times New Roman"/>
          <w:sz w:val="24"/>
          <w:szCs w:val="24"/>
          <w:lang w:eastAsia="pl-PL"/>
        </w:rPr>
        <w:t>or</w:t>
      </w:r>
      <w:r w:rsidRPr="00DF34A7">
        <w:rPr>
          <w:rFonts w:ascii="Times New Roman" w:eastAsia="Times New Roman" w:hAnsi="Times New Roman" w:cs="Times New Roman"/>
          <w:sz w:val="24"/>
          <w:szCs w:val="24"/>
          <w:lang w:eastAsia="pl-PL"/>
        </w:rPr>
        <w:t xml:space="preserve">az dokumenty potwierdzające brak podstaw wykluczenia wobec tego </w:t>
      </w:r>
      <w:r w:rsidR="005F47EE" w:rsidRPr="00DF34A7">
        <w:rPr>
          <w:rFonts w:ascii="Times New Roman" w:eastAsia="Times New Roman" w:hAnsi="Times New Roman" w:cs="Times New Roman"/>
          <w:sz w:val="24"/>
          <w:szCs w:val="24"/>
          <w:lang w:eastAsia="pl-PL"/>
        </w:rPr>
        <w:t>podw</w:t>
      </w:r>
      <w:r w:rsidRPr="00DF34A7">
        <w:rPr>
          <w:rFonts w:ascii="Times New Roman" w:eastAsia="Times New Roman" w:hAnsi="Times New Roman" w:cs="Times New Roman"/>
          <w:sz w:val="24"/>
          <w:szCs w:val="24"/>
          <w:lang w:eastAsia="pl-PL"/>
        </w:rPr>
        <w:t>ykonawcy.</w:t>
      </w:r>
    </w:p>
    <w:p w14:paraId="4A28470E" w14:textId="77777777" w:rsidR="003D07A7" w:rsidRPr="00DF34A7" w:rsidRDefault="003D07A7" w:rsidP="008E1CD9">
      <w:pPr>
        <w:numPr>
          <w:ilvl w:val="0"/>
          <w:numId w:val="35"/>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Powierzenie wykonania części zamówienia Podwykonawcom nie zwalnia Wykonawcy z odpowiedzialności za należyte wykonanie tego zamówienia.</w:t>
      </w:r>
    </w:p>
    <w:p w14:paraId="6FF12AA8" w14:textId="77777777" w:rsidR="009813CA" w:rsidRPr="006970E8" w:rsidRDefault="009813CA" w:rsidP="000B39D1">
      <w:pPr>
        <w:spacing w:after="0"/>
        <w:ind w:left="360"/>
        <w:jc w:val="center"/>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6970E8" w14:paraId="3AB083E1" w14:textId="77777777" w:rsidTr="00715CCD">
        <w:trPr>
          <w:trHeight w:val="798"/>
        </w:trPr>
        <w:tc>
          <w:tcPr>
            <w:tcW w:w="9061" w:type="dxa"/>
            <w:shd w:val="clear" w:color="auto" w:fill="F2F2F2" w:themeFill="background1" w:themeFillShade="F2"/>
            <w:vAlign w:val="center"/>
          </w:tcPr>
          <w:p w14:paraId="70C46DAD" w14:textId="14C23BF4" w:rsidR="006970E8" w:rsidRDefault="006970E8" w:rsidP="00781119">
            <w:pPr>
              <w:jc w:val="center"/>
              <w:rPr>
                <w:b/>
                <w:color w:val="000000" w:themeColor="text1"/>
                <w:sz w:val="24"/>
                <w:szCs w:val="24"/>
              </w:rPr>
            </w:pPr>
            <w:r w:rsidRPr="001071E8">
              <w:rPr>
                <w:b/>
                <w:color w:val="000000" w:themeColor="text1"/>
                <w:sz w:val="24"/>
                <w:szCs w:val="24"/>
              </w:rPr>
              <w:t xml:space="preserve">ROZDZIAŁ </w:t>
            </w:r>
            <w:r>
              <w:rPr>
                <w:b/>
                <w:color w:val="000000" w:themeColor="text1"/>
                <w:sz w:val="24"/>
                <w:szCs w:val="24"/>
              </w:rPr>
              <w:t>VII</w:t>
            </w:r>
            <w:r w:rsidR="004F0D4F">
              <w:rPr>
                <w:b/>
                <w:color w:val="000000" w:themeColor="text1"/>
                <w:sz w:val="24"/>
                <w:szCs w:val="24"/>
              </w:rPr>
              <w:t>I</w:t>
            </w:r>
            <w:r>
              <w:rPr>
                <w:b/>
                <w:color w:val="000000" w:themeColor="text1"/>
                <w:sz w:val="24"/>
                <w:szCs w:val="24"/>
              </w:rPr>
              <w:t>–</w:t>
            </w:r>
            <w:r w:rsidRPr="001071E8">
              <w:rPr>
                <w:b/>
                <w:color w:val="000000" w:themeColor="text1"/>
                <w:sz w:val="24"/>
                <w:szCs w:val="24"/>
              </w:rPr>
              <w:t xml:space="preserve"> </w:t>
            </w:r>
            <w:r w:rsidRPr="006970E8">
              <w:rPr>
                <w:b/>
                <w:color w:val="000000" w:themeColor="text1"/>
                <w:sz w:val="24"/>
                <w:szCs w:val="24"/>
              </w:rPr>
              <w:t>WSPÓLNE UBIEGANIE SIĘ O ZAMÓWIENIE</w:t>
            </w:r>
          </w:p>
        </w:tc>
      </w:tr>
    </w:tbl>
    <w:p w14:paraId="01516893" w14:textId="77777777" w:rsidR="00DF34A7" w:rsidRPr="006970E8" w:rsidRDefault="00DF34A7" w:rsidP="008E1CD9">
      <w:pPr>
        <w:numPr>
          <w:ilvl w:val="0"/>
          <w:numId w:val="36"/>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Wykonawcy mogą wspólnie ubiegać się o zamówienie.</w:t>
      </w:r>
    </w:p>
    <w:p w14:paraId="2B258C3F" w14:textId="77777777" w:rsidR="00DF34A7" w:rsidRPr="006970E8" w:rsidRDefault="00DF34A7" w:rsidP="008E1CD9">
      <w:pPr>
        <w:numPr>
          <w:ilvl w:val="0"/>
          <w:numId w:val="36"/>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W przypadku składania oferty przez Wykonawców wspólnie ubiegających się o udzielenie zamówienia (konsorcjum), Wykonawcy ustanawiają pełnomocnika i wraz z ofertą składają pełnomocnictwo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5A82133F" w14:textId="77777777" w:rsidR="00DF34A7" w:rsidRPr="006970E8" w:rsidRDefault="00DF34A7" w:rsidP="008E1CD9">
      <w:pPr>
        <w:numPr>
          <w:ilvl w:val="0"/>
          <w:numId w:val="36"/>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4B292C5E" w14:textId="77777777" w:rsidR="00DF34A7" w:rsidRPr="006970E8" w:rsidRDefault="00DF34A7" w:rsidP="008E1CD9">
      <w:pPr>
        <w:numPr>
          <w:ilvl w:val="0"/>
          <w:numId w:val="36"/>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597F775" w14:textId="77777777" w:rsidR="00DF34A7" w:rsidRPr="006970E8" w:rsidRDefault="00DF34A7" w:rsidP="008E1CD9">
      <w:pPr>
        <w:numPr>
          <w:ilvl w:val="0"/>
          <w:numId w:val="36"/>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 xml:space="preserve">Wspólnicy spółki cywilnej są traktowani jak Wykonawcy składający ofertę wspólną. </w:t>
      </w:r>
    </w:p>
    <w:p w14:paraId="31FCE6CC" w14:textId="77777777" w:rsidR="00DF34A7" w:rsidRPr="006970E8" w:rsidRDefault="00DF34A7" w:rsidP="008E1CD9">
      <w:pPr>
        <w:numPr>
          <w:ilvl w:val="0"/>
          <w:numId w:val="36"/>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Przepisy i zapisy zawarte w SWZ dotyczące Wykonawcy stosuje się odpowiednio do Wykonawców, o których mowa w ust. 1.</w:t>
      </w:r>
    </w:p>
    <w:p w14:paraId="5836B9DD" w14:textId="77777777" w:rsidR="00DF34A7" w:rsidRDefault="00DF34A7" w:rsidP="000B39D1">
      <w:pPr>
        <w:spacing w:after="0"/>
        <w:ind w:left="360"/>
        <w:jc w:val="center"/>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232CA" w14:paraId="1F681B32" w14:textId="77777777" w:rsidTr="00781119">
        <w:trPr>
          <w:trHeight w:val="798"/>
        </w:trPr>
        <w:tc>
          <w:tcPr>
            <w:tcW w:w="9061" w:type="dxa"/>
            <w:shd w:val="clear" w:color="auto" w:fill="F2F2F2" w:themeFill="background1" w:themeFillShade="F2"/>
            <w:vAlign w:val="center"/>
          </w:tcPr>
          <w:p w14:paraId="63611B7B" w14:textId="5918F1BD" w:rsidR="000232CA" w:rsidRDefault="000232CA" w:rsidP="00781119">
            <w:pPr>
              <w:jc w:val="center"/>
              <w:rPr>
                <w:b/>
                <w:color w:val="000000" w:themeColor="text1"/>
                <w:sz w:val="24"/>
                <w:szCs w:val="24"/>
              </w:rPr>
            </w:pPr>
            <w:r w:rsidRPr="001071E8">
              <w:rPr>
                <w:b/>
                <w:color w:val="000000" w:themeColor="text1"/>
                <w:sz w:val="24"/>
                <w:szCs w:val="24"/>
              </w:rPr>
              <w:t xml:space="preserve">ROZDZIAŁ </w:t>
            </w:r>
            <w:r w:rsidR="004F0D4F">
              <w:rPr>
                <w:b/>
                <w:color w:val="000000" w:themeColor="text1"/>
                <w:sz w:val="24"/>
                <w:szCs w:val="24"/>
              </w:rPr>
              <w:t>IX</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0232CA">
              <w:rPr>
                <w:b/>
                <w:color w:val="000000" w:themeColor="text1"/>
                <w:sz w:val="24"/>
                <w:szCs w:val="24"/>
              </w:rPr>
              <w:t>WYMAGANIA DOTYCZĄCE WADIUM</w:t>
            </w:r>
          </w:p>
        </w:tc>
      </w:tr>
    </w:tbl>
    <w:p w14:paraId="5CDC453F" w14:textId="77777777" w:rsidR="006B386B" w:rsidRDefault="006B386B" w:rsidP="006B386B">
      <w:pPr>
        <w:spacing w:after="0"/>
        <w:jc w:val="both"/>
        <w:rPr>
          <w:rFonts w:ascii="Times New Roman" w:hAnsi="Times New Roman" w:cs="Times New Roman"/>
          <w:color w:val="000000" w:themeColor="text1"/>
          <w:sz w:val="24"/>
          <w:szCs w:val="24"/>
        </w:rPr>
      </w:pPr>
    </w:p>
    <w:p w14:paraId="1CC5C0DC" w14:textId="59046486" w:rsidR="00BC1B48" w:rsidRDefault="006B386B" w:rsidP="006B386B">
      <w:pPr>
        <w:spacing w:after="0"/>
        <w:jc w:val="both"/>
        <w:rPr>
          <w:rFonts w:ascii="Times New Roman" w:hAnsi="Times New Roman" w:cs="Times New Roman"/>
          <w:color w:val="000000" w:themeColor="text1"/>
          <w:sz w:val="24"/>
          <w:szCs w:val="24"/>
        </w:rPr>
      </w:pPr>
      <w:r w:rsidRPr="006C65B0">
        <w:rPr>
          <w:rFonts w:ascii="Times New Roman" w:hAnsi="Times New Roman" w:cs="Times New Roman"/>
          <w:color w:val="000000" w:themeColor="text1"/>
          <w:sz w:val="24"/>
          <w:szCs w:val="24"/>
        </w:rPr>
        <w:t xml:space="preserve">Zamawiający </w:t>
      </w:r>
      <w:r w:rsidRPr="006C65B0">
        <w:rPr>
          <w:rFonts w:ascii="Times New Roman" w:hAnsi="Times New Roman" w:cs="Times New Roman"/>
          <w:b/>
          <w:color w:val="000000" w:themeColor="text1"/>
          <w:sz w:val="24"/>
          <w:szCs w:val="24"/>
        </w:rPr>
        <w:t>nie wymaga</w:t>
      </w:r>
      <w:r w:rsidRPr="006C65B0">
        <w:rPr>
          <w:rFonts w:ascii="Times New Roman" w:hAnsi="Times New Roman" w:cs="Times New Roman"/>
          <w:color w:val="000000" w:themeColor="text1"/>
          <w:sz w:val="24"/>
          <w:szCs w:val="24"/>
        </w:rPr>
        <w:t xml:space="preserve"> zabezpieczenia oferty wadium.</w:t>
      </w:r>
    </w:p>
    <w:p w14:paraId="6B4CAF7C" w14:textId="044620C0" w:rsidR="000232CA" w:rsidRPr="00EE64E1" w:rsidRDefault="000232CA" w:rsidP="006B386B">
      <w:pPr>
        <w:widowControl w:val="0"/>
        <w:spacing w:after="0"/>
        <w:jc w:val="both"/>
        <w:rPr>
          <w:rFonts w:ascii="Times New Roman" w:hAnsi="Times New Roman" w:cs="Times New Roman"/>
          <w:sz w:val="24"/>
          <w:szCs w:val="24"/>
          <w:highlight w:val="yellow"/>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6970E8" w14:paraId="29ECD09B" w14:textId="77777777" w:rsidTr="00715CCD">
        <w:trPr>
          <w:trHeight w:val="798"/>
        </w:trPr>
        <w:tc>
          <w:tcPr>
            <w:tcW w:w="9061" w:type="dxa"/>
            <w:shd w:val="clear" w:color="auto" w:fill="F2F2F2" w:themeFill="background1" w:themeFillShade="F2"/>
            <w:vAlign w:val="center"/>
          </w:tcPr>
          <w:p w14:paraId="78B0990F" w14:textId="6CBDDAC9" w:rsidR="006970E8" w:rsidRDefault="006970E8" w:rsidP="00781119">
            <w:pPr>
              <w:jc w:val="center"/>
              <w:rPr>
                <w:b/>
                <w:color w:val="000000" w:themeColor="text1"/>
                <w:sz w:val="24"/>
                <w:szCs w:val="24"/>
              </w:rPr>
            </w:pPr>
            <w:r w:rsidRPr="001071E8">
              <w:rPr>
                <w:b/>
                <w:color w:val="000000" w:themeColor="text1"/>
                <w:sz w:val="24"/>
                <w:szCs w:val="24"/>
              </w:rPr>
              <w:t xml:space="preserve">ROZDZIAŁ </w:t>
            </w:r>
            <w:r w:rsidR="000232CA">
              <w:rPr>
                <w:b/>
                <w:color w:val="000000" w:themeColor="text1"/>
                <w:sz w:val="24"/>
                <w:szCs w:val="24"/>
              </w:rPr>
              <w:t>X</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PRZEDMIOTOWE ŚRODKI DOWODOWE</w:t>
            </w:r>
          </w:p>
        </w:tc>
      </w:tr>
    </w:tbl>
    <w:p w14:paraId="1C500C02" w14:textId="69029329" w:rsidR="00F83B53" w:rsidRPr="002322F9" w:rsidRDefault="00F83B53" w:rsidP="00300747">
      <w:pPr>
        <w:widowControl w:val="0"/>
        <w:numPr>
          <w:ilvl w:val="0"/>
          <w:numId w:val="51"/>
        </w:numPr>
        <w:tabs>
          <w:tab w:val="clear" w:pos="360"/>
          <w:tab w:val="num" w:pos="426"/>
        </w:tabs>
        <w:spacing w:after="0"/>
        <w:ind w:left="426" w:hanging="426"/>
        <w:jc w:val="both"/>
        <w:rPr>
          <w:rFonts w:ascii="Times New Roman" w:hAnsi="Times New Roman" w:cs="Times New Roman"/>
          <w:sz w:val="24"/>
          <w:szCs w:val="24"/>
        </w:rPr>
      </w:pPr>
      <w:r w:rsidRPr="00300747">
        <w:rPr>
          <w:rFonts w:ascii="Times New Roman" w:hAnsi="Times New Roman" w:cs="Times New Roman"/>
          <w:sz w:val="24"/>
          <w:szCs w:val="24"/>
        </w:rPr>
        <w:t xml:space="preserve">Oświadczenie, że przedmiot oferty jest fabrycznie nowy, kompletny i gotowy do użytku zgodnie z instrukcją używania bez żadnych dodatkowych zakupów, wyprodukowany nie </w:t>
      </w:r>
      <w:r w:rsidRPr="002322F9">
        <w:rPr>
          <w:rFonts w:ascii="Times New Roman" w:hAnsi="Times New Roman" w:cs="Times New Roman"/>
          <w:sz w:val="24"/>
          <w:szCs w:val="24"/>
        </w:rPr>
        <w:t>wcześniej niż 12 miesięcy od daty dostawy.</w:t>
      </w:r>
    </w:p>
    <w:p w14:paraId="54701847" w14:textId="5B804AA2" w:rsidR="000E6798" w:rsidRPr="002322F9" w:rsidRDefault="000E6798" w:rsidP="000E6798">
      <w:pPr>
        <w:numPr>
          <w:ilvl w:val="0"/>
          <w:numId w:val="51"/>
        </w:numPr>
        <w:spacing w:after="0"/>
        <w:jc w:val="both"/>
        <w:rPr>
          <w:rFonts w:ascii="Times New Roman" w:eastAsia="Times New Roman" w:hAnsi="Times New Roman" w:cs="Times New Roman"/>
          <w:sz w:val="24"/>
          <w:szCs w:val="24"/>
          <w:lang w:eastAsia="pl-PL"/>
        </w:rPr>
      </w:pPr>
      <w:r w:rsidRPr="002322F9">
        <w:rPr>
          <w:rFonts w:ascii="Times New Roman" w:eastAsia="Times New Roman" w:hAnsi="Times New Roman" w:cs="Times New Roman"/>
          <w:sz w:val="24"/>
          <w:szCs w:val="24"/>
          <w:lang w:eastAsia="pl-PL"/>
        </w:rPr>
        <w:t xml:space="preserve">Zamawiający wymaga od Wykonawcy złożenia przedmiotowych środków dowodowych tj.: karty katalogowe </w:t>
      </w:r>
      <w:r w:rsidR="002322F9" w:rsidRPr="002322F9">
        <w:rPr>
          <w:rFonts w:ascii="Times New Roman" w:eastAsia="Times New Roman" w:hAnsi="Times New Roman" w:cs="Times New Roman"/>
          <w:sz w:val="24"/>
          <w:szCs w:val="24"/>
          <w:lang w:eastAsia="pl-PL"/>
        </w:rPr>
        <w:t xml:space="preserve"> lub materiały informacyjne </w:t>
      </w:r>
      <w:r w:rsidRPr="002322F9">
        <w:rPr>
          <w:rFonts w:ascii="Times New Roman" w:eastAsia="Times New Roman" w:hAnsi="Times New Roman" w:cs="Times New Roman"/>
          <w:sz w:val="24"/>
          <w:szCs w:val="24"/>
          <w:lang w:eastAsia="pl-PL"/>
        </w:rPr>
        <w:t xml:space="preserve">umożliwiające jednoznaczną identyfikację oferowanego asortymentu oraz jego parametrów, zawierające opis techniczny i dane techniczne oferowanego asortymentu - minimum w zakresie wymaganym opisem przedmiotu zamówienia. Wymagane są karty katalogowe opracowane/zatwierdzone przez producenta – w przypadku, gdy producent ich nie opracował, dopuszczalne są karty katalogowe opracowane przez Wykonawcę, lecz w przypadku rozbieżności pomiędzy informacjami zawartymi w ogólnodostępnych dokumentach producenta i wykonawcy dotyczącymi tego samego asortymentu Zamawiający przyjmie za właściwe informacje przedstawione przez producenta asortymentu. </w:t>
      </w:r>
    </w:p>
    <w:p w14:paraId="22D4819C" w14:textId="1E7BFE4A" w:rsidR="000E6798" w:rsidRPr="000E6798" w:rsidRDefault="000E6798" w:rsidP="000E6798">
      <w:pPr>
        <w:numPr>
          <w:ilvl w:val="0"/>
          <w:numId w:val="51"/>
        </w:num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Wykonawca nie złożył wymaganych w ust. 1 przedmiotowych środków dowodowych lub złożone środki dowodowe są niekompletne, Zamawiający wezwie do ich uzupełnienia w wyznaczonym terminie.</w:t>
      </w:r>
    </w:p>
    <w:p w14:paraId="1A08AC59" w14:textId="2AD53139" w:rsidR="006970E8" w:rsidRDefault="006970E8" w:rsidP="008859CB">
      <w:pPr>
        <w:spacing w:after="0"/>
        <w:jc w:val="center"/>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6970E8" w14:paraId="3AB25C62" w14:textId="77777777" w:rsidTr="00715CCD">
        <w:trPr>
          <w:trHeight w:val="798"/>
        </w:trPr>
        <w:tc>
          <w:tcPr>
            <w:tcW w:w="9061" w:type="dxa"/>
            <w:shd w:val="clear" w:color="auto" w:fill="F2F2F2" w:themeFill="background1" w:themeFillShade="F2"/>
            <w:vAlign w:val="center"/>
          </w:tcPr>
          <w:p w14:paraId="634A7689" w14:textId="3FB37072" w:rsidR="006970E8" w:rsidRDefault="006970E8" w:rsidP="00781119">
            <w:pPr>
              <w:jc w:val="center"/>
              <w:rPr>
                <w:b/>
                <w:color w:val="000000" w:themeColor="text1"/>
                <w:sz w:val="24"/>
                <w:szCs w:val="24"/>
              </w:rPr>
            </w:pPr>
            <w:bookmarkStart w:id="7" w:name="_Hlk153704891"/>
            <w:r w:rsidRPr="001071E8">
              <w:rPr>
                <w:b/>
                <w:color w:val="000000" w:themeColor="text1"/>
                <w:sz w:val="24"/>
                <w:szCs w:val="24"/>
              </w:rPr>
              <w:t xml:space="preserve">ROZDZIAŁ </w:t>
            </w:r>
            <w:r>
              <w:rPr>
                <w:b/>
                <w:color w:val="000000" w:themeColor="text1"/>
                <w:sz w:val="24"/>
                <w:szCs w:val="24"/>
              </w:rPr>
              <w:t>X</w:t>
            </w:r>
            <w:r w:rsidR="004F0D4F">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001829C3">
              <w:rPr>
                <w:b/>
                <w:color w:val="000000" w:themeColor="text1"/>
                <w:sz w:val="24"/>
                <w:szCs w:val="24"/>
              </w:rPr>
              <w:t xml:space="preserve">JEDZ, </w:t>
            </w:r>
            <w:r>
              <w:rPr>
                <w:b/>
                <w:color w:val="000000" w:themeColor="text1"/>
                <w:sz w:val="24"/>
                <w:szCs w:val="24"/>
              </w:rPr>
              <w:t>PODMIOTOWE ŚRODKI DOWODOWE</w:t>
            </w:r>
          </w:p>
        </w:tc>
      </w:tr>
    </w:tbl>
    <w:bookmarkEnd w:id="7"/>
    <w:p w14:paraId="36D1150B" w14:textId="77777777" w:rsidR="00976E69" w:rsidRDefault="006970E8" w:rsidP="008E1CD9">
      <w:pPr>
        <w:numPr>
          <w:ilvl w:val="0"/>
          <w:numId w:val="37"/>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w:t>
      </w:r>
    </w:p>
    <w:p w14:paraId="056FE8B3" w14:textId="77777777" w:rsidR="006970E8" w:rsidRPr="0084604C" w:rsidRDefault="006970E8" w:rsidP="008E1CD9">
      <w:pPr>
        <w:pStyle w:val="Akapitzlist"/>
        <w:numPr>
          <w:ilvl w:val="0"/>
          <w:numId w:val="38"/>
        </w:numPr>
        <w:spacing w:after="0"/>
        <w:ind w:left="851" w:hanging="425"/>
        <w:jc w:val="both"/>
        <w:rPr>
          <w:rFonts w:ascii="Times New Roman" w:eastAsia="Times New Roman" w:hAnsi="Times New Roman" w:cs="Times New Roman"/>
          <w:color w:val="000000" w:themeColor="text1"/>
          <w:sz w:val="24"/>
          <w:szCs w:val="24"/>
          <w:lang w:eastAsia="pl-PL"/>
        </w:rPr>
      </w:pPr>
      <w:r w:rsidRPr="0084604C">
        <w:rPr>
          <w:rFonts w:ascii="Times New Roman" w:eastAsia="Times New Roman" w:hAnsi="Times New Roman" w:cs="Times New Roman"/>
          <w:color w:val="000000" w:themeColor="text1"/>
          <w:sz w:val="24"/>
          <w:szCs w:val="24"/>
          <w:lang w:eastAsia="pl-PL"/>
        </w:rPr>
        <w:t>celu potwierdzenia braku podstaw wykluczenia wykonawcy z udziału w postępowania:</w:t>
      </w:r>
    </w:p>
    <w:p w14:paraId="51C7198F" w14:textId="4F1D4153" w:rsidR="006970E8" w:rsidRPr="00976E69" w:rsidRDefault="006970E8" w:rsidP="008E1CD9">
      <w:pPr>
        <w:pStyle w:val="Akapitzlist"/>
        <w:numPr>
          <w:ilvl w:val="1"/>
          <w:numId w:val="22"/>
        </w:numPr>
        <w:ind w:left="1276" w:hanging="425"/>
        <w:jc w:val="both"/>
        <w:rPr>
          <w:rFonts w:ascii="Times New Roman" w:eastAsia="Calibri" w:hAnsi="Times New Roman" w:cs="Times New Roman"/>
          <w:sz w:val="24"/>
          <w:szCs w:val="24"/>
          <w:lang w:eastAsia="ar-SA"/>
        </w:rPr>
      </w:pPr>
      <w:r w:rsidRPr="00976E69">
        <w:rPr>
          <w:rFonts w:ascii="Times New Roman" w:eastAsia="Calibri" w:hAnsi="Times New Roman" w:cs="Times New Roman"/>
          <w:sz w:val="24"/>
          <w:szCs w:val="24"/>
          <w:lang w:eastAsia="ar-SA"/>
        </w:rPr>
        <w:t>oświadczenie Wykonawcy o aktualności informa</w:t>
      </w:r>
      <w:r w:rsidR="00981971">
        <w:rPr>
          <w:rFonts w:ascii="Times New Roman" w:eastAsia="Calibri" w:hAnsi="Times New Roman" w:cs="Times New Roman"/>
          <w:sz w:val="24"/>
          <w:szCs w:val="24"/>
          <w:lang w:eastAsia="ar-SA"/>
        </w:rPr>
        <w:t>cji zawartych w oświadczeniu, o </w:t>
      </w:r>
      <w:r w:rsidRPr="00976E69">
        <w:rPr>
          <w:rFonts w:ascii="Times New Roman" w:eastAsia="Calibri" w:hAnsi="Times New Roman" w:cs="Times New Roman"/>
          <w:sz w:val="24"/>
          <w:szCs w:val="24"/>
          <w:lang w:eastAsia="ar-SA"/>
        </w:rPr>
        <w:t>którym mowa w art. 125 ust. 1 ustawy Pzp (załącznik nr 4 do SWZ);</w:t>
      </w:r>
    </w:p>
    <w:p w14:paraId="5E2C70A5" w14:textId="77777777" w:rsidR="006970E8" w:rsidRPr="00976E69" w:rsidRDefault="006970E8" w:rsidP="008E1CD9">
      <w:pPr>
        <w:pStyle w:val="Akapitzlist"/>
        <w:numPr>
          <w:ilvl w:val="1"/>
          <w:numId w:val="22"/>
        </w:numPr>
        <w:ind w:left="1276" w:hanging="425"/>
        <w:jc w:val="both"/>
        <w:rPr>
          <w:rFonts w:ascii="Times New Roman" w:eastAsia="Calibri" w:hAnsi="Times New Roman" w:cs="Times New Roman"/>
          <w:sz w:val="24"/>
          <w:szCs w:val="24"/>
          <w:lang w:eastAsia="ar-SA"/>
        </w:rPr>
      </w:pPr>
      <w:r w:rsidRPr="00976E69">
        <w:rPr>
          <w:rFonts w:ascii="Times New Roman" w:eastAsia="Calibri" w:hAnsi="Times New Roman" w:cs="Times New Roman"/>
          <w:sz w:val="24"/>
          <w:szCs w:val="24"/>
          <w:lang w:eastAsia="ar-SA"/>
        </w:rPr>
        <w:t>informacji z Krajowego Rejestru Karnego sporządzonej nie wcześniej niż 6 miesięcy przed jej złożeniem w zakresie:</w:t>
      </w:r>
    </w:p>
    <w:p w14:paraId="69EA40C8" w14:textId="77777777" w:rsidR="006970E8" w:rsidRPr="00976E69" w:rsidRDefault="006970E8" w:rsidP="008E1CD9">
      <w:pPr>
        <w:pStyle w:val="Akapitzlist"/>
        <w:numPr>
          <w:ilvl w:val="0"/>
          <w:numId w:val="23"/>
        </w:numPr>
        <w:spacing w:after="0"/>
        <w:ind w:left="1560" w:hanging="284"/>
        <w:jc w:val="both"/>
        <w:rPr>
          <w:rFonts w:ascii="Times New Roman" w:eastAsia="Times New Roman" w:hAnsi="Times New Roman" w:cs="Times New Roman"/>
          <w:sz w:val="24"/>
          <w:szCs w:val="24"/>
          <w:lang w:eastAsia="pl-PL"/>
        </w:rPr>
      </w:pPr>
      <w:r w:rsidRPr="00976E69">
        <w:rPr>
          <w:rFonts w:ascii="Times New Roman" w:eastAsia="Times New Roman" w:hAnsi="Times New Roman" w:cs="Times New Roman"/>
          <w:sz w:val="24"/>
          <w:szCs w:val="24"/>
          <w:lang w:eastAsia="pl-PL"/>
        </w:rPr>
        <w:t>art. 108 ust. 1 pkt 1 i 2 ustawy Pzp,</w:t>
      </w:r>
    </w:p>
    <w:p w14:paraId="5AC42680" w14:textId="77777777" w:rsidR="006970E8" w:rsidRPr="00976E69" w:rsidRDefault="006970E8" w:rsidP="008E1CD9">
      <w:pPr>
        <w:pStyle w:val="Akapitzlist"/>
        <w:numPr>
          <w:ilvl w:val="0"/>
          <w:numId w:val="23"/>
        </w:numPr>
        <w:spacing w:after="0"/>
        <w:ind w:left="1560" w:hanging="284"/>
        <w:jc w:val="both"/>
        <w:rPr>
          <w:rFonts w:ascii="Times New Roman" w:eastAsia="Times New Roman" w:hAnsi="Times New Roman" w:cs="Times New Roman"/>
          <w:sz w:val="24"/>
          <w:szCs w:val="24"/>
          <w:lang w:eastAsia="pl-PL"/>
        </w:rPr>
      </w:pPr>
      <w:r w:rsidRPr="00976E69">
        <w:rPr>
          <w:rFonts w:ascii="Times New Roman" w:eastAsia="Times New Roman" w:hAnsi="Times New Roman" w:cs="Times New Roman"/>
          <w:sz w:val="24"/>
          <w:szCs w:val="24"/>
          <w:lang w:eastAsia="pl-PL"/>
        </w:rPr>
        <w:t>art. 108 ust. 1 pkt 4 ustawy, dotyczącej orzeczenia zakazu ubiegania się o zamówienie publiczne tytułem środka karnego,</w:t>
      </w:r>
    </w:p>
    <w:p w14:paraId="3205E148" w14:textId="77777777" w:rsidR="006970E8" w:rsidRPr="00976E69" w:rsidRDefault="006970E8" w:rsidP="008E1CD9">
      <w:pPr>
        <w:pStyle w:val="Akapitzlist"/>
        <w:numPr>
          <w:ilvl w:val="0"/>
          <w:numId w:val="23"/>
        </w:numPr>
        <w:spacing w:after="0"/>
        <w:ind w:left="1560" w:hanging="284"/>
        <w:jc w:val="both"/>
        <w:rPr>
          <w:rFonts w:ascii="Times New Roman" w:eastAsia="Times New Roman" w:hAnsi="Times New Roman" w:cs="Times New Roman"/>
          <w:sz w:val="24"/>
          <w:szCs w:val="24"/>
          <w:lang w:eastAsia="pl-PL"/>
        </w:rPr>
      </w:pPr>
      <w:r w:rsidRPr="00976E69">
        <w:rPr>
          <w:rFonts w:ascii="Times New Roman" w:eastAsia="Times New Roman" w:hAnsi="Times New Roman" w:cs="Times New Roman"/>
          <w:sz w:val="24"/>
          <w:szCs w:val="24"/>
          <w:lang w:eastAsia="pl-PL"/>
        </w:rPr>
        <w:t>art. 109 ust. 1 pkt 2 lit. a ustawy,</w:t>
      </w:r>
    </w:p>
    <w:p w14:paraId="26A04666" w14:textId="77777777" w:rsidR="006970E8" w:rsidRPr="00976E69" w:rsidRDefault="006970E8" w:rsidP="008E1CD9">
      <w:pPr>
        <w:pStyle w:val="Akapitzlist"/>
        <w:numPr>
          <w:ilvl w:val="0"/>
          <w:numId w:val="23"/>
        </w:numPr>
        <w:spacing w:after="0"/>
        <w:ind w:left="1560" w:hanging="284"/>
        <w:jc w:val="both"/>
        <w:rPr>
          <w:rFonts w:ascii="Times New Roman" w:eastAsia="Times New Roman" w:hAnsi="Times New Roman" w:cs="Times New Roman"/>
          <w:sz w:val="24"/>
          <w:szCs w:val="24"/>
          <w:lang w:eastAsia="pl-PL"/>
        </w:rPr>
      </w:pPr>
      <w:r w:rsidRPr="00976E69">
        <w:rPr>
          <w:rFonts w:ascii="Times New Roman" w:eastAsia="Times New Roman" w:hAnsi="Times New Roman" w:cs="Times New Roman"/>
          <w:sz w:val="24"/>
          <w:szCs w:val="24"/>
          <w:lang w:eastAsia="pl-PL"/>
        </w:rPr>
        <w:t>art. 109 ust. 1 pkt 2 lit. b ustawy, dotyczącej ukarania za wykroczenie, za które wymierzono karę aresztu,</w:t>
      </w:r>
    </w:p>
    <w:p w14:paraId="6DB97637" w14:textId="77777777" w:rsidR="006970E8" w:rsidRPr="00976E69" w:rsidRDefault="006970E8" w:rsidP="008E1CD9">
      <w:pPr>
        <w:pStyle w:val="Akapitzlist"/>
        <w:numPr>
          <w:ilvl w:val="0"/>
          <w:numId w:val="23"/>
        </w:numPr>
        <w:spacing w:after="0"/>
        <w:ind w:left="1560" w:hanging="284"/>
        <w:jc w:val="both"/>
        <w:rPr>
          <w:rFonts w:ascii="Times New Roman" w:eastAsia="Times New Roman" w:hAnsi="Times New Roman" w:cs="Times New Roman"/>
          <w:sz w:val="24"/>
          <w:szCs w:val="24"/>
          <w:lang w:eastAsia="pl-PL"/>
        </w:rPr>
      </w:pPr>
      <w:r w:rsidRPr="00976E69">
        <w:rPr>
          <w:rFonts w:ascii="Times New Roman" w:eastAsia="Times New Roman" w:hAnsi="Times New Roman" w:cs="Times New Roman"/>
          <w:sz w:val="24"/>
          <w:szCs w:val="24"/>
          <w:lang w:eastAsia="pl-PL"/>
        </w:rPr>
        <w:t>art. 109 ust. 1 pkt 3 ustawy, dotyczącej skazania za przestępstwo lub ukarania za wykroczenie, za które wymierzono karę aresztu;</w:t>
      </w:r>
    </w:p>
    <w:p w14:paraId="7EF920E6" w14:textId="4A6480DE" w:rsidR="006970E8" w:rsidRPr="00976E69" w:rsidRDefault="006970E8" w:rsidP="008E1CD9">
      <w:pPr>
        <w:pStyle w:val="Akapitzlist"/>
        <w:numPr>
          <w:ilvl w:val="1"/>
          <w:numId w:val="22"/>
        </w:numPr>
        <w:ind w:left="1276" w:hanging="425"/>
        <w:jc w:val="both"/>
        <w:rPr>
          <w:rFonts w:ascii="Times New Roman" w:eastAsia="Calibri" w:hAnsi="Times New Roman" w:cs="Times New Roman"/>
          <w:sz w:val="24"/>
          <w:szCs w:val="24"/>
          <w:lang w:eastAsia="ar-SA"/>
        </w:rPr>
      </w:pPr>
      <w:r w:rsidRPr="00976E69">
        <w:rPr>
          <w:rFonts w:ascii="Times New Roman" w:eastAsia="Calibri" w:hAnsi="Times New Roman" w:cs="Times New Roman"/>
          <w:sz w:val="24"/>
          <w:szCs w:val="24"/>
          <w:lang w:eastAsia="ar-SA"/>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w:t>
      </w:r>
      <w:r w:rsidR="00981971">
        <w:rPr>
          <w:rFonts w:ascii="Times New Roman" w:eastAsia="Calibri" w:hAnsi="Times New Roman" w:cs="Times New Roman"/>
          <w:sz w:val="24"/>
          <w:szCs w:val="24"/>
          <w:lang w:eastAsia="ar-SA"/>
        </w:rPr>
        <w:t>stępowaniu, albo oświadczenia o </w:t>
      </w:r>
      <w:r w:rsidRPr="00976E69">
        <w:rPr>
          <w:rFonts w:ascii="Times New Roman" w:eastAsia="Calibri" w:hAnsi="Times New Roman" w:cs="Times New Roman"/>
          <w:sz w:val="24"/>
          <w:szCs w:val="24"/>
          <w:lang w:eastAsia="ar-SA"/>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67020C0" w14:textId="360F288B" w:rsidR="006970E8" w:rsidRPr="00976E69" w:rsidRDefault="006970E8" w:rsidP="008E1CD9">
      <w:pPr>
        <w:pStyle w:val="Akapitzlist"/>
        <w:numPr>
          <w:ilvl w:val="1"/>
          <w:numId w:val="22"/>
        </w:numPr>
        <w:ind w:left="1276" w:hanging="425"/>
        <w:jc w:val="both"/>
        <w:rPr>
          <w:rFonts w:ascii="Times New Roman" w:eastAsia="Calibri" w:hAnsi="Times New Roman" w:cs="Times New Roman"/>
          <w:sz w:val="24"/>
          <w:szCs w:val="24"/>
          <w:lang w:eastAsia="ar-SA"/>
        </w:rPr>
      </w:pPr>
      <w:r w:rsidRPr="00976E69">
        <w:rPr>
          <w:rFonts w:ascii="Times New Roman" w:eastAsia="Calibri" w:hAnsi="Times New Roman" w:cs="Times New Roman"/>
          <w:sz w:val="24"/>
          <w:szCs w:val="24"/>
          <w:lang w:eastAsia="ar-SA"/>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w:t>
      </w:r>
      <w:r w:rsidR="00981971">
        <w:rPr>
          <w:rFonts w:ascii="Times New Roman" w:eastAsia="Calibri" w:hAnsi="Times New Roman" w:cs="Times New Roman"/>
          <w:sz w:val="24"/>
          <w:szCs w:val="24"/>
          <w:lang w:eastAsia="ar-SA"/>
        </w:rPr>
        <w:t>aniem podatków lub opłat wraz z </w:t>
      </w:r>
      <w:r w:rsidRPr="00976E69">
        <w:rPr>
          <w:rFonts w:ascii="Times New Roman" w:eastAsia="Calibri" w:hAnsi="Times New Roman" w:cs="Times New Roman"/>
          <w:sz w:val="24"/>
          <w:szCs w:val="24"/>
          <w:lang w:eastAsia="ar-SA"/>
        </w:rPr>
        <w:t>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6A52FB5" w14:textId="77777777" w:rsidR="006970E8" w:rsidRPr="00976E69" w:rsidRDefault="006970E8" w:rsidP="008E1CD9">
      <w:pPr>
        <w:pStyle w:val="Akapitzlist"/>
        <w:numPr>
          <w:ilvl w:val="1"/>
          <w:numId w:val="22"/>
        </w:numPr>
        <w:ind w:left="1276" w:hanging="425"/>
        <w:jc w:val="both"/>
        <w:rPr>
          <w:rFonts w:ascii="Times New Roman" w:eastAsia="Calibri" w:hAnsi="Times New Roman" w:cs="Times New Roman"/>
          <w:sz w:val="24"/>
          <w:szCs w:val="24"/>
          <w:lang w:eastAsia="ar-SA"/>
        </w:rPr>
      </w:pPr>
      <w:r w:rsidRPr="00976E69">
        <w:rPr>
          <w:rFonts w:ascii="Times New Roman" w:eastAsia="Calibri" w:hAnsi="Times New Roman" w:cs="Times New Roman"/>
          <w:sz w:val="24"/>
          <w:szCs w:val="24"/>
          <w:lang w:eastAsia="ar-SA"/>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A23F0F3" w14:textId="77777777" w:rsidR="006970E8" w:rsidRPr="00976E69" w:rsidRDefault="006970E8" w:rsidP="008E1CD9">
      <w:pPr>
        <w:pStyle w:val="Akapitzlist"/>
        <w:numPr>
          <w:ilvl w:val="1"/>
          <w:numId w:val="22"/>
        </w:numPr>
        <w:ind w:left="1276" w:hanging="425"/>
        <w:jc w:val="both"/>
        <w:rPr>
          <w:rFonts w:ascii="Times New Roman" w:eastAsia="Calibri" w:hAnsi="Times New Roman" w:cs="Times New Roman"/>
          <w:sz w:val="24"/>
          <w:szCs w:val="24"/>
          <w:lang w:eastAsia="ar-SA"/>
        </w:rPr>
      </w:pPr>
      <w:r w:rsidRPr="00976E69">
        <w:rPr>
          <w:rFonts w:ascii="Times New Roman" w:eastAsia="Calibri" w:hAnsi="Times New Roman" w:cs="Times New Roman"/>
          <w:sz w:val="24"/>
          <w:szCs w:val="24"/>
          <w:lang w:eastAsia="ar-SA"/>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3B06BE5" w14:textId="77777777" w:rsidR="006970E8" w:rsidRPr="0084604C" w:rsidRDefault="006970E8" w:rsidP="008E1CD9">
      <w:pPr>
        <w:numPr>
          <w:ilvl w:val="0"/>
          <w:numId w:val="37"/>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jeśli wykonawca wskazał w jednolitym dokumencie dane umożliwiające dostęp do tych środków.</w:t>
      </w:r>
    </w:p>
    <w:p w14:paraId="0228198B" w14:textId="77777777" w:rsidR="006970E8" w:rsidRPr="0084604C" w:rsidRDefault="006970E8" w:rsidP="008E1CD9">
      <w:pPr>
        <w:numPr>
          <w:ilvl w:val="0"/>
          <w:numId w:val="37"/>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Wykonawca nie jest zobowiązany do złożenia podmiotowych środków dowodowych, które zamawiający posiada, jeżeli wykonawca wskaże te środki oraz potwierdzi ich prawidłowość i aktualność.</w:t>
      </w:r>
    </w:p>
    <w:p w14:paraId="5768ABCE" w14:textId="77777777" w:rsidR="006970E8" w:rsidRPr="0084604C" w:rsidRDefault="006970E8" w:rsidP="008E1CD9">
      <w:pPr>
        <w:numPr>
          <w:ilvl w:val="0"/>
          <w:numId w:val="37"/>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Zamawiający wezwie również wykonawcę, który polega na zdolnościach technicznych lub zawodowych lub sytuacji finansowej lub ekonomicznej podmiotów udostępniających zasoby na zasadach określonych w art. 118 ustawy Pzp, do złożenia podmiotowych środków dowodowych, o których mowa powyżej dotyczących tych podmiotów, potwierdzających że nie zachodzą wobec tych podmiotów podstawy wykluczenia z postępowania.</w:t>
      </w:r>
    </w:p>
    <w:p w14:paraId="6593F486" w14:textId="77777777" w:rsidR="006970E8" w:rsidRPr="003509D6" w:rsidRDefault="006970E8" w:rsidP="008E1CD9">
      <w:pPr>
        <w:numPr>
          <w:ilvl w:val="0"/>
          <w:numId w:val="37"/>
        </w:numPr>
        <w:spacing w:after="0"/>
        <w:ind w:left="426" w:hanging="426"/>
        <w:jc w:val="both"/>
        <w:rPr>
          <w:rFonts w:ascii="Times New Roman" w:eastAsia="Times New Roman" w:hAnsi="Times New Roman" w:cs="Times New Roman"/>
          <w:color w:val="000000" w:themeColor="text1"/>
          <w:sz w:val="24"/>
          <w:szCs w:val="24"/>
          <w:lang w:eastAsia="pl-PL"/>
        </w:rPr>
      </w:pPr>
      <w:r w:rsidRPr="0084604C">
        <w:rPr>
          <w:rFonts w:ascii="Times New Roman" w:eastAsia="Times New Roman" w:hAnsi="Times New Roman" w:cs="Times New Roman"/>
          <w:sz w:val="24"/>
          <w:szCs w:val="24"/>
          <w:lang w:eastAsia="pl-PL"/>
        </w:rPr>
        <w:t xml:space="preserve">Jeżeli wykonawca ma siedzibę lub miejsce zamieszkania poza granicami Rzeczypospolitej </w:t>
      </w:r>
      <w:r w:rsidRPr="003509D6">
        <w:rPr>
          <w:rFonts w:ascii="Times New Roman" w:eastAsia="Times New Roman" w:hAnsi="Times New Roman" w:cs="Times New Roman"/>
          <w:color w:val="000000" w:themeColor="text1"/>
          <w:sz w:val="24"/>
          <w:szCs w:val="24"/>
          <w:lang w:eastAsia="pl-PL"/>
        </w:rPr>
        <w:t>Polskiej, zamiast:</w:t>
      </w:r>
    </w:p>
    <w:p w14:paraId="78189EBB" w14:textId="7368BD16" w:rsidR="006970E8" w:rsidRPr="003509D6" w:rsidRDefault="006970E8" w:rsidP="008E1CD9">
      <w:pPr>
        <w:pStyle w:val="Akapitzlist"/>
        <w:numPr>
          <w:ilvl w:val="0"/>
          <w:numId w:val="39"/>
        </w:numPr>
        <w:spacing w:after="0"/>
        <w:ind w:left="851" w:hanging="425"/>
        <w:jc w:val="both"/>
        <w:rPr>
          <w:rFonts w:ascii="Times New Roman" w:eastAsia="Times New Roman" w:hAnsi="Times New Roman" w:cs="Times New Roman"/>
          <w:color w:val="000000" w:themeColor="text1"/>
          <w:sz w:val="24"/>
          <w:szCs w:val="24"/>
          <w:lang w:eastAsia="pl-PL"/>
        </w:rPr>
      </w:pPr>
      <w:r w:rsidRPr="003509D6">
        <w:rPr>
          <w:rFonts w:ascii="Times New Roman" w:eastAsia="Times New Roman" w:hAnsi="Times New Roman" w:cs="Times New Roman"/>
          <w:color w:val="000000" w:themeColor="text1"/>
          <w:sz w:val="24"/>
          <w:szCs w:val="24"/>
          <w:lang w:eastAsia="pl-PL"/>
        </w:rPr>
        <w:t>informacji z Krajowego Rejestru Karnego, o której mowa w ust. 1 pkt. 1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3509D6" w:rsidRPr="003509D6">
        <w:rPr>
          <w:rFonts w:ascii="Times New Roman" w:eastAsia="Times New Roman" w:hAnsi="Times New Roman" w:cs="Times New Roman"/>
          <w:color w:val="000000" w:themeColor="text1"/>
          <w:sz w:val="24"/>
          <w:szCs w:val="24"/>
          <w:lang w:eastAsia="pl-PL"/>
        </w:rPr>
        <w:t xml:space="preserve"> lub osoba, której dokument ma dotyczyć</w:t>
      </w:r>
      <w:r w:rsidRPr="003509D6">
        <w:rPr>
          <w:rFonts w:ascii="Times New Roman" w:eastAsia="Times New Roman" w:hAnsi="Times New Roman" w:cs="Times New Roman"/>
          <w:color w:val="000000" w:themeColor="text1"/>
          <w:sz w:val="24"/>
          <w:szCs w:val="24"/>
          <w:lang w:eastAsia="pl-PL"/>
        </w:rPr>
        <w:t>, w zakresie, o którym mowa w powyżej;</w:t>
      </w:r>
    </w:p>
    <w:p w14:paraId="638E54E8" w14:textId="77777777" w:rsidR="006970E8" w:rsidRPr="003509D6" w:rsidRDefault="006970E8" w:rsidP="008E1CD9">
      <w:pPr>
        <w:pStyle w:val="Akapitzlist"/>
        <w:numPr>
          <w:ilvl w:val="0"/>
          <w:numId w:val="39"/>
        </w:numPr>
        <w:spacing w:after="0"/>
        <w:ind w:left="851" w:hanging="425"/>
        <w:jc w:val="both"/>
        <w:rPr>
          <w:rFonts w:ascii="Times New Roman" w:eastAsia="Times New Roman" w:hAnsi="Times New Roman" w:cs="Times New Roman"/>
          <w:color w:val="000000" w:themeColor="text1"/>
          <w:sz w:val="24"/>
          <w:szCs w:val="24"/>
          <w:lang w:eastAsia="pl-PL"/>
        </w:rPr>
      </w:pPr>
      <w:r w:rsidRPr="003509D6">
        <w:rPr>
          <w:rFonts w:ascii="Times New Roman" w:eastAsia="Times New Roman" w:hAnsi="Times New Roman" w:cs="Times New Roman"/>
          <w:color w:val="000000" w:themeColor="text1"/>
          <w:sz w:val="24"/>
          <w:szCs w:val="24"/>
          <w:lang w:eastAsia="pl-PL"/>
        </w:rPr>
        <w:t xml:space="preserve">zaświadczenia, o którym mowa w ust. 1 pkt. 3 powyżej, zaświadczenia albo innego dokumentu potwierdzającego, że wykonawca nie zalega z opłacaniem składek na ubezpieczenia społeczne lub zdrowotne, o których mowa w ust. 1 pkt. 4 powyżej, odpisu albo informacji z Krajowego Rejestru Sądowego lub z Centralnej Ewidencji i Informacji o Działalności Gospodarczej, o których mowa w ust. 1 pkt. 5 powyżej  – składa dokument lub dokumenty wystawione w kraju, w którym wykonawca ma siedzibę lub miejsce zamieszkania, potwierdzające odpowiednio, że: </w:t>
      </w:r>
    </w:p>
    <w:p w14:paraId="665C348D" w14:textId="77777777" w:rsidR="006970E8" w:rsidRPr="003509D6" w:rsidRDefault="006970E8">
      <w:pPr>
        <w:pStyle w:val="Akapitzlist"/>
        <w:numPr>
          <w:ilvl w:val="0"/>
          <w:numId w:val="10"/>
        </w:numPr>
        <w:spacing w:after="0"/>
        <w:ind w:left="1276" w:hanging="425"/>
        <w:jc w:val="both"/>
        <w:rPr>
          <w:rFonts w:ascii="Times New Roman" w:eastAsia="Times New Roman" w:hAnsi="Times New Roman" w:cs="Times New Roman"/>
          <w:color w:val="000000" w:themeColor="text1"/>
          <w:sz w:val="24"/>
          <w:szCs w:val="24"/>
          <w:lang w:eastAsia="pl-PL"/>
        </w:rPr>
      </w:pPr>
      <w:r w:rsidRPr="003509D6">
        <w:rPr>
          <w:rFonts w:ascii="Times New Roman" w:eastAsia="Times New Roman" w:hAnsi="Times New Roman" w:cs="Times New Roman"/>
          <w:color w:val="000000" w:themeColor="text1"/>
          <w:sz w:val="24"/>
          <w:szCs w:val="24"/>
          <w:lang w:eastAsia="pl-PL"/>
        </w:rPr>
        <w:t>nie naruszył obowiązków dotyczących płatności podatków, opłat lub składek na ubezpieczenie społeczne lub zdrowotne,</w:t>
      </w:r>
    </w:p>
    <w:p w14:paraId="7A58F11E" w14:textId="77777777" w:rsidR="006970E8" w:rsidRPr="003509D6" w:rsidRDefault="006970E8">
      <w:pPr>
        <w:pStyle w:val="Akapitzlist"/>
        <w:numPr>
          <w:ilvl w:val="0"/>
          <w:numId w:val="10"/>
        </w:numPr>
        <w:spacing w:after="0"/>
        <w:ind w:left="1276" w:hanging="425"/>
        <w:jc w:val="both"/>
        <w:rPr>
          <w:rFonts w:ascii="Times New Roman" w:eastAsia="Times New Roman" w:hAnsi="Times New Roman" w:cs="Times New Roman"/>
          <w:color w:val="000000" w:themeColor="text1"/>
          <w:sz w:val="24"/>
          <w:szCs w:val="24"/>
          <w:lang w:eastAsia="pl-PL"/>
        </w:rPr>
      </w:pPr>
      <w:r w:rsidRPr="003509D6">
        <w:rPr>
          <w:rFonts w:ascii="Times New Roman" w:eastAsia="Times New Roman" w:hAnsi="Times New Roman" w:cs="Times New Roman"/>
          <w:color w:val="000000" w:themeColor="text1"/>
          <w:sz w:val="24"/>
          <w:szCs w:val="24"/>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126FB51" w14:textId="77777777" w:rsidR="006970E8" w:rsidRPr="003509D6" w:rsidRDefault="006970E8" w:rsidP="008E1CD9">
      <w:pPr>
        <w:pStyle w:val="Akapitzlist"/>
        <w:numPr>
          <w:ilvl w:val="0"/>
          <w:numId w:val="39"/>
        </w:numPr>
        <w:spacing w:after="0"/>
        <w:ind w:left="851" w:hanging="425"/>
        <w:jc w:val="both"/>
        <w:rPr>
          <w:rFonts w:ascii="Times New Roman" w:eastAsia="Times New Roman" w:hAnsi="Times New Roman" w:cs="Times New Roman"/>
          <w:color w:val="000000" w:themeColor="text1"/>
          <w:sz w:val="24"/>
          <w:szCs w:val="24"/>
          <w:lang w:eastAsia="pl-PL"/>
        </w:rPr>
      </w:pPr>
      <w:r w:rsidRPr="003509D6">
        <w:rPr>
          <w:rFonts w:ascii="Times New Roman" w:eastAsia="Times New Roman" w:hAnsi="Times New Roman" w:cs="Times New Roman"/>
          <w:color w:val="000000" w:themeColor="text1"/>
          <w:sz w:val="24"/>
          <w:szCs w:val="24"/>
          <w:lang w:eastAsia="pl-PL"/>
        </w:rPr>
        <w:t>Dokument, o którym mowa w pkt. 1 powinien być wystawiony nie wcześniej niż 6 miesięcy przed jego złożeniem. Dokumenty, o których mowa w pkt. 2 powinny być wystawione nie wcześniej niż 3 miesiące przed ich złożeniem.</w:t>
      </w:r>
    </w:p>
    <w:p w14:paraId="47DF4ADA" w14:textId="516B19BC" w:rsidR="001829C3" w:rsidRPr="003509D6" w:rsidRDefault="006970E8" w:rsidP="008E1CD9">
      <w:pPr>
        <w:pStyle w:val="Akapitzlist"/>
        <w:numPr>
          <w:ilvl w:val="0"/>
          <w:numId w:val="39"/>
        </w:numPr>
        <w:spacing w:after="0"/>
        <w:ind w:left="851" w:hanging="425"/>
        <w:jc w:val="both"/>
        <w:rPr>
          <w:rFonts w:ascii="Times New Roman" w:eastAsia="Times New Roman" w:hAnsi="Times New Roman" w:cs="Times New Roman"/>
          <w:color w:val="000000" w:themeColor="text1"/>
          <w:sz w:val="24"/>
          <w:szCs w:val="24"/>
          <w:lang w:eastAsia="pl-PL"/>
        </w:rPr>
      </w:pPr>
      <w:r w:rsidRPr="003509D6">
        <w:rPr>
          <w:rFonts w:ascii="Times New Roman" w:eastAsia="Times New Roman" w:hAnsi="Times New Roman" w:cs="Times New Roman"/>
          <w:color w:val="000000" w:themeColor="text1"/>
          <w:sz w:val="24"/>
          <w:szCs w:val="24"/>
          <w:lang w:eastAsia="pl-PL"/>
        </w:rPr>
        <w:t>Jeżeli w kraju, w którym wykonawca ma siedzibę lub miejsce zamieszkania</w:t>
      </w:r>
      <w:r w:rsidR="003509D6" w:rsidRPr="003509D6">
        <w:rPr>
          <w:rFonts w:ascii="Times New Roman" w:eastAsia="Times New Roman" w:hAnsi="Times New Roman" w:cs="Times New Roman"/>
          <w:color w:val="000000" w:themeColor="text1"/>
          <w:sz w:val="24"/>
          <w:szCs w:val="24"/>
          <w:lang w:eastAsia="pl-PL"/>
        </w:rPr>
        <w:t xml:space="preserve"> lub miejsce zamieszkania ma osoba, której dokument dotyczy</w:t>
      </w:r>
      <w:r w:rsidRPr="003509D6">
        <w:rPr>
          <w:rFonts w:ascii="Times New Roman" w:eastAsia="Times New Roman" w:hAnsi="Times New Roman" w:cs="Times New Roman"/>
          <w:color w:val="000000" w:themeColor="text1"/>
          <w:sz w:val="24"/>
          <w:szCs w:val="24"/>
          <w:lang w:eastAsia="pl-PL"/>
        </w:rPr>
        <w:t>, nie wydaje się dokumentów, o których mowa w pkt. 1 i 2  lub gdy dokumenty te nie odnoszą się do wszystkich przypadków, o których mowa w art. 108 ust. 1 pkt 1, 2 i 4 oraz 109 ust. 1 pkt. 1, 2 lit. a i b oraz pkt 3 ustawy Pzp zastępuje się</w:t>
      </w:r>
      <w:r w:rsidR="00981971">
        <w:rPr>
          <w:rFonts w:ascii="Times New Roman" w:eastAsia="Times New Roman" w:hAnsi="Times New Roman" w:cs="Times New Roman"/>
          <w:color w:val="000000" w:themeColor="text1"/>
          <w:sz w:val="24"/>
          <w:szCs w:val="24"/>
          <w:lang w:eastAsia="pl-PL"/>
        </w:rPr>
        <w:t xml:space="preserve"> je odpowiednio w całości lub w </w:t>
      </w:r>
      <w:r w:rsidRPr="003509D6">
        <w:rPr>
          <w:rFonts w:ascii="Times New Roman" w:eastAsia="Times New Roman" w:hAnsi="Times New Roman" w:cs="Times New Roman"/>
          <w:color w:val="000000" w:themeColor="text1"/>
          <w:sz w:val="24"/>
          <w:szCs w:val="24"/>
          <w:lang w:eastAsia="pl-PL"/>
        </w:rPr>
        <w:t>części dokumentem zawierającym odpowiednio oświadczenie wykonawcy, ze wskazaniem osoby albo osób uprawnionych do jego reprezentacji, lub oświadczenie osoby, której dokument miał dotyczyć, złożone pod pr</w:t>
      </w:r>
      <w:r w:rsidR="00981971">
        <w:rPr>
          <w:rFonts w:ascii="Times New Roman" w:eastAsia="Times New Roman" w:hAnsi="Times New Roman" w:cs="Times New Roman"/>
          <w:color w:val="000000" w:themeColor="text1"/>
          <w:sz w:val="24"/>
          <w:szCs w:val="24"/>
          <w:lang w:eastAsia="pl-PL"/>
        </w:rPr>
        <w:t>zysięgą, lub, jeżeli w kraju, w </w:t>
      </w:r>
      <w:r w:rsidRPr="003509D6">
        <w:rPr>
          <w:rFonts w:ascii="Times New Roman" w:eastAsia="Times New Roman" w:hAnsi="Times New Roman" w:cs="Times New Roman"/>
          <w:color w:val="000000" w:themeColor="text1"/>
          <w:sz w:val="24"/>
          <w:szCs w:val="24"/>
          <w:lang w:eastAsia="pl-PL"/>
        </w:rPr>
        <w:t xml:space="preserve">którym wykonawca ma siedzibę lub miejsce </w:t>
      </w:r>
      <w:r w:rsidR="00981971">
        <w:rPr>
          <w:rFonts w:ascii="Times New Roman" w:eastAsia="Times New Roman" w:hAnsi="Times New Roman" w:cs="Times New Roman"/>
          <w:color w:val="000000" w:themeColor="text1"/>
          <w:sz w:val="24"/>
          <w:szCs w:val="24"/>
          <w:lang w:eastAsia="pl-PL"/>
        </w:rPr>
        <w:t>zamieszkania nie ma przepisów o </w:t>
      </w:r>
      <w:r w:rsidRPr="003509D6">
        <w:rPr>
          <w:rFonts w:ascii="Times New Roman" w:eastAsia="Times New Roman" w:hAnsi="Times New Roman" w:cs="Times New Roman"/>
          <w:color w:val="000000" w:themeColor="text1"/>
          <w:sz w:val="24"/>
          <w:szCs w:val="24"/>
          <w:lang w:eastAsia="pl-PL"/>
        </w:rPr>
        <w:t>oświadczeniu pod przysięgą, złożone przed organem sądowym lub administracyjnym, notariuszem, organem samorządu zawodowego lub gospodarczego, właściwym ze względu na siedzibę lub miejsce zamieszkania wykonawcy. Zapis pkt. 3 stosuje się odpowiednio.</w:t>
      </w:r>
    </w:p>
    <w:p w14:paraId="5E9DEA03" w14:textId="37381923" w:rsidR="001829C3" w:rsidRPr="001829C3" w:rsidRDefault="001829C3" w:rsidP="008E1CD9">
      <w:pPr>
        <w:numPr>
          <w:ilvl w:val="0"/>
          <w:numId w:val="37"/>
        </w:numPr>
        <w:spacing w:after="0"/>
        <w:ind w:left="426" w:hanging="426"/>
        <w:jc w:val="both"/>
        <w:rPr>
          <w:rFonts w:ascii="Times New Roman" w:eastAsia="Times New Roman" w:hAnsi="Times New Roman" w:cs="Times New Roman"/>
          <w:b/>
          <w:bCs/>
          <w:sz w:val="24"/>
          <w:szCs w:val="24"/>
          <w:lang w:eastAsia="pl-PL"/>
        </w:rPr>
      </w:pPr>
      <w:r w:rsidRPr="001829C3">
        <w:rPr>
          <w:rFonts w:ascii="Times New Roman" w:eastAsia="Times New Roman" w:hAnsi="Times New Roman" w:cs="Times New Roman"/>
          <w:b/>
          <w:bCs/>
          <w:sz w:val="24"/>
          <w:szCs w:val="24"/>
          <w:lang w:eastAsia="pl-PL"/>
        </w:rPr>
        <w:t>Jednolit</w:t>
      </w:r>
      <w:r>
        <w:rPr>
          <w:rFonts w:ascii="Times New Roman" w:eastAsia="Times New Roman" w:hAnsi="Times New Roman" w:cs="Times New Roman"/>
          <w:b/>
          <w:bCs/>
          <w:sz w:val="24"/>
          <w:szCs w:val="24"/>
          <w:lang w:eastAsia="pl-PL"/>
        </w:rPr>
        <w:t>y</w:t>
      </w:r>
      <w:r w:rsidRPr="001829C3">
        <w:rPr>
          <w:rFonts w:ascii="Times New Roman" w:eastAsia="Times New Roman" w:hAnsi="Times New Roman" w:cs="Times New Roman"/>
          <w:b/>
          <w:bCs/>
          <w:sz w:val="24"/>
          <w:szCs w:val="24"/>
          <w:lang w:eastAsia="pl-PL"/>
        </w:rPr>
        <w:t xml:space="preserve"> Europejski Dokument Zamówienia (JEDZ):</w:t>
      </w:r>
    </w:p>
    <w:p w14:paraId="3B99666A" w14:textId="5DB6236F" w:rsidR="001829C3" w:rsidRPr="001829C3" w:rsidRDefault="001829C3" w:rsidP="008E1CD9">
      <w:pPr>
        <w:pStyle w:val="Akapitzlist"/>
        <w:numPr>
          <w:ilvl w:val="0"/>
          <w:numId w:val="42"/>
        </w:numPr>
        <w:spacing w:after="0"/>
        <w:ind w:left="851" w:hanging="425"/>
        <w:jc w:val="both"/>
        <w:rPr>
          <w:rFonts w:ascii="Times New Roman" w:eastAsia="Times New Roman" w:hAnsi="Times New Roman" w:cs="Times New Roman"/>
          <w:sz w:val="24"/>
          <w:szCs w:val="24"/>
          <w:lang w:eastAsia="pl-PL"/>
        </w:rPr>
      </w:pPr>
      <w:r w:rsidRPr="001829C3">
        <w:rPr>
          <w:rFonts w:ascii="Times New Roman" w:eastAsia="Times New Roman" w:hAnsi="Times New Roman" w:cs="Times New Roman"/>
          <w:sz w:val="24"/>
          <w:szCs w:val="24"/>
          <w:lang w:eastAsia="pl-PL"/>
        </w:rPr>
        <w:t>Z uwagi na fakt, iż w przedmiotowym postępowaniu Zamawiający może najpierw dokonać badania i oceny ofert, a następnie dokonać kwalifikacji podmiotowej wykonawcy, którego oferta została najwyżej oceniona, w zakresie braku podstaw wykluczenia oraz spełniania warunków udziału w postępowaniu, wykonawcy biorący udział w postępowaniu nie są obowiązani do złożeni</w:t>
      </w:r>
      <w:r w:rsidR="00981971">
        <w:rPr>
          <w:rFonts w:ascii="Times New Roman" w:eastAsia="Times New Roman" w:hAnsi="Times New Roman" w:cs="Times New Roman"/>
          <w:sz w:val="24"/>
          <w:szCs w:val="24"/>
          <w:lang w:eastAsia="pl-PL"/>
        </w:rPr>
        <w:t>a wraz z ofertą oświadczenia, o </w:t>
      </w:r>
      <w:r w:rsidRPr="001829C3">
        <w:rPr>
          <w:rFonts w:ascii="Times New Roman" w:eastAsia="Times New Roman" w:hAnsi="Times New Roman" w:cs="Times New Roman"/>
          <w:sz w:val="24"/>
          <w:szCs w:val="24"/>
          <w:lang w:eastAsia="pl-PL"/>
        </w:rPr>
        <w:t>którym mowa w art. 125 ust. 1 ustawy Pzp.</w:t>
      </w:r>
    </w:p>
    <w:p w14:paraId="2EC0CB94" w14:textId="77777777" w:rsidR="001829C3" w:rsidRPr="001829C3" w:rsidRDefault="001829C3" w:rsidP="008E1CD9">
      <w:pPr>
        <w:pStyle w:val="Akapitzlist"/>
        <w:numPr>
          <w:ilvl w:val="0"/>
          <w:numId w:val="42"/>
        </w:numPr>
        <w:spacing w:after="0"/>
        <w:ind w:left="851" w:hanging="425"/>
        <w:jc w:val="both"/>
        <w:rPr>
          <w:rFonts w:ascii="Times New Roman" w:eastAsia="Times New Roman" w:hAnsi="Times New Roman" w:cs="Times New Roman"/>
          <w:sz w:val="24"/>
          <w:szCs w:val="24"/>
          <w:lang w:eastAsia="pl-PL"/>
        </w:rPr>
      </w:pPr>
      <w:r w:rsidRPr="001829C3">
        <w:rPr>
          <w:rFonts w:ascii="Times New Roman" w:eastAsia="Times New Roman" w:hAnsi="Times New Roman" w:cs="Times New Roman"/>
          <w:sz w:val="24"/>
          <w:szCs w:val="24"/>
          <w:lang w:eastAsia="pl-PL"/>
        </w:rPr>
        <w:t>Oświadczenie, o którym mowa w art. 125 ust. 1 ustawy Pzp, składane na formularzu Jednolitego Europejskiego Dokumentu Zamówienia (JEDZ), obowiązany będzie złożyć wyłącznie Wykonawca, którego oferta została najwyżej oceniona.</w:t>
      </w:r>
    </w:p>
    <w:p w14:paraId="0280DADD" w14:textId="77777777" w:rsidR="001829C3" w:rsidRPr="001829C3" w:rsidRDefault="001829C3" w:rsidP="008E1CD9">
      <w:pPr>
        <w:pStyle w:val="Akapitzlist"/>
        <w:numPr>
          <w:ilvl w:val="0"/>
          <w:numId w:val="42"/>
        </w:numPr>
        <w:spacing w:after="0"/>
        <w:ind w:left="851" w:hanging="425"/>
        <w:jc w:val="both"/>
        <w:rPr>
          <w:rFonts w:ascii="Times New Roman" w:eastAsia="Times New Roman" w:hAnsi="Times New Roman" w:cs="Times New Roman"/>
          <w:sz w:val="24"/>
          <w:szCs w:val="24"/>
          <w:lang w:eastAsia="pl-PL"/>
        </w:rPr>
      </w:pPr>
      <w:r w:rsidRPr="001829C3">
        <w:rPr>
          <w:rFonts w:ascii="Times New Roman" w:eastAsia="Times New Roman" w:hAnsi="Times New Roman" w:cs="Times New Roman"/>
          <w:sz w:val="24"/>
          <w:szCs w:val="24"/>
          <w:lang w:eastAsia="pl-PL"/>
        </w:rPr>
        <w:t>Informacje zawarte w oświadczeniu będą stanowić dowód potwierdzający brak podstaw wykluczenia oraz spełnianie warunków udziału w postępowaniu.</w:t>
      </w:r>
    </w:p>
    <w:p w14:paraId="3D39B40F" w14:textId="7BAD5906" w:rsidR="001829C3" w:rsidRPr="001829C3" w:rsidRDefault="001829C3" w:rsidP="008E1CD9">
      <w:pPr>
        <w:pStyle w:val="Akapitzlist"/>
        <w:numPr>
          <w:ilvl w:val="0"/>
          <w:numId w:val="42"/>
        </w:numPr>
        <w:spacing w:after="0"/>
        <w:ind w:left="851" w:hanging="425"/>
        <w:jc w:val="both"/>
        <w:rPr>
          <w:rFonts w:ascii="Times New Roman" w:eastAsia="Times New Roman" w:hAnsi="Times New Roman" w:cs="Times New Roman"/>
          <w:sz w:val="24"/>
          <w:szCs w:val="24"/>
          <w:lang w:eastAsia="pl-PL"/>
        </w:rPr>
      </w:pPr>
      <w:r w:rsidRPr="001829C3">
        <w:rPr>
          <w:rFonts w:ascii="Times New Roman" w:eastAsia="Times New Roman" w:hAnsi="Times New Roman" w:cs="Times New Roman"/>
          <w:sz w:val="24"/>
          <w:szCs w:val="24"/>
          <w:lang w:eastAsia="pl-PL"/>
        </w:rPr>
        <w:t>Zamawiający przewiduje możliwość złożenia przez Wykonawcę ogólnego oświadczenia o spełnieniu warunków udziału w postępowaniu (kryterium kwalifikacji) w części IV α: Ogólne oświadczenie dotyczące wszystkich kryteriów kwalifikacji. Oznacza to, że Wykonawca zaznaczając sekcję α części IV formularza nie ma obowiązku wypełniania dalszych pól Jednolitego Europejskiego Dokumentu Zamówień odnoszących się do szczególnych warunków udziału w postępowaniu (kryteriów kwalifikacji) określonych przez Zamawiającego.</w:t>
      </w:r>
    </w:p>
    <w:p w14:paraId="7D0444E5" w14:textId="54E58BBB" w:rsidR="006970E8" w:rsidRDefault="006970E8" w:rsidP="008859CB">
      <w:pPr>
        <w:spacing w:after="0"/>
        <w:jc w:val="center"/>
        <w:rPr>
          <w:rFonts w:ascii="Times New Roman" w:eastAsia="Times New Roman" w:hAnsi="Times New Roman" w:cs="Times New Roman"/>
          <w:sz w:val="24"/>
          <w:szCs w:val="24"/>
          <w:lang w:eastAsia="pl-PL"/>
        </w:rPr>
      </w:pPr>
    </w:p>
    <w:p w14:paraId="052E6200" w14:textId="77777777" w:rsidR="00F66C4F" w:rsidRPr="00E6639D" w:rsidRDefault="00F66C4F" w:rsidP="008859CB">
      <w:pPr>
        <w:spacing w:after="0"/>
        <w:jc w:val="center"/>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E6639D" w:rsidRPr="008E1CD9" w14:paraId="0B3E5481" w14:textId="77777777" w:rsidTr="00781119">
        <w:trPr>
          <w:trHeight w:val="798"/>
        </w:trPr>
        <w:tc>
          <w:tcPr>
            <w:tcW w:w="9061" w:type="dxa"/>
            <w:shd w:val="clear" w:color="auto" w:fill="F2F2F2" w:themeFill="background1" w:themeFillShade="F2"/>
            <w:vAlign w:val="center"/>
          </w:tcPr>
          <w:p w14:paraId="274D2DF8" w14:textId="77777777" w:rsidR="000232CA" w:rsidRPr="008E1CD9" w:rsidRDefault="000232CA" w:rsidP="008E1CD9">
            <w:pPr>
              <w:jc w:val="center"/>
              <w:rPr>
                <w:b/>
                <w:color w:val="000000" w:themeColor="text1"/>
                <w:sz w:val="24"/>
                <w:szCs w:val="24"/>
              </w:rPr>
            </w:pPr>
            <w:bookmarkStart w:id="8" w:name="_Hlk153705640"/>
          </w:p>
          <w:p w14:paraId="24BCDD6A" w14:textId="1F84AA00" w:rsidR="000232CA" w:rsidRPr="008E1CD9" w:rsidRDefault="00E6639D" w:rsidP="008E1CD9">
            <w:pPr>
              <w:jc w:val="center"/>
              <w:rPr>
                <w:b/>
                <w:color w:val="000000" w:themeColor="text1"/>
                <w:sz w:val="24"/>
                <w:szCs w:val="24"/>
              </w:rPr>
            </w:pPr>
            <w:r w:rsidRPr="008E1CD9">
              <w:rPr>
                <w:b/>
                <w:color w:val="000000" w:themeColor="text1"/>
                <w:sz w:val="24"/>
                <w:szCs w:val="24"/>
              </w:rPr>
              <w:t>ROZDZIAŁ X</w:t>
            </w:r>
            <w:r w:rsidR="004F0D4F" w:rsidRPr="008E1CD9">
              <w:rPr>
                <w:b/>
                <w:color w:val="000000" w:themeColor="text1"/>
                <w:sz w:val="24"/>
                <w:szCs w:val="24"/>
              </w:rPr>
              <w:t>I</w:t>
            </w:r>
            <w:r w:rsidR="000232CA" w:rsidRPr="008E1CD9">
              <w:rPr>
                <w:b/>
                <w:color w:val="000000" w:themeColor="text1"/>
                <w:sz w:val="24"/>
                <w:szCs w:val="24"/>
              </w:rPr>
              <w:t>I</w:t>
            </w:r>
            <w:r w:rsidRPr="008E1CD9">
              <w:rPr>
                <w:b/>
                <w:color w:val="000000" w:themeColor="text1"/>
                <w:sz w:val="24"/>
                <w:szCs w:val="24"/>
              </w:rPr>
              <w:t xml:space="preserve"> – </w:t>
            </w:r>
            <w:r w:rsidR="000232CA" w:rsidRPr="008E1CD9">
              <w:rPr>
                <w:b/>
                <w:color w:val="000000" w:themeColor="text1"/>
                <w:sz w:val="24"/>
                <w:szCs w:val="24"/>
              </w:rPr>
              <w:t>INFORMACJA O ŚRODKACH KOMUNIKACJI ELEKTRONICZNEJ ORAZ WYMAGANIACH TECHNICZNYCH I ORGANIZACYJNYCH SPORZĄDZANIA,</w:t>
            </w:r>
          </w:p>
          <w:p w14:paraId="128BBFD9" w14:textId="2A51AF91" w:rsidR="000232CA" w:rsidRPr="008E1CD9" w:rsidRDefault="000232CA" w:rsidP="008E1CD9">
            <w:pPr>
              <w:jc w:val="center"/>
              <w:rPr>
                <w:b/>
                <w:color w:val="000000" w:themeColor="text1"/>
                <w:sz w:val="24"/>
                <w:szCs w:val="24"/>
              </w:rPr>
            </w:pPr>
            <w:r w:rsidRPr="008E1CD9">
              <w:rPr>
                <w:b/>
                <w:color w:val="000000" w:themeColor="text1"/>
                <w:sz w:val="24"/>
                <w:szCs w:val="24"/>
              </w:rPr>
              <w:t>WYSYŁANIA ORAZ ODBIERANIA KORESPONDENCJI</w:t>
            </w:r>
          </w:p>
          <w:p w14:paraId="1BCC64A8" w14:textId="164BA2CE" w:rsidR="00E6639D" w:rsidRPr="008E1CD9" w:rsidRDefault="00E6639D" w:rsidP="008E1CD9">
            <w:pPr>
              <w:jc w:val="center"/>
              <w:rPr>
                <w:b/>
                <w:color w:val="000000" w:themeColor="text1"/>
                <w:sz w:val="24"/>
                <w:szCs w:val="24"/>
              </w:rPr>
            </w:pPr>
          </w:p>
        </w:tc>
      </w:tr>
    </w:tbl>
    <w:bookmarkEnd w:id="8"/>
    <w:p w14:paraId="51CF4A27" w14:textId="77777777" w:rsidR="000A123F" w:rsidRPr="0067573D" w:rsidRDefault="000A123F" w:rsidP="000A123F">
      <w:pPr>
        <w:numPr>
          <w:ilvl w:val="0"/>
          <w:numId w:val="3"/>
        </w:numPr>
        <w:tabs>
          <w:tab w:val="clear" w:pos="360"/>
          <w:tab w:val="num" w:pos="426"/>
        </w:tabs>
        <w:spacing w:after="0"/>
        <w:ind w:left="425"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Postępowanie prowadzone jest w języku polskim.</w:t>
      </w:r>
    </w:p>
    <w:p w14:paraId="185CAC23" w14:textId="77777777" w:rsidR="000A123F" w:rsidRPr="0067573D" w:rsidRDefault="000A123F" w:rsidP="000A123F">
      <w:pPr>
        <w:numPr>
          <w:ilvl w:val="0"/>
          <w:numId w:val="3"/>
        </w:numPr>
        <w:tabs>
          <w:tab w:val="clear" w:pos="360"/>
          <w:tab w:val="num" w:pos="426"/>
        </w:tabs>
        <w:spacing w:after="0"/>
        <w:ind w:left="425"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 xml:space="preserve">W postępowaniu o udzielenie zamówienia komunikacja między Zamawiającym, </w:t>
      </w:r>
      <w:r w:rsidRPr="0067573D">
        <w:rPr>
          <w:rFonts w:ascii="Times New Roman" w:hAnsi="Times New Roman" w:cs="Times New Roman"/>
          <w:sz w:val="24"/>
          <w:szCs w:val="24"/>
        </w:rPr>
        <w:br/>
        <w:t xml:space="preserve">a Wykonawcami odbywa się przy użyciu platformazakupowa.pl, chyba że w Ogłoszeniu </w:t>
      </w:r>
      <w:r w:rsidRPr="0067573D">
        <w:rPr>
          <w:rFonts w:ascii="Times New Roman" w:hAnsi="Times New Roman" w:cs="Times New Roman"/>
          <w:sz w:val="24"/>
          <w:szCs w:val="24"/>
        </w:rPr>
        <w:br/>
        <w:t>o zamówieniu, specyfikacji warunków zamówienia (SWZ) lub zaproszeniu do składania ofert stwierdzono inaczej.</w:t>
      </w:r>
    </w:p>
    <w:p w14:paraId="364478C2" w14:textId="77777777" w:rsidR="000A123F" w:rsidRPr="0067573D" w:rsidRDefault="000A123F" w:rsidP="000A123F">
      <w:pPr>
        <w:numPr>
          <w:ilvl w:val="0"/>
          <w:numId w:val="3"/>
        </w:numPr>
        <w:tabs>
          <w:tab w:val="clear" w:pos="360"/>
          <w:tab w:val="num" w:pos="426"/>
        </w:tabs>
        <w:spacing w:after="0"/>
        <w:ind w:left="425"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 xml:space="preserve">Link do postępowania dostępny jest na stronie operatora platformazakupowa.pl oraz Profilu Nabywcy Zamawiającego: </w:t>
      </w:r>
      <w:r w:rsidRPr="0067573D">
        <w:rPr>
          <w:rFonts w:ascii="Times New Roman" w:hAnsi="Times New Roman" w:cs="Times New Roman"/>
          <w:color w:val="0000FF" w:themeColor="hyperlink"/>
          <w:sz w:val="24"/>
          <w:szCs w:val="24"/>
          <w:u w:val="single"/>
        </w:rPr>
        <w:t>http://platformazakupowa.pl/pn/grom</w:t>
      </w:r>
      <w:r w:rsidRPr="0067573D">
        <w:rPr>
          <w:rFonts w:ascii="Times New Roman" w:hAnsi="Times New Roman" w:cs="Times New Roman"/>
          <w:sz w:val="24"/>
          <w:szCs w:val="24"/>
        </w:rPr>
        <w:t xml:space="preserve">. </w:t>
      </w:r>
    </w:p>
    <w:p w14:paraId="7BD96D3C" w14:textId="77777777" w:rsidR="000A123F" w:rsidRPr="0067573D" w:rsidRDefault="000A123F" w:rsidP="000A123F">
      <w:pPr>
        <w:numPr>
          <w:ilvl w:val="0"/>
          <w:numId w:val="3"/>
        </w:numPr>
        <w:tabs>
          <w:tab w:val="clear" w:pos="360"/>
          <w:tab w:val="num" w:pos="426"/>
        </w:tabs>
        <w:spacing w:after="0"/>
        <w:ind w:left="425"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Zamawiający w zakresie pytań:</w:t>
      </w:r>
    </w:p>
    <w:p w14:paraId="5F4090EE" w14:textId="77777777" w:rsidR="000A123F" w:rsidRPr="0067573D" w:rsidRDefault="000A123F" w:rsidP="000A123F">
      <w:pPr>
        <w:numPr>
          <w:ilvl w:val="0"/>
          <w:numId w:val="65"/>
        </w:numPr>
        <w:spacing w:after="0"/>
        <w:ind w:left="851" w:hanging="425"/>
        <w:contextualSpacing/>
        <w:jc w:val="both"/>
        <w:rPr>
          <w:rFonts w:ascii="Times New Roman" w:eastAsia="Times New Roman" w:hAnsi="Times New Roman" w:cs="Times New Roman"/>
          <w:bCs/>
          <w:sz w:val="24"/>
          <w:szCs w:val="24"/>
          <w:lang w:eastAsia="pl-PL"/>
        </w:rPr>
      </w:pPr>
      <w:r w:rsidRPr="0067573D">
        <w:rPr>
          <w:rFonts w:ascii="Times New Roman" w:eastAsia="Times New Roman" w:hAnsi="Times New Roman" w:cs="Times New Roman"/>
          <w:bCs/>
          <w:sz w:val="24"/>
          <w:szCs w:val="24"/>
          <w:lang w:eastAsia="pl-PL"/>
        </w:rPr>
        <w:t xml:space="preserve">technicznych związanych z działaniem systemu prosi o kontakt z Centrum Wsparcia Klienta platformazakupowa.pl pod numer 22 101 02 02 lub mailowo na adres: </w:t>
      </w:r>
      <w:hyperlink r:id="rId10" w:history="1">
        <w:r w:rsidRPr="0067573D">
          <w:rPr>
            <w:rFonts w:ascii="Times New Roman" w:eastAsia="Times New Roman" w:hAnsi="Times New Roman" w:cs="Times New Roman"/>
            <w:bCs/>
            <w:color w:val="0000FF" w:themeColor="hyperlink"/>
            <w:sz w:val="24"/>
            <w:szCs w:val="24"/>
            <w:u w:val="single"/>
            <w:lang w:eastAsia="pl-PL"/>
          </w:rPr>
          <w:t>cwk@platformazakupowa.pl</w:t>
        </w:r>
      </w:hyperlink>
      <w:r w:rsidRPr="0067573D">
        <w:rPr>
          <w:rFonts w:ascii="Times New Roman" w:eastAsia="Times New Roman" w:hAnsi="Times New Roman" w:cs="Times New Roman"/>
          <w:bCs/>
          <w:sz w:val="24"/>
          <w:szCs w:val="24"/>
          <w:lang w:eastAsia="pl-PL"/>
        </w:rPr>
        <w:t>;</w:t>
      </w:r>
    </w:p>
    <w:p w14:paraId="4B04D74C" w14:textId="77777777" w:rsidR="000A123F" w:rsidRPr="0067573D" w:rsidRDefault="000A123F" w:rsidP="000A123F">
      <w:pPr>
        <w:numPr>
          <w:ilvl w:val="0"/>
          <w:numId w:val="65"/>
        </w:numPr>
        <w:spacing w:after="0"/>
        <w:ind w:left="851" w:hanging="425"/>
        <w:contextualSpacing/>
        <w:jc w:val="both"/>
        <w:rPr>
          <w:rFonts w:ascii="Times New Roman" w:eastAsia="Times New Roman" w:hAnsi="Times New Roman" w:cs="Times New Roman"/>
          <w:bCs/>
          <w:sz w:val="24"/>
          <w:szCs w:val="24"/>
          <w:lang w:eastAsia="pl-PL"/>
        </w:rPr>
      </w:pPr>
      <w:r w:rsidRPr="0067573D">
        <w:rPr>
          <w:rFonts w:ascii="Times New Roman" w:eastAsia="Times New Roman" w:hAnsi="Times New Roman" w:cs="Times New Roman"/>
          <w:bCs/>
          <w:sz w:val="24"/>
          <w:szCs w:val="24"/>
          <w:lang w:eastAsia="pl-PL"/>
        </w:rPr>
        <w:t>merytorycznych Osobą uprawnioną przez Zamawiającego do porozumiewania się z Wykonawcami jest – Grupa ds. Zamówień Publicznych 261 895 027.</w:t>
      </w:r>
    </w:p>
    <w:p w14:paraId="13C45A79" w14:textId="77777777" w:rsidR="000A123F" w:rsidRPr="0067573D" w:rsidRDefault="000A123F" w:rsidP="000A123F">
      <w:pPr>
        <w:spacing w:after="0"/>
        <w:ind w:left="851"/>
        <w:contextualSpacing/>
        <w:jc w:val="both"/>
        <w:rPr>
          <w:rFonts w:ascii="Times New Roman" w:eastAsia="Times New Roman" w:hAnsi="Times New Roman" w:cs="Times New Roman"/>
          <w:bCs/>
          <w:sz w:val="24"/>
          <w:szCs w:val="24"/>
          <w:lang w:eastAsia="pl-PL"/>
        </w:rPr>
      </w:pPr>
      <w:r w:rsidRPr="0067573D">
        <w:rPr>
          <w:rFonts w:ascii="Times New Roman" w:eastAsia="Times New Roman" w:hAnsi="Times New Roman" w:cs="Times New Roman"/>
          <w:bCs/>
          <w:sz w:val="24"/>
          <w:szCs w:val="24"/>
          <w:lang w:eastAsia="pl-PL"/>
        </w:rPr>
        <w:t>Zamawiający informuje, że przepisy ustawy Pzp nie pozwalają na jakikolwiek inny kontakt – zarówno z Zamawiającym jak i osobami uprawnionymi do porozumiewania się z Wykonawcami. Oznacza to, że Zamawiający nie będzie reagował na inne formy kontaktowania się z nim, w szczególności na kontakt telefoniczny lub/i osobisty w swojej siedzibie</w:t>
      </w:r>
    </w:p>
    <w:p w14:paraId="6ECFA1F4" w14:textId="77777777" w:rsidR="000A123F" w:rsidRPr="0067573D" w:rsidRDefault="000A123F" w:rsidP="000A123F">
      <w:pPr>
        <w:numPr>
          <w:ilvl w:val="0"/>
          <w:numId w:val="3"/>
        </w:numPr>
        <w:tabs>
          <w:tab w:val="clear" w:pos="360"/>
          <w:tab w:val="num" w:pos="426"/>
        </w:tabs>
        <w:spacing w:after="0"/>
        <w:ind w:left="425"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 xml:space="preserve">Wymagania techniczne i organizacyjne opisane zostały w Regulaminie </w:t>
      </w:r>
      <w:r w:rsidRPr="0067573D">
        <w:rPr>
          <w:rFonts w:ascii="Times New Roman" w:hAnsi="Times New Roman" w:cs="Times New Roman"/>
          <w:color w:val="0000FF" w:themeColor="hyperlink"/>
          <w:sz w:val="24"/>
          <w:szCs w:val="24"/>
          <w:u w:val="single"/>
        </w:rPr>
        <w:t>https://platformazakupowa.pl/strona/regulamin</w:t>
      </w:r>
      <w:r w:rsidRPr="0067573D">
        <w:rPr>
          <w:rFonts w:ascii="Times New Roman" w:hAnsi="Times New Roman" w:cs="Times New Roman"/>
          <w:sz w:val="24"/>
          <w:szCs w:val="24"/>
        </w:rPr>
        <w:t>, który jest uzupełnieniem niniejszej Instrukcji.</w:t>
      </w:r>
    </w:p>
    <w:p w14:paraId="2E851137" w14:textId="77777777" w:rsidR="000A123F" w:rsidRPr="0067573D" w:rsidRDefault="000A123F" w:rsidP="000A123F">
      <w:pPr>
        <w:numPr>
          <w:ilvl w:val="0"/>
          <w:numId w:val="3"/>
        </w:numPr>
        <w:tabs>
          <w:tab w:val="clear" w:pos="360"/>
          <w:tab w:val="num" w:pos="426"/>
        </w:tabs>
        <w:spacing w:after="0"/>
        <w:ind w:left="425"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 xml:space="preserve">Występuje limit objętości plików lub spakowanych folderów w zakresie całej oferty lub wniosku do ilości </w:t>
      </w:r>
      <w:r w:rsidRPr="0067573D">
        <w:rPr>
          <w:rFonts w:ascii="Times New Roman" w:hAnsi="Times New Roman" w:cs="Times New Roman"/>
          <w:b/>
          <w:bCs/>
          <w:sz w:val="24"/>
          <w:szCs w:val="24"/>
        </w:rPr>
        <w:t>10 plików lub spakowanych folderów</w:t>
      </w:r>
      <w:r w:rsidRPr="0067573D">
        <w:rPr>
          <w:rFonts w:ascii="Times New Roman" w:hAnsi="Times New Roman" w:cs="Times New Roman"/>
          <w:sz w:val="24"/>
          <w:szCs w:val="24"/>
        </w:rPr>
        <w:t xml:space="preserve"> (pliki można spakować zgodnie z ust. 8) przy maksymalnej wielkości </w:t>
      </w:r>
      <w:r w:rsidRPr="0067573D">
        <w:rPr>
          <w:rFonts w:ascii="Times New Roman" w:hAnsi="Times New Roman" w:cs="Times New Roman"/>
          <w:b/>
          <w:bCs/>
          <w:sz w:val="24"/>
          <w:szCs w:val="24"/>
        </w:rPr>
        <w:t>150 MB</w:t>
      </w:r>
      <w:r w:rsidRPr="0067573D">
        <w:rPr>
          <w:rFonts w:ascii="Times New Roman" w:hAnsi="Times New Roman" w:cs="Times New Roman"/>
          <w:sz w:val="24"/>
          <w:szCs w:val="24"/>
        </w:rPr>
        <w:t>.</w:t>
      </w:r>
    </w:p>
    <w:p w14:paraId="41F24352" w14:textId="77777777" w:rsidR="000A123F" w:rsidRPr="0067573D" w:rsidRDefault="000A123F" w:rsidP="000A123F">
      <w:pPr>
        <w:numPr>
          <w:ilvl w:val="0"/>
          <w:numId w:val="3"/>
        </w:numPr>
        <w:tabs>
          <w:tab w:val="clear" w:pos="360"/>
          <w:tab w:val="num" w:pos="426"/>
        </w:tabs>
        <w:spacing w:after="0"/>
        <w:ind w:left="425"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Przy dużych plikach kluczowe jest łącze internetowe i dostępna przepustowość łącza po stronie serwera platformazakupowa.pl oraz użytkownika.</w:t>
      </w:r>
    </w:p>
    <w:p w14:paraId="060D808D" w14:textId="77777777" w:rsidR="000A123F" w:rsidRPr="0067573D" w:rsidRDefault="000A123F" w:rsidP="000A123F">
      <w:pPr>
        <w:numPr>
          <w:ilvl w:val="0"/>
          <w:numId w:val="3"/>
        </w:numPr>
        <w:tabs>
          <w:tab w:val="clear" w:pos="360"/>
          <w:tab w:val="num" w:pos="426"/>
        </w:tabs>
        <w:spacing w:after="0"/>
        <w:ind w:left="425"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w:t>
      </w:r>
    </w:p>
    <w:p w14:paraId="4F0959F1" w14:textId="77777777" w:rsidR="000A123F" w:rsidRPr="0067573D" w:rsidRDefault="000A123F" w:rsidP="000A123F">
      <w:pPr>
        <w:numPr>
          <w:ilvl w:val="0"/>
          <w:numId w:val="3"/>
        </w:numPr>
        <w:tabs>
          <w:tab w:val="clear" w:pos="360"/>
          <w:tab w:val="num" w:pos="426"/>
        </w:tabs>
        <w:spacing w:after="0"/>
        <w:ind w:left="425"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W przypadku większych plików zalecamy skorzystać z instrukcji pakowania plików dzieląc je na mniejsze paczki po np. 150 MB każda (link do instrukcji).</w:t>
      </w:r>
    </w:p>
    <w:p w14:paraId="34CC5FA6" w14:textId="77777777" w:rsidR="000A123F" w:rsidRPr="0067573D" w:rsidRDefault="000A123F" w:rsidP="000A123F">
      <w:pPr>
        <w:numPr>
          <w:ilvl w:val="0"/>
          <w:numId w:val="3"/>
        </w:numPr>
        <w:tabs>
          <w:tab w:val="clear" w:pos="360"/>
          <w:tab w:val="num" w:pos="426"/>
        </w:tabs>
        <w:spacing w:after="0"/>
        <w:ind w:left="425"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Za datę przekazania oferty lub wniosków przyjmuje się datę ich przekazania w systemie poprzez kliknięcie przycisku Złóż ofertę w drugim kroku i wyświetlaniu komunikatu, że oferta została złożona.</w:t>
      </w:r>
    </w:p>
    <w:p w14:paraId="1F7E28C4" w14:textId="77777777" w:rsidR="000A123F" w:rsidRPr="0067573D" w:rsidRDefault="000A123F" w:rsidP="000A123F">
      <w:pPr>
        <w:numPr>
          <w:ilvl w:val="0"/>
          <w:numId w:val="3"/>
        </w:numPr>
        <w:tabs>
          <w:tab w:val="clear" w:pos="360"/>
          <w:tab w:val="num" w:pos="426"/>
        </w:tabs>
        <w:spacing w:after="0"/>
        <w:ind w:left="425"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Czas wyświetlany na platformazakupowa.pl synchronizuje się automatycznie z serwerem Głównego Urzędu Miar .</w:t>
      </w:r>
    </w:p>
    <w:p w14:paraId="45EEA94A" w14:textId="77777777" w:rsidR="000A123F" w:rsidRPr="0067573D" w:rsidRDefault="000A123F" w:rsidP="000A123F">
      <w:pPr>
        <w:numPr>
          <w:ilvl w:val="0"/>
          <w:numId w:val="3"/>
        </w:numPr>
        <w:tabs>
          <w:tab w:val="clear" w:pos="360"/>
          <w:tab w:val="num" w:pos="426"/>
        </w:tabs>
        <w:spacing w:after="0"/>
        <w:ind w:left="426" w:hanging="426"/>
        <w:contextualSpacing/>
        <w:jc w:val="both"/>
        <w:rPr>
          <w:rFonts w:ascii="Times New Roman" w:hAnsi="Times New Roman" w:cs="Times New Roman"/>
          <w:b/>
          <w:sz w:val="24"/>
          <w:szCs w:val="24"/>
        </w:rPr>
      </w:pPr>
      <w:r w:rsidRPr="0067573D">
        <w:rPr>
          <w:rFonts w:ascii="Times New Roman" w:hAnsi="Times New Roman" w:cs="Times New Roman"/>
          <w:sz w:val="24"/>
          <w:szCs w:val="24"/>
        </w:rPr>
        <w:t xml:space="preserve">W sytuacjach awaryjnych np. w przypadku braku działania platformy zakupowej komunikacja między Zamawiającym a Wykonawcami może również odbywać się za pomocą poczty elektronicznej </w:t>
      </w:r>
      <w:r w:rsidRPr="0067573D">
        <w:rPr>
          <w:rFonts w:ascii="Times New Roman" w:eastAsia="Times New Roman" w:hAnsi="Times New Roman" w:cs="Times New Roman"/>
          <w:b/>
          <w:bCs/>
          <w:sz w:val="24"/>
          <w:szCs w:val="24"/>
          <w:lang w:eastAsia="pl-PL"/>
        </w:rPr>
        <w:t>2305.zamowienia@ron.mil.pl.</w:t>
      </w:r>
    </w:p>
    <w:p w14:paraId="6FE15DA9" w14:textId="77777777" w:rsidR="000A123F" w:rsidRPr="0067573D" w:rsidRDefault="000A123F" w:rsidP="000A123F">
      <w:pPr>
        <w:numPr>
          <w:ilvl w:val="0"/>
          <w:numId w:val="3"/>
        </w:numPr>
        <w:tabs>
          <w:tab w:val="clear" w:pos="360"/>
          <w:tab w:val="num" w:pos="426"/>
        </w:tabs>
        <w:spacing w:after="0"/>
        <w:ind w:left="426" w:hanging="426"/>
        <w:contextualSpacing/>
        <w:jc w:val="both"/>
        <w:rPr>
          <w:rFonts w:ascii="Times New Roman" w:hAnsi="Times New Roman" w:cs="Times New Roman"/>
          <w:sz w:val="24"/>
          <w:szCs w:val="24"/>
        </w:rPr>
      </w:pPr>
      <w:r w:rsidRPr="0067573D">
        <w:rPr>
          <w:rFonts w:ascii="Times New Roman" w:eastAsia="Times New Roman" w:hAnsi="Times New Roman" w:cs="Times New Roman"/>
          <w:sz w:val="24"/>
          <w:szCs w:val="24"/>
          <w:lang w:eastAsia="pl-PL"/>
        </w:rPr>
        <w:t>Odpowiedź na korespondencję otrzymaną drogą elektroniczną zostanie udzielona jedynie, gdy będzie zawierać następujące dane:</w:t>
      </w:r>
    </w:p>
    <w:p w14:paraId="33D31E2C" w14:textId="77777777" w:rsidR="000A123F" w:rsidRPr="0067573D" w:rsidRDefault="000A123F" w:rsidP="000A123F">
      <w:pPr>
        <w:numPr>
          <w:ilvl w:val="0"/>
          <w:numId w:val="18"/>
        </w:numPr>
        <w:spacing w:after="0"/>
        <w:ind w:left="851" w:hanging="425"/>
        <w:jc w:val="both"/>
        <w:rPr>
          <w:rFonts w:ascii="Times New Roman" w:hAnsi="Times New Roman" w:cs="Times New Roman"/>
          <w:sz w:val="24"/>
          <w:szCs w:val="24"/>
        </w:rPr>
      </w:pPr>
      <w:r w:rsidRPr="0067573D">
        <w:rPr>
          <w:rFonts w:ascii="Times New Roman" w:hAnsi="Times New Roman" w:cs="Times New Roman"/>
          <w:sz w:val="24"/>
          <w:szCs w:val="24"/>
        </w:rPr>
        <w:t>imię i nazwisko osoby kierującej zapytanie;</w:t>
      </w:r>
    </w:p>
    <w:p w14:paraId="4539488A" w14:textId="77777777" w:rsidR="000A123F" w:rsidRPr="0067573D" w:rsidRDefault="000A123F" w:rsidP="000A123F">
      <w:pPr>
        <w:numPr>
          <w:ilvl w:val="0"/>
          <w:numId w:val="18"/>
        </w:numPr>
        <w:spacing w:after="0"/>
        <w:ind w:left="851" w:hanging="425"/>
        <w:jc w:val="both"/>
        <w:rPr>
          <w:rFonts w:ascii="Times New Roman" w:hAnsi="Times New Roman" w:cs="Times New Roman"/>
          <w:sz w:val="24"/>
          <w:szCs w:val="24"/>
        </w:rPr>
      </w:pPr>
      <w:r w:rsidRPr="0067573D">
        <w:rPr>
          <w:rFonts w:ascii="Times New Roman" w:hAnsi="Times New Roman" w:cs="Times New Roman"/>
          <w:sz w:val="24"/>
          <w:szCs w:val="24"/>
        </w:rPr>
        <w:t>adres (kod pocztowy, miejscowość ulica i nr domu);</w:t>
      </w:r>
    </w:p>
    <w:p w14:paraId="41A0A5B5" w14:textId="77777777" w:rsidR="000A123F" w:rsidRPr="0067573D" w:rsidRDefault="000A123F" w:rsidP="000A123F">
      <w:pPr>
        <w:numPr>
          <w:ilvl w:val="0"/>
          <w:numId w:val="18"/>
        </w:numPr>
        <w:spacing w:after="0"/>
        <w:ind w:left="851" w:hanging="425"/>
        <w:jc w:val="both"/>
        <w:rPr>
          <w:rFonts w:ascii="Times New Roman" w:hAnsi="Times New Roman" w:cs="Times New Roman"/>
          <w:sz w:val="24"/>
          <w:szCs w:val="24"/>
        </w:rPr>
      </w:pPr>
      <w:r w:rsidRPr="0067573D">
        <w:rPr>
          <w:rFonts w:ascii="Times New Roman" w:hAnsi="Times New Roman" w:cs="Times New Roman"/>
          <w:sz w:val="24"/>
          <w:szCs w:val="24"/>
        </w:rPr>
        <w:t>treść pytania (określenie przedmiotu sprawy).</w:t>
      </w:r>
    </w:p>
    <w:p w14:paraId="4B01E6D9" w14:textId="77777777" w:rsidR="000A123F" w:rsidRPr="0067573D" w:rsidRDefault="000A123F" w:rsidP="000A123F">
      <w:pPr>
        <w:numPr>
          <w:ilvl w:val="0"/>
          <w:numId w:val="3"/>
        </w:numPr>
        <w:tabs>
          <w:tab w:val="clear" w:pos="360"/>
          <w:tab w:val="num" w:pos="426"/>
        </w:tabs>
        <w:spacing w:after="0"/>
        <w:ind w:left="426" w:hanging="426"/>
        <w:contextualSpacing/>
        <w:jc w:val="both"/>
        <w:rPr>
          <w:rFonts w:ascii="Times New Roman" w:eastAsia="Times New Roman" w:hAnsi="Times New Roman" w:cs="Times New Roman"/>
          <w:b/>
          <w:bCs/>
          <w:sz w:val="24"/>
          <w:szCs w:val="24"/>
          <w:lang w:eastAsia="pl-PL"/>
        </w:rPr>
      </w:pPr>
      <w:r w:rsidRPr="0067573D">
        <w:rPr>
          <w:rFonts w:ascii="Times New Roman" w:eastAsia="Times New Roman" w:hAnsi="Times New Roman" w:cs="Times New Roman"/>
          <w:b/>
          <w:bCs/>
          <w:sz w:val="24"/>
          <w:szCs w:val="24"/>
          <w:lang w:eastAsia="pl-PL"/>
        </w:rPr>
        <w:t xml:space="preserve">Sposób komunikowania się Zamawiającego z wykonawcami </w:t>
      </w:r>
      <w:r w:rsidRPr="0067573D">
        <w:rPr>
          <w:rFonts w:ascii="Times New Roman" w:eastAsia="Times New Roman" w:hAnsi="Times New Roman" w:cs="Times New Roman"/>
          <w:b/>
          <w:bCs/>
          <w:i/>
          <w:iCs/>
          <w:sz w:val="24"/>
          <w:szCs w:val="24"/>
          <w:lang w:eastAsia="pl-PL"/>
        </w:rPr>
        <w:t>(nie dotyczy składania ofert):</w:t>
      </w:r>
    </w:p>
    <w:p w14:paraId="2301E15C" w14:textId="77777777" w:rsidR="000A123F" w:rsidRPr="0067573D" w:rsidRDefault="000A123F" w:rsidP="000A123F">
      <w:pPr>
        <w:numPr>
          <w:ilvl w:val="0"/>
          <w:numId w:val="60"/>
        </w:numPr>
        <w:tabs>
          <w:tab w:val="clear" w:pos="360"/>
        </w:tabs>
        <w:spacing w:after="0"/>
        <w:ind w:left="851"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Zamawiający jest obowiązany udzielić wyjaśnień niezwłocz</w:t>
      </w:r>
      <w:r>
        <w:rPr>
          <w:rFonts w:ascii="Times New Roman" w:hAnsi="Times New Roman" w:cs="Times New Roman"/>
          <w:sz w:val="24"/>
          <w:szCs w:val="24"/>
        </w:rPr>
        <w:t>nie, jednak nie później niż na 6</w:t>
      </w:r>
      <w:r w:rsidRPr="0067573D">
        <w:rPr>
          <w:rFonts w:ascii="Times New Roman" w:hAnsi="Times New Roman" w:cs="Times New Roman"/>
          <w:sz w:val="24"/>
          <w:szCs w:val="24"/>
        </w:rPr>
        <w:t xml:space="preserve"> dni przed upływem terminu składania odpowiednio ofert albo ofert podlegających negocjacjom, pod warunkiem że wniosek o wyjaśnienie treści SWZ wpłynął do Zamawiającego nie później niż na </w:t>
      </w:r>
      <w:r>
        <w:rPr>
          <w:rFonts w:ascii="Times New Roman" w:hAnsi="Times New Roman" w:cs="Times New Roman"/>
          <w:sz w:val="24"/>
          <w:szCs w:val="24"/>
        </w:rPr>
        <w:t>1</w:t>
      </w:r>
      <w:r w:rsidRPr="0067573D">
        <w:rPr>
          <w:rFonts w:ascii="Times New Roman" w:hAnsi="Times New Roman" w:cs="Times New Roman"/>
          <w:sz w:val="24"/>
          <w:szCs w:val="24"/>
        </w:rPr>
        <w:t>4 dni przed upływem terminu składania odpowiednio ofert albo ofert podlegających negocjacjom.</w:t>
      </w:r>
    </w:p>
    <w:p w14:paraId="1A2F47B0" w14:textId="77777777" w:rsidR="000A123F" w:rsidRPr="0067573D" w:rsidRDefault="000A123F" w:rsidP="000A123F">
      <w:pPr>
        <w:numPr>
          <w:ilvl w:val="0"/>
          <w:numId w:val="60"/>
        </w:numPr>
        <w:tabs>
          <w:tab w:val="clear" w:pos="360"/>
        </w:tabs>
        <w:spacing w:after="0"/>
        <w:ind w:left="851"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 xml:space="preserve">W przypadku, gdy wniosek o wyjaśnienie treści SWZ nie wpłynął w terminie, o którym mowa w pkt. 1, Zamawiający nie ma obowiązku udzielania odpowiednio wyjaśnień SWZ oraz obowiązku przedłużenia terminu składania odpowiednio ofert albo ofert podlegających negocjacjom. </w:t>
      </w:r>
    </w:p>
    <w:p w14:paraId="22DDE66F" w14:textId="77777777" w:rsidR="000A123F" w:rsidRPr="0067573D" w:rsidRDefault="000A123F" w:rsidP="000A123F">
      <w:pPr>
        <w:numPr>
          <w:ilvl w:val="0"/>
          <w:numId w:val="60"/>
        </w:numPr>
        <w:tabs>
          <w:tab w:val="clear" w:pos="360"/>
        </w:tabs>
        <w:spacing w:after="0"/>
        <w:ind w:left="851"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 xml:space="preserve">Przedłużenie terminu składania ofert, nie wpływa na bieg terminu składania wniosku o wyjaśnienie treści SWZ. </w:t>
      </w:r>
    </w:p>
    <w:p w14:paraId="35DDEC58" w14:textId="77777777" w:rsidR="000A123F" w:rsidRPr="0067573D" w:rsidRDefault="000A123F" w:rsidP="000A123F">
      <w:pPr>
        <w:numPr>
          <w:ilvl w:val="0"/>
          <w:numId w:val="60"/>
        </w:numPr>
        <w:tabs>
          <w:tab w:val="clear" w:pos="360"/>
        </w:tabs>
        <w:spacing w:after="0"/>
        <w:ind w:left="851"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Treść zapytań wraz z wyjaśnieniami Zamawiający przekaże wszystkim Wykonawcom, którym przekazano SWZ, bez ujawniania źródła zapytania oraz zamieści na platformie zakupowej.</w:t>
      </w:r>
    </w:p>
    <w:p w14:paraId="1DC0B267" w14:textId="77777777" w:rsidR="000A123F" w:rsidRPr="0067573D" w:rsidRDefault="000A123F" w:rsidP="000A123F">
      <w:pPr>
        <w:numPr>
          <w:ilvl w:val="0"/>
          <w:numId w:val="3"/>
        </w:numPr>
        <w:tabs>
          <w:tab w:val="clear" w:pos="360"/>
          <w:tab w:val="num" w:pos="426"/>
        </w:tabs>
        <w:spacing w:after="0"/>
        <w:ind w:left="426" w:hanging="426"/>
        <w:contextualSpacing/>
        <w:jc w:val="both"/>
        <w:rPr>
          <w:rFonts w:ascii="Times New Roman" w:eastAsia="Times New Roman" w:hAnsi="Times New Roman" w:cs="Times New Roman"/>
          <w:b/>
          <w:bCs/>
          <w:sz w:val="24"/>
          <w:szCs w:val="24"/>
          <w:lang w:eastAsia="pl-PL"/>
        </w:rPr>
      </w:pPr>
      <w:r w:rsidRPr="0067573D">
        <w:rPr>
          <w:rFonts w:ascii="Times New Roman" w:eastAsia="Times New Roman" w:hAnsi="Times New Roman" w:cs="Times New Roman"/>
          <w:b/>
          <w:bCs/>
          <w:sz w:val="24"/>
          <w:szCs w:val="24"/>
          <w:lang w:eastAsia="pl-PL"/>
        </w:rPr>
        <w:t>Opis sposobu przygotowania ofert oraz dokumentów wymaganych przez Zamawiającego w SWZ:</w:t>
      </w:r>
    </w:p>
    <w:p w14:paraId="0488E95F" w14:textId="77777777" w:rsidR="000A123F" w:rsidRPr="0067573D" w:rsidRDefault="000A123F" w:rsidP="000A123F">
      <w:pPr>
        <w:numPr>
          <w:ilvl w:val="0"/>
          <w:numId w:val="61"/>
        </w:numPr>
        <w:spacing w:after="0"/>
        <w:ind w:left="851"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 xml:space="preserve">Oferta, wniosek oraz przedmiotowe środki dowodowe </w:t>
      </w:r>
      <w:r w:rsidRPr="0067573D">
        <w:rPr>
          <w:rFonts w:ascii="Times New Roman" w:hAnsi="Times New Roman" w:cs="Times New Roman"/>
          <w:i/>
          <w:iCs/>
          <w:sz w:val="24"/>
          <w:szCs w:val="24"/>
        </w:rPr>
        <w:t>(jeżeli były wymagane)</w:t>
      </w:r>
      <w:r w:rsidRPr="0067573D">
        <w:rPr>
          <w:rFonts w:ascii="Times New Roman" w:hAnsi="Times New Roman" w:cs="Times New Roman"/>
          <w:sz w:val="24"/>
          <w:szCs w:val="24"/>
        </w:rPr>
        <w:t xml:space="preserv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6D8DB9" w14:textId="77777777" w:rsidR="000A123F" w:rsidRPr="0067573D" w:rsidRDefault="000A123F" w:rsidP="000A123F">
      <w:pPr>
        <w:numPr>
          <w:ilvl w:val="0"/>
          <w:numId w:val="61"/>
        </w:numPr>
        <w:spacing w:after="0"/>
        <w:ind w:left="851"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CE2AC20" w14:textId="77777777" w:rsidR="000A123F" w:rsidRPr="0067573D" w:rsidRDefault="000A123F" w:rsidP="000A123F">
      <w:pPr>
        <w:numPr>
          <w:ilvl w:val="0"/>
          <w:numId w:val="61"/>
        </w:numPr>
        <w:spacing w:after="0"/>
        <w:ind w:left="851"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Oferta powinna być:</w:t>
      </w:r>
    </w:p>
    <w:p w14:paraId="4EF23120" w14:textId="77777777" w:rsidR="000A123F" w:rsidRPr="0067573D" w:rsidRDefault="000A123F" w:rsidP="000A123F">
      <w:pPr>
        <w:numPr>
          <w:ilvl w:val="1"/>
          <w:numId w:val="35"/>
        </w:numPr>
        <w:tabs>
          <w:tab w:val="num" w:pos="1276"/>
        </w:tabs>
        <w:spacing w:after="0"/>
        <w:ind w:left="1276"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sporządzona na podstawie załączników niniejszej SWZ w języku polskim,</w:t>
      </w:r>
    </w:p>
    <w:p w14:paraId="3C5368E0" w14:textId="77777777" w:rsidR="000A123F" w:rsidRPr="0067573D" w:rsidRDefault="000A123F" w:rsidP="000A123F">
      <w:pPr>
        <w:numPr>
          <w:ilvl w:val="1"/>
          <w:numId w:val="35"/>
        </w:numPr>
        <w:tabs>
          <w:tab w:val="num" w:pos="1276"/>
        </w:tabs>
        <w:spacing w:after="0"/>
        <w:ind w:left="1276"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 xml:space="preserve">złożona przy użyciu środków komunikacji elektronicznej tzn. za pośrednictwem </w:t>
      </w:r>
      <w:hyperlink r:id="rId11" w:history="1">
        <w:r w:rsidRPr="0067573D">
          <w:rPr>
            <w:rFonts w:ascii="Times New Roman" w:hAnsi="Times New Roman" w:cs="Times New Roman"/>
            <w:sz w:val="24"/>
            <w:szCs w:val="24"/>
          </w:rPr>
          <w:t>platformazakupowa.pl</w:t>
        </w:r>
      </w:hyperlink>
      <w:r w:rsidRPr="0067573D">
        <w:rPr>
          <w:rFonts w:ascii="Times New Roman" w:hAnsi="Times New Roman" w:cs="Times New Roman"/>
          <w:sz w:val="24"/>
          <w:szCs w:val="24"/>
        </w:rPr>
        <w:t>,</w:t>
      </w:r>
    </w:p>
    <w:p w14:paraId="66EB2174" w14:textId="77777777" w:rsidR="000A123F" w:rsidRPr="0067573D" w:rsidRDefault="000A123F" w:rsidP="000A123F">
      <w:pPr>
        <w:numPr>
          <w:ilvl w:val="1"/>
          <w:numId w:val="35"/>
        </w:numPr>
        <w:tabs>
          <w:tab w:val="num" w:pos="1276"/>
        </w:tabs>
        <w:spacing w:after="0"/>
        <w:ind w:left="1276"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podpisana kwalifikowanym podpisem elektronicznym lub podpisem zaufanym lub podpisem osobistym przez osobę/osoby upoważnioną/upoważnione</w:t>
      </w:r>
      <w:r w:rsidRPr="0067573D">
        <w:rPr>
          <w:rFonts w:ascii="Times New Roman" w:eastAsia="Times New Roman" w:hAnsi="Times New Roman" w:cs="Times New Roman"/>
          <w:sz w:val="24"/>
          <w:szCs w:val="24"/>
          <w:lang w:eastAsia="pl-PL"/>
        </w:rPr>
        <w:t>.</w:t>
      </w:r>
    </w:p>
    <w:p w14:paraId="656F554D" w14:textId="77777777" w:rsidR="000A123F" w:rsidRPr="0067573D" w:rsidRDefault="000A123F" w:rsidP="000A123F">
      <w:pPr>
        <w:numPr>
          <w:ilvl w:val="0"/>
          <w:numId w:val="61"/>
        </w:numPr>
        <w:spacing w:after="0"/>
        <w:ind w:left="851"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7573D">
        <w:rPr>
          <w:rFonts w:ascii="Times New Roman" w:hAnsi="Times New Roman" w:cs="Times New Roman"/>
          <w:sz w:val="24"/>
          <w:szCs w:val="24"/>
        </w:rPr>
        <w:t>eIDAS</w:t>
      </w:r>
      <w:proofErr w:type="spellEnd"/>
      <w:r w:rsidRPr="0067573D">
        <w:rPr>
          <w:rFonts w:ascii="Times New Roman" w:hAnsi="Times New Roman" w:cs="Times New Roman"/>
          <w:sz w:val="24"/>
          <w:szCs w:val="24"/>
        </w:rPr>
        <w:t>) (UE) nr 910/2014 - od 1 lipca 2016 roku”.</w:t>
      </w:r>
    </w:p>
    <w:p w14:paraId="7B2855F8" w14:textId="77777777" w:rsidR="000A123F" w:rsidRPr="0067573D" w:rsidRDefault="000A123F" w:rsidP="000A123F">
      <w:pPr>
        <w:numPr>
          <w:ilvl w:val="0"/>
          <w:numId w:val="61"/>
        </w:numPr>
        <w:spacing w:after="0"/>
        <w:ind w:left="851"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 xml:space="preserve">W przypadku wykorzystania formatu podpisu </w:t>
      </w:r>
      <w:proofErr w:type="spellStart"/>
      <w:r w:rsidRPr="0067573D">
        <w:rPr>
          <w:rFonts w:ascii="Times New Roman" w:hAnsi="Times New Roman" w:cs="Times New Roman"/>
          <w:sz w:val="24"/>
          <w:szCs w:val="24"/>
        </w:rPr>
        <w:t>XAdES</w:t>
      </w:r>
      <w:proofErr w:type="spellEnd"/>
      <w:r w:rsidRPr="0067573D">
        <w:rPr>
          <w:rFonts w:ascii="Times New Roman" w:hAnsi="Times New Roman" w:cs="Times New Roman"/>
          <w:sz w:val="24"/>
          <w:szCs w:val="24"/>
        </w:rPr>
        <w:t xml:space="preserve"> zewnętrzny. Zamawiający wymaga dołączenia odpowiedniej ilości plików tj. podpisywanych plików z danymi oraz plików podpisu w formacie </w:t>
      </w:r>
      <w:proofErr w:type="spellStart"/>
      <w:r w:rsidRPr="0067573D">
        <w:rPr>
          <w:rFonts w:ascii="Times New Roman" w:hAnsi="Times New Roman" w:cs="Times New Roman"/>
          <w:sz w:val="24"/>
          <w:szCs w:val="24"/>
        </w:rPr>
        <w:t>XAdES</w:t>
      </w:r>
      <w:proofErr w:type="spellEnd"/>
      <w:r w:rsidRPr="0067573D">
        <w:rPr>
          <w:rFonts w:ascii="Times New Roman" w:hAnsi="Times New Roman" w:cs="Times New Roman"/>
          <w:sz w:val="24"/>
          <w:szCs w:val="24"/>
        </w:rPr>
        <w:t>.</w:t>
      </w:r>
    </w:p>
    <w:p w14:paraId="5576F39E" w14:textId="77777777" w:rsidR="000A123F" w:rsidRPr="0067573D" w:rsidRDefault="000A123F" w:rsidP="000A123F">
      <w:pPr>
        <w:numPr>
          <w:ilvl w:val="0"/>
          <w:numId w:val="61"/>
        </w:numPr>
        <w:spacing w:after="0"/>
        <w:ind w:left="851"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 xml:space="preserve">Wykonawca, za pośrednictwem </w:t>
      </w:r>
      <w:hyperlink r:id="rId12" w:history="1">
        <w:r w:rsidRPr="0067573D">
          <w:rPr>
            <w:rFonts w:ascii="Times New Roman" w:hAnsi="Times New Roman" w:cs="Times New Roman"/>
            <w:sz w:val="24"/>
            <w:szCs w:val="24"/>
          </w:rPr>
          <w:t>platformazakupowa.pl</w:t>
        </w:r>
      </w:hyperlink>
      <w:r w:rsidRPr="0067573D">
        <w:rPr>
          <w:rFonts w:ascii="Times New Roman" w:hAnsi="Times New Roman" w:cs="Times New Roman"/>
          <w:sz w:val="24"/>
          <w:szCs w:val="24"/>
        </w:rPr>
        <w:t xml:space="preserve"> może przed upływem terminu składania ofert wycofać ofertę. Sposób dokonywania wycofania oferty zamieszczono w instrukcji zamieszczonej na stronie internetowej pod adresem: https://platformazakupowa.pl/strona/45-instrukcje.</w:t>
      </w:r>
    </w:p>
    <w:p w14:paraId="4F6CDD39" w14:textId="77777777" w:rsidR="000A123F" w:rsidRPr="0067573D" w:rsidRDefault="000A123F" w:rsidP="000A123F">
      <w:pPr>
        <w:numPr>
          <w:ilvl w:val="0"/>
          <w:numId w:val="61"/>
        </w:numPr>
        <w:spacing w:after="0"/>
        <w:ind w:left="851"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Każdy z wykonawców może złożyć tylko jedną ofertę. Złożenie większej liczby ofert lub oferty zawierającej propozycje wariantowe podlegać będą odrzuceniu.</w:t>
      </w:r>
    </w:p>
    <w:p w14:paraId="1E6FB1F8" w14:textId="77777777" w:rsidR="000A123F" w:rsidRPr="0067573D" w:rsidRDefault="000A123F" w:rsidP="000A123F">
      <w:pPr>
        <w:numPr>
          <w:ilvl w:val="0"/>
          <w:numId w:val="61"/>
        </w:numPr>
        <w:spacing w:after="0"/>
        <w:ind w:left="851"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Ceny oferty muszą zawierać wszystkie koszty, jakie musi ponieść wykonawca, aby zrealizować zamówienie z najwyższą starannością oraz ewentualne rabaty.</w:t>
      </w:r>
    </w:p>
    <w:p w14:paraId="3E0B3DE7" w14:textId="77777777" w:rsidR="000A123F" w:rsidRPr="0067573D" w:rsidRDefault="000A123F" w:rsidP="000A123F">
      <w:pPr>
        <w:numPr>
          <w:ilvl w:val="0"/>
          <w:numId w:val="61"/>
        </w:numPr>
        <w:spacing w:after="0"/>
        <w:ind w:left="851"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0529358" w14:textId="77777777" w:rsidR="000A123F" w:rsidRPr="0067573D" w:rsidRDefault="000A123F" w:rsidP="000A123F">
      <w:pPr>
        <w:numPr>
          <w:ilvl w:val="0"/>
          <w:numId w:val="61"/>
        </w:numPr>
        <w:spacing w:after="0"/>
        <w:ind w:left="851"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AEB7B4D" w14:textId="77777777" w:rsidR="000A123F" w:rsidRPr="0067573D" w:rsidRDefault="000A123F" w:rsidP="000A123F">
      <w:pPr>
        <w:numPr>
          <w:ilvl w:val="0"/>
          <w:numId w:val="61"/>
        </w:numPr>
        <w:spacing w:after="0"/>
        <w:ind w:left="851" w:hanging="425"/>
        <w:contextualSpacing/>
        <w:jc w:val="both"/>
        <w:rPr>
          <w:rFonts w:ascii="Times New Roman" w:eastAsia="Times New Roman" w:hAnsi="Times New Roman" w:cs="Times New Roman"/>
          <w:color w:val="000000"/>
          <w:sz w:val="24"/>
          <w:szCs w:val="24"/>
          <w:lang w:eastAsia="pl-PL"/>
        </w:rPr>
      </w:pPr>
      <w:r w:rsidRPr="0067573D">
        <w:rPr>
          <w:rFonts w:ascii="Times New Roman" w:hAnsi="Times New Roman" w:cs="Times New Roman"/>
          <w:sz w:val="24"/>
          <w:szCs w:val="24"/>
        </w:rPr>
        <w:t xml:space="preserve">Maksymalny rozmiar jednego pliku przesyłanego za pośrednictwem dedykowanych formularzy do: złożenia, zmiany, wycofania </w:t>
      </w:r>
      <w:r w:rsidRPr="0067573D">
        <w:rPr>
          <w:rFonts w:ascii="Times New Roman" w:eastAsia="Times New Roman" w:hAnsi="Times New Roman" w:cs="Times New Roman"/>
          <w:color w:val="000000"/>
          <w:sz w:val="24"/>
          <w:szCs w:val="24"/>
          <w:lang w:eastAsia="pl-PL"/>
        </w:rPr>
        <w:t>oferty wynosi 150 MB natomiast przy komunikacji wielkość pliku to maksymalnie 500 MB.</w:t>
      </w:r>
    </w:p>
    <w:p w14:paraId="06E5F4C5" w14:textId="77777777" w:rsidR="000A123F" w:rsidRPr="0067573D" w:rsidRDefault="000A123F" w:rsidP="000A123F">
      <w:pPr>
        <w:numPr>
          <w:ilvl w:val="0"/>
          <w:numId w:val="3"/>
        </w:numPr>
        <w:tabs>
          <w:tab w:val="clear" w:pos="360"/>
          <w:tab w:val="num" w:pos="426"/>
        </w:tabs>
        <w:spacing w:after="0"/>
        <w:ind w:left="426" w:hanging="426"/>
        <w:contextualSpacing/>
        <w:jc w:val="both"/>
        <w:rPr>
          <w:rFonts w:ascii="Times New Roman" w:eastAsia="Times New Roman" w:hAnsi="Times New Roman" w:cs="Times New Roman"/>
          <w:b/>
          <w:bCs/>
          <w:sz w:val="24"/>
          <w:szCs w:val="24"/>
          <w:lang w:eastAsia="pl-PL"/>
        </w:rPr>
      </w:pPr>
      <w:r w:rsidRPr="0067573D">
        <w:rPr>
          <w:rFonts w:ascii="Times New Roman" w:eastAsia="Times New Roman" w:hAnsi="Times New Roman" w:cs="Times New Roman"/>
          <w:b/>
          <w:bCs/>
          <w:sz w:val="24"/>
          <w:szCs w:val="24"/>
          <w:lang w:eastAsia="pl-PL"/>
        </w:rPr>
        <w:t>Informacje o sposobie porozumiewania się Zamawiającego z Wykonawcami oraz przekazywania oświadczeń lub dokumentów:</w:t>
      </w:r>
    </w:p>
    <w:p w14:paraId="3EEBDB18" w14:textId="77777777" w:rsidR="000A123F" w:rsidRPr="0067573D" w:rsidRDefault="000A123F" w:rsidP="000A123F">
      <w:pPr>
        <w:numPr>
          <w:ilvl w:val="0"/>
          <w:numId w:val="62"/>
        </w:numPr>
        <w:spacing w:after="0"/>
        <w:ind w:left="851"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W celu skrócenia czasu udzielenia odpowiedzi na pytania komunikacja między Zamawiającym a Wykonawcami w zakresie:</w:t>
      </w:r>
    </w:p>
    <w:p w14:paraId="79410407" w14:textId="77777777" w:rsidR="000A123F" w:rsidRPr="0067573D" w:rsidRDefault="000A123F" w:rsidP="000A123F">
      <w:pPr>
        <w:numPr>
          <w:ilvl w:val="0"/>
          <w:numId w:val="15"/>
        </w:numPr>
        <w:spacing w:after="0"/>
        <w:ind w:left="1276"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przesyłania Zamawiającemu pytań do treści SWZ;</w:t>
      </w:r>
    </w:p>
    <w:p w14:paraId="4E44785A" w14:textId="77777777" w:rsidR="000A123F" w:rsidRPr="0067573D" w:rsidRDefault="000A123F" w:rsidP="000A123F">
      <w:pPr>
        <w:numPr>
          <w:ilvl w:val="0"/>
          <w:numId w:val="15"/>
        </w:numPr>
        <w:tabs>
          <w:tab w:val="num" w:pos="1276"/>
        </w:tabs>
        <w:spacing w:after="0"/>
        <w:ind w:left="1276"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przesyłania odpowiedzi na wezwanie Zamawiającego do złożenia podmiotowych środków dowodowych;</w:t>
      </w:r>
    </w:p>
    <w:p w14:paraId="33C9FF9E" w14:textId="77777777" w:rsidR="000A123F" w:rsidRPr="0067573D" w:rsidRDefault="000A123F" w:rsidP="000A123F">
      <w:pPr>
        <w:numPr>
          <w:ilvl w:val="0"/>
          <w:numId w:val="15"/>
        </w:numPr>
        <w:tabs>
          <w:tab w:val="num" w:pos="1276"/>
        </w:tabs>
        <w:spacing w:after="0"/>
        <w:ind w:left="1276"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676031F4" w14:textId="77777777" w:rsidR="000A123F" w:rsidRPr="0067573D" w:rsidRDefault="000A123F" w:rsidP="000A123F">
      <w:pPr>
        <w:numPr>
          <w:ilvl w:val="0"/>
          <w:numId w:val="15"/>
        </w:numPr>
        <w:tabs>
          <w:tab w:val="num" w:pos="1276"/>
        </w:tabs>
        <w:spacing w:after="0"/>
        <w:ind w:left="1276"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0694A82" w14:textId="77777777" w:rsidR="000A123F" w:rsidRPr="0067573D" w:rsidRDefault="000A123F" w:rsidP="000A123F">
      <w:pPr>
        <w:numPr>
          <w:ilvl w:val="0"/>
          <w:numId w:val="15"/>
        </w:numPr>
        <w:tabs>
          <w:tab w:val="num" w:pos="1276"/>
        </w:tabs>
        <w:spacing w:after="0"/>
        <w:ind w:left="1276"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przesyłania odpowiedzi na wezwanie Zamawiającego do złożenia wyjaśnień dot. treści przedmiotowych środków dowodowych;</w:t>
      </w:r>
    </w:p>
    <w:p w14:paraId="125C5A83" w14:textId="77777777" w:rsidR="000A123F" w:rsidRPr="0067573D" w:rsidRDefault="000A123F" w:rsidP="000A123F">
      <w:pPr>
        <w:numPr>
          <w:ilvl w:val="0"/>
          <w:numId w:val="15"/>
        </w:numPr>
        <w:tabs>
          <w:tab w:val="num" w:pos="1276"/>
        </w:tabs>
        <w:spacing w:after="0"/>
        <w:ind w:left="1276"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przesłania odpowiedzi na inne wezwania Zamawiającego wynikające z ustawy - Prawo zamówień publicznych;</w:t>
      </w:r>
    </w:p>
    <w:p w14:paraId="7C08FBAC" w14:textId="77777777" w:rsidR="000A123F" w:rsidRPr="0067573D" w:rsidRDefault="000A123F" w:rsidP="000A123F">
      <w:pPr>
        <w:numPr>
          <w:ilvl w:val="0"/>
          <w:numId w:val="15"/>
        </w:numPr>
        <w:tabs>
          <w:tab w:val="num" w:pos="1276"/>
        </w:tabs>
        <w:spacing w:after="0"/>
        <w:ind w:left="1276"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przesyłania wniosków, informacji, oświadczeń Wykonawcy;</w:t>
      </w:r>
    </w:p>
    <w:p w14:paraId="7FABFC80" w14:textId="77777777" w:rsidR="000A123F" w:rsidRPr="0067573D" w:rsidRDefault="000A123F" w:rsidP="000A123F">
      <w:pPr>
        <w:numPr>
          <w:ilvl w:val="0"/>
          <w:numId w:val="15"/>
        </w:numPr>
        <w:spacing w:after="0"/>
        <w:ind w:left="1276"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przesyłania odwołania/inne;</w:t>
      </w:r>
    </w:p>
    <w:p w14:paraId="0402C6FF" w14:textId="77777777" w:rsidR="000A123F" w:rsidRPr="0067573D" w:rsidRDefault="000A123F" w:rsidP="000A123F">
      <w:pPr>
        <w:spacing w:after="0"/>
        <w:ind w:left="1276"/>
        <w:contextualSpacing/>
        <w:jc w:val="both"/>
        <w:rPr>
          <w:rFonts w:ascii="Times New Roman" w:hAnsi="Times New Roman" w:cs="Times New Roman"/>
          <w:sz w:val="24"/>
          <w:szCs w:val="24"/>
        </w:rPr>
      </w:pPr>
      <w:r w:rsidRPr="0067573D">
        <w:rPr>
          <w:rFonts w:ascii="Times New Roman" w:hAnsi="Times New Roman" w:cs="Times New Roman"/>
          <w:sz w:val="24"/>
          <w:szCs w:val="24"/>
        </w:rPr>
        <w:t xml:space="preserve">odbywa się za pośrednictwem </w:t>
      </w:r>
      <w:hyperlink r:id="rId13" w:history="1">
        <w:r w:rsidRPr="0067573D">
          <w:rPr>
            <w:rFonts w:ascii="Times New Roman" w:hAnsi="Times New Roman" w:cs="Times New Roman"/>
            <w:sz w:val="24"/>
            <w:szCs w:val="24"/>
          </w:rPr>
          <w:t>platformazakupowa.pl</w:t>
        </w:r>
      </w:hyperlink>
      <w:r w:rsidRPr="0067573D">
        <w:rPr>
          <w:rFonts w:ascii="Times New Roman" w:hAnsi="Times New Roman" w:cs="Times New Roman"/>
          <w:sz w:val="24"/>
          <w:szCs w:val="24"/>
        </w:rPr>
        <w:t xml:space="preserve"> i formularza „Wyślij wiadomość do zamawiającego”.</w:t>
      </w:r>
    </w:p>
    <w:p w14:paraId="7998C7ED" w14:textId="77777777" w:rsidR="000A123F" w:rsidRPr="0067573D" w:rsidRDefault="000A123F" w:rsidP="000A123F">
      <w:pPr>
        <w:spacing w:after="0"/>
        <w:ind w:left="1276"/>
        <w:contextualSpacing/>
        <w:jc w:val="both"/>
        <w:rPr>
          <w:rFonts w:ascii="Times New Roman" w:hAnsi="Times New Roman" w:cs="Times New Roman"/>
          <w:sz w:val="24"/>
          <w:szCs w:val="24"/>
        </w:rPr>
      </w:pPr>
      <w:r w:rsidRPr="0067573D">
        <w:rPr>
          <w:rFonts w:ascii="Times New Roman" w:hAnsi="Times New Roman" w:cs="Times New Roman"/>
          <w:sz w:val="24"/>
          <w:szCs w:val="24"/>
        </w:rPr>
        <w:t xml:space="preserve">Za datę przekazania (wpływu) oświadczeń, wniosków, zawiadomień oraz informacji przyjmuje się datę ich przesłania za pośrednictwem </w:t>
      </w:r>
      <w:hyperlink r:id="rId14" w:history="1">
        <w:r w:rsidRPr="0067573D">
          <w:rPr>
            <w:rFonts w:ascii="Times New Roman" w:hAnsi="Times New Roman" w:cs="Times New Roman"/>
            <w:sz w:val="24"/>
            <w:szCs w:val="24"/>
          </w:rPr>
          <w:t>platformazakupowa.pl</w:t>
        </w:r>
      </w:hyperlink>
      <w:r w:rsidRPr="0067573D">
        <w:rPr>
          <w:rFonts w:ascii="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753ABE23" w14:textId="77777777" w:rsidR="000A123F" w:rsidRPr="0067573D" w:rsidRDefault="000A123F" w:rsidP="000A123F">
      <w:pPr>
        <w:numPr>
          <w:ilvl w:val="0"/>
          <w:numId w:val="62"/>
        </w:numPr>
        <w:spacing w:after="0"/>
        <w:ind w:left="851" w:hanging="425"/>
        <w:contextualSpacing/>
        <w:jc w:val="both"/>
        <w:rPr>
          <w:rFonts w:ascii="Times New Roman" w:hAnsi="Times New Roman" w:cs="Times New Roman"/>
          <w:sz w:val="24"/>
          <w:szCs w:val="24"/>
        </w:rPr>
      </w:pPr>
      <w:r w:rsidRPr="0067573D">
        <w:rPr>
          <w:rFonts w:ascii="Times New Roman" w:hAnsi="Times New Roman" w:cs="Times New Roman"/>
          <w:b/>
          <w:bCs/>
          <w:sz w:val="24"/>
          <w:szCs w:val="24"/>
        </w:rPr>
        <w:t>Uwaga</w:t>
      </w:r>
      <w:r w:rsidRPr="0067573D">
        <w:rPr>
          <w:rFonts w:ascii="Times New Roman" w:hAnsi="Times New Roman" w:cs="Times New Roman"/>
          <w:sz w:val="24"/>
          <w:szCs w:val="24"/>
        </w:rPr>
        <w:t>: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699D4C68" w14:textId="77777777" w:rsidR="000A123F" w:rsidRPr="0067573D" w:rsidRDefault="000A123F" w:rsidP="000A123F">
      <w:pPr>
        <w:numPr>
          <w:ilvl w:val="0"/>
          <w:numId w:val="62"/>
        </w:numPr>
        <w:spacing w:after="0"/>
        <w:ind w:left="851"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 xml:space="preserve">Zamawiający będzie przekazywał wykonawcom informacje za pośrednictwem </w:t>
      </w:r>
      <w:hyperlink r:id="rId15" w:history="1">
        <w:r w:rsidRPr="0067573D">
          <w:rPr>
            <w:rFonts w:ascii="Times New Roman" w:hAnsi="Times New Roman" w:cs="Times New Roman"/>
            <w:sz w:val="24"/>
            <w:szCs w:val="24"/>
          </w:rPr>
          <w:t>platformazakupowa.pl</w:t>
        </w:r>
      </w:hyperlink>
      <w:r w:rsidRPr="0067573D">
        <w:rPr>
          <w:rFonts w:ascii="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67573D">
          <w:rPr>
            <w:rFonts w:ascii="Times New Roman" w:hAnsi="Times New Roman" w:cs="Times New Roman"/>
            <w:sz w:val="24"/>
            <w:szCs w:val="24"/>
          </w:rPr>
          <w:t>platformazakupowa.pl</w:t>
        </w:r>
      </w:hyperlink>
      <w:r w:rsidRPr="0067573D">
        <w:rPr>
          <w:rFonts w:ascii="Times New Roman" w:hAnsi="Times New Roman" w:cs="Times New Roman"/>
          <w:sz w:val="24"/>
          <w:szCs w:val="24"/>
        </w:rPr>
        <w:t xml:space="preserve"> do konkretnego wykonawcy.</w:t>
      </w:r>
    </w:p>
    <w:p w14:paraId="5289302F" w14:textId="77777777" w:rsidR="000A123F" w:rsidRPr="0067573D" w:rsidRDefault="000A123F" w:rsidP="000A123F">
      <w:pPr>
        <w:numPr>
          <w:ilvl w:val="0"/>
          <w:numId w:val="62"/>
        </w:numPr>
        <w:spacing w:after="0"/>
        <w:ind w:left="851"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0A6552" w14:textId="77777777" w:rsidR="000A123F" w:rsidRPr="0067573D" w:rsidRDefault="000A123F" w:rsidP="000A123F">
      <w:pPr>
        <w:numPr>
          <w:ilvl w:val="0"/>
          <w:numId w:val="62"/>
        </w:numPr>
        <w:spacing w:after="0"/>
        <w:ind w:left="851"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17" w:history="1">
        <w:r w:rsidRPr="0067573D">
          <w:rPr>
            <w:rFonts w:ascii="Times New Roman" w:hAnsi="Times New Roman" w:cs="Times New Roman"/>
            <w:sz w:val="24"/>
            <w:szCs w:val="24"/>
          </w:rPr>
          <w:t>platformazakupowa.pl</w:t>
        </w:r>
      </w:hyperlink>
      <w:r w:rsidRPr="0067573D">
        <w:rPr>
          <w:rFonts w:ascii="Times New Roman" w:hAnsi="Times New Roman" w:cs="Times New Roman"/>
          <w:sz w:val="24"/>
          <w:szCs w:val="24"/>
        </w:rPr>
        <w:t>, tj.:</w:t>
      </w:r>
    </w:p>
    <w:p w14:paraId="4DDDEA5B" w14:textId="77777777" w:rsidR="000A123F" w:rsidRPr="0067573D" w:rsidRDefault="000A123F" w:rsidP="000A123F">
      <w:pPr>
        <w:numPr>
          <w:ilvl w:val="0"/>
          <w:numId w:val="63"/>
        </w:numPr>
        <w:tabs>
          <w:tab w:val="num" w:pos="1276"/>
        </w:tabs>
        <w:spacing w:after="0"/>
        <w:ind w:left="1276"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 xml:space="preserve">stały dostęp do sieci Internet o gwarantowanej przepustowości nie mniejszej niż 512 </w:t>
      </w:r>
      <w:proofErr w:type="spellStart"/>
      <w:r w:rsidRPr="0067573D">
        <w:rPr>
          <w:rFonts w:ascii="Times New Roman" w:hAnsi="Times New Roman" w:cs="Times New Roman"/>
          <w:sz w:val="24"/>
          <w:szCs w:val="24"/>
        </w:rPr>
        <w:t>kb</w:t>
      </w:r>
      <w:proofErr w:type="spellEnd"/>
      <w:r w:rsidRPr="0067573D">
        <w:rPr>
          <w:rFonts w:ascii="Times New Roman" w:hAnsi="Times New Roman" w:cs="Times New Roman"/>
          <w:sz w:val="24"/>
          <w:szCs w:val="24"/>
        </w:rPr>
        <w:t>/s,</w:t>
      </w:r>
    </w:p>
    <w:p w14:paraId="557490BB" w14:textId="77777777" w:rsidR="000A123F" w:rsidRPr="0067573D" w:rsidRDefault="000A123F" w:rsidP="000A123F">
      <w:pPr>
        <w:numPr>
          <w:ilvl w:val="0"/>
          <w:numId w:val="63"/>
        </w:numPr>
        <w:tabs>
          <w:tab w:val="num" w:pos="1276"/>
        </w:tabs>
        <w:spacing w:after="0"/>
        <w:ind w:left="1276"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73E13072" w14:textId="77777777" w:rsidR="000A123F" w:rsidRPr="0067573D" w:rsidRDefault="000A123F" w:rsidP="000A123F">
      <w:pPr>
        <w:numPr>
          <w:ilvl w:val="0"/>
          <w:numId w:val="63"/>
        </w:numPr>
        <w:tabs>
          <w:tab w:val="num" w:pos="1276"/>
        </w:tabs>
        <w:spacing w:after="0"/>
        <w:ind w:left="1276"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zainstalowana dowolna, inna przeglądarka internetowa niż Internet Explorer,</w:t>
      </w:r>
    </w:p>
    <w:p w14:paraId="210C6F71" w14:textId="77777777" w:rsidR="000A123F" w:rsidRPr="0067573D" w:rsidRDefault="000A123F" w:rsidP="000A123F">
      <w:pPr>
        <w:numPr>
          <w:ilvl w:val="0"/>
          <w:numId w:val="63"/>
        </w:numPr>
        <w:tabs>
          <w:tab w:val="num" w:pos="1276"/>
        </w:tabs>
        <w:spacing w:after="0"/>
        <w:ind w:left="1276"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włączona obsługa JavaScript,</w:t>
      </w:r>
    </w:p>
    <w:p w14:paraId="751BF66C" w14:textId="77777777" w:rsidR="000A123F" w:rsidRPr="0067573D" w:rsidRDefault="000A123F" w:rsidP="000A123F">
      <w:pPr>
        <w:numPr>
          <w:ilvl w:val="0"/>
          <w:numId w:val="63"/>
        </w:numPr>
        <w:tabs>
          <w:tab w:val="num" w:pos="1276"/>
        </w:tabs>
        <w:spacing w:after="0"/>
        <w:ind w:left="1276"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 xml:space="preserve">zainstalowany program Adobe </w:t>
      </w:r>
      <w:proofErr w:type="spellStart"/>
      <w:r w:rsidRPr="0067573D">
        <w:rPr>
          <w:rFonts w:ascii="Times New Roman" w:hAnsi="Times New Roman" w:cs="Times New Roman"/>
          <w:sz w:val="24"/>
          <w:szCs w:val="24"/>
        </w:rPr>
        <w:t>Acrobat</w:t>
      </w:r>
      <w:proofErr w:type="spellEnd"/>
      <w:r w:rsidRPr="0067573D">
        <w:rPr>
          <w:rFonts w:ascii="Times New Roman" w:hAnsi="Times New Roman" w:cs="Times New Roman"/>
          <w:sz w:val="24"/>
          <w:szCs w:val="24"/>
        </w:rPr>
        <w:t xml:space="preserve"> Reader lub inny obsługujący format plików .pdf,</w:t>
      </w:r>
    </w:p>
    <w:p w14:paraId="4CC98C2A" w14:textId="77777777" w:rsidR="000A123F" w:rsidRPr="0067573D" w:rsidRDefault="000A123F" w:rsidP="000A123F">
      <w:pPr>
        <w:numPr>
          <w:ilvl w:val="0"/>
          <w:numId w:val="63"/>
        </w:numPr>
        <w:tabs>
          <w:tab w:val="num" w:pos="1276"/>
        </w:tabs>
        <w:spacing w:after="0"/>
        <w:ind w:left="1276"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Szyfrowanie na platformazakupowa.pl odbywa się za pomocą protokołu TLS 1.3.</w:t>
      </w:r>
    </w:p>
    <w:p w14:paraId="6B12F5B5" w14:textId="77777777" w:rsidR="000A123F" w:rsidRPr="0067573D" w:rsidRDefault="000A123F" w:rsidP="000A123F">
      <w:pPr>
        <w:numPr>
          <w:ilvl w:val="0"/>
          <w:numId w:val="63"/>
        </w:numPr>
        <w:tabs>
          <w:tab w:val="num" w:pos="1276"/>
        </w:tabs>
        <w:spacing w:after="0"/>
        <w:ind w:left="1276"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Oznaczenie czasu odbioru danych przez platformę zakupową stanowi datę oraz dokładny czas (</w:t>
      </w:r>
      <w:proofErr w:type="spellStart"/>
      <w:r w:rsidRPr="0067573D">
        <w:rPr>
          <w:rFonts w:ascii="Times New Roman" w:hAnsi="Times New Roman" w:cs="Times New Roman"/>
          <w:sz w:val="24"/>
          <w:szCs w:val="24"/>
        </w:rPr>
        <w:t>hh:mm:ss</w:t>
      </w:r>
      <w:proofErr w:type="spellEnd"/>
      <w:r w:rsidRPr="0067573D">
        <w:rPr>
          <w:rFonts w:ascii="Times New Roman" w:hAnsi="Times New Roman" w:cs="Times New Roman"/>
          <w:sz w:val="24"/>
          <w:szCs w:val="24"/>
        </w:rPr>
        <w:t>) generowany wg. czasu lokalnego serwera synchronizowanego z zegarem Głównego Urzędu Miar.</w:t>
      </w:r>
    </w:p>
    <w:p w14:paraId="51690169" w14:textId="77777777" w:rsidR="000A123F" w:rsidRPr="0067573D" w:rsidRDefault="000A123F" w:rsidP="000A123F">
      <w:pPr>
        <w:numPr>
          <w:ilvl w:val="0"/>
          <w:numId w:val="62"/>
        </w:numPr>
        <w:spacing w:after="0"/>
        <w:ind w:left="851" w:hanging="425"/>
        <w:contextualSpacing/>
        <w:jc w:val="both"/>
        <w:rPr>
          <w:rFonts w:ascii="Times New Roman" w:hAnsi="Times New Roman" w:cs="Times New Roman"/>
          <w:sz w:val="24"/>
          <w:szCs w:val="24"/>
        </w:rPr>
      </w:pPr>
      <w:r w:rsidRPr="0067573D">
        <w:rPr>
          <w:rFonts w:ascii="Times New Roman" w:hAnsi="Times New Roman" w:cs="Times New Roman"/>
          <w:sz w:val="24"/>
          <w:szCs w:val="24"/>
        </w:rPr>
        <w:t>Wykonawca, przystępując do niniejszego postępowania o udzielenie zamówienia publicznego:</w:t>
      </w:r>
    </w:p>
    <w:p w14:paraId="4467FF46" w14:textId="77777777" w:rsidR="000A123F" w:rsidRPr="0067573D" w:rsidRDefault="000A123F" w:rsidP="000A123F">
      <w:pPr>
        <w:numPr>
          <w:ilvl w:val="0"/>
          <w:numId w:val="64"/>
        </w:numPr>
        <w:spacing w:after="0"/>
        <w:ind w:left="1276" w:hanging="425"/>
        <w:contextualSpacing/>
        <w:jc w:val="both"/>
        <w:rPr>
          <w:rFonts w:ascii="Times New Roman" w:eastAsia="Times New Roman" w:hAnsi="Times New Roman" w:cs="Times New Roman"/>
          <w:sz w:val="24"/>
          <w:szCs w:val="24"/>
          <w:lang w:eastAsia="pl-PL"/>
        </w:rPr>
      </w:pPr>
      <w:r w:rsidRPr="0067573D">
        <w:rPr>
          <w:rFonts w:ascii="Times New Roman" w:eastAsia="Times New Roman" w:hAnsi="Times New Roman" w:cs="Times New Roman"/>
          <w:sz w:val="24"/>
          <w:szCs w:val="24"/>
          <w:lang w:eastAsia="pl-PL"/>
        </w:rPr>
        <w:t xml:space="preserve">akceptuje warunki korzystania z </w:t>
      </w:r>
      <w:r w:rsidRPr="0067573D">
        <w:rPr>
          <w:rFonts w:ascii="Times New Roman" w:eastAsia="Times New Roman" w:hAnsi="Times New Roman" w:cs="Times New Roman"/>
          <w:sz w:val="24"/>
          <w:szCs w:val="24"/>
          <w:u w:val="single"/>
          <w:lang w:eastAsia="pl-PL"/>
        </w:rPr>
        <w:t>platformazakupowa.pl</w:t>
      </w:r>
      <w:r w:rsidRPr="0067573D">
        <w:rPr>
          <w:rFonts w:ascii="Times New Roman" w:eastAsia="Times New Roman" w:hAnsi="Times New Roman" w:cs="Times New Roman"/>
          <w:sz w:val="24"/>
          <w:szCs w:val="24"/>
          <w:lang w:eastAsia="pl-PL"/>
        </w:rPr>
        <w:t xml:space="preserve"> określone w Regulaminie zamieszczonym na stronie internetowej </w:t>
      </w:r>
      <w:hyperlink r:id="rId18" w:history="1">
        <w:r w:rsidRPr="0067573D">
          <w:rPr>
            <w:rFonts w:ascii="Times New Roman" w:eastAsia="Times New Roman" w:hAnsi="Times New Roman" w:cs="Times New Roman"/>
            <w:sz w:val="24"/>
            <w:szCs w:val="24"/>
            <w:u w:val="single"/>
            <w:lang w:eastAsia="pl-PL"/>
          </w:rPr>
          <w:t>pod linkiem</w:t>
        </w:r>
      </w:hyperlink>
      <w:r w:rsidRPr="0067573D">
        <w:rPr>
          <w:rFonts w:ascii="Times New Roman" w:eastAsia="Times New Roman" w:hAnsi="Times New Roman" w:cs="Times New Roman"/>
          <w:sz w:val="24"/>
          <w:szCs w:val="24"/>
          <w:lang w:eastAsia="pl-PL"/>
        </w:rPr>
        <w:t xml:space="preserve"> w zakładce „Regulamin" oraz uznaje go za wiążący,</w:t>
      </w:r>
    </w:p>
    <w:p w14:paraId="64B8EA02" w14:textId="77777777" w:rsidR="000A123F" w:rsidRPr="0067573D" w:rsidRDefault="000A123F" w:rsidP="000A123F">
      <w:pPr>
        <w:numPr>
          <w:ilvl w:val="0"/>
          <w:numId w:val="64"/>
        </w:numPr>
        <w:spacing w:after="0"/>
        <w:ind w:left="1276" w:hanging="425"/>
        <w:contextualSpacing/>
        <w:jc w:val="both"/>
        <w:rPr>
          <w:rFonts w:ascii="Times New Roman" w:eastAsia="Times New Roman" w:hAnsi="Times New Roman" w:cs="Times New Roman"/>
          <w:sz w:val="24"/>
          <w:szCs w:val="24"/>
          <w:lang w:eastAsia="pl-PL"/>
        </w:rPr>
      </w:pPr>
      <w:r w:rsidRPr="0067573D">
        <w:rPr>
          <w:rFonts w:ascii="Times New Roman" w:eastAsia="Times New Roman" w:hAnsi="Times New Roman" w:cs="Times New Roman"/>
          <w:sz w:val="24"/>
          <w:szCs w:val="24"/>
          <w:lang w:eastAsia="pl-PL"/>
        </w:rPr>
        <w:t xml:space="preserve">zapoznał i stosuje się do Instrukcji składania ofert/wniosków dostępnej </w:t>
      </w:r>
      <w:hyperlink r:id="rId19" w:history="1">
        <w:r w:rsidRPr="0067573D">
          <w:rPr>
            <w:rFonts w:ascii="Times New Roman" w:eastAsia="Times New Roman" w:hAnsi="Times New Roman" w:cs="Times New Roman"/>
            <w:sz w:val="24"/>
            <w:szCs w:val="24"/>
            <w:u w:val="single"/>
            <w:lang w:eastAsia="pl-PL"/>
          </w:rPr>
          <w:t>pod linkiem</w:t>
        </w:r>
      </w:hyperlink>
      <w:r w:rsidRPr="0067573D">
        <w:rPr>
          <w:rFonts w:ascii="Times New Roman" w:eastAsia="Times New Roman" w:hAnsi="Times New Roman" w:cs="Times New Roman"/>
          <w:sz w:val="24"/>
          <w:szCs w:val="24"/>
          <w:lang w:eastAsia="pl-PL"/>
        </w:rPr>
        <w:t>.</w:t>
      </w:r>
    </w:p>
    <w:p w14:paraId="24F636CE" w14:textId="77777777" w:rsidR="000A123F" w:rsidRDefault="000A123F" w:rsidP="000A123F">
      <w:pPr>
        <w:numPr>
          <w:ilvl w:val="0"/>
          <w:numId w:val="62"/>
        </w:numPr>
        <w:spacing w:after="0"/>
        <w:ind w:left="851" w:hanging="425"/>
        <w:contextualSpacing/>
        <w:jc w:val="both"/>
        <w:rPr>
          <w:rFonts w:ascii="Times New Roman" w:eastAsia="Times New Roman" w:hAnsi="Times New Roman" w:cs="Times New Roman"/>
          <w:color w:val="000000"/>
          <w:sz w:val="24"/>
          <w:szCs w:val="24"/>
          <w:lang w:eastAsia="pl-PL"/>
        </w:rPr>
      </w:pPr>
      <w:r w:rsidRPr="0067573D">
        <w:rPr>
          <w:rFonts w:ascii="Times New Roman" w:eastAsia="Times New Roman" w:hAnsi="Times New Roman" w:cs="Times New Roman"/>
          <w:color w:val="000000"/>
          <w:sz w:val="24"/>
          <w:szCs w:val="24"/>
          <w:lang w:eastAsia="pl-PL"/>
        </w:rPr>
        <w:t xml:space="preserve">Zamawiający informuje, że instrukcje korzystania z </w:t>
      </w:r>
      <w:hyperlink r:id="rId20" w:history="1">
        <w:r w:rsidRPr="0067573D">
          <w:rPr>
            <w:rFonts w:ascii="Times New Roman" w:eastAsia="Times New Roman" w:hAnsi="Times New Roman" w:cs="Times New Roman"/>
            <w:color w:val="1155CC"/>
            <w:sz w:val="24"/>
            <w:szCs w:val="24"/>
            <w:u w:val="single"/>
            <w:lang w:eastAsia="pl-PL"/>
          </w:rPr>
          <w:t>platformazakupowa.pl</w:t>
        </w:r>
      </w:hyperlink>
      <w:r w:rsidRPr="0067573D">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1" w:history="1">
        <w:r w:rsidRPr="0067573D">
          <w:rPr>
            <w:rFonts w:ascii="Times New Roman" w:eastAsia="Times New Roman" w:hAnsi="Times New Roman" w:cs="Times New Roman"/>
            <w:color w:val="1155CC"/>
            <w:sz w:val="24"/>
            <w:szCs w:val="24"/>
            <w:u w:val="single"/>
            <w:lang w:eastAsia="pl-PL"/>
          </w:rPr>
          <w:t>platformazakupowa.pl</w:t>
        </w:r>
      </w:hyperlink>
      <w:r w:rsidRPr="0067573D">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2" w:history="1">
        <w:r w:rsidRPr="0067573D">
          <w:rPr>
            <w:rFonts w:ascii="Times New Roman" w:eastAsia="Times New Roman" w:hAnsi="Times New Roman" w:cs="Times New Roman"/>
            <w:color w:val="1155CC"/>
            <w:sz w:val="24"/>
            <w:szCs w:val="24"/>
            <w:u w:val="single"/>
            <w:lang w:eastAsia="pl-PL"/>
          </w:rPr>
          <w:t>https://platformazakupowa.pl/strona/45-instrukcje</w:t>
        </w:r>
      </w:hyperlink>
      <w:r w:rsidRPr="0067573D">
        <w:rPr>
          <w:rFonts w:ascii="Times New Roman" w:eastAsia="Times New Roman" w:hAnsi="Times New Roman" w:cs="Times New Roman"/>
          <w:color w:val="000000"/>
          <w:sz w:val="24"/>
          <w:szCs w:val="24"/>
          <w:lang w:eastAsia="pl-PL"/>
        </w:rPr>
        <w:t>.</w:t>
      </w:r>
    </w:p>
    <w:p w14:paraId="14A13BC7" w14:textId="77777777" w:rsidR="000A123F" w:rsidRPr="00B4142B" w:rsidRDefault="000A123F" w:rsidP="000A123F">
      <w:pPr>
        <w:numPr>
          <w:ilvl w:val="0"/>
          <w:numId w:val="62"/>
        </w:numPr>
        <w:spacing w:after="0"/>
        <w:contextualSpacing/>
        <w:jc w:val="both"/>
        <w:rPr>
          <w:rFonts w:ascii="Times New Roman" w:eastAsia="Times New Roman" w:hAnsi="Times New Roman" w:cs="Times New Roman"/>
          <w:color w:val="000000"/>
          <w:sz w:val="24"/>
          <w:szCs w:val="24"/>
          <w:lang w:eastAsia="pl-PL"/>
        </w:rPr>
      </w:pPr>
      <w:r w:rsidRPr="00B4142B">
        <w:rPr>
          <w:rFonts w:ascii="Times New Roman" w:eastAsia="Times New Roman" w:hAnsi="Times New Roman" w:cs="Times New Roman"/>
          <w:color w:val="000000"/>
          <w:sz w:val="24"/>
          <w:szCs w:val="24"/>
          <w:lang w:eastAsia="pl-PL"/>
        </w:rPr>
        <w:t>Osobą uprawnioną przez Zamawiającego do porozumiewania się z Wykonawcami jest w kwest</w:t>
      </w:r>
      <w:r>
        <w:rPr>
          <w:rFonts w:ascii="Times New Roman" w:eastAsia="Times New Roman" w:hAnsi="Times New Roman" w:cs="Times New Roman"/>
          <w:color w:val="000000"/>
          <w:sz w:val="24"/>
          <w:szCs w:val="24"/>
          <w:lang w:eastAsia="pl-PL"/>
        </w:rPr>
        <w:t xml:space="preserve">iach formalnych – osoba wskazana przez Zamawiającego za pomocą narzędzi wskazanych w niniejszej SWZ. </w:t>
      </w:r>
    </w:p>
    <w:p w14:paraId="087F0AF4" w14:textId="77777777" w:rsidR="000A123F" w:rsidRPr="00B4142B" w:rsidRDefault="000A123F" w:rsidP="000A123F">
      <w:pPr>
        <w:spacing w:after="0"/>
        <w:ind w:left="360"/>
        <w:contextualSpacing/>
        <w:jc w:val="both"/>
        <w:rPr>
          <w:rFonts w:ascii="Times New Roman" w:eastAsia="Times New Roman" w:hAnsi="Times New Roman" w:cs="Times New Roman"/>
          <w:color w:val="000000"/>
          <w:sz w:val="24"/>
          <w:szCs w:val="24"/>
          <w:lang w:eastAsia="pl-PL"/>
        </w:rPr>
      </w:pPr>
      <w:r w:rsidRPr="00B4142B">
        <w:rPr>
          <w:rFonts w:ascii="Times New Roman" w:eastAsia="Times New Roman" w:hAnsi="Times New Roman" w:cs="Times New Roman"/>
          <w:color w:val="000000"/>
          <w:sz w:val="24"/>
          <w:szCs w:val="24"/>
          <w:lang w:eastAsia="pl-PL"/>
        </w:rPr>
        <w:t>Zamawiający informuje, że przepisy ustawy Pzp nie pozwalają na jakikolwiek inny kontakt – zarówno z Zamawiającym jak i osobami uprawnionymi do porozumiewania się z Wykonawcami. Oznacza to, że Zamawiający nie będzie reagował na inne formy kontaktowania się z nim, w szczególności na kontakt telefoniczny lub/i osobisty w swojej siedzibie.</w:t>
      </w:r>
    </w:p>
    <w:p w14:paraId="68BF29DA" w14:textId="46C1F023" w:rsidR="0038524F" w:rsidRDefault="0038524F" w:rsidP="0038524F">
      <w:pPr>
        <w:pStyle w:val="Akapitzlist"/>
        <w:tabs>
          <w:tab w:val="num" w:pos="426"/>
        </w:tabs>
        <w:spacing w:after="0"/>
        <w:ind w:left="426"/>
        <w:jc w:val="both"/>
        <w:rPr>
          <w:rFonts w:ascii="Times New Roman" w:eastAsia="Times New Roman" w:hAnsi="Times New Roman" w:cs="Times New Roman"/>
          <w:sz w:val="24"/>
          <w:szCs w:val="24"/>
          <w:lang w:val="en-US" w:eastAsia="pl-PL"/>
        </w:rPr>
      </w:pPr>
    </w:p>
    <w:p w14:paraId="767CB306" w14:textId="2EC454AF" w:rsidR="004F2B95" w:rsidRPr="000A123F" w:rsidRDefault="004F2B95" w:rsidP="000A123F">
      <w:pPr>
        <w:pStyle w:val="Akapitzlist"/>
        <w:numPr>
          <w:ilvl w:val="0"/>
          <w:numId w:val="3"/>
        </w:numPr>
        <w:tabs>
          <w:tab w:val="num" w:pos="426"/>
        </w:tabs>
        <w:spacing w:after="0"/>
        <w:jc w:val="both"/>
        <w:rPr>
          <w:rFonts w:ascii="Times New Roman" w:eastAsia="Times New Roman" w:hAnsi="Times New Roman" w:cs="Times New Roman"/>
          <w:b/>
          <w:bCs/>
          <w:sz w:val="24"/>
          <w:szCs w:val="24"/>
          <w:lang w:eastAsia="pl-PL"/>
        </w:rPr>
      </w:pPr>
      <w:r w:rsidRPr="000A123F">
        <w:rPr>
          <w:rFonts w:ascii="Times New Roman" w:eastAsia="Times New Roman" w:hAnsi="Times New Roman" w:cs="Times New Roman"/>
          <w:b/>
          <w:bCs/>
          <w:sz w:val="24"/>
          <w:szCs w:val="24"/>
          <w:lang w:eastAsia="pl-PL"/>
        </w:rPr>
        <w:t>Udzielanie wyjaśnień</w:t>
      </w:r>
      <w:r w:rsidR="00E6639D" w:rsidRPr="000A123F">
        <w:rPr>
          <w:rFonts w:ascii="Times New Roman" w:eastAsia="Times New Roman" w:hAnsi="Times New Roman" w:cs="Times New Roman"/>
          <w:b/>
          <w:bCs/>
          <w:sz w:val="24"/>
          <w:szCs w:val="24"/>
          <w:lang w:eastAsia="pl-PL"/>
        </w:rPr>
        <w:t>:</w:t>
      </w:r>
    </w:p>
    <w:p w14:paraId="65B5436B" w14:textId="77777777" w:rsidR="000A123F" w:rsidRDefault="000A123F" w:rsidP="000A123F">
      <w:pPr>
        <w:pStyle w:val="Akapitzlist"/>
        <w:numPr>
          <w:ilvl w:val="2"/>
          <w:numId w:val="3"/>
        </w:numPr>
        <w:spacing w:after="0"/>
        <w:ind w:left="709" w:hanging="283"/>
        <w:jc w:val="both"/>
        <w:rPr>
          <w:rFonts w:ascii="Times New Roman" w:eastAsia="Times New Roman" w:hAnsi="Times New Roman" w:cs="Times New Roman"/>
          <w:sz w:val="24"/>
          <w:szCs w:val="24"/>
          <w:lang w:eastAsia="pl-PL"/>
        </w:rPr>
      </w:pPr>
      <w:r w:rsidRPr="000A123F">
        <w:rPr>
          <w:rFonts w:ascii="Times New Roman" w:hAnsi="Times New Roman" w:cs="Times New Roman"/>
          <w:sz w:val="24"/>
          <w:szCs w:val="24"/>
        </w:rPr>
        <w:t>Wykonawca może zwrócić się do zamawiającego z wnioskiem o wyjaśnienie treści SWZ</w:t>
      </w:r>
      <w:r w:rsidRPr="000A123F">
        <w:rPr>
          <w:rFonts w:ascii="Times New Roman" w:eastAsia="Times New Roman" w:hAnsi="Times New Roman" w:cs="Times New Roman"/>
          <w:sz w:val="24"/>
          <w:szCs w:val="24"/>
          <w:lang w:eastAsia="pl-PL"/>
        </w:rPr>
        <w:t xml:space="preserve"> w formie określonej w Części I SWZ - Rozdział I.</w:t>
      </w:r>
    </w:p>
    <w:p w14:paraId="0E44058C" w14:textId="77777777" w:rsidR="000A123F" w:rsidRPr="000A123F" w:rsidRDefault="000A123F" w:rsidP="000A123F">
      <w:pPr>
        <w:pStyle w:val="Akapitzlist"/>
        <w:numPr>
          <w:ilvl w:val="2"/>
          <w:numId w:val="3"/>
        </w:numPr>
        <w:spacing w:after="0"/>
        <w:ind w:left="709" w:hanging="283"/>
        <w:jc w:val="both"/>
        <w:rPr>
          <w:rFonts w:ascii="Times New Roman" w:eastAsia="Times New Roman" w:hAnsi="Times New Roman" w:cs="Times New Roman"/>
          <w:sz w:val="24"/>
          <w:szCs w:val="24"/>
          <w:lang w:eastAsia="pl-PL"/>
        </w:rPr>
      </w:pPr>
      <w:r w:rsidRPr="000A123F">
        <w:rPr>
          <w:rFonts w:ascii="Times New Roman" w:hAnsi="Times New Roman" w:cs="Times New Roman"/>
          <w:sz w:val="24"/>
          <w:szCs w:val="24"/>
        </w:rPr>
        <w:t xml:space="preserve">Zamawiający jest obowiązany udzielić wyjaśnień niezwłocznie, jednak </w:t>
      </w:r>
      <w:r w:rsidRPr="000A123F">
        <w:rPr>
          <w:rFonts w:ascii="Times New Roman" w:hAnsi="Times New Roman" w:cs="Times New Roman"/>
          <w:b/>
          <w:bCs/>
          <w:sz w:val="24"/>
          <w:szCs w:val="24"/>
        </w:rPr>
        <w:t>nie później niż na 6 dni</w:t>
      </w:r>
      <w:r w:rsidRPr="000A123F">
        <w:rPr>
          <w:rFonts w:ascii="Times New Roman" w:hAnsi="Times New Roman" w:cs="Times New Roman"/>
          <w:sz w:val="24"/>
          <w:szCs w:val="24"/>
        </w:rPr>
        <w:t xml:space="preserve"> przed upływem terminu składania odpowiednio ofert albo ofert podlegających negocjacjom, pod warunkiem że wniosek o wyjaśnienie treści SWZ wpłynął do zamawiającego nie później niż na 14 dni przed upływem terminu składania odpowiednio ofert albo ofert podlegających negocjacjom.</w:t>
      </w:r>
    </w:p>
    <w:p w14:paraId="394A98F9" w14:textId="77777777" w:rsidR="000A123F" w:rsidRPr="000A123F" w:rsidRDefault="000A123F" w:rsidP="000A123F">
      <w:pPr>
        <w:pStyle w:val="Akapitzlist"/>
        <w:numPr>
          <w:ilvl w:val="2"/>
          <w:numId w:val="3"/>
        </w:numPr>
        <w:spacing w:after="0"/>
        <w:ind w:left="709" w:hanging="283"/>
        <w:jc w:val="both"/>
        <w:rPr>
          <w:rFonts w:ascii="Times New Roman" w:eastAsia="Times New Roman" w:hAnsi="Times New Roman" w:cs="Times New Roman"/>
          <w:sz w:val="24"/>
          <w:szCs w:val="24"/>
          <w:lang w:eastAsia="pl-PL"/>
        </w:rPr>
      </w:pPr>
      <w:r w:rsidRPr="000A123F">
        <w:rPr>
          <w:rFonts w:ascii="Times New Roman" w:hAnsi="Times New Roman" w:cs="Times New Roman"/>
          <w:sz w:val="24"/>
          <w:szCs w:val="24"/>
        </w:rPr>
        <w:t>W przypadku, gdy wniosek o wyjaśnienie treści SWZ nie wpłynął w terminie, o którym mowa w ust. 1, zamawiający nie ma obowiązku udzielania odpowiednio wyjaśnień SWZ oraz obowiązku przedłużenia terminu składania odpowiednio ofert albo o</w:t>
      </w:r>
      <w:r>
        <w:rPr>
          <w:rFonts w:ascii="Times New Roman" w:hAnsi="Times New Roman" w:cs="Times New Roman"/>
          <w:sz w:val="24"/>
          <w:szCs w:val="24"/>
        </w:rPr>
        <w:t>fert podlegających negocjacjom.</w:t>
      </w:r>
    </w:p>
    <w:p w14:paraId="2A312AE0" w14:textId="77777777" w:rsidR="000A123F" w:rsidRPr="000A123F" w:rsidRDefault="000A123F" w:rsidP="000A123F">
      <w:pPr>
        <w:pStyle w:val="Akapitzlist"/>
        <w:numPr>
          <w:ilvl w:val="2"/>
          <w:numId w:val="3"/>
        </w:numPr>
        <w:spacing w:after="0"/>
        <w:ind w:left="709" w:hanging="283"/>
        <w:jc w:val="both"/>
        <w:rPr>
          <w:rFonts w:ascii="Times New Roman" w:eastAsia="Times New Roman" w:hAnsi="Times New Roman" w:cs="Times New Roman"/>
          <w:sz w:val="24"/>
          <w:szCs w:val="24"/>
          <w:lang w:eastAsia="pl-PL"/>
        </w:rPr>
      </w:pPr>
      <w:r w:rsidRPr="000A123F">
        <w:rPr>
          <w:rFonts w:ascii="Times New Roman" w:hAnsi="Times New Roman" w:cs="Times New Roman"/>
          <w:sz w:val="24"/>
          <w:szCs w:val="24"/>
        </w:rPr>
        <w:t xml:space="preserve">Przedłużenie terminu składania ofert, nie wpływa na bieg terminu składania wniosku o wyjaśnienie treści SWZ. </w:t>
      </w:r>
    </w:p>
    <w:p w14:paraId="68C82013" w14:textId="77777777" w:rsidR="000A123F" w:rsidRDefault="000A123F" w:rsidP="000A123F">
      <w:pPr>
        <w:pStyle w:val="Akapitzlist"/>
        <w:numPr>
          <w:ilvl w:val="2"/>
          <w:numId w:val="3"/>
        </w:numPr>
        <w:spacing w:after="0"/>
        <w:ind w:left="709" w:hanging="283"/>
        <w:jc w:val="both"/>
        <w:rPr>
          <w:rFonts w:ascii="Times New Roman" w:eastAsia="Times New Roman" w:hAnsi="Times New Roman" w:cs="Times New Roman"/>
          <w:sz w:val="24"/>
          <w:szCs w:val="24"/>
          <w:lang w:eastAsia="pl-PL"/>
        </w:rPr>
      </w:pPr>
      <w:r w:rsidRPr="000A123F">
        <w:rPr>
          <w:rFonts w:ascii="Times New Roman" w:eastAsia="Times New Roman" w:hAnsi="Times New Roman" w:cs="Times New Roman"/>
          <w:sz w:val="24"/>
          <w:szCs w:val="24"/>
          <w:lang w:eastAsia="pl-PL"/>
        </w:rPr>
        <w:t>Treść zapytań wraz z wyjaśnieniami Zamawiający udostępnia, bez ujawniania źródła zapytania, na stronie internetowej</w:t>
      </w:r>
      <w:r w:rsidRPr="000A123F">
        <w:rPr>
          <w:rFonts w:ascii="Times New Roman" w:eastAsia="Times New Roman" w:hAnsi="Times New Roman" w:cs="Times New Roman"/>
          <w:b/>
          <w:sz w:val="24"/>
          <w:szCs w:val="24"/>
          <w:lang w:eastAsia="pl-PL"/>
        </w:rPr>
        <w:t xml:space="preserve">, </w:t>
      </w:r>
      <w:r w:rsidRPr="000A123F">
        <w:rPr>
          <w:rFonts w:ascii="Times New Roman" w:hAnsi="Times New Roman" w:cs="Times New Roman"/>
          <w:b/>
          <w:bCs/>
          <w:sz w:val="24"/>
          <w:szCs w:val="24"/>
        </w:rPr>
        <w:t>https://platformazakupowa.pl</w:t>
      </w:r>
      <w:r w:rsidRPr="000A123F">
        <w:rPr>
          <w:rFonts w:ascii="Times New Roman" w:eastAsia="Times New Roman" w:hAnsi="Times New Roman" w:cs="Times New Roman"/>
          <w:b/>
          <w:sz w:val="24"/>
          <w:szCs w:val="24"/>
          <w:lang w:eastAsia="pl-PL"/>
        </w:rPr>
        <w:t xml:space="preserve">, </w:t>
      </w:r>
      <w:r w:rsidRPr="000A123F">
        <w:rPr>
          <w:rFonts w:ascii="Times New Roman" w:eastAsia="Times New Roman" w:hAnsi="Times New Roman" w:cs="Times New Roman"/>
          <w:sz w:val="24"/>
          <w:szCs w:val="24"/>
          <w:lang w:eastAsia="pl-PL"/>
        </w:rPr>
        <w:t>prowadzonego postępowania (art. 284 ust. 6 ustawy Pzp).</w:t>
      </w:r>
    </w:p>
    <w:p w14:paraId="164C7B91" w14:textId="77777777" w:rsidR="000A123F" w:rsidRPr="000A123F" w:rsidRDefault="000A123F" w:rsidP="000A123F">
      <w:pPr>
        <w:pStyle w:val="Akapitzlist"/>
        <w:numPr>
          <w:ilvl w:val="2"/>
          <w:numId w:val="3"/>
        </w:numPr>
        <w:spacing w:after="0"/>
        <w:ind w:left="709" w:hanging="283"/>
        <w:jc w:val="both"/>
        <w:rPr>
          <w:rFonts w:ascii="Times New Roman" w:eastAsia="Times New Roman" w:hAnsi="Times New Roman" w:cs="Times New Roman"/>
          <w:sz w:val="24"/>
          <w:szCs w:val="24"/>
          <w:lang w:eastAsia="pl-PL"/>
        </w:rPr>
      </w:pPr>
      <w:r w:rsidRPr="000A123F">
        <w:rPr>
          <w:rFonts w:ascii="Times New Roman" w:eastAsia="Times New Roman" w:hAnsi="Times New Roman" w:cs="Times New Roman"/>
          <w:sz w:val="24"/>
          <w:szCs w:val="24"/>
          <w:lang w:val="x-none" w:eastAsia="x-none"/>
        </w:rPr>
        <w:t>W uzasadnionych przypadkach, Zamawiający może w każdym czasie przed upływem terminu składania ofert</w:t>
      </w:r>
      <w:r w:rsidRPr="000A123F">
        <w:rPr>
          <w:rFonts w:ascii="Times New Roman" w:hAnsi="Times New Roman" w:cs="Times New Roman"/>
          <w:sz w:val="24"/>
          <w:szCs w:val="24"/>
        </w:rPr>
        <w:t xml:space="preserve"> albo ofert podlegających negocjacjom</w:t>
      </w:r>
      <w:r w:rsidRPr="000A123F">
        <w:rPr>
          <w:rFonts w:ascii="Times New Roman" w:eastAsia="Times New Roman" w:hAnsi="Times New Roman" w:cs="Times New Roman"/>
          <w:sz w:val="24"/>
          <w:szCs w:val="24"/>
          <w:lang w:val="x-none" w:eastAsia="x-none"/>
        </w:rPr>
        <w:t xml:space="preserve">, zmodyfikować treść SWZ. </w:t>
      </w:r>
    </w:p>
    <w:p w14:paraId="4360DE24" w14:textId="77777777" w:rsidR="000A123F" w:rsidRPr="000A123F" w:rsidRDefault="000A123F" w:rsidP="000A123F">
      <w:pPr>
        <w:pStyle w:val="Akapitzlist"/>
        <w:numPr>
          <w:ilvl w:val="2"/>
          <w:numId w:val="3"/>
        </w:numPr>
        <w:spacing w:after="0"/>
        <w:ind w:left="709" w:hanging="283"/>
        <w:jc w:val="both"/>
        <w:rPr>
          <w:rFonts w:ascii="Times New Roman" w:eastAsia="Times New Roman" w:hAnsi="Times New Roman" w:cs="Times New Roman"/>
          <w:sz w:val="24"/>
          <w:szCs w:val="24"/>
          <w:lang w:eastAsia="pl-PL"/>
        </w:rPr>
      </w:pPr>
      <w:r w:rsidRPr="000A123F">
        <w:rPr>
          <w:rFonts w:ascii="Times New Roman" w:eastAsia="Times New Roman" w:hAnsi="Times New Roman" w:cs="Times New Roman"/>
          <w:sz w:val="24"/>
          <w:szCs w:val="24"/>
          <w:lang w:val="x-none" w:eastAsia="x-none"/>
        </w:rPr>
        <w:t>W przypadku o którym mowa w ust. 6, Zamawiający może przedłużyć termin składania ofert z uwzględnieniem czasu niezbędnego do wprowadzenia w ofertach zmian wynikających z</w:t>
      </w:r>
      <w:r w:rsidRPr="000A123F">
        <w:rPr>
          <w:rFonts w:ascii="Times New Roman" w:eastAsia="Times New Roman" w:hAnsi="Times New Roman" w:cs="Times New Roman"/>
          <w:sz w:val="24"/>
          <w:szCs w:val="24"/>
          <w:lang w:eastAsia="x-none"/>
        </w:rPr>
        <w:t xml:space="preserve"> </w:t>
      </w:r>
      <w:r w:rsidRPr="000A123F">
        <w:rPr>
          <w:rFonts w:ascii="Times New Roman" w:eastAsia="Times New Roman" w:hAnsi="Times New Roman" w:cs="Times New Roman"/>
          <w:sz w:val="24"/>
          <w:szCs w:val="24"/>
          <w:lang w:val="x-none" w:eastAsia="x-none"/>
        </w:rPr>
        <w:t>modyfikacji treści SWZ. O przedłużeniu terminu składania ofert Zamawiający zawiadomi niezwłocznie wszystkich Wykonawców, którym przekazano SWZ oraz zamieści informację na stronie internetowej.</w:t>
      </w:r>
    </w:p>
    <w:p w14:paraId="055B224E" w14:textId="77777777" w:rsidR="000A123F" w:rsidRPr="000A123F" w:rsidRDefault="000A123F" w:rsidP="000A123F">
      <w:pPr>
        <w:pStyle w:val="Akapitzlist"/>
        <w:numPr>
          <w:ilvl w:val="2"/>
          <w:numId w:val="3"/>
        </w:numPr>
        <w:spacing w:after="0"/>
        <w:ind w:left="709" w:hanging="283"/>
        <w:jc w:val="both"/>
        <w:rPr>
          <w:rFonts w:ascii="Times New Roman" w:eastAsia="Times New Roman" w:hAnsi="Times New Roman" w:cs="Times New Roman"/>
          <w:sz w:val="24"/>
          <w:szCs w:val="24"/>
          <w:lang w:eastAsia="pl-PL"/>
        </w:rPr>
      </w:pPr>
      <w:r w:rsidRPr="000A123F">
        <w:rPr>
          <w:rFonts w:ascii="Times New Roman" w:eastAsia="Times New Roman" w:hAnsi="Times New Roman" w:cs="Times New Roman"/>
          <w:sz w:val="24"/>
          <w:szCs w:val="24"/>
          <w:lang w:val="x-none" w:eastAsia="x-none"/>
        </w:rPr>
        <w:t>Wszelkie modyfikacje</w:t>
      </w:r>
      <w:r w:rsidRPr="000A123F">
        <w:rPr>
          <w:rFonts w:ascii="Times New Roman" w:eastAsia="Times New Roman" w:hAnsi="Times New Roman" w:cs="Times New Roman"/>
          <w:sz w:val="24"/>
          <w:szCs w:val="24"/>
          <w:lang w:eastAsia="x-none"/>
        </w:rPr>
        <w:t xml:space="preserve"> </w:t>
      </w:r>
      <w:r w:rsidRPr="000A123F">
        <w:rPr>
          <w:rFonts w:ascii="Times New Roman" w:eastAsia="Times New Roman" w:hAnsi="Times New Roman" w:cs="Times New Roman"/>
          <w:sz w:val="24"/>
          <w:szCs w:val="24"/>
          <w:lang w:val="x-none" w:eastAsia="x-none"/>
        </w:rPr>
        <w:t xml:space="preserve">oraz </w:t>
      </w:r>
      <w:r w:rsidRPr="000A123F">
        <w:rPr>
          <w:rFonts w:ascii="Times New Roman" w:eastAsia="Times New Roman" w:hAnsi="Times New Roman" w:cs="Times New Roman"/>
          <w:sz w:val="24"/>
          <w:szCs w:val="24"/>
          <w:lang w:eastAsia="x-none"/>
        </w:rPr>
        <w:t>uzupełnienia SWZ</w:t>
      </w:r>
      <w:r w:rsidRPr="000A123F">
        <w:rPr>
          <w:rFonts w:ascii="Times New Roman" w:eastAsia="Times New Roman" w:hAnsi="Times New Roman" w:cs="Times New Roman"/>
          <w:sz w:val="24"/>
          <w:szCs w:val="24"/>
          <w:lang w:val="x-none" w:eastAsia="x-none"/>
        </w:rPr>
        <w:t xml:space="preserve"> </w:t>
      </w:r>
      <w:r w:rsidRPr="000A123F">
        <w:rPr>
          <w:rFonts w:ascii="Times New Roman" w:eastAsia="Times New Roman" w:hAnsi="Times New Roman" w:cs="Times New Roman"/>
          <w:sz w:val="24"/>
          <w:szCs w:val="24"/>
          <w:lang w:eastAsia="x-none"/>
        </w:rPr>
        <w:t>zostaną udostępnione na stronie internetowej Zamawiającego</w:t>
      </w:r>
      <w:r w:rsidRPr="000A123F">
        <w:rPr>
          <w:rFonts w:ascii="Times New Roman" w:eastAsia="Times New Roman" w:hAnsi="Times New Roman" w:cs="Times New Roman"/>
          <w:sz w:val="24"/>
          <w:szCs w:val="24"/>
          <w:lang w:val="x-none" w:eastAsia="x-none"/>
        </w:rPr>
        <w:t xml:space="preserve"> i</w:t>
      </w:r>
      <w:r w:rsidRPr="000A123F">
        <w:rPr>
          <w:rFonts w:ascii="Times New Roman" w:eastAsia="Times New Roman" w:hAnsi="Times New Roman" w:cs="Times New Roman"/>
          <w:sz w:val="24"/>
          <w:szCs w:val="24"/>
          <w:lang w:eastAsia="x-none"/>
        </w:rPr>
        <w:t xml:space="preserve"> </w:t>
      </w:r>
      <w:r w:rsidRPr="000A123F">
        <w:rPr>
          <w:rFonts w:ascii="Times New Roman" w:eastAsia="Times New Roman" w:hAnsi="Times New Roman" w:cs="Times New Roman"/>
          <w:sz w:val="24"/>
          <w:szCs w:val="24"/>
          <w:lang w:val="x-none" w:eastAsia="x-none"/>
        </w:rPr>
        <w:t>będą wiążące przy składaniu ofert.</w:t>
      </w:r>
    </w:p>
    <w:p w14:paraId="6A3B2E04" w14:textId="77777777" w:rsidR="000A123F" w:rsidRPr="000A123F" w:rsidRDefault="000A123F" w:rsidP="000A123F">
      <w:pPr>
        <w:pStyle w:val="Akapitzlist"/>
        <w:numPr>
          <w:ilvl w:val="2"/>
          <w:numId w:val="3"/>
        </w:numPr>
        <w:spacing w:after="0"/>
        <w:ind w:left="709" w:hanging="283"/>
        <w:jc w:val="both"/>
        <w:rPr>
          <w:rFonts w:ascii="Times New Roman" w:eastAsia="Times New Roman" w:hAnsi="Times New Roman" w:cs="Times New Roman"/>
          <w:sz w:val="24"/>
          <w:szCs w:val="24"/>
          <w:lang w:eastAsia="pl-PL"/>
        </w:rPr>
      </w:pPr>
      <w:r w:rsidRPr="000A123F">
        <w:rPr>
          <w:rFonts w:ascii="Times New Roman" w:hAnsi="Times New Roman" w:cs="Times New Roman"/>
          <w:sz w:val="24"/>
          <w:szCs w:val="24"/>
        </w:rPr>
        <w:t>W przypadku rozbieżności pomiędzy treścią niniejszej SWZ, a treścią udzielonych odpowiedzi, jako obowiązującą należy przyjąć treść pisma zawierającego późniejsze oświadczenie zamawiającego.</w:t>
      </w:r>
    </w:p>
    <w:p w14:paraId="710AE5E0" w14:textId="1901843F" w:rsidR="000A123F" w:rsidRPr="000A123F" w:rsidRDefault="000A123F" w:rsidP="000A123F">
      <w:pPr>
        <w:pStyle w:val="Akapitzlist"/>
        <w:numPr>
          <w:ilvl w:val="2"/>
          <w:numId w:val="3"/>
        </w:numPr>
        <w:spacing w:after="0"/>
        <w:ind w:left="567" w:hanging="283"/>
        <w:jc w:val="both"/>
        <w:rPr>
          <w:rFonts w:ascii="Times New Roman" w:eastAsia="Times New Roman" w:hAnsi="Times New Roman" w:cs="Times New Roman"/>
          <w:sz w:val="24"/>
          <w:szCs w:val="24"/>
          <w:lang w:eastAsia="pl-PL"/>
        </w:rPr>
      </w:pPr>
      <w:r w:rsidRPr="000A123F">
        <w:rPr>
          <w:rFonts w:ascii="Times New Roman" w:hAnsi="Times New Roman" w:cs="Times New Roman"/>
          <w:sz w:val="24"/>
          <w:szCs w:val="24"/>
        </w:rPr>
        <w:t>Zamawiający może zwołać zebranie wszystkich wykonawców, w celu wyjaśnienia treści SWZ. Informację o terminie zebrania zamawiający udostępni na stronie internetowej prowadzonego postępowania</w:t>
      </w:r>
      <w:r w:rsidRPr="000A123F">
        <w:rPr>
          <w:rFonts w:ascii="Times New Roman" w:eastAsia="Times New Roman" w:hAnsi="Times New Roman" w:cs="Times New Roman"/>
          <w:sz w:val="24"/>
          <w:szCs w:val="24"/>
          <w:lang w:eastAsia="pl-PL"/>
        </w:rPr>
        <w:t>.</w:t>
      </w:r>
    </w:p>
    <w:p w14:paraId="136E364A" w14:textId="50E77A54" w:rsidR="00F8381C" w:rsidRPr="00BF3B15" w:rsidRDefault="00F8381C" w:rsidP="00BF3B15">
      <w:pPr>
        <w:spacing w:after="0"/>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232CA" w:rsidRPr="00E07384" w14:paraId="5A0F2956" w14:textId="77777777" w:rsidTr="00781119">
        <w:trPr>
          <w:trHeight w:val="798"/>
        </w:trPr>
        <w:tc>
          <w:tcPr>
            <w:tcW w:w="9061" w:type="dxa"/>
            <w:shd w:val="clear" w:color="auto" w:fill="F2F2F2" w:themeFill="background1" w:themeFillShade="F2"/>
            <w:vAlign w:val="center"/>
          </w:tcPr>
          <w:p w14:paraId="558E95A1" w14:textId="03A3C077" w:rsidR="000232CA" w:rsidRPr="00E07384" w:rsidRDefault="000232CA" w:rsidP="00781119">
            <w:pPr>
              <w:jc w:val="center"/>
              <w:rPr>
                <w:b/>
                <w:color w:val="000000" w:themeColor="text1"/>
                <w:sz w:val="24"/>
                <w:szCs w:val="24"/>
              </w:rPr>
            </w:pPr>
            <w:bookmarkStart w:id="9" w:name="_Hlk153705987"/>
            <w:r w:rsidRPr="00E07384">
              <w:rPr>
                <w:b/>
                <w:color w:val="000000" w:themeColor="text1"/>
                <w:sz w:val="24"/>
                <w:szCs w:val="24"/>
              </w:rPr>
              <w:t>ROZDZIAŁ XI</w:t>
            </w:r>
            <w:r w:rsidR="001829C3" w:rsidRPr="00E07384">
              <w:rPr>
                <w:b/>
                <w:color w:val="000000" w:themeColor="text1"/>
                <w:sz w:val="24"/>
                <w:szCs w:val="24"/>
              </w:rPr>
              <w:t>I</w:t>
            </w:r>
            <w:r w:rsidR="004F0D4F" w:rsidRPr="00E07384">
              <w:rPr>
                <w:b/>
                <w:color w:val="000000" w:themeColor="text1"/>
                <w:sz w:val="24"/>
                <w:szCs w:val="24"/>
              </w:rPr>
              <w:t>I</w:t>
            </w:r>
            <w:r w:rsidRPr="00E07384">
              <w:rPr>
                <w:b/>
                <w:color w:val="000000" w:themeColor="text1"/>
                <w:sz w:val="24"/>
                <w:szCs w:val="24"/>
              </w:rPr>
              <w:t xml:space="preserve">– </w:t>
            </w:r>
            <w:r w:rsidR="001829C3" w:rsidRPr="00E07384">
              <w:rPr>
                <w:b/>
                <w:color w:val="000000" w:themeColor="text1"/>
                <w:sz w:val="24"/>
                <w:szCs w:val="24"/>
              </w:rPr>
              <w:t>OPIS SPOSOBU PRZYGOTOWANIA OFERTY</w:t>
            </w:r>
          </w:p>
        </w:tc>
      </w:tr>
      <w:bookmarkEnd w:id="9"/>
    </w:tbl>
    <w:p w14:paraId="69F0560B" w14:textId="2DED3223" w:rsidR="003A33F7" w:rsidRPr="00E07384" w:rsidRDefault="003A33F7" w:rsidP="003A33F7">
      <w:pPr>
        <w:tabs>
          <w:tab w:val="num" w:pos="426"/>
        </w:tabs>
        <w:spacing w:before="26" w:after="0"/>
        <w:jc w:val="both"/>
        <w:rPr>
          <w:rFonts w:ascii="Times New Roman" w:eastAsia="Times New Roman" w:hAnsi="Times New Roman" w:cs="Times New Roman"/>
          <w:sz w:val="24"/>
          <w:szCs w:val="24"/>
          <w:lang w:eastAsia="pl-PL"/>
        </w:rPr>
      </w:pPr>
    </w:p>
    <w:p w14:paraId="21ACBABD" w14:textId="77777777" w:rsidR="000A123F" w:rsidRPr="000E2745" w:rsidRDefault="000A123F" w:rsidP="000A123F">
      <w:pPr>
        <w:numPr>
          <w:ilvl w:val="0"/>
          <w:numId w:val="19"/>
        </w:numPr>
        <w:tabs>
          <w:tab w:val="num" w:pos="426"/>
        </w:tabs>
        <w:spacing w:before="26" w:after="0"/>
        <w:ind w:left="426" w:hanging="426"/>
        <w:contextualSpacing/>
        <w:jc w:val="both"/>
        <w:rPr>
          <w:rFonts w:ascii="Times New Roman" w:eastAsia="Times New Roman" w:hAnsi="Times New Roman" w:cs="Times New Roman"/>
          <w:sz w:val="24"/>
          <w:szCs w:val="24"/>
          <w:lang w:eastAsia="pl-PL"/>
        </w:rPr>
      </w:pPr>
      <w:r w:rsidRPr="000E2745">
        <w:rPr>
          <w:rFonts w:ascii="Times New Roman" w:eastAsia="Times New Roman" w:hAnsi="Times New Roman" w:cs="Times New Roman"/>
          <w:sz w:val="24"/>
          <w:szCs w:val="24"/>
          <w:lang w:eastAsia="pl-PL"/>
        </w:rPr>
        <w:t>Wykonawca może złożyć tylko jedną ofertę w danej części zamówienia.</w:t>
      </w:r>
    </w:p>
    <w:p w14:paraId="7A84A339" w14:textId="77777777" w:rsidR="000A123F" w:rsidRPr="000E2745" w:rsidRDefault="000A123F" w:rsidP="000A123F">
      <w:pPr>
        <w:numPr>
          <w:ilvl w:val="0"/>
          <w:numId w:val="19"/>
        </w:numPr>
        <w:tabs>
          <w:tab w:val="num" w:pos="426"/>
        </w:tabs>
        <w:spacing w:before="26" w:after="0"/>
        <w:ind w:left="426" w:hanging="426"/>
        <w:contextualSpacing/>
        <w:jc w:val="both"/>
        <w:rPr>
          <w:rFonts w:ascii="Times New Roman" w:eastAsia="Times New Roman" w:hAnsi="Times New Roman" w:cs="Times New Roman"/>
          <w:sz w:val="24"/>
          <w:szCs w:val="24"/>
          <w:lang w:eastAsia="pl-PL"/>
        </w:rPr>
      </w:pPr>
      <w:r w:rsidRPr="000E2745">
        <w:rPr>
          <w:rFonts w:ascii="Times New Roman" w:eastAsia="Times New Roman" w:hAnsi="Times New Roman" w:cs="Times New Roman"/>
          <w:sz w:val="24"/>
          <w:szCs w:val="24"/>
          <w:lang w:eastAsia="pl-PL"/>
        </w:rPr>
        <w:t>Ofertę należy złożyć w języku polskim, sporządzoną pod rygorem nieważności, w formie  elektronicznej (opatrzoną kwalifikowanym podpisem elektronicznym). Treść oferty musi być zgodna z wymaganiami zamawiającego określonymi w dokumentach zamówienia .</w:t>
      </w:r>
    </w:p>
    <w:p w14:paraId="4D76B53F" w14:textId="77777777" w:rsidR="000A123F" w:rsidRPr="000E2745" w:rsidRDefault="000A123F" w:rsidP="000A123F">
      <w:pPr>
        <w:numPr>
          <w:ilvl w:val="0"/>
          <w:numId w:val="19"/>
        </w:numPr>
        <w:tabs>
          <w:tab w:val="num" w:pos="426"/>
        </w:tabs>
        <w:spacing w:before="26" w:after="0"/>
        <w:ind w:left="426" w:hanging="426"/>
        <w:contextualSpacing/>
        <w:jc w:val="both"/>
        <w:rPr>
          <w:rFonts w:ascii="Times New Roman" w:eastAsia="Times New Roman" w:hAnsi="Times New Roman" w:cs="Times New Roman"/>
          <w:sz w:val="24"/>
          <w:szCs w:val="24"/>
          <w:lang w:eastAsia="pl-PL"/>
        </w:rPr>
      </w:pPr>
      <w:r w:rsidRPr="000E2745">
        <w:rPr>
          <w:rFonts w:ascii="Times New Roman" w:eastAsia="Times New Roman" w:hAnsi="Times New Roman" w:cs="Times New Roman"/>
          <w:sz w:val="24"/>
          <w:szCs w:val="24"/>
          <w:lang w:eastAsia="pl-PL"/>
        </w:rPr>
        <w:t>Oferta musi być podpisana kwalifikowanym podpisem elektronicznym przez osoby upoważnione do składania oświadczeń woli w imieniu Wykonawcy. Po prawidłowym przekazaniu plików oferty wyświetlana jest informacja o pozytywnym odbiorze oferty przez System.</w:t>
      </w:r>
    </w:p>
    <w:p w14:paraId="5E140F52" w14:textId="77777777" w:rsidR="000A123F" w:rsidRPr="000E2745" w:rsidRDefault="000A123F" w:rsidP="000A123F">
      <w:pPr>
        <w:numPr>
          <w:ilvl w:val="0"/>
          <w:numId w:val="19"/>
        </w:numPr>
        <w:tabs>
          <w:tab w:val="num" w:pos="426"/>
        </w:tabs>
        <w:spacing w:before="26" w:after="0"/>
        <w:ind w:left="426" w:hanging="426"/>
        <w:contextualSpacing/>
        <w:jc w:val="both"/>
        <w:rPr>
          <w:rFonts w:ascii="Times New Roman" w:eastAsia="Times New Roman" w:hAnsi="Times New Roman" w:cs="Times New Roman"/>
          <w:sz w:val="24"/>
          <w:szCs w:val="24"/>
          <w:lang w:eastAsia="pl-PL"/>
        </w:rPr>
      </w:pPr>
      <w:r w:rsidRPr="000E2745">
        <w:rPr>
          <w:rFonts w:ascii="Times New Roman" w:eastAsia="Times New Roman" w:hAnsi="Times New Roman" w:cs="Times New Roman"/>
          <w:sz w:val="24"/>
          <w:szCs w:val="24"/>
          <w:lang w:eastAsia="pl-PL"/>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429CAA09" w14:textId="77777777" w:rsidR="000A123F" w:rsidRPr="000E2745" w:rsidRDefault="000A123F" w:rsidP="000A123F">
      <w:pPr>
        <w:numPr>
          <w:ilvl w:val="0"/>
          <w:numId w:val="19"/>
        </w:numPr>
        <w:tabs>
          <w:tab w:val="num" w:pos="426"/>
        </w:tabs>
        <w:spacing w:before="26" w:after="0"/>
        <w:ind w:left="426" w:hanging="426"/>
        <w:contextualSpacing/>
        <w:jc w:val="both"/>
        <w:rPr>
          <w:rFonts w:ascii="Times New Roman" w:eastAsia="Times New Roman" w:hAnsi="Times New Roman" w:cs="Times New Roman"/>
          <w:sz w:val="24"/>
          <w:szCs w:val="24"/>
          <w:lang w:eastAsia="pl-PL"/>
        </w:rPr>
      </w:pPr>
      <w:r w:rsidRPr="000E2745">
        <w:rPr>
          <w:rFonts w:ascii="Times New Roman" w:eastAsia="Times New Roman" w:hAnsi="Times New Roman" w:cs="Times New Roman"/>
          <w:sz w:val="24"/>
          <w:szCs w:val="24"/>
          <w:lang w:eastAsia="pl-PL"/>
        </w:rPr>
        <w:t>Konto Wykonawcy tworzone jest tylko raz, w kolejnych postępowaniach wykorzystuje się już istniejące konto.</w:t>
      </w:r>
    </w:p>
    <w:p w14:paraId="0F33EEAB" w14:textId="77777777" w:rsidR="000A123F" w:rsidRPr="000E2745" w:rsidRDefault="000A123F" w:rsidP="000A123F">
      <w:pPr>
        <w:numPr>
          <w:ilvl w:val="0"/>
          <w:numId w:val="19"/>
        </w:numPr>
        <w:tabs>
          <w:tab w:val="num" w:pos="426"/>
        </w:tabs>
        <w:spacing w:before="26" w:after="0"/>
        <w:ind w:left="426" w:hanging="426"/>
        <w:contextualSpacing/>
        <w:jc w:val="both"/>
        <w:rPr>
          <w:rFonts w:ascii="Times New Roman" w:eastAsia="Times New Roman" w:hAnsi="Times New Roman" w:cs="Times New Roman"/>
          <w:sz w:val="24"/>
          <w:szCs w:val="24"/>
          <w:lang w:eastAsia="pl-PL"/>
        </w:rPr>
      </w:pPr>
      <w:r w:rsidRPr="000E2745">
        <w:rPr>
          <w:rFonts w:ascii="Times New Roman" w:eastAsia="Times New Roman" w:hAnsi="Times New Roman" w:cs="Times New Roman"/>
          <w:sz w:val="24"/>
          <w:szCs w:val="24"/>
          <w:lang w:eastAsia="pl-PL"/>
        </w:rPr>
        <w:t>Po zalogowaniu się i przejściu do konkretnego postępowania Wykonawca składa ofertę w zakładce „Oferty”, gdzie po kliknięciu przycisku „Złóż ofertę” można wypełnić szczegóły oferty, oraz załączyć załączniki opatrzone kwalifikowanym podpisem elektronicznym. Szczegółowa instrukcja składania oferty znajduje się w Systemie w zakładce E-learning. System weryfikuje załączane pliki pod względem antywirusowym i w razie wykrycia złośliwego oprogramowania uniemożliwi wprowadzenie do Systemu takiego pliku jednocześnie informując o tym Wykonawcę.</w:t>
      </w:r>
    </w:p>
    <w:p w14:paraId="5657CFF7" w14:textId="77777777" w:rsidR="000A123F" w:rsidRPr="000E2745" w:rsidRDefault="000A123F" w:rsidP="000A123F">
      <w:pPr>
        <w:numPr>
          <w:ilvl w:val="0"/>
          <w:numId w:val="19"/>
        </w:numPr>
        <w:tabs>
          <w:tab w:val="num" w:pos="426"/>
        </w:tabs>
        <w:spacing w:before="26" w:after="0"/>
        <w:ind w:left="426" w:hanging="426"/>
        <w:contextualSpacing/>
        <w:jc w:val="both"/>
        <w:rPr>
          <w:rFonts w:ascii="Times New Roman" w:eastAsia="Times New Roman" w:hAnsi="Times New Roman" w:cs="Times New Roman"/>
          <w:sz w:val="24"/>
          <w:szCs w:val="24"/>
          <w:lang w:eastAsia="pl-PL"/>
        </w:rPr>
      </w:pPr>
      <w:r w:rsidRPr="000E2745">
        <w:rPr>
          <w:rFonts w:ascii="Times New Roman" w:eastAsia="Times New Roman" w:hAnsi="Times New Roman" w:cs="Times New Roman"/>
          <w:sz w:val="24"/>
          <w:szCs w:val="24"/>
          <w:lang w:eastAsia="pl-PL"/>
        </w:rPr>
        <w:t>Wykonawca załączając plik oznacza, czy jest on jawny oraz czy zawiera dane osobowe.</w:t>
      </w:r>
    </w:p>
    <w:p w14:paraId="01D21944" w14:textId="77777777" w:rsidR="000A123F" w:rsidRPr="000E2745" w:rsidRDefault="000A123F" w:rsidP="000A123F">
      <w:pPr>
        <w:numPr>
          <w:ilvl w:val="0"/>
          <w:numId w:val="19"/>
        </w:numPr>
        <w:tabs>
          <w:tab w:val="num" w:pos="426"/>
        </w:tabs>
        <w:spacing w:before="26" w:after="0"/>
        <w:ind w:left="426" w:hanging="426"/>
        <w:contextualSpacing/>
        <w:jc w:val="both"/>
        <w:rPr>
          <w:rFonts w:ascii="Times New Roman" w:eastAsia="Times New Roman" w:hAnsi="Times New Roman" w:cs="Times New Roman"/>
          <w:sz w:val="24"/>
          <w:szCs w:val="24"/>
          <w:lang w:eastAsia="pl-PL"/>
        </w:rPr>
      </w:pPr>
      <w:r w:rsidRPr="000E2745">
        <w:rPr>
          <w:rFonts w:ascii="Times New Roman" w:eastAsia="Times New Roman" w:hAnsi="Times New Roman" w:cs="Times New Roman"/>
          <w:sz w:val="24"/>
          <w:szCs w:val="24"/>
          <w:lang w:eastAsia="pl-PL"/>
        </w:rPr>
        <w:t>W przypadku oznaczenia pliku jako niejawny Wykonawca zobowiązany jest dołączyć dokument z uzasadnieniem objęcia pliku tajemnicą przedsiębiorstwa.</w:t>
      </w:r>
    </w:p>
    <w:p w14:paraId="741FF3B5" w14:textId="77777777" w:rsidR="000A123F" w:rsidRPr="000E2745" w:rsidRDefault="000A123F" w:rsidP="000A123F">
      <w:pPr>
        <w:numPr>
          <w:ilvl w:val="0"/>
          <w:numId w:val="19"/>
        </w:numPr>
        <w:tabs>
          <w:tab w:val="num" w:pos="426"/>
        </w:tabs>
        <w:spacing w:before="26" w:after="0"/>
        <w:ind w:left="426" w:hanging="426"/>
        <w:contextualSpacing/>
        <w:jc w:val="both"/>
        <w:rPr>
          <w:rFonts w:ascii="Times New Roman" w:eastAsia="Times New Roman" w:hAnsi="Times New Roman" w:cs="Times New Roman"/>
          <w:sz w:val="24"/>
          <w:szCs w:val="24"/>
          <w:lang w:eastAsia="pl-PL"/>
        </w:rPr>
      </w:pPr>
      <w:r w:rsidRPr="000E2745">
        <w:rPr>
          <w:rFonts w:ascii="Times New Roman" w:eastAsia="Times New Roman" w:hAnsi="Times New Roman" w:cs="Times New Roman"/>
          <w:sz w:val="24"/>
          <w:szCs w:val="24"/>
          <w:lang w:eastAsia="pl-PL"/>
        </w:rPr>
        <w:t xml:space="preserve">W celu zminimalizowania ryzyka wycieku danych osobowych w przypadku załączenia przez Wykonawcę pliku zawierającego dane osobowe zaleca się dołączenie drugiego pliku zanonimizowanego (z zakrytymi danymi osobowymi). </w:t>
      </w:r>
    </w:p>
    <w:p w14:paraId="08D554D4" w14:textId="77777777" w:rsidR="000A123F" w:rsidRPr="000E2745" w:rsidRDefault="000A123F" w:rsidP="000A123F">
      <w:pPr>
        <w:numPr>
          <w:ilvl w:val="0"/>
          <w:numId w:val="19"/>
        </w:numPr>
        <w:tabs>
          <w:tab w:val="num" w:pos="426"/>
        </w:tabs>
        <w:spacing w:before="26" w:after="0"/>
        <w:ind w:left="426" w:hanging="426"/>
        <w:contextualSpacing/>
        <w:jc w:val="both"/>
        <w:rPr>
          <w:rFonts w:ascii="Times New Roman" w:eastAsia="Times New Roman" w:hAnsi="Times New Roman" w:cs="Times New Roman"/>
          <w:sz w:val="24"/>
          <w:szCs w:val="24"/>
          <w:lang w:eastAsia="pl-PL"/>
        </w:rPr>
      </w:pPr>
      <w:r w:rsidRPr="000E2745">
        <w:rPr>
          <w:rFonts w:ascii="Times New Roman" w:eastAsia="Times New Roman" w:hAnsi="Times New Roman" w:cs="Times New Roman"/>
          <w:sz w:val="24"/>
          <w:szCs w:val="24"/>
          <w:lang w:eastAsia="pl-PL"/>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7B240CF9" w14:textId="77777777" w:rsidR="000A123F" w:rsidRPr="000E2745" w:rsidRDefault="000A123F" w:rsidP="000A123F">
      <w:pPr>
        <w:numPr>
          <w:ilvl w:val="0"/>
          <w:numId w:val="19"/>
        </w:numPr>
        <w:tabs>
          <w:tab w:val="num" w:pos="426"/>
        </w:tabs>
        <w:spacing w:before="26" w:after="0"/>
        <w:ind w:left="426" w:hanging="426"/>
        <w:contextualSpacing/>
        <w:jc w:val="both"/>
        <w:rPr>
          <w:rFonts w:ascii="Times New Roman" w:eastAsia="Times New Roman" w:hAnsi="Times New Roman" w:cs="Times New Roman"/>
          <w:sz w:val="24"/>
          <w:szCs w:val="24"/>
          <w:lang w:eastAsia="pl-PL"/>
        </w:rPr>
      </w:pPr>
      <w:r w:rsidRPr="000E2745">
        <w:rPr>
          <w:rFonts w:ascii="Times New Roman" w:eastAsia="Times New Roman" w:hAnsi="Times New Roman" w:cs="Times New Roman"/>
          <w:sz w:val="24"/>
          <w:szCs w:val="24"/>
          <w:lang w:eastAsia="pl-PL"/>
        </w:rPr>
        <w:t xml:space="preserve">Zgodnie z art. 64 ustawy Pzp System jest kompatybilny ze wszystkimi podpisami elektronicznymi. Do przesłania dokumentów niezbędne jest posiadanie kwalifikowanego podpisu elektronicznego w celu potwierdzenia czynności złożenia oferty. </w:t>
      </w:r>
    </w:p>
    <w:p w14:paraId="3112A2FF" w14:textId="77777777" w:rsidR="000A123F" w:rsidRPr="000E2745" w:rsidRDefault="000A123F" w:rsidP="000A123F">
      <w:pPr>
        <w:spacing w:before="26" w:after="0"/>
        <w:ind w:left="426"/>
        <w:contextualSpacing/>
        <w:jc w:val="both"/>
        <w:rPr>
          <w:rFonts w:ascii="Times New Roman" w:eastAsia="Times New Roman" w:hAnsi="Times New Roman" w:cs="Times New Roman"/>
          <w:sz w:val="24"/>
          <w:szCs w:val="24"/>
          <w:lang w:eastAsia="pl-PL"/>
        </w:rPr>
      </w:pPr>
      <w:r w:rsidRPr="000E2745">
        <w:rPr>
          <w:rFonts w:ascii="Times New Roman" w:eastAsia="Times New Roman" w:hAnsi="Times New Roman" w:cs="Times New Roman"/>
          <w:sz w:val="24"/>
          <w:szCs w:val="24"/>
          <w:lang w:eastAsia="pl-PL"/>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3">
        <w:r w:rsidRPr="000E2745">
          <w:rPr>
            <w:rFonts w:ascii="Times New Roman" w:eastAsia="Times New Roman" w:hAnsi="Times New Roman" w:cs="Times New Roman"/>
            <w:sz w:val="24"/>
            <w:szCs w:val="24"/>
            <w:lang w:eastAsia="pl-PL"/>
          </w:rPr>
          <w:t>http://www.nccert.pl/kontakt.htm</w:t>
        </w:r>
      </w:hyperlink>
      <w:r w:rsidRPr="000E2745">
        <w:rPr>
          <w:rFonts w:ascii="Times New Roman" w:eastAsia="Times New Roman" w:hAnsi="Times New Roman" w:cs="Times New Roman"/>
          <w:sz w:val="24"/>
          <w:szCs w:val="24"/>
          <w:lang w:eastAsia="pl-PL"/>
        </w:rPr>
        <w:t>.</w:t>
      </w:r>
    </w:p>
    <w:p w14:paraId="3303D1E6" w14:textId="77777777" w:rsidR="000A123F" w:rsidRPr="000E2745" w:rsidRDefault="000A123F" w:rsidP="000A123F">
      <w:pPr>
        <w:spacing w:before="26" w:after="0"/>
        <w:ind w:left="426"/>
        <w:contextualSpacing/>
        <w:jc w:val="both"/>
        <w:rPr>
          <w:rFonts w:ascii="Times New Roman" w:eastAsia="Times New Roman" w:hAnsi="Times New Roman" w:cs="Times New Roman"/>
          <w:sz w:val="24"/>
          <w:szCs w:val="24"/>
          <w:lang w:eastAsia="pl-PL"/>
        </w:rPr>
      </w:pPr>
      <w:r w:rsidRPr="000E2745">
        <w:rPr>
          <w:rFonts w:ascii="Times New Roman" w:eastAsia="Times New Roman" w:hAnsi="Times New Roman" w:cs="Times New Roman"/>
          <w:b/>
          <w:sz w:val="24"/>
          <w:szCs w:val="24"/>
          <w:lang w:eastAsia="pl-PL"/>
        </w:rPr>
        <w:t>Ważne zalecenie!</w:t>
      </w:r>
      <w:r w:rsidRPr="000E2745">
        <w:rPr>
          <w:rFonts w:ascii="Times New Roman" w:eastAsia="Times New Roman" w:hAnsi="Times New Roman" w:cs="Times New Roman"/>
          <w:sz w:val="24"/>
          <w:szCs w:val="24"/>
          <w:lang w:eastAsia="pl-PL"/>
        </w:rPr>
        <w:t xml:space="preserve"> W zależności od formatu kwalifikowanego podpisu (</w:t>
      </w:r>
      <w:proofErr w:type="spellStart"/>
      <w:r w:rsidRPr="000E2745">
        <w:rPr>
          <w:rFonts w:ascii="Times New Roman" w:eastAsia="Times New Roman" w:hAnsi="Times New Roman" w:cs="Times New Roman"/>
          <w:sz w:val="24"/>
          <w:szCs w:val="24"/>
          <w:lang w:eastAsia="pl-PL"/>
        </w:rPr>
        <w:t>PAdES</w:t>
      </w:r>
      <w:proofErr w:type="spellEnd"/>
      <w:r w:rsidRPr="000E2745">
        <w:rPr>
          <w:rFonts w:ascii="Times New Roman" w:eastAsia="Times New Roman" w:hAnsi="Times New Roman" w:cs="Times New Roman"/>
          <w:sz w:val="24"/>
          <w:szCs w:val="24"/>
          <w:lang w:eastAsia="pl-PL"/>
        </w:rPr>
        <w:t xml:space="preserve">, </w:t>
      </w:r>
      <w:proofErr w:type="spellStart"/>
      <w:r w:rsidRPr="000E2745">
        <w:rPr>
          <w:rFonts w:ascii="Times New Roman" w:eastAsia="Times New Roman" w:hAnsi="Times New Roman" w:cs="Times New Roman"/>
          <w:sz w:val="24"/>
          <w:szCs w:val="24"/>
          <w:lang w:eastAsia="pl-PL"/>
        </w:rPr>
        <w:t>XAdES</w:t>
      </w:r>
      <w:proofErr w:type="spellEnd"/>
      <w:r w:rsidRPr="000E2745">
        <w:rPr>
          <w:rFonts w:ascii="Times New Roman" w:eastAsia="Times New Roman" w:hAnsi="Times New Roman" w:cs="Times New Roman"/>
          <w:sz w:val="24"/>
          <w:szCs w:val="24"/>
          <w:lang w:eastAsia="pl-PL"/>
        </w:rPr>
        <w:t xml:space="preserve">) i jego typu (zewnętrzny, wewnętrzny) Wykonawca dołącza do Systemu uprzednio podpisane dokumenty wraz z wygenerowanym plikiem podpisu (typ zewnętrzny) lub dokument z wszytym podpisem (typ wewnętrzny): </w:t>
      </w:r>
    </w:p>
    <w:p w14:paraId="34984669" w14:textId="77777777" w:rsidR="000A123F" w:rsidRPr="000E2745" w:rsidRDefault="000A123F" w:rsidP="000A123F">
      <w:pPr>
        <w:numPr>
          <w:ilvl w:val="0"/>
          <w:numId w:val="67"/>
        </w:numPr>
        <w:tabs>
          <w:tab w:val="num" w:pos="426"/>
        </w:tabs>
        <w:spacing w:before="26" w:after="0"/>
        <w:ind w:left="851" w:hanging="425"/>
        <w:contextualSpacing/>
        <w:jc w:val="both"/>
        <w:rPr>
          <w:rFonts w:ascii="Times New Roman" w:eastAsia="Times New Roman" w:hAnsi="Times New Roman" w:cs="Times New Roman"/>
          <w:sz w:val="24"/>
          <w:szCs w:val="24"/>
          <w:lang w:eastAsia="pl-PL"/>
        </w:rPr>
      </w:pPr>
      <w:r w:rsidRPr="000E2745">
        <w:rPr>
          <w:rFonts w:ascii="Times New Roman" w:eastAsia="Times New Roman" w:hAnsi="Times New Roman" w:cs="Times New Roman"/>
          <w:sz w:val="24"/>
          <w:szCs w:val="24"/>
          <w:lang w:eastAsia="pl-PL"/>
        </w:rPr>
        <w:t xml:space="preserve">dokumenty w formacie „pdf” należy podpisywać formatem </w:t>
      </w:r>
      <w:proofErr w:type="spellStart"/>
      <w:r w:rsidRPr="000E2745">
        <w:rPr>
          <w:rFonts w:ascii="Times New Roman" w:eastAsia="Times New Roman" w:hAnsi="Times New Roman" w:cs="Times New Roman"/>
          <w:sz w:val="24"/>
          <w:szCs w:val="24"/>
          <w:lang w:eastAsia="pl-PL"/>
        </w:rPr>
        <w:t>PAdES</w:t>
      </w:r>
      <w:proofErr w:type="spellEnd"/>
      <w:r w:rsidRPr="000E2745">
        <w:rPr>
          <w:rFonts w:ascii="Times New Roman" w:eastAsia="Times New Roman" w:hAnsi="Times New Roman" w:cs="Times New Roman"/>
          <w:sz w:val="24"/>
          <w:szCs w:val="24"/>
          <w:lang w:eastAsia="pl-PL"/>
        </w:rPr>
        <w:t>;</w:t>
      </w:r>
    </w:p>
    <w:p w14:paraId="266EA5FA" w14:textId="0D688E21" w:rsidR="0074381E" w:rsidRPr="00B33B71" w:rsidRDefault="000A123F" w:rsidP="000A123F">
      <w:pPr>
        <w:numPr>
          <w:ilvl w:val="0"/>
          <w:numId w:val="67"/>
        </w:numPr>
        <w:tabs>
          <w:tab w:val="num" w:pos="426"/>
        </w:tabs>
        <w:spacing w:before="26" w:after="0"/>
        <w:ind w:left="851" w:hanging="425"/>
        <w:contextualSpacing/>
        <w:jc w:val="both"/>
        <w:rPr>
          <w:rFonts w:ascii="Times New Roman" w:eastAsia="Times New Roman" w:hAnsi="Times New Roman" w:cs="Times New Roman"/>
          <w:sz w:val="24"/>
          <w:szCs w:val="24"/>
          <w:lang w:eastAsia="pl-PL"/>
        </w:rPr>
      </w:pPr>
      <w:r w:rsidRPr="000E2745">
        <w:rPr>
          <w:rFonts w:ascii="Times New Roman" w:eastAsia="Times New Roman" w:hAnsi="Times New Roman" w:cs="Times New Roman"/>
          <w:sz w:val="24"/>
          <w:szCs w:val="24"/>
          <w:lang w:eastAsia="pl-PL"/>
        </w:rPr>
        <w:t xml:space="preserve">Zamawiający dopuszcza podpisanie dokumentów w formacie innym niż „pdf”, wtedy należy użyć formatu </w:t>
      </w:r>
      <w:proofErr w:type="spellStart"/>
      <w:r w:rsidRPr="000E2745">
        <w:rPr>
          <w:rFonts w:ascii="Times New Roman" w:eastAsia="Times New Roman" w:hAnsi="Times New Roman" w:cs="Times New Roman"/>
          <w:sz w:val="24"/>
          <w:szCs w:val="24"/>
          <w:lang w:eastAsia="pl-PL"/>
        </w:rPr>
        <w:t>XAdES</w:t>
      </w:r>
      <w:proofErr w:type="spellEnd"/>
      <w:r w:rsidRPr="000E2745">
        <w:rPr>
          <w:rFonts w:ascii="Times New Roman" w:eastAsia="Times New Roman" w:hAnsi="Times New Roman" w:cs="Times New Roman"/>
          <w:sz w:val="24"/>
          <w:szCs w:val="24"/>
          <w:lang w:eastAsia="pl-PL"/>
        </w:rPr>
        <w:t>.</w:t>
      </w:r>
    </w:p>
    <w:p w14:paraId="3BE6D15F" w14:textId="26C31E50" w:rsidR="002C31DA" w:rsidRPr="00EB519B" w:rsidRDefault="002C31DA" w:rsidP="0074381E">
      <w:pPr>
        <w:pStyle w:val="Akapitzlist"/>
        <w:spacing w:before="26" w:after="0"/>
        <w:ind w:left="426"/>
        <w:jc w:val="both"/>
        <w:rPr>
          <w:rFonts w:ascii="Times New Roman" w:hAnsi="Times New Roman" w:cs="Times New Roman"/>
          <w:b/>
          <w:sz w:val="24"/>
          <w:szCs w:val="24"/>
        </w:rPr>
      </w:pPr>
      <w:r w:rsidRPr="00EB519B">
        <w:rPr>
          <w:rFonts w:ascii="Times New Roman" w:eastAsia="Calibri" w:hAnsi="Times New Roman" w:cs="Times New Roman"/>
          <w:b/>
          <w:sz w:val="24"/>
          <w:szCs w:val="24"/>
        </w:rPr>
        <w:t>Oferta oraz dokumenty składane wraz z ofertą:</w:t>
      </w:r>
    </w:p>
    <w:p w14:paraId="4F6F65DD" w14:textId="0EC76C2A" w:rsidR="00D27612" w:rsidRPr="00EB519B" w:rsidRDefault="00D27612" w:rsidP="008E1CD9">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bookmarkStart w:id="10" w:name="_heading=h.gjdgxs" w:colFirst="0" w:colLast="0"/>
      <w:bookmarkEnd w:id="10"/>
      <w:r w:rsidRPr="00EB519B">
        <w:rPr>
          <w:rFonts w:ascii="Times New Roman" w:eastAsia="Times New Roman" w:hAnsi="Times New Roman" w:cs="Times New Roman"/>
          <w:sz w:val="24"/>
          <w:szCs w:val="24"/>
          <w:lang w:eastAsia="pl-PL"/>
        </w:rPr>
        <w:t>Wypełniony Formularza Oferty</w:t>
      </w:r>
      <w:r w:rsidR="000A123F">
        <w:rPr>
          <w:rFonts w:ascii="Times New Roman" w:eastAsia="Times New Roman" w:hAnsi="Times New Roman" w:cs="Times New Roman"/>
          <w:sz w:val="24"/>
          <w:szCs w:val="24"/>
          <w:lang w:eastAsia="pl-PL"/>
        </w:rPr>
        <w:t xml:space="preserve"> dla poszczególnych części</w:t>
      </w:r>
      <w:r w:rsidRPr="00EB519B">
        <w:rPr>
          <w:rFonts w:ascii="Times New Roman" w:eastAsia="Times New Roman" w:hAnsi="Times New Roman" w:cs="Times New Roman"/>
          <w:sz w:val="24"/>
          <w:szCs w:val="24"/>
          <w:lang w:eastAsia="pl-PL"/>
        </w:rPr>
        <w:t xml:space="preserve"> (wzór załącznik nr 1</w:t>
      </w:r>
      <w:r w:rsidR="000A123F">
        <w:rPr>
          <w:rFonts w:ascii="Times New Roman" w:eastAsia="Times New Roman" w:hAnsi="Times New Roman" w:cs="Times New Roman"/>
          <w:sz w:val="24"/>
          <w:szCs w:val="24"/>
          <w:lang w:eastAsia="pl-PL"/>
        </w:rPr>
        <w:t xml:space="preserve">.1 do 1. 4 </w:t>
      </w:r>
      <w:r w:rsidR="00EE64E1">
        <w:rPr>
          <w:rFonts w:ascii="Times New Roman" w:eastAsia="Times New Roman" w:hAnsi="Times New Roman" w:cs="Times New Roman"/>
          <w:sz w:val="24"/>
          <w:szCs w:val="24"/>
          <w:lang w:eastAsia="pl-PL"/>
        </w:rPr>
        <w:t xml:space="preserve"> </w:t>
      </w:r>
      <w:r w:rsidRPr="00EB519B">
        <w:rPr>
          <w:rFonts w:ascii="Times New Roman" w:eastAsia="Times New Roman" w:hAnsi="Times New Roman" w:cs="Times New Roman"/>
          <w:sz w:val="24"/>
          <w:szCs w:val="24"/>
          <w:lang w:eastAsia="pl-PL"/>
        </w:rPr>
        <w:t>do SWZ).</w:t>
      </w:r>
    </w:p>
    <w:p w14:paraId="3EE5A3CF" w14:textId="7847B8D9" w:rsidR="001829C3" w:rsidRPr="00EB519B" w:rsidRDefault="003A2843" w:rsidP="008E1CD9">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b/>
          <w:sz w:val="24"/>
          <w:szCs w:val="24"/>
          <w:lang w:eastAsia="pl-PL"/>
        </w:rPr>
        <w:t>Następujące przedmiotowe środki dowodowe</w:t>
      </w:r>
      <w:r w:rsidR="000E6798">
        <w:rPr>
          <w:rFonts w:ascii="Times New Roman" w:eastAsia="Times New Roman" w:hAnsi="Times New Roman" w:cs="Times New Roman"/>
          <w:b/>
          <w:sz w:val="24"/>
          <w:szCs w:val="24"/>
          <w:lang w:eastAsia="pl-PL"/>
        </w:rPr>
        <w:t xml:space="preserve"> określone w rozdziale </w:t>
      </w:r>
      <w:r w:rsidR="001829C3" w:rsidRPr="00EB519B">
        <w:rPr>
          <w:rFonts w:ascii="Times New Roman" w:eastAsia="Times New Roman" w:hAnsi="Times New Roman" w:cs="Times New Roman"/>
          <w:b/>
          <w:sz w:val="24"/>
          <w:szCs w:val="24"/>
          <w:lang w:eastAsia="pl-PL"/>
        </w:rPr>
        <w:t>X.</w:t>
      </w:r>
    </w:p>
    <w:p w14:paraId="634DCEFE" w14:textId="086008F9" w:rsidR="001829C3" w:rsidRPr="00EB519B" w:rsidRDefault="001829C3" w:rsidP="008E1CD9">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Dokumentu potwierdzającego zasady reprezentacji Wykonawcy, Zamawiający nie wymaga złożenia tego dokumentu o ile jest on dostępny w publicznych, otwartych bezpłatnych elektronicznych bazach danych (np. KRS, </w:t>
      </w:r>
      <w:proofErr w:type="spellStart"/>
      <w:r w:rsidRPr="00EB519B">
        <w:rPr>
          <w:rFonts w:ascii="Times New Roman" w:eastAsia="Times New Roman" w:hAnsi="Times New Roman" w:cs="Times New Roman"/>
          <w:sz w:val="24"/>
          <w:szCs w:val="24"/>
          <w:lang w:eastAsia="pl-PL"/>
        </w:rPr>
        <w:t>CEiIDG</w:t>
      </w:r>
      <w:proofErr w:type="spellEnd"/>
      <w:r w:rsidRPr="00EB519B">
        <w:rPr>
          <w:rFonts w:ascii="Times New Roman" w:eastAsia="Times New Roman" w:hAnsi="Times New Roman" w:cs="Times New Roman"/>
          <w:sz w:val="24"/>
          <w:szCs w:val="24"/>
          <w:lang w:eastAsia="pl-PL"/>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75B18FFD" w14:textId="77777777" w:rsidR="001829C3" w:rsidRPr="00EB519B" w:rsidRDefault="003A2843" w:rsidP="008E1CD9">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Pełnomocnictwo</w:t>
      </w:r>
      <w:r w:rsidR="001829C3" w:rsidRPr="00EB519B">
        <w:rPr>
          <w:rFonts w:ascii="Times New Roman" w:eastAsia="Times New Roman" w:hAnsi="Times New Roman" w:cs="Times New Roman"/>
          <w:sz w:val="24"/>
          <w:szCs w:val="24"/>
          <w:lang w:eastAsia="pl-PL"/>
        </w:rPr>
        <w:t>:</w:t>
      </w:r>
    </w:p>
    <w:p w14:paraId="38430C36" w14:textId="77777777" w:rsidR="001829C3" w:rsidRPr="00EB519B" w:rsidRDefault="003A2843" w:rsidP="008E1CD9">
      <w:pPr>
        <w:pStyle w:val="Akapitzlist"/>
        <w:numPr>
          <w:ilvl w:val="1"/>
          <w:numId w:val="37"/>
        </w:numPr>
        <w:tabs>
          <w:tab w:val="clear" w:pos="1440"/>
          <w:tab w:val="num" w:pos="1276"/>
        </w:tabs>
        <w:spacing w:before="26"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upoważniające do złożenia oferty, o ile ofertę składa pełnomocnik</w:t>
      </w:r>
      <w:r w:rsidR="001829C3" w:rsidRPr="00EB519B">
        <w:rPr>
          <w:rFonts w:ascii="Times New Roman" w:eastAsia="Times New Roman" w:hAnsi="Times New Roman" w:cs="Times New Roman"/>
          <w:sz w:val="24"/>
          <w:szCs w:val="24"/>
          <w:lang w:eastAsia="pl-PL"/>
        </w:rPr>
        <w:t>;</w:t>
      </w:r>
    </w:p>
    <w:p w14:paraId="636E4028" w14:textId="46D0185A" w:rsidR="003A2843" w:rsidRPr="00EB519B" w:rsidRDefault="003A2843" w:rsidP="008E1CD9">
      <w:pPr>
        <w:pStyle w:val="Akapitzlist"/>
        <w:numPr>
          <w:ilvl w:val="1"/>
          <w:numId w:val="37"/>
        </w:numPr>
        <w:tabs>
          <w:tab w:val="clear" w:pos="1440"/>
          <w:tab w:val="num" w:pos="1276"/>
        </w:tabs>
        <w:spacing w:before="26"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14:paraId="669F5F84" w14:textId="4FF97221" w:rsidR="00BF3B15" w:rsidRPr="000E6798" w:rsidRDefault="003A2843" w:rsidP="000E6798">
      <w:pPr>
        <w:pStyle w:val="Akapitzlist"/>
        <w:spacing w:before="26" w:after="0"/>
        <w:ind w:left="851"/>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Pełnomocnictwo do złożenia oferty musi być złożone w oryginale w takiej sam</w:t>
      </w:r>
      <w:r w:rsidR="00A90A9A" w:rsidRPr="00EB519B">
        <w:rPr>
          <w:rFonts w:ascii="Times New Roman" w:eastAsia="Times New Roman" w:hAnsi="Times New Roman" w:cs="Times New Roman"/>
          <w:sz w:val="24"/>
          <w:szCs w:val="24"/>
          <w:lang w:eastAsia="pl-PL"/>
        </w:rPr>
        <w:t xml:space="preserve">ej formie, jak składana oferta. </w:t>
      </w:r>
      <w:r w:rsidRPr="00EB519B">
        <w:rPr>
          <w:rFonts w:ascii="Times New Roman" w:eastAsia="Times New Roman" w:hAnsi="Times New Roman" w:cs="Times New Roman"/>
          <w:sz w:val="24"/>
          <w:szCs w:val="24"/>
          <w:lang w:eastAsia="pl-PL"/>
        </w:rPr>
        <w:t>Dopuszcza się także złożenie elektronicznej kopii (skanu) pełnomocn</w:t>
      </w:r>
      <w:r w:rsidR="00817F8A" w:rsidRPr="00EB519B">
        <w:rPr>
          <w:rFonts w:ascii="Times New Roman" w:eastAsia="Times New Roman" w:hAnsi="Times New Roman" w:cs="Times New Roman"/>
          <w:sz w:val="24"/>
          <w:szCs w:val="24"/>
          <w:lang w:eastAsia="pl-PL"/>
        </w:rPr>
        <w:t>ictwa sporządzonego uprzednio w </w:t>
      </w:r>
      <w:r w:rsidRPr="00EB519B">
        <w:rPr>
          <w:rFonts w:ascii="Times New Roman" w:eastAsia="Times New Roman" w:hAnsi="Times New Roman" w:cs="Times New Roman"/>
          <w:sz w:val="24"/>
          <w:szCs w:val="24"/>
          <w:lang w:eastAsia="pl-PL"/>
        </w:rPr>
        <w:t xml:space="preserve">formie pisemnej, w formie elektronicznego poświadczenia sporządzonego stosownie do art. 97 §2 ustawy z dnia </w:t>
      </w:r>
      <w:r w:rsidRPr="00BF3B15">
        <w:rPr>
          <w:rFonts w:ascii="Times New Roman" w:eastAsia="Times New Roman" w:hAnsi="Times New Roman" w:cs="Times New Roman"/>
          <w:sz w:val="24"/>
          <w:szCs w:val="24"/>
          <w:lang w:eastAsia="pl-PL"/>
        </w:rPr>
        <w:t>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BE45CDE" w14:textId="77777777" w:rsidR="003A2843" w:rsidRPr="00BF3B15" w:rsidRDefault="003A2843" w:rsidP="00BF3B15">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BF3B15">
        <w:rPr>
          <w:rFonts w:ascii="Times New Roman" w:eastAsia="Times New Roman" w:hAnsi="Times New Roman" w:cs="Times New Roman"/>
          <w:sz w:val="24"/>
          <w:szCs w:val="24"/>
          <w:lang w:eastAsia="pl-PL"/>
        </w:rPr>
        <w:t>Zobowiązanie podmiotu trzeciego, jeśli Wykonawca polega na zdolnościach lub sytuacji podmiotów udostępniających zasoby.</w:t>
      </w:r>
    </w:p>
    <w:p w14:paraId="1BF87DBE" w14:textId="747E0511" w:rsidR="002C31DA" w:rsidRPr="00EB519B" w:rsidRDefault="00877999">
      <w:pPr>
        <w:pStyle w:val="Akapitzlist"/>
        <w:numPr>
          <w:ilvl w:val="0"/>
          <w:numId w:val="19"/>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BF3B15">
        <w:rPr>
          <w:rFonts w:ascii="Times New Roman" w:eastAsia="Times New Roman" w:hAnsi="Times New Roman" w:cs="Times New Roman"/>
          <w:sz w:val="24"/>
          <w:szCs w:val="24"/>
          <w:lang w:eastAsia="pl-PL"/>
        </w:rPr>
        <w:t>Podmiotowe środki dowodow</w:t>
      </w:r>
      <w:r w:rsidR="00CB3682" w:rsidRPr="00BF3B15">
        <w:rPr>
          <w:rFonts w:ascii="Times New Roman" w:eastAsia="Times New Roman" w:hAnsi="Times New Roman" w:cs="Times New Roman"/>
          <w:sz w:val="24"/>
          <w:szCs w:val="24"/>
          <w:lang w:eastAsia="pl-PL"/>
        </w:rPr>
        <w:t>e</w:t>
      </w:r>
      <w:r w:rsidRPr="00BF3B15">
        <w:rPr>
          <w:rFonts w:ascii="Times New Roman" w:eastAsia="Times New Roman" w:hAnsi="Times New Roman" w:cs="Times New Roman"/>
          <w:sz w:val="24"/>
          <w:szCs w:val="24"/>
          <w:lang w:eastAsia="pl-PL"/>
        </w:rPr>
        <w:t>;</w:t>
      </w:r>
      <w:r w:rsidR="002C31DA" w:rsidRPr="00BF3B15">
        <w:rPr>
          <w:rFonts w:ascii="Times New Roman" w:eastAsia="Times New Roman" w:hAnsi="Times New Roman" w:cs="Times New Roman"/>
          <w:sz w:val="24"/>
          <w:szCs w:val="24"/>
          <w:lang w:eastAsia="pl-PL"/>
        </w:rPr>
        <w:t xml:space="preserve"> przedmiotowe środki dowodowe oraz inne dokumenty lub oświadczenia, w tym pełnomocnictwa, wymagane zapisami SWZ składa się w formie, zakresie i w sposób określony</w:t>
      </w:r>
      <w:r w:rsidR="002C31DA" w:rsidRPr="00EB519B">
        <w:rPr>
          <w:rFonts w:ascii="Times New Roman" w:eastAsia="Times New Roman" w:hAnsi="Times New Roman" w:cs="Times New Roman"/>
          <w:sz w:val="24"/>
          <w:szCs w:val="24"/>
          <w:lang w:eastAsia="pl-PL"/>
        </w:rPr>
        <w:t xml:space="preserve"> w rozporządzeniu Ministra</w:t>
      </w:r>
      <w:r w:rsidR="00981971">
        <w:rPr>
          <w:rFonts w:ascii="Times New Roman" w:eastAsia="Times New Roman" w:hAnsi="Times New Roman" w:cs="Times New Roman"/>
          <w:sz w:val="24"/>
          <w:szCs w:val="24"/>
          <w:lang w:eastAsia="pl-PL"/>
        </w:rPr>
        <w:t xml:space="preserve"> Rozwoju, Pracy i Technologii z </w:t>
      </w:r>
      <w:r w:rsidR="002C31DA" w:rsidRPr="00EB519B">
        <w:rPr>
          <w:rFonts w:ascii="Times New Roman" w:eastAsia="Times New Roman" w:hAnsi="Times New Roman" w:cs="Times New Roman"/>
          <w:sz w:val="24"/>
          <w:szCs w:val="24"/>
          <w:lang w:eastAsia="pl-PL"/>
        </w:rPr>
        <w:t xml:space="preserve">dnia 23 grudnia 2020 r. w sprawie podmiotowych środków dowodowych oraz innych dokumentów lub oświadczeń, jakich może </w:t>
      </w:r>
      <w:r w:rsidR="005651C4" w:rsidRPr="00EB519B">
        <w:rPr>
          <w:rFonts w:ascii="Times New Roman" w:eastAsia="Times New Roman" w:hAnsi="Times New Roman" w:cs="Times New Roman"/>
          <w:sz w:val="24"/>
          <w:szCs w:val="24"/>
          <w:lang w:eastAsia="pl-PL"/>
        </w:rPr>
        <w:t>żądać zamawiający od wykonawcy oraz w </w:t>
      </w:r>
      <w:r w:rsidR="002C31DA" w:rsidRPr="00EB519B">
        <w:rPr>
          <w:rFonts w:ascii="Times New Roman" w:eastAsia="Times New Roman" w:hAnsi="Times New Roman" w:cs="Times New Roman"/>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26FC96ED" w14:textId="6FF77341" w:rsidR="002C31DA" w:rsidRPr="00EB519B" w:rsidRDefault="002C31DA">
      <w:pPr>
        <w:pStyle w:val="Akapitzlist"/>
        <w:numPr>
          <w:ilvl w:val="0"/>
          <w:numId w:val="19"/>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przypadku gdy podmiotowe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w:t>
      </w:r>
      <w:r w:rsidR="00981971">
        <w:rPr>
          <w:rFonts w:ascii="Times New Roman" w:eastAsia="Times New Roman" w:hAnsi="Times New Roman" w:cs="Times New Roman"/>
          <w:sz w:val="24"/>
          <w:szCs w:val="24"/>
          <w:lang w:eastAsia="pl-PL"/>
        </w:rPr>
        <w:t>nawca wspólnie ubiegający się o </w:t>
      </w:r>
      <w:r w:rsidRPr="00EB519B">
        <w:rPr>
          <w:rFonts w:ascii="Times New Roman" w:eastAsia="Times New Roman" w:hAnsi="Times New Roman" w:cs="Times New Roman"/>
          <w:sz w:val="24"/>
          <w:szCs w:val="24"/>
          <w:lang w:eastAsia="pl-PL"/>
        </w:rPr>
        <w:t>udzielenie zamówienia, podmiot udostępniający zasoby lub podwykonawca, zwane dalej „upoważnionymi podmiotami”, jako dokument elektroniczny, przekazuje się ten dokument.</w:t>
      </w:r>
    </w:p>
    <w:p w14:paraId="4336D5B8" w14:textId="64CAF6B3" w:rsidR="002C31DA" w:rsidRPr="00EB519B" w:rsidRDefault="002C31DA">
      <w:pPr>
        <w:pStyle w:val="Akapitzlist"/>
        <w:numPr>
          <w:ilvl w:val="0"/>
          <w:numId w:val="19"/>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przypadku gdy podmiotowe środki</w:t>
      </w:r>
      <w:r w:rsidR="00A36792">
        <w:rPr>
          <w:rFonts w:ascii="Times New Roman" w:eastAsia="Times New Roman" w:hAnsi="Times New Roman" w:cs="Times New Roman"/>
          <w:sz w:val="24"/>
          <w:szCs w:val="24"/>
          <w:lang w:eastAsia="pl-PL"/>
        </w:rPr>
        <w:t xml:space="preserve"> dowodowe,</w:t>
      </w:r>
      <w:r w:rsidRPr="00EB519B">
        <w:rPr>
          <w:rFonts w:ascii="Times New Roman" w:eastAsia="Times New Roman" w:hAnsi="Times New Roman" w:cs="Times New Roman"/>
          <w:sz w:val="24"/>
          <w:szCs w:val="24"/>
          <w:lang w:eastAsia="pl-PL"/>
        </w:rPr>
        <w:t xml:space="preserve"> inn</w:t>
      </w:r>
      <w:r w:rsidR="0074381E">
        <w:rPr>
          <w:rFonts w:ascii="Times New Roman" w:eastAsia="Times New Roman" w:hAnsi="Times New Roman" w:cs="Times New Roman"/>
          <w:sz w:val="24"/>
          <w:szCs w:val="24"/>
          <w:lang w:eastAsia="pl-PL"/>
        </w:rPr>
        <w:t>e dokumenty, w tym dokumenty, o </w:t>
      </w:r>
      <w:r w:rsidRPr="00EB519B">
        <w:rPr>
          <w:rFonts w:ascii="Times New Roman" w:eastAsia="Times New Roman" w:hAnsi="Times New Roman" w:cs="Times New Roman"/>
          <w:sz w:val="24"/>
          <w:szCs w:val="24"/>
          <w:lang w:eastAsia="pl-PL"/>
        </w:rPr>
        <w:t>których mowa w art. 94 ust. 2 ustawy, lub dokumenty potwierdzające umocowanie do reprezentowania, zostały wystawione przez upowa</w:t>
      </w:r>
      <w:r w:rsidR="0074381E">
        <w:rPr>
          <w:rFonts w:ascii="Times New Roman" w:eastAsia="Times New Roman" w:hAnsi="Times New Roman" w:cs="Times New Roman"/>
          <w:sz w:val="24"/>
          <w:szCs w:val="24"/>
          <w:lang w:eastAsia="pl-PL"/>
        </w:rPr>
        <w:t>żnione podmioty jako dokument w </w:t>
      </w:r>
      <w:r w:rsidRPr="00EB519B">
        <w:rPr>
          <w:rFonts w:ascii="Times New Roman" w:eastAsia="Times New Roman" w:hAnsi="Times New Roman" w:cs="Times New Roman"/>
          <w:sz w:val="24"/>
          <w:szCs w:val="24"/>
          <w:lang w:eastAsia="pl-PL"/>
        </w:rPr>
        <w:t>postaci papierowej, przekazuje się cyfrowe odwzorowanie tego dokumentu opatrzone kwalifikowanym podpisem elektronicznym poświadczające zgodność cyfrowego odwzorowania z dokumentem w postaci papierowej.</w:t>
      </w:r>
    </w:p>
    <w:p w14:paraId="29B1C298" w14:textId="77777777" w:rsidR="002C31DA" w:rsidRPr="00EB519B" w:rsidRDefault="002C31DA">
      <w:pPr>
        <w:pStyle w:val="Akapitzlist"/>
        <w:numPr>
          <w:ilvl w:val="0"/>
          <w:numId w:val="19"/>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Poświadczenia zgodności cyfrowego odwzorowania z dokumentem w postaci papierowej, dokonuje w przypadku:</w:t>
      </w:r>
    </w:p>
    <w:p w14:paraId="23831763" w14:textId="77777777" w:rsidR="002C31DA" w:rsidRPr="00EB519B" w:rsidRDefault="002C31DA" w:rsidP="008E1CD9">
      <w:pPr>
        <w:pStyle w:val="Akapitzlist"/>
        <w:numPr>
          <w:ilvl w:val="0"/>
          <w:numId w:val="20"/>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250674" w14:textId="77777777" w:rsidR="002C31DA" w:rsidRPr="00EB519B" w:rsidRDefault="002C31DA" w:rsidP="008E1CD9">
      <w:pPr>
        <w:pStyle w:val="Akapitzlist"/>
        <w:numPr>
          <w:ilvl w:val="0"/>
          <w:numId w:val="20"/>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przedmiotowych środków dowodowych – odpowiednio wykonawca lub wykonawca wspólnie ubiegający się o udzielenie zamówienia;</w:t>
      </w:r>
    </w:p>
    <w:p w14:paraId="62759A02" w14:textId="77777777" w:rsidR="002C31DA" w:rsidRPr="00EB519B" w:rsidRDefault="002C31DA" w:rsidP="008E1CD9">
      <w:pPr>
        <w:pStyle w:val="Akapitzlist"/>
        <w:numPr>
          <w:ilvl w:val="0"/>
          <w:numId w:val="20"/>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54A220F5" w14:textId="77777777" w:rsidR="002C31DA" w:rsidRPr="00EB519B" w:rsidRDefault="002C31DA">
      <w:pPr>
        <w:pStyle w:val="Akapitzlist"/>
        <w:numPr>
          <w:ilvl w:val="0"/>
          <w:numId w:val="19"/>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Poświadczenia zgodności cyfrowego odwzorowania z dokumentem w postaci papierowej, o którym mowa w pkt 16 powyżej , może dokonać również notariusz.</w:t>
      </w:r>
    </w:p>
    <w:p w14:paraId="6AD735DC" w14:textId="77777777" w:rsidR="002C31DA" w:rsidRPr="00EB519B" w:rsidRDefault="002C31DA">
      <w:pPr>
        <w:pStyle w:val="Akapitzlist"/>
        <w:numPr>
          <w:ilvl w:val="0"/>
          <w:numId w:val="19"/>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Jeżeli któryś z wymaganych dokumentów składanych przez Wykonawcę jest sporządzony </w:t>
      </w:r>
      <w:r w:rsidRPr="00EB519B">
        <w:rPr>
          <w:rFonts w:ascii="Times New Roman" w:eastAsia="Times New Roman" w:hAnsi="Times New Roman" w:cs="Times New Roman"/>
          <w:sz w:val="24"/>
          <w:szCs w:val="24"/>
          <w:lang w:eastAsia="pl-PL"/>
        </w:rPr>
        <w:br/>
        <w:t xml:space="preserve">w języku obcym, dokument taki należy złożyć wraz z tłumaczeniem na język polski. </w:t>
      </w:r>
    </w:p>
    <w:p w14:paraId="2AA0C4D4" w14:textId="77777777" w:rsidR="00EB519B" w:rsidRPr="00EB519B" w:rsidRDefault="00EB519B">
      <w:pPr>
        <w:pStyle w:val="Akapitzlist"/>
        <w:numPr>
          <w:ilvl w:val="0"/>
          <w:numId w:val="19"/>
        </w:numPr>
        <w:tabs>
          <w:tab w:val="clear" w:pos="360"/>
          <w:tab w:val="num" w:pos="426"/>
        </w:tabs>
        <w:spacing w:before="26" w:after="0"/>
        <w:ind w:left="426" w:hanging="426"/>
        <w:jc w:val="both"/>
        <w:rPr>
          <w:rFonts w:ascii="Times New Roman" w:eastAsia="Times New Roman" w:hAnsi="Times New Roman" w:cs="Times New Roman"/>
          <w:b/>
          <w:bCs/>
          <w:sz w:val="24"/>
          <w:szCs w:val="24"/>
          <w:lang w:eastAsia="pl-PL"/>
        </w:rPr>
      </w:pPr>
      <w:bookmarkStart w:id="11" w:name="_heading=h.30j0zll" w:colFirst="0" w:colLast="0"/>
      <w:bookmarkEnd w:id="11"/>
      <w:r w:rsidRPr="00EB519B">
        <w:rPr>
          <w:rFonts w:ascii="Times New Roman" w:eastAsia="Times New Roman" w:hAnsi="Times New Roman" w:cs="Times New Roman"/>
          <w:b/>
          <w:bCs/>
          <w:sz w:val="24"/>
          <w:szCs w:val="24"/>
          <w:lang w:eastAsia="pl-PL"/>
        </w:rPr>
        <w:t>Tajemnica przedsiębiorstwa:</w:t>
      </w:r>
    </w:p>
    <w:p w14:paraId="5D3A3779" w14:textId="5CE9DDBC" w:rsidR="002C31DA" w:rsidRPr="00EB519B" w:rsidRDefault="002C31DA" w:rsidP="00EB519B">
      <w:pPr>
        <w:pStyle w:val="Akapitzlist"/>
        <w:numPr>
          <w:ilvl w:val="2"/>
          <w:numId w:val="3"/>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Jeżeli oferta zawiera informacje stanowiące tajemnicę przedsiębiorstwa w rozumieniu ustawy z dnia 16 kwietnia 1993 r  o zwalczaniu nieuczciwej konkurencji, Wykonawca, w celu zachowania poufności tych informacji</w:t>
      </w:r>
      <w:r w:rsidR="00981971">
        <w:rPr>
          <w:rFonts w:ascii="Times New Roman" w:eastAsia="Times New Roman" w:hAnsi="Times New Roman" w:cs="Times New Roman"/>
          <w:sz w:val="24"/>
          <w:szCs w:val="24"/>
          <w:lang w:eastAsia="pl-PL"/>
        </w:rPr>
        <w:t>, przekazuje je w wydzielonym i </w:t>
      </w:r>
      <w:r w:rsidRPr="00EB519B">
        <w:rPr>
          <w:rFonts w:ascii="Times New Roman" w:eastAsia="Times New Roman" w:hAnsi="Times New Roman" w:cs="Times New Roman"/>
          <w:sz w:val="24"/>
          <w:szCs w:val="24"/>
          <w:lang w:eastAsia="pl-PL"/>
        </w:rPr>
        <w:t>odpowiednio oznaczonym pliku. Podczas dodawania załączników do oferty Wykonawca ma możliwość ustawienia ich jako jawne lub niejawne. W razie jednoczesnego wystąpienia w danym dokum</w:t>
      </w:r>
      <w:r w:rsidR="00981971">
        <w:rPr>
          <w:rFonts w:ascii="Times New Roman" w:eastAsia="Times New Roman" w:hAnsi="Times New Roman" w:cs="Times New Roman"/>
          <w:sz w:val="24"/>
          <w:szCs w:val="24"/>
          <w:lang w:eastAsia="pl-PL"/>
        </w:rPr>
        <w:t>encie lub oświadczeniu treści o </w:t>
      </w:r>
      <w:r w:rsidRPr="00EB519B">
        <w:rPr>
          <w:rFonts w:ascii="Times New Roman" w:eastAsia="Times New Roman" w:hAnsi="Times New Roman" w:cs="Times New Roman"/>
          <w:sz w:val="24"/>
          <w:szCs w:val="24"/>
          <w:lang w:eastAsia="pl-PL"/>
        </w:rPr>
        <w:t xml:space="preserve">charakterze jawnym i niejawnym, należy podzielić </w:t>
      </w:r>
      <w:r w:rsidR="00981971">
        <w:rPr>
          <w:rFonts w:ascii="Times New Roman" w:eastAsia="Times New Roman" w:hAnsi="Times New Roman" w:cs="Times New Roman"/>
          <w:sz w:val="24"/>
          <w:szCs w:val="24"/>
          <w:lang w:eastAsia="pl-PL"/>
        </w:rPr>
        <w:t>ten plik na dwa pliki i każdy z </w:t>
      </w:r>
      <w:r w:rsidRPr="00EB519B">
        <w:rPr>
          <w:rFonts w:ascii="Times New Roman" w:eastAsia="Times New Roman" w:hAnsi="Times New Roman" w:cs="Times New Roman"/>
          <w:sz w:val="24"/>
          <w:szCs w:val="24"/>
          <w:lang w:eastAsia="pl-PL"/>
        </w:rPr>
        <w:t>nich odpowiednio oznaczyć. Odpowiednie oznaczenie zastrzeżonej treści oferty spoczywa na Wykonawcy.</w:t>
      </w:r>
    </w:p>
    <w:p w14:paraId="1D6F1538" w14:textId="77777777" w:rsidR="002C31DA" w:rsidRPr="00EB519B" w:rsidRDefault="002C31DA" w:rsidP="00EB519B">
      <w:pPr>
        <w:pStyle w:val="Akapitzlist"/>
        <w:numPr>
          <w:ilvl w:val="2"/>
          <w:numId w:val="3"/>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14:paraId="498DCD46" w14:textId="77777777" w:rsidR="002C31DA" w:rsidRPr="00EB519B" w:rsidRDefault="002C31DA" w:rsidP="00EB519B">
      <w:pPr>
        <w:pStyle w:val="Akapitzlist"/>
        <w:numPr>
          <w:ilvl w:val="2"/>
          <w:numId w:val="3"/>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6008DEA7" w14:textId="77777777" w:rsidR="002C31DA" w:rsidRPr="00EB519B" w:rsidRDefault="002C31DA" w:rsidP="00EB519B">
      <w:pPr>
        <w:pStyle w:val="Akapitzlist"/>
        <w:numPr>
          <w:ilvl w:val="2"/>
          <w:numId w:val="3"/>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Powyższe regulacje znajdują odpowiednie zastosowanie, w przypadku zastrzeżenia informacji stanowiących tajemnicę przedsiębiorstwa na późniejszym etapie postępowania, w stosunku do oświadczeń i dokumentów składanych po otwarciu ofert.</w:t>
      </w:r>
    </w:p>
    <w:p w14:paraId="4F529FE8" w14:textId="77777777" w:rsidR="002C31DA" w:rsidRPr="00EB519B" w:rsidRDefault="002C31DA" w:rsidP="00EB519B">
      <w:pPr>
        <w:pStyle w:val="Akapitzlist"/>
        <w:numPr>
          <w:ilvl w:val="0"/>
          <w:numId w:val="3"/>
        </w:numPr>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Wykonawca ponosi wszelkie koszty związane z udziałem w postępowaniu, w tym przygotowaniem i złożeniem oferty. </w:t>
      </w:r>
    </w:p>
    <w:p w14:paraId="2FCD6F0F" w14:textId="2D7D74A8" w:rsidR="002C31DA" w:rsidRPr="00EB519B" w:rsidRDefault="002C31DA" w:rsidP="00EB519B">
      <w:pPr>
        <w:pStyle w:val="Akapitzlist"/>
        <w:numPr>
          <w:ilvl w:val="0"/>
          <w:numId w:val="3"/>
        </w:numPr>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w:t>
      </w:r>
      <w:r w:rsidR="00817F8A" w:rsidRPr="00EB519B">
        <w:rPr>
          <w:rFonts w:ascii="Times New Roman" w:eastAsia="Times New Roman" w:hAnsi="Times New Roman" w:cs="Times New Roman"/>
          <w:sz w:val="24"/>
          <w:szCs w:val="24"/>
          <w:lang w:eastAsia="pl-PL"/>
        </w:rPr>
        <w:t xml:space="preserve"> aby założyć profil Wykonawcy i </w:t>
      </w:r>
      <w:r w:rsidRPr="00EB519B">
        <w:rPr>
          <w:rFonts w:ascii="Times New Roman" w:eastAsia="Times New Roman" w:hAnsi="Times New Roman" w:cs="Times New Roman"/>
          <w:sz w:val="24"/>
          <w:szCs w:val="24"/>
          <w:lang w:eastAsia="pl-PL"/>
        </w:rPr>
        <w:t xml:space="preserve">rozpocząć składanie oferty z odpowiednim wyprzedzeniem. </w:t>
      </w:r>
    </w:p>
    <w:p w14:paraId="772A5BE0" w14:textId="77777777" w:rsidR="002C31DA" w:rsidRPr="00EB519B" w:rsidRDefault="002C31DA" w:rsidP="00EB519B">
      <w:pPr>
        <w:pStyle w:val="Akapitzlist"/>
        <w:numPr>
          <w:ilvl w:val="0"/>
          <w:numId w:val="3"/>
        </w:numPr>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 wyszukuje i wybiera dane postępowanie, a następnie po przejściu do zakładki „Oferta”, wycofuje ją przy pomocy przycisku „Wycofaj ofertę”. </w:t>
      </w:r>
    </w:p>
    <w:p w14:paraId="75E202C4" w14:textId="62E428A4" w:rsidR="00CC289B" w:rsidRPr="00F66C4F" w:rsidRDefault="002C31DA" w:rsidP="00F66C4F">
      <w:pPr>
        <w:pStyle w:val="Akapitzlist"/>
        <w:numPr>
          <w:ilvl w:val="0"/>
          <w:numId w:val="3"/>
        </w:numPr>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Wykonawca nie może wprowadzić zmian do oferty oraz wycofać jej po upływie terminu składania ofert.</w:t>
      </w:r>
      <w:bookmarkStart w:id="12" w:name="_heading=h.1fob9te" w:colFirst="0" w:colLast="0"/>
      <w:bookmarkEnd w:id="12"/>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EB519B" w14:paraId="771021D1" w14:textId="77777777" w:rsidTr="00781119">
        <w:trPr>
          <w:trHeight w:val="798"/>
        </w:trPr>
        <w:tc>
          <w:tcPr>
            <w:tcW w:w="9061" w:type="dxa"/>
            <w:shd w:val="clear" w:color="auto" w:fill="F2F2F2" w:themeFill="background1" w:themeFillShade="F2"/>
            <w:vAlign w:val="center"/>
          </w:tcPr>
          <w:p w14:paraId="4F652A2F" w14:textId="4A420443" w:rsidR="00EB519B" w:rsidRDefault="00EB519B" w:rsidP="00781119">
            <w:pPr>
              <w:jc w:val="center"/>
              <w:rPr>
                <w:b/>
                <w:color w:val="000000" w:themeColor="text1"/>
                <w:sz w:val="24"/>
                <w:szCs w:val="24"/>
              </w:rPr>
            </w:pPr>
            <w:bookmarkStart w:id="13" w:name="_Hlk153707221"/>
            <w:r w:rsidRPr="001071E8">
              <w:rPr>
                <w:b/>
                <w:color w:val="000000" w:themeColor="text1"/>
                <w:sz w:val="24"/>
                <w:szCs w:val="24"/>
              </w:rPr>
              <w:t xml:space="preserve">ROZDZIAŁ </w:t>
            </w:r>
            <w:r w:rsidR="004F0D4F">
              <w:rPr>
                <w:b/>
                <w:color w:val="000000" w:themeColor="text1"/>
                <w:sz w:val="24"/>
                <w:szCs w:val="24"/>
              </w:rPr>
              <w:t>XIV</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MIEJSCE, TERMIN SKŁADANIA I OTWARCIA OFERT ORAZ TERMIN ZWIĄZANIA OFERTĄ</w:t>
            </w:r>
          </w:p>
        </w:tc>
      </w:tr>
    </w:tbl>
    <w:bookmarkEnd w:id="13"/>
    <w:p w14:paraId="4BD9A080" w14:textId="3DDB31DA" w:rsidR="0048309B" w:rsidRPr="00EB519B" w:rsidRDefault="0048309B">
      <w:pPr>
        <w:pStyle w:val="Akapitzlist"/>
        <w:numPr>
          <w:ilvl w:val="0"/>
          <w:numId w:val="5"/>
        </w:numPr>
        <w:tabs>
          <w:tab w:val="clear" w:pos="360"/>
          <w:tab w:val="num" w:pos="426"/>
        </w:tabs>
        <w:spacing w:after="0"/>
        <w:ind w:left="426" w:hanging="426"/>
        <w:jc w:val="both"/>
        <w:rPr>
          <w:rFonts w:ascii="Times New Roman" w:hAnsi="Times New Roman" w:cs="Times New Roman"/>
          <w:b/>
          <w:bCs/>
          <w:sz w:val="24"/>
          <w:szCs w:val="24"/>
        </w:rPr>
      </w:pPr>
      <w:r w:rsidRPr="00EB519B">
        <w:rPr>
          <w:rFonts w:ascii="Times New Roman" w:hAnsi="Times New Roman" w:cs="Times New Roman"/>
          <w:b/>
          <w:bCs/>
          <w:sz w:val="24"/>
          <w:szCs w:val="24"/>
        </w:rPr>
        <w:t>Sposób oraz termin składania ofert:</w:t>
      </w:r>
    </w:p>
    <w:p w14:paraId="51DB943F" w14:textId="77777777" w:rsidR="000F776A" w:rsidRPr="000C65B8" w:rsidRDefault="00200D91" w:rsidP="000F776A">
      <w:pPr>
        <w:spacing w:line="240" w:lineRule="auto"/>
        <w:ind w:left="284"/>
        <w:jc w:val="both"/>
        <w:rPr>
          <w:rFonts w:ascii="Times New Roman" w:hAnsi="Times New Roman" w:cs="Times New Roman"/>
          <w:b/>
          <w:sz w:val="24"/>
          <w:szCs w:val="24"/>
        </w:rPr>
      </w:pPr>
      <w:r w:rsidRPr="00EB519B">
        <w:rPr>
          <w:rFonts w:ascii="Times New Roman" w:hAnsi="Times New Roman" w:cs="Times New Roman"/>
          <w:sz w:val="24"/>
          <w:szCs w:val="24"/>
        </w:rPr>
        <w:t>Wykonawca sk</w:t>
      </w:r>
      <w:r w:rsidR="00D1288B" w:rsidRPr="00EB519B">
        <w:rPr>
          <w:rFonts w:ascii="Times New Roman" w:hAnsi="Times New Roman" w:cs="Times New Roman"/>
          <w:sz w:val="24"/>
          <w:szCs w:val="24"/>
        </w:rPr>
        <w:t xml:space="preserve">łada ofertę wraz z </w:t>
      </w:r>
      <w:r w:rsidRPr="00EB519B">
        <w:rPr>
          <w:rFonts w:ascii="Times New Roman" w:hAnsi="Times New Roman" w:cs="Times New Roman"/>
          <w:sz w:val="24"/>
          <w:szCs w:val="24"/>
        </w:rPr>
        <w:t xml:space="preserve">załącznikami za pośrednictwem platformy </w:t>
      </w:r>
      <w:r w:rsidRPr="00EE1D14">
        <w:rPr>
          <w:rFonts w:ascii="Times New Roman" w:hAnsi="Times New Roman" w:cs="Times New Roman"/>
          <w:sz w:val="24"/>
          <w:szCs w:val="24"/>
        </w:rPr>
        <w:t xml:space="preserve">zakupowej pod adresem: </w:t>
      </w:r>
      <w:r w:rsidR="000F776A" w:rsidRPr="00E07384">
        <w:rPr>
          <w:rFonts w:ascii="Times New Roman" w:hAnsi="Times New Roman" w:cs="Times New Roman"/>
          <w:b/>
          <w:sz w:val="24"/>
          <w:szCs w:val="24"/>
          <w:u w:val="single"/>
        </w:rPr>
        <w:t>www.platformazakupowa.pl</w:t>
      </w:r>
    </w:p>
    <w:p w14:paraId="6328DEF0" w14:textId="2ABF239B" w:rsidR="00DA0C93" w:rsidRPr="00EE1D14" w:rsidRDefault="00200D91" w:rsidP="00EB519B">
      <w:pPr>
        <w:pStyle w:val="Akapitzlist"/>
        <w:numPr>
          <w:ilvl w:val="2"/>
          <w:numId w:val="3"/>
        </w:numPr>
        <w:spacing w:after="0"/>
        <w:ind w:left="851" w:hanging="425"/>
        <w:jc w:val="both"/>
        <w:rPr>
          <w:rFonts w:ascii="Times New Roman" w:hAnsi="Times New Roman" w:cs="Times New Roman"/>
          <w:sz w:val="24"/>
          <w:szCs w:val="24"/>
        </w:rPr>
      </w:pPr>
      <w:r w:rsidRPr="00EE1D14">
        <w:rPr>
          <w:rFonts w:ascii="Times New Roman" w:hAnsi="Times New Roman" w:cs="Times New Roman"/>
          <w:b/>
          <w:bCs/>
          <w:sz w:val="24"/>
          <w:szCs w:val="24"/>
        </w:rPr>
        <w:t xml:space="preserve"> </w:t>
      </w:r>
      <w:r w:rsidR="00DA0C93" w:rsidRPr="00EE1D14">
        <w:rPr>
          <w:rFonts w:ascii="Times New Roman" w:hAnsi="Times New Roman" w:cs="Times New Roman"/>
          <w:sz w:val="24"/>
          <w:szCs w:val="24"/>
        </w:rPr>
        <w:t xml:space="preserve">w terminie do dnia </w:t>
      </w:r>
      <w:r w:rsidR="008328A3">
        <w:rPr>
          <w:rFonts w:ascii="Times New Roman" w:hAnsi="Times New Roman" w:cs="Times New Roman"/>
          <w:b/>
          <w:bCs/>
          <w:sz w:val="24"/>
          <w:szCs w:val="24"/>
        </w:rPr>
        <w:t>09</w:t>
      </w:r>
      <w:r w:rsidR="00A22C6E">
        <w:rPr>
          <w:rFonts w:ascii="Times New Roman" w:hAnsi="Times New Roman" w:cs="Times New Roman"/>
          <w:b/>
          <w:bCs/>
          <w:sz w:val="24"/>
          <w:szCs w:val="24"/>
        </w:rPr>
        <w:t>.01.2025</w:t>
      </w:r>
      <w:r w:rsidR="0048309B" w:rsidRPr="00EE1D14">
        <w:rPr>
          <w:rFonts w:ascii="Times New Roman" w:hAnsi="Times New Roman" w:cs="Times New Roman"/>
          <w:b/>
          <w:bCs/>
          <w:sz w:val="24"/>
          <w:szCs w:val="24"/>
        </w:rPr>
        <w:t xml:space="preserve"> </w:t>
      </w:r>
      <w:r w:rsidR="00DA0C93" w:rsidRPr="00EE1D14">
        <w:rPr>
          <w:rFonts w:ascii="Times New Roman" w:hAnsi="Times New Roman" w:cs="Times New Roman"/>
          <w:b/>
          <w:bCs/>
          <w:sz w:val="24"/>
          <w:szCs w:val="24"/>
        </w:rPr>
        <w:t>r</w:t>
      </w:r>
      <w:r w:rsidR="00DA0C93" w:rsidRPr="00EE1D14">
        <w:rPr>
          <w:rFonts w:ascii="Times New Roman" w:hAnsi="Times New Roman" w:cs="Times New Roman"/>
          <w:sz w:val="24"/>
          <w:szCs w:val="24"/>
        </w:rPr>
        <w:t xml:space="preserve">., do godz. </w:t>
      </w:r>
      <w:r w:rsidR="005651C4" w:rsidRPr="00EE1D14">
        <w:rPr>
          <w:rFonts w:ascii="Times New Roman" w:hAnsi="Times New Roman" w:cs="Times New Roman"/>
          <w:b/>
          <w:bCs/>
          <w:sz w:val="24"/>
          <w:szCs w:val="24"/>
        </w:rPr>
        <w:t>9</w:t>
      </w:r>
      <w:r w:rsidR="00DA0C93" w:rsidRPr="00EE1D14">
        <w:rPr>
          <w:rFonts w:ascii="Times New Roman" w:hAnsi="Times New Roman" w:cs="Times New Roman"/>
          <w:b/>
          <w:bCs/>
          <w:sz w:val="24"/>
          <w:szCs w:val="24"/>
          <w:vertAlign w:val="superscript"/>
        </w:rPr>
        <w:t>00</w:t>
      </w:r>
      <w:r w:rsidR="00D1288B" w:rsidRPr="00EE1D14">
        <w:rPr>
          <w:rFonts w:ascii="Times New Roman" w:hAnsi="Times New Roman" w:cs="Times New Roman"/>
          <w:sz w:val="24"/>
          <w:szCs w:val="24"/>
          <w:vertAlign w:val="superscript"/>
        </w:rPr>
        <w:t>.</w:t>
      </w:r>
    </w:p>
    <w:p w14:paraId="67CE4B0B" w14:textId="1EA41D2F" w:rsidR="00DA0C93" w:rsidRPr="00EE1D14" w:rsidRDefault="00DA0C93" w:rsidP="00EB519B">
      <w:pPr>
        <w:pStyle w:val="Akapitzlist"/>
        <w:numPr>
          <w:ilvl w:val="2"/>
          <w:numId w:val="3"/>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Zamawiający odrzuci ofertę złożoną po terminie składania ofert. </w:t>
      </w:r>
    </w:p>
    <w:p w14:paraId="5D4EDF1F" w14:textId="633EC8D8" w:rsidR="00DA0C93" w:rsidRPr="00EE1D14" w:rsidRDefault="00DA0C93" w:rsidP="00EB519B">
      <w:pPr>
        <w:pStyle w:val="Akapitzlist"/>
        <w:numPr>
          <w:ilvl w:val="2"/>
          <w:numId w:val="3"/>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Wykonawca przed upływem terminu do składania ofert może wycofać ofertę. </w:t>
      </w:r>
    </w:p>
    <w:p w14:paraId="35D2A338" w14:textId="42416949" w:rsidR="00DA0C93" w:rsidRPr="00EE1D14" w:rsidRDefault="00DA0C93" w:rsidP="00EB519B">
      <w:pPr>
        <w:pStyle w:val="Akapitzlist"/>
        <w:numPr>
          <w:ilvl w:val="2"/>
          <w:numId w:val="3"/>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Wykonawca po upływie terminu do składania ofert ni</w:t>
      </w:r>
      <w:r w:rsidR="00543631" w:rsidRPr="00EE1D14">
        <w:rPr>
          <w:rFonts w:ascii="Times New Roman" w:hAnsi="Times New Roman" w:cs="Times New Roman"/>
          <w:sz w:val="24"/>
          <w:szCs w:val="24"/>
        </w:rPr>
        <w:t>e może wycofać złożonej oferty.</w:t>
      </w:r>
    </w:p>
    <w:p w14:paraId="5123406F" w14:textId="3428ED13" w:rsidR="003B0478" w:rsidRPr="00EE1D14" w:rsidRDefault="0048309B">
      <w:pPr>
        <w:pStyle w:val="Akapitzlist"/>
        <w:numPr>
          <w:ilvl w:val="0"/>
          <w:numId w:val="5"/>
        </w:numPr>
        <w:tabs>
          <w:tab w:val="clear" w:pos="360"/>
          <w:tab w:val="num" w:pos="426"/>
        </w:tabs>
        <w:spacing w:after="0"/>
        <w:ind w:left="426" w:hanging="426"/>
        <w:jc w:val="both"/>
        <w:rPr>
          <w:rFonts w:ascii="Times New Roman" w:hAnsi="Times New Roman" w:cs="Times New Roman"/>
          <w:b/>
          <w:bCs/>
          <w:sz w:val="24"/>
          <w:szCs w:val="24"/>
        </w:rPr>
      </w:pPr>
      <w:r w:rsidRPr="00EE1D14">
        <w:rPr>
          <w:rFonts w:ascii="Times New Roman" w:hAnsi="Times New Roman" w:cs="Times New Roman"/>
          <w:b/>
          <w:bCs/>
          <w:sz w:val="24"/>
          <w:szCs w:val="24"/>
        </w:rPr>
        <w:t>Termin otwarcia ofert</w:t>
      </w:r>
      <w:r w:rsidR="00C10ACE" w:rsidRPr="00EE1D14">
        <w:rPr>
          <w:rFonts w:ascii="Times New Roman" w:hAnsi="Times New Roman" w:cs="Times New Roman"/>
          <w:b/>
          <w:bCs/>
          <w:sz w:val="24"/>
          <w:szCs w:val="24"/>
        </w:rPr>
        <w:t>:</w:t>
      </w:r>
    </w:p>
    <w:p w14:paraId="6E35EB5C" w14:textId="26105992" w:rsidR="0036178B" w:rsidRPr="00EE1D14" w:rsidRDefault="0036178B" w:rsidP="008E1CD9">
      <w:pPr>
        <w:pStyle w:val="Akapitzlist"/>
        <w:numPr>
          <w:ilvl w:val="2"/>
          <w:numId w:val="43"/>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Otwarcie ofert nastąpi w dniu </w:t>
      </w:r>
      <w:r w:rsidR="008328A3">
        <w:rPr>
          <w:rFonts w:ascii="Times New Roman" w:hAnsi="Times New Roman" w:cs="Times New Roman"/>
          <w:b/>
          <w:sz w:val="24"/>
          <w:szCs w:val="24"/>
        </w:rPr>
        <w:t>09.</w:t>
      </w:r>
      <w:r w:rsidR="00A22C6E">
        <w:rPr>
          <w:rFonts w:ascii="Times New Roman" w:hAnsi="Times New Roman" w:cs="Times New Roman"/>
          <w:b/>
          <w:sz w:val="24"/>
          <w:szCs w:val="24"/>
        </w:rPr>
        <w:t>01.2025</w:t>
      </w:r>
      <w:r w:rsidR="00473913" w:rsidRPr="00EE64E1">
        <w:rPr>
          <w:rFonts w:ascii="Times New Roman" w:hAnsi="Times New Roman" w:cs="Times New Roman"/>
          <w:b/>
          <w:sz w:val="24"/>
          <w:szCs w:val="24"/>
        </w:rPr>
        <w:t xml:space="preserve"> r., o godzinie 10</w:t>
      </w:r>
      <w:r w:rsidR="00B742C3" w:rsidRPr="00EE64E1">
        <w:rPr>
          <w:rFonts w:ascii="Times New Roman" w:hAnsi="Times New Roman" w:cs="Times New Roman"/>
          <w:b/>
          <w:sz w:val="24"/>
          <w:szCs w:val="24"/>
          <w:vertAlign w:val="superscript"/>
        </w:rPr>
        <w:t>0</w:t>
      </w:r>
      <w:r w:rsidRPr="00EE64E1">
        <w:rPr>
          <w:rFonts w:ascii="Times New Roman" w:hAnsi="Times New Roman" w:cs="Times New Roman"/>
          <w:b/>
          <w:sz w:val="24"/>
          <w:szCs w:val="24"/>
          <w:vertAlign w:val="superscript"/>
        </w:rPr>
        <w:t>0</w:t>
      </w:r>
      <w:r w:rsidRPr="00EE1D14">
        <w:rPr>
          <w:rFonts w:ascii="Times New Roman" w:hAnsi="Times New Roman" w:cs="Times New Roman"/>
          <w:sz w:val="24"/>
          <w:szCs w:val="24"/>
        </w:rPr>
        <w:t xml:space="preserve">. </w:t>
      </w:r>
    </w:p>
    <w:p w14:paraId="25930A35" w14:textId="236B9E65" w:rsidR="0036178B" w:rsidRPr="00EE1D14" w:rsidRDefault="0036178B" w:rsidP="008E1CD9">
      <w:pPr>
        <w:pStyle w:val="Akapitzlist"/>
        <w:numPr>
          <w:ilvl w:val="2"/>
          <w:numId w:val="43"/>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Otwarcie ofert </w:t>
      </w:r>
      <w:r w:rsidR="00CF381D" w:rsidRPr="00EE1D14">
        <w:rPr>
          <w:rFonts w:ascii="Times New Roman" w:hAnsi="Times New Roman" w:cs="Times New Roman"/>
          <w:sz w:val="24"/>
          <w:szCs w:val="24"/>
        </w:rPr>
        <w:t>nie jest publiczne.</w:t>
      </w:r>
    </w:p>
    <w:p w14:paraId="14FB4862" w14:textId="77777777" w:rsidR="0036178B" w:rsidRPr="00EE1D14" w:rsidRDefault="0036178B" w:rsidP="008E1CD9">
      <w:pPr>
        <w:pStyle w:val="Akapitzlist"/>
        <w:numPr>
          <w:ilvl w:val="2"/>
          <w:numId w:val="43"/>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Zamawiający, najpóźniej przed otwarciem ofert, udostępnia na stronie internetowej prowadzonego postępowania informację o kwocie, jaką zamierza przeznaczyć na sfinansowanie zamówienia. </w:t>
      </w:r>
    </w:p>
    <w:p w14:paraId="071482C4" w14:textId="77777777" w:rsidR="0036178B" w:rsidRPr="00EE1D14" w:rsidRDefault="0036178B">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sidRPr="00EE1D14">
        <w:rPr>
          <w:rFonts w:ascii="Times New Roman" w:hAnsi="Times New Roman" w:cs="Times New Roman"/>
          <w:sz w:val="24"/>
          <w:szCs w:val="24"/>
        </w:rPr>
        <w:t xml:space="preserve">Zamawiający, niezwłocznie po otwarciu ofert, udostępnia na stronie internetowej prowadzonego postępowania informacje o: </w:t>
      </w:r>
    </w:p>
    <w:p w14:paraId="38E93E4B" w14:textId="77777777" w:rsidR="0036178B" w:rsidRPr="00EE1D14" w:rsidRDefault="0036178B" w:rsidP="008E1CD9">
      <w:pPr>
        <w:pStyle w:val="Akapitzlist"/>
        <w:numPr>
          <w:ilvl w:val="2"/>
          <w:numId w:val="44"/>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670799B6" w14:textId="77777777" w:rsidR="0036178B" w:rsidRPr="00EE1D14" w:rsidRDefault="0036178B" w:rsidP="008E1CD9">
      <w:pPr>
        <w:pStyle w:val="Akapitzlist"/>
        <w:numPr>
          <w:ilvl w:val="2"/>
          <w:numId w:val="44"/>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cenach lub kosztach zawartych w ofertach. </w:t>
      </w:r>
    </w:p>
    <w:p w14:paraId="29A0CC7C" w14:textId="77777777" w:rsidR="0036178B" w:rsidRPr="00EE1D14" w:rsidRDefault="0036178B">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sidRPr="00EE1D14">
        <w:rPr>
          <w:rFonts w:ascii="Times New Roman" w:hAnsi="Times New Roman" w:cs="Times New Roman"/>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5C30B86B" w14:textId="35E5DCBB" w:rsidR="0048309B" w:rsidRPr="00EE1D14" w:rsidRDefault="0036178B">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sidRPr="00EE1D14">
        <w:rPr>
          <w:rFonts w:ascii="Times New Roman" w:hAnsi="Times New Roman" w:cs="Times New Roman"/>
          <w:sz w:val="24"/>
          <w:szCs w:val="24"/>
        </w:rPr>
        <w:t xml:space="preserve">Zamawiający poinformuje o zmianie terminu otwarcia ofert na stronie internetowej prowadzonego postępowania. </w:t>
      </w:r>
    </w:p>
    <w:p w14:paraId="310F67C9" w14:textId="23962A6E" w:rsidR="0048309B" w:rsidRPr="00EE1D14" w:rsidRDefault="00EB519B">
      <w:pPr>
        <w:pStyle w:val="Akapitzlist"/>
        <w:numPr>
          <w:ilvl w:val="0"/>
          <w:numId w:val="5"/>
        </w:numPr>
        <w:tabs>
          <w:tab w:val="clear" w:pos="360"/>
          <w:tab w:val="num" w:pos="426"/>
        </w:tabs>
        <w:spacing w:after="0"/>
        <w:ind w:left="426" w:hanging="426"/>
        <w:jc w:val="both"/>
        <w:rPr>
          <w:rFonts w:ascii="Times New Roman" w:hAnsi="Times New Roman" w:cs="Times New Roman"/>
          <w:b/>
          <w:bCs/>
          <w:sz w:val="24"/>
          <w:szCs w:val="24"/>
        </w:rPr>
      </w:pPr>
      <w:r w:rsidRPr="00EE1D14">
        <w:rPr>
          <w:rFonts w:ascii="Times New Roman" w:hAnsi="Times New Roman" w:cs="Times New Roman"/>
          <w:b/>
          <w:bCs/>
          <w:sz w:val="24"/>
          <w:szCs w:val="24"/>
        </w:rPr>
        <w:t>Termin związania ofertą:</w:t>
      </w:r>
    </w:p>
    <w:p w14:paraId="370D4ECE" w14:textId="0FC05461" w:rsidR="0048309B" w:rsidRPr="00EB519B" w:rsidRDefault="0048309B" w:rsidP="008E1CD9">
      <w:pPr>
        <w:pStyle w:val="Akapitzlist"/>
        <w:numPr>
          <w:ilvl w:val="2"/>
          <w:numId w:val="45"/>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Wykonawca będzie związany ofertą przez </w:t>
      </w:r>
      <w:r w:rsidRPr="00676ACA">
        <w:rPr>
          <w:rFonts w:ascii="Times New Roman" w:hAnsi="Times New Roman" w:cs="Times New Roman"/>
          <w:b/>
          <w:bCs/>
          <w:sz w:val="24"/>
          <w:szCs w:val="24"/>
        </w:rPr>
        <w:t xml:space="preserve">okres 90 dni , tj. do dnia </w:t>
      </w:r>
      <w:r w:rsidR="008328A3">
        <w:rPr>
          <w:rFonts w:ascii="Times New Roman" w:hAnsi="Times New Roman" w:cs="Times New Roman"/>
          <w:b/>
          <w:bCs/>
          <w:sz w:val="24"/>
          <w:szCs w:val="24"/>
        </w:rPr>
        <w:t>08.05</w:t>
      </w:r>
      <w:r w:rsidR="0011401D">
        <w:rPr>
          <w:rFonts w:ascii="Times New Roman" w:hAnsi="Times New Roman" w:cs="Times New Roman"/>
          <w:b/>
          <w:bCs/>
          <w:sz w:val="24"/>
          <w:szCs w:val="24"/>
        </w:rPr>
        <w:t>.</w:t>
      </w:r>
      <w:r w:rsidR="00A22C6E">
        <w:rPr>
          <w:rFonts w:ascii="Times New Roman" w:hAnsi="Times New Roman" w:cs="Times New Roman"/>
          <w:b/>
          <w:bCs/>
          <w:sz w:val="24"/>
          <w:szCs w:val="24"/>
        </w:rPr>
        <w:t>2025</w:t>
      </w:r>
      <w:r w:rsidRPr="00676ACA">
        <w:rPr>
          <w:rFonts w:ascii="Times New Roman" w:hAnsi="Times New Roman" w:cs="Times New Roman"/>
          <w:b/>
          <w:bCs/>
          <w:sz w:val="24"/>
          <w:szCs w:val="24"/>
        </w:rPr>
        <w:t xml:space="preserve"> r. </w:t>
      </w:r>
      <w:r w:rsidRPr="00EE1D14">
        <w:rPr>
          <w:rFonts w:ascii="Times New Roman" w:hAnsi="Times New Roman" w:cs="Times New Roman"/>
          <w:sz w:val="24"/>
          <w:szCs w:val="24"/>
        </w:rPr>
        <w:t xml:space="preserve">Bieg </w:t>
      </w:r>
      <w:r w:rsidRPr="00EB519B">
        <w:rPr>
          <w:rFonts w:ascii="Times New Roman" w:hAnsi="Times New Roman" w:cs="Times New Roman"/>
          <w:sz w:val="24"/>
          <w:szCs w:val="24"/>
        </w:rPr>
        <w:t>terminu związania ofertą rozpoczyna się wraz z upływem terminu składania ofert.</w:t>
      </w:r>
    </w:p>
    <w:p w14:paraId="149504F0" w14:textId="77777777" w:rsidR="0048309B" w:rsidRPr="00EB519B" w:rsidRDefault="0048309B" w:rsidP="008E1CD9">
      <w:pPr>
        <w:pStyle w:val="Akapitzlist"/>
        <w:numPr>
          <w:ilvl w:val="2"/>
          <w:numId w:val="45"/>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60 dni.</w:t>
      </w:r>
    </w:p>
    <w:p w14:paraId="33EB2555" w14:textId="77777777" w:rsidR="0048309B" w:rsidRPr="00EB519B" w:rsidRDefault="0048309B" w:rsidP="008E1CD9">
      <w:pPr>
        <w:pStyle w:val="Akapitzlist"/>
        <w:numPr>
          <w:ilvl w:val="2"/>
          <w:numId w:val="45"/>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20F6AA78" w14:textId="5AAAE86A" w:rsidR="00111753" w:rsidRPr="00997C7B" w:rsidRDefault="0048309B" w:rsidP="00997C7B">
      <w:pPr>
        <w:pStyle w:val="Akapitzlist"/>
        <w:numPr>
          <w:ilvl w:val="2"/>
          <w:numId w:val="45"/>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Jeżeli obliczony koniec terminu do wykonania czynności przypada na sobotę lub dzień ustawowo wolny od pracy, termin upływa dnia następnego po dniu lub dniach wolnych od pracy.</w:t>
      </w: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EB519B" w14:paraId="1E09A7B4" w14:textId="77777777" w:rsidTr="00781119">
        <w:trPr>
          <w:trHeight w:val="798"/>
        </w:trPr>
        <w:tc>
          <w:tcPr>
            <w:tcW w:w="9061" w:type="dxa"/>
            <w:shd w:val="clear" w:color="auto" w:fill="F2F2F2" w:themeFill="background1" w:themeFillShade="F2"/>
            <w:vAlign w:val="center"/>
          </w:tcPr>
          <w:p w14:paraId="5A4B83BC" w14:textId="35F09C0A" w:rsidR="00EB519B" w:rsidRDefault="00EB519B" w:rsidP="00781119">
            <w:pPr>
              <w:jc w:val="center"/>
              <w:rPr>
                <w:b/>
                <w:color w:val="000000" w:themeColor="text1"/>
                <w:sz w:val="24"/>
                <w:szCs w:val="24"/>
              </w:rPr>
            </w:pPr>
            <w:bookmarkStart w:id="14" w:name="_Hlk153707315"/>
            <w:r w:rsidRPr="001071E8">
              <w:rPr>
                <w:b/>
                <w:color w:val="000000" w:themeColor="text1"/>
                <w:sz w:val="24"/>
                <w:szCs w:val="24"/>
              </w:rPr>
              <w:t xml:space="preserve">ROZDZIAŁ </w:t>
            </w:r>
            <w:r w:rsidR="004F0D4F">
              <w:rPr>
                <w:b/>
                <w:color w:val="000000" w:themeColor="text1"/>
                <w:sz w:val="24"/>
                <w:szCs w:val="24"/>
              </w:rPr>
              <w:t>XV</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EB519B">
              <w:rPr>
                <w:b/>
                <w:color w:val="000000" w:themeColor="text1"/>
                <w:sz w:val="24"/>
                <w:szCs w:val="24"/>
              </w:rPr>
              <w:t>SPOSÓB OBLICZANIA CENY</w:t>
            </w:r>
          </w:p>
        </w:tc>
      </w:tr>
    </w:tbl>
    <w:bookmarkEnd w:id="14"/>
    <w:p w14:paraId="468EA455" w14:textId="77777777" w:rsidR="00887634" w:rsidRPr="00EB519B" w:rsidRDefault="00887634" w:rsidP="008E1CD9">
      <w:pPr>
        <w:pStyle w:val="Akapitzlist"/>
        <w:numPr>
          <w:ilvl w:val="0"/>
          <w:numId w:val="24"/>
        </w:numPr>
        <w:tabs>
          <w:tab w:val="clear" w:pos="360"/>
          <w:tab w:val="num" w:pos="426"/>
        </w:tabs>
        <w:spacing w:after="0"/>
        <w:ind w:left="426" w:hanging="426"/>
        <w:jc w:val="both"/>
        <w:rPr>
          <w:rFonts w:ascii="Times New Roman" w:eastAsia="Times New Roman" w:hAnsi="Times New Roman" w:cs="Times New Roman"/>
          <w:sz w:val="24"/>
          <w:szCs w:val="24"/>
          <w:lang w:eastAsia="x-none"/>
        </w:rPr>
      </w:pPr>
      <w:r w:rsidRPr="00EB519B">
        <w:rPr>
          <w:rFonts w:ascii="Times New Roman" w:eastAsia="Times New Roman" w:hAnsi="Times New Roman" w:cs="Times New Roman"/>
          <w:sz w:val="24"/>
          <w:szCs w:val="24"/>
          <w:lang w:eastAsia="pl-PL"/>
        </w:rPr>
        <w:t>Przygotowując ofertę Wykonawcy mają obowiązek zapoznać się z niniejszą SWZ i jej załącznikami.</w:t>
      </w:r>
    </w:p>
    <w:p w14:paraId="694318E2" w14:textId="4202A79A" w:rsidR="00887634" w:rsidRPr="00EB519B" w:rsidRDefault="00887634" w:rsidP="008E1CD9">
      <w:pPr>
        <w:pStyle w:val="Akapitzlist"/>
        <w:numPr>
          <w:ilvl w:val="0"/>
          <w:numId w:val="24"/>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Wykonawca określi cenę za wykonanie zamówienia na załączonym do oferty Formularzu Ofertowym (</w:t>
      </w:r>
      <w:r w:rsidR="008755F7">
        <w:rPr>
          <w:rFonts w:ascii="Times New Roman" w:eastAsia="Times New Roman" w:hAnsi="Times New Roman" w:cs="Times New Roman"/>
          <w:sz w:val="24"/>
          <w:szCs w:val="24"/>
          <w:lang w:eastAsia="pl-PL"/>
        </w:rPr>
        <w:t>wzór załączniki nr 1</w:t>
      </w:r>
      <w:r w:rsidRPr="00EB519B">
        <w:rPr>
          <w:rFonts w:ascii="Times New Roman" w:eastAsia="Times New Roman" w:hAnsi="Times New Roman" w:cs="Times New Roman"/>
          <w:sz w:val="24"/>
          <w:szCs w:val="24"/>
          <w:lang w:eastAsia="pl-PL"/>
        </w:rPr>
        <w:t xml:space="preserve"> do SWZ).</w:t>
      </w:r>
    </w:p>
    <w:p w14:paraId="4E1E854B" w14:textId="77777777" w:rsidR="00887634" w:rsidRPr="00EB519B" w:rsidRDefault="00887634" w:rsidP="008E1CD9">
      <w:pPr>
        <w:pStyle w:val="Akapitzlist"/>
        <w:numPr>
          <w:ilvl w:val="0"/>
          <w:numId w:val="24"/>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Jako cenę oferty rozumie się „Wartość oferty brutto” w Formularzu ofertowym – wyliczoną zgodnie z zaleceniami zawartymi w SWZ.</w:t>
      </w:r>
    </w:p>
    <w:p w14:paraId="03EC7D5E" w14:textId="77777777" w:rsidR="00887634" w:rsidRPr="00EB519B" w:rsidRDefault="00887634" w:rsidP="008E1CD9">
      <w:pPr>
        <w:pStyle w:val="Akapitzlist"/>
        <w:numPr>
          <w:ilvl w:val="0"/>
          <w:numId w:val="24"/>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Podana w ofercie cena musi obejmować wszystkie koszty i składniki związane z wykonaniem zamówienia, w tym m.in. podatek VAT, z uwzględnieniem ewentualnych upustów i rabatów, itp.</w:t>
      </w:r>
    </w:p>
    <w:p w14:paraId="229240F0" w14:textId="77777777" w:rsidR="00887634" w:rsidRPr="00EB519B" w:rsidRDefault="00887634" w:rsidP="008E1CD9">
      <w:pPr>
        <w:pStyle w:val="Akapitzlist"/>
        <w:numPr>
          <w:ilvl w:val="0"/>
          <w:numId w:val="24"/>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Nie dopuszcza się stosowania stawki 0,00 zł lub stosowania stawek w przedziałach cenowych (np.: od 56,00 do 60,00 zł).</w:t>
      </w:r>
    </w:p>
    <w:p w14:paraId="5FD1FD18" w14:textId="25052D9D" w:rsidR="00887634" w:rsidRPr="00EB519B" w:rsidRDefault="00887634" w:rsidP="008E1CD9">
      <w:pPr>
        <w:pStyle w:val="Akapitzlist"/>
        <w:numPr>
          <w:ilvl w:val="0"/>
          <w:numId w:val="24"/>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Zamawiający wymaga podania ceny, wyrażonej w jednostkach pieniężnych złoty i grosze. Zgodnie z utrwalonym w doktrynie i orzecznictwie poglądem, nie można uznać, iż podanie wartości 0,00 zł w poszczególnych pozycjach Formularza ofertowego wyczerpuje wymóg podania ceny. Polski system monetarny, nie przewiduje</w:t>
      </w:r>
      <w:r w:rsidR="0031106C">
        <w:rPr>
          <w:rFonts w:ascii="Times New Roman" w:eastAsia="Times New Roman" w:hAnsi="Times New Roman" w:cs="Times New Roman"/>
          <w:sz w:val="24"/>
          <w:szCs w:val="24"/>
          <w:lang w:eastAsia="pl-PL"/>
        </w:rPr>
        <w:t xml:space="preserve"> bowiem jednostek pieniężnych o </w:t>
      </w:r>
      <w:r w:rsidRPr="00EB519B">
        <w:rPr>
          <w:rFonts w:ascii="Times New Roman" w:eastAsia="Times New Roman" w:hAnsi="Times New Roman" w:cs="Times New Roman"/>
          <w:sz w:val="24"/>
          <w:szCs w:val="24"/>
          <w:lang w:eastAsia="pl-PL"/>
        </w:rPr>
        <w:t>nominale zero złotych (uchwała KIO sygn. Akt KIO/KP 93/10). Cena powinna być wyrażona w złotych i w groszach, nie dopuszcza się więc złożenia oferty cenowej w wys. 0,00 zł.</w:t>
      </w:r>
    </w:p>
    <w:p w14:paraId="15E76D9E" w14:textId="77777777" w:rsidR="00887634" w:rsidRPr="00EB519B" w:rsidRDefault="00887634" w:rsidP="008E1CD9">
      <w:pPr>
        <w:pStyle w:val="Akapitzlist"/>
        <w:numPr>
          <w:ilvl w:val="0"/>
          <w:numId w:val="24"/>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cena będzie zaokrąglona „w dół”.</w:t>
      </w:r>
    </w:p>
    <w:p w14:paraId="6A650F74" w14:textId="1361D252" w:rsidR="00887634" w:rsidRPr="00EB519B" w:rsidRDefault="00887634" w:rsidP="008E1CD9">
      <w:pPr>
        <w:pStyle w:val="Akapitzlist"/>
        <w:numPr>
          <w:ilvl w:val="0"/>
          <w:numId w:val="24"/>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Zamawiający poprawia w ofercie omyłki w sposób zg</w:t>
      </w:r>
      <w:r w:rsidR="0031106C">
        <w:rPr>
          <w:rFonts w:ascii="Times New Roman" w:eastAsia="Times New Roman" w:hAnsi="Times New Roman" w:cs="Times New Roman"/>
          <w:sz w:val="24"/>
          <w:szCs w:val="24"/>
          <w:lang w:eastAsia="pl-PL"/>
        </w:rPr>
        <w:t>odny z zapisami art. 223 ust. 2 </w:t>
      </w:r>
      <w:r w:rsidRPr="00EB519B">
        <w:rPr>
          <w:rFonts w:ascii="Times New Roman" w:eastAsia="Times New Roman" w:hAnsi="Times New Roman" w:cs="Times New Roman"/>
          <w:sz w:val="24"/>
          <w:szCs w:val="24"/>
          <w:lang w:eastAsia="pl-PL"/>
        </w:rPr>
        <w:t>ustawy Pzp.</w:t>
      </w:r>
    </w:p>
    <w:p w14:paraId="420EB2CD" w14:textId="77777777" w:rsidR="00887634" w:rsidRPr="00EB519B" w:rsidRDefault="00887634" w:rsidP="008E1CD9">
      <w:pPr>
        <w:pStyle w:val="Akapitzlist"/>
        <w:numPr>
          <w:ilvl w:val="0"/>
          <w:numId w:val="24"/>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EB519B">
        <w:rPr>
          <w:rFonts w:ascii="Times New Roman" w:eastAsia="Times New Roman" w:hAnsi="Times New Roman" w:cs="Times New Roman"/>
          <w:b/>
          <w:bCs/>
          <w:sz w:val="24"/>
          <w:szCs w:val="24"/>
          <w:lang w:eastAsia="pl-PL"/>
        </w:rPr>
        <w:t>Zamawiający, w przypadku poprawy oczywistej omyłki rachunkowej, od ceny netto oblicza kwotę podatku VAT, z zastosowaniem odpowiedniej stawki, a następnie oblicza prawidłową cenę brutto, przez zsumowanie ceny netto i prawidłowo obliczonej kwoty podatku VAT. Cena jednostkowa netto jest podstawą, która stanowi bazę do dalszych obliczeń arytmetycznych, a co za tym idzie, prowadzi do dalszych konsekwencji rachunkowych.</w:t>
      </w:r>
    </w:p>
    <w:p w14:paraId="378036F8" w14:textId="77777777" w:rsidR="00EB519B" w:rsidRDefault="00887634" w:rsidP="008E1CD9">
      <w:pPr>
        <w:pStyle w:val="Akapitzlist"/>
        <w:numPr>
          <w:ilvl w:val="0"/>
          <w:numId w:val="24"/>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Zastosowanie przy obliczaniu cen nieprawidłowej stawki podatku VAT stanowi błąd w obliczeniu ceny (wyrok Sądu Najwyższego z dnia 20 października 2011 r. sygn. akt. III CZP 52/11 oraz CZP 53/11)</w:t>
      </w:r>
      <w:r w:rsidR="00EB519B">
        <w:rPr>
          <w:rFonts w:ascii="Times New Roman" w:eastAsia="Times New Roman" w:hAnsi="Times New Roman" w:cs="Times New Roman"/>
          <w:sz w:val="24"/>
          <w:szCs w:val="24"/>
          <w:lang w:eastAsia="pl-PL"/>
        </w:rPr>
        <w:t>.</w:t>
      </w:r>
    </w:p>
    <w:p w14:paraId="76D7575E" w14:textId="6BA5176A" w:rsidR="00887634" w:rsidRPr="00EB519B" w:rsidRDefault="00887634" w:rsidP="008E1CD9">
      <w:pPr>
        <w:pStyle w:val="Akapitzlist"/>
        <w:numPr>
          <w:ilvl w:val="0"/>
          <w:numId w:val="24"/>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Zgodnie z treścią art. 225 ustawy Pzp:</w:t>
      </w:r>
    </w:p>
    <w:p w14:paraId="3E3FB8D8" w14:textId="77777777" w:rsidR="00887634" w:rsidRPr="00EB519B" w:rsidRDefault="00887634">
      <w:pPr>
        <w:pStyle w:val="Akapitzlist"/>
        <w:numPr>
          <w:ilvl w:val="1"/>
          <w:numId w:val="7"/>
        </w:numPr>
        <w:spacing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2DA30E83" w14:textId="77777777" w:rsidR="00887634" w:rsidRPr="00EB519B" w:rsidRDefault="00887634">
      <w:pPr>
        <w:pStyle w:val="Akapitzlist"/>
        <w:numPr>
          <w:ilvl w:val="1"/>
          <w:numId w:val="7"/>
        </w:numPr>
        <w:spacing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ofercie, o której mowa w pkt 1, Wykonawca ma obowiązek:</w:t>
      </w:r>
    </w:p>
    <w:p w14:paraId="63707B79" w14:textId="77777777" w:rsidR="00887634" w:rsidRPr="00EB519B" w:rsidRDefault="00887634">
      <w:pPr>
        <w:pStyle w:val="Akapitzlist"/>
        <w:numPr>
          <w:ilvl w:val="2"/>
          <w:numId w:val="4"/>
        </w:numPr>
        <w:spacing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poinformowania zamawiającego, że wybór jego oferty będzie prowadził do powstania u zamawiającego obowiązku podatkowego;</w:t>
      </w:r>
    </w:p>
    <w:p w14:paraId="6D3DC086" w14:textId="77777777" w:rsidR="00887634" w:rsidRPr="00EB519B" w:rsidRDefault="00887634">
      <w:pPr>
        <w:pStyle w:val="Akapitzlist"/>
        <w:numPr>
          <w:ilvl w:val="2"/>
          <w:numId w:val="4"/>
        </w:numPr>
        <w:spacing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wskazania nazwy (rodzaju) towaru lub usługi, których dostawa lub świadczenie będą prowadziły do powstania obowiązku podatkowego;</w:t>
      </w:r>
    </w:p>
    <w:p w14:paraId="750FC046" w14:textId="77777777" w:rsidR="00887634" w:rsidRPr="00EB519B" w:rsidRDefault="00887634">
      <w:pPr>
        <w:pStyle w:val="Akapitzlist"/>
        <w:numPr>
          <w:ilvl w:val="2"/>
          <w:numId w:val="4"/>
        </w:numPr>
        <w:spacing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wskazania wartości towaru lub usługi objętego obowiązkiem podatkowym zamawiającego, bez kwot podatku.</w:t>
      </w:r>
    </w:p>
    <w:p w14:paraId="47752377" w14:textId="27BB8B04" w:rsidR="009813CA" w:rsidRPr="00997C7B" w:rsidRDefault="00887634" w:rsidP="00997C7B">
      <w:pPr>
        <w:pStyle w:val="Akapitzlist"/>
        <w:numPr>
          <w:ilvl w:val="0"/>
          <w:numId w:val="24"/>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Formularzu ofertowym należy podać obowiązującą na dzień składania ofert stawkę podatku VAT (jeżeli dotyczy).W przypadku, kiedy Wykonawca nie jest płatnikiem podatku VAT należy załączyć do oferty oświadczenie, iż nie jest płatnikiem podatku VAT.</w:t>
      </w: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E359A" w14:paraId="7F60A853" w14:textId="77777777" w:rsidTr="00781119">
        <w:trPr>
          <w:trHeight w:val="798"/>
        </w:trPr>
        <w:tc>
          <w:tcPr>
            <w:tcW w:w="9061" w:type="dxa"/>
            <w:shd w:val="clear" w:color="auto" w:fill="F2F2F2" w:themeFill="background1" w:themeFillShade="F2"/>
            <w:vAlign w:val="center"/>
          </w:tcPr>
          <w:p w14:paraId="6F82937A" w14:textId="24B64192" w:rsidR="003E359A" w:rsidRDefault="003E359A" w:rsidP="00781119">
            <w:pPr>
              <w:jc w:val="center"/>
              <w:rPr>
                <w:b/>
                <w:color w:val="000000" w:themeColor="text1"/>
                <w:sz w:val="24"/>
                <w:szCs w:val="24"/>
              </w:rPr>
            </w:pPr>
            <w:r w:rsidRPr="001071E8">
              <w:rPr>
                <w:b/>
                <w:color w:val="000000" w:themeColor="text1"/>
                <w:sz w:val="24"/>
                <w:szCs w:val="24"/>
              </w:rPr>
              <w:t xml:space="preserve">ROZDZIAŁ </w:t>
            </w:r>
            <w:r w:rsidR="004F0D4F">
              <w:rPr>
                <w:b/>
                <w:color w:val="000000" w:themeColor="text1"/>
                <w:sz w:val="24"/>
                <w:szCs w:val="24"/>
              </w:rPr>
              <w:t>XV</w:t>
            </w:r>
            <w:r>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3E359A">
              <w:rPr>
                <w:b/>
                <w:color w:val="000000" w:themeColor="text1"/>
                <w:sz w:val="24"/>
                <w:szCs w:val="24"/>
              </w:rPr>
              <w:t>OPIS KRYTERIÓW I SPOSOBU OCENY OFERT</w:t>
            </w:r>
          </w:p>
        </w:tc>
      </w:tr>
    </w:tbl>
    <w:p w14:paraId="16852D2D" w14:textId="77777777" w:rsidR="000A1C1C" w:rsidRPr="003E359A" w:rsidRDefault="000A1C1C">
      <w:pPr>
        <w:numPr>
          <w:ilvl w:val="3"/>
          <w:numId w:val="12"/>
        </w:numPr>
        <w:spacing w:after="0"/>
        <w:ind w:left="426" w:hanging="426"/>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Zamawiający uzna oferty za spełniające wymagania i przyjmie do szczegółowego rozpatrywania, jeżeli:</w:t>
      </w:r>
    </w:p>
    <w:p w14:paraId="0E22C8A7" w14:textId="3597823B" w:rsidR="000A1C1C" w:rsidRPr="003E359A" w:rsidRDefault="000A1C1C">
      <w:pPr>
        <w:numPr>
          <w:ilvl w:val="0"/>
          <w:numId w:val="13"/>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z ilości i treści złożonych dokumentów wynika, że Wykonawca spełnia warunki formalne określone niniejszą SWZ,</w:t>
      </w:r>
    </w:p>
    <w:p w14:paraId="67787613" w14:textId="77777777" w:rsidR="000A1C1C" w:rsidRPr="003E359A" w:rsidRDefault="000A1C1C">
      <w:pPr>
        <w:numPr>
          <w:ilvl w:val="0"/>
          <w:numId w:val="13"/>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złożone oświadczenia są aktualne i podpisane przez osoby uprawnione,</w:t>
      </w:r>
    </w:p>
    <w:p w14:paraId="135694B7" w14:textId="77777777" w:rsidR="000A1C1C" w:rsidRPr="003E359A" w:rsidRDefault="000A1C1C">
      <w:pPr>
        <w:numPr>
          <w:ilvl w:val="0"/>
          <w:numId w:val="13"/>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oferta została złożona w określonym przez Zamawiającego terminie,</w:t>
      </w:r>
    </w:p>
    <w:p w14:paraId="7B93F3D6" w14:textId="77777777" w:rsidR="000A1C1C" w:rsidRPr="003E359A" w:rsidRDefault="000A1C1C">
      <w:pPr>
        <w:numPr>
          <w:ilvl w:val="0"/>
          <w:numId w:val="13"/>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Wykonawca przedstawił ofertę zgodną co do treści z wymaganiami Zamawiającego (oferowany w „Formularzu oferty” zakres usług jest zgodny z opisem przedmiotu zamówienia).</w:t>
      </w:r>
    </w:p>
    <w:p w14:paraId="75FE6441" w14:textId="3ACF3C36" w:rsidR="000A1C1C" w:rsidRPr="003E359A" w:rsidRDefault="000A1C1C" w:rsidP="00B34E06">
      <w:pPr>
        <w:numPr>
          <w:ilvl w:val="3"/>
          <w:numId w:val="12"/>
        </w:numPr>
        <w:spacing w:after="0"/>
        <w:ind w:left="426" w:hanging="426"/>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Oferty będą oceniane punktowo. Przy dokonywaniu oceny, Zamawiający będzie zaokrąglać liczbę punktów do dwóch miejsc po przecinku. Maksymalna liczba punktów, jaką po uwzględnieniu wag może osiągnąć oferta, wynosi 100 punktów (pkt).</w:t>
      </w:r>
    </w:p>
    <w:p w14:paraId="3B591A35" w14:textId="77777777" w:rsidR="000A1C1C" w:rsidRPr="003E359A" w:rsidRDefault="000A1C1C" w:rsidP="00B34E06">
      <w:pPr>
        <w:numPr>
          <w:ilvl w:val="3"/>
          <w:numId w:val="12"/>
        </w:numPr>
        <w:spacing w:after="0"/>
        <w:ind w:left="426" w:hanging="426"/>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Przy wyborze najkorzystniejszej oferty zamawiający będzie kierował się następującymi kryteriami:</w:t>
      </w:r>
    </w:p>
    <w:p w14:paraId="13A13543" w14:textId="77777777" w:rsidR="00243FA8" w:rsidRPr="00EE1D14" w:rsidRDefault="00243FA8" w:rsidP="00B34E06">
      <w:pPr>
        <w:spacing w:after="0"/>
        <w:ind w:left="426"/>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Maksymalna liczba punktów, jaką po uwzględnieniu wag może osiągnąć oferta, wynosi 100 punktów. Punkty będą przyznawane wg następujących zasad:</w:t>
      </w:r>
    </w:p>
    <w:p w14:paraId="2A850988" w14:textId="77777777" w:rsidR="00243FA8" w:rsidRPr="00EE1D14" w:rsidRDefault="00243FA8" w:rsidP="00B34E06">
      <w:pPr>
        <w:spacing w:after="0"/>
        <w:ind w:left="993" w:hanging="142"/>
        <w:jc w:val="both"/>
        <w:rPr>
          <w:rFonts w:ascii="Times New Roman" w:eastAsia="Times New Roman" w:hAnsi="Times New Roman" w:cs="Times New Roman"/>
          <w:sz w:val="24"/>
          <w:szCs w:val="24"/>
          <w:lang w:eastAsia="pl-PL"/>
        </w:rPr>
      </w:pPr>
    </w:p>
    <w:p w14:paraId="0A5A47B5" w14:textId="77777777" w:rsidR="00E25874" w:rsidRPr="0011401D" w:rsidRDefault="00E25874" w:rsidP="00B34E06">
      <w:pPr>
        <w:tabs>
          <w:tab w:val="num" w:pos="426"/>
        </w:tabs>
        <w:spacing w:after="0"/>
        <w:ind w:left="426"/>
        <w:contextualSpacing/>
        <w:rPr>
          <w:rFonts w:ascii="Times New Roman" w:eastAsia="Times New Roman" w:hAnsi="Times New Roman" w:cs="Times New Roman"/>
          <w:b/>
          <w:sz w:val="24"/>
          <w:szCs w:val="24"/>
          <w:lang w:eastAsia="pl-PL"/>
        </w:rPr>
      </w:pPr>
      <w:r w:rsidRPr="0011401D">
        <w:rPr>
          <w:rFonts w:ascii="Times New Roman" w:eastAsia="Times New Roman" w:hAnsi="Times New Roman" w:cs="Times New Roman"/>
          <w:b/>
          <w:sz w:val="24"/>
          <w:szCs w:val="24"/>
          <w:lang w:eastAsia="pl-PL"/>
        </w:rPr>
        <w:t>Kryterium cena /</w:t>
      </w:r>
      <w:proofErr w:type="spellStart"/>
      <w:r w:rsidRPr="0011401D">
        <w:rPr>
          <w:rFonts w:ascii="Times New Roman" w:eastAsia="Times New Roman" w:hAnsi="Times New Roman" w:cs="Times New Roman"/>
          <w:b/>
          <w:sz w:val="24"/>
          <w:szCs w:val="24"/>
          <w:lang w:eastAsia="pl-PL"/>
        </w:rPr>
        <w:t>Kc</w:t>
      </w:r>
      <w:proofErr w:type="spellEnd"/>
      <w:r w:rsidRPr="0011401D">
        <w:rPr>
          <w:rFonts w:ascii="Times New Roman" w:eastAsia="Times New Roman" w:hAnsi="Times New Roman" w:cs="Times New Roman"/>
          <w:b/>
          <w:sz w:val="24"/>
          <w:szCs w:val="24"/>
          <w:lang w:eastAsia="pl-PL"/>
        </w:rPr>
        <w:t>/</w:t>
      </w:r>
      <w:r w:rsidRPr="0011401D">
        <w:rPr>
          <w:rFonts w:ascii="Times New Roman" w:eastAsia="Times New Roman" w:hAnsi="Times New Roman" w:cs="Times New Roman"/>
          <w:sz w:val="24"/>
          <w:szCs w:val="24"/>
          <w:lang w:eastAsia="pl-PL"/>
        </w:rPr>
        <w:t xml:space="preserve"> – waga kryterium </w:t>
      </w:r>
      <w:r w:rsidRPr="0011401D">
        <w:rPr>
          <w:rFonts w:ascii="Times New Roman" w:eastAsia="Times New Roman" w:hAnsi="Times New Roman" w:cs="Times New Roman"/>
          <w:b/>
          <w:sz w:val="24"/>
          <w:szCs w:val="24"/>
          <w:lang w:eastAsia="pl-PL"/>
        </w:rPr>
        <w:t>100% (max. 100 pkt)</w:t>
      </w:r>
    </w:p>
    <w:p w14:paraId="447D9430" w14:textId="77777777" w:rsidR="00E25874" w:rsidRPr="0011401D" w:rsidRDefault="00E25874" w:rsidP="00B34E06">
      <w:pPr>
        <w:tabs>
          <w:tab w:val="num" w:pos="426"/>
        </w:tabs>
        <w:spacing w:after="0"/>
        <w:ind w:left="426"/>
        <w:jc w:val="both"/>
        <w:rPr>
          <w:rFonts w:ascii="Times New Roman" w:eastAsia="Times New Roman" w:hAnsi="Times New Roman" w:cs="Times New Roman"/>
          <w:sz w:val="24"/>
          <w:szCs w:val="24"/>
          <w:lang w:eastAsia="pl-PL"/>
        </w:rPr>
      </w:pPr>
      <w:r w:rsidRPr="0011401D">
        <w:rPr>
          <w:rFonts w:ascii="Times New Roman" w:eastAsia="Times New Roman" w:hAnsi="Times New Roman" w:cs="Times New Roman"/>
          <w:sz w:val="24"/>
          <w:szCs w:val="24"/>
          <w:lang w:eastAsia="pl-PL"/>
        </w:rPr>
        <w:t>Zamawiający przyzna maksymalną ilość punktów Wykonawcy, który zaoferuje najniższą cenę za realizację zamówienia. W pozostałych ofertach, punkty zostaną wyliczone zgodnie z poniższym wzorem.</w:t>
      </w:r>
    </w:p>
    <w:p w14:paraId="20AAE070" w14:textId="77777777" w:rsidR="00E25874" w:rsidRPr="0011401D" w:rsidRDefault="00E25874" w:rsidP="00B34E06">
      <w:pPr>
        <w:spacing w:after="0"/>
        <w:ind w:left="1276"/>
        <w:rPr>
          <w:rFonts w:ascii="Times New Roman" w:eastAsia="Times New Roman" w:hAnsi="Times New Roman" w:cs="Times New Roman"/>
          <w:sz w:val="24"/>
          <w:szCs w:val="24"/>
          <w:lang w:eastAsia="pl-PL"/>
        </w:rPr>
      </w:pPr>
    </w:p>
    <w:p w14:paraId="5670EAD9" w14:textId="77777777" w:rsidR="00E25874" w:rsidRPr="00EE1D14" w:rsidRDefault="00E25874" w:rsidP="00B34E06">
      <w:pPr>
        <w:spacing w:after="0"/>
        <w:ind w:left="1843"/>
        <w:rPr>
          <w:rFonts w:ascii="Times New Roman" w:eastAsia="Times New Roman" w:hAnsi="Times New Roman" w:cs="Times New Roman"/>
          <w:sz w:val="24"/>
          <w:szCs w:val="24"/>
          <w:lang w:eastAsia="pl-PL"/>
        </w:rPr>
      </w:pPr>
      <m:oMath>
        <m:r>
          <m:rPr>
            <m:sty m:val="bi"/>
          </m:rPr>
          <w:rPr>
            <w:rFonts w:ascii="Cambria Math" w:eastAsia="Times New Roman" w:hAnsi="Cambria Math" w:cs="Times New Roman"/>
            <w:sz w:val="24"/>
            <w:szCs w:val="24"/>
            <w:lang w:eastAsia="pl-PL"/>
          </w:rPr>
          <m:t xml:space="preserve">Kc =   </m:t>
        </m:r>
        <m:f>
          <m:fPr>
            <m:ctrlPr>
              <w:rPr>
                <w:rFonts w:ascii="Cambria Math" w:eastAsia="Times New Roman" w:hAnsi="Cambria Math" w:cs="Times New Roman"/>
                <w:b/>
                <w:i/>
                <w:sz w:val="24"/>
                <w:szCs w:val="24"/>
                <w:lang w:eastAsia="pl-PL"/>
              </w:rPr>
            </m:ctrlPr>
          </m:fPr>
          <m:num>
            <m:r>
              <m:rPr>
                <m:sty m:val="bi"/>
              </m:rPr>
              <w:rPr>
                <w:rFonts w:ascii="Cambria Math" w:eastAsia="Times New Roman" w:hAnsi="Cambria Math" w:cs="Times New Roman"/>
                <w:sz w:val="24"/>
                <w:szCs w:val="24"/>
                <w:lang w:eastAsia="pl-PL"/>
              </w:rPr>
              <m:t>cena najniższa oferty (brutto)</m:t>
            </m:r>
          </m:num>
          <m:den>
            <m:r>
              <m:rPr>
                <m:sty m:val="bi"/>
              </m:rPr>
              <w:rPr>
                <w:rFonts w:ascii="Cambria Math" w:eastAsia="Times New Roman" w:hAnsi="Cambria Math" w:cs="Times New Roman"/>
                <w:sz w:val="24"/>
                <w:szCs w:val="24"/>
                <w:lang w:eastAsia="pl-PL"/>
              </w:rPr>
              <m:t>cena badana oferty (brutto)</m:t>
            </m:r>
          </m:den>
        </m:f>
        <m:r>
          <m:rPr>
            <m:sty m:val="bi"/>
          </m:rPr>
          <w:rPr>
            <w:rFonts w:ascii="Cambria Math" w:eastAsia="Times New Roman" w:hAnsi="Cambria Math" w:cs="Times New Roman"/>
            <w:sz w:val="24"/>
            <w:szCs w:val="24"/>
            <w:lang w:eastAsia="pl-PL"/>
          </w:rPr>
          <m:t xml:space="preserve">  ×100 punktów</m:t>
        </m:r>
      </m:oMath>
      <w:r w:rsidRPr="00EE1D14">
        <w:rPr>
          <w:rFonts w:ascii="Times New Roman" w:eastAsia="Times New Roman" w:hAnsi="Times New Roman" w:cs="Times New Roman"/>
          <w:sz w:val="24"/>
          <w:szCs w:val="24"/>
          <w:lang w:eastAsia="pl-PL"/>
        </w:rPr>
        <w:t xml:space="preserve"> </w:t>
      </w:r>
    </w:p>
    <w:p w14:paraId="14A68073" w14:textId="3A2755C2" w:rsidR="00B46B06" w:rsidRPr="003E359A" w:rsidRDefault="00B46B06" w:rsidP="00B34E06">
      <w:pPr>
        <w:spacing w:after="0"/>
        <w:rPr>
          <w:rFonts w:ascii="Times New Roman" w:eastAsia="Times New Roman" w:hAnsi="Times New Roman" w:cs="Times New Roman"/>
          <w:sz w:val="24"/>
          <w:szCs w:val="24"/>
          <w:lang w:eastAsia="pl-PL"/>
        </w:rPr>
      </w:pPr>
    </w:p>
    <w:p w14:paraId="77B17005" w14:textId="77777777" w:rsidR="00D37370" w:rsidRPr="003E359A" w:rsidRDefault="00D37370" w:rsidP="00B34E06">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Za najkorzystniejszą zostanie uznana oferta z najwyższą liczbą punktów.</w:t>
      </w:r>
      <w:r w:rsidRPr="003E359A">
        <w:rPr>
          <w:rFonts w:ascii="Times New Roman" w:eastAsia="Times New Roman" w:hAnsi="Times New Roman" w:cs="Times New Roman"/>
          <w:sz w:val="24"/>
          <w:szCs w:val="24"/>
          <w:lang w:eastAsia="pl-PL"/>
        </w:rPr>
        <w:t xml:space="preserve"> Przy dokonywaniu oceny, Zamawiający będzie zaokrąglać liczbę punktów do dwóch miejsc po przecinku. Maksymalna liczba punktów, jaką po uwzględnieniu wag może osiągnąć oferta, wynosi 100 punktów.</w:t>
      </w:r>
    </w:p>
    <w:p w14:paraId="6D236BF8" w14:textId="77CA5608" w:rsidR="00D37370" w:rsidRPr="003E359A" w:rsidRDefault="00D37370" w:rsidP="00B34E06">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Jeżeli nie można wybrać najkorzystniejszej oferty z uwagi na to, że dwie lub więcej ofert przedstawia taki sam bilans ceny lub kosztu i innych kryteriów oceny ofert, zamawiający wybiera spośród tych ofert ofertę, która otrzymał</w:t>
      </w:r>
      <w:r w:rsidR="00B46B06" w:rsidRPr="003E359A">
        <w:rPr>
          <w:rFonts w:ascii="Times New Roman" w:hAnsi="Times New Roman" w:cs="Times New Roman"/>
          <w:sz w:val="24"/>
          <w:szCs w:val="24"/>
        </w:rPr>
        <w:t>a najwyższą ocenę w kryterium o </w:t>
      </w:r>
      <w:r w:rsidRPr="003E359A">
        <w:rPr>
          <w:rFonts w:ascii="Times New Roman" w:hAnsi="Times New Roman" w:cs="Times New Roman"/>
          <w:sz w:val="24"/>
          <w:szCs w:val="24"/>
        </w:rPr>
        <w:t xml:space="preserve">najwyższej wadze. </w:t>
      </w:r>
    </w:p>
    <w:p w14:paraId="02F2088D" w14:textId="77777777" w:rsidR="00D37370" w:rsidRPr="003E359A" w:rsidRDefault="00D37370" w:rsidP="00B34E06">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14:paraId="1A3EBBA7" w14:textId="77777777" w:rsidR="00D37370" w:rsidRPr="003E359A" w:rsidRDefault="00D37370" w:rsidP="00B34E06">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Wykonawcy, składając oferty dodatkowe, nie mogą oferować cen lub kosztów wyższych niż zaoferowane w uprzednio złożonych przez nich ofertach.</w:t>
      </w:r>
    </w:p>
    <w:p w14:paraId="73B1B282" w14:textId="77777777" w:rsidR="00D37370" w:rsidRPr="003E359A" w:rsidRDefault="00D37370" w:rsidP="00B34E06">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1A28F4" w14:textId="0B5A4865" w:rsidR="00D37370" w:rsidRPr="003E359A" w:rsidRDefault="00D37370" w:rsidP="00B34E06">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Zamawiający wybiera najkorzystniejszą ofertę w terminie</w:t>
      </w:r>
      <w:r w:rsidR="00B46B06" w:rsidRPr="003E359A">
        <w:rPr>
          <w:rFonts w:ascii="Times New Roman" w:hAnsi="Times New Roman" w:cs="Times New Roman"/>
          <w:sz w:val="24"/>
          <w:szCs w:val="24"/>
        </w:rPr>
        <w:t xml:space="preserve"> związania ofertą określonym w </w:t>
      </w:r>
      <w:r w:rsidRPr="003E359A">
        <w:rPr>
          <w:rFonts w:ascii="Times New Roman" w:hAnsi="Times New Roman" w:cs="Times New Roman"/>
          <w:sz w:val="24"/>
          <w:szCs w:val="24"/>
        </w:rPr>
        <w:t>SWZ.</w:t>
      </w:r>
    </w:p>
    <w:p w14:paraId="2EC57B8A" w14:textId="77777777" w:rsidR="00D37370" w:rsidRPr="003E359A" w:rsidRDefault="00D37370" w:rsidP="00B34E06">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66D607E8" w14:textId="7E728D5C" w:rsidR="001F678D" w:rsidRPr="00FF51B9" w:rsidRDefault="00D37370" w:rsidP="00B34E06">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W przypadku braku zgody, o której mowa w powyższym ustępie, oferta podlega odrzuceniu, a Zamawiający zwraca się o wyrażenie takiej zgody do kolejnego Wykonawcy, którego oferta została najwyżej oceniona, chyba że zachodzą przesłanki do unieważnienia postępowania.</w:t>
      </w: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E359A" w14:paraId="4C7E8C29" w14:textId="77777777" w:rsidTr="00781119">
        <w:trPr>
          <w:trHeight w:val="798"/>
        </w:trPr>
        <w:tc>
          <w:tcPr>
            <w:tcW w:w="9061" w:type="dxa"/>
            <w:shd w:val="clear" w:color="auto" w:fill="F2F2F2" w:themeFill="background1" w:themeFillShade="F2"/>
            <w:vAlign w:val="center"/>
          </w:tcPr>
          <w:p w14:paraId="147AF7BB" w14:textId="1B94958F" w:rsidR="003E359A" w:rsidRDefault="003E359A" w:rsidP="004F0D4F">
            <w:pPr>
              <w:jc w:val="center"/>
              <w:rPr>
                <w:b/>
                <w:color w:val="000000" w:themeColor="text1"/>
                <w:sz w:val="24"/>
                <w:szCs w:val="24"/>
              </w:rPr>
            </w:pPr>
            <w:r w:rsidRPr="001071E8">
              <w:rPr>
                <w:b/>
                <w:color w:val="000000" w:themeColor="text1"/>
                <w:sz w:val="24"/>
                <w:szCs w:val="24"/>
              </w:rPr>
              <w:t xml:space="preserve">ROZDZIAŁ </w:t>
            </w:r>
            <w:r w:rsidR="004F0D4F">
              <w:rPr>
                <w:b/>
                <w:color w:val="000000" w:themeColor="text1"/>
                <w:sz w:val="24"/>
                <w:szCs w:val="24"/>
              </w:rPr>
              <w:t>XVI</w:t>
            </w:r>
            <w:r>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3E359A">
              <w:rPr>
                <w:b/>
                <w:color w:val="000000" w:themeColor="text1"/>
                <w:sz w:val="24"/>
                <w:szCs w:val="24"/>
              </w:rPr>
              <w:t>BADANIE OFERT</w:t>
            </w:r>
          </w:p>
        </w:tc>
      </w:tr>
    </w:tbl>
    <w:p w14:paraId="1BBE589F" w14:textId="4DFE8C4A" w:rsidR="003E359A" w:rsidRDefault="003E359A" w:rsidP="008E1CD9">
      <w:pPr>
        <w:numPr>
          <w:ilvl w:val="3"/>
          <w:numId w:val="46"/>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Zamawiający zastosuje procedurę odwróconą badania i oceny ofert, o której mowa w</w:t>
      </w:r>
      <w:r w:rsidR="00393244">
        <w:rPr>
          <w:rFonts w:ascii="Times New Roman" w:hAnsi="Times New Roman" w:cs="Times New Roman"/>
          <w:sz w:val="24"/>
          <w:szCs w:val="24"/>
        </w:rPr>
        <w:t> </w:t>
      </w:r>
      <w:r w:rsidRPr="003E359A">
        <w:rPr>
          <w:rFonts w:ascii="Times New Roman" w:hAnsi="Times New Roman" w:cs="Times New Roman"/>
          <w:sz w:val="24"/>
          <w:szCs w:val="24"/>
        </w:rPr>
        <w:t>art.</w:t>
      </w:r>
      <w:r w:rsidR="00393244">
        <w:rPr>
          <w:rFonts w:ascii="Times New Roman" w:hAnsi="Times New Roman" w:cs="Times New Roman"/>
          <w:sz w:val="24"/>
          <w:szCs w:val="24"/>
        </w:rPr>
        <w:t> </w:t>
      </w:r>
      <w:r w:rsidRPr="003E359A">
        <w:rPr>
          <w:rFonts w:ascii="Times New Roman" w:hAnsi="Times New Roman" w:cs="Times New Roman"/>
          <w:sz w:val="24"/>
          <w:szCs w:val="24"/>
        </w:rPr>
        <w:t>139 ustawy Pzp.</w:t>
      </w:r>
    </w:p>
    <w:p w14:paraId="1FC0E353" w14:textId="77777777" w:rsidR="003E359A" w:rsidRDefault="003E359A" w:rsidP="008E1CD9">
      <w:pPr>
        <w:numPr>
          <w:ilvl w:val="3"/>
          <w:numId w:val="46"/>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Po złożeniu ofert Zamawiający dokona badania i oceny ofert, w tym poprawy omyłek zgodnie z art. 223 ustawy Pzp.</w:t>
      </w:r>
    </w:p>
    <w:p w14:paraId="56ACE3A3" w14:textId="77777777" w:rsidR="003E359A" w:rsidRDefault="003E359A" w:rsidP="008E1CD9">
      <w:pPr>
        <w:numPr>
          <w:ilvl w:val="3"/>
          <w:numId w:val="46"/>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Zamawiający przewiduje uzupełnienie przedmiotowych środków dowodowych. Jeżeli Wykonawca nie złożył tych środków wraz z ofertą lub są one niekompletne Zamawiający wezwie do ich uzupełnienia.</w:t>
      </w:r>
    </w:p>
    <w:p w14:paraId="128C61D1" w14:textId="3E10E54B" w:rsidR="003E359A" w:rsidRPr="00997C7B" w:rsidRDefault="003E359A" w:rsidP="00997C7B">
      <w:pPr>
        <w:numPr>
          <w:ilvl w:val="3"/>
          <w:numId w:val="46"/>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Po dokonaniu badania i oceny ofert, Zamawiający zgodnie z art. 126 ustawy Pzp wezwie Wykonawcę, który złożył najwyżej ocenioną ofertę do przedstawienia JEDZ oraz podmiotowych środków dowodowych.</w:t>
      </w: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93244" w14:paraId="05FF8B5C" w14:textId="77777777" w:rsidTr="00781119">
        <w:trPr>
          <w:trHeight w:val="798"/>
        </w:trPr>
        <w:tc>
          <w:tcPr>
            <w:tcW w:w="9061" w:type="dxa"/>
            <w:shd w:val="clear" w:color="auto" w:fill="F2F2F2" w:themeFill="background1" w:themeFillShade="F2"/>
            <w:vAlign w:val="center"/>
          </w:tcPr>
          <w:p w14:paraId="3849E5BE" w14:textId="5C4C168D" w:rsidR="00393244" w:rsidRDefault="00393244" w:rsidP="00781119">
            <w:pPr>
              <w:jc w:val="center"/>
              <w:rPr>
                <w:b/>
                <w:color w:val="000000" w:themeColor="text1"/>
                <w:sz w:val="24"/>
                <w:szCs w:val="24"/>
              </w:rPr>
            </w:pPr>
            <w:bookmarkStart w:id="15" w:name="_Hlk153708112"/>
            <w:r w:rsidRPr="001071E8">
              <w:rPr>
                <w:b/>
                <w:color w:val="000000" w:themeColor="text1"/>
                <w:sz w:val="24"/>
                <w:szCs w:val="24"/>
              </w:rPr>
              <w:t xml:space="preserve">ROZDZIAŁ </w:t>
            </w:r>
            <w:r w:rsidR="004F0D4F">
              <w:rPr>
                <w:b/>
                <w:color w:val="000000" w:themeColor="text1"/>
                <w:sz w:val="24"/>
                <w:szCs w:val="24"/>
              </w:rPr>
              <w:t>XVIII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393244">
              <w:rPr>
                <w:b/>
                <w:color w:val="000000" w:themeColor="text1"/>
                <w:sz w:val="24"/>
                <w:szCs w:val="24"/>
              </w:rPr>
              <w:t>ZABEZPIECZENIE NALEŻYTEGO WYKONANIA UMOWY</w:t>
            </w:r>
          </w:p>
        </w:tc>
      </w:tr>
    </w:tbl>
    <w:bookmarkEnd w:id="15"/>
    <w:p w14:paraId="362161C4" w14:textId="5E1F01B9" w:rsidR="00997C7B" w:rsidRPr="00B472F3" w:rsidRDefault="0011401D" w:rsidP="00997C7B">
      <w:pPr>
        <w:autoSpaceDE w:val="0"/>
        <w:autoSpaceDN w:val="0"/>
        <w:adjustRightInd w:val="0"/>
        <w:ind w:firstLine="709"/>
        <w:jc w:val="both"/>
        <w:rPr>
          <w:rFonts w:ascii="Times New Roman" w:hAnsi="Times New Roman" w:cs="Times New Roman"/>
          <w:sz w:val="24"/>
          <w:szCs w:val="24"/>
        </w:rPr>
      </w:pPr>
      <w:r w:rsidRPr="0011401D">
        <w:rPr>
          <w:rFonts w:ascii="Times New Roman" w:hAnsi="Times New Roman" w:cs="Times New Roman"/>
          <w:sz w:val="24"/>
          <w:szCs w:val="24"/>
        </w:rPr>
        <w:t>Zamawiający nie żąda zabezpieczenia należytego wykonania umowy.</w:t>
      </w: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93244" w14:paraId="14BAAC98" w14:textId="77777777" w:rsidTr="00781119">
        <w:trPr>
          <w:trHeight w:val="798"/>
        </w:trPr>
        <w:tc>
          <w:tcPr>
            <w:tcW w:w="9061" w:type="dxa"/>
            <w:shd w:val="clear" w:color="auto" w:fill="F2F2F2" w:themeFill="background1" w:themeFillShade="F2"/>
            <w:vAlign w:val="center"/>
          </w:tcPr>
          <w:p w14:paraId="6EF0535B" w14:textId="151F3742" w:rsidR="00393244" w:rsidRDefault="004F0D4F" w:rsidP="00997C7B">
            <w:pPr>
              <w:jc w:val="center"/>
              <w:rPr>
                <w:b/>
                <w:color w:val="000000" w:themeColor="text1"/>
                <w:sz w:val="24"/>
                <w:szCs w:val="24"/>
              </w:rPr>
            </w:pPr>
            <w:bookmarkStart w:id="16" w:name="_Hlk153708331"/>
            <w:r>
              <w:rPr>
                <w:b/>
                <w:color w:val="000000" w:themeColor="text1"/>
                <w:sz w:val="24"/>
                <w:szCs w:val="24"/>
              </w:rPr>
              <w:t>ROZDZIAŁ XIX</w:t>
            </w:r>
            <w:r w:rsidR="00393244" w:rsidRPr="00393244">
              <w:rPr>
                <w:b/>
                <w:color w:val="000000" w:themeColor="text1"/>
                <w:sz w:val="24"/>
                <w:szCs w:val="24"/>
              </w:rPr>
              <w:t xml:space="preserve"> – INFOMACJE O FORMALNOŚCIACH, JAKIE MUSZĄ ZOSTAĆ DOPEŁNIONE PO WYBORZE OFERTY W CELU ZAWARCIA UMOWY W SPRAWIE ZAMÓWIENIA PUBLICZNEGO</w:t>
            </w:r>
          </w:p>
        </w:tc>
      </w:tr>
    </w:tbl>
    <w:bookmarkEnd w:id="16"/>
    <w:p w14:paraId="50401615" w14:textId="21A00A27" w:rsidR="00AE4978" w:rsidRPr="00AE4978" w:rsidRDefault="00AE4978" w:rsidP="008E1CD9">
      <w:pPr>
        <w:numPr>
          <w:ilvl w:val="3"/>
          <w:numId w:val="47"/>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Umowa w sprawie zamówienia publicznego zostanie zawarta z Wykonawcą, którego oferta zostanie oceniona jako najkorzystniejsza w terminie wskazanym przez Zamawiającego, z uwzględnieniem art. 264 ustawy Pzp.</w:t>
      </w:r>
    </w:p>
    <w:p w14:paraId="47C7DB7E" w14:textId="42DFCEEA" w:rsidR="00EA213D" w:rsidRPr="00AE4978" w:rsidRDefault="00EA213D" w:rsidP="008E1CD9">
      <w:pPr>
        <w:numPr>
          <w:ilvl w:val="3"/>
          <w:numId w:val="47"/>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Zamawiający poinformuje wykonawcę, któremu z</w:t>
      </w:r>
      <w:r w:rsidR="00E35B30" w:rsidRPr="00AE4978">
        <w:rPr>
          <w:rFonts w:ascii="Times New Roman" w:hAnsi="Times New Roman" w:cs="Times New Roman"/>
          <w:sz w:val="24"/>
          <w:szCs w:val="24"/>
        </w:rPr>
        <w:t>ostanie udzielone zamówienie, o </w:t>
      </w:r>
      <w:r w:rsidRPr="00AE4978">
        <w:rPr>
          <w:rFonts w:ascii="Times New Roman" w:hAnsi="Times New Roman" w:cs="Times New Roman"/>
          <w:sz w:val="24"/>
          <w:szCs w:val="24"/>
        </w:rPr>
        <w:t>miejscu i terminie zawarcia umowy.</w:t>
      </w:r>
    </w:p>
    <w:p w14:paraId="35690695" w14:textId="0FBDDD9B" w:rsidR="00EA213D" w:rsidRPr="00AE4978" w:rsidRDefault="00EA213D" w:rsidP="008E1CD9">
      <w:pPr>
        <w:numPr>
          <w:ilvl w:val="3"/>
          <w:numId w:val="47"/>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Wykonawca przed zawarciem umowy:</w:t>
      </w:r>
    </w:p>
    <w:p w14:paraId="46BE580F" w14:textId="0FCBA8FD" w:rsidR="00EA213D" w:rsidRPr="00EE1D14" w:rsidRDefault="00EA213D">
      <w:pPr>
        <w:pStyle w:val="Akapitzlist"/>
        <w:numPr>
          <w:ilvl w:val="0"/>
          <w:numId w:val="11"/>
        </w:numPr>
        <w:autoSpaceDE w:val="0"/>
        <w:autoSpaceDN w:val="0"/>
        <w:adjustRightInd w:val="0"/>
        <w:spacing w:after="0"/>
        <w:ind w:left="851" w:hanging="425"/>
        <w:jc w:val="both"/>
        <w:rPr>
          <w:rFonts w:ascii="Times New Roman" w:eastAsia="Times New Roman" w:hAnsi="Times New Roman" w:cs="Times New Roman"/>
          <w:sz w:val="24"/>
          <w:szCs w:val="24"/>
          <w:u w:val="single"/>
          <w:lang w:eastAsia="pl-PL"/>
        </w:rPr>
      </w:pPr>
      <w:r w:rsidRPr="00EE1D14">
        <w:rPr>
          <w:rFonts w:ascii="Times New Roman" w:eastAsia="Times New Roman" w:hAnsi="Times New Roman" w:cs="Times New Roman"/>
          <w:sz w:val="24"/>
          <w:szCs w:val="24"/>
          <w:lang w:eastAsia="pl-PL"/>
        </w:rPr>
        <w:t>poda wszelkie informacje niezbędne do wypełnienia treści umowy na wezwanie zamawiającego,</w:t>
      </w:r>
    </w:p>
    <w:p w14:paraId="6F91E321" w14:textId="602681A0" w:rsidR="00EA213D" w:rsidRPr="00EE1D14" w:rsidRDefault="00EA213D">
      <w:pPr>
        <w:pStyle w:val="Akapitzlist"/>
        <w:numPr>
          <w:ilvl w:val="0"/>
          <w:numId w:val="11"/>
        </w:numPr>
        <w:autoSpaceDE w:val="0"/>
        <w:autoSpaceDN w:val="0"/>
        <w:adjustRightInd w:val="0"/>
        <w:spacing w:after="0"/>
        <w:ind w:left="851" w:hanging="425"/>
        <w:jc w:val="both"/>
        <w:rPr>
          <w:rFonts w:ascii="Times New Roman" w:eastAsia="Times New Roman" w:hAnsi="Times New Roman" w:cs="Times New Roman"/>
          <w:sz w:val="24"/>
          <w:szCs w:val="24"/>
          <w:u w:val="single"/>
          <w:lang w:eastAsia="pl-PL"/>
        </w:rPr>
      </w:pPr>
      <w:r w:rsidRPr="00EE1D14">
        <w:rPr>
          <w:rFonts w:ascii="Times New Roman" w:eastAsia="Times New Roman" w:hAnsi="Times New Roman" w:cs="Times New Roman"/>
          <w:sz w:val="24"/>
          <w:szCs w:val="24"/>
          <w:lang w:eastAsia="pl-PL"/>
        </w:rPr>
        <w:t>jeżeli zostanie wybrana oferta wykonawców wspólnie ubiegających się o udzielenie zamówienia, zamawiający będzie żądał przed zawarciem umowy w sprawie zamówienia publicznego kopii umowy regulujące</w:t>
      </w:r>
      <w:r w:rsidR="00E35B30" w:rsidRPr="00EE1D14">
        <w:rPr>
          <w:rFonts w:ascii="Times New Roman" w:eastAsia="Times New Roman" w:hAnsi="Times New Roman" w:cs="Times New Roman"/>
          <w:sz w:val="24"/>
          <w:szCs w:val="24"/>
          <w:lang w:eastAsia="pl-PL"/>
        </w:rPr>
        <w:t>j współpracę tych wykonawców, w </w:t>
      </w:r>
      <w:r w:rsidRPr="00EE1D14">
        <w:rPr>
          <w:rFonts w:ascii="Times New Roman" w:eastAsia="Times New Roman" w:hAnsi="Times New Roman" w:cs="Times New Roman"/>
          <w:sz w:val="24"/>
          <w:szCs w:val="24"/>
          <w:lang w:eastAsia="pl-PL"/>
        </w:rPr>
        <w:t>której m.in. zostanie określony pełnom</w:t>
      </w:r>
      <w:r w:rsidR="00E35B30" w:rsidRPr="00EE1D14">
        <w:rPr>
          <w:rFonts w:ascii="Times New Roman" w:eastAsia="Times New Roman" w:hAnsi="Times New Roman" w:cs="Times New Roman"/>
          <w:sz w:val="24"/>
          <w:szCs w:val="24"/>
          <w:lang w:eastAsia="pl-PL"/>
        </w:rPr>
        <w:t>ocnik uprawniony do kontaktów z </w:t>
      </w:r>
      <w:r w:rsidRPr="00EE1D14">
        <w:rPr>
          <w:rFonts w:ascii="Times New Roman" w:eastAsia="Times New Roman" w:hAnsi="Times New Roman" w:cs="Times New Roman"/>
          <w:sz w:val="24"/>
          <w:szCs w:val="24"/>
          <w:lang w:eastAsia="pl-PL"/>
        </w:rPr>
        <w:t>zamawiającym oraz do wystawiania dokumentów związanych z płatnościami, przy czym termin, na jaki została zawarta umowa, nie może być krótszy niż termin realizacji zamówienia.</w:t>
      </w:r>
    </w:p>
    <w:p w14:paraId="3BDFE591" w14:textId="4AC34F1D" w:rsidR="00EA213D" w:rsidRPr="00AE4978" w:rsidRDefault="00EA213D" w:rsidP="008E1CD9">
      <w:pPr>
        <w:numPr>
          <w:ilvl w:val="3"/>
          <w:numId w:val="47"/>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6CEDF06C" w14:textId="634C6D74" w:rsidR="00F83B53" w:rsidRPr="0016556A" w:rsidRDefault="00A55094" w:rsidP="008E1CD9">
      <w:pPr>
        <w:numPr>
          <w:ilvl w:val="3"/>
          <w:numId w:val="47"/>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t>
      </w:r>
      <w:r w:rsidR="00EA213D" w:rsidRPr="00AE4978">
        <w:rPr>
          <w:rFonts w:ascii="Times New Roman" w:hAnsi="Times New Roman" w:cs="Times New Roman"/>
          <w:sz w:val="24"/>
          <w:szCs w:val="24"/>
        </w:rPr>
        <w:t>w albo unieważnić postępowanie.</w:t>
      </w:r>
    </w:p>
    <w:p w14:paraId="6AF5D8DA" w14:textId="5FA3C81A" w:rsidR="00817F8A" w:rsidRPr="00F83B53" w:rsidRDefault="00E5727B" w:rsidP="00E65AE3">
      <w:pPr>
        <w:tabs>
          <w:tab w:val="num" w:pos="2880"/>
        </w:tabs>
        <w:spacing w:after="0"/>
        <w:ind w:left="426"/>
        <w:jc w:val="both"/>
        <w:rPr>
          <w:rFonts w:ascii="Times New Roman" w:hAnsi="Times New Roman" w:cs="Times New Roman"/>
          <w:sz w:val="24"/>
          <w:szCs w:val="24"/>
        </w:rPr>
      </w:pPr>
      <w:r w:rsidRPr="00F83B53">
        <w:rPr>
          <w:rFonts w:ascii="Times New Roman" w:hAnsi="Times New Roman" w:cs="Times New Roman"/>
          <w:b/>
          <w:bCs/>
          <w:sz w:val="24"/>
          <w:szCs w:val="24"/>
        </w:rPr>
        <w:t>WARUNKI ZMIANY UMOWY:</w:t>
      </w:r>
    </w:p>
    <w:p w14:paraId="5083A641" w14:textId="47D8AF41" w:rsidR="00AE4978" w:rsidRPr="00981971" w:rsidRDefault="005E348E" w:rsidP="00981971">
      <w:pPr>
        <w:autoSpaceDE w:val="0"/>
        <w:autoSpaceDN w:val="0"/>
        <w:adjustRightInd w:val="0"/>
        <w:spacing w:after="0"/>
        <w:ind w:left="426"/>
        <w:jc w:val="both"/>
        <w:rPr>
          <w:rFonts w:ascii="Times New Roman" w:eastAsia="Times New Roman" w:hAnsi="Times New Roman" w:cs="Times New Roman"/>
          <w:b/>
          <w:bCs/>
          <w:color w:val="000000" w:themeColor="text1"/>
          <w:sz w:val="24"/>
          <w:szCs w:val="24"/>
          <w:lang w:eastAsia="pl-PL"/>
        </w:rPr>
      </w:pPr>
      <w:r w:rsidRPr="00E5727B">
        <w:rPr>
          <w:rFonts w:ascii="Times New Roman" w:eastAsia="Times New Roman" w:hAnsi="Times New Roman" w:cs="Times New Roman"/>
          <w:b/>
          <w:bCs/>
          <w:color w:val="000000" w:themeColor="text1"/>
          <w:sz w:val="24"/>
          <w:szCs w:val="24"/>
          <w:lang w:eastAsia="pl-PL"/>
        </w:rPr>
        <w:t xml:space="preserve">Wszelkie zmiany Umowy mogą być dokonywane jedynie w formie pisemnej pod rygorem nieważności, z uwzględnieniem art. </w:t>
      </w:r>
      <w:r w:rsidR="00177534" w:rsidRPr="00E5727B">
        <w:rPr>
          <w:rFonts w:ascii="Times New Roman" w:eastAsia="Times New Roman" w:hAnsi="Times New Roman" w:cs="Times New Roman"/>
          <w:b/>
          <w:bCs/>
          <w:color w:val="000000" w:themeColor="text1"/>
          <w:sz w:val="24"/>
          <w:szCs w:val="24"/>
          <w:lang w:eastAsia="pl-PL"/>
        </w:rPr>
        <w:t>455</w:t>
      </w:r>
      <w:r w:rsidR="002F0EF0" w:rsidRPr="00E5727B">
        <w:rPr>
          <w:rFonts w:ascii="Times New Roman" w:eastAsia="Times New Roman" w:hAnsi="Times New Roman" w:cs="Times New Roman"/>
          <w:b/>
          <w:bCs/>
          <w:color w:val="000000" w:themeColor="text1"/>
          <w:sz w:val="24"/>
          <w:szCs w:val="24"/>
          <w:lang w:eastAsia="pl-PL"/>
        </w:rPr>
        <w:t xml:space="preserve"> </w:t>
      </w:r>
      <w:r w:rsidR="008A10D4" w:rsidRPr="00E5727B">
        <w:rPr>
          <w:rFonts w:ascii="Times New Roman" w:eastAsia="Times New Roman" w:hAnsi="Times New Roman" w:cs="Times New Roman"/>
          <w:b/>
          <w:bCs/>
          <w:color w:val="000000" w:themeColor="text1"/>
          <w:sz w:val="24"/>
          <w:szCs w:val="24"/>
          <w:lang w:eastAsia="pl-PL"/>
        </w:rPr>
        <w:t xml:space="preserve">oraz 439 </w:t>
      </w:r>
      <w:r w:rsidR="002F0EF0" w:rsidRPr="00E5727B">
        <w:rPr>
          <w:rFonts w:ascii="Times New Roman" w:eastAsia="Times New Roman" w:hAnsi="Times New Roman" w:cs="Times New Roman"/>
          <w:b/>
          <w:bCs/>
          <w:color w:val="000000" w:themeColor="text1"/>
          <w:sz w:val="24"/>
          <w:szCs w:val="24"/>
          <w:lang w:eastAsia="pl-PL"/>
        </w:rPr>
        <w:t>ustawy Pzp</w:t>
      </w:r>
      <w:r w:rsidRPr="00E5727B">
        <w:rPr>
          <w:rFonts w:ascii="Times New Roman" w:eastAsia="Times New Roman" w:hAnsi="Times New Roman" w:cs="Times New Roman"/>
          <w:b/>
          <w:bCs/>
          <w:color w:val="000000" w:themeColor="text1"/>
          <w:sz w:val="24"/>
          <w:szCs w:val="24"/>
          <w:lang w:eastAsia="pl-PL"/>
        </w:rPr>
        <w:t>.</w:t>
      </w: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93244" w14:paraId="639F027D" w14:textId="77777777" w:rsidTr="00781119">
        <w:trPr>
          <w:trHeight w:val="798"/>
        </w:trPr>
        <w:tc>
          <w:tcPr>
            <w:tcW w:w="9061" w:type="dxa"/>
            <w:shd w:val="clear" w:color="auto" w:fill="F2F2F2" w:themeFill="background1" w:themeFillShade="F2"/>
            <w:vAlign w:val="center"/>
          </w:tcPr>
          <w:p w14:paraId="190C5ECC" w14:textId="77777777" w:rsidR="00393244" w:rsidRDefault="00393244" w:rsidP="00781119">
            <w:pPr>
              <w:jc w:val="center"/>
              <w:rPr>
                <w:b/>
                <w:color w:val="000000" w:themeColor="text1"/>
                <w:sz w:val="24"/>
                <w:szCs w:val="24"/>
              </w:rPr>
            </w:pPr>
          </w:p>
          <w:p w14:paraId="0A9D69A4" w14:textId="34FDE2F9" w:rsidR="00393244" w:rsidRDefault="004F0D4F" w:rsidP="00781119">
            <w:pPr>
              <w:jc w:val="center"/>
              <w:rPr>
                <w:b/>
                <w:color w:val="000000" w:themeColor="text1"/>
                <w:sz w:val="24"/>
                <w:szCs w:val="24"/>
              </w:rPr>
            </w:pPr>
            <w:r>
              <w:rPr>
                <w:b/>
                <w:color w:val="000000" w:themeColor="text1"/>
                <w:sz w:val="24"/>
                <w:szCs w:val="24"/>
              </w:rPr>
              <w:t>ROZDZIAŁ XX</w:t>
            </w:r>
            <w:r w:rsidR="00393244" w:rsidRPr="00393244">
              <w:rPr>
                <w:b/>
                <w:color w:val="000000" w:themeColor="text1"/>
                <w:sz w:val="24"/>
                <w:szCs w:val="24"/>
              </w:rPr>
              <w:t xml:space="preserve"> – ŚRODKI OCHRONY PRAWNEJ</w:t>
            </w:r>
          </w:p>
          <w:p w14:paraId="53EA6E87" w14:textId="77777777" w:rsidR="00393244" w:rsidRDefault="00393244" w:rsidP="00781119">
            <w:pPr>
              <w:jc w:val="center"/>
              <w:rPr>
                <w:b/>
                <w:color w:val="000000" w:themeColor="text1"/>
                <w:sz w:val="24"/>
                <w:szCs w:val="24"/>
              </w:rPr>
            </w:pPr>
          </w:p>
        </w:tc>
      </w:tr>
    </w:tbl>
    <w:p w14:paraId="3DDAA6A2" w14:textId="633C61DF" w:rsidR="00FF51B9" w:rsidRPr="00AE4978" w:rsidRDefault="00393244" w:rsidP="00393244">
      <w:p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r w:rsidRPr="00393244">
        <w:rPr>
          <w:rFonts w:ascii="Times New Roman" w:eastAsia="Times New Roman" w:hAnsi="Times New Roman" w:cs="Times New Roman"/>
          <w:color w:val="000000" w:themeColor="text1"/>
          <w:sz w:val="24"/>
          <w:szCs w:val="24"/>
          <w:lang w:eastAsia="pl-PL"/>
        </w:rPr>
        <w:t xml:space="preserve">W toku postępowania o udzielenie zamówienia Wykonawcom przysługują środki ochrony prawnej przewidziane w przepisach Działu IX ustawy </w:t>
      </w:r>
      <w:r>
        <w:rPr>
          <w:rFonts w:ascii="Times New Roman" w:eastAsia="Times New Roman" w:hAnsi="Times New Roman" w:cs="Times New Roman"/>
          <w:color w:val="000000" w:themeColor="text1"/>
          <w:sz w:val="24"/>
          <w:szCs w:val="24"/>
          <w:lang w:eastAsia="pl-PL"/>
        </w:rPr>
        <w:t>Pzp</w:t>
      </w:r>
      <w:r w:rsidRPr="00393244">
        <w:rPr>
          <w:rFonts w:ascii="Times New Roman" w:eastAsia="Times New Roman" w:hAnsi="Times New Roman" w:cs="Times New Roman"/>
          <w:color w:val="000000" w:themeColor="text1"/>
          <w:sz w:val="24"/>
          <w:szCs w:val="24"/>
          <w:lang w:eastAsia="pl-PL"/>
        </w:rPr>
        <w:t xml:space="preserve"> –</w:t>
      </w:r>
      <w:r w:rsidR="00F83B53">
        <w:rPr>
          <w:rFonts w:ascii="Times New Roman" w:eastAsia="Times New Roman" w:hAnsi="Times New Roman" w:cs="Times New Roman"/>
          <w:color w:val="000000" w:themeColor="text1"/>
          <w:sz w:val="24"/>
          <w:szCs w:val="24"/>
          <w:lang w:eastAsia="pl-PL"/>
        </w:rPr>
        <w:t xml:space="preserve"> </w:t>
      </w:r>
      <w:r w:rsidRPr="00393244">
        <w:rPr>
          <w:rFonts w:ascii="Times New Roman" w:eastAsia="Times New Roman" w:hAnsi="Times New Roman" w:cs="Times New Roman"/>
          <w:color w:val="000000" w:themeColor="text1"/>
          <w:sz w:val="24"/>
          <w:szCs w:val="24"/>
          <w:lang w:eastAsia="pl-PL"/>
        </w:rPr>
        <w:t>odwołanie do Krajowej Izby Odwoławczej i skarga do sądu okręgowego wnoszone w sposób i w terminach określonych w</w:t>
      </w:r>
      <w:r w:rsidR="00AE4978">
        <w:rPr>
          <w:rFonts w:ascii="Times New Roman" w:eastAsia="Times New Roman" w:hAnsi="Times New Roman" w:cs="Times New Roman"/>
          <w:color w:val="000000" w:themeColor="text1"/>
          <w:sz w:val="24"/>
          <w:szCs w:val="24"/>
          <w:lang w:eastAsia="pl-PL"/>
        </w:rPr>
        <w:t> </w:t>
      </w:r>
      <w:r w:rsidRPr="00393244">
        <w:rPr>
          <w:rFonts w:ascii="Times New Roman" w:eastAsia="Times New Roman" w:hAnsi="Times New Roman" w:cs="Times New Roman"/>
          <w:color w:val="000000" w:themeColor="text1"/>
          <w:sz w:val="24"/>
          <w:szCs w:val="24"/>
          <w:lang w:eastAsia="pl-PL"/>
        </w:rPr>
        <w:t>ustawie Pzp.</w:t>
      </w: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AE4978" w14:paraId="4C22A8DF" w14:textId="77777777" w:rsidTr="00781119">
        <w:trPr>
          <w:trHeight w:val="798"/>
        </w:trPr>
        <w:tc>
          <w:tcPr>
            <w:tcW w:w="9061" w:type="dxa"/>
            <w:shd w:val="clear" w:color="auto" w:fill="F2F2F2" w:themeFill="background1" w:themeFillShade="F2"/>
            <w:vAlign w:val="center"/>
          </w:tcPr>
          <w:p w14:paraId="29B7D6E4" w14:textId="77777777" w:rsidR="00AE4978" w:rsidRDefault="00AE4978" w:rsidP="00781119">
            <w:pPr>
              <w:jc w:val="center"/>
              <w:rPr>
                <w:b/>
                <w:color w:val="000000" w:themeColor="text1"/>
                <w:sz w:val="24"/>
                <w:szCs w:val="24"/>
              </w:rPr>
            </w:pPr>
          </w:p>
          <w:p w14:paraId="0CBBA97F" w14:textId="5DF8C51C" w:rsidR="00AE4978" w:rsidRDefault="004F0D4F" w:rsidP="00781119">
            <w:pPr>
              <w:jc w:val="center"/>
              <w:rPr>
                <w:b/>
                <w:color w:val="000000" w:themeColor="text1"/>
                <w:sz w:val="24"/>
                <w:szCs w:val="24"/>
              </w:rPr>
            </w:pPr>
            <w:r>
              <w:rPr>
                <w:b/>
                <w:color w:val="000000" w:themeColor="text1"/>
                <w:sz w:val="24"/>
                <w:szCs w:val="24"/>
              </w:rPr>
              <w:t>ROZDZIAŁ XX</w:t>
            </w:r>
            <w:r w:rsidR="00AE4978">
              <w:rPr>
                <w:b/>
                <w:color w:val="000000" w:themeColor="text1"/>
                <w:sz w:val="24"/>
                <w:szCs w:val="24"/>
              </w:rPr>
              <w:t>I</w:t>
            </w:r>
            <w:r w:rsidR="00AE4978" w:rsidRPr="00393244">
              <w:rPr>
                <w:b/>
                <w:color w:val="000000" w:themeColor="text1"/>
                <w:sz w:val="24"/>
                <w:szCs w:val="24"/>
              </w:rPr>
              <w:t xml:space="preserve"> – </w:t>
            </w:r>
            <w:r w:rsidR="00AE4978" w:rsidRPr="00AE4978">
              <w:rPr>
                <w:b/>
                <w:color w:val="000000" w:themeColor="text1"/>
                <w:sz w:val="24"/>
                <w:szCs w:val="24"/>
              </w:rPr>
              <w:t>INNE INFORMACJE</w:t>
            </w:r>
          </w:p>
          <w:p w14:paraId="16621740" w14:textId="77777777" w:rsidR="00AE4978" w:rsidRDefault="00AE4978" w:rsidP="00781119">
            <w:pPr>
              <w:jc w:val="center"/>
              <w:rPr>
                <w:b/>
                <w:color w:val="000000" w:themeColor="text1"/>
                <w:sz w:val="24"/>
                <w:szCs w:val="24"/>
              </w:rPr>
            </w:pPr>
          </w:p>
        </w:tc>
      </w:tr>
    </w:tbl>
    <w:p w14:paraId="1754C28A" w14:textId="1D39EB3E" w:rsidR="00AE4978" w:rsidRPr="00AE4978" w:rsidRDefault="00AE4978">
      <w:pPr>
        <w:pStyle w:val="Akapitzlist"/>
        <w:numPr>
          <w:ilvl w:val="0"/>
          <w:numId w:val="6"/>
        </w:numPr>
        <w:spacing w:after="0"/>
        <w:ind w:left="426" w:hanging="426"/>
        <w:jc w:val="both"/>
        <w:rPr>
          <w:rFonts w:ascii="Times New Roman" w:eastAsia="Times New Roman" w:hAnsi="Times New Roman" w:cs="Times New Roman"/>
          <w:color w:val="000000" w:themeColor="text1"/>
          <w:sz w:val="24"/>
          <w:szCs w:val="24"/>
          <w:lang w:eastAsia="pl-PL"/>
        </w:rPr>
      </w:pPr>
      <w:r w:rsidRPr="00E5727B">
        <w:rPr>
          <w:rFonts w:ascii="Times New Roman" w:eastAsia="Times New Roman" w:hAnsi="Times New Roman" w:cs="Times New Roman"/>
          <w:b/>
          <w:bCs/>
          <w:color w:val="000000" w:themeColor="text1"/>
          <w:sz w:val="24"/>
          <w:szCs w:val="24"/>
          <w:lang w:eastAsia="pl-PL"/>
        </w:rPr>
        <w:t>Informacje dotyczące ochrony danych osobowych zebranych przez Zamawiającego w toku postępowania</w:t>
      </w:r>
      <w:r w:rsidRPr="00AE4978">
        <w:rPr>
          <w:rFonts w:ascii="Times New Roman" w:eastAsia="Times New Roman" w:hAnsi="Times New Roman" w:cs="Times New Roman"/>
          <w:color w:val="000000" w:themeColor="text1"/>
          <w:sz w:val="24"/>
          <w:szCs w:val="24"/>
          <w:lang w:eastAsia="pl-PL"/>
        </w:rPr>
        <w:t>:</w:t>
      </w:r>
    </w:p>
    <w:p w14:paraId="01DE7381" w14:textId="77777777" w:rsidR="00981971" w:rsidRPr="00431D37" w:rsidRDefault="00981971" w:rsidP="00981971">
      <w:pPr>
        <w:pStyle w:val="Akapitzlist"/>
        <w:numPr>
          <w:ilvl w:val="0"/>
          <w:numId w:val="6"/>
        </w:numPr>
        <w:spacing w:after="0"/>
        <w:ind w:left="426" w:hanging="426"/>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 xml:space="preserve">Zgodnie z art. 13 ust. 1 i 2 </w:t>
      </w:r>
      <w:r w:rsidRPr="00431D37">
        <w:rPr>
          <w:rFonts w:ascii="Times New Roman" w:eastAsia="Calibri" w:hAnsi="Times New Roman" w:cs="Times New Roman"/>
          <w:sz w:val="24"/>
          <w:szCs w:val="24"/>
        </w:rPr>
        <w:t>Rozporządzenia Parlamentu Europejskiego i Rady (UE) 2016/679 z dnia 27 kwietnia 2016 r. w sprawie ochr</w:t>
      </w:r>
      <w:r>
        <w:rPr>
          <w:rFonts w:ascii="Times New Roman" w:eastAsia="Calibri" w:hAnsi="Times New Roman" w:cs="Times New Roman"/>
          <w:sz w:val="24"/>
          <w:szCs w:val="24"/>
        </w:rPr>
        <w:t>ony osób fizycznych w związku z </w:t>
      </w:r>
      <w:r w:rsidRPr="00431D37">
        <w:rPr>
          <w:rFonts w:ascii="Times New Roman" w:eastAsia="Calibri" w:hAnsi="Times New Roman" w:cs="Times New Roman"/>
          <w:sz w:val="24"/>
          <w:szCs w:val="24"/>
        </w:rPr>
        <w:t xml:space="preserve">przetwarzaniem danych osobowych i w sprawie swobodnego przepływu takich danych oraz uchylenia dyrektywy 95/46/WE (ogólne rozporządzenie o ochronie danych) (Dz. Urz. UE L 119 z 04.05.2016, str. 1), </w:t>
      </w:r>
      <w:r w:rsidRPr="00431D37">
        <w:rPr>
          <w:rFonts w:ascii="Times New Roman" w:eastAsia="Times New Roman" w:hAnsi="Times New Roman" w:cs="Times New Roman"/>
          <w:sz w:val="24"/>
          <w:szCs w:val="24"/>
          <w:lang w:eastAsia="pl-PL"/>
        </w:rPr>
        <w:t>dalej „RODO”, informuję, że:</w:t>
      </w:r>
    </w:p>
    <w:p w14:paraId="4E01C35A" w14:textId="77777777" w:rsidR="00981971" w:rsidRPr="00431D37" w:rsidRDefault="00981971" w:rsidP="00981971">
      <w:pPr>
        <w:numPr>
          <w:ilvl w:val="0"/>
          <w:numId w:val="8"/>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administratorem Pani/Pana danych osobowych jest Skarb Państwa - Jednostka Wojskowa nr 2305.</w:t>
      </w:r>
    </w:p>
    <w:p w14:paraId="34B022F9" w14:textId="77777777" w:rsidR="00981971" w:rsidRPr="00943D50" w:rsidRDefault="00981971" w:rsidP="00981971">
      <w:pPr>
        <w:numPr>
          <w:ilvl w:val="0"/>
          <w:numId w:val="8"/>
        </w:numPr>
        <w:spacing w:after="0"/>
        <w:ind w:left="851" w:hanging="425"/>
        <w:contextualSpacing/>
        <w:jc w:val="both"/>
        <w:rPr>
          <w:rFonts w:ascii="Times New Roman" w:eastAsia="Times New Roman" w:hAnsi="Times New Roman" w:cs="Times New Roman"/>
          <w:sz w:val="24"/>
          <w:szCs w:val="24"/>
          <w:lang w:eastAsia="pl-PL"/>
        </w:rPr>
      </w:pPr>
      <w:r w:rsidRPr="00663746">
        <w:rPr>
          <w:rFonts w:ascii="Times New Roman" w:eastAsia="Times New Roman" w:hAnsi="Times New Roman" w:cs="Times New Roman"/>
          <w:sz w:val="24"/>
          <w:szCs w:val="24"/>
          <w:lang w:eastAsia="pl-PL"/>
        </w:rPr>
        <w:t>Inspektorem ochrony danych osobowych w Jednostce Wojskowej nr 2305</w:t>
      </w:r>
      <w:r w:rsidRPr="00663746">
        <w:rPr>
          <w:rFonts w:ascii="Times New Roman" w:eastAsia="Times New Roman" w:hAnsi="Times New Roman" w:cs="Times New Roman"/>
          <w:i/>
          <w:sz w:val="24"/>
          <w:szCs w:val="24"/>
          <w:lang w:eastAsia="pl-PL"/>
        </w:rPr>
        <w:t xml:space="preserve"> </w:t>
      </w:r>
      <w:r w:rsidRPr="00943D50">
        <w:rPr>
          <w:rFonts w:ascii="Times New Roman" w:eastAsia="Times New Roman" w:hAnsi="Times New Roman" w:cs="Times New Roman"/>
          <w:sz w:val="24"/>
          <w:szCs w:val="24"/>
          <w:lang w:eastAsia="pl-PL"/>
        </w:rPr>
        <w:t>jest przedstawiciel JW 2305, tel. 261 895 661.</w:t>
      </w:r>
    </w:p>
    <w:p w14:paraId="643A7BAD" w14:textId="77777777" w:rsidR="00981971" w:rsidRPr="00431D37" w:rsidRDefault="00981971" w:rsidP="00981971">
      <w:pPr>
        <w:numPr>
          <w:ilvl w:val="0"/>
          <w:numId w:val="8"/>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Pani/Pana dane osobowe przetwarzane będą na podstawie art. 6 ust. 1 lit. c</w:t>
      </w:r>
      <w:r w:rsidRPr="00431D37">
        <w:rPr>
          <w:rFonts w:ascii="Times New Roman" w:eastAsia="Times New Roman" w:hAnsi="Times New Roman" w:cs="Times New Roman"/>
          <w:i/>
          <w:sz w:val="24"/>
          <w:szCs w:val="24"/>
          <w:lang w:eastAsia="pl-PL"/>
        </w:rPr>
        <w:t xml:space="preserve"> </w:t>
      </w:r>
      <w:r w:rsidRPr="00431D37">
        <w:rPr>
          <w:rFonts w:ascii="Times New Roman" w:eastAsia="Times New Roman" w:hAnsi="Times New Roman" w:cs="Times New Roman"/>
          <w:sz w:val="24"/>
          <w:szCs w:val="24"/>
          <w:lang w:eastAsia="pl-PL"/>
        </w:rPr>
        <w:t xml:space="preserve">RODO w celu </w:t>
      </w:r>
      <w:r w:rsidRPr="00431D37">
        <w:rPr>
          <w:rFonts w:ascii="Times New Roman" w:eastAsia="Calibri" w:hAnsi="Times New Roman" w:cs="Times New Roman"/>
          <w:sz w:val="24"/>
          <w:szCs w:val="24"/>
        </w:rPr>
        <w:t>związanym z przedmiotowym postępowaniem o udzielenie zamówienia publicznego oraz zawarcia umowy.</w:t>
      </w:r>
    </w:p>
    <w:p w14:paraId="32A79828" w14:textId="77777777" w:rsidR="00981971" w:rsidRPr="00431D37" w:rsidRDefault="00981971" w:rsidP="00981971">
      <w:pPr>
        <w:numPr>
          <w:ilvl w:val="0"/>
          <w:numId w:val="8"/>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74 ustawy Pzp;</w:t>
      </w:r>
    </w:p>
    <w:p w14:paraId="6284F71E" w14:textId="77777777" w:rsidR="00981971" w:rsidRPr="00431D37" w:rsidRDefault="00981971" w:rsidP="00981971">
      <w:pPr>
        <w:numPr>
          <w:ilvl w:val="0"/>
          <w:numId w:val="8"/>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20929C5" w14:textId="77777777" w:rsidR="00981971" w:rsidRPr="00431D37" w:rsidRDefault="00981971" w:rsidP="00981971">
      <w:pPr>
        <w:numPr>
          <w:ilvl w:val="0"/>
          <w:numId w:val="8"/>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494254F" w14:textId="77777777" w:rsidR="00981971" w:rsidRDefault="00981971" w:rsidP="00981971">
      <w:pPr>
        <w:numPr>
          <w:ilvl w:val="0"/>
          <w:numId w:val="8"/>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5268311F" w14:textId="77777777" w:rsidR="00981971" w:rsidRPr="00431D37" w:rsidRDefault="00981971" w:rsidP="00981971">
      <w:pPr>
        <w:numPr>
          <w:ilvl w:val="0"/>
          <w:numId w:val="8"/>
        </w:numPr>
        <w:spacing w:after="0"/>
        <w:ind w:left="851"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posiada Pani/Pan:</w:t>
      </w:r>
    </w:p>
    <w:p w14:paraId="023161E9" w14:textId="77777777" w:rsidR="00981971" w:rsidRPr="00431D37" w:rsidRDefault="00981971" w:rsidP="008E1CD9">
      <w:pPr>
        <w:numPr>
          <w:ilvl w:val="0"/>
          <w:numId w:val="49"/>
        </w:numPr>
        <w:spacing w:after="0"/>
        <w:ind w:left="1276"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na podstawie art. 15 RODO prawo dostępu do danych osobowych Pani/Pana dotyczących;</w:t>
      </w:r>
    </w:p>
    <w:p w14:paraId="3B85CD7C" w14:textId="77777777" w:rsidR="00981971" w:rsidRPr="00431D37" w:rsidRDefault="00981971" w:rsidP="008E1CD9">
      <w:pPr>
        <w:numPr>
          <w:ilvl w:val="0"/>
          <w:numId w:val="49"/>
        </w:numPr>
        <w:spacing w:after="0"/>
        <w:ind w:left="1276"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na podstawie art. 16 RODO prawo do sprostowania Pani/Pana danych osobowych, przy czym prawo do sprostowania nie może skutkowa zmianą wyniku postępowania o udzielenie zamówienia publicznego ani zmianą postanowień umowy w zakresie niezgodnym z ustawą Pzp oraz nie może narusza integralności protokołu oraz jego załączników;</w:t>
      </w:r>
    </w:p>
    <w:p w14:paraId="1728DD7A" w14:textId="77777777" w:rsidR="00981971" w:rsidRPr="00431D37" w:rsidRDefault="00981971" w:rsidP="008E1CD9">
      <w:pPr>
        <w:numPr>
          <w:ilvl w:val="0"/>
          <w:numId w:val="49"/>
        </w:numPr>
        <w:spacing w:after="0"/>
        <w:ind w:left="1276"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14:paraId="15C54A1E" w14:textId="77777777" w:rsidR="00981971" w:rsidRPr="00431D37" w:rsidRDefault="00981971" w:rsidP="008E1CD9">
      <w:pPr>
        <w:numPr>
          <w:ilvl w:val="0"/>
          <w:numId w:val="49"/>
        </w:numPr>
        <w:spacing w:after="0"/>
        <w:ind w:left="1276" w:hanging="425"/>
        <w:contextualSpacing/>
        <w:jc w:val="both"/>
        <w:rPr>
          <w:rFonts w:ascii="Times New Roman" w:eastAsia="Times New Roman" w:hAnsi="Times New Roman" w:cs="Times New Roman"/>
          <w:i/>
          <w:sz w:val="24"/>
          <w:szCs w:val="24"/>
          <w:lang w:eastAsia="pl-PL"/>
        </w:rPr>
      </w:pPr>
      <w:r w:rsidRPr="00431D37">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4CB92E99" w14:textId="77777777" w:rsidR="00981971" w:rsidRPr="00431D37" w:rsidRDefault="00981971" w:rsidP="00981971">
      <w:pPr>
        <w:numPr>
          <w:ilvl w:val="0"/>
          <w:numId w:val="8"/>
        </w:numPr>
        <w:spacing w:after="0"/>
        <w:ind w:left="851" w:hanging="425"/>
        <w:contextualSpacing/>
        <w:jc w:val="both"/>
        <w:rPr>
          <w:rFonts w:ascii="Times New Roman" w:eastAsia="Times New Roman" w:hAnsi="Times New Roman" w:cs="Times New Roman"/>
          <w:i/>
          <w:sz w:val="24"/>
          <w:szCs w:val="24"/>
          <w:lang w:eastAsia="pl-PL"/>
        </w:rPr>
      </w:pPr>
      <w:r w:rsidRPr="00431D37">
        <w:rPr>
          <w:rFonts w:ascii="Times New Roman" w:eastAsia="Times New Roman" w:hAnsi="Times New Roman" w:cs="Times New Roman"/>
          <w:sz w:val="24"/>
          <w:szCs w:val="24"/>
          <w:lang w:eastAsia="pl-PL"/>
        </w:rPr>
        <w:t>nie przysługuje Pani/Panu:</w:t>
      </w:r>
    </w:p>
    <w:p w14:paraId="773D8B48" w14:textId="77777777" w:rsidR="00981971" w:rsidRPr="00431D37" w:rsidRDefault="00981971" w:rsidP="008E1CD9">
      <w:pPr>
        <w:numPr>
          <w:ilvl w:val="0"/>
          <w:numId w:val="50"/>
        </w:numPr>
        <w:spacing w:after="0"/>
        <w:ind w:left="1276"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w związku z art. 17 ust. 3 lit. b, d lub e RODO prawo do usunięcia danych osobowych;</w:t>
      </w:r>
    </w:p>
    <w:p w14:paraId="0F1531FC" w14:textId="77777777" w:rsidR="00981971" w:rsidRPr="00431D37" w:rsidRDefault="00981971" w:rsidP="008E1CD9">
      <w:pPr>
        <w:numPr>
          <w:ilvl w:val="0"/>
          <w:numId w:val="50"/>
        </w:numPr>
        <w:spacing w:after="0"/>
        <w:ind w:left="1276" w:hanging="425"/>
        <w:contextualSpacing/>
        <w:jc w:val="both"/>
        <w:rPr>
          <w:rFonts w:ascii="Times New Roman" w:eastAsia="Times New Roman" w:hAnsi="Times New Roman" w:cs="Times New Roman"/>
          <w:sz w:val="24"/>
          <w:szCs w:val="24"/>
          <w:lang w:eastAsia="pl-PL"/>
        </w:rPr>
      </w:pPr>
      <w:r w:rsidRPr="00431D37">
        <w:rPr>
          <w:rFonts w:ascii="Times New Roman" w:eastAsia="Times New Roman" w:hAnsi="Times New Roman" w:cs="Times New Roman"/>
          <w:sz w:val="24"/>
          <w:szCs w:val="24"/>
          <w:lang w:eastAsia="pl-PL"/>
        </w:rPr>
        <w:t>prawo do przenoszenia danych osobowych, o którym mowa w art. 20 RODO;</w:t>
      </w:r>
    </w:p>
    <w:p w14:paraId="3B2B4885" w14:textId="77777777" w:rsidR="00981971" w:rsidRPr="00431D37" w:rsidRDefault="00981971" w:rsidP="008E1CD9">
      <w:pPr>
        <w:numPr>
          <w:ilvl w:val="0"/>
          <w:numId w:val="50"/>
        </w:numPr>
        <w:spacing w:after="0"/>
        <w:ind w:left="1276" w:hanging="425"/>
        <w:contextualSpacing/>
        <w:jc w:val="both"/>
        <w:rPr>
          <w:rFonts w:ascii="Times New Roman" w:eastAsia="Times New Roman" w:hAnsi="Times New Roman" w:cs="Times New Roman"/>
          <w:i/>
          <w:sz w:val="24"/>
          <w:szCs w:val="24"/>
          <w:lang w:eastAsia="pl-PL"/>
        </w:rPr>
      </w:pPr>
      <w:r w:rsidRPr="00431D37">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716B9434" w14:textId="2E5750CA" w:rsidR="00455DED" w:rsidRPr="00997C7B" w:rsidRDefault="00981971" w:rsidP="00455DED">
      <w:pPr>
        <w:pStyle w:val="Akapitzlist"/>
        <w:numPr>
          <w:ilvl w:val="0"/>
          <w:numId w:val="6"/>
        </w:numPr>
        <w:spacing w:after="0"/>
        <w:ind w:left="426" w:hanging="426"/>
        <w:jc w:val="both"/>
        <w:rPr>
          <w:rFonts w:ascii="Times New Roman" w:eastAsia="Times New Roman" w:hAnsi="Times New Roman" w:cs="Times New Roman"/>
          <w:i/>
          <w:sz w:val="24"/>
          <w:szCs w:val="24"/>
          <w:lang w:eastAsia="pl-PL"/>
        </w:rPr>
      </w:pPr>
      <w:r w:rsidRPr="00431D37">
        <w:rPr>
          <w:rFonts w:ascii="Times New Roman" w:eastAsia="Times New Roman" w:hAnsi="Times New Roman" w:cs="Times New Roman"/>
          <w:sz w:val="24"/>
          <w:szCs w:val="24"/>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50508FFD" w14:textId="3A3BA0C8" w:rsidR="00AE4978" w:rsidRPr="00AE4978" w:rsidRDefault="00AE4978">
      <w:pPr>
        <w:pStyle w:val="Akapitzlist"/>
        <w:numPr>
          <w:ilvl w:val="0"/>
          <w:numId w:val="6"/>
        </w:numPr>
        <w:spacing w:after="0"/>
        <w:ind w:left="426" w:hanging="426"/>
        <w:jc w:val="both"/>
        <w:rPr>
          <w:rFonts w:ascii="Times New Roman" w:eastAsia="Times New Roman" w:hAnsi="Times New Roman" w:cs="Times New Roman"/>
          <w:color w:val="000000" w:themeColor="text1"/>
          <w:sz w:val="24"/>
          <w:szCs w:val="24"/>
          <w:lang w:eastAsia="pl-PL"/>
        </w:rPr>
      </w:pPr>
      <w:r w:rsidRPr="00E5727B">
        <w:rPr>
          <w:rFonts w:ascii="Times New Roman" w:eastAsia="Times New Roman" w:hAnsi="Times New Roman" w:cs="Times New Roman"/>
          <w:b/>
          <w:bCs/>
          <w:color w:val="000000" w:themeColor="text1"/>
          <w:sz w:val="24"/>
          <w:szCs w:val="24"/>
          <w:lang w:eastAsia="pl-PL"/>
        </w:rPr>
        <w:t>Inne informacje</w:t>
      </w:r>
      <w:r w:rsidRPr="00AE4978">
        <w:rPr>
          <w:rFonts w:ascii="Times New Roman" w:eastAsia="Times New Roman" w:hAnsi="Times New Roman" w:cs="Times New Roman"/>
          <w:color w:val="000000" w:themeColor="text1"/>
          <w:sz w:val="24"/>
          <w:szCs w:val="24"/>
          <w:lang w:eastAsia="pl-PL"/>
        </w:rPr>
        <w:t>:</w:t>
      </w:r>
    </w:p>
    <w:p w14:paraId="3DB0C270" w14:textId="070A6904" w:rsidR="00AE4978" w:rsidRPr="00AE4978" w:rsidRDefault="00AE4978" w:rsidP="008E1CD9">
      <w:pPr>
        <w:pStyle w:val="Akapitzlist"/>
        <w:numPr>
          <w:ilvl w:val="2"/>
          <w:numId w:val="48"/>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dopuszcza składania ofert  wariantowych.</w:t>
      </w:r>
    </w:p>
    <w:p w14:paraId="08A85092" w14:textId="35F19BA3" w:rsidR="00AE4978" w:rsidRPr="00AE4978" w:rsidRDefault="00AE4978" w:rsidP="008E1CD9">
      <w:pPr>
        <w:pStyle w:val="Akapitzlist"/>
        <w:numPr>
          <w:ilvl w:val="2"/>
          <w:numId w:val="48"/>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wymaga zatrudnienia</w:t>
      </w:r>
      <w:r w:rsidR="0031106C">
        <w:rPr>
          <w:rFonts w:ascii="Times New Roman" w:eastAsia="Times New Roman" w:hAnsi="Times New Roman" w:cs="Times New Roman"/>
          <w:color w:val="000000" w:themeColor="text1"/>
          <w:sz w:val="24"/>
          <w:szCs w:val="24"/>
          <w:lang w:eastAsia="pl-PL"/>
        </w:rPr>
        <w:t xml:space="preserve"> na podstawie stosunku pracy, w </w:t>
      </w:r>
      <w:r w:rsidRPr="00AE4978">
        <w:rPr>
          <w:rFonts w:ascii="Times New Roman" w:eastAsia="Times New Roman" w:hAnsi="Times New Roman" w:cs="Times New Roman"/>
          <w:color w:val="000000" w:themeColor="text1"/>
          <w:sz w:val="24"/>
          <w:szCs w:val="24"/>
          <w:lang w:eastAsia="pl-PL"/>
        </w:rPr>
        <w:t xml:space="preserve">okolicznościach, o których mowa w art. 95 ustawy Pzp. Zamawiający nie wymaga zatrudnienia osób, o których mowa w art. 96 ust. 2 pkt 2 ustawy Pzp. </w:t>
      </w:r>
    </w:p>
    <w:p w14:paraId="3C27ACFB" w14:textId="05FA9D4E" w:rsidR="00AE4978" w:rsidRPr="00AE4978" w:rsidRDefault="00AE4978" w:rsidP="008E1CD9">
      <w:pPr>
        <w:pStyle w:val="Akapitzlist"/>
        <w:numPr>
          <w:ilvl w:val="2"/>
          <w:numId w:val="48"/>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w:t>
      </w:r>
      <w:r w:rsidR="0031106C">
        <w:rPr>
          <w:rFonts w:ascii="Times New Roman" w:eastAsia="Times New Roman" w:hAnsi="Times New Roman" w:cs="Times New Roman"/>
          <w:color w:val="000000" w:themeColor="text1"/>
          <w:sz w:val="24"/>
          <w:szCs w:val="24"/>
          <w:lang w:eastAsia="pl-PL"/>
        </w:rPr>
        <w:t>ły zamówienie, jest społeczna i </w:t>
      </w:r>
      <w:r w:rsidRPr="00AE4978">
        <w:rPr>
          <w:rFonts w:ascii="Times New Roman" w:eastAsia="Times New Roman" w:hAnsi="Times New Roman" w:cs="Times New Roman"/>
          <w:color w:val="000000" w:themeColor="text1"/>
          <w:sz w:val="24"/>
          <w:szCs w:val="24"/>
          <w:lang w:eastAsia="pl-PL"/>
        </w:rPr>
        <w:t>zawodowa integracja osób społecznie marginalizowanych.</w:t>
      </w:r>
    </w:p>
    <w:p w14:paraId="5923FF03" w14:textId="05A2C234" w:rsidR="00AE4978" w:rsidRPr="00AE4978" w:rsidRDefault="00AE4978" w:rsidP="008E1CD9">
      <w:pPr>
        <w:pStyle w:val="Akapitzlist"/>
        <w:numPr>
          <w:ilvl w:val="2"/>
          <w:numId w:val="48"/>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przewiduje udzielania zamówień na po</w:t>
      </w:r>
      <w:r w:rsidR="0031106C">
        <w:rPr>
          <w:rFonts w:ascii="Times New Roman" w:eastAsia="Times New Roman" w:hAnsi="Times New Roman" w:cs="Times New Roman"/>
          <w:color w:val="000000" w:themeColor="text1"/>
          <w:sz w:val="24"/>
          <w:szCs w:val="24"/>
          <w:lang w:eastAsia="pl-PL"/>
        </w:rPr>
        <w:t>dstawie art. 214 ust. 1 pkt 7 i </w:t>
      </w:r>
      <w:r w:rsidRPr="00AE4978">
        <w:rPr>
          <w:rFonts w:ascii="Times New Roman" w:eastAsia="Times New Roman" w:hAnsi="Times New Roman" w:cs="Times New Roman"/>
          <w:color w:val="000000" w:themeColor="text1"/>
          <w:sz w:val="24"/>
          <w:szCs w:val="24"/>
          <w:lang w:eastAsia="pl-PL"/>
        </w:rPr>
        <w:t>8 ustawy Pzp.</w:t>
      </w:r>
    </w:p>
    <w:p w14:paraId="54FAEA29" w14:textId="151DD458" w:rsidR="00AE4978" w:rsidRPr="00AE4978" w:rsidRDefault="00AE4978" w:rsidP="008E1CD9">
      <w:pPr>
        <w:pStyle w:val="Akapitzlist"/>
        <w:numPr>
          <w:ilvl w:val="2"/>
          <w:numId w:val="48"/>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Zamawiający nie przewiduje zwrotu kosztów udziału w postępowaniu. </w:t>
      </w:r>
    </w:p>
    <w:p w14:paraId="38F5F917" w14:textId="7FA3F1B1" w:rsidR="00AE4978" w:rsidRPr="00AE4978" w:rsidRDefault="00AE4978" w:rsidP="008E1CD9">
      <w:pPr>
        <w:pStyle w:val="Akapitzlist"/>
        <w:numPr>
          <w:ilvl w:val="2"/>
          <w:numId w:val="48"/>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przewiduje zawarcia umowy ramowej.</w:t>
      </w:r>
    </w:p>
    <w:p w14:paraId="4F61CB29" w14:textId="25C688AE" w:rsidR="00AE4978" w:rsidRPr="00AE4978" w:rsidRDefault="00AE4978" w:rsidP="008E1CD9">
      <w:pPr>
        <w:pStyle w:val="Akapitzlist"/>
        <w:numPr>
          <w:ilvl w:val="2"/>
          <w:numId w:val="48"/>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przewiduje zastosowania aukcji elektronicznej.</w:t>
      </w:r>
    </w:p>
    <w:p w14:paraId="338559F6" w14:textId="4269AE6D" w:rsidR="00464B57" w:rsidRPr="00B34E06" w:rsidRDefault="00AE4978" w:rsidP="008E1CD9">
      <w:pPr>
        <w:pStyle w:val="Akapitzlist"/>
        <w:numPr>
          <w:ilvl w:val="2"/>
          <w:numId w:val="48"/>
        </w:numPr>
        <w:spacing w:after="0"/>
        <w:ind w:left="851" w:hanging="425"/>
        <w:jc w:val="both"/>
        <w:rPr>
          <w:rFonts w:ascii="Times New Roman" w:eastAsia="Times New Roman" w:hAnsi="Times New Roman" w:cs="Times New Roman"/>
          <w:color w:val="000000" w:themeColor="text1"/>
          <w:sz w:val="24"/>
          <w:szCs w:val="24"/>
          <w:lang w:eastAsia="pl-PL"/>
        </w:rPr>
      </w:pPr>
      <w:r w:rsidRPr="00B34E06">
        <w:rPr>
          <w:rFonts w:ascii="Times New Roman" w:eastAsia="Times New Roman" w:hAnsi="Times New Roman" w:cs="Times New Roman"/>
          <w:color w:val="000000" w:themeColor="text1"/>
          <w:sz w:val="24"/>
          <w:szCs w:val="24"/>
          <w:lang w:eastAsia="pl-PL"/>
        </w:rPr>
        <w:t>Zamawiający nie wymaga złożenia ofert w postaci katalogów elektronicznych.</w:t>
      </w:r>
    </w:p>
    <w:p w14:paraId="6302B603" w14:textId="30643B5C" w:rsidR="00E5727B" w:rsidRPr="0016556A" w:rsidRDefault="00476BD2" w:rsidP="008E1CD9">
      <w:pPr>
        <w:pStyle w:val="Akapitzlist"/>
        <w:numPr>
          <w:ilvl w:val="2"/>
          <w:numId w:val="48"/>
        </w:numPr>
        <w:spacing w:after="0"/>
        <w:ind w:left="851" w:hanging="425"/>
        <w:jc w:val="both"/>
        <w:rPr>
          <w:rFonts w:ascii="Times New Roman" w:eastAsia="Times New Roman" w:hAnsi="Times New Roman" w:cs="Times New Roman"/>
          <w:color w:val="000000" w:themeColor="text1"/>
          <w:sz w:val="24"/>
          <w:szCs w:val="24"/>
          <w:lang w:eastAsia="pl-PL"/>
        </w:rPr>
      </w:pPr>
      <w:r w:rsidRPr="00B34E06">
        <w:rPr>
          <w:rFonts w:ascii="Times New Roman" w:eastAsia="Times New Roman" w:hAnsi="Times New Roman" w:cs="Times New Roman"/>
          <w:color w:val="000000" w:themeColor="text1"/>
          <w:sz w:val="24"/>
          <w:szCs w:val="24"/>
          <w:lang w:eastAsia="pl-PL"/>
        </w:rPr>
        <w:t>Wykonawca dostarczy wraz z przedmiotem umowy nieodpłatnie wszystkie niezbędne klucze licencyjne i hasła ( jeżeli są wymagane w celu uruchom</w:t>
      </w:r>
      <w:r w:rsidR="0011401D" w:rsidRPr="00B34E06">
        <w:rPr>
          <w:rFonts w:ascii="Times New Roman" w:eastAsia="Times New Roman" w:hAnsi="Times New Roman" w:cs="Times New Roman"/>
          <w:color w:val="000000" w:themeColor="text1"/>
          <w:sz w:val="24"/>
          <w:szCs w:val="24"/>
          <w:lang w:eastAsia="pl-PL"/>
        </w:rPr>
        <w:t>ienia i użytkowania urządzenia).</w:t>
      </w:r>
    </w:p>
    <w:p w14:paraId="1753FB3C" w14:textId="607B5BFD" w:rsidR="002E5118" w:rsidRPr="00AE4978" w:rsidRDefault="002929B1" w:rsidP="00AE4978">
      <w:pPr>
        <w:spacing w:after="0"/>
        <w:jc w:val="both"/>
        <w:rPr>
          <w:rFonts w:ascii="Times New Roman" w:eastAsia="Times New Roman" w:hAnsi="Times New Roman" w:cs="Times New Roman"/>
          <w:color w:val="000000" w:themeColor="text1"/>
          <w:sz w:val="24"/>
          <w:szCs w:val="24"/>
          <w:lang w:val="x-none" w:eastAsia="x-none"/>
        </w:rPr>
      </w:pPr>
      <w:r w:rsidRPr="00454C6A">
        <w:rPr>
          <w:rFonts w:ascii="Times New Roman" w:eastAsia="Times New Roman" w:hAnsi="Times New Roman" w:cs="Times New Roman"/>
          <w:sz w:val="24"/>
          <w:szCs w:val="24"/>
          <w:lang w:val="x-none" w:eastAsia="x-none"/>
        </w:rPr>
        <w:t xml:space="preserve">Niniejsza Specyfikacja Warunków Zamówienia, zwana dalej „SWZ”, składa </w:t>
      </w:r>
      <w:r w:rsidRPr="00AE4978">
        <w:rPr>
          <w:rFonts w:ascii="Times New Roman" w:eastAsia="Times New Roman" w:hAnsi="Times New Roman" w:cs="Times New Roman"/>
          <w:color w:val="000000" w:themeColor="text1"/>
          <w:sz w:val="24"/>
          <w:szCs w:val="24"/>
          <w:lang w:val="x-none" w:eastAsia="x-none"/>
        </w:rPr>
        <w:t>się</w:t>
      </w:r>
      <w:r w:rsidRPr="00AE4978">
        <w:rPr>
          <w:rFonts w:ascii="Times New Roman" w:eastAsia="Times New Roman" w:hAnsi="Times New Roman" w:cs="Times New Roman"/>
          <w:color w:val="000000" w:themeColor="text1"/>
          <w:sz w:val="24"/>
          <w:szCs w:val="24"/>
          <w:lang w:eastAsia="x-none"/>
        </w:rPr>
        <w:t> </w:t>
      </w:r>
      <w:r w:rsidRPr="00AE4978">
        <w:rPr>
          <w:rFonts w:ascii="Times New Roman" w:eastAsia="Times New Roman" w:hAnsi="Times New Roman" w:cs="Times New Roman"/>
          <w:color w:val="000000" w:themeColor="text1"/>
          <w:sz w:val="24"/>
          <w:szCs w:val="24"/>
          <w:lang w:val="x-none" w:eastAsia="x-none"/>
        </w:rPr>
        <w:t>z następujących części:</w:t>
      </w:r>
    </w:p>
    <w:p w14:paraId="7D2ED3E8" w14:textId="77777777" w:rsidR="00601F23" w:rsidRDefault="00601F23" w:rsidP="00601F23">
      <w:pPr>
        <w:spacing w:after="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CZĘŚĆ I – INSTRUKCJA DLA WYKONAWCÓW.</w:t>
      </w:r>
    </w:p>
    <w:p w14:paraId="08846B56" w14:textId="7D0143A9" w:rsidR="00601F23" w:rsidRDefault="00601F23" w:rsidP="00601F23">
      <w:pPr>
        <w:spacing w:after="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CZĘŚĆ II – PROJEKTOWANE POSTA</w:t>
      </w:r>
      <w:r w:rsidR="0016556A">
        <w:rPr>
          <w:rFonts w:ascii="Times New Roman" w:eastAsia="Times New Roman" w:hAnsi="Times New Roman" w:cs="Times New Roman"/>
          <w:color w:val="000000" w:themeColor="text1"/>
          <w:sz w:val="24"/>
          <w:szCs w:val="24"/>
          <w:lang w:eastAsia="pl-PL"/>
        </w:rPr>
        <w:t xml:space="preserve">NOWIENIA UMOWY </w:t>
      </w:r>
      <w:r>
        <w:rPr>
          <w:rFonts w:ascii="Times New Roman" w:eastAsia="Times New Roman" w:hAnsi="Times New Roman" w:cs="Times New Roman"/>
          <w:color w:val="000000" w:themeColor="text1"/>
          <w:sz w:val="24"/>
          <w:szCs w:val="24"/>
          <w:lang w:eastAsia="pl-PL"/>
        </w:rPr>
        <w:t>.</w:t>
      </w:r>
    </w:p>
    <w:p w14:paraId="5B16860D" w14:textId="0BBCA59B" w:rsidR="00601F23" w:rsidRDefault="00601F23" w:rsidP="00601F23">
      <w:pPr>
        <w:spacing w:after="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CZĘŚĆ III – OPIS PRZEDMIO</w:t>
      </w:r>
      <w:r w:rsidR="0016556A">
        <w:rPr>
          <w:rFonts w:ascii="Times New Roman" w:eastAsia="Times New Roman" w:hAnsi="Times New Roman" w:cs="Times New Roman"/>
          <w:color w:val="000000" w:themeColor="text1"/>
          <w:sz w:val="24"/>
          <w:szCs w:val="24"/>
          <w:lang w:eastAsia="pl-PL"/>
        </w:rPr>
        <w:t xml:space="preserve">TU ZAMÓWNIENIA </w:t>
      </w:r>
      <w:r>
        <w:rPr>
          <w:rFonts w:ascii="Times New Roman" w:eastAsia="Times New Roman" w:hAnsi="Times New Roman" w:cs="Times New Roman"/>
          <w:color w:val="000000" w:themeColor="text1"/>
          <w:sz w:val="24"/>
          <w:szCs w:val="24"/>
          <w:lang w:eastAsia="pl-PL"/>
        </w:rPr>
        <w:t>.</w:t>
      </w:r>
    </w:p>
    <w:p w14:paraId="0A218953" w14:textId="7F8D5F98" w:rsidR="00601F23" w:rsidRDefault="00601F23" w:rsidP="00601F23">
      <w:pPr>
        <w:tabs>
          <w:tab w:val="left" w:pos="1418"/>
        </w:tabs>
        <w:spacing w:after="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Załą</w:t>
      </w:r>
      <w:r w:rsidR="0016556A">
        <w:rPr>
          <w:rFonts w:ascii="Times New Roman" w:eastAsia="Times New Roman" w:hAnsi="Times New Roman" w:cs="Times New Roman"/>
          <w:color w:val="000000" w:themeColor="text1"/>
          <w:sz w:val="24"/>
          <w:szCs w:val="24"/>
          <w:lang w:eastAsia="pl-PL"/>
        </w:rPr>
        <w:t>cznik nr 1</w:t>
      </w:r>
      <w:r w:rsidR="00A22C6E">
        <w:rPr>
          <w:rFonts w:ascii="Times New Roman" w:eastAsia="Times New Roman" w:hAnsi="Times New Roman" w:cs="Times New Roman"/>
          <w:color w:val="000000" w:themeColor="text1"/>
          <w:sz w:val="24"/>
          <w:szCs w:val="24"/>
          <w:lang w:eastAsia="pl-PL"/>
        </w:rPr>
        <w:t>.1. do 1.4 – Formularze ofertowe dla części od nr 1 do 4</w:t>
      </w:r>
    </w:p>
    <w:p w14:paraId="439DFE82" w14:textId="77777777" w:rsidR="00601F23" w:rsidRDefault="00601F23" w:rsidP="00601F23">
      <w:pPr>
        <w:spacing w:after="0"/>
        <w:ind w:left="1701" w:hanging="1701"/>
        <w:jc w:val="both"/>
        <w:rPr>
          <w:rFonts w:ascii="Times New Roman" w:eastAsia="Times New Roman" w:hAnsi="Times New Roman" w:cs="Times New Roman"/>
          <w:color w:val="000000" w:themeColor="text1"/>
          <w:sz w:val="24"/>
          <w:szCs w:val="24"/>
          <w:lang w:eastAsia="x-none"/>
        </w:rPr>
      </w:pPr>
      <w:r>
        <w:rPr>
          <w:rFonts w:ascii="Times New Roman" w:eastAsia="Times New Roman" w:hAnsi="Times New Roman" w:cs="Times New Roman"/>
          <w:color w:val="000000" w:themeColor="text1"/>
          <w:sz w:val="24"/>
          <w:szCs w:val="24"/>
          <w:lang w:eastAsia="pl-PL"/>
        </w:rPr>
        <w:t xml:space="preserve">Załącznik nr 2 – </w:t>
      </w:r>
      <w:r>
        <w:rPr>
          <w:rFonts w:ascii="Times New Roman" w:eastAsia="Times New Roman" w:hAnsi="Times New Roman" w:cs="Times New Roman"/>
          <w:color w:val="000000" w:themeColor="text1"/>
          <w:sz w:val="24"/>
          <w:szCs w:val="24"/>
          <w:lang w:val="x-none" w:eastAsia="x-none"/>
        </w:rPr>
        <w:t>Oświadczenie wykonawcy w postaci Jednolitego Europejskiego Dokumentu Zamówienia (JEDZ).</w:t>
      </w:r>
    </w:p>
    <w:p w14:paraId="1F399466" w14:textId="77777777" w:rsidR="00601F23" w:rsidRDefault="00601F23" w:rsidP="00601F23">
      <w:pPr>
        <w:spacing w:after="0"/>
        <w:ind w:left="1701" w:hanging="1701"/>
        <w:jc w:val="both"/>
        <w:rPr>
          <w:rFonts w:ascii="Times New Roman" w:eastAsia="Times New Roman" w:hAnsi="Times New Roman" w:cs="Times New Roman"/>
          <w:color w:val="000000" w:themeColor="text1"/>
          <w:sz w:val="24"/>
          <w:szCs w:val="24"/>
          <w:lang w:eastAsia="x-none"/>
        </w:rPr>
      </w:pPr>
      <w:r>
        <w:rPr>
          <w:rFonts w:ascii="Times New Roman" w:eastAsia="Times New Roman" w:hAnsi="Times New Roman" w:cs="Times New Roman"/>
          <w:color w:val="000000" w:themeColor="text1"/>
          <w:sz w:val="24"/>
          <w:szCs w:val="24"/>
          <w:lang w:eastAsia="x-none"/>
        </w:rPr>
        <w:t>Załącznik nr 3 – Oświadczenie dotyczące grupy kapitałowej.</w:t>
      </w:r>
    </w:p>
    <w:p w14:paraId="7160A095" w14:textId="599306D3" w:rsidR="002E5118" w:rsidRDefault="00601F23" w:rsidP="00997C7B">
      <w:pPr>
        <w:spacing w:after="0"/>
        <w:ind w:left="1701" w:hanging="1701"/>
        <w:jc w:val="both"/>
        <w:rPr>
          <w:rFonts w:ascii="Times New Roman" w:eastAsia="Times New Roman" w:hAnsi="Times New Roman" w:cs="Times New Roman"/>
          <w:color w:val="000000" w:themeColor="text1"/>
          <w:sz w:val="24"/>
          <w:szCs w:val="24"/>
          <w:lang w:eastAsia="x-none"/>
        </w:rPr>
      </w:pPr>
      <w:r>
        <w:rPr>
          <w:rFonts w:ascii="Times New Roman" w:eastAsia="Times New Roman" w:hAnsi="Times New Roman" w:cs="Times New Roman"/>
          <w:color w:val="000000" w:themeColor="text1"/>
          <w:sz w:val="24"/>
          <w:szCs w:val="24"/>
          <w:lang w:eastAsia="x-none"/>
        </w:rPr>
        <w:t>Załącznik nr 4 – Oświadczenie dotyczące aktualności oświadczeń.</w:t>
      </w:r>
    </w:p>
    <w:p w14:paraId="04006378" w14:textId="77777777" w:rsidR="00997C7B" w:rsidRDefault="00997C7B" w:rsidP="000A1C1C">
      <w:pPr>
        <w:spacing w:after="0"/>
        <w:jc w:val="both"/>
        <w:rPr>
          <w:rFonts w:ascii="Times New Roman" w:eastAsia="Times New Roman" w:hAnsi="Times New Roman" w:cs="Times New Roman"/>
          <w:b/>
          <w:color w:val="000000" w:themeColor="text1"/>
          <w:sz w:val="24"/>
          <w:szCs w:val="24"/>
          <w:lang w:eastAsia="pl-PL"/>
        </w:rPr>
      </w:pPr>
    </w:p>
    <w:p w14:paraId="1D46E5E9" w14:textId="74A0A25E" w:rsidR="001829C3" w:rsidRPr="00AF5F93" w:rsidRDefault="001829C3" w:rsidP="000A1C1C">
      <w:pPr>
        <w:spacing w:after="0"/>
        <w:rPr>
          <w:rFonts w:ascii="Times New Roman" w:hAnsi="Times New Roman" w:cs="Times New Roman"/>
          <w:sz w:val="24"/>
          <w:szCs w:val="24"/>
        </w:rPr>
      </w:pPr>
      <w:bookmarkStart w:id="17" w:name="_GoBack"/>
      <w:bookmarkEnd w:id="17"/>
    </w:p>
    <w:sectPr w:rsidR="001829C3" w:rsidRPr="00AF5F93" w:rsidSect="00C73B7A">
      <w:footerReference w:type="default" r:id="rId24"/>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B3FD9" w14:textId="77777777" w:rsidR="00BF3B15" w:rsidRDefault="00BF3B15" w:rsidP="00AA0BD7">
      <w:pPr>
        <w:spacing w:after="0" w:line="240" w:lineRule="auto"/>
      </w:pPr>
      <w:r>
        <w:separator/>
      </w:r>
    </w:p>
  </w:endnote>
  <w:endnote w:type="continuationSeparator" w:id="0">
    <w:p w14:paraId="5AFCCD95" w14:textId="77777777" w:rsidR="00BF3B15" w:rsidRDefault="00BF3B15" w:rsidP="00AA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14:paraId="2E604E18" w14:textId="1547EE76" w:rsidR="00BF3B15" w:rsidRPr="00000A80" w:rsidRDefault="00BF3B15" w:rsidP="005778D9">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9E3E49">
              <w:rPr>
                <w:rFonts w:ascii="Times New Roman" w:hAnsi="Times New Roman" w:cs="Times New Roman"/>
                <w:bCs/>
                <w:noProof/>
                <w:sz w:val="20"/>
                <w:szCs w:val="20"/>
              </w:rPr>
              <w:t>25</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9E3E49">
              <w:rPr>
                <w:rFonts w:ascii="Times New Roman" w:hAnsi="Times New Roman" w:cs="Times New Roman"/>
                <w:bCs/>
                <w:noProof/>
                <w:sz w:val="20"/>
                <w:szCs w:val="20"/>
              </w:rPr>
              <w:t>27</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BDCA3" w14:textId="77777777" w:rsidR="00BF3B15" w:rsidRDefault="00BF3B15" w:rsidP="00AA0BD7">
      <w:pPr>
        <w:spacing w:after="0" w:line="240" w:lineRule="auto"/>
      </w:pPr>
      <w:r>
        <w:separator/>
      </w:r>
    </w:p>
  </w:footnote>
  <w:footnote w:type="continuationSeparator" w:id="0">
    <w:p w14:paraId="4007E19C" w14:textId="77777777" w:rsidR="00BF3B15" w:rsidRDefault="00BF3B15" w:rsidP="00AA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70C5CDC"/>
    <w:name w:val="WW8Num20"/>
    <w:lvl w:ilvl="0">
      <w:start w:val="2"/>
      <w:numFmt w:val="decimal"/>
      <w:lvlText w:val="%1."/>
      <w:lvlJc w:val="left"/>
      <w:pPr>
        <w:tabs>
          <w:tab w:val="num" w:pos="720"/>
        </w:tabs>
        <w:ind w:left="720" w:hanging="360"/>
      </w:pPr>
      <w:rPr>
        <w:rFonts w:ascii="Arial Narrow" w:eastAsia="Times New Roman" w:hAnsi="Arial Narrow" w:cs="Times New Roman"/>
        <w:i/>
        <w:sz w:val="22"/>
        <w:szCs w:val="22"/>
        <w:lang w:val="pl-PL" w:eastAsia="zh-CN" w:bidi="ar-SA"/>
      </w:rPr>
    </w:lvl>
    <w:lvl w:ilvl="1">
      <w:start w:val="1"/>
      <w:numFmt w:val="decimal"/>
      <w:lvlText w:val="%2."/>
      <w:lvlJc w:val="left"/>
      <w:pPr>
        <w:tabs>
          <w:tab w:val="num" w:pos="1080"/>
        </w:tabs>
        <w:ind w:left="1080" w:hanging="360"/>
      </w:pPr>
      <w:rPr>
        <w:rFonts w:cs="Arial"/>
        <w:b w:val="0"/>
        <w:bCs w:val="0"/>
      </w:rPr>
    </w:lvl>
    <w:lvl w:ilvl="2">
      <w:start w:val="1"/>
      <w:numFmt w:val="decimal"/>
      <w:lvlText w:val="%3."/>
      <w:lvlJc w:val="left"/>
      <w:pPr>
        <w:tabs>
          <w:tab w:val="num" w:pos="1440"/>
        </w:tabs>
        <w:ind w:left="1440" w:hanging="360"/>
      </w:pPr>
      <w:rPr>
        <w:rFonts w:ascii="Times New Roman" w:eastAsia="Calibri"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i w:val="0"/>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C71077"/>
    <w:multiLevelType w:val="hybridMultilevel"/>
    <w:tmpl w:val="5C581FC6"/>
    <w:lvl w:ilvl="0" w:tplc="FFFFFFFF">
      <w:start w:val="1"/>
      <w:numFmt w:val="decimal"/>
      <w:lvlText w:val="%1."/>
      <w:lvlJc w:val="left"/>
      <w:pPr>
        <w:tabs>
          <w:tab w:val="num" w:pos="360"/>
        </w:tabs>
        <w:ind w:left="360" w:hanging="360"/>
      </w:pPr>
      <w:rPr>
        <w:color w:val="auto"/>
        <w:sz w:val="24"/>
        <w:szCs w:val="24"/>
        <w:vertAlign w:val="baseli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6505C2B"/>
    <w:multiLevelType w:val="hybridMultilevel"/>
    <w:tmpl w:val="C2A60980"/>
    <w:styleLink w:val="Styl84141"/>
    <w:lvl w:ilvl="0" w:tplc="F6607A0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E2FCE"/>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907EE1"/>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96C1366"/>
    <w:multiLevelType w:val="hybridMultilevel"/>
    <w:tmpl w:val="D5D00C3C"/>
    <w:lvl w:ilvl="0" w:tplc="93CEB368">
      <w:start w:val="1"/>
      <w:numFmt w:val="decimal"/>
      <w:lvlText w:val="%1)"/>
      <w:lvlJc w:val="left"/>
      <w:pPr>
        <w:tabs>
          <w:tab w:val="num" w:pos="1440"/>
        </w:tabs>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87B"/>
    <w:multiLevelType w:val="hybridMultilevel"/>
    <w:tmpl w:val="F5E2A026"/>
    <w:lvl w:ilvl="0" w:tplc="430CA380">
      <w:start w:val="4"/>
      <w:numFmt w:val="decimal"/>
      <w:lvlText w:val="%1."/>
      <w:lvlJc w:val="left"/>
      <w:pPr>
        <w:tabs>
          <w:tab w:val="num" w:pos="1070"/>
        </w:tabs>
        <w:ind w:left="1070" w:hanging="360"/>
      </w:pPr>
      <w:rPr>
        <w:rFonts w:hint="default"/>
        <w:color w:val="auto"/>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501ABF"/>
    <w:multiLevelType w:val="singleLevel"/>
    <w:tmpl w:val="53C8840A"/>
    <w:lvl w:ilvl="0">
      <w:start w:val="1"/>
      <w:numFmt w:val="decimal"/>
      <w:lvlText w:val="%1."/>
      <w:lvlJc w:val="left"/>
      <w:pPr>
        <w:tabs>
          <w:tab w:val="num" w:pos="360"/>
        </w:tabs>
        <w:ind w:left="357" w:hanging="357"/>
      </w:pPr>
      <w:rPr>
        <w:b w:val="0"/>
        <w:sz w:val="24"/>
        <w:szCs w:val="24"/>
      </w:rPr>
    </w:lvl>
  </w:abstractNum>
  <w:abstractNum w:abstractNumId="8" w15:restartNumberingAfterBreak="0">
    <w:nsid w:val="231938A7"/>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28AB5915"/>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CD16C3"/>
    <w:multiLevelType w:val="hybridMultilevel"/>
    <w:tmpl w:val="C4F0D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216DB6"/>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31596D1F"/>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482D9E"/>
    <w:multiLevelType w:val="multilevel"/>
    <w:tmpl w:val="C1C63D68"/>
    <w:lvl w:ilvl="0">
      <w:start w:val="1"/>
      <w:numFmt w:val="decimal"/>
      <w:lvlText w:val="%1."/>
      <w:lvlJc w:val="left"/>
      <w:pPr>
        <w:ind w:left="502" w:hanging="360"/>
      </w:pPr>
      <w:rPr>
        <w:rFonts w:ascii="Times New Roman" w:eastAsia="Calibri" w:hAnsi="Times New Roman" w:cs="Times New Roman"/>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15" w15:restartNumberingAfterBreak="0">
    <w:nsid w:val="32577065"/>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122180"/>
    <w:multiLevelType w:val="hybridMultilevel"/>
    <w:tmpl w:val="352E782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 w15:restartNumberingAfterBreak="0">
    <w:nsid w:val="37200D18"/>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375E6233"/>
    <w:multiLevelType w:val="multilevel"/>
    <w:tmpl w:val="26504858"/>
    <w:lvl w:ilvl="0">
      <w:start w:val="1"/>
      <w:numFmt w:val="decimal"/>
      <w:lvlText w:val="%1."/>
      <w:lvlJc w:val="left"/>
      <w:pPr>
        <w:ind w:left="720" w:hanging="360"/>
      </w:pPr>
      <w:rPr>
        <w:rFonts w:ascii="Times New Roman" w:eastAsia="Calibri"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96233CC"/>
    <w:multiLevelType w:val="hybridMultilevel"/>
    <w:tmpl w:val="2F2E4B82"/>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3B4471E5"/>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CE017E3"/>
    <w:multiLevelType w:val="singleLevel"/>
    <w:tmpl w:val="CF1AD51A"/>
    <w:lvl w:ilvl="0">
      <w:start w:val="1"/>
      <w:numFmt w:val="decimal"/>
      <w:lvlText w:val="%1."/>
      <w:lvlJc w:val="left"/>
      <w:pPr>
        <w:tabs>
          <w:tab w:val="num" w:pos="360"/>
        </w:tabs>
        <w:ind w:left="360" w:hanging="360"/>
      </w:pPr>
      <w:rPr>
        <w:b w:val="0"/>
        <w:bCs w:val="0"/>
        <w:color w:val="auto"/>
      </w:rPr>
    </w:lvl>
  </w:abstractNum>
  <w:abstractNum w:abstractNumId="24" w15:restartNumberingAfterBreak="0">
    <w:nsid w:val="40AA6EE2"/>
    <w:multiLevelType w:val="hybridMultilevel"/>
    <w:tmpl w:val="23E6B85C"/>
    <w:lvl w:ilvl="0" w:tplc="FFFFFFFF">
      <w:start w:val="1"/>
      <w:numFmt w:val="lowerLetter"/>
      <w:lvlText w:val="%1)"/>
      <w:lvlJc w:val="left"/>
      <w:pPr>
        <w:tabs>
          <w:tab w:val="num" w:pos="1440"/>
        </w:tabs>
        <w:ind w:left="1440" w:hanging="360"/>
      </w:pPr>
      <w:rPr>
        <w:rFonts w:ascii="Times New Roman" w:eastAsiaTheme="minorHAnsi" w:hAnsi="Times New Roman" w:cs="Times New Roman"/>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97B2AB0"/>
    <w:multiLevelType w:val="hybridMultilevel"/>
    <w:tmpl w:val="1070F5CC"/>
    <w:lvl w:ilvl="0" w:tplc="26E8DA8A">
      <w:start w:val="1"/>
      <w:numFmt w:val="decimal"/>
      <w:lvlText w:val="%1."/>
      <w:lvlJc w:val="left"/>
      <w:pPr>
        <w:tabs>
          <w:tab w:val="num" w:pos="765"/>
        </w:tabs>
        <w:ind w:left="765" w:hanging="405"/>
      </w:pPr>
      <w:rPr>
        <w:b w:val="0"/>
        <w:i w:val="0"/>
        <w:color w:val="auto"/>
      </w:rPr>
    </w:lvl>
    <w:lvl w:ilvl="1" w:tplc="1506EE34">
      <w:start w:val="1"/>
      <w:numFmt w:val="lowerLetter"/>
      <w:lvlText w:val="%2)"/>
      <w:lvlJc w:val="left"/>
      <w:pPr>
        <w:tabs>
          <w:tab w:val="num" w:pos="1440"/>
        </w:tabs>
        <w:ind w:left="1440" w:hanging="360"/>
      </w:pPr>
      <w:rPr>
        <w:rFonts w:ascii="Times New Roman" w:eastAsiaTheme="minorHAnsi" w:hAnsi="Times New Roman" w:cs="Times New Roman"/>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A683E22"/>
    <w:multiLevelType w:val="hybridMultilevel"/>
    <w:tmpl w:val="3C84F494"/>
    <w:lvl w:ilvl="0" w:tplc="2FCE5E36">
      <w:start w:val="1"/>
      <w:numFmt w:val="lowerLetter"/>
      <w:lvlText w:val="%1)"/>
      <w:lvlJc w:val="left"/>
      <w:pPr>
        <w:tabs>
          <w:tab w:val="num" w:pos="1506"/>
        </w:tabs>
        <w:ind w:left="1506" w:hanging="360"/>
      </w:pPr>
      <w:rPr>
        <w:rFonts w:hint="default"/>
      </w:rPr>
    </w:lvl>
    <w:lvl w:ilvl="1" w:tplc="04150017">
      <w:start w:val="1"/>
      <w:numFmt w:val="lowerLetter"/>
      <w:lvlText w:val="%2)"/>
      <w:lvlJc w:val="left"/>
      <w:pPr>
        <w:ind w:left="1440" w:hanging="360"/>
      </w:pPr>
    </w:lvl>
    <w:lvl w:ilvl="2" w:tplc="8EF6EB28">
      <w:start w:val="16"/>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B07577"/>
    <w:multiLevelType w:val="hybridMultilevel"/>
    <w:tmpl w:val="23E6B85C"/>
    <w:lvl w:ilvl="0" w:tplc="45740562">
      <w:start w:val="1"/>
      <w:numFmt w:val="lowerLetter"/>
      <w:lvlText w:val="%1)"/>
      <w:lvlJc w:val="left"/>
      <w:pPr>
        <w:tabs>
          <w:tab w:val="num" w:pos="1440"/>
        </w:tabs>
        <w:ind w:left="1440" w:hanging="360"/>
      </w:pPr>
      <w:rPr>
        <w:rFonts w:ascii="Times New Roman" w:eastAsiaTheme="minorHAnsi" w:hAnsi="Times New Roman" w:cs="Times New Roman"/>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4BEF5D6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abstractNum w:abstractNumId="30" w15:restartNumberingAfterBreak="0">
    <w:nsid w:val="4DBB491B"/>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51987CBC"/>
    <w:multiLevelType w:val="hybridMultilevel"/>
    <w:tmpl w:val="3962B75E"/>
    <w:lvl w:ilvl="0" w:tplc="367E10AC">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2BB1C39"/>
    <w:multiLevelType w:val="singleLevel"/>
    <w:tmpl w:val="38881C9E"/>
    <w:lvl w:ilvl="0">
      <w:start w:val="1"/>
      <w:numFmt w:val="decimal"/>
      <w:lvlText w:val="%1."/>
      <w:lvlJc w:val="left"/>
      <w:pPr>
        <w:tabs>
          <w:tab w:val="num" w:pos="360"/>
        </w:tabs>
        <w:ind w:left="360" w:hanging="360"/>
      </w:pPr>
      <w:rPr>
        <w:b w:val="0"/>
        <w:color w:val="auto"/>
      </w:rPr>
    </w:lvl>
  </w:abstractNum>
  <w:abstractNum w:abstractNumId="34" w15:restartNumberingAfterBreak="0">
    <w:nsid w:val="52E73360"/>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54C67423"/>
    <w:multiLevelType w:val="multilevel"/>
    <w:tmpl w:val="41DE69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50141FE"/>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7" w15:restartNumberingAfterBreak="0">
    <w:nsid w:val="55A570BB"/>
    <w:multiLevelType w:val="hybridMultilevel"/>
    <w:tmpl w:val="FD6E0F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8" w15:restartNumberingAfterBreak="0">
    <w:nsid w:val="571D33D4"/>
    <w:multiLevelType w:val="hybridMultilevel"/>
    <w:tmpl w:val="E7D20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8156FC4"/>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596365EF"/>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59903285"/>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5B150865"/>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997C6D"/>
    <w:multiLevelType w:val="multilevel"/>
    <w:tmpl w:val="6AD6F0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rPr>
        <w:rFonts w:ascii="Times New Roman" w:eastAsia="Times New Roman" w:hAnsi="Times New Roman" w:cs="Times New Roman"/>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5F7B413B"/>
    <w:multiLevelType w:val="hybridMultilevel"/>
    <w:tmpl w:val="5B5429D4"/>
    <w:lvl w:ilvl="0" w:tplc="139455B0">
      <w:start w:val="1"/>
      <w:numFmt w:val="lowerLetter"/>
      <w:lvlText w:val="%1)"/>
      <w:lvlJc w:val="left"/>
      <w:pPr>
        <w:ind w:left="1146" w:hanging="360"/>
      </w:pPr>
      <w:rPr>
        <w:rFonts w:ascii="Times New Roman" w:eastAsia="Times New Roman" w:hAnsi="Times New Roman" w:cs="Times New Roman"/>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6" w15:restartNumberingAfterBreak="0">
    <w:nsid w:val="5FC7335D"/>
    <w:multiLevelType w:val="hybridMultilevel"/>
    <w:tmpl w:val="02328EB0"/>
    <w:lvl w:ilvl="0" w:tplc="FFFFFFFF">
      <w:start w:val="1"/>
      <w:numFmt w:val="decimal"/>
      <w:lvlText w:val="%1)"/>
      <w:lvlJc w:val="left"/>
      <w:pPr>
        <w:tabs>
          <w:tab w:val="num" w:pos="360"/>
        </w:tabs>
        <w:ind w:left="360" w:hanging="360"/>
      </w:pPr>
      <w:rPr>
        <w:rFonts w:ascii="Times New Roman" w:eastAsiaTheme="minorHAnsi" w:hAnsi="Times New Roman" w:cs="Times New Roman"/>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15:restartNumberingAfterBreak="0">
    <w:nsid w:val="60416D1A"/>
    <w:multiLevelType w:val="multilevel"/>
    <w:tmpl w:val="A8DA499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bCs w:val="0"/>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0B13BAF"/>
    <w:multiLevelType w:val="hybridMultilevel"/>
    <w:tmpl w:val="C046D69C"/>
    <w:styleLink w:val="Styl1571"/>
    <w:lvl w:ilvl="0" w:tplc="D0B432BE">
      <w:start w:val="1"/>
      <w:numFmt w:val="decimal"/>
      <w:lvlText w:val="%1."/>
      <w:lvlJc w:val="center"/>
      <w:pPr>
        <w:tabs>
          <w:tab w:val="num" w:pos="502"/>
        </w:tabs>
        <w:ind w:left="502" w:hanging="360"/>
      </w:pPr>
      <w:rPr>
        <w:rFonts w:ascii="Times New Roman" w:eastAsia="Times New Roman" w:hAnsi="Times New Roman" w:cs="Times New Roman"/>
        <w:b w:val="0"/>
        <w:i w:val="0"/>
        <w:color w:val="auto"/>
        <w:sz w:val="24"/>
      </w:rPr>
    </w:lvl>
    <w:lvl w:ilvl="1" w:tplc="00948C5C">
      <w:start w:val="1"/>
      <w:numFmt w:val="decimal"/>
      <w:lvlText w:val="%2)"/>
      <w:lvlJc w:val="left"/>
      <w:pPr>
        <w:ind w:left="644" w:hanging="360"/>
      </w:pPr>
      <w:rPr>
        <w:rFonts w:hint="default"/>
        <w:b w:val="0"/>
      </w:rPr>
    </w:lvl>
    <w:lvl w:ilvl="2" w:tplc="CE066ED8">
      <w:start w:val="1"/>
      <w:numFmt w:val="lowerLetter"/>
      <w:lvlText w:val="%3)"/>
      <w:lvlJc w:val="left"/>
      <w:pPr>
        <w:ind w:left="360" w:hanging="360"/>
      </w:pPr>
      <w:rPr>
        <w:rFonts w:hint="default"/>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326125"/>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657B5D92"/>
    <w:multiLevelType w:val="hybridMultilevel"/>
    <w:tmpl w:val="21DEBE96"/>
    <w:lvl w:ilvl="0" w:tplc="26E8DA8A">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73C10EC1"/>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2" w15:restartNumberingAfterBreak="0">
    <w:nsid w:val="73C640BD"/>
    <w:multiLevelType w:val="hybridMultilevel"/>
    <w:tmpl w:val="9CB0B03C"/>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3"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753C454A"/>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75AB7FF1"/>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367698"/>
    <w:multiLevelType w:val="hybridMultilevel"/>
    <w:tmpl w:val="02328EB0"/>
    <w:lvl w:ilvl="0" w:tplc="FFFFFFFF">
      <w:start w:val="1"/>
      <w:numFmt w:val="decimal"/>
      <w:lvlText w:val="%1)"/>
      <w:lvlJc w:val="left"/>
      <w:pPr>
        <w:tabs>
          <w:tab w:val="num" w:pos="360"/>
        </w:tabs>
        <w:ind w:left="360" w:hanging="360"/>
      </w:pPr>
      <w:rPr>
        <w:rFonts w:ascii="Times New Roman" w:eastAsiaTheme="minorHAnsi" w:hAnsi="Times New Roman" w:cs="Times New Roman"/>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15:restartNumberingAfterBreak="0">
    <w:nsid w:val="786D38D3"/>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15:restartNumberingAfterBreak="0">
    <w:nsid w:val="7A1D7F53"/>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9" w15:restartNumberingAfterBreak="0">
    <w:nsid w:val="7ACD62F0"/>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15:restartNumberingAfterBreak="0">
    <w:nsid w:val="7BF07E4E"/>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15:restartNumberingAfterBreak="0">
    <w:nsid w:val="7D197E82"/>
    <w:multiLevelType w:val="hybridMultilevel"/>
    <w:tmpl w:val="B46E4CB6"/>
    <w:lvl w:ilvl="0" w:tplc="04150011">
      <w:start w:val="1"/>
      <w:numFmt w:val="decimal"/>
      <w:lvlText w:val="%1)"/>
      <w:lvlJc w:val="left"/>
      <w:pPr>
        <w:ind w:left="360" w:hanging="360"/>
      </w:pPr>
    </w:lvl>
    <w:lvl w:ilvl="1" w:tplc="603C6C8C">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E6A6B5D"/>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15:restartNumberingAfterBreak="0">
    <w:nsid w:val="7EC22B6E"/>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7F413CF0"/>
    <w:multiLevelType w:val="hybridMultilevel"/>
    <w:tmpl w:val="75A6D090"/>
    <w:lvl w:ilvl="0" w:tplc="986A9722">
      <w:start w:val="1"/>
      <w:numFmt w:val="decimal"/>
      <w:lvlText w:val="%1)"/>
      <w:lvlJc w:val="left"/>
      <w:pPr>
        <w:tabs>
          <w:tab w:val="num" w:pos="360"/>
        </w:tabs>
        <w:ind w:left="360" w:hanging="360"/>
      </w:pPr>
      <w:rPr>
        <w:rFonts w:ascii="Times New Roman" w:eastAsiaTheme="minorHAnsi" w:hAnsi="Times New Roman" w:cs="Times New Roman"/>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4"/>
  </w:num>
  <w:num w:numId="3">
    <w:abstractNumId w:val="41"/>
  </w:num>
  <w:num w:numId="4">
    <w:abstractNumId w:val="53"/>
  </w:num>
  <w:num w:numId="5">
    <w:abstractNumId w:val="23"/>
    <w:lvlOverride w:ilvl="0">
      <w:startOverride w:val="1"/>
    </w:lvlOverride>
  </w:num>
  <w:num w:numId="6">
    <w:abstractNumId w:val="17"/>
  </w:num>
  <w:num w:numId="7">
    <w:abstractNumId w:val="61"/>
  </w:num>
  <w:num w:numId="8">
    <w:abstractNumId w:val="45"/>
  </w:num>
  <w:num w:numId="9">
    <w:abstractNumId w:val="10"/>
  </w:num>
  <w:num w:numId="10">
    <w:abstractNumId w:val="16"/>
  </w:num>
  <w:num w:numId="11">
    <w:abstractNumId w:val="2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38"/>
  </w:num>
  <w:num w:numId="16">
    <w:abstractNumId w:val="60"/>
  </w:num>
  <w:num w:numId="17">
    <w:abstractNumId w:val="58"/>
  </w:num>
  <w:num w:numId="18">
    <w:abstractNumId w:val="49"/>
  </w:num>
  <w:num w:numId="19">
    <w:abstractNumId w:val="7"/>
  </w:num>
  <w:num w:numId="20">
    <w:abstractNumId w:val="55"/>
  </w:num>
  <w:num w:numId="21">
    <w:abstractNumId w:val="15"/>
  </w:num>
  <w:num w:numId="22">
    <w:abstractNumId w:val="27"/>
  </w:num>
  <w:num w:numId="23">
    <w:abstractNumId w:val="11"/>
  </w:num>
  <w:num w:numId="24">
    <w:abstractNumId w:val="33"/>
  </w:num>
  <w:num w:numId="25">
    <w:abstractNumId w:val="26"/>
  </w:num>
  <w:num w:numId="26">
    <w:abstractNumId w:val="2"/>
  </w:num>
  <w:num w:numId="27">
    <w:abstractNumId w:val="48"/>
  </w:num>
  <w:num w:numId="28">
    <w:abstractNumId w:val="34"/>
  </w:num>
  <w:num w:numId="29">
    <w:abstractNumId w:val="30"/>
  </w:num>
  <w:num w:numId="30">
    <w:abstractNumId w:val="12"/>
  </w:num>
  <w:num w:numId="31">
    <w:abstractNumId w:val="40"/>
  </w:num>
  <w:num w:numId="32">
    <w:abstractNumId w:val="4"/>
  </w:num>
  <w:num w:numId="33">
    <w:abstractNumId w:val="9"/>
  </w:num>
  <w:num w:numId="34">
    <w:abstractNumId w:val="36"/>
  </w:num>
  <w:num w:numId="35">
    <w:abstractNumId w:val="57"/>
  </w:num>
  <w:num w:numId="36">
    <w:abstractNumId w:val="62"/>
  </w:num>
  <w:num w:numId="37">
    <w:abstractNumId w:val="59"/>
  </w:num>
  <w:num w:numId="38">
    <w:abstractNumId w:val="42"/>
  </w:num>
  <w:num w:numId="39">
    <w:abstractNumId w:val="18"/>
  </w:num>
  <w:num w:numId="40">
    <w:abstractNumId w:val="32"/>
  </w:num>
  <w:num w:numId="41">
    <w:abstractNumId w:val="52"/>
  </w:num>
  <w:num w:numId="42">
    <w:abstractNumId w:val="20"/>
  </w:num>
  <w:num w:numId="43">
    <w:abstractNumId w:val="51"/>
  </w:num>
  <w:num w:numId="44">
    <w:abstractNumId w:val="63"/>
  </w:num>
  <w:num w:numId="45">
    <w:abstractNumId w:val="54"/>
  </w:num>
  <w:num w:numId="46">
    <w:abstractNumId w:val="3"/>
  </w:num>
  <w:num w:numId="47">
    <w:abstractNumId w:val="47"/>
  </w:num>
  <w:num w:numId="48">
    <w:abstractNumId w:val="44"/>
  </w:num>
  <w:num w:numId="49">
    <w:abstractNumId w:val="22"/>
  </w:num>
  <w:num w:numId="50">
    <w:abstractNumId w:val="31"/>
  </w:num>
  <w:num w:numId="51">
    <w:abstractNumId w:val="1"/>
  </w:num>
  <w:num w:numId="52">
    <w:abstractNumId w:val="5"/>
  </w:num>
  <w:num w:numId="53">
    <w:abstractNumId w:val="43"/>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9"/>
  </w:num>
  <w:num w:numId="57">
    <w:abstractNumId w:val="14"/>
  </w:num>
  <w:num w:numId="58">
    <w:abstractNumId w:val="64"/>
  </w:num>
  <w:num w:numId="59">
    <w:abstractNumId w:val="6"/>
  </w:num>
  <w:num w:numId="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num>
  <w:num w:numId="62">
    <w:abstractNumId w:val="46"/>
  </w:num>
  <w:num w:numId="63">
    <w:abstractNumId w:val="28"/>
  </w:num>
  <w:num w:numId="64">
    <w:abstractNumId w:val="24"/>
  </w:num>
  <w:num w:numId="65">
    <w:abstractNumId w:val="8"/>
  </w:num>
  <w:num w:numId="66">
    <w:abstractNumId w:val="29"/>
  </w:num>
  <w:num w:numId="67">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32"/>
    <w:rsid w:val="000000D9"/>
    <w:rsid w:val="00000A80"/>
    <w:rsid w:val="00006874"/>
    <w:rsid w:val="00007C26"/>
    <w:rsid w:val="00010727"/>
    <w:rsid w:val="0001177C"/>
    <w:rsid w:val="000130F6"/>
    <w:rsid w:val="0001561F"/>
    <w:rsid w:val="000208EA"/>
    <w:rsid w:val="000232CA"/>
    <w:rsid w:val="00026F5A"/>
    <w:rsid w:val="0003067E"/>
    <w:rsid w:val="0003153E"/>
    <w:rsid w:val="0003212F"/>
    <w:rsid w:val="000353D6"/>
    <w:rsid w:val="00042223"/>
    <w:rsid w:val="00044B8C"/>
    <w:rsid w:val="00046050"/>
    <w:rsid w:val="00050980"/>
    <w:rsid w:val="00051759"/>
    <w:rsid w:val="00055529"/>
    <w:rsid w:val="00056184"/>
    <w:rsid w:val="000563DF"/>
    <w:rsid w:val="00056632"/>
    <w:rsid w:val="00057A93"/>
    <w:rsid w:val="0006058B"/>
    <w:rsid w:val="00065441"/>
    <w:rsid w:val="00065A8C"/>
    <w:rsid w:val="00074FC9"/>
    <w:rsid w:val="0007676D"/>
    <w:rsid w:val="000809CE"/>
    <w:rsid w:val="00083384"/>
    <w:rsid w:val="000963D7"/>
    <w:rsid w:val="000A0072"/>
    <w:rsid w:val="000A123F"/>
    <w:rsid w:val="000A1C1C"/>
    <w:rsid w:val="000A2918"/>
    <w:rsid w:val="000B0496"/>
    <w:rsid w:val="000B146A"/>
    <w:rsid w:val="000B3673"/>
    <w:rsid w:val="000B39D1"/>
    <w:rsid w:val="000C076E"/>
    <w:rsid w:val="000C1A50"/>
    <w:rsid w:val="000C38B4"/>
    <w:rsid w:val="000C65B8"/>
    <w:rsid w:val="000D1C12"/>
    <w:rsid w:val="000D1FEF"/>
    <w:rsid w:val="000E4974"/>
    <w:rsid w:val="000E6798"/>
    <w:rsid w:val="000E7308"/>
    <w:rsid w:val="000F2529"/>
    <w:rsid w:val="000F2A1D"/>
    <w:rsid w:val="000F3028"/>
    <w:rsid w:val="000F428A"/>
    <w:rsid w:val="000F53B9"/>
    <w:rsid w:val="000F680F"/>
    <w:rsid w:val="000F776A"/>
    <w:rsid w:val="00102A4D"/>
    <w:rsid w:val="00103E3A"/>
    <w:rsid w:val="00105CD5"/>
    <w:rsid w:val="00105D20"/>
    <w:rsid w:val="001066ED"/>
    <w:rsid w:val="0010687B"/>
    <w:rsid w:val="001071E8"/>
    <w:rsid w:val="0011164F"/>
    <w:rsid w:val="00111753"/>
    <w:rsid w:val="0011401D"/>
    <w:rsid w:val="00114032"/>
    <w:rsid w:val="00114228"/>
    <w:rsid w:val="00123B0A"/>
    <w:rsid w:val="0013492F"/>
    <w:rsid w:val="0013771D"/>
    <w:rsid w:val="00140776"/>
    <w:rsid w:val="00141B15"/>
    <w:rsid w:val="001425A8"/>
    <w:rsid w:val="00143B74"/>
    <w:rsid w:val="00144F84"/>
    <w:rsid w:val="00155840"/>
    <w:rsid w:val="00156012"/>
    <w:rsid w:val="00163457"/>
    <w:rsid w:val="0016556A"/>
    <w:rsid w:val="00170343"/>
    <w:rsid w:val="001749D3"/>
    <w:rsid w:val="00176460"/>
    <w:rsid w:val="00177534"/>
    <w:rsid w:val="001806BE"/>
    <w:rsid w:val="00180DFC"/>
    <w:rsid w:val="001829C3"/>
    <w:rsid w:val="00182DDE"/>
    <w:rsid w:val="0018347B"/>
    <w:rsid w:val="00184C62"/>
    <w:rsid w:val="00185CF9"/>
    <w:rsid w:val="00187F38"/>
    <w:rsid w:val="00191198"/>
    <w:rsid w:val="001915A2"/>
    <w:rsid w:val="001947DE"/>
    <w:rsid w:val="001949B3"/>
    <w:rsid w:val="00195267"/>
    <w:rsid w:val="00195DB3"/>
    <w:rsid w:val="00196AB2"/>
    <w:rsid w:val="001A0443"/>
    <w:rsid w:val="001A4AD7"/>
    <w:rsid w:val="001A609C"/>
    <w:rsid w:val="001B3AFF"/>
    <w:rsid w:val="001B61F7"/>
    <w:rsid w:val="001C0982"/>
    <w:rsid w:val="001C35E9"/>
    <w:rsid w:val="001C3E52"/>
    <w:rsid w:val="001C6574"/>
    <w:rsid w:val="001C6B61"/>
    <w:rsid w:val="001D0A3A"/>
    <w:rsid w:val="001D4727"/>
    <w:rsid w:val="001D48A9"/>
    <w:rsid w:val="001D4FC5"/>
    <w:rsid w:val="001D5603"/>
    <w:rsid w:val="001F3B3D"/>
    <w:rsid w:val="001F678D"/>
    <w:rsid w:val="001F6EE6"/>
    <w:rsid w:val="00200D91"/>
    <w:rsid w:val="002011DD"/>
    <w:rsid w:val="00202B54"/>
    <w:rsid w:val="00203EC1"/>
    <w:rsid w:val="00206658"/>
    <w:rsid w:val="00210C3F"/>
    <w:rsid w:val="002134E0"/>
    <w:rsid w:val="002164A2"/>
    <w:rsid w:val="002322F9"/>
    <w:rsid w:val="002424DB"/>
    <w:rsid w:val="00243FA8"/>
    <w:rsid w:val="00244F21"/>
    <w:rsid w:val="00245781"/>
    <w:rsid w:val="00247908"/>
    <w:rsid w:val="00250336"/>
    <w:rsid w:val="0025797D"/>
    <w:rsid w:val="00263036"/>
    <w:rsid w:val="002666F9"/>
    <w:rsid w:val="00292361"/>
    <w:rsid w:val="002929B1"/>
    <w:rsid w:val="00292A65"/>
    <w:rsid w:val="002A0838"/>
    <w:rsid w:val="002A2388"/>
    <w:rsid w:val="002A5901"/>
    <w:rsid w:val="002A768C"/>
    <w:rsid w:val="002B3D95"/>
    <w:rsid w:val="002B4004"/>
    <w:rsid w:val="002B58B0"/>
    <w:rsid w:val="002C080B"/>
    <w:rsid w:val="002C31DA"/>
    <w:rsid w:val="002C3836"/>
    <w:rsid w:val="002C3AE4"/>
    <w:rsid w:val="002C45D3"/>
    <w:rsid w:val="002C5961"/>
    <w:rsid w:val="002C5CFD"/>
    <w:rsid w:val="002D37D8"/>
    <w:rsid w:val="002D443B"/>
    <w:rsid w:val="002D67CA"/>
    <w:rsid w:val="002D74EF"/>
    <w:rsid w:val="002E1813"/>
    <w:rsid w:val="002E2444"/>
    <w:rsid w:val="002E4286"/>
    <w:rsid w:val="002E5118"/>
    <w:rsid w:val="002E5F25"/>
    <w:rsid w:val="002E6F3C"/>
    <w:rsid w:val="002F0EF0"/>
    <w:rsid w:val="002F1D99"/>
    <w:rsid w:val="002F2A62"/>
    <w:rsid w:val="002F2B57"/>
    <w:rsid w:val="002F573A"/>
    <w:rsid w:val="00300747"/>
    <w:rsid w:val="003070F9"/>
    <w:rsid w:val="0031106C"/>
    <w:rsid w:val="003112A7"/>
    <w:rsid w:val="003143B2"/>
    <w:rsid w:val="0031461A"/>
    <w:rsid w:val="003159CD"/>
    <w:rsid w:val="00323BD9"/>
    <w:rsid w:val="003250DA"/>
    <w:rsid w:val="00325564"/>
    <w:rsid w:val="00325A96"/>
    <w:rsid w:val="00333124"/>
    <w:rsid w:val="00333AF3"/>
    <w:rsid w:val="0033431E"/>
    <w:rsid w:val="00336036"/>
    <w:rsid w:val="00343FC9"/>
    <w:rsid w:val="00345E96"/>
    <w:rsid w:val="00347551"/>
    <w:rsid w:val="003509D6"/>
    <w:rsid w:val="00352764"/>
    <w:rsid w:val="003540E1"/>
    <w:rsid w:val="0036178B"/>
    <w:rsid w:val="003656FE"/>
    <w:rsid w:val="00365BC4"/>
    <w:rsid w:val="0037055C"/>
    <w:rsid w:val="00373D8F"/>
    <w:rsid w:val="00377D67"/>
    <w:rsid w:val="00384C22"/>
    <w:rsid w:val="0038524F"/>
    <w:rsid w:val="00393244"/>
    <w:rsid w:val="00393C0D"/>
    <w:rsid w:val="00397780"/>
    <w:rsid w:val="003977A4"/>
    <w:rsid w:val="003A2843"/>
    <w:rsid w:val="003A33F7"/>
    <w:rsid w:val="003A3985"/>
    <w:rsid w:val="003A39E8"/>
    <w:rsid w:val="003A49A6"/>
    <w:rsid w:val="003A5AC2"/>
    <w:rsid w:val="003A75F6"/>
    <w:rsid w:val="003B0478"/>
    <w:rsid w:val="003B197B"/>
    <w:rsid w:val="003B2CFA"/>
    <w:rsid w:val="003B4ACF"/>
    <w:rsid w:val="003C48D4"/>
    <w:rsid w:val="003C6F0F"/>
    <w:rsid w:val="003C762D"/>
    <w:rsid w:val="003C7BDA"/>
    <w:rsid w:val="003D07A7"/>
    <w:rsid w:val="003D3232"/>
    <w:rsid w:val="003E0DC9"/>
    <w:rsid w:val="003E359A"/>
    <w:rsid w:val="003E3EEC"/>
    <w:rsid w:val="003E62CF"/>
    <w:rsid w:val="003E655E"/>
    <w:rsid w:val="003E6650"/>
    <w:rsid w:val="003F499E"/>
    <w:rsid w:val="003F6597"/>
    <w:rsid w:val="003F73DB"/>
    <w:rsid w:val="00403714"/>
    <w:rsid w:val="0040758E"/>
    <w:rsid w:val="00410D7F"/>
    <w:rsid w:val="004131CE"/>
    <w:rsid w:val="00415209"/>
    <w:rsid w:val="00424B3E"/>
    <w:rsid w:val="004265BE"/>
    <w:rsid w:val="00435137"/>
    <w:rsid w:val="00436CF0"/>
    <w:rsid w:val="0044086A"/>
    <w:rsid w:val="0044179D"/>
    <w:rsid w:val="004435A4"/>
    <w:rsid w:val="00454C6A"/>
    <w:rsid w:val="00454F75"/>
    <w:rsid w:val="004558B9"/>
    <w:rsid w:val="00455DED"/>
    <w:rsid w:val="00456A3C"/>
    <w:rsid w:val="00460612"/>
    <w:rsid w:val="00460F5A"/>
    <w:rsid w:val="0046338C"/>
    <w:rsid w:val="004640A4"/>
    <w:rsid w:val="00464B57"/>
    <w:rsid w:val="004725A4"/>
    <w:rsid w:val="004725FF"/>
    <w:rsid w:val="00473913"/>
    <w:rsid w:val="00476BD2"/>
    <w:rsid w:val="00482CF3"/>
    <w:rsid w:val="0048309B"/>
    <w:rsid w:val="00492DB0"/>
    <w:rsid w:val="00493CD0"/>
    <w:rsid w:val="004941D0"/>
    <w:rsid w:val="0049426A"/>
    <w:rsid w:val="00494B39"/>
    <w:rsid w:val="0049766E"/>
    <w:rsid w:val="004A2191"/>
    <w:rsid w:val="004A2DB0"/>
    <w:rsid w:val="004A7AF5"/>
    <w:rsid w:val="004B0DD0"/>
    <w:rsid w:val="004B61AE"/>
    <w:rsid w:val="004C1820"/>
    <w:rsid w:val="004D0389"/>
    <w:rsid w:val="004D0538"/>
    <w:rsid w:val="004D354C"/>
    <w:rsid w:val="004D5268"/>
    <w:rsid w:val="004D535D"/>
    <w:rsid w:val="004D6AA2"/>
    <w:rsid w:val="004E336D"/>
    <w:rsid w:val="004E5B72"/>
    <w:rsid w:val="004E670F"/>
    <w:rsid w:val="004E6EF7"/>
    <w:rsid w:val="004F0D4F"/>
    <w:rsid w:val="004F0F5F"/>
    <w:rsid w:val="004F1C3F"/>
    <w:rsid w:val="004F2B95"/>
    <w:rsid w:val="004F3F63"/>
    <w:rsid w:val="004F55A3"/>
    <w:rsid w:val="004F75A7"/>
    <w:rsid w:val="005022CE"/>
    <w:rsid w:val="00502F1F"/>
    <w:rsid w:val="0050603E"/>
    <w:rsid w:val="005065BE"/>
    <w:rsid w:val="00510569"/>
    <w:rsid w:val="005110AC"/>
    <w:rsid w:val="005129D6"/>
    <w:rsid w:val="005165F4"/>
    <w:rsid w:val="0051705F"/>
    <w:rsid w:val="00530C7D"/>
    <w:rsid w:val="005322ED"/>
    <w:rsid w:val="005368F0"/>
    <w:rsid w:val="00543631"/>
    <w:rsid w:val="00545799"/>
    <w:rsid w:val="00551D4D"/>
    <w:rsid w:val="00557CCB"/>
    <w:rsid w:val="00564029"/>
    <w:rsid w:val="005641FC"/>
    <w:rsid w:val="005651C4"/>
    <w:rsid w:val="005718C6"/>
    <w:rsid w:val="005718DF"/>
    <w:rsid w:val="00572495"/>
    <w:rsid w:val="005764F9"/>
    <w:rsid w:val="005778D9"/>
    <w:rsid w:val="00577FC9"/>
    <w:rsid w:val="00580A0E"/>
    <w:rsid w:val="00583019"/>
    <w:rsid w:val="00585F15"/>
    <w:rsid w:val="00590556"/>
    <w:rsid w:val="00591520"/>
    <w:rsid w:val="005972ED"/>
    <w:rsid w:val="005A2D0A"/>
    <w:rsid w:val="005A617F"/>
    <w:rsid w:val="005B03A4"/>
    <w:rsid w:val="005B2B4A"/>
    <w:rsid w:val="005C1574"/>
    <w:rsid w:val="005C1C0B"/>
    <w:rsid w:val="005C4612"/>
    <w:rsid w:val="005D02D4"/>
    <w:rsid w:val="005D1FF2"/>
    <w:rsid w:val="005D44B5"/>
    <w:rsid w:val="005D6003"/>
    <w:rsid w:val="005D6695"/>
    <w:rsid w:val="005D6962"/>
    <w:rsid w:val="005E2282"/>
    <w:rsid w:val="005E348E"/>
    <w:rsid w:val="005E41F6"/>
    <w:rsid w:val="005F0EDE"/>
    <w:rsid w:val="005F3A99"/>
    <w:rsid w:val="005F47EE"/>
    <w:rsid w:val="005F691A"/>
    <w:rsid w:val="005F69B0"/>
    <w:rsid w:val="005F6ADE"/>
    <w:rsid w:val="00601F23"/>
    <w:rsid w:val="00602B57"/>
    <w:rsid w:val="00614993"/>
    <w:rsid w:val="006215A9"/>
    <w:rsid w:val="006268B2"/>
    <w:rsid w:val="00626999"/>
    <w:rsid w:val="006305F6"/>
    <w:rsid w:val="006346D7"/>
    <w:rsid w:val="00634F4E"/>
    <w:rsid w:val="00640951"/>
    <w:rsid w:val="006514A6"/>
    <w:rsid w:val="00651909"/>
    <w:rsid w:val="00657BFE"/>
    <w:rsid w:val="00661A21"/>
    <w:rsid w:val="006627B9"/>
    <w:rsid w:val="00663746"/>
    <w:rsid w:val="00665B0B"/>
    <w:rsid w:val="00670151"/>
    <w:rsid w:val="00675EDA"/>
    <w:rsid w:val="006769C4"/>
    <w:rsid w:val="00676ACA"/>
    <w:rsid w:val="006802A4"/>
    <w:rsid w:val="00683813"/>
    <w:rsid w:val="00686671"/>
    <w:rsid w:val="00692164"/>
    <w:rsid w:val="00693371"/>
    <w:rsid w:val="00693859"/>
    <w:rsid w:val="00694DD0"/>
    <w:rsid w:val="0069672E"/>
    <w:rsid w:val="00696D67"/>
    <w:rsid w:val="006970E8"/>
    <w:rsid w:val="006A137F"/>
    <w:rsid w:val="006B386B"/>
    <w:rsid w:val="006B51A5"/>
    <w:rsid w:val="006B7C2D"/>
    <w:rsid w:val="006C65B0"/>
    <w:rsid w:val="006D1577"/>
    <w:rsid w:val="006D2DBD"/>
    <w:rsid w:val="006D56BB"/>
    <w:rsid w:val="006D56F0"/>
    <w:rsid w:val="006D6104"/>
    <w:rsid w:val="006D757D"/>
    <w:rsid w:val="006E21FE"/>
    <w:rsid w:val="006E460C"/>
    <w:rsid w:val="006E5365"/>
    <w:rsid w:val="006E7B35"/>
    <w:rsid w:val="006F0752"/>
    <w:rsid w:val="006F0ED2"/>
    <w:rsid w:val="006F6AFF"/>
    <w:rsid w:val="006F6BE3"/>
    <w:rsid w:val="00702D5F"/>
    <w:rsid w:val="00704440"/>
    <w:rsid w:val="00705AD9"/>
    <w:rsid w:val="007134F0"/>
    <w:rsid w:val="00715CCD"/>
    <w:rsid w:val="0071740B"/>
    <w:rsid w:val="0072049B"/>
    <w:rsid w:val="0072715B"/>
    <w:rsid w:val="00727800"/>
    <w:rsid w:val="00731077"/>
    <w:rsid w:val="00731589"/>
    <w:rsid w:val="007336FA"/>
    <w:rsid w:val="00735C28"/>
    <w:rsid w:val="00736210"/>
    <w:rsid w:val="00741E75"/>
    <w:rsid w:val="007422E9"/>
    <w:rsid w:val="00742B77"/>
    <w:rsid w:val="0074381E"/>
    <w:rsid w:val="00743EA9"/>
    <w:rsid w:val="00750306"/>
    <w:rsid w:val="0075101E"/>
    <w:rsid w:val="00751ACF"/>
    <w:rsid w:val="00751CBC"/>
    <w:rsid w:val="0075701E"/>
    <w:rsid w:val="00757611"/>
    <w:rsid w:val="00757D43"/>
    <w:rsid w:val="00761F87"/>
    <w:rsid w:val="0076371B"/>
    <w:rsid w:val="00765130"/>
    <w:rsid w:val="00770E57"/>
    <w:rsid w:val="007718A3"/>
    <w:rsid w:val="00776A88"/>
    <w:rsid w:val="00780D43"/>
    <w:rsid w:val="00781119"/>
    <w:rsid w:val="007868BF"/>
    <w:rsid w:val="007925BC"/>
    <w:rsid w:val="00796108"/>
    <w:rsid w:val="00797A1C"/>
    <w:rsid w:val="007A1AE6"/>
    <w:rsid w:val="007A1ECF"/>
    <w:rsid w:val="007A2AC5"/>
    <w:rsid w:val="007A479D"/>
    <w:rsid w:val="007B1BD6"/>
    <w:rsid w:val="007B7BB6"/>
    <w:rsid w:val="007C01B3"/>
    <w:rsid w:val="007C222B"/>
    <w:rsid w:val="007D5CEA"/>
    <w:rsid w:val="007E0812"/>
    <w:rsid w:val="007E33CC"/>
    <w:rsid w:val="007E6CF4"/>
    <w:rsid w:val="007F16DE"/>
    <w:rsid w:val="007F1BEA"/>
    <w:rsid w:val="007F286A"/>
    <w:rsid w:val="007F3962"/>
    <w:rsid w:val="00801F2A"/>
    <w:rsid w:val="00802DB1"/>
    <w:rsid w:val="008045BF"/>
    <w:rsid w:val="008056DC"/>
    <w:rsid w:val="00810B18"/>
    <w:rsid w:val="00810BF2"/>
    <w:rsid w:val="00817F8A"/>
    <w:rsid w:val="008207A8"/>
    <w:rsid w:val="008215D8"/>
    <w:rsid w:val="00831948"/>
    <w:rsid w:val="008328A3"/>
    <w:rsid w:val="00832E36"/>
    <w:rsid w:val="008339AD"/>
    <w:rsid w:val="00834029"/>
    <w:rsid w:val="0083423F"/>
    <w:rsid w:val="00840F01"/>
    <w:rsid w:val="00844715"/>
    <w:rsid w:val="0084604C"/>
    <w:rsid w:val="0084759E"/>
    <w:rsid w:val="008522ED"/>
    <w:rsid w:val="0085655F"/>
    <w:rsid w:val="00857ABC"/>
    <w:rsid w:val="00866140"/>
    <w:rsid w:val="00867D8E"/>
    <w:rsid w:val="00870D7E"/>
    <w:rsid w:val="008755F7"/>
    <w:rsid w:val="00876E1F"/>
    <w:rsid w:val="00877999"/>
    <w:rsid w:val="0088147C"/>
    <w:rsid w:val="008859CB"/>
    <w:rsid w:val="008874B2"/>
    <w:rsid w:val="00887634"/>
    <w:rsid w:val="008904BB"/>
    <w:rsid w:val="00890B0F"/>
    <w:rsid w:val="00891080"/>
    <w:rsid w:val="008937E6"/>
    <w:rsid w:val="008939E6"/>
    <w:rsid w:val="00895A10"/>
    <w:rsid w:val="008A10D4"/>
    <w:rsid w:val="008A29E4"/>
    <w:rsid w:val="008A4B6F"/>
    <w:rsid w:val="008A54F8"/>
    <w:rsid w:val="008A71BB"/>
    <w:rsid w:val="008B1872"/>
    <w:rsid w:val="008C0E6C"/>
    <w:rsid w:val="008C16CC"/>
    <w:rsid w:val="008C186F"/>
    <w:rsid w:val="008C200B"/>
    <w:rsid w:val="008C3B8F"/>
    <w:rsid w:val="008C7853"/>
    <w:rsid w:val="008C7D39"/>
    <w:rsid w:val="008D4B89"/>
    <w:rsid w:val="008E1CD9"/>
    <w:rsid w:val="008E46C1"/>
    <w:rsid w:val="008E6DE2"/>
    <w:rsid w:val="008E723D"/>
    <w:rsid w:val="008F3675"/>
    <w:rsid w:val="00903639"/>
    <w:rsid w:val="00905CA4"/>
    <w:rsid w:val="00907076"/>
    <w:rsid w:val="009077F5"/>
    <w:rsid w:val="00912FA0"/>
    <w:rsid w:val="009149BD"/>
    <w:rsid w:val="00930D45"/>
    <w:rsid w:val="00930E61"/>
    <w:rsid w:val="009346BD"/>
    <w:rsid w:val="009365C6"/>
    <w:rsid w:val="00937B39"/>
    <w:rsid w:val="0094016E"/>
    <w:rsid w:val="009420BC"/>
    <w:rsid w:val="009457FA"/>
    <w:rsid w:val="00947055"/>
    <w:rsid w:val="009472BB"/>
    <w:rsid w:val="0095119F"/>
    <w:rsid w:val="00956111"/>
    <w:rsid w:val="009632C9"/>
    <w:rsid w:val="00974444"/>
    <w:rsid w:val="009757A9"/>
    <w:rsid w:val="00975B16"/>
    <w:rsid w:val="00976D42"/>
    <w:rsid w:val="00976E69"/>
    <w:rsid w:val="009813CA"/>
    <w:rsid w:val="00981971"/>
    <w:rsid w:val="009843EF"/>
    <w:rsid w:val="0098443F"/>
    <w:rsid w:val="009860AA"/>
    <w:rsid w:val="0098798A"/>
    <w:rsid w:val="0099007E"/>
    <w:rsid w:val="0099010B"/>
    <w:rsid w:val="00990459"/>
    <w:rsid w:val="00993AFA"/>
    <w:rsid w:val="00997C7B"/>
    <w:rsid w:val="009A4BDF"/>
    <w:rsid w:val="009A58FA"/>
    <w:rsid w:val="009A605F"/>
    <w:rsid w:val="009C0420"/>
    <w:rsid w:val="009C0E21"/>
    <w:rsid w:val="009C0EC9"/>
    <w:rsid w:val="009C4395"/>
    <w:rsid w:val="009C63F6"/>
    <w:rsid w:val="009C7AF3"/>
    <w:rsid w:val="009D0835"/>
    <w:rsid w:val="009D1B28"/>
    <w:rsid w:val="009D7689"/>
    <w:rsid w:val="009E3E49"/>
    <w:rsid w:val="009E5CEA"/>
    <w:rsid w:val="009E75E6"/>
    <w:rsid w:val="009F437E"/>
    <w:rsid w:val="00A00C04"/>
    <w:rsid w:val="00A01231"/>
    <w:rsid w:val="00A012C2"/>
    <w:rsid w:val="00A03EA1"/>
    <w:rsid w:val="00A042CF"/>
    <w:rsid w:val="00A0495D"/>
    <w:rsid w:val="00A1165C"/>
    <w:rsid w:val="00A12C43"/>
    <w:rsid w:val="00A20C2A"/>
    <w:rsid w:val="00A22C6E"/>
    <w:rsid w:val="00A245A1"/>
    <w:rsid w:val="00A258E5"/>
    <w:rsid w:val="00A266B2"/>
    <w:rsid w:val="00A36792"/>
    <w:rsid w:val="00A37C55"/>
    <w:rsid w:val="00A411AC"/>
    <w:rsid w:val="00A5046B"/>
    <w:rsid w:val="00A5187B"/>
    <w:rsid w:val="00A55034"/>
    <w:rsid w:val="00A55094"/>
    <w:rsid w:val="00A6413A"/>
    <w:rsid w:val="00A713CA"/>
    <w:rsid w:val="00A74E98"/>
    <w:rsid w:val="00A76696"/>
    <w:rsid w:val="00A77D59"/>
    <w:rsid w:val="00A800F2"/>
    <w:rsid w:val="00A81BBB"/>
    <w:rsid w:val="00A831B5"/>
    <w:rsid w:val="00A85245"/>
    <w:rsid w:val="00A8580A"/>
    <w:rsid w:val="00A8656D"/>
    <w:rsid w:val="00A90A9A"/>
    <w:rsid w:val="00A95459"/>
    <w:rsid w:val="00AA0AE7"/>
    <w:rsid w:val="00AA0BD7"/>
    <w:rsid w:val="00AA147A"/>
    <w:rsid w:val="00AA37F7"/>
    <w:rsid w:val="00AA3859"/>
    <w:rsid w:val="00AA506E"/>
    <w:rsid w:val="00AA5A72"/>
    <w:rsid w:val="00AA5DBF"/>
    <w:rsid w:val="00AA764F"/>
    <w:rsid w:val="00AB4925"/>
    <w:rsid w:val="00AC345C"/>
    <w:rsid w:val="00AC3923"/>
    <w:rsid w:val="00AC43B0"/>
    <w:rsid w:val="00AC5008"/>
    <w:rsid w:val="00AC5678"/>
    <w:rsid w:val="00AD3040"/>
    <w:rsid w:val="00AD461A"/>
    <w:rsid w:val="00AD4DCE"/>
    <w:rsid w:val="00AD67EA"/>
    <w:rsid w:val="00AE1B36"/>
    <w:rsid w:val="00AE2F46"/>
    <w:rsid w:val="00AE4978"/>
    <w:rsid w:val="00AF319C"/>
    <w:rsid w:val="00AF4A84"/>
    <w:rsid w:val="00AF5F93"/>
    <w:rsid w:val="00B031DE"/>
    <w:rsid w:val="00B03392"/>
    <w:rsid w:val="00B050E6"/>
    <w:rsid w:val="00B066E5"/>
    <w:rsid w:val="00B11745"/>
    <w:rsid w:val="00B119A4"/>
    <w:rsid w:val="00B12207"/>
    <w:rsid w:val="00B16BC8"/>
    <w:rsid w:val="00B20539"/>
    <w:rsid w:val="00B22924"/>
    <w:rsid w:val="00B23BDA"/>
    <w:rsid w:val="00B24543"/>
    <w:rsid w:val="00B30E20"/>
    <w:rsid w:val="00B33B71"/>
    <w:rsid w:val="00B34E06"/>
    <w:rsid w:val="00B36189"/>
    <w:rsid w:val="00B37987"/>
    <w:rsid w:val="00B41EAF"/>
    <w:rsid w:val="00B42875"/>
    <w:rsid w:val="00B454BB"/>
    <w:rsid w:val="00B45BBA"/>
    <w:rsid w:val="00B46B06"/>
    <w:rsid w:val="00B471E7"/>
    <w:rsid w:val="00B472F3"/>
    <w:rsid w:val="00B650E9"/>
    <w:rsid w:val="00B66E81"/>
    <w:rsid w:val="00B7185E"/>
    <w:rsid w:val="00B71AD4"/>
    <w:rsid w:val="00B7230E"/>
    <w:rsid w:val="00B742C3"/>
    <w:rsid w:val="00B750E8"/>
    <w:rsid w:val="00B816B4"/>
    <w:rsid w:val="00B87D6B"/>
    <w:rsid w:val="00B90C71"/>
    <w:rsid w:val="00B922A5"/>
    <w:rsid w:val="00B9394F"/>
    <w:rsid w:val="00B9516E"/>
    <w:rsid w:val="00BA2BF0"/>
    <w:rsid w:val="00BA2FD6"/>
    <w:rsid w:val="00BB1401"/>
    <w:rsid w:val="00BB2898"/>
    <w:rsid w:val="00BB5BA9"/>
    <w:rsid w:val="00BB5F1F"/>
    <w:rsid w:val="00BC0546"/>
    <w:rsid w:val="00BC1665"/>
    <w:rsid w:val="00BC1B48"/>
    <w:rsid w:val="00BC299A"/>
    <w:rsid w:val="00BD6A22"/>
    <w:rsid w:val="00BD7120"/>
    <w:rsid w:val="00BD7C54"/>
    <w:rsid w:val="00BE3EAB"/>
    <w:rsid w:val="00BE4A0D"/>
    <w:rsid w:val="00BE6BF1"/>
    <w:rsid w:val="00BE6E2D"/>
    <w:rsid w:val="00BF2C45"/>
    <w:rsid w:val="00BF3354"/>
    <w:rsid w:val="00BF3B15"/>
    <w:rsid w:val="00C04DC2"/>
    <w:rsid w:val="00C10ACE"/>
    <w:rsid w:val="00C131DB"/>
    <w:rsid w:val="00C14D22"/>
    <w:rsid w:val="00C14E25"/>
    <w:rsid w:val="00C15907"/>
    <w:rsid w:val="00C16306"/>
    <w:rsid w:val="00C22311"/>
    <w:rsid w:val="00C25C59"/>
    <w:rsid w:val="00C26DC4"/>
    <w:rsid w:val="00C26FE7"/>
    <w:rsid w:val="00C27FD2"/>
    <w:rsid w:val="00C3360B"/>
    <w:rsid w:val="00C33E29"/>
    <w:rsid w:val="00C33F0E"/>
    <w:rsid w:val="00C35597"/>
    <w:rsid w:val="00C3700E"/>
    <w:rsid w:val="00C4346D"/>
    <w:rsid w:val="00C44412"/>
    <w:rsid w:val="00C444BE"/>
    <w:rsid w:val="00C45A2C"/>
    <w:rsid w:val="00C47B96"/>
    <w:rsid w:val="00C52A4D"/>
    <w:rsid w:val="00C56B0D"/>
    <w:rsid w:val="00C600C5"/>
    <w:rsid w:val="00C60268"/>
    <w:rsid w:val="00C658A1"/>
    <w:rsid w:val="00C73B7A"/>
    <w:rsid w:val="00C75E74"/>
    <w:rsid w:val="00C80B04"/>
    <w:rsid w:val="00C8202B"/>
    <w:rsid w:val="00C951D5"/>
    <w:rsid w:val="00C9605C"/>
    <w:rsid w:val="00CA0F14"/>
    <w:rsid w:val="00CA7AE6"/>
    <w:rsid w:val="00CB22DB"/>
    <w:rsid w:val="00CB2814"/>
    <w:rsid w:val="00CB2A60"/>
    <w:rsid w:val="00CB3682"/>
    <w:rsid w:val="00CB3BA1"/>
    <w:rsid w:val="00CB7360"/>
    <w:rsid w:val="00CC289B"/>
    <w:rsid w:val="00CC3F61"/>
    <w:rsid w:val="00CD1CEA"/>
    <w:rsid w:val="00CD4E62"/>
    <w:rsid w:val="00CE0846"/>
    <w:rsid w:val="00CE0D55"/>
    <w:rsid w:val="00CE127F"/>
    <w:rsid w:val="00CE3CEC"/>
    <w:rsid w:val="00CF0113"/>
    <w:rsid w:val="00CF381D"/>
    <w:rsid w:val="00CF49B2"/>
    <w:rsid w:val="00CF5CC2"/>
    <w:rsid w:val="00CF6446"/>
    <w:rsid w:val="00CF730D"/>
    <w:rsid w:val="00D01FE5"/>
    <w:rsid w:val="00D0498A"/>
    <w:rsid w:val="00D10D19"/>
    <w:rsid w:val="00D1288B"/>
    <w:rsid w:val="00D12EF8"/>
    <w:rsid w:val="00D1429E"/>
    <w:rsid w:val="00D22404"/>
    <w:rsid w:val="00D22BE1"/>
    <w:rsid w:val="00D23330"/>
    <w:rsid w:val="00D27612"/>
    <w:rsid w:val="00D371B4"/>
    <w:rsid w:val="00D37370"/>
    <w:rsid w:val="00D43277"/>
    <w:rsid w:val="00D43F85"/>
    <w:rsid w:val="00D4546F"/>
    <w:rsid w:val="00D47412"/>
    <w:rsid w:val="00D519AD"/>
    <w:rsid w:val="00D51D2E"/>
    <w:rsid w:val="00D51EC7"/>
    <w:rsid w:val="00D54052"/>
    <w:rsid w:val="00D55855"/>
    <w:rsid w:val="00D56783"/>
    <w:rsid w:val="00D645CE"/>
    <w:rsid w:val="00D64DEA"/>
    <w:rsid w:val="00D65BD6"/>
    <w:rsid w:val="00D664EF"/>
    <w:rsid w:val="00D6662B"/>
    <w:rsid w:val="00D71605"/>
    <w:rsid w:val="00D805E9"/>
    <w:rsid w:val="00D832ED"/>
    <w:rsid w:val="00D845A8"/>
    <w:rsid w:val="00D922EE"/>
    <w:rsid w:val="00D95139"/>
    <w:rsid w:val="00D9691C"/>
    <w:rsid w:val="00DA0870"/>
    <w:rsid w:val="00DA0C93"/>
    <w:rsid w:val="00DA738B"/>
    <w:rsid w:val="00DA7735"/>
    <w:rsid w:val="00DB380C"/>
    <w:rsid w:val="00DB53FA"/>
    <w:rsid w:val="00DC3FB3"/>
    <w:rsid w:val="00DC40E5"/>
    <w:rsid w:val="00DD09F1"/>
    <w:rsid w:val="00DD15AE"/>
    <w:rsid w:val="00DD1FED"/>
    <w:rsid w:val="00DD34F7"/>
    <w:rsid w:val="00DD7CF7"/>
    <w:rsid w:val="00DF0C01"/>
    <w:rsid w:val="00DF34A7"/>
    <w:rsid w:val="00DF664A"/>
    <w:rsid w:val="00DF6909"/>
    <w:rsid w:val="00E02576"/>
    <w:rsid w:val="00E06834"/>
    <w:rsid w:val="00E07384"/>
    <w:rsid w:val="00E104F6"/>
    <w:rsid w:val="00E118E8"/>
    <w:rsid w:val="00E2100C"/>
    <w:rsid w:val="00E25874"/>
    <w:rsid w:val="00E3065C"/>
    <w:rsid w:val="00E35B30"/>
    <w:rsid w:val="00E37014"/>
    <w:rsid w:val="00E40BF1"/>
    <w:rsid w:val="00E45E04"/>
    <w:rsid w:val="00E50CCB"/>
    <w:rsid w:val="00E5727B"/>
    <w:rsid w:val="00E57FD2"/>
    <w:rsid w:val="00E61C69"/>
    <w:rsid w:val="00E6254C"/>
    <w:rsid w:val="00E65AE3"/>
    <w:rsid w:val="00E6639D"/>
    <w:rsid w:val="00E73413"/>
    <w:rsid w:val="00E752D0"/>
    <w:rsid w:val="00E76890"/>
    <w:rsid w:val="00E8139B"/>
    <w:rsid w:val="00E831D4"/>
    <w:rsid w:val="00E87773"/>
    <w:rsid w:val="00E90402"/>
    <w:rsid w:val="00E90D8B"/>
    <w:rsid w:val="00E925BD"/>
    <w:rsid w:val="00E92815"/>
    <w:rsid w:val="00EA213D"/>
    <w:rsid w:val="00EB1B5F"/>
    <w:rsid w:val="00EB519B"/>
    <w:rsid w:val="00EC2859"/>
    <w:rsid w:val="00EC364B"/>
    <w:rsid w:val="00EC52EE"/>
    <w:rsid w:val="00ED1F85"/>
    <w:rsid w:val="00ED4153"/>
    <w:rsid w:val="00EE191B"/>
    <w:rsid w:val="00EE1D14"/>
    <w:rsid w:val="00EE28E2"/>
    <w:rsid w:val="00EE5B98"/>
    <w:rsid w:val="00EE5F5F"/>
    <w:rsid w:val="00EE64E1"/>
    <w:rsid w:val="00EE6C03"/>
    <w:rsid w:val="00EF169C"/>
    <w:rsid w:val="00EF1AFA"/>
    <w:rsid w:val="00EF3C19"/>
    <w:rsid w:val="00EF3D43"/>
    <w:rsid w:val="00F06034"/>
    <w:rsid w:val="00F237E3"/>
    <w:rsid w:val="00F27AC5"/>
    <w:rsid w:val="00F33314"/>
    <w:rsid w:val="00F340FA"/>
    <w:rsid w:val="00F37AC1"/>
    <w:rsid w:val="00F409B3"/>
    <w:rsid w:val="00F41E88"/>
    <w:rsid w:val="00F4226E"/>
    <w:rsid w:val="00F42665"/>
    <w:rsid w:val="00F51AB1"/>
    <w:rsid w:val="00F60896"/>
    <w:rsid w:val="00F617CC"/>
    <w:rsid w:val="00F66C4F"/>
    <w:rsid w:val="00F67952"/>
    <w:rsid w:val="00F70146"/>
    <w:rsid w:val="00F73F3B"/>
    <w:rsid w:val="00F76E00"/>
    <w:rsid w:val="00F80C68"/>
    <w:rsid w:val="00F8381C"/>
    <w:rsid w:val="00F83B53"/>
    <w:rsid w:val="00F85DF9"/>
    <w:rsid w:val="00F9150F"/>
    <w:rsid w:val="00F91587"/>
    <w:rsid w:val="00F972E5"/>
    <w:rsid w:val="00F97372"/>
    <w:rsid w:val="00F97F18"/>
    <w:rsid w:val="00FA0D1C"/>
    <w:rsid w:val="00FA352C"/>
    <w:rsid w:val="00FA55E6"/>
    <w:rsid w:val="00FB0E65"/>
    <w:rsid w:val="00FB1295"/>
    <w:rsid w:val="00FB32B9"/>
    <w:rsid w:val="00FB343B"/>
    <w:rsid w:val="00FB47FD"/>
    <w:rsid w:val="00FC25F2"/>
    <w:rsid w:val="00FC554F"/>
    <w:rsid w:val="00FC592E"/>
    <w:rsid w:val="00FD085A"/>
    <w:rsid w:val="00FD21C9"/>
    <w:rsid w:val="00FD44D6"/>
    <w:rsid w:val="00FD602E"/>
    <w:rsid w:val="00FD7F0F"/>
    <w:rsid w:val="00FE1B0D"/>
    <w:rsid w:val="00FE4E1C"/>
    <w:rsid w:val="00FE5D5D"/>
    <w:rsid w:val="00FE623E"/>
    <w:rsid w:val="00FE6EA8"/>
    <w:rsid w:val="00FF0AE0"/>
    <w:rsid w:val="00FF38C3"/>
    <w:rsid w:val="00FF39AA"/>
    <w:rsid w:val="00FF51B9"/>
    <w:rsid w:val="00FF5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37EBA"/>
  <w15:docId w15:val="{8016282F-B92A-4A2C-891F-864E5951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3244"/>
  </w:style>
  <w:style w:type="paragraph" w:styleId="Nagwek1">
    <w:name w:val="heading 1"/>
    <w:basedOn w:val="Normalny"/>
    <w:next w:val="Normalny"/>
    <w:link w:val="Nagwek1Znak"/>
    <w:rsid w:val="008E1CD9"/>
    <w:pPr>
      <w:keepNext/>
      <w:keepLines/>
      <w:spacing w:before="400" w:after="120"/>
      <w:outlineLvl w:val="0"/>
    </w:pPr>
    <w:rPr>
      <w:rFonts w:ascii="Arial" w:eastAsia="Arial" w:hAnsi="Arial" w:cs="Arial"/>
      <w:sz w:val="40"/>
      <w:szCs w:val="40"/>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A0B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0BD7"/>
    <w:rPr>
      <w:rFonts w:ascii="Tahoma" w:hAnsi="Tahoma" w:cs="Tahoma"/>
      <w:sz w:val="16"/>
      <w:szCs w:val="16"/>
    </w:rPr>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AA0BD7"/>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1"/>
    <w:qFormat/>
    <w:rsid w:val="00AA0BD7"/>
    <w:pPr>
      <w:ind w:left="720"/>
      <w:contextualSpacing/>
    </w:pPr>
  </w:style>
  <w:style w:type="paragraph" w:styleId="Nagwek">
    <w:name w:val="header"/>
    <w:basedOn w:val="Normalny"/>
    <w:link w:val="NagwekZnak"/>
    <w:uiPriority w:val="99"/>
    <w:unhideWhenUsed/>
    <w:rsid w:val="00AA0B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BD7"/>
  </w:style>
  <w:style w:type="paragraph" w:styleId="Stopka">
    <w:name w:val="footer"/>
    <w:basedOn w:val="Normalny"/>
    <w:link w:val="StopkaZnak"/>
    <w:uiPriority w:val="99"/>
    <w:unhideWhenUsed/>
    <w:rsid w:val="00AA0B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BD7"/>
  </w:style>
  <w:style w:type="paragraph" w:styleId="NormalnyWeb">
    <w:name w:val="Normal (Web)"/>
    <w:basedOn w:val="Normalny"/>
    <w:uiPriority w:val="99"/>
    <w:rsid w:val="003D07A7"/>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customStyle="1" w:styleId="FontStyle79">
    <w:name w:val="Font Style79"/>
    <w:uiPriority w:val="99"/>
    <w:rsid w:val="00F67952"/>
    <w:rPr>
      <w:rFonts w:ascii="Franklin Gothic Medium" w:hAnsi="Franklin Gothic Medium" w:cs="Franklin Gothic Medium"/>
      <w:sz w:val="14"/>
      <w:szCs w:val="14"/>
    </w:rPr>
  </w:style>
  <w:style w:type="character" w:styleId="Pogrubienie">
    <w:name w:val="Strong"/>
    <w:uiPriority w:val="22"/>
    <w:qFormat/>
    <w:rsid w:val="00F67952"/>
    <w:rPr>
      <w:b/>
      <w:bCs/>
    </w:rPr>
  </w:style>
  <w:style w:type="character" w:styleId="Odwoaniedokomentarza">
    <w:name w:val="annotation reference"/>
    <w:basedOn w:val="Domylnaczcionkaakapitu"/>
    <w:uiPriority w:val="99"/>
    <w:semiHidden/>
    <w:unhideWhenUsed/>
    <w:rsid w:val="00D43277"/>
    <w:rPr>
      <w:sz w:val="16"/>
      <w:szCs w:val="16"/>
    </w:rPr>
  </w:style>
  <w:style w:type="paragraph" w:styleId="Tekstkomentarza">
    <w:name w:val="annotation text"/>
    <w:basedOn w:val="Normalny"/>
    <w:link w:val="TekstkomentarzaZnak"/>
    <w:uiPriority w:val="99"/>
    <w:semiHidden/>
    <w:unhideWhenUsed/>
    <w:rsid w:val="00D432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3277"/>
    <w:rPr>
      <w:sz w:val="20"/>
      <w:szCs w:val="20"/>
    </w:rPr>
  </w:style>
  <w:style w:type="paragraph" w:styleId="Tematkomentarza">
    <w:name w:val="annotation subject"/>
    <w:basedOn w:val="Tekstkomentarza"/>
    <w:next w:val="Tekstkomentarza"/>
    <w:link w:val="TematkomentarzaZnak"/>
    <w:uiPriority w:val="99"/>
    <w:semiHidden/>
    <w:unhideWhenUsed/>
    <w:rsid w:val="00D43277"/>
    <w:rPr>
      <w:b/>
      <w:bCs/>
    </w:rPr>
  </w:style>
  <w:style w:type="character" w:customStyle="1" w:styleId="TematkomentarzaZnak">
    <w:name w:val="Temat komentarza Znak"/>
    <w:basedOn w:val="TekstkomentarzaZnak"/>
    <w:link w:val="Tematkomentarza"/>
    <w:uiPriority w:val="99"/>
    <w:semiHidden/>
    <w:rsid w:val="00D43277"/>
    <w:rPr>
      <w:b/>
      <w:bCs/>
      <w:sz w:val="20"/>
      <w:szCs w:val="20"/>
    </w:rPr>
  </w:style>
  <w:style w:type="character" w:styleId="Hipercze">
    <w:name w:val="Hyperlink"/>
    <w:basedOn w:val="Domylnaczcionkaakapitu"/>
    <w:uiPriority w:val="99"/>
    <w:unhideWhenUsed/>
    <w:rsid w:val="004C1820"/>
    <w:rPr>
      <w:color w:val="0000FF" w:themeColor="hyperlink"/>
      <w:u w:val="single"/>
    </w:rPr>
  </w:style>
  <w:style w:type="character" w:customStyle="1" w:styleId="Nierozpoznanawzmianka1">
    <w:name w:val="Nierozpoznana wzmianka1"/>
    <w:basedOn w:val="Domylnaczcionkaakapitu"/>
    <w:uiPriority w:val="99"/>
    <w:semiHidden/>
    <w:unhideWhenUsed/>
    <w:rsid w:val="004C1820"/>
    <w:rPr>
      <w:color w:val="605E5C"/>
      <w:shd w:val="clear" w:color="auto" w:fill="E1DFDD"/>
    </w:rPr>
  </w:style>
  <w:style w:type="paragraph" w:customStyle="1" w:styleId="Default">
    <w:name w:val="Default"/>
    <w:rsid w:val="001C3E52"/>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rsid w:val="00FD7F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BB5BA9"/>
    <w:pPr>
      <w:spacing w:after="0" w:line="240" w:lineRule="auto"/>
      <w:ind w:firstLine="357"/>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B5BA9"/>
    <w:rPr>
      <w:rFonts w:ascii="Times New Roman" w:eastAsia="Times New Roman" w:hAnsi="Times New Roman" w:cs="Times New Roman"/>
      <w:sz w:val="24"/>
      <w:szCs w:val="24"/>
      <w:lang w:eastAsia="pl-PL"/>
    </w:rPr>
  </w:style>
  <w:style w:type="paragraph" w:customStyle="1" w:styleId="Style7">
    <w:name w:val="Style7"/>
    <w:basedOn w:val="Normalny"/>
    <w:rsid w:val="00BC299A"/>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character" w:customStyle="1" w:styleId="FontStyle15">
    <w:name w:val="Font Style15"/>
    <w:rsid w:val="00BC299A"/>
    <w:rPr>
      <w:rFonts w:ascii="Arial" w:hAnsi="Arial" w:cs="Arial"/>
      <w:sz w:val="22"/>
      <w:szCs w:val="22"/>
    </w:rPr>
  </w:style>
  <w:style w:type="numbering" w:customStyle="1" w:styleId="Styl1571">
    <w:name w:val="Styl1571"/>
    <w:uiPriority w:val="99"/>
    <w:rsid w:val="00BC299A"/>
    <w:pPr>
      <w:numPr>
        <w:numId w:val="27"/>
      </w:numPr>
    </w:pPr>
  </w:style>
  <w:style w:type="numbering" w:customStyle="1" w:styleId="Styl84141">
    <w:name w:val="Styl84141"/>
    <w:uiPriority w:val="99"/>
    <w:rsid w:val="00BC299A"/>
    <w:pPr>
      <w:numPr>
        <w:numId w:val="26"/>
      </w:numPr>
    </w:pPr>
  </w:style>
  <w:style w:type="paragraph" w:styleId="Tytu">
    <w:name w:val="Title"/>
    <w:basedOn w:val="Normalny"/>
    <w:link w:val="TytuZnak"/>
    <w:uiPriority w:val="10"/>
    <w:qFormat/>
    <w:rsid w:val="001071E8"/>
    <w:pPr>
      <w:spacing w:after="0" w:line="240" w:lineRule="auto"/>
      <w:jc w:val="center"/>
    </w:pPr>
    <w:rPr>
      <w:rFonts w:ascii="Times New Roman" w:eastAsia="Times New Roman" w:hAnsi="Times New Roman" w:cs="Times New Roman"/>
      <w:b/>
      <w:bCs/>
      <w:color w:val="000000"/>
      <w:spacing w:val="20"/>
      <w:sz w:val="28"/>
      <w:szCs w:val="20"/>
      <w:lang w:val="x-none" w:eastAsia="pl-PL"/>
    </w:rPr>
  </w:style>
  <w:style w:type="character" w:customStyle="1" w:styleId="TytuZnak">
    <w:name w:val="Tytuł Znak"/>
    <w:basedOn w:val="Domylnaczcionkaakapitu"/>
    <w:link w:val="Tytu"/>
    <w:uiPriority w:val="10"/>
    <w:rsid w:val="001071E8"/>
    <w:rPr>
      <w:rFonts w:ascii="Times New Roman" w:eastAsia="Times New Roman" w:hAnsi="Times New Roman" w:cs="Times New Roman"/>
      <w:b/>
      <w:bCs/>
      <w:color w:val="000000"/>
      <w:spacing w:val="20"/>
      <w:sz w:val="28"/>
      <w:szCs w:val="20"/>
      <w:lang w:val="x-none" w:eastAsia="pl-PL"/>
    </w:rPr>
  </w:style>
  <w:style w:type="character" w:customStyle="1" w:styleId="Nagwek1Znak">
    <w:name w:val="Nagłówek 1 Znak"/>
    <w:basedOn w:val="Domylnaczcionkaakapitu"/>
    <w:link w:val="Nagwek1"/>
    <w:rsid w:val="008E1CD9"/>
    <w:rPr>
      <w:rFonts w:ascii="Arial" w:eastAsia="Arial" w:hAnsi="Arial" w:cs="Arial"/>
      <w:sz w:val="40"/>
      <w:szCs w:val="40"/>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7616">
      <w:bodyDiv w:val="1"/>
      <w:marLeft w:val="0"/>
      <w:marRight w:val="0"/>
      <w:marTop w:val="0"/>
      <w:marBottom w:val="0"/>
      <w:divBdr>
        <w:top w:val="none" w:sz="0" w:space="0" w:color="auto"/>
        <w:left w:val="none" w:sz="0" w:space="0" w:color="auto"/>
        <w:bottom w:val="none" w:sz="0" w:space="0" w:color="auto"/>
        <w:right w:val="none" w:sz="0" w:space="0" w:color="auto"/>
      </w:divBdr>
    </w:div>
    <w:div w:id="2062554898">
      <w:bodyDiv w:val="1"/>
      <w:marLeft w:val="0"/>
      <w:marRight w:val="0"/>
      <w:marTop w:val="0"/>
      <w:marBottom w:val="0"/>
      <w:divBdr>
        <w:top w:val="none" w:sz="0" w:space="0" w:color="auto"/>
        <w:left w:val="none" w:sz="0" w:space="0" w:color="auto"/>
        <w:bottom w:val="none" w:sz="0" w:space="0" w:color="auto"/>
        <w:right w:val="none" w:sz="0" w:space="0" w:color="auto"/>
      </w:divBdr>
    </w:div>
    <w:div w:id="207874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www.nccert.pl/kontakt.htm" TargetMode="External"/><Relationship Id="rId10" Type="http://schemas.openxmlformats.org/officeDocument/2006/relationships/hyperlink" Target="mailto:cwk@platformazakupowa.pl"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styles" Target="styles.xml"/><Relationship Id="rId9" Type="http://schemas.openxmlformats.org/officeDocument/2006/relationships/hyperlink" Target="http://www.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4AE4D-8BF4-4E4D-A189-ADB6BD1A2A4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5BA7F4E-452F-470B-9A50-4F4E9B0F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2581</TotalTime>
  <Pages>27</Pages>
  <Words>10211</Words>
  <Characters>61270</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71339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GOWIN AGATA</dc:creator>
  <cp:keywords/>
  <dc:description/>
  <cp:lastModifiedBy>Prokopiuk Barbara</cp:lastModifiedBy>
  <cp:revision>186</cp:revision>
  <cp:lastPrinted>2024-11-18T10:12:00Z</cp:lastPrinted>
  <dcterms:created xsi:type="dcterms:W3CDTF">2021-05-16T12:22:00Z</dcterms:created>
  <dcterms:modified xsi:type="dcterms:W3CDTF">2024-11-20T08:36:00Z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017bb980-9453-4cf9-bddb-bfdb4cb5083e</vt:lpwstr>
  </property>
  <property fmtid="{D5CDD505-2E9C-101B-9397-08002B2CF9AE}" pid="3" name="bjSaver">
    <vt:lpwstr>VzszqXtAW6Hlsf/qUnfX9E7cbq/uY7gd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