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3D" w:rsidRDefault="0034283D" w:rsidP="003428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E1986">
        <w:rPr>
          <w:rFonts w:cstheme="minorHAnsi"/>
          <w:b/>
          <w:sz w:val="24"/>
          <w:szCs w:val="24"/>
        </w:rPr>
        <w:t>ZAPYTANIE OFERTOWE</w:t>
      </w:r>
    </w:p>
    <w:p w:rsidR="0034283D" w:rsidRPr="00213AC4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213AC4" w:rsidRPr="00213AC4" w:rsidRDefault="0034283D" w:rsidP="005960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3AC4">
        <w:rPr>
          <w:rFonts w:cstheme="minorHAnsi"/>
          <w:sz w:val="24"/>
          <w:szCs w:val="24"/>
        </w:rPr>
        <w:t>Gmina Sędziszów Małopolski, zwana dalej Zamawiającym, zaprasza do składania ofert</w:t>
      </w:r>
      <w:r w:rsidR="008E1986">
        <w:rPr>
          <w:rFonts w:cstheme="minorHAnsi"/>
          <w:sz w:val="24"/>
          <w:szCs w:val="24"/>
        </w:rPr>
        <w:t xml:space="preserve"> </w:t>
      </w:r>
      <w:r w:rsidR="00213AC4" w:rsidRPr="00213AC4">
        <w:rPr>
          <w:rFonts w:cstheme="minorHAnsi"/>
          <w:sz w:val="24"/>
          <w:szCs w:val="24"/>
        </w:rPr>
        <w:t>na</w:t>
      </w:r>
      <w:r w:rsidR="00596022">
        <w:rPr>
          <w:rFonts w:cstheme="minorHAnsi"/>
          <w:sz w:val="24"/>
          <w:szCs w:val="24"/>
        </w:rPr>
        <w:t>:</w:t>
      </w:r>
      <w:r w:rsidR="008E1986">
        <w:rPr>
          <w:rFonts w:cstheme="minorHAnsi"/>
          <w:sz w:val="24"/>
          <w:szCs w:val="24"/>
        </w:rPr>
        <w:t xml:space="preserve"> </w:t>
      </w:r>
      <w:r w:rsidR="00596022" w:rsidRPr="00596022">
        <w:rPr>
          <w:rFonts w:cstheme="minorHAnsi"/>
          <w:b/>
          <w:sz w:val="24"/>
          <w:szCs w:val="24"/>
        </w:rPr>
        <w:t>„</w:t>
      </w:r>
      <w:r w:rsidR="000B25C7">
        <w:rPr>
          <w:rFonts w:cstheme="minorHAnsi"/>
          <w:b/>
          <w:sz w:val="24"/>
          <w:szCs w:val="24"/>
        </w:rPr>
        <w:t>Budowa odcinka sieci kanalizacji sanitarnej w Sędziszowie Małopolskim – Osiedle Wolica Piaskowa</w:t>
      </w:r>
      <w:r w:rsidR="00596022" w:rsidRPr="00596022">
        <w:rPr>
          <w:rFonts w:cstheme="minorHAnsi"/>
          <w:b/>
          <w:sz w:val="24"/>
          <w:szCs w:val="24"/>
        </w:rPr>
        <w:t>”</w:t>
      </w:r>
      <w:r w:rsidR="00213AC4" w:rsidRPr="00596022">
        <w:rPr>
          <w:rFonts w:cstheme="minorHAnsi"/>
          <w:b/>
          <w:sz w:val="24"/>
          <w:szCs w:val="24"/>
        </w:rPr>
        <w:t>.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34283D" w:rsidRDefault="0034283D" w:rsidP="003428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4283D">
        <w:rPr>
          <w:rFonts w:cstheme="minorHAnsi"/>
          <w:i/>
          <w:sz w:val="24"/>
          <w:szCs w:val="24"/>
        </w:rPr>
        <w:t>Podstawa prawna: zamówienie o kwocie szacunkowej poniżej 130 000 zł – w związku z art. 2. ust. 1 pkt 1 ustawy P.Z.P. (</w:t>
      </w:r>
      <w:r w:rsidR="001418BA">
        <w:rPr>
          <w:rFonts w:cstheme="minorHAnsi"/>
          <w:i/>
          <w:sz w:val="24"/>
          <w:szCs w:val="24"/>
        </w:rPr>
        <w:t>tekst jedn.</w:t>
      </w:r>
      <w:r w:rsidRPr="0034283D">
        <w:rPr>
          <w:rFonts w:cstheme="minorHAnsi"/>
          <w:i/>
          <w:sz w:val="24"/>
          <w:szCs w:val="24"/>
        </w:rPr>
        <w:t xml:space="preserve"> Dz. U.</w:t>
      </w:r>
      <w:r w:rsidR="001418BA">
        <w:rPr>
          <w:rFonts w:cstheme="minorHAnsi"/>
          <w:i/>
          <w:sz w:val="24"/>
          <w:szCs w:val="24"/>
        </w:rPr>
        <w:t xml:space="preserve"> z</w:t>
      </w:r>
      <w:r w:rsidRPr="0034283D">
        <w:rPr>
          <w:rFonts w:cstheme="minorHAnsi"/>
          <w:i/>
          <w:sz w:val="24"/>
          <w:szCs w:val="24"/>
        </w:rPr>
        <w:t xml:space="preserve"> 202</w:t>
      </w:r>
      <w:r w:rsidR="00C71734">
        <w:rPr>
          <w:rFonts w:cstheme="minorHAnsi"/>
          <w:i/>
          <w:sz w:val="24"/>
          <w:szCs w:val="24"/>
        </w:rPr>
        <w:t>4</w:t>
      </w:r>
      <w:r w:rsidR="001418BA">
        <w:rPr>
          <w:rFonts w:cstheme="minorHAnsi"/>
          <w:i/>
          <w:sz w:val="24"/>
          <w:szCs w:val="24"/>
        </w:rPr>
        <w:t xml:space="preserve"> r.,</w:t>
      </w:r>
      <w:r w:rsidRPr="0034283D">
        <w:rPr>
          <w:rFonts w:cstheme="minorHAnsi"/>
          <w:i/>
          <w:sz w:val="24"/>
          <w:szCs w:val="24"/>
        </w:rPr>
        <w:t xml:space="preserve"> poz. </w:t>
      </w:r>
      <w:r w:rsidR="001418BA">
        <w:rPr>
          <w:rFonts w:cstheme="minorHAnsi"/>
          <w:i/>
          <w:sz w:val="24"/>
          <w:szCs w:val="24"/>
        </w:rPr>
        <w:t>1</w:t>
      </w:r>
      <w:r w:rsidR="00C71734">
        <w:rPr>
          <w:rFonts w:cstheme="minorHAnsi"/>
          <w:i/>
          <w:sz w:val="24"/>
          <w:szCs w:val="24"/>
        </w:rPr>
        <w:t>320</w:t>
      </w:r>
      <w:r w:rsidRPr="0034283D">
        <w:rPr>
          <w:rFonts w:cstheme="minorHAnsi"/>
          <w:i/>
          <w:sz w:val="24"/>
          <w:szCs w:val="24"/>
        </w:rPr>
        <w:t>).</w:t>
      </w:r>
    </w:p>
    <w:p w:rsidR="0034283D" w:rsidRPr="0034283D" w:rsidRDefault="0034283D" w:rsidP="003428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DE3321" w:rsidRPr="0034283D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Nazwa, adres i dane teleadresowe Zamawiającego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Sędziszów Małopolski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Rynek 1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39-120 Sędziszów Małopolski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NIP:8181584373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REGON: 690581979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17 22 16 001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7" w:history="1">
        <w:r w:rsidRPr="00417EB4">
          <w:rPr>
            <w:rStyle w:val="Hipercze"/>
            <w:rFonts w:cstheme="minorHAnsi"/>
            <w:sz w:val="24"/>
            <w:szCs w:val="24"/>
          </w:rPr>
          <w:t>um@sedziszow-mlp.pl</w:t>
        </w:r>
      </w:hyperlink>
    </w:p>
    <w:p w:rsidR="0034283D" w:rsidRPr="00E60F62" w:rsidRDefault="0034283D" w:rsidP="00E4729D">
      <w:pPr>
        <w:spacing w:after="0" w:line="240" w:lineRule="auto"/>
        <w:rPr>
          <w:rFonts w:cstheme="minorHAnsi"/>
          <w:sz w:val="16"/>
          <w:szCs w:val="16"/>
        </w:rPr>
      </w:pPr>
    </w:p>
    <w:p w:rsidR="00596022" w:rsidRPr="00E60F62" w:rsidRDefault="00596022" w:rsidP="00596022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213AC4" w:rsidRPr="00596022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 w:rsidRPr="0034283D">
        <w:rPr>
          <w:rFonts w:cstheme="minorHAnsi"/>
          <w:b/>
          <w:sz w:val="24"/>
          <w:szCs w:val="24"/>
        </w:rPr>
        <w:t>Opis przedmiotu zamówienia</w:t>
      </w:r>
    </w:p>
    <w:p w:rsidR="00912F60" w:rsidRPr="007B1045" w:rsidRDefault="00213AC4" w:rsidP="007B104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B1045">
        <w:rPr>
          <w:rFonts w:eastAsia="Times New Roman" w:cstheme="minorHAnsi"/>
          <w:sz w:val="24"/>
          <w:szCs w:val="24"/>
          <w:lang w:eastAsia="pl-PL"/>
        </w:rPr>
        <w:t>Przedmiotem zamówienia jest</w:t>
      </w:r>
      <w:r w:rsidR="008E1986" w:rsidRPr="007B10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12F60" w:rsidRPr="007B1045">
        <w:rPr>
          <w:rFonts w:cstheme="minorHAnsi"/>
          <w:sz w:val="24"/>
          <w:szCs w:val="24"/>
        </w:rPr>
        <w:t>„</w:t>
      </w:r>
      <w:r w:rsidR="001A54A3" w:rsidRPr="007B1045">
        <w:rPr>
          <w:rFonts w:cstheme="minorHAnsi"/>
          <w:sz w:val="24"/>
          <w:szCs w:val="24"/>
        </w:rPr>
        <w:t>Budowa odcinka sieci kanalizacji sanitarnej w Sędziszowie Małopolskim – Osiedle Wolica Piaskowa</w:t>
      </w:r>
      <w:r w:rsidR="00912F60" w:rsidRPr="007B1045">
        <w:rPr>
          <w:rFonts w:cstheme="minorHAnsi"/>
          <w:sz w:val="24"/>
          <w:szCs w:val="24"/>
        </w:rPr>
        <w:t>”</w:t>
      </w:r>
      <w:r w:rsidR="008E1986" w:rsidRPr="007B1045">
        <w:rPr>
          <w:rFonts w:cstheme="minorHAnsi"/>
          <w:sz w:val="24"/>
          <w:szCs w:val="24"/>
        </w:rPr>
        <w:t xml:space="preserve"> zgodnie z zakresem robót wynikającym </w:t>
      </w:r>
      <w:r w:rsidR="00081A8A">
        <w:rPr>
          <w:rFonts w:cstheme="minorHAnsi"/>
          <w:sz w:val="24"/>
          <w:szCs w:val="24"/>
        </w:rPr>
        <w:br/>
      </w:r>
      <w:r w:rsidR="007B1045">
        <w:rPr>
          <w:rFonts w:cstheme="minorHAnsi"/>
          <w:sz w:val="24"/>
          <w:szCs w:val="24"/>
        </w:rPr>
        <w:t>z</w:t>
      </w:r>
      <w:r w:rsidR="00081A8A">
        <w:rPr>
          <w:rFonts w:cstheme="minorHAnsi"/>
          <w:sz w:val="24"/>
          <w:szCs w:val="24"/>
        </w:rPr>
        <w:t xml:space="preserve"> </w:t>
      </w:r>
      <w:r w:rsidR="008E1986" w:rsidRPr="007B1045">
        <w:rPr>
          <w:rFonts w:cstheme="minorHAnsi"/>
          <w:sz w:val="24"/>
          <w:szCs w:val="24"/>
        </w:rPr>
        <w:t xml:space="preserve">dokumentacji projektowej. </w:t>
      </w:r>
    </w:p>
    <w:p w:rsidR="008E1986" w:rsidRPr="007B1045" w:rsidRDefault="008E1986" w:rsidP="007B104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B1045">
        <w:rPr>
          <w:rFonts w:cstheme="minorHAnsi"/>
          <w:sz w:val="24"/>
          <w:szCs w:val="24"/>
        </w:rPr>
        <w:t xml:space="preserve">Zakres zamówienia obejmuje budowę sieci kanalizacji sanitarnej </w:t>
      </w:r>
      <w:r w:rsidR="00D55935" w:rsidRPr="007B1045">
        <w:rPr>
          <w:rFonts w:cstheme="minorHAnsi"/>
          <w:sz w:val="24"/>
          <w:szCs w:val="24"/>
        </w:rPr>
        <w:t>o długości 142,5 m.</w:t>
      </w:r>
    </w:p>
    <w:p w:rsidR="008E1986" w:rsidRPr="007B1045" w:rsidRDefault="008E1986" w:rsidP="007B104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7B1045">
        <w:rPr>
          <w:rFonts w:cstheme="minorHAnsi"/>
          <w:sz w:val="24"/>
          <w:szCs w:val="24"/>
        </w:rPr>
        <w:t xml:space="preserve">Szczegółowy opis i zakres wykonania zamówienia określa: Dokumentacja projektowa zawierająca Projekt techniczny, Przedmiar robót, </w:t>
      </w:r>
      <w:proofErr w:type="spellStart"/>
      <w:r w:rsidRPr="007B1045">
        <w:rPr>
          <w:rFonts w:cstheme="minorHAnsi"/>
          <w:sz w:val="24"/>
          <w:szCs w:val="24"/>
        </w:rPr>
        <w:t>STWiORB</w:t>
      </w:r>
      <w:proofErr w:type="spellEnd"/>
      <w:r w:rsidRPr="007B1045">
        <w:rPr>
          <w:rFonts w:cstheme="minorHAnsi"/>
          <w:sz w:val="24"/>
          <w:szCs w:val="24"/>
        </w:rPr>
        <w:t xml:space="preserve"> oraz inne niezbędne dokumenty i uzgodnienia, które stanowią załącznik do </w:t>
      </w:r>
      <w:r w:rsidR="00D55935" w:rsidRPr="007B1045">
        <w:rPr>
          <w:rFonts w:cstheme="minorHAnsi"/>
          <w:sz w:val="24"/>
          <w:szCs w:val="24"/>
        </w:rPr>
        <w:t>zapytania.</w:t>
      </w:r>
    </w:p>
    <w:p w:rsidR="00213AC4" w:rsidRPr="00E4729D" w:rsidRDefault="00213AC4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0E1EB3" w:rsidRPr="000E1EB3" w:rsidRDefault="00D55935" w:rsidP="000E1EB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 udziału w postę</w:t>
      </w:r>
      <w:r w:rsidR="0034283D">
        <w:rPr>
          <w:rFonts w:cstheme="minorHAnsi"/>
          <w:b/>
          <w:sz w:val="24"/>
          <w:szCs w:val="24"/>
        </w:rPr>
        <w:t>powaniu</w:t>
      </w:r>
    </w:p>
    <w:p w:rsidR="000E1EB3" w:rsidRPr="00081A8A" w:rsidRDefault="000E1EB3" w:rsidP="000E1EB3">
      <w:pPr>
        <w:pStyle w:val="Akapitzlist"/>
        <w:numPr>
          <w:ilvl w:val="1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81A8A">
        <w:rPr>
          <w:rFonts w:cstheme="minorHAnsi"/>
          <w:sz w:val="24"/>
          <w:szCs w:val="24"/>
        </w:rPr>
        <w:t>O udzielenie zamówienia mogą ubiegać się Wykonawcy, którzy spełniają warunki dotyczące:</w:t>
      </w:r>
    </w:p>
    <w:p w:rsidR="000E1EB3" w:rsidRPr="00081A8A" w:rsidRDefault="000E1EB3" w:rsidP="000E1EB3">
      <w:pPr>
        <w:pStyle w:val="Akapitzlist"/>
        <w:numPr>
          <w:ilvl w:val="2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zdolności do występowania w obrocie gospodarczym:</w:t>
      </w:r>
    </w:p>
    <w:p w:rsidR="000E1EB3" w:rsidRPr="000E1EB3" w:rsidRDefault="000E1EB3" w:rsidP="000E1EB3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Zamawiający nie stawia warunku w powyższym zakresie.</w:t>
      </w:r>
    </w:p>
    <w:p w:rsidR="000E1EB3" w:rsidRPr="00081A8A" w:rsidRDefault="000E1EB3" w:rsidP="00081A8A">
      <w:pPr>
        <w:pStyle w:val="Akapitzlist"/>
        <w:numPr>
          <w:ilvl w:val="2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uprawnień do prowadzenia określonej działalności gospodarczej lub zawodowej, o ile</w:t>
      </w:r>
    </w:p>
    <w:p w:rsidR="000E1EB3" w:rsidRPr="00081A8A" w:rsidRDefault="000E1EB3" w:rsidP="00081A8A">
      <w:pPr>
        <w:pStyle w:val="Akapitzlist"/>
        <w:spacing w:after="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wynika to z odrębnych przepisów:</w:t>
      </w:r>
    </w:p>
    <w:p w:rsidR="000E1EB3" w:rsidRPr="000E1EB3" w:rsidRDefault="000E1EB3" w:rsidP="00081A8A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Zamawiający nie stawia warunku w powyższym zakresie.</w:t>
      </w:r>
    </w:p>
    <w:p w:rsidR="000E1EB3" w:rsidRPr="00081A8A" w:rsidRDefault="000E1EB3" w:rsidP="00081A8A">
      <w:pPr>
        <w:pStyle w:val="Akapitzlist"/>
        <w:numPr>
          <w:ilvl w:val="2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sytuacji ekonomicznej lub finansowej:</w:t>
      </w:r>
    </w:p>
    <w:p w:rsidR="000E1EB3" w:rsidRPr="000E1EB3" w:rsidRDefault="000E1EB3" w:rsidP="00081A8A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Zamawiający nie stawia warunku w powyższym zakresie.</w:t>
      </w:r>
    </w:p>
    <w:p w:rsidR="000E1EB3" w:rsidRPr="00081A8A" w:rsidRDefault="000E1EB3" w:rsidP="00081A8A">
      <w:pPr>
        <w:pStyle w:val="Akapitzlist"/>
        <w:numPr>
          <w:ilvl w:val="2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zdolności technicznej lub zawodowej dotyczącej:</w:t>
      </w:r>
    </w:p>
    <w:p w:rsidR="000E1EB3" w:rsidRPr="00081A8A" w:rsidRDefault="000E1EB3" w:rsidP="00081A8A">
      <w:pPr>
        <w:pStyle w:val="Akapitzlist"/>
        <w:numPr>
          <w:ilvl w:val="1"/>
          <w:numId w:val="26"/>
        </w:numPr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doświadczenia Wykonawcy.</w:t>
      </w:r>
    </w:p>
    <w:p w:rsidR="000E1EB3" w:rsidRPr="000E1EB3" w:rsidRDefault="000E1EB3" w:rsidP="00081A8A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Zamawiający uzna warunek za spełniony, jeżeli Wykonawca wykaże, że w okresie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 xml:space="preserve">ostatnich </w:t>
      </w:r>
      <w:r w:rsidRPr="00081A8A">
        <w:rPr>
          <w:rFonts w:cstheme="minorHAnsi"/>
          <w:b/>
          <w:sz w:val="24"/>
          <w:szCs w:val="24"/>
        </w:rPr>
        <w:t>5 lat przed upływem terminu składania ofert</w:t>
      </w:r>
      <w:r w:rsidRPr="000E1EB3">
        <w:rPr>
          <w:rFonts w:cstheme="minorHAnsi"/>
          <w:sz w:val="24"/>
          <w:szCs w:val="24"/>
        </w:rPr>
        <w:t>, a jeżeli okres prowadzenia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 xml:space="preserve">działalności jest krótszy – w tym okresie, wykonał w sposób należyty co najmniej </w:t>
      </w:r>
      <w:r w:rsidRPr="00081A8A">
        <w:rPr>
          <w:rFonts w:cstheme="minorHAnsi"/>
          <w:b/>
          <w:sz w:val="24"/>
          <w:szCs w:val="24"/>
        </w:rPr>
        <w:t>jedną</w:t>
      </w:r>
      <w:r w:rsidR="00081A8A" w:rsidRPr="00081A8A">
        <w:rPr>
          <w:rFonts w:cstheme="minorHAnsi"/>
          <w:b/>
          <w:sz w:val="24"/>
          <w:szCs w:val="24"/>
        </w:rPr>
        <w:t xml:space="preserve"> </w:t>
      </w:r>
      <w:r w:rsidRPr="00081A8A">
        <w:rPr>
          <w:rFonts w:cstheme="minorHAnsi"/>
          <w:b/>
          <w:sz w:val="24"/>
          <w:szCs w:val="24"/>
        </w:rPr>
        <w:t>(1) robotę budowlaną, której przedmiotem była budowa lub rozbudowa sieci</w:t>
      </w:r>
      <w:r w:rsidR="00081A8A" w:rsidRPr="00081A8A">
        <w:rPr>
          <w:rFonts w:cstheme="minorHAnsi"/>
          <w:b/>
          <w:sz w:val="24"/>
          <w:szCs w:val="24"/>
        </w:rPr>
        <w:t xml:space="preserve"> </w:t>
      </w:r>
      <w:r w:rsidRPr="00081A8A">
        <w:rPr>
          <w:rFonts w:cstheme="minorHAnsi"/>
          <w:b/>
          <w:sz w:val="24"/>
          <w:szCs w:val="24"/>
        </w:rPr>
        <w:t>kanalizacji sanitarnej o wartości robót co najmniej 50 000 zł brutto (słownie:</w:t>
      </w:r>
      <w:r w:rsidR="00081A8A" w:rsidRPr="00081A8A">
        <w:rPr>
          <w:rFonts w:cstheme="minorHAnsi"/>
          <w:b/>
          <w:sz w:val="24"/>
          <w:szCs w:val="24"/>
        </w:rPr>
        <w:t xml:space="preserve"> </w:t>
      </w:r>
      <w:r w:rsidRPr="00081A8A">
        <w:rPr>
          <w:rFonts w:cstheme="minorHAnsi"/>
          <w:b/>
          <w:sz w:val="24"/>
          <w:szCs w:val="24"/>
        </w:rPr>
        <w:t>pięćdziesiąt tysięcy złotych brutto).</w:t>
      </w:r>
    </w:p>
    <w:p w:rsidR="000E1EB3" w:rsidRPr="00081A8A" w:rsidRDefault="000E1EB3" w:rsidP="00081A8A">
      <w:pPr>
        <w:pStyle w:val="Akapitzlist"/>
        <w:numPr>
          <w:ilvl w:val="1"/>
          <w:numId w:val="26"/>
        </w:numPr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081A8A">
        <w:rPr>
          <w:rFonts w:cstheme="minorHAnsi"/>
          <w:b/>
          <w:sz w:val="24"/>
          <w:szCs w:val="24"/>
        </w:rPr>
        <w:t>osób skierowanych przez wykonawcę do realizacji zamówienia.</w:t>
      </w:r>
    </w:p>
    <w:p w:rsidR="000E1EB3" w:rsidRPr="000E1EB3" w:rsidRDefault="000E1EB3" w:rsidP="00081A8A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lastRenderedPageBreak/>
        <w:t>Zamawiający uzna warunek za spełniony, jeżeli Wykonawca wykaże, że dysponuje lub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będzie dysponował na czas realizacji zamówienia odpowiednio wykwalifikowanym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personelem bezpośrednio zatrudnionym do wykonania zamówienia, tj.: osobą, która</w:t>
      </w:r>
    </w:p>
    <w:p w:rsidR="000E1EB3" w:rsidRPr="000E1EB3" w:rsidRDefault="000E1EB3" w:rsidP="00081A8A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pełnić będzie funkcję:</w:t>
      </w:r>
    </w:p>
    <w:p w:rsidR="000E1EB3" w:rsidRPr="000E1EB3" w:rsidRDefault="000E1EB3" w:rsidP="00081A8A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 xml:space="preserve">- </w:t>
      </w:r>
      <w:r w:rsidRPr="00081A8A">
        <w:rPr>
          <w:rFonts w:cstheme="minorHAnsi"/>
          <w:b/>
          <w:sz w:val="24"/>
          <w:szCs w:val="24"/>
        </w:rPr>
        <w:t>kierownika budowy (branża sanitarna)</w:t>
      </w:r>
      <w:r w:rsidRPr="000E1EB3">
        <w:rPr>
          <w:rFonts w:cstheme="minorHAnsi"/>
          <w:sz w:val="24"/>
          <w:szCs w:val="24"/>
        </w:rPr>
        <w:t xml:space="preserve"> posiadającą uprawnienia budowlane do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kierowania robotami budowlanymi w specjalności instalacyjnej w zakresie sieci, instalacji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wodociągowych i kanalizacyjnych, bez ograniczeń.</w:t>
      </w:r>
    </w:p>
    <w:p w:rsidR="000E1EB3" w:rsidRPr="001F4D1E" w:rsidRDefault="000E1EB3" w:rsidP="00081A8A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0E1EB3">
        <w:rPr>
          <w:rFonts w:cstheme="minorHAnsi"/>
          <w:sz w:val="24"/>
          <w:szCs w:val="24"/>
        </w:rPr>
        <w:t>Uprawnienia budowlane winny być wydane na podstawie ustawy z dnia 7 lipca 1994 r.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 xml:space="preserve">prawo budowlane (Dz.U. z 2024 r., poz. 725 </w:t>
      </w:r>
      <w:proofErr w:type="spellStart"/>
      <w:r w:rsidRPr="000E1EB3">
        <w:rPr>
          <w:rFonts w:cstheme="minorHAnsi"/>
          <w:sz w:val="24"/>
          <w:szCs w:val="24"/>
        </w:rPr>
        <w:t>t.j</w:t>
      </w:r>
      <w:proofErr w:type="spellEnd"/>
      <w:r w:rsidRPr="000E1EB3">
        <w:rPr>
          <w:rFonts w:cstheme="minorHAnsi"/>
          <w:sz w:val="24"/>
          <w:szCs w:val="24"/>
        </w:rPr>
        <w:t>.) oraz Rozporządzenia Ministra Inwestycji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i Rozwoju z dnia 29 kwietnia 2019 r. w sprawie przygotowania zawodowego do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wykonywania samodzielnych funkcji technicznych w budownictwie (Dz.U.2019 r., poz.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 xml:space="preserve">831) lub odpowiadające inne ważne uprawnienia budowlane, </w:t>
      </w:r>
      <w:r w:rsidR="00081A8A">
        <w:rPr>
          <w:rFonts w:cstheme="minorHAnsi"/>
          <w:sz w:val="24"/>
          <w:szCs w:val="24"/>
        </w:rPr>
        <w:br/>
      </w:r>
      <w:r w:rsidRPr="000E1EB3">
        <w:rPr>
          <w:rFonts w:cstheme="minorHAnsi"/>
          <w:sz w:val="24"/>
          <w:szCs w:val="24"/>
        </w:rPr>
        <w:t>w zakresie adekwatnym do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przedmiotu zamówienia, wydane na mocy wcześniej obowiązujących przepisów oraz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ustawy z dnia 22 grudnia 2015 roku o zasadach uznawania kwalifikacji zawodowych</w:t>
      </w:r>
      <w:r w:rsidR="00081A8A">
        <w:rPr>
          <w:rFonts w:cstheme="minorHAnsi"/>
          <w:sz w:val="24"/>
          <w:szCs w:val="24"/>
        </w:rPr>
        <w:t xml:space="preserve"> </w:t>
      </w:r>
      <w:r w:rsidRPr="000E1EB3">
        <w:rPr>
          <w:rFonts w:cstheme="minorHAnsi"/>
          <w:sz w:val="24"/>
          <w:szCs w:val="24"/>
        </w:rPr>
        <w:t>nabytych w państwach członkowskich Unii Europejskiej (Dz.U. z 2023 r., poz. 334).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E1376E" w:rsidRDefault="00E1376E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Wymagane elementy oferty</w:t>
      </w:r>
    </w:p>
    <w:p w:rsidR="00E1376E" w:rsidRPr="00C2401D" w:rsidRDefault="00E1376E" w:rsidP="00E1376E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FF7EDC">
        <w:rPr>
          <w:rFonts w:eastAsia="Times New Roman" w:cstheme="minorHAnsi"/>
          <w:sz w:val="24"/>
          <w:szCs w:val="24"/>
          <w:lang w:eastAsia="pl-PL"/>
        </w:rPr>
        <w:t>Ofertę należy złożyć</w:t>
      </w:r>
      <w:r w:rsidR="00F967FE" w:rsidRPr="00FF7EDC">
        <w:rPr>
          <w:rFonts w:eastAsia="Times New Roman" w:cstheme="minorHAnsi"/>
          <w:sz w:val="24"/>
          <w:szCs w:val="24"/>
          <w:lang w:eastAsia="pl-PL"/>
        </w:rPr>
        <w:t xml:space="preserve"> wyłącznie poprzez Platformę Zakupową –</w:t>
      </w:r>
      <w:hyperlink r:id="rId8" w:history="1">
        <w:r w:rsidR="00FF7EDC" w:rsidRPr="00B04398">
          <w:rPr>
            <w:rStyle w:val="Hipercze"/>
            <w:rFonts w:eastAsia="Times New Roman"/>
            <w:lang w:eastAsia="pl-PL"/>
          </w:rPr>
          <w:t>https://www.platformazakupowa.pl/pn/sedziszowmalopolski</w:t>
        </w:r>
      </w:hyperlink>
      <w:r w:rsidR="00F967FE" w:rsidRPr="00FF7EDC">
        <w:rPr>
          <w:rFonts w:cstheme="minorHAnsi"/>
          <w:sz w:val="24"/>
          <w:szCs w:val="24"/>
        </w:rPr>
        <w:t>.</w:t>
      </w:r>
      <w:r w:rsidR="00C2401D">
        <w:rPr>
          <w:rFonts w:cstheme="minorHAnsi"/>
          <w:sz w:val="24"/>
          <w:szCs w:val="24"/>
        </w:rPr>
        <w:t xml:space="preserve"> </w:t>
      </w:r>
      <w:r w:rsidRPr="00C2401D">
        <w:rPr>
          <w:rFonts w:eastAsia="Times New Roman" w:cstheme="minorHAnsi"/>
          <w:sz w:val="24"/>
          <w:szCs w:val="24"/>
          <w:lang w:eastAsia="pl-PL"/>
        </w:rPr>
        <w:t xml:space="preserve">Każdy wykonawca może złożyć tylko jedną ofertę. </w:t>
      </w:r>
    </w:p>
    <w:p w:rsidR="00E1376E" w:rsidRPr="00C2401D" w:rsidRDefault="00E1376E" w:rsidP="00E1376E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C2401D">
        <w:rPr>
          <w:rFonts w:eastAsia="Times New Roman" w:cstheme="minorHAnsi"/>
          <w:sz w:val="24"/>
          <w:szCs w:val="24"/>
          <w:lang w:eastAsia="pl-PL"/>
        </w:rPr>
        <w:t xml:space="preserve">Oferta musi być podpisana przez osobę lub osoby uprawnione do reprezentowania wykonawcy. Podpis winien zawierać czytelne imię i nazwisko bądź pieczątkę imienną oraz podpis lub parafę. W przypadku, gdy ofertę podpisuje osoba nieuprawniona do reprezentacji wykonawcy na podstawie załączonych dokumentów, do oferty należy dołączyć stosowne pełnomocnictwo. </w:t>
      </w:r>
    </w:p>
    <w:p w:rsidR="00E1376E" w:rsidRPr="00E1376E" w:rsidRDefault="00E1376E" w:rsidP="00C2401D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 xml:space="preserve">Ofertę należy złożyć na formularzu oferty, którego wzór stanowi załącznik nr 1 do zapytania ofertowego. </w:t>
      </w:r>
    </w:p>
    <w:p w:rsidR="00E1376E" w:rsidRPr="00E1376E" w:rsidRDefault="00E1376E" w:rsidP="00C2401D">
      <w:pPr>
        <w:pStyle w:val="Akapitzlist"/>
        <w:numPr>
          <w:ilvl w:val="0"/>
          <w:numId w:val="28"/>
        </w:numPr>
        <w:spacing w:after="0" w:line="240" w:lineRule="auto"/>
        <w:ind w:left="56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 xml:space="preserve">Wymagane dokumenty jakie należy załączyć do oferty: </w:t>
      </w:r>
    </w:p>
    <w:p w:rsidR="00E1376E" w:rsidRPr="00E1376E" w:rsidRDefault="00E1376E" w:rsidP="00C2401D">
      <w:pPr>
        <w:numPr>
          <w:ilvl w:val="0"/>
          <w:numId w:val="29"/>
        </w:numPr>
        <w:tabs>
          <w:tab w:val="clear" w:pos="720"/>
          <w:tab w:val="num" w:pos="851"/>
        </w:tabs>
        <w:spacing w:after="0" w:line="240" w:lineRule="auto"/>
        <w:ind w:hanging="153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>Formularz ofertowy</w:t>
      </w:r>
    </w:p>
    <w:p w:rsidR="00E1376E" w:rsidRPr="00E1376E" w:rsidRDefault="00E1376E" w:rsidP="00C2401D">
      <w:pPr>
        <w:numPr>
          <w:ilvl w:val="0"/>
          <w:numId w:val="29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153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>Wykaz robót wraz z referencjami</w:t>
      </w:r>
    </w:p>
    <w:p w:rsidR="00E1376E" w:rsidRPr="00E1376E" w:rsidRDefault="00E1376E" w:rsidP="00C2401D">
      <w:pPr>
        <w:numPr>
          <w:ilvl w:val="0"/>
          <w:numId w:val="29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153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>Wykaz osób wraz z uprawnieniami</w:t>
      </w:r>
    </w:p>
    <w:p w:rsidR="00E1376E" w:rsidRPr="00C2401D" w:rsidRDefault="00E1376E" w:rsidP="00C2401D">
      <w:pPr>
        <w:numPr>
          <w:ilvl w:val="0"/>
          <w:numId w:val="29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153"/>
        <w:rPr>
          <w:rFonts w:eastAsia="Times New Roman" w:cstheme="minorHAnsi"/>
          <w:sz w:val="24"/>
          <w:szCs w:val="24"/>
          <w:lang w:eastAsia="pl-PL"/>
        </w:rPr>
      </w:pPr>
      <w:r w:rsidRPr="00E1376E">
        <w:rPr>
          <w:rFonts w:eastAsia="Times New Roman" w:cstheme="minorHAnsi"/>
          <w:sz w:val="24"/>
          <w:szCs w:val="24"/>
          <w:lang w:eastAsia="pl-PL"/>
        </w:rPr>
        <w:t>Kosztorys ofertowy.</w:t>
      </w:r>
    </w:p>
    <w:p w:rsidR="0034283D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Kryteria oceny ofert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 xml:space="preserve">Cena brutto 100% </w:t>
      </w:r>
      <w:r>
        <w:rPr>
          <w:rFonts w:cstheme="minorHAnsi"/>
          <w:sz w:val="24"/>
          <w:szCs w:val="24"/>
        </w:rPr>
        <w:t>(C)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Punkty liczone będą wg. wzoru: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C=(</w:t>
      </w:r>
      <w:proofErr w:type="spellStart"/>
      <w:r w:rsidRPr="00D40BBC">
        <w:rPr>
          <w:rFonts w:cstheme="minorHAnsi"/>
          <w:sz w:val="24"/>
          <w:szCs w:val="24"/>
        </w:rPr>
        <w:t>Cn</w:t>
      </w:r>
      <w:proofErr w:type="spellEnd"/>
      <w:r w:rsidRPr="00D40BBC">
        <w:rPr>
          <w:rFonts w:cstheme="minorHAnsi"/>
          <w:sz w:val="24"/>
          <w:szCs w:val="24"/>
        </w:rPr>
        <w:t>/Co) x 100 pkt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 – liczba punktów przyznawana w kryterium „Cena”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D40BBC">
        <w:rPr>
          <w:rFonts w:cstheme="minorHAnsi"/>
          <w:sz w:val="24"/>
          <w:szCs w:val="24"/>
        </w:rPr>
        <w:t>Cn</w:t>
      </w:r>
      <w:proofErr w:type="spellEnd"/>
      <w:r w:rsidRPr="00D40BBC">
        <w:rPr>
          <w:rFonts w:cstheme="minorHAnsi"/>
          <w:sz w:val="24"/>
          <w:szCs w:val="24"/>
        </w:rPr>
        <w:t xml:space="preserve"> – najniższa oferta cenowa spośród wszystkich ofert podlegających ocenie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</w:t>
      </w:r>
      <w:r w:rsidR="00554140">
        <w:rPr>
          <w:rFonts w:cstheme="minorHAnsi"/>
          <w:sz w:val="24"/>
          <w:szCs w:val="24"/>
        </w:rPr>
        <w:t>o</w:t>
      </w:r>
      <w:r w:rsidRPr="00D40BBC">
        <w:rPr>
          <w:rFonts w:cstheme="minorHAnsi"/>
          <w:sz w:val="24"/>
          <w:szCs w:val="24"/>
        </w:rPr>
        <w:t xml:space="preserve"> – cena oferty ocenianej</w:t>
      </w:r>
    </w:p>
    <w:p w:rsid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100 pkt – przelicznik punktowy</w:t>
      </w:r>
    </w:p>
    <w:p w:rsidR="00930AE1" w:rsidRPr="00930AE1" w:rsidRDefault="00930AE1" w:rsidP="00D40BBC">
      <w:pPr>
        <w:pStyle w:val="Akapitzlist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930AE1" w:rsidRPr="00D40BBC" w:rsidRDefault="00596022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Wybrana zostanie oferta</w:t>
      </w:r>
      <w:r w:rsidR="00930A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która</w:t>
      </w:r>
      <w:r w:rsidR="00930AE1">
        <w:rPr>
          <w:rFonts w:cstheme="minorHAnsi"/>
          <w:sz w:val="24"/>
          <w:szCs w:val="24"/>
        </w:rPr>
        <w:t xml:space="preserve"> uzyska największą liczbę punktów.</w:t>
      </w:r>
    </w:p>
    <w:p w:rsidR="00D40BBC" w:rsidRPr="00E60F62" w:rsidRDefault="00D40BBC" w:rsidP="00D40BBC">
      <w:pPr>
        <w:pStyle w:val="Akapitzlist"/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:rsidR="0034283D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 xml:space="preserve">Termin składania ofert upływa w dniu </w:t>
      </w:r>
      <w:r w:rsidR="00855DF2">
        <w:rPr>
          <w:rFonts w:cstheme="minorHAnsi"/>
          <w:b/>
          <w:sz w:val="24"/>
          <w:szCs w:val="24"/>
        </w:rPr>
        <w:t>14</w:t>
      </w:r>
      <w:r w:rsidRPr="00867947">
        <w:rPr>
          <w:rFonts w:cstheme="minorHAnsi"/>
          <w:b/>
          <w:sz w:val="24"/>
          <w:szCs w:val="24"/>
        </w:rPr>
        <w:t>.</w:t>
      </w:r>
      <w:r w:rsidR="008E1986">
        <w:rPr>
          <w:rFonts w:cstheme="minorHAnsi"/>
          <w:b/>
          <w:sz w:val="24"/>
          <w:szCs w:val="24"/>
        </w:rPr>
        <w:t>10</w:t>
      </w:r>
      <w:r w:rsidRPr="00867947">
        <w:rPr>
          <w:rFonts w:cstheme="minorHAnsi"/>
          <w:b/>
          <w:sz w:val="24"/>
          <w:szCs w:val="24"/>
        </w:rPr>
        <w:t>.202</w:t>
      </w:r>
      <w:r w:rsidR="003446D8">
        <w:rPr>
          <w:rFonts w:cstheme="minorHAnsi"/>
          <w:b/>
          <w:sz w:val="24"/>
          <w:szCs w:val="24"/>
        </w:rPr>
        <w:t>4</w:t>
      </w:r>
      <w:r w:rsidRPr="00D40BBC">
        <w:rPr>
          <w:rFonts w:cstheme="minorHAnsi"/>
          <w:sz w:val="24"/>
          <w:szCs w:val="24"/>
        </w:rPr>
        <w:t xml:space="preserve"> roku</w:t>
      </w:r>
      <w:r w:rsidR="00C2401D">
        <w:rPr>
          <w:rFonts w:cstheme="minorHAnsi"/>
          <w:sz w:val="24"/>
          <w:szCs w:val="24"/>
        </w:rPr>
        <w:t>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34283D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realizacji umowy</w:t>
      </w:r>
    </w:p>
    <w:p w:rsidR="00D40BBC" w:rsidRPr="00C2401D" w:rsidRDefault="00D40BBC" w:rsidP="00C2401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C1CC2">
        <w:rPr>
          <w:rFonts w:cstheme="minorHAnsi"/>
          <w:sz w:val="24"/>
          <w:szCs w:val="24"/>
        </w:rPr>
        <w:t xml:space="preserve">Termin realizacji zamówienia: </w:t>
      </w:r>
      <w:r w:rsidR="00A21A0C">
        <w:rPr>
          <w:rFonts w:cstheme="minorHAnsi"/>
          <w:b/>
          <w:sz w:val="24"/>
          <w:szCs w:val="24"/>
        </w:rPr>
        <w:t>06</w:t>
      </w:r>
      <w:r w:rsidRPr="005530BB">
        <w:rPr>
          <w:rFonts w:cstheme="minorHAnsi"/>
          <w:b/>
          <w:sz w:val="24"/>
          <w:szCs w:val="24"/>
        </w:rPr>
        <w:t>.</w:t>
      </w:r>
      <w:r w:rsidR="008E1986">
        <w:rPr>
          <w:rFonts w:cstheme="minorHAnsi"/>
          <w:b/>
          <w:sz w:val="24"/>
          <w:szCs w:val="24"/>
        </w:rPr>
        <w:t>12</w:t>
      </w:r>
      <w:r w:rsidRPr="005530BB">
        <w:rPr>
          <w:rFonts w:cstheme="minorHAnsi"/>
          <w:b/>
          <w:sz w:val="24"/>
          <w:szCs w:val="24"/>
        </w:rPr>
        <w:t>.202</w:t>
      </w:r>
      <w:r w:rsidR="008E1986">
        <w:rPr>
          <w:rFonts w:cstheme="minorHAnsi"/>
          <w:b/>
          <w:sz w:val="24"/>
          <w:szCs w:val="24"/>
        </w:rPr>
        <w:t xml:space="preserve">4 </w:t>
      </w:r>
      <w:r w:rsidRPr="008C1CC2">
        <w:rPr>
          <w:rFonts w:cstheme="minorHAnsi"/>
          <w:sz w:val="24"/>
          <w:szCs w:val="24"/>
        </w:rPr>
        <w:t>roku.</w:t>
      </w:r>
    </w:p>
    <w:p w:rsidR="00E60F62" w:rsidRDefault="00E60F62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Osoba wyznaczona do kontaktów </w:t>
      </w:r>
      <w:r w:rsidR="00D55935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 xml:space="preserve"> Wykonawcami:</w:t>
      </w:r>
    </w:p>
    <w:p w:rsidR="00E60F62" w:rsidRPr="008E1986" w:rsidRDefault="00E60F62" w:rsidP="008E1986">
      <w:pPr>
        <w:spacing w:after="0" w:line="240" w:lineRule="auto"/>
        <w:rPr>
          <w:rFonts w:cstheme="minorHAnsi"/>
          <w:sz w:val="24"/>
          <w:szCs w:val="24"/>
        </w:rPr>
      </w:pPr>
      <w:r w:rsidRPr="008E1986">
        <w:rPr>
          <w:rFonts w:cstheme="minorHAnsi"/>
          <w:sz w:val="24"/>
          <w:szCs w:val="24"/>
        </w:rPr>
        <w:t>Paweł Wojton, tel. 17 745 36 29</w:t>
      </w:r>
      <w:r w:rsidR="00855DF2">
        <w:rPr>
          <w:rFonts w:cstheme="minorHAnsi"/>
          <w:sz w:val="24"/>
          <w:szCs w:val="24"/>
        </w:rPr>
        <w:t>; 783 750 078</w:t>
      </w:r>
      <w:bookmarkStart w:id="0" w:name="_GoBack"/>
      <w:bookmarkEnd w:id="0"/>
    </w:p>
    <w:p w:rsidR="00E60F62" w:rsidRPr="005A18C5" w:rsidRDefault="00E60F62" w:rsidP="005A18C5">
      <w:pPr>
        <w:spacing w:after="0" w:line="240" w:lineRule="auto"/>
        <w:rPr>
          <w:rFonts w:cstheme="minorHAnsi"/>
          <w:sz w:val="24"/>
          <w:szCs w:val="24"/>
        </w:rPr>
      </w:pPr>
    </w:p>
    <w:p w:rsidR="00D40BBC" w:rsidRPr="00D40BBC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treści zapytania ofertowego</w:t>
      </w:r>
    </w:p>
    <w:p w:rsid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W uzasadnionych przypadkach Zamawiający może przed upływem terminu składania ofert</w:t>
      </w:r>
      <w:r w:rsidRPr="00D40BBC">
        <w:rPr>
          <w:rFonts w:cstheme="minorHAnsi"/>
          <w:sz w:val="24"/>
          <w:szCs w:val="24"/>
        </w:rPr>
        <w:br/>
        <w:t xml:space="preserve">zmienić zapytanie ofertowe. </w:t>
      </w:r>
    </w:p>
    <w:p w:rsid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W takim przypadku zmienione zapytanie ofertowe zostanie</w:t>
      </w:r>
      <w:r w:rsidR="007B1045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przekazane niezwłocznie tym Wykonawcom, którym przekazano pierwotne zapytanie oraz</w:t>
      </w:r>
      <w:r w:rsidR="007B1045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podane do publicznej wiadomości na stronie</w:t>
      </w:r>
      <w:r w:rsidR="008E1986">
        <w:rPr>
          <w:rFonts w:cstheme="minorHAnsi"/>
          <w:sz w:val="24"/>
          <w:szCs w:val="24"/>
        </w:rPr>
        <w:t xml:space="preserve"> </w:t>
      </w:r>
      <w:hyperlink r:id="rId9" w:history="1">
        <w:r w:rsidR="00285AAB" w:rsidRPr="002B663C">
          <w:rPr>
            <w:rStyle w:val="Hipercze"/>
            <w:rFonts w:cstheme="minorHAnsi"/>
            <w:sz w:val="24"/>
            <w:szCs w:val="24"/>
          </w:rPr>
          <w:t>https://www.platformazakupowa.pl/pn/sedziszowmalopolski</w:t>
        </w:r>
      </w:hyperlink>
      <w:r w:rsidRPr="00D40BBC">
        <w:rPr>
          <w:rFonts w:cstheme="minorHAnsi"/>
          <w:sz w:val="24"/>
          <w:szCs w:val="24"/>
        </w:rPr>
        <w:t>.</w:t>
      </w:r>
      <w:r w:rsidR="008E1986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 xml:space="preserve">Jeżeli </w:t>
      </w:r>
      <w:r w:rsidR="00554140">
        <w:rPr>
          <w:rFonts w:cstheme="minorHAnsi"/>
          <w:sz w:val="24"/>
          <w:szCs w:val="24"/>
        </w:rPr>
        <w:br/>
      </w:r>
      <w:r w:rsidRPr="00D40BBC">
        <w:rPr>
          <w:rFonts w:cstheme="minorHAnsi"/>
          <w:sz w:val="24"/>
          <w:szCs w:val="24"/>
        </w:rPr>
        <w:t>w wyniku zmiany zapytania ofertowego niezbędny będzie dodatkowy czas na</w:t>
      </w:r>
      <w:r w:rsidR="007B1045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przygotowanie nowej oferty lub wprowadzenie zmian w ofercie pierwotnej, Zamawiający</w:t>
      </w:r>
      <w:r w:rsidR="007B1045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przedłuży termin składania ofert.</w:t>
      </w:r>
    </w:p>
    <w:p w:rsidR="00D40BBC" w:rsidRP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595E8A">
        <w:rPr>
          <w:rFonts w:cstheme="minorHAnsi"/>
          <w:b/>
          <w:sz w:val="24"/>
          <w:szCs w:val="24"/>
        </w:rPr>
        <w:t>Zamawiający zastrzega sobie prawo odstąpienia od zapytania bądź jego unieważnienia bez</w:t>
      </w:r>
      <w:r w:rsidR="008E1986">
        <w:rPr>
          <w:rFonts w:cstheme="minorHAnsi"/>
          <w:b/>
          <w:sz w:val="24"/>
          <w:szCs w:val="24"/>
        </w:rPr>
        <w:t xml:space="preserve"> </w:t>
      </w:r>
      <w:r w:rsidRPr="00595E8A">
        <w:rPr>
          <w:rFonts w:cstheme="minorHAnsi"/>
          <w:b/>
          <w:sz w:val="24"/>
          <w:szCs w:val="24"/>
        </w:rPr>
        <w:t>podania przyczyny.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595E8A" w:rsidRDefault="0034283D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na temat zakresu wykluczenia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Odrzuceniu podlegają oferty: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których treść nie odpowiada treści zapytania ofertowego,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złożone przez oferenta, który nie spełnia warunków, określonych w zapytaniu ofertowym,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które zostały złożone po wyznaczonym terminie na składanie ofert,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złożone przez oferenta podlegającego wykluczeniu w związku z istnieniem powiązań</w:t>
      </w:r>
      <w:r w:rsidR="007B1045">
        <w:rPr>
          <w:rFonts w:cstheme="minorHAnsi"/>
          <w:sz w:val="24"/>
          <w:szCs w:val="24"/>
        </w:rPr>
        <w:t xml:space="preserve"> </w:t>
      </w:r>
      <w:r w:rsidRPr="00595E8A">
        <w:rPr>
          <w:rFonts w:cstheme="minorHAnsi"/>
          <w:sz w:val="24"/>
          <w:szCs w:val="24"/>
        </w:rPr>
        <w:t>osobowych lub kapitałowych.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Wykluczeniu z niniejszego postępowania podlegają Wykonawcy, o których mowa w art.</w:t>
      </w:r>
      <w:r w:rsidRPr="00595E8A">
        <w:rPr>
          <w:rFonts w:cstheme="minorHAnsi"/>
          <w:sz w:val="24"/>
          <w:szCs w:val="24"/>
        </w:rPr>
        <w:br/>
        <w:t>7 ustawy z dnia 13 kwietnia 2022r. – o szczególnych rozwiązaniach w zakresie</w:t>
      </w:r>
      <w:r w:rsidRPr="00595E8A">
        <w:rPr>
          <w:rFonts w:cstheme="minorHAnsi"/>
          <w:sz w:val="24"/>
          <w:szCs w:val="24"/>
        </w:rPr>
        <w:br/>
        <w:t>przeciwdziałania wspieraniu agresji na Ukrainę oraz służących ochronie bezpieczeństwa</w:t>
      </w:r>
      <w:r w:rsidRPr="00595E8A">
        <w:rPr>
          <w:rFonts w:cstheme="minorHAnsi"/>
          <w:sz w:val="24"/>
          <w:szCs w:val="24"/>
        </w:rPr>
        <w:br/>
        <w:t>narodowego (Dz. U. z 2022 r. poz. 835).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4729D" w:rsidRDefault="00595E8A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Z udziału w postępowaniu wyklucza się Oferentów powiązanych kapitałowo lub osobowo</w:t>
      </w:r>
      <w:r w:rsidRPr="00595E8A">
        <w:rPr>
          <w:rFonts w:cstheme="minorHAnsi"/>
          <w:sz w:val="24"/>
          <w:szCs w:val="24"/>
        </w:rPr>
        <w:br/>
        <w:t>z Zamawiającym. Przez powiązania kapitałowe lub osobowe rozumie się wzajemne</w:t>
      </w:r>
      <w:r w:rsidRPr="00595E8A">
        <w:rPr>
          <w:rFonts w:cstheme="minorHAnsi"/>
          <w:sz w:val="24"/>
          <w:szCs w:val="24"/>
        </w:rPr>
        <w:br/>
        <w:t>powiązania między Zamawiającym lub osobami upoważnionymi do zaciągania zobowiązań</w:t>
      </w:r>
      <w:r w:rsidRPr="00595E8A">
        <w:rPr>
          <w:rFonts w:cstheme="minorHAnsi"/>
          <w:sz w:val="24"/>
          <w:szCs w:val="24"/>
        </w:rPr>
        <w:br/>
        <w:t>w imieniu Zamawiającego lub osobami wykonującymi w imieniu Zamawiającego czynności</w:t>
      </w:r>
      <w:r w:rsidRPr="00595E8A">
        <w:rPr>
          <w:rFonts w:cstheme="minorHAnsi"/>
          <w:sz w:val="24"/>
          <w:szCs w:val="24"/>
        </w:rPr>
        <w:br/>
        <w:t>związane z przygotowaniem i przeprowadzeniem procedury wyboru wykonawcy</w:t>
      </w:r>
      <w:r w:rsidR="000A3A85">
        <w:rPr>
          <w:rFonts w:cstheme="minorHAnsi"/>
          <w:sz w:val="24"/>
          <w:szCs w:val="24"/>
        </w:rPr>
        <w:t xml:space="preserve"> </w:t>
      </w:r>
      <w:r w:rsidR="000A3A85">
        <w:rPr>
          <w:rFonts w:cstheme="minorHAnsi"/>
          <w:sz w:val="24"/>
          <w:szCs w:val="24"/>
        </w:rPr>
        <w:br/>
      </w:r>
      <w:r w:rsidRPr="00595E8A">
        <w:rPr>
          <w:rFonts w:cstheme="minorHAnsi"/>
          <w:sz w:val="24"/>
          <w:szCs w:val="24"/>
        </w:rPr>
        <w:t>a Wykonawcą</w:t>
      </w:r>
      <w:r w:rsidR="009575AD">
        <w:rPr>
          <w:rFonts w:cstheme="minorHAnsi"/>
          <w:sz w:val="24"/>
          <w:szCs w:val="24"/>
        </w:rPr>
        <w:t>.</w:t>
      </w:r>
    </w:p>
    <w:p w:rsidR="00B25AF8" w:rsidRPr="00E60F62" w:rsidRDefault="00B25AF8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:rsidR="00B25AF8" w:rsidRDefault="00B25AF8" w:rsidP="007B1045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</w:t>
      </w:r>
      <w:r w:rsidRPr="00B25AF8">
        <w:rPr>
          <w:rFonts w:cstheme="minorHAnsi"/>
          <w:b/>
          <w:sz w:val="24"/>
          <w:szCs w:val="24"/>
        </w:rPr>
        <w:t>czniki</w:t>
      </w:r>
    </w:p>
    <w:p w:rsidR="00B25AF8" w:rsidRPr="00C2401D" w:rsidRDefault="00B25AF8" w:rsidP="0026671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C2401D">
        <w:rPr>
          <w:rFonts w:cstheme="minorHAnsi"/>
          <w:sz w:val="24"/>
          <w:szCs w:val="24"/>
        </w:rPr>
        <w:t>Załącznik Nr 1 – Formularz ofertowy</w:t>
      </w:r>
    </w:p>
    <w:p w:rsidR="00B25AF8" w:rsidRPr="00C2401D" w:rsidRDefault="00B25AF8" w:rsidP="0026671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C2401D">
        <w:rPr>
          <w:rFonts w:cstheme="minorHAnsi"/>
          <w:sz w:val="24"/>
          <w:szCs w:val="24"/>
        </w:rPr>
        <w:t xml:space="preserve">Załącznik Nr 2 – </w:t>
      </w:r>
      <w:r w:rsidR="003253BE" w:rsidRPr="00C2401D">
        <w:rPr>
          <w:rFonts w:cstheme="minorHAnsi"/>
          <w:sz w:val="24"/>
          <w:szCs w:val="24"/>
        </w:rPr>
        <w:t>Wykaz robót</w:t>
      </w:r>
    </w:p>
    <w:p w:rsidR="00B25AF8" w:rsidRPr="00C2401D" w:rsidRDefault="00B25AF8" w:rsidP="0026671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C2401D">
        <w:rPr>
          <w:rFonts w:cstheme="minorHAnsi"/>
          <w:sz w:val="24"/>
          <w:szCs w:val="24"/>
        </w:rPr>
        <w:t xml:space="preserve">Załącznik Nr 3 – </w:t>
      </w:r>
      <w:r w:rsidR="000A4AE0" w:rsidRPr="00C2401D">
        <w:rPr>
          <w:rFonts w:cstheme="minorHAnsi"/>
          <w:sz w:val="24"/>
          <w:szCs w:val="24"/>
        </w:rPr>
        <w:t>Wykaz osób</w:t>
      </w:r>
    </w:p>
    <w:p w:rsidR="005A18C5" w:rsidRPr="00C2401D" w:rsidRDefault="005A18C5" w:rsidP="0026671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C2401D">
        <w:rPr>
          <w:rFonts w:cstheme="minorHAnsi"/>
          <w:sz w:val="24"/>
          <w:szCs w:val="24"/>
        </w:rPr>
        <w:t>Załącznik Nr 4 –</w:t>
      </w:r>
      <w:r w:rsidR="008E1986" w:rsidRPr="00C2401D">
        <w:rPr>
          <w:rFonts w:cstheme="minorHAnsi"/>
          <w:sz w:val="24"/>
          <w:szCs w:val="24"/>
        </w:rPr>
        <w:t xml:space="preserve"> </w:t>
      </w:r>
      <w:r w:rsidR="000A4AE0" w:rsidRPr="00C2401D">
        <w:rPr>
          <w:rFonts w:cstheme="minorHAnsi"/>
          <w:sz w:val="24"/>
          <w:szCs w:val="24"/>
        </w:rPr>
        <w:t>Projekt umowy</w:t>
      </w:r>
    </w:p>
    <w:p w:rsidR="00E8304A" w:rsidRDefault="00E8304A" w:rsidP="0026671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C2401D">
        <w:rPr>
          <w:rFonts w:cstheme="minorHAnsi"/>
          <w:sz w:val="24"/>
          <w:szCs w:val="24"/>
        </w:rPr>
        <w:t xml:space="preserve">Załącznik Nr 5 – </w:t>
      </w:r>
      <w:r w:rsidR="000A3A85" w:rsidRPr="00C2401D">
        <w:rPr>
          <w:rFonts w:cstheme="minorHAnsi"/>
          <w:sz w:val="24"/>
          <w:szCs w:val="24"/>
        </w:rPr>
        <w:t xml:space="preserve">Dokumentacja projektowa zawierająca Projekt techniczny, Przedmiar robót, </w:t>
      </w:r>
      <w:proofErr w:type="spellStart"/>
      <w:r w:rsidR="000A3A85" w:rsidRPr="00C2401D">
        <w:rPr>
          <w:rFonts w:cstheme="minorHAnsi"/>
          <w:sz w:val="24"/>
          <w:szCs w:val="24"/>
        </w:rPr>
        <w:t>STWiORB</w:t>
      </w:r>
      <w:proofErr w:type="spellEnd"/>
      <w:r w:rsidR="000A3A85" w:rsidRPr="00C2401D">
        <w:rPr>
          <w:rFonts w:cstheme="minorHAnsi"/>
          <w:sz w:val="24"/>
          <w:szCs w:val="24"/>
        </w:rPr>
        <w:t xml:space="preserve"> </w:t>
      </w:r>
    </w:p>
    <w:p w:rsidR="001F4D1E" w:rsidRDefault="001F4D1E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1F4D1E" w:rsidRPr="001F4D1E" w:rsidRDefault="001F4D1E" w:rsidP="001F4D1E">
      <w:pPr>
        <w:pStyle w:val="Nagwek220"/>
        <w:keepNext/>
        <w:keepLines/>
        <w:shd w:val="clear" w:color="auto" w:fill="auto"/>
        <w:spacing w:before="0" w:after="0" w:line="276" w:lineRule="auto"/>
        <w:ind w:left="20" w:right="-2"/>
        <w:jc w:val="both"/>
        <w:rPr>
          <w:sz w:val="24"/>
          <w:szCs w:val="24"/>
        </w:rPr>
      </w:pPr>
      <w:bookmarkStart w:id="1" w:name="bookmark11"/>
      <w:r w:rsidRPr="001F4D1E">
        <w:rPr>
          <w:sz w:val="24"/>
          <w:szCs w:val="24"/>
        </w:rPr>
        <w:t>Zamawiający informuje, iż do wyboru oferty najkorzystniejszej nie mają zastosowania</w:t>
      </w:r>
      <w:bookmarkEnd w:id="1"/>
      <w:r w:rsidRPr="001F4D1E">
        <w:rPr>
          <w:sz w:val="24"/>
          <w:szCs w:val="24"/>
        </w:rPr>
        <w:t xml:space="preserve"> przepisy o zamówieniach publicznych.</w:t>
      </w:r>
    </w:p>
    <w:p w:rsidR="001F4D1E" w:rsidRPr="00B25AF8" w:rsidRDefault="001F4D1E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sectPr w:rsidR="001F4D1E" w:rsidRPr="00B25AF8" w:rsidSect="00C2401D">
      <w:headerReference w:type="default" r:id="rId10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D3F" w:rsidRDefault="002D4D3F" w:rsidP="00AA0770">
      <w:pPr>
        <w:spacing w:after="0" w:line="240" w:lineRule="auto"/>
      </w:pPr>
      <w:r>
        <w:separator/>
      </w:r>
    </w:p>
  </w:endnote>
  <w:endnote w:type="continuationSeparator" w:id="0">
    <w:p w:rsidR="002D4D3F" w:rsidRDefault="002D4D3F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D3F" w:rsidRDefault="002D4D3F" w:rsidP="00AA0770">
      <w:pPr>
        <w:spacing w:after="0" w:line="240" w:lineRule="auto"/>
      </w:pPr>
      <w:r>
        <w:separator/>
      </w:r>
    </w:p>
  </w:footnote>
  <w:footnote w:type="continuationSeparator" w:id="0">
    <w:p w:rsidR="002D4D3F" w:rsidRDefault="002D4D3F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70" w:rsidRPr="00AA0770" w:rsidRDefault="00AA0770" w:rsidP="00AA0770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AA0770" w:rsidRDefault="00AA0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20D"/>
    <w:multiLevelType w:val="hybridMultilevel"/>
    <w:tmpl w:val="FED0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CD7"/>
    <w:multiLevelType w:val="hybridMultilevel"/>
    <w:tmpl w:val="952892B8"/>
    <w:lvl w:ilvl="0" w:tplc="0F4C2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8171B"/>
    <w:multiLevelType w:val="hybridMultilevel"/>
    <w:tmpl w:val="11B00E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C60E7"/>
    <w:multiLevelType w:val="hybridMultilevel"/>
    <w:tmpl w:val="6DC44F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0512C3"/>
    <w:multiLevelType w:val="hybridMultilevel"/>
    <w:tmpl w:val="09E03E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8CC3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765"/>
    <w:multiLevelType w:val="hybridMultilevel"/>
    <w:tmpl w:val="0268AECC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DEB"/>
    <w:multiLevelType w:val="hybridMultilevel"/>
    <w:tmpl w:val="F8CC2B10"/>
    <w:lvl w:ilvl="0" w:tplc="FC3666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AA"/>
    <w:multiLevelType w:val="hybridMultilevel"/>
    <w:tmpl w:val="1548C8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8D0EEE"/>
    <w:multiLevelType w:val="hybridMultilevel"/>
    <w:tmpl w:val="47644AA2"/>
    <w:lvl w:ilvl="0" w:tplc="76924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CDC"/>
    <w:multiLevelType w:val="hybridMultilevel"/>
    <w:tmpl w:val="1672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944F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FC5C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04418"/>
    <w:multiLevelType w:val="multilevel"/>
    <w:tmpl w:val="0E788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651E5"/>
    <w:multiLevelType w:val="hybridMultilevel"/>
    <w:tmpl w:val="2646B7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9D15CB"/>
    <w:multiLevelType w:val="multilevel"/>
    <w:tmpl w:val="829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0A9A"/>
    <w:multiLevelType w:val="hybridMultilevel"/>
    <w:tmpl w:val="AC864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4A09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E49A6C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0A32"/>
    <w:multiLevelType w:val="hybridMultilevel"/>
    <w:tmpl w:val="9EA0F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19C6"/>
    <w:multiLevelType w:val="hybridMultilevel"/>
    <w:tmpl w:val="93580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D08C0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D43DB"/>
    <w:multiLevelType w:val="hybridMultilevel"/>
    <w:tmpl w:val="BB88DCDC"/>
    <w:lvl w:ilvl="0" w:tplc="CB76F3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15F74"/>
    <w:multiLevelType w:val="hybridMultilevel"/>
    <w:tmpl w:val="63FC55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081851"/>
    <w:multiLevelType w:val="hybridMultilevel"/>
    <w:tmpl w:val="07BCF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5B73"/>
    <w:multiLevelType w:val="hybridMultilevel"/>
    <w:tmpl w:val="3EE0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19E5"/>
    <w:multiLevelType w:val="hybridMultilevel"/>
    <w:tmpl w:val="1A3853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0E3988"/>
    <w:multiLevelType w:val="hybridMultilevel"/>
    <w:tmpl w:val="39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B76A3"/>
    <w:multiLevelType w:val="hybridMultilevel"/>
    <w:tmpl w:val="E2403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1124F"/>
    <w:multiLevelType w:val="hybridMultilevel"/>
    <w:tmpl w:val="238E52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AA1F5A"/>
    <w:multiLevelType w:val="hybridMultilevel"/>
    <w:tmpl w:val="045692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15"/>
  </w:num>
  <w:num w:numId="5">
    <w:abstractNumId w:val="5"/>
  </w:num>
  <w:num w:numId="6">
    <w:abstractNumId w:val="3"/>
  </w:num>
  <w:num w:numId="7">
    <w:abstractNumId w:val="26"/>
  </w:num>
  <w:num w:numId="8">
    <w:abstractNumId w:val="0"/>
  </w:num>
  <w:num w:numId="9">
    <w:abstractNumId w:val="13"/>
  </w:num>
  <w:num w:numId="10">
    <w:abstractNumId w:val="25"/>
  </w:num>
  <w:num w:numId="11">
    <w:abstractNumId w:val="20"/>
  </w:num>
  <w:num w:numId="12">
    <w:abstractNumId w:val="4"/>
  </w:num>
  <w:num w:numId="13">
    <w:abstractNumId w:val="27"/>
  </w:num>
  <w:num w:numId="14">
    <w:abstractNumId w:val="24"/>
  </w:num>
  <w:num w:numId="15">
    <w:abstractNumId w:val="6"/>
  </w:num>
  <w:num w:numId="16">
    <w:abstractNumId w:val="8"/>
  </w:num>
  <w:num w:numId="17">
    <w:abstractNumId w:val="28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10"/>
  </w:num>
  <w:num w:numId="23">
    <w:abstractNumId w:val="21"/>
  </w:num>
  <w:num w:numId="24">
    <w:abstractNumId w:val="16"/>
  </w:num>
  <w:num w:numId="25">
    <w:abstractNumId w:val="17"/>
  </w:num>
  <w:num w:numId="26">
    <w:abstractNumId w:val="18"/>
  </w:num>
  <w:num w:numId="27">
    <w:abstractNumId w:val="14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21"/>
    <w:rsid w:val="00017856"/>
    <w:rsid w:val="00026907"/>
    <w:rsid w:val="00054186"/>
    <w:rsid w:val="00081A8A"/>
    <w:rsid w:val="00095EA9"/>
    <w:rsid w:val="000A3A85"/>
    <w:rsid w:val="000A4AE0"/>
    <w:rsid w:val="000B1436"/>
    <w:rsid w:val="000B25C7"/>
    <w:rsid w:val="000B2A1C"/>
    <w:rsid w:val="000B4455"/>
    <w:rsid w:val="000B4922"/>
    <w:rsid w:val="000C40AA"/>
    <w:rsid w:val="000D5871"/>
    <w:rsid w:val="000E1EB3"/>
    <w:rsid w:val="000E5CFA"/>
    <w:rsid w:val="000F4BC1"/>
    <w:rsid w:val="0010525A"/>
    <w:rsid w:val="0011708F"/>
    <w:rsid w:val="001206D4"/>
    <w:rsid w:val="00121F69"/>
    <w:rsid w:val="00127D7A"/>
    <w:rsid w:val="001406A4"/>
    <w:rsid w:val="00141643"/>
    <w:rsid w:val="001418BA"/>
    <w:rsid w:val="00162021"/>
    <w:rsid w:val="001A54A3"/>
    <w:rsid w:val="001C4D27"/>
    <w:rsid w:val="001F3461"/>
    <w:rsid w:val="001F4D1E"/>
    <w:rsid w:val="00213AC4"/>
    <w:rsid w:val="00220D32"/>
    <w:rsid w:val="00245082"/>
    <w:rsid w:val="00246E95"/>
    <w:rsid w:val="0025264A"/>
    <w:rsid w:val="00253784"/>
    <w:rsid w:val="00254F78"/>
    <w:rsid w:val="00255ACC"/>
    <w:rsid w:val="00266710"/>
    <w:rsid w:val="00277D14"/>
    <w:rsid w:val="00285AAB"/>
    <w:rsid w:val="002B6857"/>
    <w:rsid w:val="002D4D3F"/>
    <w:rsid w:val="00305244"/>
    <w:rsid w:val="003148DA"/>
    <w:rsid w:val="003253BE"/>
    <w:rsid w:val="003356A5"/>
    <w:rsid w:val="0034283D"/>
    <w:rsid w:val="003446D8"/>
    <w:rsid w:val="00373794"/>
    <w:rsid w:val="003C0064"/>
    <w:rsid w:val="003E3EFA"/>
    <w:rsid w:val="003E40D5"/>
    <w:rsid w:val="00404BCE"/>
    <w:rsid w:val="00442295"/>
    <w:rsid w:val="00470A83"/>
    <w:rsid w:val="004A05B5"/>
    <w:rsid w:val="004B1B27"/>
    <w:rsid w:val="004B37AB"/>
    <w:rsid w:val="004D0B80"/>
    <w:rsid w:val="004D2D47"/>
    <w:rsid w:val="004E7E74"/>
    <w:rsid w:val="004F23AA"/>
    <w:rsid w:val="004F3E87"/>
    <w:rsid w:val="00506668"/>
    <w:rsid w:val="0051409E"/>
    <w:rsid w:val="005208CE"/>
    <w:rsid w:val="00537B88"/>
    <w:rsid w:val="0054477A"/>
    <w:rsid w:val="005530BB"/>
    <w:rsid w:val="00554140"/>
    <w:rsid w:val="005738C8"/>
    <w:rsid w:val="00595E8A"/>
    <w:rsid w:val="00596022"/>
    <w:rsid w:val="00596440"/>
    <w:rsid w:val="005A18C5"/>
    <w:rsid w:val="005C0B9E"/>
    <w:rsid w:val="005C248F"/>
    <w:rsid w:val="005C392C"/>
    <w:rsid w:val="005D50EB"/>
    <w:rsid w:val="005E16A1"/>
    <w:rsid w:val="005E7BA6"/>
    <w:rsid w:val="005F7C9C"/>
    <w:rsid w:val="00607B75"/>
    <w:rsid w:val="00617308"/>
    <w:rsid w:val="00652778"/>
    <w:rsid w:val="00683172"/>
    <w:rsid w:val="00691970"/>
    <w:rsid w:val="00691A55"/>
    <w:rsid w:val="006954F9"/>
    <w:rsid w:val="006B5B00"/>
    <w:rsid w:val="006B60EE"/>
    <w:rsid w:val="006C23FD"/>
    <w:rsid w:val="006F25B9"/>
    <w:rsid w:val="006F315F"/>
    <w:rsid w:val="00702038"/>
    <w:rsid w:val="00720726"/>
    <w:rsid w:val="00742039"/>
    <w:rsid w:val="007978A7"/>
    <w:rsid w:val="007A480E"/>
    <w:rsid w:val="007A6E5E"/>
    <w:rsid w:val="007B1045"/>
    <w:rsid w:val="007C32F1"/>
    <w:rsid w:val="007D3249"/>
    <w:rsid w:val="007F522B"/>
    <w:rsid w:val="008246E9"/>
    <w:rsid w:val="008429A1"/>
    <w:rsid w:val="00842D78"/>
    <w:rsid w:val="00855DF2"/>
    <w:rsid w:val="00865B54"/>
    <w:rsid w:val="00867947"/>
    <w:rsid w:val="00870FEF"/>
    <w:rsid w:val="00881517"/>
    <w:rsid w:val="00882E19"/>
    <w:rsid w:val="008861B4"/>
    <w:rsid w:val="008A582F"/>
    <w:rsid w:val="008B1B1A"/>
    <w:rsid w:val="008C1CC2"/>
    <w:rsid w:val="008D3655"/>
    <w:rsid w:val="008E1986"/>
    <w:rsid w:val="0090039D"/>
    <w:rsid w:val="00912F60"/>
    <w:rsid w:val="009135DF"/>
    <w:rsid w:val="00921FF6"/>
    <w:rsid w:val="00927E60"/>
    <w:rsid w:val="00930AE1"/>
    <w:rsid w:val="009432A4"/>
    <w:rsid w:val="0095694C"/>
    <w:rsid w:val="009575AD"/>
    <w:rsid w:val="00970C4C"/>
    <w:rsid w:val="0098663D"/>
    <w:rsid w:val="009A4C1A"/>
    <w:rsid w:val="009A527A"/>
    <w:rsid w:val="009B7519"/>
    <w:rsid w:val="00A16AD3"/>
    <w:rsid w:val="00A21A0C"/>
    <w:rsid w:val="00A61E4C"/>
    <w:rsid w:val="00A87B28"/>
    <w:rsid w:val="00A978F3"/>
    <w:rsid w:val="00AA0770"/>
    <w:rsid w:val="00AA517F"/>
    <w:rsid w:val="00AF22CB"/>
    <w:rsid w:val="00B050C6"/>
    <w:rsid w:val="00B05810"/>
    <w:rsid w:val="00B14C23"/>
    <w:rsid w:val="00B21B05"/>
    <w:rsid w:val="00B25AF8"/>
    <w:rsid w:val="00B604E8"/>
    <w:rsid w:val="00B75F0B"/>
    <w:rsid w:val="00BC0DEB"/>
    <w:rsid w:val="00C12BCC"/>
    <w:rsid w:val="00C2401D"/>
    <w:rsid w:val="00C26097"/>
    <w:rsid w:val="00C71734"/>
    <w:rsid w:val="00C87B3F"/>
    <w:rsid w:val="00C91986"/>
    <w:rsid w:val="00C96FCA"/>
    <w:rsid w:val="00C97762"/>
    <w:rsid w:val="00CF4514"/>
    <w:rsid w:val="00D25CD3"/>
    <w:rsid w:val="00D3257B"/>
    <w:rsid w:val="00D37CE3"/>
    <w:rsid w:val="00D40BBC"/>
    <w:rsid w:val="00D42820"/>
    <w:rsid w:val="00D46784"/>
    <w:rsid w:val="00D507D6"/>
    <w:rsid w:val="00D52A5F"/>
    <w:rsid w:val="00D55935"/>
    <w:rsid w:val="00DC55DB"/>
    <w:rsid w:val="00DE3321"/>
    <w:rsid w:val="00E1376E"/>
    <w:rsid w:val="00E4729D"/>
    <w:rsid w:val="00E60F62"/>
    <w:rsid w:val="00E8304A"/>
    <w:rsid w:val="00ED0F12"/>
    <w:rsid w:val="00ED4F5D"/>
    <w:rsid w:val="00ED7C9A"/>
    <w:rsid w:val="00EE3D80"/>
    <w:rsid w:val="00F21D08"/>
    <w:rsid w:val="00F2260B"/>
    <w:rsid w:val="00F24B42"/>
    <w:rsid w:val="00F537BD"/>
    <w:rsid w:val="00F876A8"/>
    <w:rsid w:val="00F967F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D4E1"/>
  <w15:docId w15:val="{EA5718E7-F01E-4BE1-9B09-AFC9D06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213A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9E"/>
    <w:rPr>
      <w:vertAlign w:val="superscript"/>
    </w:rPr>
  </w:style>
  <w:style w:type="table" w:styleId="Tabela-Siatka">
    <w:name w:val="Table Grid"/>
    <w:basedOn w:val="Standardowy"/>
    <w:uiPriority w:val="39"/>
    <w:rsid w:val="006F2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ny"/>
    <w:rsid w:val="00C96FC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AAB"/>
    <w:rPr>
      <w:color w:val="605E5C"/>
      <w:shd w:val="clear" w:color="auto" w:fill="E1DFDD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4D1E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1F4D1E"/>
    <w:pPr>
      <w:widowControl w:val="0"/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Teksttreci">
    <w:name w:val="Tekst treści_"/>
    <w:link w:val="Teksttreci1"/>
    <w:uiPriority w:val="99"/>
    <w:locked/>
    <w:rsid w:val="00912F6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2F60"/>
    <w:pPr>
      <w:widowControl w:val="0"/>
      <w:shd w:val="clear" w:color="auto" w:fill="FFFFFF"/>
      <w:spacing w:after="0" w:line="240" w:lineRule="atLeast"/>
      <w:ind w:hanging="420"/>
      <w:jc w:val="righ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F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edziszowmalopols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edziszow-ml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sedziszowmalopo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Wrona</dc:creator>
  <cp:lastModifiedBy>Paweł Wojton</cp:lastModifiedBy>
  <cp:revision>8</cp:revision>
  <cp:lastPrinted>2022-11-22T09:03:00Z</cp:lastPrinted>
  <dcterms:created xsi:type="dcterms:W3CDTF">2024-10-03T05:18:00Z</dcterms:created>
  <dcterms:modified xsi:type="dcterms:W3CDTF">2024-10-09T09:52:00Z</dcterms:modified>
</cp:coreProperties>
</file>