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3984E" w14:textId="4A78FDE6" w:rsidR="00012F33" w:rsidRPr="00643C2C" w:rsidRDefault="00012F33" w:rsidP="00012F33">
      <w:pPr>
        <w:pStyle w:val="Domylnie"/>
        <w:spacing w:line="276" w:lineRule="auto"/>
        <w:jc w:val="right"/>
        <w:rPr>
          <w:b/>
          <w:bCs/>
          <w:iCs/>
          <w:sz w:val="22"/>
          <w:szCs w:val="22"/>
        </w:rPr>
      </w:pPr>
      <w:r w:rsidRPr="00643C2C">
        <w:rPr>
          <w:b/>
          <w:bCs/>
          <w:iCs/>
          <w:sz w:val="22"/>
          <w:szCs w:val="22"/>
        </w:rPr>
        <w:t xml:space="preserve">Załącznik nr </w:t>
      </w:r>
      <w:r w:rsidR="002E6131" w:rsidRPr="00643C2C">
        <w:rPr>
          <w:b/>
          <w:bCs/>
          <w:iCs/>
          <w:sz w:val="22"/>
          <w:szCs w:val="22"/>
        </w:rPr>
        <w:t>5</w:t>
      </w:r>
      <w:r w:rsidR="00524309" w:rsidRPr="00643C2C">
        <w:rPr>
          <w:b/>
          <w:bCs/>
          <w:iCs/>
          <w:sz w:val="22"/>
          <w:szCs w:val="22"/>
        </w:rPr>
        <w:t xml:space="preserve"> do SWZ</w:t>
      </w:r>
    </w:p>
    <w:p w14:paraId="2456C673" w14:textId="78F0DE65" w:rsidR="00012F33" w:rsidRPr="00643C2C" w:rsidRDefault="00012F33" w:rsidP="00012F33">
      <w:pPr>
        <w:pStyle w:val="Domylnie"/>
        <w:spacing w:line="276" w:lineRule="auto"/>
        <w:jc w:val="center"/>
        <w:rPr>
          <w:b/>
          <w:sz w:val="22"/>
          <w:szCs w:val="22"/>
        </w:rPr>
      </w:pPr>
      <w:r w:rsidRPr="00643C2C">
        <w:rPr>
          <w:b/>
          <w:bCs/>
          <w:iCs/>
          <w:sz w:val="22"/>
          <w:szCs w:val="22"/>
        </w:rPr>
        <w:t>Umowa G</w:t>
      </w:r>
      <w:r w:rsidR="001C4ECF">
        <w:rPr>
          <w:b/>
          <w:bCs/>
          <w:iCs/>
          <w:sz w:val="22"/>
          <w:szCs w:val="22"/>
        </w:rPr>
        <w:t>O</w:t>
      </w:r>
      <w:r w:rsidR="006D4DFD">
        <w:rPr>
          <w:b/>
          <w:bCs/>
          <w:iCs/>
          <w:sz w:val="22"/>
          <w:szCs w:val="22"/>
        </w:rPr>
        <w:t>S</w:t>
      </w:r>
      <w:r w:rsidRPr="00643C2C">
        <w:rPr>
          <w:b/>
          <w:bCs/>
          <w:iCs/>
          <w:sz w:val="22"/>
          <w:szCs w:val="22"/>
        </w:rPr>
        <w:t>.272…….202</w:t>
      </w:r>
      <w:r w:rsidR="001C4ECF">
        <w:rPr>
          <w:b/>
          <w:bCs/>
          <w:iCs/>
          <w:sz w:val="22"/>
          <w:szCs w:val="22"/>
        </w:rPr>
        <w:t>4</w:t>
      </w:r>
    </w:p>
    <w:p w14:paraId="3007E2A6" w14:textId="77777777" w:rsidR="00012F33" w:rsidRPr="00643C2C" w:rsidRDefault="00012F33" w:rsidP="00012F33">
      <w:pPr>
        <w:pStyle w:val="Domylnie"/>
        <w:spacing w:line="276" w:lineRule="auto"/>
        <w:jc w:val="both"/>
        <w:rPr>
          <w:b/>
          <w:sz w:val="22"/>
          <w:szCs w:val="22"/>
        </w:rPr>
      </w:pPr>
    </w:p>
    <w:p w14:paraId="398ECEF9" w14:textId="2631A600" w:rsidR="00012F33" w:rsidRPr="00643C2C" w:rsidRDefault="00012F33" w:rsidP="00012F33">
      <w:pPr>
        <w:pStyle w:val="Domylnie"/>
        <w:spacing w:line="276" w:lineRule="auto"/>
        <w:jc w:val="both"/>
        <w:rPr>
          <w:sz w:val="22"/>
          <w:szCs w:val="22"/>
        </w:rPr>
      </w:pPr>
      <w:r w:rsidRPr="00643C2C">
        <w:rPr>
          <w:sz w:val="22"/>
          <w:szCs w:val="22"/>
        </w:rPr>
        <w:t>Zawarta w  dniu ...............202</w:t>
      </w:r>
      <w:r w:rsidR="001C4ECF">
        <w:rPr>
          <w:sz w:val="22"/>
          <w:szCs w:val="22"/>
        </w:rPr>
        <w:t>4</w:t>
      </w:r>
      <w:r w:rsidRPr="00643C2C">
        <w:rPr>
          <w:sz w:val="22"/>
          <w:szCs w:val="22"/>
        </w:rPr>
        <w:t xml:space="preserve"> r.   w   Osieku pomiędzy: </w:t>
      </w:r>
    </w:p>
    <w:p w14:paraId="36A70A0A" w14:textId="77777777" w:rsidR="00012F33" w:rsidRPr="00643C2C" w:rsidRDefault="00012F33" w:rsidP="00012F33">
      <w:pPr>
        <w:pStyle w:val="Domylnie"/>
        <w:spacing w:line="276" w:lineRule="auto"/>
        <w:jc w:val="both"/>
        <w:rPr>
          <w:sz w:val="22"/>
          <w:szCs w:val="22"/>
        </w:rPr>
      </w:pPr>
      <w:r w:rsidRPr="00643C2C">
        <w:rPr>
          <w:b/>
          <w:bCs/>
          <w:sz w:val="22"/>
          <w:szCs w:val="22"/>
        </w:rPr>
        <w:t>Gminą Osiek ul. Kwiatowa 30</w:t>
      </w:r>
      <w:r w:rsidR="00453C98" w:rsidRPr="00643C2C">
        <w:rPr>
          <w:b/>
          <w:bCs/>
          <w:sz w:val="22"/>
          <w:szCs w:val="22"/>
        </w:rPr>
        <w:t>,</w:t>
      </w:r>
      <w:r w:rsidRPr="00643C2C">
        <w:rPr>
          <w:b/>
          <w:bCs/>
          <w:sz w:val="22"/>
          <w:szCs w:val="22"/>
        </w:rPr>
        <w:t xml:space="preserve"> 83-221 Osiek NIP: 592-16-46-366 REGON: 19167681</w:t>
      </w:r>
    </w:p>
    <w:p w14:paraId="4138E478" w14:textId="77777777" w:rsidR="00012F33" w:rsidRPr="00643C2C" w:rsidRDefault="00012F33" w:rsidP="00012F33">
      <w:pPr>
        <w:pStyle w:val="Domylnie"/>
        <w:spacing w:line="276" w:lineRule="auto"/>
        <w:jc w:val="both"/>
        <w:rPr>
          <w:sz w:val="22"/>
          <w:szCs w:val="22"/>
        </w:rPr>
      </w:pPr>
      <w:r w:rsidRPr="00643C2C">
        <w:rPr>
          <w:sz w:val="22"/>
          <w:szCs w:val="22"/>
        </w:rPr>
        <w:t>zwaną dalej „Zamawiającym”</w:t>
      </w:r>
    </w:p>
    <w:p w14:paraId="3EA1AA55" w14:textId="77777777" w:rsidR="00012F33" w:rsidRPr="00643C2C" w:rsidRDefault="00012F33" w:rsidP="00012F33">
      <w:pPr>
        <w:pStyle w:val="Domylnie"/>
        <w:spacing w:line="276" w:lineRule="auto"/>
        <w:jc w:val="both"/>
        <w:rPr>
          <w:sz w:val="22"/>
          <w:szCs w:val="22"/>
        </w:rPr>
      </w:pPr>
      <w:r w:rsidRPr="00643C2C">
        <w:rPr>
          <w:sz w:val="22"/>
          <w:szCs w:val="22"/>
        </w:rPr>
        <w:t>reprezentowaną przez Wójta Gminy Osiek Janusza Kaczyńskiego</w:t>
      </w:r>
    </w:p>
    <w:p w14:paraId="5B105771" w14:textId="77777777" w:rsidR="00012F33" w:rsidRPr="00643C2C" w:rsidRDefault="00012F33" w:rsidP="00012F33">
      <w:pPr>
        <w:pStyle w:val="Domylnie"/>
        <w:spacing w:line="276" w:lineRule="auto"/>
        <w:jc w:val="both"/>
        <w:rPr>
          <w:sz w:val="22"/>
          <w:szCs w:val="22"/>
        </w:rPr>
      </w:pPr>
      <w:r w:rsidRPr="00643C2C">
        <w:rPr>
          <w:sz w:val="22"/>
          <w:szCs w:val="22"/>
        </w:rPr>
        <w:t xml:space="preserve">przy kontrasygnacie Skarbnika Gminy – Andrzeja Krzywińskiego </w:t>
      </w:r>
    </w:p>
    <w:p w14:paraId="1CF77EB7" w14:textId="77777777" w:rsidR="00012F33" w:rsidRPr="00643C2C" w:rsidRDefault="00012F33" w:rsidP="00012F33">
      <w:pPr>
        <w:pStyle w:val="Domylnie"/>
        <w:spacing w:line="276" w:lineRule="auto"/>
        <w:jc w:val="both"/>
        <w:rPr>
          <w:sz w:val="22"/>
          <w:szCs w:val="22"/>
        </w:rPr>
      </w:pPr>
    </w:p>
    <w:p w14:paraId="5DC50533" w14:textId="77777777" w:rsidR="00012F33" w:rsidRPr="00643C2C" w:rsidRDefault="00012F33" w:rsidP="00012F33">
      <w:pPr>
        <w:pStyle w:val="Domylnie"/>
        <w:spacing w:line="276" w:lineRule="auto"/>
        <w:jc w:val="both"/>
        <w:rPr>
          <w:sz w:val="22"/>
          <w:szCs w:val="22"/>
        </w:rPr>
      </w:pPr>
      <w:r w:rsidRPr="00643C2C">
        <w:rPr>
          <w:sz w:val="22"/>
          <w:szCs w:val="22"/>
        </w:rPr>
        <w:t xml:space="preserve">a </w:t>
      </w:r>
    </w:p>
    <w:p w14:paraId="6A6563BF" w14:textId="2B787CDB" w:rsidR="00012F33" w:rsidRPr="00643C2C" w:rsidRDefault="00012F33" w:rsidP="00012F33">
      <w:pPr>
        <w:pStyle w:val="Domylnie"/>
        <w:spacing w:line="276" w:lineRule="auto"/>
        <w:jc w:val="both"/>
        <w:rPr>
          <w:sz w:val="22"/>
          <w:szCs w:val="22"/>
        </w:rPr>
      </w:pPr>
      <w:r w:rsidRPr="00643C2C">
        <w:rPr>
          <w:sz w:val="22"/>
          <w:szCs w:val="22"/>
        </w:rPr>
        <w:t>……………………………………….………… z siedzibą w ………………………………... wpisanym do ……………………………………………  za numerem: …………</w:t>
      </w:r>
      <w:r w:rsidR="002E6131" w:rsidRPr="00643C2C">
        <w:rPr>
          <w:sz w:val="22"/>
          <w:szCs w:val="22"/>
        </w:rPr>
        <w:t>…..</w:t>
      </w:r>
      <w:r w:rsidRPr="00643C2C">
        <w:rPr>
          <w:sz w:val="22"/>
          <w:szCs w:val="22"/>
        </w:rPr>
        <w:t>………………….</w:t>
      </w:r>
    </w:p>
    <w:p w14:paraId="4EB077A5" w14:textId="77777777" w:rsidR="00012F33" w:rsidRPr="00643C2C" w:rsidRDefault="00012F33" w:rsidP="00012F33">
      <w:pPr>
        <w:pStyle w:val="Domylnie"/>
        <w:spacing w:line="276" w:lineRule="auto"/>
        <w:jc w:val="both"/>
        <w:rPr>
          <w:sz w:val="22"/>
          <w:szCs w:val="22"/>
        </w:rPr>
      </w:pPr>
      <w:r w:rsidRPr="00643C2C">
        <w:rPr>
          <w:sz w:val="22"/>
          <w:szCs w:val="22"/>
        </w:rPr>
        <w:t>reprezentowanym przez:</w:t>
      </w:r>
    </w:p>
    <w:p w14:paraId="62EAC5F0" w14:textId="77777777" w:rsidR="00012F33" w:rsidRPr="00643C2C" w:rsidRDefault="00012F33" w:rsidP="00012F33">
      <w:pPr>
        <w:pStyle w:val="Domylnie"/>
        <w:spacing w:line="276" w:lineRule="auto"/>
        <w:jc w:val="both"/>
        <w:rPr>
          <w:sz w:val="22"/>
          <w:szCs w:val="22"/>
        </w:rPr>
      </w:pPr>
      <w:r w:rsidRPr="00643C2C">
        <w:rPr>
          <w:sz w:val="22"/>
          <w:szCs w:val="22"/>
        </w:rPr>
        <w:t>……………………………………..</w:t>
      </w:r>
    </w:p>
    <w:p w14:paraId="63B86F96" w14:textId="77777777" w:rsidR="00012F33" w:rsidRPr="00643C2C" w:rsidRDefault="00012F33" w:rsidP="00012F33">
      <w:pPr>
        <w:pStyle w:val="Domylnie"/>
        <w:spacing w:line="276" w:lineRule="auto"/>
        <w:jc w:val="both"/>
        <w:rPr>
          <w:sz w:val="22"/>
          <w:szCs w:val="22"/>
        </w:rPr>
      </w:pPr>
      <w:r w:rsidRPr="00643C2C">
        <w:rPr>
          <w:sz w:val="22"/>
          <w:szCs w:val="22"/>
        </w:rPr>
        <w:t>zwanym  dalej  „Wykonawcą”</w:t>
      </w:r>
    </w:p>
    <w:p w14:paraId="563B6F47" w14:textId="77777777" w:rsidR="002E6131" w:rsidRPr="00643C2C" w:rsidRDefault="002E6131" w:rsidP="00012F33">
      <w:pPr>
        <w:pStyle w:val="Domylnie"/>
        <w:spacing w:line="276" w:lineRule="auto"/>
        <w:jc w:val="both"/>
        <w:rPr>
          <w:sz w:val="22"/>
          <w:szCs w:val="22"/>
        </w:rPr>
      </w:pPr>
    </w:p>
    <w:p w14:paraId="359DC0CF" w14:textId="485A960E" w:rsidR="00012F33" w:rsidRPr="00643C2C" w:rsidRDefault="00012F33" w:rsidP="00012F33">
      <w:pPr>
        <w:pStyle w:val="Domylnie"/>
        <w:spacing w:line="276" w:lineRule="auto"/>
        <w:jc w:val="both"/>
        <w:rPr>
          <w:sz w:val="22"/>
          <w:szCs w:val="22"/>
        </w:rPr>
      </w:pPr>
      <w:r w:rsidRPr="00643C2C">
        <w:rPr>
          <w:sz w:val="22"/>
          <w:szCs w:val="22"/>
        </w:rPr>
        <w:t>zwanych dalej „Stronami”</w:t>
      </w:r>
    </w:p>
    <w:p w14:paraId="7FFA8D94" w14:textId="77777777" w:rsidR="00012F33" w:rsidRPr="00643C2C" w:rsidRDefault="00012F33" w:rsidP="00012F33">
      <w:pPr>
        <w:pStyle w:val="Domylnie"/>
        <w:spacing w:line="276" w:lineRule="auto"/>
        <w:jc w:val="both"/>
        <w:rPr>
          <w:sz w:val="22"/>
          <w:szCs w:val="22"/>
        </w:rPr>
      </w:pPr>
    </w:p>
    <w:p w14:paraId="4A165270" w14:textId="4B93C9D5" w:rsidR="00166590" w:rsidRPr="00643C2C" w:rsidRDefault="004E4801" w:rsidP="002E6131">
      <w:pPr>
        <w:pStyle w:val="Akapitzlist"/>
        <w:numPr>
          <w:ilvl w:val="0"/>
          <w:numId w:val="11"/>
        </w:numPr>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 wyniku przeprowadzonego postępowania o udzielenie zamówienia w trybie podstawowym, zgodnie z warunkami określonymi ustawą z dnia 11 września 2019 r. Prawo zamówień publicznych (</w:t>
      </w:r>
      <w:proofErr w:type="spellStart"/>
      <w:r w:rsidRPr="00643C2C">
        <w:rPr>
          <w:rFonts w:ascii="Times New Roman" w:eastAsia="Times New Roman" w:hAnsi="Times New Roman"/>
          <w:bCs/>
          <w:lang w:eastAsia="pl-PL"/>
        </w:rPr>
        <w:t>t.j</w:t>
      </w:r>
      <w:proofErr w:type="spellEnd"/>
      <w:r w:rsidRPr="00643C2C">
        <w:rPr>
          <w:rFonts w:ascii="Times New Roman" w:eastAsia="Times New Roman" w:hAnsi="Times New Roman"/>
          <w:bCs/>
          <w:lang w:eastAsia="pl-PL"/>
        </w:rPr>
        <w:t>. Dz. U. z 202</w:t>
      </w:r>
      <w:r w:rsidR="004F6181">
        <w:rPr>
          <w:rFonts w:ascii="Times New Roman" w:eastAsia="Times New Roman" w:hAnsi="Times New Roman"/>
          <w:bCs/>
          <w:lang w:eastAsia="pl-PL"/>
        </w:rPr>
        <w:t>4</w:t>
      </w:r>
      <w:r w:rsidRPr="00643C2C">
        <w:rPr>
          <w:rFonts w:ascii="Times New Roman" w:eastAsia="Times New Roman" w:hAnsi="Times New Roman"/>
          <w:bCs/>
          <w:lang w:eastAsia="pl-PL"/>
        </w:rPr>
        <w:t xml:space="preserve"> r.</w:t>
      </w:r>
      <w:r w:rsidR="00453C98" w:rsidRPr="00643C2C">
        <w:rPr>
          <w:rFonts w:ascii="Times New Roman" w:eastAsia="Times New Roman" w:hAnsi="Times New Roman"/>
          <w:bCs/>
          <w:lang w:eastAsia="pl-PL"/>
        </w:rPr>
        <w:t xml:space="preserve">, </w:t>
      </w:r>
      <w:r w:rsidRPr="00643C2C">
        <w:rPr>
          <w:rFonts w:ascii="Times New Roman" w:eastAsia="Times New Roman" w:hAnsi="Times New Roman"/>
          <w:bCs/>
          <w:lang w:eastAsia="pl-PL"/>
        </w:rPr>
        <w:t xml:space="preserve">poz. </w:t>
      </w:r>
      <w:r w:rsidR="008145B9" w:rsidRPr="00643C2C">
        <w:rPr>
          <w:rFonts w:ascii="Times New Roman" w:eastAsia="Times New Roman" w:hAnsi="Times New Roman"/>
          <w:bCs/>
          <w:lang w:eastAsia="pl-PL"/>
        </w:rPr>
        <w:t>1</w:t>
      </w:r>
      <w:r w:rsidR="004F6181">
        <w:rPr>
          <w:rFonts w:ascii="Times New Roman" w:eastAsia="Times New Roman" w:hAnsi="Times New Roman"/>
          <w:bCs/>
          <w:lang w:eastAsia="pl-PL"/>
        </w:rPr>
        <w:t>320</w:t>
      </w:r>
      <w:r w:rsidRPr="00643C2C">
        <w:rPr>
          <w:rFonts w:ascii="Times New Roman" w:eastAsia="Times New Roman" w:hAnsi="Times New Roman"/>
          <w:bCs/>
          <w:lang w:eastAsia="pl-PL"/>
        </w:rPr>
        <w:t xml:space="preserve">) </w:t>
      </w:r>
      <w:r w:rsidR="00166590" w:rsidRPr="00643C2C">
        <w:rPr>
          <w:rFonts w:ascii="Times New Roman" w:eastAsia="Times New Roman" w:hAnsi="Times New Roman"/>
          <w:bCs/>
          <w:lang w:eastAsia="pl-PL"/>
        </w:rPr>
        <w:t xml:space="preserve">zwaną dalej „ustawą </w:t>
      </w:r>
      <w:proofErr w:type="spellStart"/>
      <w:r w:rsidR="00166590" w:rsidRPr="00643C2C">
        <w:rPr>
          <w:rFonts w:ascii="Times New Roman" w:eastAsia="Times New Roman" w:hAnsi="Times New Roman"/>
          <w:bCs/>
          <w:lang w:eastAsia="pl-PL"/>
        </w:rPr>
        <w:t>Pzp</w:t>
      </w:r>
      <w:proofErr w:type="spellEnd"/>
      <w:r w:rsidR="00166590" w:rsidRPr="00643C2C">
        <w:rPr>
          <w:rFonts w:ascii="Times New Roman" w:eastAsia="Times New Roman" w:hAnsi="Times New Roman"/>
          <w:bCs/>
          <w:lang w:eastAsia="pl-PL"/>
        </w:rPr>
        <w:t>”, Zamawiający zleca, a Wykonawca zobowiązuje się do wykonania usług pn. ,,Odbiór, transport i zagospodarowanie odpadów komunalnych z terenu Gminy Osiek”.</w:t>
      </w:r>
    </w:p>
    <w:p w14:paraId="55656D46" w14:textId="38627CCF" w:rsidR="00166590" w:rsidRPr="00643C2C" w:rsidRDefault="00166590" w:rsidP="002E6131">
      <w:pPr>
        <w:pStyle w:val="Akapitzlist"/>
        <w:numPr>
          <w:ilvl w:val="0"/>
          <w:numId w:val="11"/>
        </w:numPr>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Integralną część niniejszej umowy stanowią Specyfikacja Warunków Zamówienia oraz oferta Wykonawcy z dnia …................ 202</w:t>
      </w:r>
      <w:r w:rsidR="00276798">
        <w:rPr>
          <w:rFonts w:ascii="Times New Roman" w:eastAsia="Times New Roman" w:hAnsi="Times New Roman"/>
          <w:bCs/>
          <w:lang w:eastAsia="pl-PL"/>
        </w:rPr>
        <w:t>4</w:t>
      </w:r>
      <w:r w:rsidRPr="00643C2C">
        <w:rPr>
          <w:rFonts w:ascii="Times New Roman" w:eastAsia="Times New Roman" w:hAnsi="Times New Roman"/>
          <w:bCs/>
          <w:lang w:eastAsia="pl-PL"/>
        </w:rPr>
        <w:t xml:space="preserve"> r.</w:t>
      </w:r>
    </w:p>
    <w:p w14:paraId="2F1E076C" w14:textId="77777777" w:rsidR="00012F33" w:rsidRPr="00643C2C" w:rsidRDefault="00012F33" w:rsidP="00012F33">
      <w:pPr>
        <w:pStyle w:val="Domylnie"/>
        <w:spacing w:line="276" w:lineRule="auto"/>
        <w:rPr>
          <w:sz w:val="22"/>
          <w:szCs w:val="22"/>
        </w:rPr>
      </w:pPr>
    </w:p>
    <w:p w14:paraId="2E0F90C7" w14:textId="77777777" w:rsidR="00012F33" w:rsidRPr="00643C2C" w:rsidRDefault="00012F33" w:rsidP="00012F33">
      <w:pPr>
        <w:pStyle w:val="Domylnie"/>
        <w:spacing w:line="276" w:lineRule="auto"/>
        <w:jc w:val="center"/>
        <w:rPr>
          <w:sz w:val="22"/>
          <w:szCs w:val="22"/>
        </w:rPr>
      </w:pPr>
      <w:r w:rsidRPr="00643C2C">
        <w:rPr>
          <w:b/>
          <w:bCs/>
          <w:sz w:val="22"/>
          <w:szCs w:val="22"/>
        </w:rPr>
        <w:t>§ 1.</w:t>
      </w:r>
    </w:p>
    <w:p w14:paraId="2631F444" w14:textId="77777777" w:rsidR="00012F33" w:rsidRPr="00643C2C" w:rsidRDefault="00012F33" w:rsidP="00012F33">
      <w:pPr>
        <w:pStyle w:val="Domylnie"/>
        <w:spacing w:line="276" w:lineRule="auto"/>
        <w:jc w:val="center"/>
        <w:rPr>
          <w:b/>
          <w:sz w:val="22"/>
          <w:szCs w:val="22"/>
        </w:rPr>
      </w:pPr>
      <w:r w:rsidRPr="00643C2C">
        <w:rPr>
          <w:b/>
          <w:sz w:val="22"/>
          <w:szCs w:val="22"/>
        </w:rPr>
        <w:t>PRZEDMIOT ZAMÓWIENIA</w:t>
      </w:r>
    </w:p>
    <w:p w14:paraId="6574A39A" w14:textId="77777777" w:rsidR="00012F33" w:rsidRPr="00643C2C" w:rsidRDefault="00012F33" w:rsidP="00012F33">
      <w:pPr>
        <w:pStyle w:val="Domylnie"/>
        <w:spacing w:line="276" w:lineRule="auto"/>
        <w:ind w:left="2832" w:firstLine="708"/>
        <w:jc w:val="both"/>
        <w:rPr>
          <w:b/>
          <w:sz w:val="22"/>
          <w:szCs w:val="22"/>
        </w:rPr>
      </w:pPr>
    </w:p>
    <w:p w14:paraId="46B52F0D" w14:textId="77777777" w:rsidR="00012F33" w:rsidRPr="00643C2C" w:rsidRDefault="00012F33" w:rsidP="00012F33">
      <w:pPr>
        <w:pStyle w:val="Akapitzlist"/>
        <w:numPr>
          <w:ilvl w:val="0"/>
          <w:numId w:val="12"/>
        </w:numPr>
        <w:spacing w:after="0" w:line="276" w:lineRule="auto"/>
        <w:ind w:left="284" w:hanging="284"/>
        <w:contextualSpacing w:val="0"/>
        <w:jc w:val="both"/>
        <w:rPr>
          <w:rFonts w:ascii="Times New Roman" w:hAnsi="Times New Roman"/>
        </w:rPr>
      </w:pPr>
      <w:r w:rsidRPr="00643C2C">
        <w:rPr>
          <w:rFonts w:ascii="Times New Roman" w:hAnsi="Times New Roman"/>
        </w:rPr>
        <w:t xml:space="preserve">Przedmiotem zamówienia jest odbiór, transport i zagospodarowanie całej masy odpadów komunalnych zbieranych selektywnie ze wszystkich nieruchomości zamieszkałych i niezamieszkałych </w:t>
      </w:r>
      <w:bookmarkStart w:id="0" w:name="_Hlk519157771"/>
      <w:r w:rsidRPr="00643C2C">
        <w:rPr>
          <w:rFonts w:ascii="Times New Roman" w:hAnsi="Times New Roman"/>
        </w:rPr>
        <w:t xml:space="preserve">oraz nieruchomości, na których znajdują się domki letniskowe i inne nieruchomości wykorzystywane  na cele rekreacyjno-wypoczynkowe </w:t>
      </w:r>
      <w:bookmarkEnd w:id="0"/>
      <w:r w:rsidRPr="00643C2C">
        <w:rPr>
          <w:rFonts w:ascii="Times New Roman" w:hAnsi="Times New Roman"/>
        </w:rPr>
        <w:t xml:space="preserve">z terenu Gminy Osiek z wyłączeniem dwóch cmentarzy znajdujących się na terenie Gminy Osiek. </w:t>
      </w:r>
    </w:p>
    <w:p w14:paraId="2FDAD2FA" w14:textId="77777777" w:rsidR="00012F33" w:rsidRPr="00643C2C" w:rsidRDefault="00012F33" w:rsidP="00012F33">
      <w:pPr>
        <w:pStyle w:val="Akapitzlist"/>
        <w:numPr>
          <w:ilvl w:val="0"/>
          <w:numId w:val="12"/>
        </w:numPr>
        <w:spacing w:after="0" w:line="276" w:lineRule="auto"/>
        <w:ind w:left="284" w:hanging="284"/>
        <w:contextualSpacing w:val="0"/>
        <w:jc w:val="both"/>
        <w:rPr>
          <w:rFonts w:ascii="Times New Roman" w:hAnsi="Times New Roman"/>
        </w:rPr>
      </w:pPr>
      <w:r w:rsidRPr="00643C2C">
        <w:rPr>
          <w:rFonts w:ascii="Times New Roman" w:hAnsi="Times New Roman"/>
        </w:rPr>
        <w:t>Ponadto do obowiązków Wykonawcy należy wyposażenie nieruchomości zamieszkałych w oznaczone pojemniki lub worki.</w:t>
      </w:r>
    </w:p>
    <w:p w14:paraId="78DC7EB5" w14:textId="2B985912" w:rsidR="00012F33" w:rsidRPr="00643C2C" w:rsidRDefault="00012F33" w:rsidP="00012F33">
      <w:pPr>
        <w:pStyle w:val="Akapitzlist"/>
        <w:numPr>
          <w:ilvl w:val="0"/>
          <w:numId w:val="12"/>
        </w:numPr>
        <w:spacing w:after="0" w:line="276" w:lineRule="auto"/>
        <w:ind w:left="284" w:hanging="284"/>
        <w:contextualSpacing w:val="0"/>
        <w:jc w:val="both"/>
        <w:rPr>
          <w:rFonts w:ascii="Times New Roman" w:hAnsi="Times New Roman"/>
        </w:rPr>
      </w:pPr>
      <w:r w:rsidRPr="00643C2C">
        <w:rPr>
          <w:rFonts w:ascii="Times New Roman" w:hAnsi="Times New Roman"/>
        </w:rPr>
        <w:t xml:space="preserve">Szczegółowe określenie przedmiotu zamówienia zawarte jest w </w:t>
      </w:r>
      <w:r w:rsidRPr="00643C2C">
        <w:rPr>
          <w:rFonts w:ascii="Times New Roman" w:hAnsi="Times New Roman"/>
          <w:b/>
          <w:bCs/>
        </w:rPr>
        <w:t>załączniku nr</w:t>
      </w:r>
      <w:r w:rsidRPr="00643C2C">
        <w:rPr>
          <w:rFonts w:ascii="Times New Roman" w:hAnsi="Times New Roman"/>
          <w:b/>
        </w:rPr>
        <w:t xml:space="preserve"> </w:t>
      </w:r>
      <w:r w:rsidR="002E6131" w:rsidRPr="00643C2C">
        <w:rPr>
          <w:rFonts w:ascii="Times New Roman" w:hAnsi="Times New Roman"/>
          <w:b/>
        </w:rPr>
        <w:t>6</w:t>
      </w:r>
      <w:r w:rsidRPr="00643C2C">
        <w:rPr>
          <w:rFonts w:ascii="Times New Roman" w:hAnsi="Times New Roman"/>
          <w:b/>
        </w:rPr>
        <w:t xml:space="preserve"> do SWZ</w:t>
      </w:r>
      <w:r w:rsidRPr="00643C2C">
        <w:rPr>
          <w:rFonts w:ascii="Times New Roman" w:hAnsi="Times New Roman"/>
        </w:rPr>
        <w:t>. Wykonanie przedmiotu zamówienia musi być zgodne ze Specyfikacją Warunków Zamówienia (dalej: SWZ) i</w:t>
      </w:r>
      <w:r w:rsidR="00421FB9" w:rsidRPr="00643C2C">
        <w:rPr>
          <w:rFonts w:ascii="Times New Roman" w:hAnsi="Times New Roman"/>
        </w:rPr>
        <w:t> </w:t>
      </w:r>
      <w:r w:rsidRPr="00643C2C">
        <w:rPr>
          <w:rFonts w:ascii="Times New Roman" w:hAnsi="Times New Roman"/>
        </w:rPr>
        <w:t>załącznikami do SWZ oraz obowiązującymi przepisami prawa.</w:t>
      </w:r>
    </w:p>
    <w:p w14:paraId="3DF5E74E" w14:textId="77777777" w:rsidR="00012F33" w:rsidRPr="00643C2C" w:rsidRDefault="00012F33" w:rsidP="00012F33">
      <w:pPr>
        <w:pStyle w:val="Domylnie"/>
        <w:spacing w:line="276" w:lineRule="auto"/>
        <w:ind w:left="284" w:hanging="284"/>
        <w:jc w:val="both"/>
        <w:rPr>
          <w:strike/>
          <w:sz w:val="22"/>
          <w:szCs w:val="22"/>
        </w:rPr>
      </w:pPr>
    </w:p>
    <w:p w14:paraId="1DB7776D" w14:textId="77777777" w:rsidR="00012F33" w:rsidRPr="00643C2C" w:rsidRDefault="00012F33" w:rsidP="00012F33">
      <w:pPr>
        <w:pStyle w:val="Domylnie"/>
        <w:spacing w:line="276" w:lineRule="auto"/>
        <w:jc w:val="center"/>
        <w:rPr>
          <w:sz w:val="22"/>
          <w:szCs w:val="22"/>
        </w:rPr>
      </w:pPr>
      <w:r w:rsidRPr="00643C2C">
        <w:rPr>
          <w:b/>
          <w:bCs/>
          <w:sz w:val="22"/>
          <w:szCs w:val="22"/>
        </w:rPr>
        <w:t>§ 2.</w:t>
      </w:r>
    </w:p>
    <w:p w14:paraId="226D4D24" w14:textId="77777777" w:rsidR="00012F33" w:rsidRPr="00643C2C" w:rsidRDefault="00012F33" w:rsidP="00012F33">
      <w:pPr>
        <w:pStyle w:val="Domylnie"/>
        <w:spacing w:line="276" w:lineRule="auto"/>
        <w:jc w:val="center"/>
        <w:rPr>
          <w:b/>
          <w:sz w:val="22"/>
          <w:szCs w:val="22"/>
        </w:rPr>
      </w:pPr>
      <w:r w:rsidRPr="00643C2C">
        <w:rPr>
          <w:b/>
          <w:sz w:val="22"/>
          <w:szCs w:val="22"/>
        </w:rPr>
        <w:t>TERMIN REALIZACJI ZAMÓWIENIA</w:t>
      </w:r>
    </w:p>
    <w:p w14:paraId="56352EED" w14:textId="77777777" w:rsidR="00166590" w:rsidRPr="00643C2C" w:rsidRDefault="00166590" w:rsidP="00166590">
      <w:pPr>
        <w:pStyle w:val="Domylnie"/>
        <w:spacing w:line="276" w:lineRule="auto"/>
        <w:rPr>
          <w:bCs/>
          <w:sz w:val="22"/>
          <w:szCs w:val="22"/>
        </w:rPr>
      </w:pPr>
    </w:p>
    <w:p w14:paraId="51561390" w14:textId="5490309C" w:rsidR="00012F33" w:rsidRPr="00643C2C" w:rsidRDefault="00BA2AF0" w:rsidP="00012F33">
      <w:pPr>
        <w:pStyle w:val="Akapitzlist"/>
        <w:numPr>
          <w:ilvl w:val="0"/>
          <w:numId w:val="13"/>
        </w:numPr>
        <w:spacing w:after="0" w:line="276" w:lineRule="auto"/>
        <w:ind w:left="284" w:hanging="284"/>
        <w:contextualSpacing w:val="0"/>
        <w:jc w:val="both"/>
        <w:rPr>
          <w:rFonts w:ascii="Times New Roman" w:hAnsi="Times New Roman"/>
          <w:bCs/>
        </w:rPr>
      </w:pPr>
      <w:r w:rsidRPr="00643C2C">
        <w:rPr>
          <w:rFonts w:ascii="Times New Roman" w:hAnsi="Times New Roman"/>
          <w:bCs/>
        </w:rPr>
        <w:t xml:space="preserve">Przedmiot umowy będzie realizowany od dnia 1 </w:t>
      </w:r>
      <w:r w:rsidR="00AC2768" w:rsidRPr="00643C2C">
        <w:rPr>
          <w:rFonts w:ascii="Times New Roman" w:hAnsi="Times New Roman"/>
          <w:bCs/>
        </w:rPr>
        <w:t>stycznia</w:t>
      </w:r>
      <w:r w:rsidRPr="00643C2C">
        <w:rPr>
          <w:rFonts w:ascii="Times New Roman" w:hAnsi="Times New Roman"/>
          <w:bCs/>
        </w:rPr>
        <w:t xml:space="preserve"> 202</w:t>
      </w:r>
      <w:r w:rsidR="001C4ECF">
        <w:rPr>
          <w:rFonts w:ascii="Times New Roman" w:hAnsi="Times New Roman"/>
          <w:bCs/>
        </w:rPr>
        <w:t>5</w:t>
      </w:r>
      <w:r w:rsidR="00331DF4" w:rsidRPr="00643C2C">
        <w:rPr>
          <w:rFonts w:ascii="Times New Roman" w:hAnsi="Times New Roman"/>
          <w:bCs/>
        </w:rPr>
        <w:t xml:space="preserve"> </w:t>
      </w:r>
      <w:r w:rsidRPr="00643C2C">
        <w:rPr>
          <w:rFonts w:ascii="Times New Roman" w:hAnsi="Times New Roman"/>
          <w:bCs/>
        </w:rPr>
        <w:t xml:space="preserve">r. przez okres </w:t>
      </w:r>
      <w:r w:rsidR="008B6F4C" w:rsidRPr="00643C2C">
        <w:rPr>
          <w:rFonts w:ascii="Times New Roman" w:hAnsi="Times New Roman"/>
          <w:bCs/>
        </w:rPr>
        <w:t>1</w:t>
      </w:r>
      <w:r w:rsidR="00AC2768" w:rsidRPr="00643C2C">
        <w:rPr>
          <w:rFonts w:ascii="Times New Roman" w:hAnsi="Times New Roman"/>
          <w:bCs/>
        </w:rPr>
        <w:t>2</w:t>
      </w:r>
      <w:r w:rsidR="00012F33" w:rsidRPr="00643C2C">
        <w:rPr>
          <w:rFonts w:ascii="Times New Roman" w:hAnsi="Times New Roman"/>
          <w:bCs/>
        </w:rPr>
        <w:t xml:space="preserve"> miesięcy.</w:t>
      </w:r>
    </w:p>
    <w:p w14:paraId="6E395081" w14:textId="77777777" w:rsidR="00012F33" w:rsidRPr="00643C2C" w:rsidRDefault="00012F33" w:rsidP="00012F33">
      <w:pPr>
        <w:pStyle w:val="Akapitzlist"/>
        <w:numPr>
          <w:ilvl w:val="0"/>
          <w:numId w:val="13"/>
        </w:numPr>
        <w:spacing w:after="0" w:line="276" w:lineRule="auto"/>
        <w:ind w:left="284" w:hanging="284"/>
        <w:contextualSpacing w:val="0"/>
        <w:jc w:val="both"/>
        <w:rPr>
          <w:rFonts w:ascii="Times New Roman" w:hAnsi="Times New Roman"/>
        </w:rPr>
      </w:pPr>
      <w:r w:rsidRPr="00643C2C">
        <w:rPr>
          <w:rFonts w:ascii="Times New Roman" w:hAnsi="Times New Roman"/>
        </w:rPr>
        <w:t>Miejsce wykonania zamówienia</w:t>
      </w:r>
      <w:r w:rsidRPr="00643C2C">
        <w:rPr>
          <w:rFonts w:ascii="Times New Roman" w:hAnsi="Times New Roman"/>
          <w:b/>
        </w:rPr>
        <w:t>: teren gminy Osiek</w:t>
      </w:r>
    </w:p>
    <w:p w14:paraId="27D252DC" w14:textId="77777777" w:rsidR="00012F33" w:rsidRPr="00643C2C" w:rsidRDefault="00012F33" w:rsidP="00012F33">
      <w:pPr>
        <w:pStyle w:val="Domylnie"/>
        <w:spacing w:line="276" w:lineRule="auto"/>
        <w:jc w:val="center"/>
        <w:rPr>
          <w:b/>
          <w:bCs/>
          <w:sz w:val="22"/>
          <w:szCs w:val="22"/>
        </w:rPr>
      </w:pPr>
    </w:p>
    <w:p w14:paraId="4AC18E46" w14:textId="77777777" w:rsidR="00012F33" w:rsidRPr="00643C2C" w:rsidRDefault="00012F33" w:rsidP="00012F33">
      <w:pPr>
        <w:pStyle w:val="Domylnie"/>
        <w:spacing w:line="276" w:lineRule="auto"/>
        <w:jc w:val="center"/>
        <w:rPr>
          <w:b/>
          <w:bCs/>
          <w:sz w:val="22"/>
          <w:szCs w:val="22"/>
        </w:rPr>
      </w:pPr>
    </w:p>
    <w:p w14:paraId="7E7BF0C9" w14:textId="77777777" w:rsidR="00BA2AF0" w:rsidRPr="00643C2C" w:rsidRDefault="00BA2AF0" w:rsidP="00012F33">
      <w:pPr>
        <w:pStyle w:val="Domylnie"/>
        <w:spacing w:line="276" w:lineRule="auto"/>
        <w:jc w:val="center"/>
        <w:rPr>
          <w:b/>
          <w:bCs/>
          <w:sz w:val="22"/>
          <w:szCs w:val="22"/>
        </w:rPr>
      </w:pPr>
    </w:p>
    <w:p w14:paraId="73D15BA8" w14:textId="77777777" w:rsidR="00012F33" w:rsidRPr="00643C2C" w:rsidRDefault="00012F33" w:rsidP="00012F33">
      <w:pPr>
        <w:pStyle w:val="Domylnie"/>
        <w:spacing w:line="276" w:lineRule="auto"/>
        <w:jc w:val="center"/>
        <w:rPr>
          <w:sz w:val="22"/>
          <w:szCs w:val="22"/>
        </w:rPr>
      </w:pPr>
      <w:r w:rsidRPr="00643C2C">
        <w:rPr>
          <w:b/>
          <w:bCs/>
          <w:sz w:val="22"/>
          <w:szCs w:val="22"/>
        </w:rPr>
        <w:t>§ 3.</w:t>
      </w:r>
    </w:p>
    <w:p w14:paraId="41B639FC" w14:textId="77777777" w:rsidR="00012F33" w:rsidRPr="00643C2C" w:rsidRDefault="00012F33" w:rsidP="00012F33">
      <w:pPr>
        <w:pStyle w:val="Domylnie"/>
        <w:spacing w:line="276" w:lineRule="auto"/>
        <w:jc w:val="center"/>
        <w:rPr>
          <w:b/>
          <w:sz w:val="22"/>
          <w:szCs w:val="22"/>
        </w:rPr>
      </w:pPr>
      <w:r w:rsidRPr="00643C2C">
        <w:rPr>
          <w:b/>
          <w:sz w:val="22"/>
          <w:szCs w:val="22"/>
        </w:rPr>
        <w:t>OŚWIADCZENIA WYKONAWCY</w:t>
      </w:r>
    </w:p>
    <w:p w14:paraId="06DB5F6D" w14:textId="77777777" w:rsidR="00012F33" w:rsidRPr="00643C2C" w:rsidRDefault="00012F33" w:rsidP="00012F33">
      <w:pPr>
        <w:pStyle w:val="Domylnie"/>
        <w:spacing w:line="276" w:lineRule="auto"/>
        <w:jc w:val="center"/>
        <w:rPr>
          <w:b/>
          <w:sz w:val="22"/>
          <w:szCs w:val="22"/>
        </w:rPr>
      </w:pPr>
    </w:p>
    <w:p w14:paraId="28E89B23" w14:textId="77777777" w:rsidR="00012F33" w:rsidRPr="00643C2C" w:rsidRDefault="00012F33" w:rsidP="00012F33">
      <w:pPr>
        <w:pStyle w:val="Default"/>
        <w:numPr>
          <w:ilvl w:val="0"/>
          <w:numId w:val="20"/>
        </w:numPr>
        <w:spacing w:line="276" w:lineRule="auto"/>
        <w:ind w:left="284" w:hanging="284"/>
        <w:jc w:val="both"/>
        <w:rPr>
          <w:sz w:val="22"/>
          <w:szCs w:val="22"/>
        </w:rPr>
      </w:pPr>
      <w:r w:rsidRPr="00643C2C">
        <w:rPr>
          <w:sz w:val="22"/>
          <w:szCs w:val="22"/>
        </w:rPr>
        <w:t xml:space="preserve">Wykonawca oświadcza, że zapoznał się szczegółowo z warunkami wykonywania przedmiotu Umowy, w tym: z miejscem świadczenia Usług, postanowieniami SWZ oraz z aktami prawa regulującymi sposób wykonywania zleconych Usług. </w:t>
      </w:r>
    </w:p>
    <w:p w14:paraId="7E944C94" w14:textId="15908662" w:rsidR="00012F33" w:rsidRPr="00643C2C" w:rsidRDefault="00012F33" w:rsidP="00012F33">
      <w:pPr>
        <w:pStyle w:val="Default"/>
        <w:numPr>
          <w:ilvl w:val="0"/>
          <w:numId w:val="20"/>
        </w:numPr>
        <w:spacing w:line="276" w:lineRule="auto"/>
        <w:ind w:left="284" w:hanging="284"/>
        <w:jc w:val="both"/>
        <w:rPr>
          <w:sz w:val="22"/>
          <w:szCs w:val="22"/>
        </w:rPr>
      </w:pPr>
      <w:r w:rsidRPr="00643C2C">
        <w:rPr>
          <w:sz w:val="22"/>
          <w:szCs w:val="22"/>
        </w:rPr>
        <w:t>Wykonawca oświadcza, że w całym okresie realizacji przedmiotu Umowy będzie posiadał uprawnienia niezbędne do realizacji przedmiotu Umowy, w szczególności uprawnienia do wykonywania określonej działalności lub czynności, jeżeli przepisy ustawy z dnia 14 grudnia 2012 r. o odpadach (</w:t>
      </w:r>
      <w:proofErr w:type="spellStart"/>
      <w:r w:rsidRPr="00643C2C">
        <w:rPr>
          <w:sz w:val="22"/>
          <w:szCs w:val="22"/>
        </w:rPr>
        <w:t>t.j</w:t>
      </w:r>
      <w:proofErr w:type="spellEnd"/>
      <w:r w:rsidRPr="00643C2C">
        <w:rPr>
          <w:sz w:val="22"/>
          <w:szCs w:val="22"/>
        </w:rPr>
        <w:t>. Dz. U. z 202</w:t>
      </w:r>
      <w:r w:rsidR="00E26DF6" w:rsidRPr="00643C2C">
        <w:rPr>
          <w:sz w:val="22"/>
          <w:szCs w:val="22"/>
        </w:rPr>
        <w:t>3</w:t>
      </w:r>
      <w:r w:rsidRPr="00643C2C">
        <w:rPr>
          <w:sz w:val="22"/>
          <w:szCs w:val="22"/>
        </w:rPr>
        <w:t xml:space="preserve"> r. poz. </w:t>
      </w:r>
      <w:r w:rsidR="00E26DF6" w:rsidRPr="00643C2C">
        <w:rPr>
          <w:sz w:val="22"/>
          <w:szCs w:val="22"/>
        </w:rPr>
        <w:t>1587</w:t>
      </w:r>
      <w:r w:rsidRPr="00643C2C">
        <w:rPr>
          <w:sz w:val="22"/>
          <w:szCs w:val="22"/>
        </w:rPr>
        <w:t xml:space="preserve"> ze zm.) nakładają obowiązek ich posiadania, jak również inne zezwolenia, decyzje administracyjne, wpisy do rejestrów itp., jeśli konieczność ich posiadania zostanie ujawniona w toku wykonywania przedmiotu Umowy. </w:t>
      </w:r>
    </w:p>
    <w:p w14:paraId="1A4AB2D1" w14:textId="77777777" w:rsidR="00D40B70" w:rsidRPr="00643C2C" w:rsidRDefault="00D40B70" w:rsidP="00D40B70">
      <w:pPr>
        <w:pStyle w:val="Akapitzlist"/>
        <w:numPr>
          <w:ilvl w:val="0"/>
          <w:numId w:val="20"/>
        </w:numPr>
        <w:spacing w:after="0"/>
        <w:ind w:left="284"/>
        <w:jc w:val="both"/>
        <w:rPr>
          <w:rFonts w:ascii="Times New Roman" w:hAnsi="Times New Roman"/>
        </w:rPr>
      </w:pPr>
      <w:r w:rsidRPr="00643C2C">
        <w:rPr>
          <w:rFonts w:ascii="Times New Roman" w:hAnsi="Times New Roman"/>
        </w:rPr>
        <w:t>Wykonawca oświadcza, że posiada odpowiednie kwalifikacje i umiejętności niezbędne do wykonania przedmiotu Umowy, w sposób zgodny z Umową oraz obowiązującymi przepisami i zobowiązuje się dołożyć wszelkich starań do tego, by przedmiot Umowy wykonać w sposób określony jej postanowieniami i zgodny z treścią SWZ.</w:t>
      </w:r>
    </w:p>
    <w:p w14:paraId="3EBAC8E1" w14:textId="77777777" w:rsidR="00012F33" w:rsidRPr="00643C2C" w:rsidRDefault="00012F33" w:rsidP="00012F33">
      <w:pPr>
        <w:pStyle w:val="Domylnie"/>
        <w:spacing w:line="276" w:lineRule="auto"/>
        <w:rPr>
          <w:sz w:val="22"/>
          <w:szCs w:val="22"/>
        </w:rPr>
      </w:pPr>
    </w:p>
    <w:p w14:paraId="1EB9281F" w14:textId="77777777" w:rsidR="00012F33" w:rsidRPr="00643C2C" w:rsidRDefault="00012F33" w:rsidP="00012F33">
      <w:pPr>
        <w:pStyle w:val="Domylnie"/>
        <w:spacing w:line="276" w:lineRule="auto"/>
        <w:jc w:val="center"/>
        <w:rPr>
          <w:sz w:val="22"/>
          <w:szCs w:val="22"/>
        </w:rPr>
      </w:pPr>
      <w:r w:rsidRPr="00643C2C">
        <w:rPr>
          <w:b/>
          <w:bCs/>
          <w:sz w:val="22"/>
          <w:szCs w:val="22"/>
        </w:rPr>
        <w:t>§ 4.</w:t>
      </w:r>
    </w:p>
    <w:p w14:paraId="4044F292" w14:textId="77777777" w:rsidR="00012F33" w:rsidRPr="00643C2C" w:rsidRDefault="00012F33" w:rsidP="00012F33">
      <w:pPr>
        <w:pStyle w:val="Domylnie"/>
        <w:spacing w:line="276" w:lineRule="auto"/>
        <w:jc w:val="center"/>
        <w:rPr>
          <w:b/>
          <w:sz w:val="22"/>
          <w:szCs w:val="22"/>
        </w:rPr>
      </w:pPr>
      <w:r w:rsidRPr="00643C2C">
        <w:rPr>
          <w:b/>
          <w:sz w:val="22"/>
          <w:szCs w:val="22"/>
        </w:rPr>
        <w:t>OBOWIĄZKI WYKONAWCY</w:t>
      </w:r>
    </w:p>
    <w:p w14:paraId="301AA58E" w14:textId="77777777" w:rsidR="00012F33" w:rsidRPr="00643C2C" w:rsidRDefault="00012F33" w:rsidP="00012F33">
      <w:pPr>
        <w:pStyle w:val="Default"/>
        <w:spacing w:line="276" w:lineRule="auto"/>
        <w:rPr>
          <w:sz w:val="22"/>
          <w:szCs w:val="22"/>
        </w:rPr>
      </w:pPr>
    </w:p>
    <w:p w14:paraId="094DFC40"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sz w:val="22"/>
          <w:szCs w:val="22"/>
        </w:rPr>
        <w:t xml:space="preserve">Wykonawca zobowiązuje się nie mieszać selektywnie zebranych odpadów komunalnych ze zmieszanymi odpadami komunalnymi odbieranymi od właścicieli nieruchomości, jak również poszczególnych frakcji selektywnie zebranych odpadów komunalnych. </w:t>
      </w:r>
    </w:p>
    <w:p w14:paraId="0FD2D78E" w14:textId="4D7132B3" w:rsidR="00012F33" w:rsidRPr="00643C2C" w:rsidRDefault="00012F33" w:rsidP="00012F33">
      <w:pPr>
        <w:pStyle w:val="Default"/>
        <w:numPr>
          <w:ilvl w:val="0"/>
          <w:numId w:val="21"/>
        </w:numPr>
        <w:spacing w:line="276" w:lineRule="auto"/>
        <w:ind w:left="284" w:hanging="284"/>
        <w:jc w:val="both"/>
        <w:rPr>
          <w:sz w:val="22"/>
          <w:szCs w:val="22"/>
        </w:rPr>
      </w:pPr>
      <w:bookmarkStart w:id="1" w:name="_Hlk148646091"/>
      <w:r w:rsidRPr="00643C2C">
        <w:rPr>
          <w:sz w:val="22"/>
          <w:szCs w:val="22"/>
        </w:rPr>
        <w:t>Wykonawca zobowiązuje się przekazywać odebrane od właścicieli nieruchomości odpady komunalne do</w:t>
      </w:r>
      <w:r w:rsidR="00421FB9" w:rsidRPr="00643C2C">
        <w:rPr>
          <w:sz w:val="22"/>
          <w:szCs w:val="22"/>
        </w:rPr>
        <w:t> </w:t>
      </w:r>
      <w:r w:rsidRPr="00643C2C">
        <w:rPr>
          <w:sz w:val="22"/>
          <w:szCs w:val="22"/>
        </w:rPr>
        <w:t xml:space="preserve">instalacji wskazanych w ofercie – zwanych w dalszej części Umowy „instalacjami”, w tym instalacji komunalnej. </w:t>
      </w:r>
    </w:p>
    <w:bookmarkEnd w:id="1"/>
    <w:p w14:paraId="26A40DD2"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sz w:val="22"/>
          <w:szCs w:val="22"/>
        </w:rPr>
        <w:t xml:space="preserve">Wykonawca zobowiązany jest do poddania procesom przetwarzania odpadów odebranych od właścicieli nieruchomości selektywnie zebranych w systemie workowo - pojemnikowym we własnej instalacji lub przekazania do instalacji, która prowadzić będzie przetwarzanie tych odpadów. </w:t>
      </w:r>
    </w:p>
    <w:p w14:paraId="7EB303B5"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color w:val="auto"/>
          <w:sz w:val="22"/>
          <w:szCs w:val="22"/>
        </w:rPr>
        <w:t xml:space="preserve">Wykonawca zobowiązuje się do wykonania przedmiotu Umowy z należytą starannością, zgodnie z postanowieniami dokumentów stanowiących integralną część Umowy i obowiązującymi w tym zakresie postanowieniami Umowy. </w:t>
      </w:r>
    </w:p>
    <w:p w14:paraId="34A22F77" w14:textId="77777777" w:rsidR="00D40B70" w:rsidRPr="00643C2C" w:rsidRDefault="00D40B70" w:rsidP="00D40B70">
      <w:pPr>
        <w:pStyle w:val="Akapitzlist"/>
        <w:numPr>
          <w:ilvl w:val="0"/>
          <w:numId w:val="21"/>
        </w:numPr>
        <w:spacing w:after="0"/>
        <w:ind w:left="284" w:hanging="284"/>
        <w:jc w:val="both"/>
        <w:rPr>
          <w:rFonts w:ascii="Times New Roman" w:hAnsi="Times New Roman"/>
        </w:rPr>
      </w:pPr>
      <w:r w:rsidRPr="00643C2C">
        <w:rPr>
          <w:rFonts w:ascii="Times New Roman" w:hAnsi="Times New Roman"/>
        </w:rPr>
        <w:t>Wykonawca zobowiązuje się do okazywania na żądanie Zamawiającego dokumentów potwierdzających wykonanie przedmiotu Umowy zgodnie z wymaganiami określonymi w umowie, SWZ i obowiązujących przepisach prawa.</w:t>
      </w:r>
    </w:p>
    <w:p w14:paraId="4D03B3AF" w14:textId="25C6C3A0" w:rsidR="00012F33" w:rsidRPr="00643C2C" w:rsidRDefault="00012F33" w:rsidP="007474D8">
      <w:pPr>
        <w:pStyle w:val="Default"/>
        <w:numPr>
          <w:ilvl w:val="0"/>
          <w:numId w:val="21"/>
        </w:numPr>
        <w:spacing w:line="276" w:lineRule="auto"/>
        <w:ind w:left="284" w:hanging="284"/>
        <w:jc w:val="both"/>
        <w:rPr>
          <w:sz w:val="22"/>
          <w:szCs w:val="22"/>
        </w:rPr>
      </w:pPr>
      <w:r w:rsidRPr="00643C2C">
        <w:rPr>
          <w:sz w:val="22"/>
          <w:szCs w:val="22"/>
        </w:rPr>
        <w:t xml:space="preserve">Wykonawca zobowiązuje się do wykonywania Umowy przy użyciu pojazdów oraz bazy magazynowo - transportowej wskazanych </w:t>
      </w:r>
      <w:r w:rsidR="00BA2AF0" w:rsidRPr="00643C2C">
        <w:rPr>
          <w:sz w:val="22"/>
          <w:szCs w:val="22"/>
        </w:rPr>
        <w:t xml:space="preserve">w </w:t>
      </w:r>
      <w:r w:rsidR="007474D8" w:rsidRPr="00643C2C">
        <w:rPr>
          <w:i/>
          <w:iCs/>
          <w:sz w:val="22"/>
          <w:szCs w:val="22"/>
        </w:rPr>
        <w:t xml:space="preserve">Wykazie narzędzi, wyposażenia i urządzeń technicznych dostępnych wykonawcy usługi w celu realizacji zamówienia wraz </w:t>
      </w:r>
      <w:r w:rsidR="007474D8" w:rsidRPr="00643C2C">
        <w:rPr>
          <w:i/>
          <w:iCs/>
          <w:color w:val="auto"/>
          <w:sz w:val="22"/>
          <w:szCs w:val="22"/>
        </w:rPr>
        <w:t>z informacją o podstawie dysponowania tymi zasobami</w:t>
      </w:r>
      <w:r w:rsidR="007474D8" w:rsidRPr="00643C2C">
        <w:rPr>
          <w:color w:val="auto"/>
          <w:sz w:val="22"/>
          <w:szCs w:val="22"/>
        </w:rPr>
        <w:t>.</w:t>
      </w:r>
      <w:r w:rsidRPr="00643C2C">
        <w:rPr>
          <w:color w:val="auto"/>
          <w:sz w:val="22"/>
          <w:szCs w:val="22"/>
        </w:rPr>
        <w:t xml:space="preserve"> Zamawiający dopuszcza zmianę pojazdów w razie: awarii pojazdu wskazanego w ofercie, zmiany podwykonawcy, utraty pojazdu pod warunkiem, że pojazd zamienny spełnia wymagania określone w SWZ. Baza magazynowo - transportowa Wykonawcy powinna spełniać wymagania rozporządzenia Ministra Środowiska z dnia 11 stycznia </w:t>
      </w:r>
      <w:r w:rsidRPr="004F6181">
        <w:rPr>
          <w:color w:val="auto"/>
          <w:sz w:val="22"/>
          <w:szCs w:val="22"/>
        </w:rPr>
        <w:t xml:space="preserve">2013 r. </w:t>
      </w:r>
      <w:r w:rsidRPr="002C6545">
        <w:rPr>
          <w:color w:val="auto"/>
          <w:sz w:val="22"/>
          <w:szCs w:val="22"/>
        </w:rPr>
        <w:t>w sprawie szczegółowych wymagań w zakresie odbierania odpadów komunalnych od właścicieli</w:t>
      </w:r>
      <w:r w:rsidR="00A244B1" w:rsidRPr="002C6545">
        <w:rPr>
          <w:color w:val="auto"/>
          <w:sz w:val="22"/>
          <w:szCs w:val="22"/>
        </w:rPr>
        <w:t xml:space="preserve"> </w:t>
      </w:r>
      <w:r w:rsidRPr="002C6545">
        <w:rPr>
          <w:color w:val="auto"/>
          <w:sz w:val="22"/>
          <w:szCs w:val="22"/>
        </w:rPr>
        <w:t>nieruchomości (Dz.U. z 2013 r. poz.122)</w:t>
      </w:r>
      <w:r w:rsidRPr="004F6181">
        <w:rPr>
          <w:color w:val="auto"/>
          <w:sz w:val="22"/>
          <w:szCs w:val="22"/>
        </w:rPr>
        <w:t xml:space="preserve">. </w:t>
      </w:r>
    </w:p>
    <w:p w14:paraId="2211170B" w14:textId="77777777" w:rsidR="00012F33" w:rsidRPr="00643C2C" w:rsidRDefault="00012F33" w:rsidP="00012F33">
      <w:pPr>
        <w:pStyle w:val="Default"/>
        <w:numPr>
          <w:ilvl w:val="0"/>
          <w:numId w:val="21"/>
        </w:numPr>
        <w:spacing w:line="276" w:lineRule="auto"/>
        <w:ind w:left="284" w:hanging="284"/>
        <w:jc w:val="both"/>
        <w:rPr>
          <w:sz w:val="22"/>
          <w:szCs w:val="22"/>
        </w:rPr>
      </w:pPr>
      <w:r w:rsidRPr="00643C2C">
        <w:rPr>
          <w:color w:val="auto"/>
          <w:sz w:val="22"/>
          <w:szCs w:val="22"/>
        </w:rPr>
        <w:t>Wykonawca jest zobligowany do rozpoczęcia czynności przygotowawczych do realizacji przedmiotu zamówienia, takich jak:</w:t>
      </w:r>
    </w:p>
    <w:p w14:paraId="04ADCC01" w14:textId="77777777"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t xml:space="preserve">opracowanie tras i harmonogramów, </w:t>
      </w:r>
    </w:p>
    <w:p w14:paraId="1A77EF06" w14:textId="1EEB4BA6"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lastRenderedPageBreak/>
        <w:t xml:space="preserve">dostarczenie harmonogramu do zatwierdzenia Zamawiającemu w terminie do 30 </w:t>
      </w:r>
      <w:r w:rsidR="007857B4" w:rsidRPr="00643C2C">
        <w:rPr>
          <w:color w:val="auto"/>
          <w:sz w:val="22"/>
          <w:szCs w:val="22"/>
        </w:rPr>
        <w:t>listopada 2023</w:t>
      </w:r>
      <w:r w:rsidR="00F87283" w:rsidRPr="00643C2C">
        <w:rPr>
          <w:color w:val="auto"/>
          <w:sz w:val="22"/>
          <w:szCs w:val="22"/>
        </w:rPr>
        <w:t> </w:t>
      </w:r>
      <w:r w:rsidRPr="00643C2C">
        <w:rPr>
          <w:color w:val="auto"/>
          <w:sz w:val="22"/>
          <w:szCs w:val="22"/>
        </w:rPr>
        <w:t>r.</w:t>
      </w:r>
    </w:p>
    <w:p w14:paraId="0619768D" w14:textId="77777777"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t xml:space="preserve">dostarczenie harmonogramów właścicielom nieruchomości najpóźniej 7 dni przed rozpoczęciem usługi, </w:t>
      </w:r>
    </w:p>
    <w:p w14:paraId="19E5A9A2" w14:textId="77777777" w:rsidR="00012F33" w:rsidRPr="00643C2C" w:rsidRDefault="00012F33" w:rsidP="00012F33">
      <w:pPr>
        <w:pStyle w:val="Default"/>
        <w:numPr>
          <w:ilvl w:val="0"/>
          <w:numId w:val="22"/>
        </w:numPr>
        <w:spacing w:line="276" w:lineRule="auto"/>
        <w:ind w:left="567" w:hanging="283"/>
        <w:jc w:val="both"/>
        <w:rPr>
          <w:color w:val="auto"/>
          <w:sz w:val="22"/>
          <w:szCs w:val="22"/>
        </w:rPr>
      </w:pPr>
      <w:r w:rsidRPr="00643C2C">
        <w:rPr>
          <w:color w:val="auto"/>
          <w:sz w:val="22"/>
          <w:szCs w:val="22"/>
        </w:rPr>
        <w:t>wyposażanie nieruchomości w pojemniki i worki zgodnie z zapisem zawartym w Szczegółowym opisie przedmiotu zamówienia.</w:t>
      </w:r>
    </w:p>
    <w:p w14:paraId="1AA97E5A" w14:textId="77777777" w:rsidR="00012F33" w:rsidRPr="00643C2C" w:rsidRDefault="00012F33" w:rsidP="00012F33">
      <w:pPr>
        <w:pStyle w:val="Domylnie"/>
        <w:spacing w:line="276" w:lineRule="auto"/>
        <w:ind w:hanging="425"/>
        <w:jc w:val="center"/>
        <w:rPr>
          <w:sz w:val="22"/>
          <w:szCs w:val="22"/>
        </w:rPr>
      </w:pPr>
    </w:p>
    <w:p w14:paraId="7360F5A5" w14:textId="77777777" w:rsidR="00012F33" w:rsidRPr="00643C2C" w:rsidRDefault="00012F33" w:rsidP="00012F33">
      <w:pPr>
        <w:pStyle w:val="Domylnie"/>
        <w:spacing w:line="276" w:lineRule="auto"/>
        <w:jc w:val="center"/>
        <w:rPr>
          <w:sz w:val="22"/>
          <w:szCs w:val="22"/>
        </w:rPr>
      </w:pPr>
      <w:r w:rsidRPr="00643C2C">
        <w:rPr>
          <w:b/>
          <w:bCs/>
          <w:sz w:val="22"/>
          <w:szCs w:val="22"/>
        </w:rPr>
        <w:t>§ 5.</w:t>
      </w:r>
    </w:p>
    <w:p w14:paraId="69BCA88F" w14:textId="77777777" w:rsidR="00012F33" w:rsidRPr="00643C2C" w:rsidRDefault="00012F33" w:rsidP="00012F33">
      <w:pPr>
        <w:pStyle w:val="Domylnie"/>
        <w:spacing w:line="276" w:lineRule="auto"/>
        <w:jc w:val="center"/>
        <w:rPr>
          <w:b/>
          <w:sz w:val="22"/>
          <w:szCs w:val="22"/>
        </w:rPr>
      </w:pPr>
      <w:r w:rsidRPr="00643C2C">
        <w:rPr>
          <w:b/>
          <w:sz w:val="22"/>
          <w:szCs w:val="22"/>
        </w:rPr>
        <w:t>SPRAWOZDANIA</w:t>
      </w:r>
    </w:p>
    <w:p w14:paraId="059B6C44" w14:textId="77777777" w:rsidR="00012F33" w:rsidRPr="00643C2C" w:rsidRDefault="00012F33" w:rsidP="00012F33">
      <w:pPr>
        <w:pStyle w:val="Domylnie"/>
        <w:spacing w:line="276" w:lineRule="auto"/>
        <w:ind w:hanging="426"/>
        <w:jc w:val="center"/>
        <w:rPr>
          <w:b/>
          <w:sz w:val="22"/>
          <w:szCs w:val="22"/>
        </w:rPr>
      </w:pPr>
    </w:p>
    <w:p w14:paraId="369518E9" w14:textId="77777777" w:rsidR="00012F33" w:rsidRPr="00643C2C" w:rsidRDefault="00012F33" w:rsidP="00012F33">
      <w:pPr>
        <w:pStyle w:val="Akapitzlist"/>
        <w:numPr>
          <w:ilvl w:val="0"/>
          <w:numId w:val="14"/>
        </w:numPr>
        <w:suppressAutoHyphens/>
        <w:spacing w:after="0" w:line="276" w:lineRule="auto"/>
        <w:ind w:left="284" w:hanging="284"/>
        <w:contextualSpacing w:val="0"/>
        <w:jc w:val="both"/>
        <w:rPr>
          <w:rFonts w:ascii="Times New Roman" w:hAnsi="Times New Roman"/>
          <w:b/>
        </w:rPr>
      </w:pPr>
      <w:r w:rsidRPr="00643C2C">
        <w:rPr>
          <w:rFonts w:ascii="Times New Roman" w:hAnsi="Times New Roman"/>
        </w:rPr>
        <w:t>Przez cały okres trwania umowy Wykonawca będzie przekazywał Zamawiającemu raporty miesięczne z odbioru odpadów komunalnych (wraz z fakturą), zawierające informacje o:</w:t>
      </w:r>
    </w:p>
    <w:p w14:paraId="10E982EE" w14:textId="77777777" w:rsidR="00012F33" w:rsidRPr="00643C2C" w:rsidRDefault="00012F33" w:rsidP="00012F33">
      <w:pPr>
        <w:pStyle w:val="Akapitzlist"/>
        <w:numPr>
          <w:ilvl w:val="0"/>
          <w:numId w:val="23"/>
        </w:numPr>
        <w:suppressAutoHyphens/>
        <w:spacing w:after="0" w:line="276" w:lineRule="auto"/>
        <w:ind w:left="567" w:hanging="283"/>
        <w:contextualSpacing w:val="0"/>
        <w:jc w:val="both"/>
        <w:rPr>
          <w:rFonts w:ascii="Times New Roman" w:hAnsi="Times New Roman"/>
          <w:b/>
        </w:rPr>
      </w:pPr>
      <w:r w:rsidRPr="00643C2C">
        <w:rPr>
          <w:rFonts w:ascii="Times New Roman" w:hAnsi="Times New Roman"/>
        </w:rPr>
        <w:t>okresie, za który Raport jest składany;</w:t>
      </w:r>
    </w:p>
    <w:p w14:paraId="6950A798" w14:textId="77777777" w:rsidR="00012F33" w:rsidRPr="00643C2C" w:rsidRDefault="00012F33" w:rsidP="00012F33">
      <w:pPr>
        <w:pStyle w:val="Akapitzlist"/>
        <w:numPr>
          <w:ilvl w:val="0"/>
          <w:numId w:val="23"/>
        </w:numPr>
        <w:suppressAutoHyphens/>
        <w:spacing w:after="0" w:line="276" w:lineRule="auto"/>
        <w:ind w:left="567" w:hanging="283"/>
        <w:contextualSpacing w:val="0"/>
        <w:jc w:val="both"/>
        <w:rPr>
          <w:rFonts w:ascii="Times New Roman" w:hAnsi="Times New Roman"/>
          <w:b/>
        </w:rPr>
      </w:pPr>
      <w:r w:rsidRPr="00643C2C">
        <w:rPr>
          <w:rFonts w:ascii="Times New Roman" w:hAnsi="Times New Roman"/>
        </w:rPr>
        <w:t>osobie sporządzającej Raport;</w:t>
      </w:r>
    </w:p>
    <w:p w14:paraId="563A68D4" w14:textId="77777777" w:rsidR="00012F33" w:rsidRPr="00643C2C" w:rsidRDefault="00012F33" w:rsidP="00012F33">
      <w:pPr>
        <w:pStyle w:val="Akapitzlist"/>
        <w:numPr>
          <w:ilvl w:val="0"/>
          <w:numId w:val="23"/>
        </w:numPr>
        <w:suppressAutoHyphens/>
        <w:spacing w:after="0" w:line="276" w:lineRule="auto"/>
        <w:ind w:left="567" w:hanging="283"/>
        <w:contextualSpacing w:val="0"/>
        <w:jc w:val="both"/>
        <w:rPr>
          <w:rFonts w:ascii="Times New Roman" w:hAnsi="Times New Roman"/>
          <w:b/>
        </w:rPr>
      </w:pPr>
      <w:r w:rsidRPr="00643C2C">
        <w:rPr>
          <w:rFonts w:ascii="Times New Roman" w:hAnsi="Times New Roman"/>
        </w:rPr>
        <w:t>ilości i rodzaju odpadów komunalnych [Mg] dostarczonych do Instalacji Komunalnych i innych zakładów, z potwierdzeniem dokonania odbioru tych odpadów.</w:t>
      </w:r>
    </w:p>
    <w:p w14:paraId="19D47B76" w14:textId="7FB2E00E" w:rsidR="00012F33" w:rsidRPr="00643C2C" w:rsidRDefault="00012F33" w:rsidP="00012F33">
      <w:pPr>
        <w:pStyle w:val="Akapitzlist"/>
        <w:numPr>
          <w:ilvl w:val="0"/>
          <w:numId w:val="14"/>
        </w:numPr>
        <w:suppressAutoHyphens/>
        <w:spacing w:after="0" w:line="276" w:lineRule="auto"/>
        <w:ind w:left="284" w:hanging="284"/>
        <w:contextualSpacing w:val="0"/>
        <w:jc w:val="both"/>
        <w:rPr>
          <w:rFonts w:ascii="Times New Roman" w:hAnsi="Times New Roman"/>
        </w:rPr>
      </w:pPr>
      <w:r w:rsidRPr="00643C2C">
        <w:rPr>
          <w:rFonts w:ascii="Times New Roman" w:hAnsi="Times New Roman"/>
        </w:rPr>
        <w:t>Przez cały okres trwania Umowy Wykonawca będzie przekazywał Zamawiającemu roczne sprawozdania zgodnie z art. 9n ust. 1-3 ustawy z dnia 13 września 1996 r. o utrzymaniu czystości i porządku w gminach (Dz.U. z 20</w:t>
      </w:r>
      <w:r w:rsidR="00120F82" w:rsidRPr="00643C2C">
        <w:rPr>
          <w:rFonts w:ascii="Times New Roman" w:hAnsi="Times New Roman"/>
        </w:rPr>
        <w:t>2</w:t>
      </w:r>
      <w:r w:rsidR="00276798">
        <w:rPr>
          <w:rFonts w:ascii="Times New Roman" w:hAnsi="Times New Roman"/>
        </w:rPr>
        <w:t>4</w:t>
      </w:r>
      <w:r w:rsidRPr="00643C2C">
        <w:rPr>
          <w:rFonts w:ascii="Times New Roman" w:hAnsi="Times New Roman"/>
        </w:rPr>
        <w:t xml:space="preserve"> r., poz. </w:t>
      </w:r>
      <w:r w:rsidR="00276798">
        <w:rPr>
          <w:rFonts w:ascii="Times New Roman" w:hAnsi="Times New Roman"/>
        </w:rPr>
        <w:t>399</w:t>
      </w:r>
      <w:r w:rsidRPr="00643C2C">
        <w:rPr>
          <w:rFonts w:ascii="Times New Roman" w:hAnsi="Times New Roman"/>
        </w:rPr>
        <w:t xml:space="preserve">) w terminie do 31 stycznia za poprzedni rok kalendarzowy. </w:t>
      </w:r>
    </w:p>
    <w:p w14:paraId="07912DAB" w14:textId="77777777" w:rsidR="00012F33" w:rsidRPr="00643C2C" w:rsidRDefault="00012F33" w:rsidP="00012F33">
      <w:pPr>
        <w:pStyle w:val="Domylnie"/>
        <w:spacing w:line="276" w:lineRule="auto"/>
        <w:rPr>
          <w:sz w:val="22"/>
          <w:szCs w:val="22"/>
        </w:rPr>
      </w:pPr>
    </w:p>
    <w:p w14:paraId="6791BDC1" w14:textId="77777777" w:rsidR="00012F33" w:rsidRPr="00643C2C" w:rsidRDefault="00012F33" w:rsidP="00012F33">
      <w:pPr>
        <w:pStyle w:val="Domylnie"/>
        <w:spacing w:line="276" w:lineRule="auto"/>
        <w:jc w:val="center"/>
        <w:rPr>
          <w:sz w:val="22"/>
          <w:szCs w:val="22"/>
        </w:rPr>
      </w:pPr>
      <w:r w:rsidRPr="00643C2C">
        <w:rPr>
          <w:b/>
          <w:bCs/>
          <w:sz w:val="22"/>
          <w:szCs w:val="22"/>
        </w:rPr>
        <w:t>§ 6.</w:t>
      </w:r>
    </w:p>
    <w:p w14:paraId="5D297DA3" w14:textId="77777777" w:rsidR="00012F33" w:rsidRPr="00643C2C" w:rsidRDefault="00012F33" w:rsidP="00012F33">
      <w:pPr>
        <w:pStyle w:val="Domylnie"/>
        <w:spacing w:line="276" w:lineRule="auto"/>
        <w:jc w:val="center"/>
        <w:rPr>
          <w:b/>
          <w:sz w:val="22"/>
          <w:szCs w:val="22"/>
        </w:rPr>
      </w:pPr>
      <w:r w:rsidRPr="00643C2C">
        <w:rPr>
          <w:b/>
          <w:sz w:val="22"/>
          <w:szCs w:val="22"/>
        </w:rPr>
        <w:t xml:space="preserve">WYNAGRODZENIE </w:t>
      </w:r>
    </w:p>
    <w:p w14:paraId="1BC5BEF8" w14:textId="77777777" w:rsidR="00012F33" w:rsidRPr="00643C2C" w:rsidRDefault="00012F33" w:rsidP="00012F33">
      <w:pPr>
        <w:pStyle w:val="Default"/>
        <w:spacing w:line="276" w:lineRule="auto"/>
        <w:rPr>
          <w:sz w:val="22"/>
          <w:szCs w:val="22"/>
        </w:rPr>
      </w:pPr>
    </w:p>
    <w:p w14:paraId="0C3BE107" w14:textId="0C4A825C" w:rsidR="00012F33" w:rsidRPr="00643C2C" w:rsidRDefault="00012F33" w:rsidP="00012F33">
      <w:pPr>
        <w:pStyle w:val="Default"/>
        <w:numPr>
          <w:ilvl w:val="0"/>
          <w:numId w:val="24"/>
        </w:numPr>
        <w:spacing w:line="276" w:lineRule="auto"/>
        <w:ind w:left="284" w:hanging="284"/>
        <w:jc w:val="both"/>
        <w:rPr>
          <w:sz w:val="22"/>
          <w:szCs w:val="22"/>
        </w:rPr>
      </w:pPr>
      <w:r w:rsidRPr="00643C2C">
        <w:rPr>
          <w:sz w:val="22"/>
          <w:szCs w:val="22"/>
        </w:rPr>
        <w:t xml:space="preserve">Za realizację przedmiotu zamówienia zgodnie z </w:t>
      </w:r>
      <w:r w:rsidR="004F6181">
        <w:rPr>
          <w:sz w:val="22"/>
          <w:szCs w:val="22"/>
        </w:rPr>
        <w:t>u</w:t>
      </w:r>
      <w:r w:rsidRPr="00643C2C">
        <w:rPr>
          <w:sz w:val="22"/>
          <w:szCs w:val="22"/>
        </w:rPr>
        <w:t>mową</w:t>
      </w:r>
      <w:r w:rsidR="004F6181">
        <w:rPr>
          <w:sz w:val="22"/>
          <w:szCs w:val="22"/>
        </w:rPr>
        <w:t>,</w:t>
      </w:r>
      <w:r w:rsidRPr="00643C2C">
        <w:rPr>
          <w:sz w:val="22"/>
          <w:szCs w:val="22"/>
        </w:rPr>
        <w:t xml:space="preserve"> Wykonawcy przysługuje wynagrodzenie w wysokości ……. zł brutto za każdy 1 Mg odebranych i zagospodarowanych odpadów komunalnych. </w:t>
      </w:r>
    </w:p>
    <w:p w14:paraId="70346E1B" w14:textId="77777777" w:rsidR="00012F33" w:rsidRPr="00643C2C" w:rsidRDefault="00012F33" w:rsidP="00012F33">
      <w:pPr>
        <w:pStyle w:val="Default"/>
        <w:numPr>
          <w:ilvl w:val="0"/>
          <w:numId w:val="24"/>
        </w:numPr>
        <w:spacing w:line="276" w:lineRule="auto"/>
        <w:ind w:left="284" w:hanging="284"/>
        <w:jc w:val="both"/>
        <w:rPr>
          <w:sz w:val="22"/>
          <w:szCs w:val="22"/>
        </w:rPr>
      </w:pPr>
      <w:r w:rsidRPr="00643C2C">
        <w:rPr>
          <w:sz w:val="22"/>
          <w:szCs w:val="22"/>
        </w:rPr>
        <w:t xml:space="preserve">Wynagrodzenie, o którym mowa w ust. 1: </w:t>
      </w:r>
    </w:p>
    <w:p w14:paraId="2670F43A" w14:textId="77777777" w:rsidR="00012F33" w:rsidRPr="00643C2C" w:rsidRDefault="00012F33" w:rsidP="00012F33">
      <w:pPr>
        <w:pStyle w:val="Default"/>
        <w:numPr>
          <w:ilvl w:val="0"/>
          <w:numId w:val="25"/>
        </w:numPr>
        <w:spacing w:line="276" w:lineRule="auto"/>
        <w:ind w:left="567" w:hanging="283"/>
        <w:jc w:val="both"/>
        <w:rPr>
          <w:sz w:val="22"/>
          <w:szCs w:val="22"/>
        </w:rPr>
      </w:pPr>
      <w:r w:rsidRPr="00643C2C">
        <w:rPr>
          <w:sz w:val="22"/>
          <w:szCs w:val="22"/>
        </w:rPr>
        <w:t xml:space="preserve">ma charakter zryczałtowany i zawiera wszelkie koszty realizacji Usługi, </w:t>
      </w:r>
    </w:p>
    <w:p w14:paraId="565616A2" w14:textId="77777777" w:rsidR="00012F33" w:rsidRPr="00643C2C" w:rsidRDefault="00012F33" w:rsidP="00012F33">
      <w:pPr>
        <w:pStyle w:val="Default"/>
        <w:numPr>
          <w:ilvl w:val="0"/>
          <w:numId w:val="25"/>
        </w:numPr>
        <w:spacing w:line="276" w:lineRule="auto"/>
        <w:ind w:left="567" w:hanging="283"/>
        <w:jc w:val="both"/>
        <w:rPr>
          <w:sz w:val="22"/>
          <w:szCs w:val="22"/>
        </w:rPr>
      </w:pPr>
      <w:r w:rsidRPr="00643C2C">
        <w:rPr>
          <w:sz w:val="22"/>
          <w:szCs w:val="22"/>
        </w:rPr>
        <w:t xml:space="preserve">przysługuje wyłącznie za Usługę będącą przedmiotem zamówienia określoną w SWZ. </w:t>
      </w:r>
    </w:p>
    <w:p w14:paraId="3FAF1C38"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 xml:space="preserve">Szacowana kwota zobowiązania Zamawiającego wynikającego z Umowy (wynagrodzenie ogółem brutto) wynosi ________ zł brutto </w:t>
      </w:r>
      <w:r w:rsidRPr="00643C2C">
        <w:rPr>
          <w:i/>
          <w:iCs/>
          <w:sz w:val="22"/>
          <w:szCs w:val="22"/>
        </w:rPr>
        <w:t>(___ zł x ___ Mg - cena jednostkowa brutto z oferty x szacowana ilość ton odpadów z tabeli nr 4 Szczegółowego opisu przedmiotu zamówienia</w:t>
      </w:r>
      <w:r w:rsidRPr="00643C2C">
        <w:rPr>
          <w:i/>
          <w:iCs/>
          <w:color w:val="auto"/>
          <w:sz w:val="22"/>
          <w:szCs w:val="22"/>
        </w:rPr>
        <w:t>)</w:t>
      </w:r>
      <w:r w:rsidRPr="00643C2C">
        <w:rPr>
          <w:color w:val="auto"/>
          <w:sz w:val="22"/>
          <w:szCs w:val="22"/>
        </w:rPr>
        <w:t xml:space="preserve">. </w:t>
      </w:r>
    </w:p>
    <w:p w14:paraId="3BDA623E" w14:textId="474BBA32"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Wykonawca przedkładać będzie faktury w odstępach miesięcznych do dnia 14 następnego miesiąca</w:t>
      </w:r>
      <w:r w:rsidR="00F7139B" w:rsidRPr="00643C2C">
        <w:rPr>
          <w:sz w:val="22"/>
          <w:szCs w:val="22"/>
        </w:rPr>
        <w:t xml:space="preserve"> za miesiąc poprzedni</w:t>
      </w:r>
      <w:r w:rsidR="002E0EF3" w:rsidRPr="00643C2C">
        <w:rPr>
          <w:sz w:val="22"/>
          <w:szCs w:val="22"/>
        </w:rPr>
        <w:t>. Wykonawca</w:t>
      </w:r>
      <w:r w:rsidRPr="00643C2C">
        <w:rPr>
          <w:sz w:val="22"/>
          <w:szCs w:val="22"/>
        </w:rPr>
        <w:t xml:space="preserve"> najpóźniej z fakturą dostarczy zbiorczy raport miesięczny o ilości przekazanych do instalacji, recyklingu itd. odebranych odpadów komunalnych z podziałem na kody</w:t>
      </w:r>
      <w:r w:rsidR="002E0EF3" w:rsidRPr="00643C2C">
        <w:rPr>
          <w:sz w:val="22"/>
          <w:szCs w:val="22"/>
        </w:rPr>
        <w:t xml:space="preserve"> o którym mowa w § 5 ust. 1 umowy.</w:t>
      </w:r>
    </w:p>
    <w:p w14:paraId="43F7AC74"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Wynagrodzenie uwzględnia wszelkie ryzyko mogące wystąpić w trakcie realizacji niniejszej umowy oraz obejmuje wszystkie koszty związane z realizacją zamówienia, w tym wyposażenie nieruchomości w pojemniki do zbierania odpadów.</w:t>
      </w:r>
    </w:p>
    <w:p w14:paraId="0F9FC65F" w14:textId="41735295"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Wynagrodzenie płatne będzie pod warunkiem zaakceptowania przez Zamawiającego miesięcznego  raportu, o którym mowa w § 5</w:t>
      </w:r>
      <w:r w:rsidR="002E0EF3" w:rsidRPr="00643C2C">
        <w:rPr>
          <w:sz w:val="22"/>
          <w:szCs w:val="22"/>
        </w:rPr>
        <w:t xml:space="preserve"> ust. 1</w:t>
      </w:r>
      <w:r w:rsidRPr="00643C2C">
        <w:rPr>
          <w:sz w:val="22"/>
          <w:szCs w:val="22"/>
        </w:rPr>
        <w:t xml:space="preserve"> </w:t>
      </w:r>
      <w:r w:rsidR="004F6181">
        <w:rPr>
          <w:sz w:val="22"/>
          <w:szCs w:val="22"/>
        </w:rPr>
        <w:t>u</w:t>
      </w:r>
      <w:r w:rsidRPr="00643C2C">
        <w:rPr>
          <w:sz w:val="22"/>
          <w:szCs w:val="22"/>
        </w:rPr>
        <w:t>mowy na rachunek Wykonawcy ________________ w terminie __ dni od otrzymania przez Zamawiającego prawidłowo wystawionej faktury VAT. Ewentualne uwagi do faktury Zamawiający zgłosi Wykonawcy w ciągu 7 dni od daty jej otrzymania. Za dzień dokonania płatności przyjmuje się dzień obciążenia rachunku Zamawiającego.</w:t>
      </w:r>
      <w:r w:rsidR="004F6181">
        <w:rPr>
          <w:sz w:val="22"/>
          <w:szCs w:val="22"/>
        </w:rPr>
        <w:t xml:space="preserve"> </w:t>
      </w:r>
      <w:r w:rsidR="00742B26" w:rsidRPr="00643C2C">
        <w:rPr>
          <w:sz w:val="22"/>
          <w:szCs w:val="22"/>
        </w:rPr>
        <w:t>W przypadku rozbieżności danych wynikających z wystawionej faktury miesięcznej z danymi sprawozdania miesięcznego Wykonawca wystawi fakturę korygującą przed terminem płatności faktury podstawowej.</w:t>
      </w:r>
    </w:p>
    <w:p w14:paraId="7F89D105"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lastRenderedPageBreak/>
        <w:t xml:space="preserve">Zmiana liczby obsługiwanych nieruchomości nie będzie powodować zmiany wartości wynagrodzenia za wykonane usługi.  </w:t>
      </w:r>
    </w:p>
    <w:p w14:paraId="6524BAF4" w14:textId="77777777" w:rsidR="00012F33" w:rsidRPr="00643C2C" w:rsidRDefault="00012F33" w:rsidP="00012F33">
      <w:pPr>
        <w:pStyle w:val="Default"/>
        <w:numPr>
          <w:ilvl w:val="0"/>
          <w:numId w:val="24"/>
        </w:numPr>
        <w:spacing w:line="276" w:lineRule="auto"/>
        <w:ind w:left="284" w:hanging="284"/>
        <w:jc w:val="both"/>
        <w:rPr>
          <w:color w:val="auto"/>
          <w:sz w:val="22"/>
          <w:szCs w:val="22"/>
        </w:rPr>
      </w:pPr>
      <w:r w:rsidRPr="00643C2C">
        <w:rPr>
          <w:sz w:val="22"/>
          <w:szCs w:val="22"/>
        </w:rPr>
        <w:t xml:space="preserve">Strony ustalają, iż Zamawiający może potrącić z dowolnego wynagrodzenia Wykonawcy, wynikającego z wystawionej faktury, wszelkie należności pieniężne należne od Wykonawcy na podstawie niniejszej umowy, w tym w szczególności kary umowne, na co Wykonawca wyraża zgodę, przy jednoczesnym pisemnym poinformowaniu Wykonawcy o skorzystania z tego prawa. Potrącenie umowne, o którym mowa w zdaniu poprzednim nie ogranicza w żaden sposób praw Zamawiającego do potrącenia ustawowego. </w:t>
      </w:r>
    </w:p>
    <w:p w14:paraId="4D251282" w14:textId="77777777" w:rsidR="00012F33" w:rsidRPr="00643C2C" w:rsidRDefault="00012F33" w:rsidP="00012F33">
      <w:pPr>
        <w:pStyle w:val="Tekstpodstawowy3"/>
        <w:spacing w:line="276" w:lineRule="auto"/>
        <w:jc w:val="center"/>
        <w:rPr>
          <w:sz w:val="22"/>
          <w:szCs w:val="22"/>
        </w:rPr>
      </w:pPr>
    </w:p>
    <w:p w14:paraId="2243E656" w14:textId="77777777" w:rsidR="00012F33" w:rsidRPr="00643C2C" w:rsidRDefault="00012F33" w:rsidP="00012F33">
      <w:pPr>
        <w:pStyle w:val="Domylnie"/>
        <w:spacing w:line="276" w:lineRule="auto"/>
        <w:jc w:val="center"/>
        <w:rPr>
          <w:b/>
          <w:bCs/>
          <w:sz w:val="22"/>
          <w:szCs w:val="22"/>
        </w:rPr>
      </w:pPr>
      <w:r w:rsidRPr="00643C2C">
        <w:rPr>
          <w:b/>
          <w:bCs/>
          <w:sz w:val="22"/>
          <w:szCs w:val="22"/>
        </w:rPr>
        <w:t>§ 7.</w:t>
      </w:r>
    </w:p>
    <w:p w14:paraId="21E8344E" w14:textId="77777777" w:rsidR="00012F33" w:rsidRPr="00643C2C" w:rsidRDefault="00012F33" w:rsidP="00012F33">
      <w:pPr>
        <w:pStyle w:val="Domylnie"/>
        <w:spacing w:line="276" w:lineRule="auto"/>
        <w:jc w:val="center"/>
        <w:rPr>
          <w:b/>
          <w:sz w:val="22"/>
          <w:szCs w:val="22"/>
        </w:rPr>
      </w:pPr>
      <w:r w:rsidRPr="00643C2C">
        <w:rPr>
          <w:b/>
          <w:sz w:val="22"/>
          <w:szCs w:val="22"/>
        </w:rPr>
        <w:t>PODWYKONAWSTWO</w:t>
      </w:r>
    </w:p>
    <w:p w14:paraId="642B5D9D" w14:textId="77777777" w:rsidR="00012F33" w:rsidRPr="00643C2C" w:rsidRDefault="00012F33" w:rsidP="00012F33">
      <w:pPr>
        <w:pStyle w:val="Domylnie"/>
        <w:spacing w:line="276" w:lineRule="auto"/>
        <w:ind w:left="2832" w:firstLine="708"/>
        <w:jc w:val="both"/>
        <w:rPr>
          <w:b/>
          <w:sz w:val="22"/>
          <w:szCs w:val="22"/>
        </w:rPr>
      </w:pPr>
    </w:p>
    <w:p w14:paraId="6EB34299" w14:textId="77777777" w:rsidR="00012F33" w:rsidRPr="00643C2C" w:rsidRDefault="00012F33" w:rsidP="00012F33">
      <w:pPr>
        <w:pStyle w:val="Domylnie"/>
        <w:numPr>
          <w:ilvl w:val="0"/>
          <w:numId w:val="8"/>
        </w:numPr>
        <w:tabs>
          <w:tab w:val="clear" w:pos="360"/>
        </w:tabs>
        <w:spacing w:line="276" w:lineRule="auto"/>
        <w:ind w:left="284" w:hanging="284"/>
        <w:jc w:val="both"/>
        <w:rPr>
          <w:sz w:val="22"/>
          <w:szCs w:val="22"/>
        </w:rPr>
      </w:pPr>
      <w:r w:rsidRPr="00643C2C">
        <w:rPr>
          <w:sz w:val="22"/>
          <w:szCs w:val="22"/>
        </w:rPr>
        <w:t xml:space="preserve">Wykonawca jest uprawniony do zawarcia umowy o wykonanie części prac z innymi podmiotami, którym powierzy wykonanie części przedmiotu umowy wykazanych w załączonej przez Wykonawcę ofercie. </w:t>
      </w:r>
    </w:p>
    <w:p w14:paraId="6E0EDD5E" w14:textId="0033E5C4" w:rsidR="00012F33" w:rsidRPr="00643C2C" w:rsidRDefault="00012F33" w:rsidP="00012F33">
      <w:pPr>
        <w:pStyle w:val="Domylnie"/>
        <w:numPr>
          <w:ilvl w:val="0"/>
          <w:numId w:val="8"/>
        </w:numPr>
        <w:tabs>
          <w:tab w:val="clear" w:pos="360"/>
        </w:tabs>
        <w:spacing w:line="276" w:lineRule="auto"/>
        <w:ind w:left="284" w:hanging="284"/>
        <w:jc w:val="both"/>
        <w:rPr>
          <w:sz w:val="22"/>
          <w:szCs w:val="22"/>
        </w:rPr>
      </w:pPr>
      <w:r w:rsidRPr="00643C2C">
        <w:rPr>
          <w:sz w:val="22"/>
          <w:szCs w:val="22"/>
        </w:rPr>
        <w:t xml:space="preserve">W przypadku, gdy przedmiot umowy będzie realizowany, zgodnie z informacją zawartą w ofercie przy udziale Podwykonawców, </w:t>
      </w:r>
      <w:r w:rsidR="007252D5">
        <w:rPr>
          <w:sz w:val="22"/>
          <w:szCs w:val="22"/>
        </w:rPr>
        <w:t xml:space="preserve">albo gdy wykonawca będzie chciał zlecić podwykonawcy realizację części przedmiotu umowy w trakcie jego realizacji, </w:t>
      </w:r>
      <w:r w:rsidRPr="00643C2C">
        <w:rPr>
          <w:sz w:val="22"/>
          <w:szCs w:val="22"/>
        </w:rPr>
        <w:t>Wykonawca dostarczy Zamawiającemu do zaakceptowania projekt umowy z</w:t>
      </w:r>
      <w:r w:rsidR="00A244B1" w:rsidRPr="00643C2C">
        <w:rPr>
          <w:sz w:val="22"/>
          <w:szCs w:val="22"/>
        </w:rPr>
        <w:t> </w:t>
      </w:r>
      <w:r w:rsidRPr="00643C2C">
        <w:rPr>
          <w:sz w:val="22"/>
          <w:szCs w:val="22"/>
        </w:rPr>
        <w:t>Podwykonawcą w terminie 14 dni poprzedzających planowany termin zawarcia umowy  z Podwykonawcą. Projekt umowy musi zawierać istotne elementy przyszłej umowy, w tym w szczególności: zakres prac, termin wykonania oraz wynagrodzenie.</w:t>
      </w:r>
    </w:p>
    <w:p w14:paraId="4B4F4DAB"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Wykonawca do wystawianej przez siebie dla Zamawiającego faktury VAT dostarczy wraz z fakturą dowód dokonania płatności dla Podwykonawców wraz z oświadczeniami swoich Podwykonawców, zgłoszonych i zaakceptowanych przez Zamawiającego, o uiszczeniu przez Wykonawcę wszelkich wymagalnych wierzytelności przysługujących Podwykonawcom, powstałych w związku z realizacją prac, będących przedmiotem zawartej umowy.</w:t>
      </w:r>
    </w:p>
    <w:p w14:paraId="3C636FF7"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umowy.</w:t>
      </w:r>
    </w:p>
    <w:p w14:paraId="4DCB1E36"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 xml:space="preserve">W przypadku niedopełnienia obowiązku określonego w ust. 2 i 3 Zamawiający władny jest obniżyć kwotę płatności wynagrodzenia na rzecz Wykonawcy o kwotę należną Podwykonawcy zatrzymując ją jako zabezpieczenie na wypadek roszczeń Podwykonawcy.  </w:t>
      </w:r>
    </w:p>
    <w:p w14:paraId="0452E266"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Zmiana Podwykonawcy w trakcie realizacji umowy może nastąpić wyłącznie za zgodą Zamawiającego.</w:t>
      </w:r>
    </w:p>
    <w:p w14:paraId="7AC4224A"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Przy zawarciu przez Podwykonawcę umowy z dalszym Podwykonawcą przepisy ust. 1-5 stosuje się odpowiednio.</w:t>
      </w:r>
    </w:p>
    <w:p w14:paraId="51647CC6"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W przypadku powierzenia wykonania części zamówienia innym podmiotom, Wykonawca zobowiązuje się do koordynacji prac wykonanych przez te podmioty i ponosi przed Zamawiającym odpowiedzialność  za czynności i zaniechania Podwykonawcy jak za swoje własne.</w:t>
      </w:r>
    </w:p>
    <w:p w14:paraId="17139691" w14:textId="77777777" w:rsidR="00012F33" w:rsidRPr="00643C2C" w:rsidRDefault="00012F33" w:rsidP="00012F33">
      <w:pPr>
        <w:pStyle w:val="Domylnie"/>
        <w:numPr>
          <w:ilvl w:val="0"/>
          <w:numId w:val="9"/>
        </w:numPr>
        <w:tabs>
          <w:tab w:val="clear" w:pos="720"/>
        </w:tabs>
        <w:spacing w:line="276" w:lineRule="auto"/>
        <w:ind w:left="360"/>
        <w:jc w:val="both"/>
        <w:rPr>
          <w:sz w:val="22"/>
          <w:szCs w:val="22"/>
        </w:rPr>
      </w:pPr>
      <w:r w:rsidRPr="00643C2C">
        <w:rPr>
          <w:sz w:val="22"/>
          <w:szCs w:val="22"/>
        </w:rPr>
        <w:t xml:space="preserve">Jeżeli Wykonawca zamierza dokonać zmiany albo rezygnacji z Podwykonawcy na zasoby którego powoływał się </w:t>
      </w:r>
      <w:r w:rsidR="002E0EF3" w:rsidRPr="00643C2C">
        <w:rPr>
          <w:sz w:val="22"/>
          <w:szCs w:val="22"/>
        </w:rPr>
        <w:t>w</w:t>
      </w:r>
      <w:r w:rsidRPr="00643C2C">
        <w:rPr>
          <w:sz w:val="22"/>
          <w:szCs w:val="22"/>
        </w:rPr>
        <w:t xml:space="preserve"> celu wykazania spełniania warunków udziału w postępowaniu w zakresie zdolności technicznej lub zawodowej,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583FBF6" w14:textId="77777777" w:rsidR="00012F33" w:rsidRPr="00643C2C" w:rsidRDefault="00012F33" w:rsidP="00012F33">
      <w:pPr>
        <w:pStyle w:val="NormalnyWeb"/>
        <w:tabs>
          <w:tab w:val="left" w:pos="360"/>
        </w:tabs>
        <w:spacing w:line="276" w:lineRule="auto"/>
        <w:jc w:val="both"/>
        <w:rPr>
          <w:sz w:val="22"/>
          <w:szCs w:val="22"/>
        </w:rPr>
      </w:pPr>
    </w:p>
    <w:p w14:paraId="140E1C62" w14:textId="1A9EB850" w:rsidR="00012F33" w:rsidRPr="00643C2C" w:rsidRDefault="00012F33" w:rsidP="002E6131">
      <w:pPr>
        <w:pStyle w:val="Domylnie"/>
        <w:spacing w:line="276" w:lineRule="auto"/>
        <w:jc w:val="center"/>
        <w:rPr>
          <w:b/>
          <w:bCs/>
          <w:sz w:val="22"/>
          <w:szCs w:val="22"/>
        </w:rPr>
      </w:pPr>
      <w:r w:rsidRPr="00643C2C">
        <w:rPr>
          <w:b/>
          <w:bCs/>
          <w:sz w:val="22"/>
          <w:szCs w:val="22"/>
        </w:rPr>
        <w:t>§</w:t>
      </w:r>
      <w:r w:rsidR="002E6131" w:rsidRPr="00643C2C">
        <w:rPr>
          <w:b/>
          <w:bCs/>
          <w:sz w:val="22"/>
          <w:szCs w:val="22"/>
        </w:rPr>
        <w:t xml:space="preserve"> </w:t>
      </w:r>
      <w:r w:rsidRPr="00643C2C">
        <w:rPr>
          <w:b/>
          <w:bCs/>
          <w:sz w:val="22"/>
          <w:szCs w:val="22"/>
        </w:rPr>
        <w:t>8.</w:t>
      </w:r>
    </w:p>
    <w:p w14:paraId="6D522D73" w14:textId="77777777" w:rsidR="00421FB9" w:rsidRPr="00643C2C" w:rsidRDefault="00421FB9" w:rsidP="00421FB9">
      <w:pPr>
        <w:pStyle w:val="Domylnie"/>
        <w:spacing w:line="276" w:lineRule="auto"/>
        <w:ind w:hanging="425"/>
        <w:jc w:val="center"/>
        <w:rPr>
          <w:b/>
          <w:bCs/>
          <w:sz w:val="22"/>
          <w:szCs w:val="22"/>
        </w:rPr>
      </w:pPr>
    </w:p>
    <w:p w14:paraId="7C63985D" w14:textId="77777777" w:rsidR="00A739F6" w:rsidRPr="00643C2C" w:rsidRDefault="00A739F6" w:rsidP="002E6131">
      <w:pPr>
        <w:spacing w:after="0" w:line="23" w:lineRule="atLeast"/>
        <w:contextualSpacing/>
        <w:jc w:val="center"/>
        <w:rPr>
          <w:rFonts w:ascii="Times New Roman" w:hAnsi="Times New Roman"/>
          <w:b/>
        </w:rPr>
      </w:pPr>
      <w:r w:rsidRPr="00643C2C">
        <w:rPr>
          <w:rFonts w:ascii="Times New Roman" w:hAnsi="Times New Roman"/>
          <w:b/>
        </w:rPr>
        <w:t>WYMAGANIA W ZAKRESIE ZATRUDNIENIA NA PODSTAWIE STOSUNKU PRACY</w:t>
      </w:r>
    </w:p>
    <w:p w14:paraId="13D933E7" w14:textId="77777777" w:rsidR="00A739F6" w:rsidRPr="00643C2C" w:rsidRDefault="00A739F6" w:rsidP="00A739F6">
      <w:pPr>
        <w:autoSpaceDE w:val="0"/>
        <w:autoSpaceDN w:val="0"/>
        <w:spacing w:after="0" w:line="23" w:lineRule="atLeast"/>
        <w:jc w:val="both"/>
        <w:rPr>
          <w:rFonts w:ascii="Times New Roman" w:hAnsi="Times New Roman"/>
          <w:bCs/>
          <w:lang w:eastAsia="pl-PL"/>
        </w:rPr>
      </w:pPr>
    </w:p>
    <w:p w14:paraId="0EA8F22C"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umowę o pracę w okresie realizacji przedmiotu umowy.</w:t>
      </w:r>
    </w:p>
    <w:p w14:paraId="025F3FE1"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W celu weryfikacji spełniania wymagań przez wykonawcę lub podwykonawcę wymogu zatrudnienia na podstawie stosunku pracy osób wykonujących wskazane w SWZ czynności Wykonawca przedstawi Zamawiającemu w terminie do 3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w:t>
      </w:r>
    </w:p>
    <w:p w14:paraId="1B224F91"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 przypadku zmiany osób, o których mowa w ust. 1, Wykonawca jest zobowiązany do zmiany wykazu (oświadczenia), o którym mowa w ust. 2, w terminie 5 dni od zaistnienia zmiany. Zmiana oświadczenia następuje poprzez złożenie przez Wykonawcę nowego wykazu (oświadczenia) zawierającego aktualne dane dotyczące tych osób. Zmiana oświadczenia nie będzie wymagała zawarcia aneksu do umowy.</w:t>
      </w:r>
    </w:p>
    <w:p w14:paraId="0E532355" w14:textId="77777777" w:rsidR="00A739F6" w:rsidRPr="00643C2C" w:rsidRDefault="00A739F6" w:rsidP="002E6131">
      <w:pPr>
        <w:numPr>
          <w:ilvl w:val="0"/>
          <w:numId w:val="26"/>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W trakcie realizacji zamówienia Zamawiający uprawniony jest do wykonywania czynności kontrolnych wobec wykonawcy odnośnie spełniania przez wykonawcę lub podwykonawcę wymogu zatrudnienia</w:t>
      </w:r>
      <w:r w:rsidRPr="00643C2C">
        <w:rPr>
          <w:rFonts w:ascii="Times New Roman" w:hAnsi="Times New Roman"/>
        </w:rPr>
        <w:t xml:space="preserve"> na podstawie stosunku pracy osób wykonujących wskazane w SWZ czynności. W celu weryfikacji spełniania tych wymagań zamawiający uprawniony jest w szczególności do żądania</w:t>
      </w:r>
      <w:r w:rsidR="00B6221D" w:rsidRPr="00643C2C">
        <w:rPr>
          <w:rFonts w:ascii="Times New Roman" w:hAnsi="Times New Roman"/>
        </w:rPr>
        <w:t xml:space="preserve"> przedłożenia przez Wykonawcę w terminie 3 dni roboczych od wezwania</w:t>
      </w:r>
      <w:r w:rsidRPr="00643C2C">
        <w:rPr>
          <w:rFonts w:ascii="Times New Roman" w:hAnsi="Times New Roman"/>
        </w:rPr>
        <w:t xml:space="preserve">:  </w:t>
      </w:r>
    </w:p>
    <w:p w14:paraId="267F1A18"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oświadczenia zatrudnionego pracownika, </w:t>
      </w:r>
    </w:p>
    <w:p w14:paraId="7518D69E"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oświadczenia wykonawcy lub podwykonawcy o zatrudnieniu pracownika na podstawie umowy o pracę, </w:t>
      </w:r>
    </w:p>
    <w:p w14:paraId="54EE6BAD"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 xml:space="preserve">poświadczonej za zgodność z oryginałem kopii umowy o pracę zatrudnionego pracownika, </w:t>
      </w:r>
    </w:p>
    <w:p w14:paraId="59A5A47D" w14:textId="77777777" w:rsidR="00A739F6" w:rsidRPr="00643C2C" w:rsidRDefault="00A739F6" w:rsidP="002E6131">
      <w:pPr>
        <w:numPr>
          <w:ilvl w:val="0"/>
          <w:numId w:val="28"/>
        </w:numPr>
        <w:tabs>
          <w:tab w:val="left" w:pos="284"/>
        </w:tabs>
        <w:spacing w:after="0"/>
        <w:ind w:left="284" w:hanging="284"/>
        <w:jc w:val="both"/>
        <w:rPr>
          <w:rFonts w:ascii="Times New Roman" w:eastAsia="Times New Roman" w:hAnsi="Times New Roman"/>
          <w:bCs/>
          <w:lang w:eastAsia="pl-PL"/>
        </w:rPr>
      </w:pPr>
      <w:r w:rsidRPr="00643C2C">
        <w:rPr>
          <w:rFonts w:ascii="Times New Roman" w:eastAsia="Times New Roman" w:hAnsi="Times New Roman"/>
          <w:bCs/>
          <w:lang w:eastAsia="pl-PL"/>
        </w:rPr>
        <w:t>innych dokumentów</w:t>
      </w:r>
    </w:p>
    <w:p w14:paraId="42A424AE" w14:textId="77777777" w:rsidR="00A739F6" w:rsidRPr="00643C2C" w:rsidRDefault="00A739F6" w:rsidP="002E6131">
      <w:pPr>
        <w:tabs>
          <w:tab w:val="left" w:pos="284"/>
        </w:tabs>
        <w:spacing w:after="0"/>
        <w:ind w:left="284" w:hanging="284"/>
        <w:jc w:val="both"/>
        <w:rPr>
          <w:rFonts w:ascii="Times New Roman" w:hAnsi="Times New Roman"/>
        </w:rPr>
      </w:pPr>
      <w:r w:rsidRPr="00643C2C">
        <w:rPr>
          <w:rFonts w:ascii="Times New Roman" w:eastAsia="Times New Roman" w:hAnsi="Times New Roman"/>
          <w:bCs/>
          <w:lang w:eastAsia="pl-PL"/>
        </w:rPr>
        <w:t>− zawierających informacje, w tym dane osobowe, niezbędne do weryfikacji zatrudnienia na podstawie umowy o pracę, w szczególności imię i nazwisko zatrudnionego pracownika, datę zawarcia</w:t>
      </w:r>
      <w:r w:rsidRPr="00643C2C">
        <w:rPr>
          <w:rFonts w:ascii="Times New Roman" w:hAnsi="Times New Roman"/>
        </w:rPr>
        <w:t xml:space="preserve"> umowy o pracę, rodzaj umowy o pracę i zakres obowiązków pracownika.</w:t>
      </w:r>
    </w:p>
    <w:p w14:paraId="7A460CEA" w14:textId="35FA5053" w:rsidR="00421FB9" w:rsidRPr="00643C2C" w:rsidRDefault="00A739F6" w:rsidP="002E6131">
      <w:pPr>
        <w:widowControl w:val="0"/>
        <w:numPr>
          <w:ilvl w:val="0"/>
          <w:numId w:val="26"/>
        </w:numPr>
        <w:tabs>
          <w:tab w:val="left" w:pos="284"/>
        </w:tabs>
        <w:autoSpaceDE w:val="0"/>
        <w:autoSpaceDN w:val="0"/>
        <w:adjustRightInd w:val="0"/>
        <w:spacing w:after="0"/>
        <w:ind w:left="284" w:hanging="284"/>
        <w:contextualSpacing/>
        <w:jc w:val="both"/>
        <w:rPr>
          <w:rFonts w:ascii="Times New Roman" w:hAnsi="Times New Roman"/>
        </w:rPr>
      </w:pPr>
      <w:r w:rsidRPr="00643C2C">
        <w:rPr>
          <w:rFonts w:ascii="Times New Roman" w:hAnsi="Times New Roman"/>
        </w:rPr>
        <w:t>W przypadku uzasadnionych wątpliwości, co do przestrzegania prawa pracy przez Wykonawcę lub podwykonawcę, Zamawiający może zwrócić się o przeprowadzenie kontroli przez Państwową Inspekcję Pracy</w:t>
      </w:r>
      <w:r w:rsidR="001E1894" w:rsidRPr="00643C2C">
        <w:rPr>
          <w:rFonts w:ascii="Times New Roman" w:hAnsi="Times New Roman"/>
        </w:rPr>
        <w:t>.</w:t>
      </w:r>
    </w:p>
    <w:p w14:paraId="13B72C9A" w14:textId="01A81EEB" w:rsidR="00614F7D" w:rsidRPr="00331D35" w:rsidRDefault="00614F7D" w:rsidP="002E6131">
      <w:pPr>
        <w:pStyle w:val="Akapitzlist"/>
        <w:numPr>
          <w:ilvl w:val="0"/>
          <w:numId w:val="26"/>
        </w:numPr>
        <w:tabs>
          <w:tab w:val="left" w:pos="284"/>
        </w:tabs>
        <w:ind w:left="284" w:hanging="284"/>
        <w:jc w:val="both"/>
        <w:rPr>
          <w:rFonts w:ascii="Times New Roman" w:hAnsi="Times New Roman"/>
        </w:rPr>
      </w:pPr>
      <w:r w:rsidRPr="00643C2C">
        <w:rPr>
          <w:rFonts w:ascii="Times New Roman" w:hAnsi="Times New Roman"/>
        </w:rPr>
        <w:t>W przypadku dwukrotnego niewywiązania się z obowiązku przedłożenia dokumentów o których mowa w ust. 2, 3 i 4 w terminach wskazany</w:t>
      </w:r>
      <w:r w:rsidR="00D367A3" w:rsidRPr="00643C2C">
        <w:rPr>
          <w:rFonts w:ascii="Times New Roman" w:hAnsi="Times New Roman"/>
        </w:rPr>
        <w:t>ch</w:t>
      </w:r>
      <w:r w:rsidRPr="00643C2C">
        <w:rPr>
          <w:rFonts w:ascii="Times New Roman" w:hAnsi="Times New Roman"/>
        </w:rPr>
        <w:t xml:space="preserve"> w tych ustępach lub zmiany sposobu zatrudnienia osób wskazanych w ofercie, Zamawiający ma prawo od umowy odstąpić w terminie 30 dni od powzięcia informacji o tych okolicznościach i naliczyć dodatkowo kary umowne w wysokości </w:t>
      </w:r>
      <w:r w:rsidR="007857B4" w:rsidRPr="00331D35">
        <w:rPr>
          <w:rFonts w:ascii="Times New Roman" w:hAnsi="Times New Roman"/>
        </w:rPr>
        <w:t xml:space="preserve">10 % wartości </w:t>
      </w:r>
      <w:r w:rsidR="00742B26" w:rsidRPr="00331D35">
        <w:rPr>
          <w:rFonts w:ascii="Times New Roman" w:hAnsi="Times New Roman"/>
        </w:rPr>
        <w:t xml:space="preserve">szacunkowej </w:t>
      </w:r>
      <w:r w:rsidR="007857B4" w:rsidRPr="00331D35">
        <w:rPr>
          <w:rFonts w:ascii="Times New Roman" w:hAnsi="Times New Roman"/>
        </w:rPr>
        <w:t>umowy</w:t>
      </w:r>
      <w:r w:rsidR="00742B26" w:rsidRPr="00331D35">
        <w:rPr>
          <w:rFonts w:ascii="Times New Roman" w:hAnsi="Times New Roman"/>
        </w:rPr>
        <w:t xml:space="preserve"> brutto o której mowa w § 6 ust. 3 umowy.</w:t>
      </w:r>
    </w:p>
    <w:p w14:paraId="5EE85FFC" w14:textId="77777777" w:rsidR="00614F7D" w:rsidRPr="00643C2C" w:rsidRDefault="00614F7D" w:rsidP="00380479">
      <w:pPr>
        <w:widowControl w:val="0"/>
        <w:tabs>
          <w:tab w:val="left" w:pos="284"/>
        </w:tabs>
        <w:autoSpaceDE w:val="0"/>
        <w:autoSpaceDN w:val="0"/>
        <w:adjustRightInd w:val="0"/>
        <w:spacing w:after="0"/>
        <w:ind w:left="360"/>
        <w:contextualSpacing/>
        <w:jc w:val="both"/>
        <w:rPr>
          <w:rFonts w:ascii="Times New Roman" w:hAnsi="Times New Roman"/>
        </w:rPr>
      </w:pPr>
    </w:p>
    <w:p w14:paraId="7E503285" w14:textId="77777777" w:rsidR="00643C2C" w:rsidRDefault="00643C2C" w:rsidP="00012F33">
      <w:pPr>
        <w:pStyle w:val="Domylnie"/>
        <w:spacing w:line="276" w:lineRule="auto"/>
        <w:jc w:val="center"/>
        <w:rPr>
          <w:b/>
          <w:bCs/>
          <w:color w:val="000000"/>
          <w:sz w:val="22"/>
          <w:szCs w:val="22"/>
        </w:rPr>
      </w:pPr>
    </w:p>
    <w:p w14:paraId="07BFC9EA" w14:textId="77777777" w:rsidR="00643C2C" w:rsidRDefault="00643C2C" w:rsidP="00012F33">
      <w:pPr>
        <w:pStyle w:val="Domylnie"/>
        <w:spacing w:line="276" w:lineRule="auto"/>
        <w:jc w:val="center"/>
        <w:rPr>
          <w:b/>
          <w:bCs/>
          <w:color w:val="000000"/>
          <w:sz w:val="22"/>
          <w:szCs w:val="22"/>
        </w:rPr>
      </w:pPr>
    </w:p>
    <w:p w14:paraId="3682CC1C" w14:textId="77777777" w:rsidR="00643C2C" w:rsidRDefault="00643C2C" w:rsidP="00012F33">
      <w:pPr>
        <w:pStyle w:val="Domylnie"/>
        <w:spacing w:line="276" w:lineRule="auto"/>
        <w:jc w:val="center"/>
        <w:rPr>
          <w:b/>
          <w:bCs/>
          <w:color w:val="000000"/>
          <w:sz w:val="22"/>
          <w:szCs w:val="22"/>
        </w:rPr>
      </w:pPr>
    </w:p>
    <w:p w14:paraId="055E1A6B" w14:textId="77777777" w:rsidR="00643C2C" w:rsidRDefault="00643C2C" w:rsidP="00012F33">
      <w:pPr>
        <w:pStyle w:val="Domylnie"/>
        <w:spacing w:line="276" w:lineRule="auto"/>
        <w:jc w:val="center"/>
        <w:rPr>
          <w:b/>
          <w:bCs/>
          <w:color w:val="000000"/>
          <w:sz w:val="22"/>
          <w:szCs w:val="22"/>
        </w:rPr>
      </w:pPr>
    </w:p>
    <w:p w14:paraId="4DFFC415" w14:textId="77777777" w:rsidR="00643C2C" w:rsidRDefault="00643C2C" w:rsidP="00012F33">
      <w:pPr>
        <w:pStyle w:val="Domylnie"/>
        <w:spacing w:line="276" w:lineRule="auto"/>
        <w:jc w:val="center"/>
        <w:rPr>
          <w:b/>
          <w:bCs/>
          <w:color w:val="000000"/>
          <w:sz w:val="22"/>
          <w:szCs w:val="22"/>
        </w:rPr>
      </w:pPr>
    </w:p>
    <w:p w14:paraId="489F6A70" w14:textId="06282AD4" w:rsidR="00012F33" w:rsidRPr="00643C2C" w:rsidRDefault="00012F33" w:rsidP="00012F33">
      <w:pPr>
        <w:pStyle w:val="Domylnie"/>
        <w:spacing w:line="276" w:lineRule="auto"/>
        <w:jc w:val="center"/>
        <w:rPr>
          <w:b/>
          <w:bCs/>
          <w:color w:val="000000"/>
          <w:sz w:val="22"/>
          <w:szCs w:val="22"/>
        </w:rPr>
      </w:pPr>
      <w:r w:rsidRPr="00643C2C">
        <w:rPr>
          <w:b/>
          <w:bCs/>
          <w:color w:val="000000"/>
          <w:sz w:val="22"/>
          <w:szCs w:val="22"/>
        </w:rPr>
        <w:t>§ 9.</w:t>
      </w:r>
    </w:p>
    <w:p w14:paraId="26C333F7" w14:textId="77777777" w:rsidR="00012F33" w:rsidRPr="00643C2C" w:rsidRDefault="00012F33" w:rsidP="00012F33">
      <w:pPr>
        <w:pStyle w:val="Domylnie"/>
        <w:spacing w:line="276" w:lineRule="auto"/>
        <w:jc w:val="center"/>
        <w:rPr>
          <w:b/>
          <w:sz w:val="22"/>
          <w:szCs w:val="22"/>
        </w:rPr>
      </w:pPr>
      <w:r w:rsidRPr="00643C2C">
        <w:rPr>
          <w:b/>
          <w:sz w:val="22"/>
          <w:szCs w:val="22"/>
        </w:rPr>
        <w:t>KARY UMOWNE</w:t>
      </w:r>
    </w:p>
    <w:p w14:paraId="29AD4613" w14:textId="77777777" w:rsidR="00012F33" w:rsidRPr="00643C2C" w:rsidRDefault="00012F33" w:rsidP="00012F33">
      <w:pPr>
        <w:pStyle w:val="Domylnie"/>
        <w:spacing w:line="276" w:lineRule="auto"/>
        <w:jc w:val="center"/>
        <w:rPr>
          <w:b/>
          <w:sz w:val="22"/>
          <w:szCs w:val="22"/>
        </w:rPr>
      </w:pPr>
    </w:p>
    <w:p w14:paraId="77661B58" w14:textId="77777777" w:rsidR="00012F33" w:rsidRPr="00643C2C" w:rsidRDefault="00012F33" w:rsidP="00012F33">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Wykonawca zapłaci Zamawiającemu kary umowne brutto:</w:t>
      </w:r>
    </w:p>
    <w:p w14:paraId="2333F402"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 xml:space="preserve">za każdy dzień </w:t>
      </w:r>
      <w:r w:rsidR="00B6221D" w:rsidRPr="00643C2C">
        <w:rPr>
          <w:sz w:val="22"/>
          <w:szCs w:val="22"/>
        </w:rPr>
        <w:t xml:space="preserve">zwłoki </w:t>
      </w:r>
      <w:r w:rsidRPr="00643C2C">
        <w:rPr>
          <w:sz w:val="22"/>
          <w:szCs w:val="22"/>
        </w:rPr>
        <w:t xml:space="preserve">w odebraniu odpadów z nieruchomości objętej obowiązkiem odbierania odpadów w stosunku do harmonogramu z przyczyn leżących po stronie Wykonawcy, kara będzie </w:t>
      </w:r>
      <w:r w:rsidR="00694729" w:rsidRPr="00643C2C">
        <w:rPr>
          <w:sz w:val="22"/>
          <w:szCs w:val="22"/>
        </w:rPr>
        <w:t xml:space="preserve">naliczana jako iloczyn kwoty 12 </w:t>
      </w:r>
      <w:r w:rsidRPr="00643C2C">
        <w:rPr>
          <w:sz w:val="22"/>
          <w:szCs w:val="22"/>
        </w:rPr>
        <w:t xml:space="preserve">zł oraz ilości gospodarstw od których nie odebrano odpadów oraz liczby dni opóźnienia w stosunku do harmonogramu, </w:t>
      </w:r>
    </w:p>
    <w:p w14:paraId="1B24C014"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za każdy przypadek braku wyposażenia nieruchomości w pojemniki do zbierania odpadów  komunalnych zmieszanych i selekt</w:t>
      </w:r>
      <w:r w:rsidR="00694729" w:rsidRPr="00643C2C">
        <w:rPr>
          <w:sz w:val="22"/>
          <w:szCs w:val="22"/>
        </w:rPr>
        <w:t xml:space="preserve">ywnie zebranych – w wysokości 25 zł </w:t>
      </w:r>
      <w:r w:rsidRPr="00643C2C">
        <w:rPr>
          <w:sz w:val="22"/>
          <w:szCs w:val="22"/>
        </w:rPr>
        <w:t>za pojemnik/za każdy dzień zwłoki,</w:t>
      </w:r>
    </w:p>
    <w:p w14:paraId="6BE98073"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 xml:space="preserve">za </w:t>
      </w:r>
      <w:r w:rsidR="00DE7A02" w:rsidRPr="00643C2C">
        <w:rPr>
          <w:sz w:val="22"/>
          <w:szCs w:val="22"/>
        </w:rPr>
        <w:t xml:space="preserve">zwłokę w </w:t>
      </w:r>
      <w:r w:rsidRPr="00643C2C">
        <w:rPr>
          <w:sz w:val="22"/>
          <w:szCs w:val="22"/>
        </w:rPr>
        <w:t xml:space="preserve"> sporządzeni</w:t>
      </w:r>
      <w:r w:rsidR="00DE7A02" w:rsidRPr="00643C2C">
        <w:rPr>
          <w:sz w:val="22"/>
          <w:szCs w:val="22"/>
        </w:rPr>
        <w:t>u</w:t>
      </w:r>
      <w:r w:rsidRPr="00643C2C">
        <w:rPr>
          <w:sz w:val="22"/>
          <w:szCs w:val="22"/>
        </w:rPr>
        <w:t xml:space="preserve"> i przedstawieni</w:t>
      </w:r>
      <w:r w:rsidR="00DE7A02" w:rsidRPr="00643C2C">
        <w:rPr>
          <w:sz w:val="22"/>
          <w:szCs w:val="22"/>
        </w:rPr>
        <w:t>u</w:t>
      </w:r>
      <w:r w:rsidRPr="00643C2C">
        <w:rPr>
          <w:sz w:val="22"/>
          <w:szCs w:val="22"/>
        </w:rPr>
        <w:t xml:space="preserve"> Zamawiającemu harmonogramów odbi</w:t>
      </w:r>
      <w:r w:rsidR="00694729" w:rsidRPr="00643C2C">
        <w:rPr>
          <w:sz w:val="22"/>
          <w:szCs w:val="22"/>
        </w:rPr>
        <w:t>erania odpadów komunalnych - 250</w:t>
      </w:r>
      <w:r w:rsidRPr="00643C2C">
        <w:rPr>
          <w:sz w:val="22"/>
          <w:szCs w:val="22"/>
        </w:rPr>
        <w:t xml:space="preserve"> zł za każdy dzień</w:t>
      </w:r>
      <w:r w:rsidR="00DE7A02" w:rsidRPr="00643C2C">
        <w:rPr>
          <w:sz w:val="22"/>
          <w:szCs w:val="22"/>
        </w:rPr>
        <w:t xml:space="preserve"> zwłoki</w:t>
      </w:r>
      <w:r w:rsidRPr="00643C2C">
        <w:rPr>
          <w:sz w:val="22"/>
          <w:szCs w:val="22"/>
        </w:rPr>
        <w:t>,</w:t>
      </w:r>
    </w:p>
    <w:p w14:paraId="77F1BD07" w14:textId="77777777" w:rsidR="00012F33" w:rsidRPr="00643C2C" w:rsidRDefault="00694729" w:rsidP="00A1177D">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w wysokości 100</w:t>
      </w:r>
      <w:r w:rsidR="00012F33" w:rsidRPr="00643C2C">
        <w:rPr>
          <w:sz w:val="22"/>
          <w:szCs w:val="22"/>
        </w:rPr>
        <w:t xml:space="preserve"> zł za każdy przypadek naruszenia harmonogramu odbierania odpadów, za wyjątkiem sytuacji gdy zmiana harmonogramu była uzgodniona z Zamawiającym,</w:t>
      </w:r>
    </w:p>
    <w:p w14:paraId="0FED9C20"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za brak działania lub niesprawność działania systemu monitorowania pracy sprzętu za pomocą którego Wykonawca realizuje przedmiot umowy powyżej 5 godzin w danym dniu, uniemożliwiającego lub utrudniającego kontrolowanie przez Zamawiaj</w:t>
      </w:r>
      <w:r w:rsidR="00694729" w:rsidRPr="00643C2C">
        <w:rPr>
          <w:sz w:val="22"/>
          <w:szCs w:val="22"/>
        </w:rPr>
        <w:t>ącego tych prac, w wysokości 50</w:t>
      </w:r>
      <w:r w:rsidRPr="00643C2C">
        <w:rPr>
          <w:sz w:val="22"/>
          <w:szCs w:val="22"/>
        </w:rPr>
        <w:t xml:space="preserve"> zł za każdy dzień, w którym zdarzenie takie nastąpiło,</w:t>
      </w:r>
    </w:p>
    <w:p w14:paraId="298B1E5D" w14:textId="77777777" w:rsidR="00012F33" w:rsidRPr="00643C2C" w:rsidRDefault="00694729"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w wysokości 5</w:t>
      </w:r>
      <w:r w:rsidR="00012F33" w:rsidRPr="00643C2C">
        <w:rPr>
          <w:sz w:val="22"/>
          <w:szCs w:val="22"/>
        </w:rPr>
        <w:t> 000 zł za każdy przypadek odebrania odpadów zebranych z innej gminy i wskazania w instalacji, że odebrano je z Gminy Zamawiającego, dotyczy każdego rodzaju odpadów,</w:t>
      </w:r>
    </w:p>
    <w:p w14:paraId="5918AC1A" w14:textId="357F9B9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 xml:space="preserve">za odstąpienie od umowy przez </w:t>
      </w:r>
      <w:r w:rsidR="00DE7A02" w:rsidRPr="00643C2C">
        <w:rPr>
          <w:sz w:val="22"/>
          <w:szCs w:val="22"/>
        </w:rPr>
        <w:t>Zamawiającego</w:t>
      </w:r>
      <w:r w:rsidRPr="00643C2C">
        <w:rPr>
          <w:sz w:val="22"/>
          <w:szCs w:val="22"/>
        </w:rPr>
        <w:t xml:space="preserve">, z przyczyn </w:t>
      </w:r>
      <w:r w:rsidR="00D367A3" w:rsidRPr="00643C2C">
        <w:rPr>
          <w:sz w:val="22"/>
          <w:szCs w:val="22"/>
        </w:rPr>
        <w:t xml:space="preserve">zawinionych przez </w:t>
      </w:r>
      <w:r w:rsidRPr="00643C2C">
        <w:rPr>
          <w:sz w:val="22"/>
          <w:szCs w:val="22"/>
        </w:rPr>
        <w:t>Wykonawc</w:t>
      </w:r>
      <w:r w:rsidR="00D367A3" w:rsidRPr="00643C2C">
        <w:rPr>
          <w:sz w:val="22"/>
          <w:szCs w:val="22"/>
        </w:rPr>
        <w:t>ę</w:t>
      </w:r>
      <w:r w:rsidRPr="00643C2C">
        <w:rPr>
          <w:sz w:val="22"/>
          <w:szCs w:val="22"/>
        </w:rPr>
        <w:t xml:space="preserve"> - w wysokości 1</w:t>
      </w:r>
      <w:r w:rsidR="00B521DB" w:rsidRPr="00643C2C">
        <w:rPr>
          <w:sz w:val="22"/>
          <w:szCs w:val="22"/>
        </w:rPr>
        <w:t>0</w:t>
      </w:r>
      <w:r w:rsidRPr="00643C2C">
        <w:rPr>
          <w:sz w:val="22"/>
          <w:szCs w:val="22"/>
        </w:rPr>
        <w:t xml:space="preserve"> % kwoty wartości umownego wynagrodzenia brutto, określonego § 6 ust</w:t>
      </w:r>
      <w:r w:rsidR="00DE7A02" w:rsidRPr="00643C2C">
        <w:rPr>
          <w:sz w:val="22"/>
          <w:szCs w:val="22"/>
        </w:rPr>
        <w:t>.</w:t>
      </w:r>
      <w:r w:rsidRPr="00643C2C">
        <w:rPr>
          <w:sz w:val="22"/>
          <w:szCs w:val="22"/>
        </w:rPr>
        <w:t xml:space="preserve"> 3 niniejszej umowy,</w:t>
      </w:r>
    </w:p>
    <w:p w14:paraId="228F44E1" w14:textId="77777777" w:rsidR="00012F33" w:rsidRPr="00643C2C" w:rsidRDefault="00012F33" w:rsidP="00012F33">
      <w:pPr>
        <w:pStyle w:val="Akapitzlist1"/>
        <w:numPr>
          <w:ilvl w:val="0"/>
          <w:numId w:val="10"/>
        </w:numPr>
        <w:tabs>
          <w:tab w:val="clear" w:pos="501"/>
        </w:tabs>
        <w:suppressAutoHyphens w:val="0"/>
        <w:autoSpaceDN/>
        <w:spacing w:line="276" w:lineRule="auto"/>
        <w:ind w:left="567" w:hanging="283"/>
        <w:jc w:val="both"/>
        <w:textAlignment w:val="auto"/>
        <w:rPr>
          <w:sz w:val="22"/>
          <w:szCs w:val="22"/>
        </w:rPr>
      </w:pPr>
      <w:r w:rsidRPr="00643C2C">
        <w:rPr>
          <w:sz w:val="22"/>
          <w:szCs w:val="22"/>
        </w:rPr>
        <w:t>za zmieszanie przez Wykonawcę, podczas realizacji usługi, selektywnie zbieranych odpadów komunalnych ze sobą (w sposób zakazany przez obowiązujące w tym zakresie przepisy oraz SWZ) lub ze zmieszanymi odpadami komunalnymi odbieranymi od właścicieli ni</w:t>
      </w:r>
      <w:r w:rsidR="00694729" w:rsidRPr="00643C2C">
        <w:rPr>
          <w:sz w:val="22"/>
          <w:szCs w:val="22"/>
        </w:rPr>
        <w:t xml:space="preserve">eruchomości –  w wysokości </w:t>
      </w:r>
      <w:r w:rsidR="00B521DB" w:rsidRPr="00643C2C">
        <w:rPr>
          <w:sz w:val="22"/>
          <w:szCs w:val="22"/>
        </w:rPr>
        <w:t>1</w:t>
      </w:r>
      <w:r w:rsidR="00694729" w:rsidRPr="00643C2C">
        <w:rPr>
          <w:sz w:val="22"/>
          <w:szCs w:val="22"/>
        </w:rPr>
        <w:t xml:space="preserve"> 500</w:t>
      </w:r>
      <w:r w:rsidRPr="00643C2C">
        <w:rPr>
          <w:sz w:val="22"/>
          <w:szCs w:val="22"/>
        </w:rPr>
        <w:t xml:space="preserve"> zł za każdy przypadek,</w:t>
      </w:r>
    </w:p>
    <w:p w14:paraId="6D5220A3" w14:textId="77777777"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odbieranie odpadów od właścicieli nieruchomości, na których nie zamieszkują mieszkańcy,                  a powstają odpady komunalne, objęte odbiorem odpadów przez Gminę Osiek w ilości większej, niż zadeklar</w:t>
      </w:r>
      <w:r w:rsidR="00694729" w:rsidRPr="00643C2C">
        <w:rPr>
          <w:sz w:val="22"/>
          <w:szCs w:val="22"/>
        </w:rPr>
        <w:t>owana w deklaracji w wysokości 1</w:t>
      </w:r>
      <w:r w:rsidRPr="00643C2C">
        <w:rPr>
          <w:sz w:val="22"/>
          <w:szCs w:val="22"/>
        </w:rPr>
        <w:t> 000 zł za każdy przypadek,</w:t>
      </w:r>
    </w:p>
    <w:p w14:paraId="02BAF033" w14:textId="6B8D79DA"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realizowanie odbioru i transportu odpadów pojazdem niespełniającym wymagań pod względem wyposażenia pojazdu w urządzenia i systemy określone w obowiązujących przepisach oraz SWZ, bądź realizującego usługi z niesprawnymi lub wyłączonymi urządze</w:t>
      </w:r>
      <w:r w:rsidR="00694729" w:rsidRPr="00643C2C">
        <w:rPr>
          <w:sz w:val="22"/>
          <w:szCs w:val="22"/>
        </w:rPr>
        <w:t>niami/systemami- w wysokości 5</w:t>
      </w:r>
      <w:r w:rsidRPr="00643C2C">
        <w:rPr>
          <w:sz w:val="22"/>
          <w:szCs w:val="22"/>
        </w:rPr>
        <w:t>00 zł za każdy dzień/za każdy pojazd,</w:t>
      </w:r>
    </w:p>
    <w:p w14:paraId="589D860E" w14:textId="62B55785"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rozpoczęcie realizacji odbioru i transportu odpadów pojazdem nieopróżnionym z odpadów –</w:t>
      </w:r>
      <w:r w:rsidR="00694729" w:rsidRPr="00643C2C">
        <w:rPr>
          <w:sz w:val="22"/>
          <w:szCs w:val="22"/>
        </w:rPr>
        <w:t xml:space="preserve"> w</w:t>
      </w:r>
      <w:r w:rsidR="001E1894" w:rsidRPr="00643C2C">
        <w:rPr>
          <w:sz w:val="22"/>
          <w:szCs w:val="22"/>
        </w:rPr>
        <w:t> </w:t>
      </w:r>
      <w:r w:rsidR="00694729" w:rsidRPr="00643C2C">
        <w:rPr>
          <w:sz w:val="22"/>
          <w:szCs w:val="22"/>
        </w:rPr>
        <w:t xml:space="preserve">wysokości </w:t>
      </w:r>
      <w:r w:rsidR="00B521DB" w:rsidRPr="00643C2C">
        <w:rPr>
          <w:sz w:val="22"/>
          <w:szCs w:val="22"/>
        </w:rPr>
        <w:t>1</w:t>
      </w:r>
      <w:r w:rsidR="00694729" w:rsidRPr="00643C2C">
        <w:rPr>
          <w:sz w:val="22"/>
          <w:szCs w:val="22"/>
        </w:rPr>
        <w:t xml:space="preserve"> 5</w:t>
      </w:r>
      <w:r w:rsidRPr="00643C2C">
        <w:rPr>
          <w:sz w:val="22"/>
          <w:szCs w:val="22"/>
        </w:rPr>
        <w:t>00 zł za każdy przypadek,</w:t>
      </w:r>
    </w:p>
    <w:p w14:paraId="2E2CA367" w14:textId="77777777"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 xml:space="preserve">za nieudostępnienie pojazdu w celu jego kontroli upoważnionym pracownikom Zamawiającego lub osobom upoważnionym przez </w:t>
      </w:r>
      <w:r w:rsidR="00694729" w:rsidRPr="00643C2C">
        <w:rPr>
          <w:sz w:val="22"/>
          <w:szCs w:val="22"/>
        </w:rPr>
        <w:t>Zamawiającego  – w wysokości</w:t>
      </w:r>
      <w:r w:rsidR="00B521DB" w:rsidRPr="00643C2C">
        <w:rPr>
          <w:sz w:val="22"/>
          <w:szCs w:val="22"/>
        </w:rPr>
        <w:t xml:space="preserve"> 1</w:t>
      </w:r>
      <w:r w:rsidR="00694729" w:rsidRPr="00643C2C">
        <w:rPr>
          <w:sz w:val="22"/>
          <w:szCs w:val="22"/>
        </w:rPr>
        <w:t xml:space="preserve"> 5</w:t>
      </w:r>
      <w:r w:rsidRPr="00643C2C">
        <w:rPr>
          <w:sz w:val="22"/>
          <w:szCs w:val="22"/>
        </w:rPr>
        <w:t xml:space="preserve">00 zł za każdy przypadek, </w:t>
      </w:r>
    </w:p>
    <w:p w14:paraId="01856882" w14:textId="77777777"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nienależyte wykonywanie przez Wykonawcę obowiązków z zakresu kontroli nieruchomości pod kątem segregacji odpadów (brak właściwej reakcji na niedopełnienie obowiązków przez właściciela nieruchomości w zakresie selektywnego zbierania odpadów komuna</w:t>
      </w:r>
      <w:r w:rsidR="00694729" w:rsidRPr="00643C2C">
        <w:rPr>
          <w:sz w:val="22"/>
          <w:szCs w:val="22"/>
        </w:rPr>
        <w:t xml:space="preserve">lnych) – w wysokości </w:t>
      </w:r>
      <w:r w:rsidR="00B521DB" w:rsidRPr="00643C2C">
        <w:rPr>
          <w:sz w:val="22"/>
          <w:szCs w:val="22"/>
        </w:rPr>
        <w:t>3</w:t>
      </w:r>
      <w:r w:rsidRPr="00643C2C">
        <w:rPr>
          <w:sz w:val="22"/>
          <w:szCs w:val="22"/>
        </w:rPr>
        <w:t xml:space="preserve">00 zł za każdy przypadek, </w:t>
      </w:r>
    </w:p>
    <w:p w14:paraId="7606FEA4" w14:textId="24984CFD" w:rsidR="00012F33"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za niepowiadomienie Zamawiającego przez kontakt e-mailowy o odstępstwie od ustalonej tras</w:t>
      </w:r>
      <w:r w:rsidR="00F87283" w:rsidRPr="00643C2C">
        <w:rPr>
          <w:sz w:val="22"/>
          <w:szCs w:val="22"/>
        </w:rPr>
        <w:t xml:space="preserve">y </w:t>
      </w:r>
      <w:r w:rsidRPr="00643C2C">
        <w:rPr>
          <w:sz w:val="22"/>
          <w:szCs w:val="22"/>
        </w:rPr>
        <w:t>i</w:t>
      </w:r>
      <w:r w:rsidR="001E1894" w:rsidRPr="00643C2C">
        <w:rPr>
          <w:sz w:val="22"/>
          <w:szCs w:val="22"/>
        </w:rPr>
        <w:t> </w:t>
      </w:r>
      <w:r w:rsidRPr="00643C2C">
        <w:rPr>
          <w:sz w:val="22"/>
          <w:szCs w:val="22"/>
        </w:rPr>
        <w:t>harmonogramu odbioru odpadów lub niepowiadomienie mieszkańców w sposób przyjęty</w:t>
      </w:r>
      <w:r w:rsidR="001E1894" w:rsidRPr="00643C2C">
        <w:rPr>
          <w:sz w:val="22"/>
          <w:szCs w:val="22"/>
        </w:rPr>
        <w:t xml:space="preserve"> </w:t>
      </w:r>
      <w:r w:rsidRPr="00643C2C">
        <w:rPr>
          <w:sz w:val="22"/>
          <w:szCs w:val="22"/>
        </w:rPr>
        <w:t xml:space="preserve">i </w:t>
      </w:r>
      <w:r w:rsidRPr="00643C2C">
        <w:rPr>
          <w:sz w:val="22"/>
          <w:szCs w:val="22"/>
        </w:rPr>
        <w:lastRenderedPageBreak/>
        <w:t>opisany w</w:t>
      </w:r>
      <w:r w:rsidR="001E1894" w:rsidRPr="00643C2C">
        <w:rPr>
          <w:sz w:val="22"/>
          <w:szCs w:val="22"/>
        </w:rPr>
        <w:t> </w:t>
      </w:r>
      <w:r w:rsidRPr="00643C2C">
        <w:rPr>
          <w:sz w:val="22"/>
          <w:szCs w:val="22"/>
        </w:rPr>
        <w:t>SWZ o zaistniałym odstępstwie oraz o sposobie realizacji odbioru odpadów w t</w:t>
      </w:r>
      <w:r w:rsidR="00694729" w:rsidRPr="00643C2C">
        <w:rPr>
          <w:sz w:val="22"/>
          <w:szCs w:val="22"/>
        </w:rPr>
        <w:t xml:space="preserve">rybie zmienionym – w wysokości </w:t>
      </w:r>
      <w:r w:rsidR="00B521DB" w:rsidRPr="00643C2C">
        <w:rPr>
          <w:sz w:val="22"/>
          <w:szCs w:val="22"/>
        </w:rPr>
        <w:t>3</w:t>
      </w:r>
      <w:r w:rsidRPr="00643C2C">
        <w:rPr>
          <w:sz w:val="22"/>
          <w:szCs w:val="22"/>
        </w:rPr>
        <w:t>00 zł za każdy przypadek,</w:t>
      </w:r>
    </w:p>
    <w:p w14:paraId="0563DB5C" w14:textId="77777777" w:rsidR="008A0C92" w:rsidRPr="00643C2C" w:rsidRDefault="00012F33" w:rsidP="00012F33">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 xml:space="preserve">za nieprzedłożenie umowy o podwykonawstwo, o której mowa w </w:t>
      </w:r>
      <w:r w:rsidRPr="00643C2C">
        <w:rPr>
          <w:bCs/>
          <w:color w:val="000000"/>
          <w:sz w:val="22"/>
          <w:szCs w:val="22"/>
        </w:rPr>
        <w:t>§ 7 w terminie 7 dni od zawarcia umow</w:t>
      </w:r>
      <w:r w:rsidR="00694729" w:rsidRPr="00643C2C">
        <w:rPr>
          <w:bCs/>
          <w:color w:val="000000"/>
          <w:sz w:val="22"/>
          <w:szCs w:val="22"/>
        </w:rPr>
        <w:t xml:space="preserve">y lub jej zmiany w wysokości </w:t>
      </w:r>
      <w:r w:rsidR="00B521DB" w:rsidRPr="00643C2C">
        <w:rPr>
          <w:bCs/>
          <w:color w:val="000000"/>
          <w:sz w:val="22"/>
          <w:szCs w:val="22"/>
        </w:rPr>
        <w:t>1</w:t>
      </w:r>
      <w:r w:rsidR="00694729" w:rsidRPr="00643C2C">
        <w:rPr>
          <w:bCs/>
          <w:color w:val="000000"/>
          <w:sz w:val="22"/>
          <w:szCs w:val="22"/>
        </w:rPr>
        <w:t xml:space="preserve"> 5</w:t>
      </w:r>
      <w:r w:rsidRPr="00643C2C">
        <w:rPr>
          <w:bCs/>
          <w:color w:val="000000"/>
          <w:sz w:val="22"/>
          <w:szCs w:val="22"/>
        </w:rPr>
        <w:t>00 zł za każdy przypadek nieprzedłożenia umowy lub jej zmiany,</w:t>
      </w:r>
    </w:p>
    <w:p w14:paraId="62E30826" w14:textId="77777777" w:rsidR="001B7BCF" w:rsidRPr="00643C2C" w:rsidRDefault="008A0C92" w:rsidP="001B7BCF">
      <w:pPr>
        <w:pStyle w:val="Akapitzlist1"/>
        <w:numPr>
          <w:ilvl w:val="0"/>
          <w:numId w:val="10"/>
        </w:numPr>
        <w:tabs>
          <w:tab w:val="clear" w:pos="501"/>
        </w:tabs>
        <w:suppressAutoHyphens w:val="0"/>
        <w:autoSpaceDN/>
        <w:spacing w:line="276" w:lineRule="auto"/>
        <w:ind w:left="709" w:hanging="425"/>
        <w:jc w:val="both"/>
        <w:textAlignment w:val="auto"/>
        <w:rPr>
          <w:sz w:val="22"/>
          <w:szCs w:val="22"/>
        </w:rPr>
      </w:pPr>
      <w:r w:rsidRPr="00643C2C">
        <w:rPr>
          <w:sz w:val="22"/>
          <w:szCs w:val="22"/>
        </w:rPr>
        <w:t>z</w:t>
      </w:r>
      <w:r w:rsidR="00012F33" w:rsidRPr="00643C2C">
        <w:rPr>
          <w:sz w:val="22"/>
          <w:szCs w:val="22"/>
        </w:rPr>
        <w:t>a nieprzekazanie wykazu pojazdów służących do wykonania usługi oraz numerów rejestracyj</w:t>
      </w:r>
      <w:r w:rsidR="00694729" w:rsidRPr="00643C2C">
        <w:rPr>
          <w:sz w:val="22"/>
          <w:szCs w:val="22"/>
        </w:rPr>
        <w:t>nych tych pojazdów w wysokości 1</w:t>
      </w:r>
      <w:r w:rsidR="00012F33" w:rsidRPr="00643C2C">
        <w:rPr>
          <w:sz w:val="22"/>
          <w:szCs w:val="22"/>
        </w:rPr>
        <w:t>00 zł każdy dzień</w:t>
      </w:r>
      <w:r w:rsidRPr="00643C2C">
        <w:rPr>
          <w:sz w:val="22"/>
          <w:szCs w:val="22"/>
        </w:rPr>
        <w:t xml:space="preserve"> zwłoki</w:t>
      </w:r>
      <w:r w:rsidR="001B7BCF" w:rsidRPr="00643C2C">
        <w:rPr>
          <w:sz w:val="22"/>
          <w:szCs w:val="22"/>
        </w:rPr>
        <w:t>;</w:t>
      </w:r>
    </w:p>
    <w:p w14:paraId="6EBB03ED" w14:textId="77777777" w:rsidR="00012F33" w:rsidRPr="00643C2C" w:rsidRDefault="00012F33" w:rsidP="003224B2">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Zamawiający zastrzega</w:t>
      </w:r>
      <w:r w:rsidR="008A0C92" w:rsidRPr="00643C2C">
        <w:rPr>
          <w:sz w:val="22"/>
          <w:szCs w:val="22"/>
        </w:rPr>
        <w:t xml:space="preserve"> sobie</w:t>
      </w:r>
      <w:r w:rsidRPr="00643C2C">
        <w:rPr>
          <w:sz w:val="22"/>
          <w:szCs w:val="22"/>
        </w:rPr>
        <w:t xml:space="preserve"> prawo do dochodzenia odszkodowania przewyższającego wysokość kar umownych, do wysokości rzeczywistej poniesionej szkody, na zasadach ogólnych określonych w Kodeksie Cywilnym. </w:t>
      </w:r>
    </w:p>
    <w:p w14:paraId="17927CF5" w14:textId="0CCDAD7F" w:rsidR="00012F33" w:rsidRPr="00643C2C" w:rsidRDefault="00012F33" w:rsidP="00012F33">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Wykonawca wyraża zgodę na potrącenie kwoty wynikającej z kar umownych z kwoty wystawionej faktur</w:t>
      </w:r>
      <w:r w:rsidR="001E1894" w:rsidRPr="00643C2C">
        <w:rPr>
          <w:sz w:val="22"/>
          <w:szCs w:val="22"/>
        </w:rPr>
        <w:t>y</w:t>
      </w:r>
      <w:r w:rsidRPr="00643C2C">
        <w:rPr>
          <w:sz w:val="22"/>
          <w:szCs w:val="22"/>
        </w:rPr>
        <w:t>.</w:t>
      </w:r>
      <w:r w:rsidR="001E1894" w:rsidRPr="00643C2C">
        <w:rPr>
          <w:sz w:val="22"/>
          <w:szCs w:val="22"/>
        </w:rPr>
        <w:t xml:space="preserve"> </w:t>
      </w:r>
      <w:r w:rsidRPr="00643C2C">
        <w:rPr>
          <w:sz w:val="22"/>
          <w:szCs w:val="22"/>
        </w:rPr>
        <w:t>W przypadku nie wystawienia faktur, zapłata kar umownych nastąpi w terminie 7 dni od otrzymania przez Wykonawcę noty obciążeniowej.</w:t>
      </w:r>
    </w:p>
    <w:p w14:paraId="69D07F2B" w14:textId="77777777" w:rsidR="00B521DB" w:rsidRPr="00643C2C" w:rsidRDefault="00B521DB" w:rsidP="00012F33">
      <w:pPr>
        <w:pStyle w:val="Akapitzlist1"/>
        <w:numPr>
          <w:ilvl w:val="0"/>
          <w:numId w:val="2"/>
        </w:numPr>
        <w:suppressAutoHyphens w:val="0"/>
        <w:autoSpaceDN/>
        <w:spacing w:line="276" w:lineRule="auto"/>
        <w:ind w:left="284" w:hanging="284"/>
        <w:jc w:val="both"/>
        <w:textAlignment w:val="auto"/>
        <w:rPr>
          <w:sz w:val="22"/>
          <w:szCs w:val="22"/>
        </w:rPr>
      </w:pPr>
      <w:r w:rsidRPr="00643C2C">
        <w:rPr>
          <w:sz w:val="22"/>
          <w:szCs w:val="22"/>
        </w:rPr>
        <w:t>Suma kar umownych nałożonych na Wykonawcę nie może przekroczyć 15% wartości umownego wynagrodzenia brutto, określonego w § 6 ust. 3 niniejszej Umowy.</w:t>
      </w:r>
    </w:p>
    <w:p w14:paraId="7EAB8F5A" w14:textId="77777777" w:rsidR="00012F33" w:rsidRPr="00643C2C" w:rsidRDefault="00012F33" w:rsidP="00012F33">
      <w:pPr>
        <w:pStyle w:val="Domylnie"/>
        <w:widowControl/>
        <w:suppressAutoHyphens w:val="0"/>
        <w:spacing w:line="276" w:lineRule="auto"/>
        <w:ind w:left="426"/>
        <w:jc w:val="both"/>
        <w:rPr>
          <w:sz w:val="22"/>
          <w:szCs w:val="22"/>
        </w:rPr>
      </w:pPr>
    </w:p>
    <w:p w14:paraId="16A75DC5" w14:textId="77777777" w:rsidR="00012F33" w:rsidRPr="00643C2C" w:rsidRDefault="00012F33" w:rsidP="00012F33">
      <w:pPr>
        <w:pStyle w:val="Domylnie"/>
        <w:spacing w:line="276" w:lineRule="auto"/>
        <w:jc w:val="center"/>
        <w:rPr>
          <w:sz w:val="22"/>
          <w:szCs w:val="22"/>
        </w:rPr>
      </w:pPr>
      <w:r w:rsidRPr="00643C2C">
        <w:rPr>
          <w:b/>
          <w:bCs/>
          <w:color w:val="000000"/>
          <w:sz w:val="22"/>
          <w:szCs w:val="22"/>
        </w:rPr>
        <w:t>§ 1</w:t>
      </w:r>
      <w:r w:rsidR="005E6C82" w:rsidRPr="00643C2C">
        <w:rPr>
          <w:b/>
          <w:bCs/>
          <w:color w:val="000000"/>
          <w:sz w:val="22"/>
          <w:szCs w:val="22"/>
        </w:rPr>
        <w:t>0</w:t>
      </w:r>
      <w:r w:rsidRPr="00643C2C">
        <w:rPr>
          <w:b/>
          <w:bCs/>
          <w:color w:val="000000"/>
          <w:sz w:val="22"/>
          <w:szCs w:val="22"/>
        </w:rPr>
        <w:t>.</w:t>
      </w:r>
    </w:p>
    <w:p w14:paraId="2DC4FB9A" w14:textId="77777777" w:rsidR="00012F33" w:rsidRPr="00643C2C" w:rsidRDefault="00012F33" w:rsidP="00012F33">
      <w:pPr>
        <w:pStyle w:val="Domylnie"/>
        <w:spacing w:line="276" w:lineRule="auto"/>
        <w:jc w:val="center"/>
        <w:rPr>
          <w:b/>
          <w:sz w:val="22"/>
          <w:szCs w:val="22"/>
        </w:rPr>
      </w:pPr>
      <w:r w:rsidRPr="00643C2C">
        <w:rPr>
          <w:b/>
          <w:sz w:val="22"/>
          <w:szCs w:val="22"/>
        </w:rPr>
        <w:t>ODSTĄPIENIE OD UMOWY</w:t>
      </w:r>
    </w:p>
    <w:p w14:paraId="78F4FCC9" w14:textId="77777777" w:rsidR="00012F33" w:rsidRPr="00643C2C" w:rsidRDefault="00012F33" w:rsidP="00012F33">
      <w:pPr>
        <w:pStyle w:val="Domylnie"/>
        <w:spacing w:line="276" w:lineRule="auto"/>
        <w:jc w:val="center"/>
        <w:rPr>
          <w:b/>
          <w:sz w:val="22"/>
          <w:szCs w:val="22"/>
        </w:rPr>
      </w:pPr>
    </w:p>
    <w:p w14:paraId="6992B3E9" w14:textId="7B80C7D1"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Zamawiający może odstąpić w całości lub w części od umowy w przypadkach przewidzianych przez kodeks cywilny</w:t>
      </w:r>
      <w:r w:rsidR="00351840" w:rsidRPr="00643C2C">
        <w:rPr>
          <w:sz w:val="22"/>
          <w:szCs w:val="22"/>
        </w:rPr>
        <w:t xml:space="preserve"> oraz ustawę Prawo zamówień publicznych. </w:t>
      </w:r>
    </w:p>
    <w:p w14:paraId="3C0CEC74" w14:textId="77777777"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Zamawiający może odstąpić od umowy w terminie 30 dni licząc od powzięcia wiadomości                            o okolicznościach wskazanych niżej, jeżeli Wykonawca narusza w sposób podstawowy i/lub powtarzający się postanowienia umowy, w szczególności w następujących  przypadkach:</w:t>
      </w:r>
    </w:p>
    <w:p w14:paraId="56D7ECD0"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 xml:space="preserve">Wykonawca nie rozpoczął usług w wyznaczonym w umowie terminie, bez uzasadnionych przyczyn, </w:t>
      </w:r>
    </w:p>
    <w:p w14:paraId="34A4DD20"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Wykonawca wstrzymał świadczenie usług na okres dłuższy niż 5 dni kalendarzowych,</w:t>
      </w:r>
    </w:p>
    <w:p w14:paraId="33C3EE3E"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 xml:space="preserve">Wykonawca został postawiony w stan likwidacji lub zaprzestał spłacania swoich długów, </w:t>
      </w:r>
    </w:p>
    <w:p w14:paraId="7E977D49"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Wykonawca przy realizacji umowy narusza obowiązujące przepisy lub jest zaangażowany                        w jakiekolwiek praktyki korupcyjne,</w:t>
      </w:r>
    </w:p>
    <w:p w14:paraId="14AE65A3" w14:textId="77777777" w:rsidR="00012F33" w:rsidRPr="00643C2C" w:rsidRDefault="00012F33" w:rsidP="00012F33">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Nie spełniania wymogów zatrudnienia osób na umowę o prac</w:t>
      </w:r>
      <w:r w:rsidR="008A0C92" w:rsidRPr="00643C2C">
        <w:rPr>
          <w:sz w:val="22"/>
          <w:szCs w:val="22"/>
        </w:rPr>
        <w:t>ę</w:t>
      </w:r>
      <w:r w:rsidRPr="00643C2C">
        <w:rPr>
          <w:sz w:val="22"/>
          <w:szCs w:val="22"/>
        </w:rPr>
        <w:t>,</w:t>
      </w:r>
    </w:p>
    <w:p w14:paraId="412581F5" w14:textId="167EA692" w:rsidR="00415CCA" w:rsidRPr="00643C2C" w:rsidRDefault="00012F33" w:rsidP="00415CCA">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Wykonawca utracił prawo do wykonywania działalności objętej przedmiotem umowy</w:t>
      </w:r>
      <w:r w:rsidR="00415CCA" w:rsidRPr="00643C2C">
        <w:rPr>
          <w:sz w:val="22"/>
          <w:szCs w:val="22"/>
        </w:rPr>
        <w:t>,</w:t>
      </w:r>
    </w:p>
    <w:p w14:paraId="0DF27B29" w14:textId="41344836" w:rsidR="00415CCA" w:rsidRPr="00643C2C" w:rsidRDefault="00415CCA" w:rsidP="00380479">
      <w:pPr>
        <w:pStyle w:val="Akapitzlist1"/>
        <w:numPr>
          <w:ilvl w:val="1"/>
          <w:numId w:val="4"/>
        </w:numPr>
        <w:suppressAutoHyphens w:val="0"/>
        <w:autoSpaceDN/>
        <w:spacing w:line="276" w:lineRule="auto"/>
        <w:ind w:left="567" w:hanging="283"/>
        <w:jc w:val="both"/>
        <w:textAlignment w:val="auto"/>
        <w:rPr>
          <w:sz w:val="22"/>
          <w:szCs w:val="22"/>
        </w:rPr>
      </w:pPr>
      <w:r w:rsidRPr="00643C2C">
        <w:rPr>
          <w:sz w:val="22"/>
          <w:szCs w:val="22"/>
        </w:rPr>
        <w:t>Naliczenia kar w wysokości przekraczającej 15% szacunkowego wynagrodzenia, o którym mowa w § 6 ust. 3 umowy.</w:t>
      </w:r>
    </w:p>
    <w:p w14:paraId="56BF187C" w14:textId="77777777"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Odstąpienie od umowy powinno nastąpić w formie pisemnej pod rygorem nieważności i powinno zawierać uzasadnienie.</w:t>
      </w:r>
    </w:p>
    <w:p w14:paraId="7C1B283C" w14:textId="208946E1" w:rsidR="00012F33" w:rsidRPr="00643C2C" w:rsidRDefault="00012F33" w:rsidP="00012F33">
      <w:pPr>
        <w:pStyle w:val="Akapitzlist1"/>
        <w:numPr>
          <w:ilvl w:val="0"/>
          <w:numId w:val="3"/>
        </w:numPr>
        <w:suppressAutoHyphens w:val="0"/>
        <w:autoSpaceDN/>
        <w:spacing w:line="276" w:lineRule="auto"/>
        <w:ind w:left="284" w:hanging="284"/>
        <w:jc w:val="both"/>
        <w:textAlignment w:val="auto"/>
        <w:rPr>
          <w:sz w:val="22"/>
          <w:szCs w:val="22"/>
        </w:rPr>
      </w:pPr>
      <w:r w:rsidRPr="00643C2C">
        <w:rPr>
          <w:sz w:val="22"/>
          <w:szCs w:val="22"/>
        </w:rPr>
        <w:t xml:space="preserve">W przypadku odstąpienia od umowy Wykonawca ma obowiązek zakończyć usługi odbierania odpadów – do końca danego miesiąca kalendarzowego oraz złożyć wymagany raport miesięczny w terminie 14 dni od zakończenia świadczenia usługi. </w:t>
      </w:r>
    </w:p>
    <w:p w14:paraId="38E36D46" w14:textId="77777777" w:rsidR="00012F33" w:rsidRPr="00643C2C" w:rsidRDefault="00012F33" w:rsidP="00012F33">
      <w:pPr>
        <w:pStyle w:val="Domylnie"/>
        <w:numPr>
          <w:ilvl w:val="0"/>
          <w:numId w:val="3"/>
        </w:numPr>
        <w:spacing w:line="276" w:lineRule="auto"/>
        <w:ind w:left="284" w:hanging="284"/>
        <w:jc w:val="both"/>
        <w:rPr>
          <w:sz w:val="22"/>
          <w:szCs w:val="22"/>
        </w:rPr>
      </w:pPr>
      <w:r w:rsidRPr="00643C2C">
        <w:rPr>
          <w:sz w:val="22"/>
          <w:szCs w:val="22"/>
        </w:rPr>
        <w:t xml:space="preserve"> Zamawiający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07E3EA6E" w14:textId="77777777" w:rsidR="00012F33" w:rsidRPr="00643C2C" w:rsidRDefault="00012F33" w:rsidP="00012F33">
      <w:pPr>
        <w:pStyle w:val="Domylnie"/>
        <w:numPr>
          <w:ilvl w:val="0"/>
          <w:numId w:val="3"/>
        </w:numPr>
        <w:spacing w:line="276" w:lineRule="auto"/>
        <w:ind w:left="284" w:hanging="284"/>
        <w:jc w:val="both"/>
        <w:rPr>
          <w:sz w:val="22"/>
          <w:szCs w:val="22"/>
        </w:rPr>
      </w:pPr>
      <w:r w:rsidRPr="00643C2C">
        <w:rPr>
          <w:sz w:val="22"/>
          <w:szCs w:val="22"/>
        </w:rPr>
        <w:t>W przypadku odstąpienia od umowy, o którym mowa w ust. 2 i 5, Wykonawca ma prawo żądać wynagrodzenia należnego za prace wykonane do dnia odstąpienia od umowy.</w:t>
      </w:r>
    </w:p>
    <w:p w14:paraId="4DA522D3" w14:textId="77777777" w:rsidR="00012F33" w:rsidRPr="00643C2C" w:rsidRDefault="00012F33" w:rsidP="00012F33">
      <w:pPr>
        <w:pStyle w:val="NormalnyWeb"/>
        <w:numPr>
          <w:ilvl w:val="0"/>
          <w:numId w:val="3"/>
        </w:numPr>
        <w:spacing w:line="276" w:lineRule="auto"/>
        <w:ind w:left="284" w:hanging="284"/>
        <w:jc w:val="both"/>
        <w:rPr>
          <w:sz w:val="22"/>
          <w:szCs w:val="22"/>
        </w:rPr>
      </w:pPr>
      <w:r w:rsidRPr="00643C2C">
        <w:rPr>
          <w:sz w:val="22"/>
          <w:szCs w:val="22"/>
          <w:shd w:val="clear" w:color="auto" w:fill="FFFFFF"/>
        </w:rPr>
        <w:t>Wykonawcy nie przysługuje odszkodowanie, w tym z tytułu utraconych korzyści na skutek odstąpienia od umowy.</w:t>
      </w:r>
    </w:p>
    <w:p w14:paraId="5335E094" w14:textId="77777777" w:rsidR="006977DE" w:rsidRPr="00643C2C" w:rsidRDefault="006977DE" w:rsidP="00012F33">
      <w:pPr>
        <w:pStyle w:val="Domylnie"/>
        <w:spacing w:line="276" w:lineRule="auto"/>
        <w:jc w:val="center"/>
        <w:rPr>
          <w:b/>
          <w:bCs/>
          <w:sz w:val="22"/>
          <w:szCs w:val="22"/>
        </w:rPr>
      </w:pPr>
    </w:p>
    <w:p w14:paraId="643704C5" w14:textId="77777777" w:rsidR="008E2942" w:rsidRPr="00643C2C" w:rsidRDefault="008E2942" w:rsidP="002F3D12">
      <w:pPr>
        <w:pStyle w:val="Domylnie"/>
        <w:spacing w:line="276" w:lineRule="auto"/>
        <w:rPr>
          <w:b/>
          <w:bCs/>
          <w:sz w:val="22"/>
          <w:szCs w:val="22"/>
        </w:rPr>
      </w:pPr>
    </w:p>
    <w:p w14:paraId="518A1157" w14:textId="77777777" w:rsidR="002E6131" w:rsidRPr="00643C2C" w:rsidRDefault="002E6131" w:rsidP="00012F33">
      <w:pPr>
        <w:pStyle w:val="Domylnie"/>
        <w:spacing w:line="276" w:lineRule="auto"/>
        <w:jc w:val="center"/>
        <w:rPr>
          <w:b/>
          <w:bCs/>
          <w:sz w:val="22"/>
          <w:szCs w:val="22"/>
        </w:rPr>
      </w:pPr>
    </w:p>
    <w:p w14:paraId="65359B3F" w14:textId="31618C21" w:rsidR="00012F33" w:rsidRPr="00643C2C" w:rsidRDefault="00012F33" w:rsidP="00012F33">
      <w:pPr>
        <w:pStyle w:val="Domylnie"/>
        <w:spacing w:line="276" w:lineRule="auto"/>
        <w:jc w:val="center"/>
        <w:rPr>
          <w:sz w:val="22"/>
          <w:szCs w:val="22"/>
        </w:rPr>
      </w:pPr>
      <w:r w:rsidRPr="00643C2C">
        <w:rPr>
          <w:b/>
          <w:bCs/>
          <w:sz w:val="22"/>
          <w:szCs w:val="22"/>
        </w:rPr>
        <w:t>§ 1</w:t>
      </w:r>
      <w:r w:rsidR="005E6C82" w:rsidRPr="00643C2C">
        <w:rPr>
          <w:b/>
          <w:bCs/>
          <w:sz w:val="22"/>
          <w:szCs w:val="22"/>
        </w:rPr>
        <w:t>1</w:t>
      </w:r>
      <w:r w:rsidRPr="00643C2C">
        <w:rPr>
          <w:b/>
          <w:bCs/>
          <w:sz w:val="22"/>
          <w:szCs w:val="22"/>
        </w:rPr>
        <w:t>.</w:t>
      </w:r>
    </w:p>
    <w:p w14:paraId="5491AE2E" w14:textId="77777777" w:rsidR="00012F33" w:rsidRPr="00643C2C" w:rsidRDefault="00012F33" w:rsidP="00012F33">
      <w:pPr>
        <w:pStyle w:val="Domylnie"/>
        <w:spacing w:line="276" w:lineRule="auto"/>
        <w:jc w:val="center"/>
        <w:rPr>
          <w:b/>
          <w:sz w:val="22"/>
          <w:szCs w:val="22"/>
        </w:rPr>
      </w:pPr>
      <w:r w:rsidRPr="00643C2C">
        <w:rPr>
          <w:b/>
          <w:sz w:val="22"/>
          <w:szCs w:val="22"/>
        </w:rPr>
        <w:t>ZMIANY UMOWY</w:t>
      </w:r>
    </w:p>
    <w:p w14:paraId="73D402EF" w14:textId="77777777" w:rsidR="00012F33" w:rsidRPr="00643C2C" w:rsidRDefault="00012F33" w:rsidP="00012F33">
      <w:pPr>
        <w:pStyle w:val="Domylnie"/>
        <w:spacing w:line="276" w:lineRule="auto"/>
        <w:jc w:val="center"/>
        <w:rPr>
          <w:b/>
          <w:sz w:val="22"/>
          <w:szCs w:val="22"/>
        </w:rPr>
      </w:pPr>
    </w:p>
    <w:p w14:paraId="31245E30" w14:textId="77777777" w:rsidR="002E6131" w:rsidRPr="00643C2C" w:rsidRDefault="005550C2" w:rsidP="002E6131">
      <w:pPr>
        <w:pStyle w:val="Akapitzlist"/>
        <w:numPr>
          <w:ilvl w:val="0"/>
          <w:numId w:val="42"/>
        </w:numPr>
        <w:spacing w:after="0"/>
        <w:ind w:left="284" w:hanging="284"/>
        <w:jc w:val="both"/>
        <w:rPr>
          <w:rFonts w:ascii="Times New Roman" w:hAnsi="Times New Roman"/>
        </w:rPr>
      </w:pPr>
      <w:r w:rsidRPr="00643C2C">
        <w:rPr>
          <w:rFonts w:ascii="Times New Roman" w:hAnsi="Times New Roman"/>
        </w:rPr>
        <w:t>Wszelkie zmiany umowy mogą być dokonywane za zgodą umawiających się stron, wyrażoną w formie pisemnej w formie aneksu – pod rygorem nieważności, o ile nie będzie to sprzeczne z ustawą Prawo zamówień publicznych.</w:t>
      </w:r>
    </w:p>
    <w:p w14:paraId="2DCE13BD" w14:textId="46366DF0" w:rsidR="005550C2" w:rsidRPr="00643C2C" w:rsidRDefault="005550C2" w:rsidP="002E6131">
      <w:pPr>
        <w:pStyle w:val="Akapitzlist"/>
        <w:numPr>
          <w:ilvl w:val="0"/>
          <w:numId w:val="42"/>
        </w:numPr>
        <w:spacing w:after="0"/>
        <w:ind w:left="284" w:hanging="284"/>
        <w:jc w:val="both"/>
        <w:rPr>
          <w:rFonts w:ascii="Times New Roman" w:hAnsi="Times New Roman"/>
        </w:rPr>
      </w:pPr>
      <w:r w:rsidRPr="00643C2C">
        <w:rPr>
          <w:rFonts w:ascii="Times New Roman" w:hAnsi="Times New Roman"/>
        </w:rPr>
        <w:t xml:space="preserve">Oprócz przypadków, o których mowa w art. 455 ust. 1 pkt 2-4 i ust. 2 ustawy </w:t>
      </w:r>
      <w:proofErr w:type="spellStart"/>
      <w:r w:rsidRPr="00643C2C">
        <w:rPr>
          <w:rFonts w:ascii="Times New Roman" w:hAnsi="Times New Roman"/>
        </w:rPr>
        <w:t>Pzp</w:t>
      </w:r>
      <w:proofErr w:type="spellEnd"/>
      <w:r w:rsidRPr="00643C2C">
        <w:rPr>
          <w:rFonts w:ascii="Times New Roman" w:hAnsi="Times New Roman"/>
        </w:rPr>
        <w:t xml:space="preserve">, na podstawie art. 455 ust. 1 pkt 1 ustawy </w:t>
      </w:r>
      <w:proofErr w:type="spellStart"/>
      <w:r w:rsidRPr="00643C2C">
        <w:rPr>
          <w:rFonts w:ascii="Times New Roman" w:hAnsi="Times New Roman"/>
        </w:rPr>
        <w:t>Pzp</w:t>
      </w:r>
      <w:proofErr w:type="spellEnd"/>
      <w:r w:rsidRPr="00643C2C">
        <w:rPr>
          <w:rFonts w:ascii="Times New Roman" w:hAnsi="Times New Roman"/>
        </w:rPr>
        <w:t>, Zamawiający dopuszcza możliwość wprowadzania zmiany umowy bez przeprowadzania nowego postępowania o udzielenie zamówienia, w przypadku wystąpienia którejkolwiek z</w:t>
      </w:r>
      <w:r w:rsidR="001E1894" w:rsidRPr="00643C2C">
        <w:rPr>
          <w:rFonts w:ascii="Times New Roman" w:hAnsi="Times New Roman"/>
        </w:rPr>
        <w:t> </w:t>
      </w:r>
      <w:r w:rsidRPr="00643C2C">
        <w:rPr>
          <w:rFonts w:ascii="Times New Roman" w:hAnsi="Times New Roman"/>
        </w:rPr>
        <w:t>następujących okoliczności:</w:t>
      </w:r>
    </w:p>
    <w:p w14:paraId="44AA6007" w14:textId="77777777" w:rsidR="002E6131" w:rsidRPr="00643C2C" w:rsidRDefault="005550C2" w:rsidP="002E6131">
      <w:pPr>
        <w:numPr>
          <w:ilvl w:val="1"/>
          <w:numId w:val="31"/>
        </w:numPr>
        <w:tabs>
          <w:tab w:val="left" w:pos="284"/>
        </w:tabs>
        <w:spacing w:after="0"/>
        <w:ind w:left="567" w:hanging="283"/>
        <w:contextualSpacing/>
        <w:jc w:val="both"/>
        <w:rPr>
          <w:rFonts w:ascii="Times New Roman" w:hAnsi="Times New Roman"/>
        </w:rPr>
      </w:pPr>
      <w:r w:rsidRPr="00643C2C">
        <w:rPr>
          <w:rFonts w:ascii="Times New Roman" w:hAnsi="Times New Roman"/>
        </w:rPr>
        <w:t xml:space="preserve">zmiany lub rezygnacji z podwykonawcy dotyczącej podmiotu, na którego zasoby WYKONAWCA powoływał się na zasadach określonych w art. 118 ustawy </w:t>
      </w:r>
      <w:proofErr w:type="spellStart"/>
      <w:r w:rsidRPr="00643C2C">
        <w:rPr>
          <w:rFonts w:ascii="Times New Roman" w:hAnsi="Times New Roman"/>
        </w:rPr>
        <w:t>Pzp</w:t>
      </w:r>
      <w:proofErr w:type="spellEnd"/>
      <w:r w:rsidRPr="00643C2C">
        <w:rPr>
          <w:rFonts w:ascii="Times New Roman" w:hAnsi="Times New Roman"/>
        </w:rPr>
        <w:t xml:space="preserve">, w celu wykazania spełniania warunków udziału w postępowaniu, WYKONAWCA jest obowiązany wtedy wykazać, iż proponowany inny podwykonawca lub WYKONAWCA samodzielnie spełnia warunki udziału w stopniu nie mniejszym niż podwykonawca, na którego zasoby WYKONAWCA powoływał się  w trakcie postępowania o udzielenie zamówienia publicznego; </w:t>
      </w:r>
    </w:p>
    <w:p w14:paraId="2C8B5942" w14:textId="77777777" w:rsidR="002E6131" w:rsidRPr="00643C2C" w:rsidRDefault="005550C2" w:rsidP="002E6131">
      <w:pPr>
        <w:numPr>
          <w:ilvl w:val="1"/>
          <w:numId w:val="31"/>
        </w:numPr>
        <w:tabs>
          <w:tab w:val="left" w:pos="284"/>
        </w:tabs>
        <w:spacing w:after="0"/>
        <w:ind w:left="567" w:hanging="283"/>
        <w:contextualSpacing/>
        <w:jc w:val="both"/>
        <w:rPr>
          <w:rFonts w:ascii="Times New Roman" w:hAnsi="Times New Roman"/>
        </w:rPr>
      </w:pPr>
      <w:r w:rsidRPr="00643C2C">
        <w:rPr>
          <w:rFonts w:ascii="Times New Roman" w:hAnsi="Times New Roman"/>
        </w:rPr>
        <w:t>gdy nowy WYKONAWCA ma zastąpić dotychczasowego WYKONAWCĘ lub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184DB5FC" w14:textId="6EED9C20" w:rsidR="005550C2" w:rsidRPr="00643C2C" w:rsidRDefault="005550C2" w:rsidP="002E6131">
      <w:pPr>
        <w:numPr>
          <w:ilvl w:val="1"/>
          <w:numId w:val="31"/>
        </w:numPr>
        <w:tabs>
          <w:tab w:val="left" w:pos="284"/>
        </w:tabs>
        <w:spacing w:after="0"/>
        <w:ind w:left="567" w:hanging="283"/>
        <w:contextualSpacing/>
        <w:jc w:val="both"/>
        <w:rPr>
          <w:rFonts w:ascii="Times New Roman" w:hAnsi="Times New Roman"/>
        </w:rPr>
      </w:pPr>
      <w:r w:rsidRPr="00643C2C">
        <w:rPr>
          <w:rFonts w:ascii="Times New Roman" w:hAnsi="Times New Roman"/>
        </w:rPr>
        <w:t xml:space="preserve">ZAMAWIAJĄCY przewiduje możliwość zmiany  terminu wykonania zamówienia w przypadku wystąpienia zdarzeń do zaistnienia, których WYKONAWCA się nie przyczynił, których skutki uniemożliwiły wykonanie przedmiotowej umowy zgodnie z pierwotnym terminem, w szczególności: </w:t>
      </w:r>
    </w:p>
    <w:p w14:paraId="784B4668" w14:textId="77777777" w:rsidR="005550C2" w:rsidRPr="00643C2C" w:rsidRDefault="005550C2" w:rsidP="002E6131">
      <w:pPr>
        <w:numPr>
          <w:ilvl w:val="0"/>
          <w:numId w:val="32"/>
        </w:numPr>
        <w:tabs>
          <w:tab w:val="left" w:pos="426"/>
        </w:tabs>
        <w:spacing w:after="0"/>
        <w:ind w:left="993" w:hanging="426"/>
        <w:contextualSpacing/>
        <w:jc w:val="both"/>
        <w:rPr>
          <w:rFonts w:ascii="Times New Roman" w:hAnsi="Times New Roman"/>
        </w:rPr>
      </w:pPr>
      <w:r w:rsidRPr="00643C2C">
        <w:rPr>
          <w:rFonts w:ascii="Times New Roman" w:hAnsi="Times New Roman"/>
        </w:rPr>
        <w:t xml:space="preserve">wystąpi zmiana przepisów prawnych istotnych dla realizacji przedmiotu umowy i mająca wpływ na zakres lub termin wykonania przedmiotu zamówienia, aktów władzy i administracji publicznej, </w:t>
      </w:r>
    </w:p>
    <w:p w14:paraId="7AD8F705" w14:textId="2F2857B8" w:rsidR="00012F33" w:rsidRPr="00643C2C" w:rsidRDefault="005550C2" w:rsidP="002E6131">
      <w:pPr>
        <w:pStyle w:val="Domylnie"/>
        <w:numPr>
          <w:ilvl w:val="0"/>
          <w:numId w:val="32"/>
        </w:numPr>
        <w:shd w:val="clear" w:color="auto" w:fill="FFFFFF"/>
        <w:suppressAutoHyphens w:val="0"/>
        <w:spacing w:line="276" w:lineRule="auto"/>
        <w:ind w:left="993" w:hanging="426"/>
        <w:jc w:val="both"/>
        <w:rPr>
          <w:rFonts w:eastAsia="Calibri"/>
          <w:sz w:val="22"/>
          <w:szCs w:val="22"/>
          <w:lang w:eastAsia="en-US"/>
        </w:rPr>
      </w:pPr>
      <w:r w:rsidRPr="00643C2C">
        <w:rPr>
          <w:rFonts w:eastAsia="Calibri"/>
          <w:sz w:val="22"/>
          <w:szCs w:val="22"/>
          <w:lang w:eastAsia="en-US"/>
        </w:rPr>
        <w:t>działania siły wyższej, w szczególności: wojny, akty terroryzmu, klęski żywiołowe, strajki, przy czym przedłużenie terminu realizacji zamówienia nastąpi o liczbę dni, odpowiadającą okresowi występowania okoliczności siły wyższej, uniemożliwiające</w:t>
      </w:r>
      <w:r w:rsidR="001E1894" w:rsidRPr="00643C2C">
        <w:rPr>
          <w:rFonts w:eastAsia="Calibri"/>
          <w:sz w:val="22"/>
          <w:szCs w:val="22"/>
          <w:lang w:eastAsia="en-US"/>
        </w:rPr>
        <w:t xml:space="preserve">j </w:t>
      </w:r>
      <w:r w:rsidRPr="00643C2C">
        <w:rPr>
          <w:rFonts w:eastAsia="Calibri"/>
          <w:sz w:val="22"/>
          <w:szCs w:val="22"/>
          <w:lang w:eastAsia="en-US"/>
        </w:rPr>
        <w:t>wykonanie umowy</w:t>
      </w:r>
      <w:r w:rsidR="00626C65" w:rsidRPr="00643C2C">
        <w:rPr>
          <w:rFonts w:eastAsia="Calibri"/>
          <w:sz w:val="22"/>
          <w:szCs w:val="22"/>
          <w:lang w:eastAsia="en-US"/>
        </w:rPr>
        <w:t>;</w:t>
      </w:r>
    </w:p>
    <w:p w14:paraId="71F944EF" w14:textId="77777777" w:rsidR="002E6131" w:rsidRPr="00643C2C" w:rsidRDefault="00626C65"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t xml:space="preserve">W przypadku zmiany przepisów prawa, wpływających na sposób realizacji umowy, w tym zmiany przepisów prawa lokalnego (np. regulaminu utrzymania czystości i porządku w gminie) zastrzega się zmianę umowy w zakresie rodzaju odpadów zbieranych selektywnie, np. włączenie nowych grup odpadów zbieranych selektywnie i/lub wyłączenie dotychczasowych grup odpadów zbieranych selektywnie, a także częstotliwości odbierania odpadów. </w:t>
      </w:r>
    </w:p>
    <w:p w14:paraId="22E85FA5" w14:textId="77777777" w:rsidR="002E6131" w:rsidRPr="00643C2C" w:rsidRDefault="00C53577"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t>Z razie ustalenia w przepisach powszechnie obowiązujących innego katalogu odpadów zbieranych selektywnie, dopuszcza się zmianę umowy w zakresie sposobu realizacji umowy, w tym także zakresu świadczenia usług obejmującego katalog odpadów zbieranych selektywnie oraz sposobu zbierania odpadów.</w:t>
      </w:r>
    </w:p>
    <w:p w14:paraId="18BCAF4D" w14:textId="77777777" w:rsidR="002E6131" w:rsidRPr="00643C2C" w:rsidRDefault="00626C65"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t xml:space="preserve">W przypadkach zmniejszenia zakresu usług (np. wyłączenie grupy odpadów dotychczas zbieranych), wynagrodzenie zostanie odpowiednio zmniejszone w oparciu o Wykaz Cen. </w:t>
      </w:r>
    </w:p>
    <w:p w14:paraId="61B79B30" w14:textId="77777777" w:rsidR="002E6131" w:rsidRPr="00643C2C" w:rsidRDefault="00626C65"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rPr>
        <w:lastRenderedPageBreak/>
        <w:t>Strony ustalają, że w przypadku zmniejszenia zakresu usług, łączna minimalna wartość świadczenia stron nie może być mniejsza niż 10 % wartości zamówienia określonego w § 6 ust.3.</w:t>
      </w:r>
    </w:p>
    <w:p w14:paraId="47158969" w14:textId="77777777" w:rsidR="002E6131" w:rsidRPr="00643C2C" w:rsidRDefault="00C53577"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color w:val="000000" w:themeColor="text1"/>
        </w:rPr>
        <w:t xml:space="preserve">W przypadku zwiększenia zakresu usług (np. nowe frakcje zbierane selektywnie) strony podejmą negocjacje odnośnie stawek jednostkowych w oparciu o Wykaz Cen i uzasadnione koszty. W przypadku pozytywnego uzgodnienia stawek jednostkowych, zostanie zawarty aneks do umowy. W przypadku braku porozumienia, odnośnie stawek jednostkowych, Zamawiający ma prawo odstąpić od umowy w terminie 2 miesięcy od daty braku porozumienia lub ją rozwiązać. </w:t>
      </w:r>
    </w:p>
    <w:p w14:paraId="30D11F37" w14:textId="77777777" w:rsidR="002E6131" w:rsidRPr="00643C2C" w:rsidRDefault="00130462" w:rsidP="002E6131">
      <w:pPr>
        <w:pStyle w:val="Akapitzlist"/>
        <w:numPr>
          <w:ilvl w:val="1"/>
          <w:numId w:val="31"/>
        </w:numPr>
        <w:spacing w:after="0" w:line="276" w:lineRule="auto"/>
        <w:ind w:left="709" w:hanging="283"/>
        <w:jc w:val="both"/>
        <w:rPr>
          <w:rFonts w:ascii="Times New Roman" w:hAnsi="Times New Roman"/>
        </w:rPr>
      </w:pPr>
      <w:r w:rsidRPr="00643C2C">
        <w:rPr>
          <w:rFonts w:ascii="Times New Roman" w:hAnsi="Times New Roman"/>
          <w:color w:val="000000" w:themeColor="text1"/>
        </w:rPr>
        <w:t xml:space="preserve">W przypadku zmiany stawki podatku </w:t>
      </w:r>
      <w:r w:rsidR="002C4569" w:rsidRPr="00643C2C">
        <w:rPr>
          <w:rFonts w:ascii="Times New Roman" w:hAnsi="Times New Roman"/>
          <w:color w:val="000000" w:themeColor="text1"/>
        </w:rPr>
        <w:t xml:space="preserve">od towarów i usług w zakresie niewypłaconej części wynagrodzenia </w:t>
      </w:r>
    </w:p>
    <w:p w14:paraId="4C13EA0A" w14:textId="4214BE30" w:rsidR="00C53577" w:rsidRPr="00643C2C" w:rsidRDefault="00C53577" w:rsidP="002E6131">
      <w:pPr>
        <w:pStyle w:val="Akapitzlist"/>
        <w:numPr>
          <w:ilvl w:val="1"/>
          <w:numId w:val="31"/>
        </w:numPr>
        <w:spacing w:after="0" w:line="276" w:lineRule="auto"/>
        <w:ind w:left="851" w:hanging="425"/>
        <w:jc w:val="both"/>
        <w:rPr>
          <w:rFonts w:ascii="Times New Roman" w:hAnsi="Times New Roman"/>
        </w:rPr>
      </w:pPr>
      <w:r w:rsidRPr="00643C2C">
        <w:rPr>
          <w:rFonts w:ascii="Times New Roman" w:hAnsi="Times New Roman"/>
          <w:color w:val="000000" w:themeColor="text1"/>
        </w:rPr>
        <w:t>Wszystkie powyższe postanowienia, stanowią katalog zmian, na które Zamawiający może wyrazić zgodę. Nie stanowią jednocześnie zobowiązania do wyrażenia takiej zgody.</w:t>
      </w:r>
    </w:p>
    <w:p w14:paraId="3FBC9CE5" w14:textId="3D8E9845" w:rsidR="00C53577" w:rsidRPr="00643C2C" w:rsidRDefault="00C53577" w:rsidP="00380479">
      <w:pPr>
        <w:pStyle w:val="Akapitzlist"/>
        <w:numPr>
          <w:ilvl w:val="1"/>
          <w:numId w:val="31"/>
        </w:numPr>
        <w:spacing w:after="0"/>
        <w:ind w:left="851" w:hanging="425"/>
        <w:jc w:val="both"/>
        <w:rPr>
          <w:rFonts w:ascii="Times New Roman" w:hAnsi="Times New Roman"/>
          <w:color w:val="000000" w:themeColor="text1"/>
        </w:rPr>
      </w:pPr>
      <w:r w:rsidRPr="00643C2C">
        <w:rPr>
          <w:rFonts w:ascii="Times New Roman" w:hAnsi="Times New Roman"/>
          <w:color w:val="000000" w:themeColor="text1"/>
        </w:rPr>
        <w:t xml:space="preserve">Nadto zmiany mogą być wprowadzone przez złożenie pisemnej propozycji zmian, jeżeli konieczność wprowadzenia zmian do umowy wynika w szczególności ze zmiany prawa powszechnie obowiązującego np. prawa podatkowego, prawa lokalnego, sytuacji gospodarczej lub organizacyjnej Zamawiającego, lub ze zmiany okoliczności, której nie można było przewidzieć w chwili zawarcia umowy. </w:t>
      </w:r>
    </w:p>
    <w:p w14:paraId="4ABA3922" w14:textId="77777777" w:rsidR="00C53577" w:rsidRPr="00643C2C" w:rsidRDefault="00C53577" w:rsidP="00380479">
      <w:pPr>
        <w:pStyle w:val="Akapitzlist"/>
        <w:spacing w:after="0" w:line="276" w:lineRule="auto"/>
        <w:ind w:left="426"/>
        <w:jc w:val="both"/>
        <w:rPr>
          <w:rFonts w:ascii="Times New Roman" w:hAnsi="Times New Roman"/>
        </w:rPr>
      </w:pPr>
    </w:p>
    <w:p w14:paraId="3A32E752" w14:textId="55C8BEAB" w:rsidR="00012F33" w:rsidRPr="00F80A24" w:rsidRDefault="00012F33" w:rsidP="00012F33">
      <w:pPr>
        <w:pStyle w:val="Domylnie"/>
        <w:spacing w:line="276" w:lineRule="auto"/>
        <w:jc w:val="center"/>
        <w:rPr>
          <w:b/>
          <w:bCs/>
          <w:color w:val="000000" w:themeColor="text1"/>
          <w:sz w:val="22"/>
          <w:szCs w:val="22"/>
        </w:rPr>
      </w:pPr>
      <w:r w:rsidRPr="00F80A24">
        <w:rPr>
          <w:b/>
          <w:bCs/>
          <w:color w:val="000000" w:themeColor="text1"/>
          <w:sz w:val="22"/>
          <w:szCs w:val="22"/>
        </w:rPr>
        <w:t>§ 1</w:t>
      </w:r>
      <w:r w:rsidR="005E6C82" w:rsidRPr="00F80A24">
        <w:rPr>
          <w:b/>
          <w:bCs/>
          <w:color w:val="000000" w:themeColor="text1"/>
          <w:sz w:val="22"/>
          <w:szCs w:val="22"/>
        </w:rPr>
        <w:t>2</w:t>
      </w:r>
      <w:r w:rsidRPr="00F80A24">
        <w:rPr>
          <w:b/>
          <w:bCs/>
          <w:color w:val="000000" w:themeColor="text1"/>
          <w:sz w:val="22"/>
          <w:szCs w:val="22"/>
        </w:rPr>
        <w:t>.</w:t>
      </w:r>
    </w:p>
    <w:p w14:paraId="608DF04F" w14:textId="2004C023" w:rsidR="00413893" w:rsidRPr="00F80A24" w:rsidRDefault="002E6131" w:rsidP="00413893">
      <w:pPr>
        <w:jc w:val="center"/>
        <w:rPr>
          <w:rFonts w:ascii="Times New Roman" w:hAnsi="Times New Roman"/>
          <w:b/>
          <w:color w:val="000000" w:themeColor="text1"/>
        </w:rPr>
      </w:pPr>
      <w:r w:rsidRPr="00F80A24">
        <w:rPr>
          <w:rFonts w:ascii="Times New Roman" w:hAnsi="Times New Roman"/>
          <w:b/>
          <w:color w:val="000000" w:themeColor="text1"/>
        </w:rPr>
        <w:t>WALORYZACJA WYNAGRODZENIA W PRZYPADKU ZMIANY KOSZTÓW ZWIĄZANYCH Z REALIZACJĄ ZAMÓWIENIA - O KTÓREJ MOWA W ART. 439 USTAWY PZP.</w:t>
      </w:r>
    </w:p>
    <w:p w14:paraId="046AFC62" w14:textId="77777777" w:rsidR="000F7E98" w:rsidRPr="00F80A24" w:rsidRDefault="000F7E98" w:rsidP="002E6131">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color w:val="000000" w:themeColor="text1"/>
        </w:rPr>
      </w:pPr>
      <w:r w:rsidRPr="00F80A24">
        <w:rPr>
          <w:rFonts w:ascii="Times New Roman" w:hAnsi="Times New Roman"/>
          <w:color w:val="000000" w:themeColor="text1"/>
        </w:rPr>
        <w:t xml:space="preserve">Zgodnie </w:t>
      </w:r>
      <w:r w:rsidRPr="00F80A24">
        <w:rPr>
          <w:rFonts w:ascii="Times New Roman" w:hAnsi="Times New Roman"/>
          <w:color w:val="000000" w:themeColor="text1"/>
          <w:spacing w:val="-6"/>
        </w:rPr>
        <w:t>z art. 439 ust. 1 i 2 ustawy Prawo zamówień publicznych, wysokość wynagrodzenia należnego Wykonawcy może podlegać waloryzacji w przypadku zmiany ceny materiałów lub kosztów związanych z realizacją zamówienia.</w:t>
      </w:r>
    </w:p>
    <w:p w14:paraId="1760DEAC" w14:textId="77777777" w:rsidR="000F7E98" w:rsidRPr="00F80A24" w:rsidRDefault="000F7E98" w:rsidP="002E6131">
      <w:pPr>
        <w:pStyle w:val="Akapitzlist"/>
        <w:numPr>
          <w:ilvl w:val="0"/>
          <w:numId w:val="35"/>
        </w:numPr>
        <w:spacing w:before="100" w:beforeAutospacing="1" w:after="100" w:afterAutospacing="1" w:line="276" w:lineRule="auto"/>
        <w:ind w:left="284" w:hanging="284"/>
        <w:jc w:val="both"/>
        <w:rPr>
          <w:rFonts w:ascii="Times New Roman" w:eastAsia="Times New Roman" w:hAnsi="Times New Roman"/>
          <w:color w:val="000000" w:themeColor="text1"/>
        </w:rPr>
      </w:pPr>
      <w:r w:rsidRPr="00F80A24">
        <w:rPr>
          <w:rFonts w:ascii="Times New Roman" w:hAnsi="Times New Roman"/>
          <w:color w:val="000000" w:themeColor="text1"/>
          <w:spacing w:val="-4"/>
        </w:rPr>
        <w:t>Przez zmianę ceny materiałów lub kosztów rozumie się wzrost odpowiednio cen lub kosztów, jak i ich obniżenie, względem ceny lub kosztu przyjętych w celu ustalenia wynagrodzenia Wykonawcy zawartego w ofercie.</w:t>
      </w:r>
    </w:p>
    <w:p w14:paraId="7A4B2042" w14:textId="77777777" w:rsidR="000F7E98" w:rsidRPr="00F80A24" w:rsidRDefault="000F7E98" w:rsidP="002E6131">
      <w:pPr>
        <w:pStyle w:val="Akapitzlist"/>
        <w:numPr>
          <w:ilvl w:val="0"/>
          <w:numId w:val="35"/>
        </w:numPr>
        <w:spacing w:before="100" w:beforeAutospacing="1" w:after="0" w:line="240" w:lineRule="auto"/>
        <w:ind w:left="284" w:hanging="284"/>
        <w:jc w:val="both"/>
        <w:rPr>
          <w:rFonts w:ascii="Times New Roman" w:eastAsia="Times New Roman" w:hAnsi="Times New Roman"/>
          <w:color w:val="000000" w:themeColor="text1"/>
        </w:rPr>
      </w:pPr>
      <w:bookmarkStart w:id="2" w:name="_Hlk149815484"/>
      <w:r w:rsidRPr="00F80A24">
        <w:rPr>
          <w:rFonts w:ascii="Times New Roman" w:hAnsi="Times New Roman"/>
          <w:color w:val="000000" w:themeColor="text1"/>
          <w:spacing w:val="-4"/>
        </w:rPr>
        <w:t>Zamawiający ustala następujące zasady, stanowiące podstawę wprowadzenia zmiany wysokości wynagrodzenia należnego Wykonawcy w związku ze zmianą ceny materiałów lub kosztów związanych z realizacją zamówienia:</w:t>
      </w:r>
    </w:p>
    <w:p w14:paraId="34AAF3CF" w14:textId="5B7F9EAD" w:rsidR="00220764" w:rsidRPr="00F80A24" w:rsidRDefault="000F7E98"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poziom zmiany ceny materiałów lub kosztów, uprawniający Strony umowy do żądania zmiany wynagrodzenia należnego Wykonawcy, ustala się na poziomie powyżej 1</w:t>
      </w:r>
      <w:r w:rsidR="007C40BF" w:rsidRPr="00F80A24">
        <w:rPr>
          <w:rFonts w:ascii="Times New Roman" w:hAnsi="Times New Roman"/>
          <w:color w:val="000000" w:themeColor="text1"/>
        </w:rPr>
        <w:t>0</w:t>
      </w:r>
      <w:r w:rsidRPr="00F80A24">
        <w:rPr>
          <w:rFonts w:ascii="Times New Roman" w:hAnsi="Times New Roman"/>
          <w:color w:val="000000" w:themeColor="text1"/>
        </w:rPr>
        <w:t xml:space="preserve">% w stosunku do </w:t>
      </w:r>
      <w:r w:rsidR="007C40BF" w:rsidRPr="00F80A24">
        <w:rPr>
          <w:rFonts w:ascii="Times New Roman" w:hAnsi="Times New Roman"/>
          <w:color w:val="000000" w:themeColor="text1"/>
        </w:rPr>
        <w:t xml:space="preserve">poziomu </w:t>
      </w:r>
      <w:r w:rsidRPr="00F80A24">
        <w:rPr>
          <w:rFonts w:ascii="Times New Roman" w:hAnsi="Times New Roman"/>
          <w:color w:val="000000" w:themeColor="text1"/>
        </w:rPr>
        <w:t xml:space="preserve">cen </w:t>
      </w:r>
      <w:r w:rsidR="007C40BF" w:rsidRPr="00F80A24">
        <w:rPr>
          <w:rFonts w:ascii="Times New Roman" w:hAnsi="Times New Roman"/>
          <w:color w:val="000000" w:themeColor="text1"/>
        </w:rPr>
        <w:t xml:space="preserve">tych samych materiałów </w:t>
      </w:r>
      <w:r w:rsidRPr="00F80A24">
        <w:rPr>
          <w:rFonts w:ascii="Times New Roman" w:hAnsi="Times New Roman"/>
          <w:color w:val="000000" w:themeColor="text1"/>
        </w:rPr>
        <w:t>lub kosztów obowiązujących w terminie składania oferty</w:t>
      </w:r>
      <w:r w:rsidR="00220764" w:rsidRPr="00F80A24">
        <w:rPr>
          <w:rFonts w:ascii="Times New Roman" w:hAnsi="Times New Roman"/>
          <w:color w:val="000000" w:themeColor="text1"/>
        </w:rPr>
        <w:t>,</w:t>
      </w:r>
    </w:p>
    <w:p w14:paraId="7B40CF59" w14:textId="4E0129BF" w:rsidR="007C40BF" w:rsidRPr="00F80A24" w:rsidRDefault="000F7E98"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 xml:space="preserve">za podstawę do żądania zmiany wynagrodzenia należnego Wykonawcy i określenia wysokości takiej zmiany, Strony umowy przyjmują </w:t>
      </w:r>
      <w:r w:rsidR="009B0CFE" w:rsidRPr="00F80A24">
        <w:rPr>
          <w:rFonts w:ascii="Times New Roman" w:hAnsi="Times New Roman"/>
          <w:color w:val="000000" w:themeColor="text1"/>
        </w:rPr>
        <w:t xml:space="preserve">miesięczny </w:t>
      </w:r>
      <w:r w:rsidRPr="00F80A24">
        <w:rPr>
          <w:rFonts w:ascii="Times New Roman" w:hAnsi="Times New Roman"/>
          <w:color w:val="000000" w:themeColor="text1"/>
        </w:rPr>
        <w:t>wskaźnik</w:t>
      </w:r>
      <w:r w:rsidR="009B0CFE" w:rsidRPr="00F80A24">
        <w:rPr>
          <w:rFonts w:ascii="Times New Roman" w:hAnsi="Times New Roman"/>
          <w:color w:val="000000" w:themeColor="text1"/>
        </w:rPr>
        <w:t xml:space="preserve"> cen towarów i usług konsumpcyjnych</w:t>
      </w:r>
      <w:r w:rsidRPr="00F80A24">
        <w:rPr>
          <w:rFonts w:ascii="Times New Roman" w:hAnsi="Times New Roman"/>
          <w:color w:val="000000" w:themeColor="text1"/>
        </w:rPr>
        <w:t xml:space="preserve">, ogłaszany w komunikacie Prezesa Głównego Urzędu Statystycznego, </w:t>
      </w:r>
      <w:r w:rsidR="007C40BF" w:rsidRPr="00F80A24">
        <w:rPr>
          <w:rFonts w:ascii="Times New Roman" w:eastAsia="Times New Roman" w:hAnsi="Times New Roman"/>
          <w:color w:val="000000" w:themeColor="text1"/>
          <w:lang w:eastAsia="pl-PL"/>
        </w:rPr>
        <w:t xml:space="preserve">i dostępny w Biuletynie statystycznym, </w:t>
      </w:r>
      <w:r w:rsidR="007C40BF" w:rsidRPr="00F80A24">
        <w:rPr>
          <w:rFonts w:ascii="Times New Roman" w:hAnsi="Times New Roman"/>
          <w:color w:val="000000" w:themeColor="text1"/>
        </w:rPr>
        <w:t>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bookmarkEnd w:id="2"/>
    <w:p w14:paraId="42CB43BC" w14:textId="00403AF4"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W sytuacji wzrostu ceny materiałów lub kosztów związanych z realizacją zamówienia powyżej 10 % Wykonawca jest uprawniony złożyć Zamawiającemu pisemny wniosek o zmianę umowy. Wniosek powinien zawierać wyczerpujące uzasadnienie faktyczne i </w:t>
      </w:r>
      <w:r w:rsidRPr="00F80A24">
        <w:rPr>
          <w:rFonts w:ascii="Times New Roman" w:eastAsia="Times New Roman" w:hAnsi="Times New Roman"/>
          <w:color w:val="000000" w:themeColor="text1"/>
          <w:lang w:eastAsia="pl-PL"/>
        </w:rPr>
        <w:lastRenderedPageBreak/>
        <w:t>wskazanie podstaw prawnych wykazujące w jaki sposób zmiana cen lub materiałów wpłynęła na koszt wykonania zamówienia oraz dokładne wyliczenie kwoty wynagrodzenia</w:t>
      </w:r>
      <w:r w:rsidR="00031896">
        <w:rPr>
          <w:rFonts w:ascii="Times New Roman" w:eastAsia="Times New Roman" w:hAnsi="Times New Roman"/>
          <w:color w:val="000000" w:themeColor="text1"/>
          <w:lang w:eastAsia="pl-PL"/>
        </w:rPr>
        <w:t xml:space="preserve"> netto </w:t>
      </w:r>
      <w:r w:rsidR="00031896" w:rsidRPr="002C6545">
        <w:rPr>
          <w:rFonts w:ascii="Times New Roman" w:hAnsi="Times New Roman"/>
        </w:rPr>
        <w:t>za każdy 1 Mg odebranych i zagospodarowanych odpadów komunalnych</w:t>
      </w:r>
      <w:r w:rsidR="00031896" w:rsidRPr="00643C2C">
        <w:t xml:space="preserve"> </w:t>
      </w:r>
      <w:r w:rsidRPr="00F80A24">
        <w:rPr>
          <w:rFonts w:ascii="Times New Roman" w:eastAsia="Times New Roman" w:hAnsi="Times New Roman"/>
          <w:color w:val="000000" w:themeColor="text1"/>
          <w:lang w:eastAsia="pl-PL"/>
        </w:rPr>
        <w:t xml:space="preserve"> Wykonawcy po ewentualnej zmianie umowy. </w:t>
      </w:r>
      <w:r w:rsidRPr="00F80A24">
        <w:rPr>
          <w:rFonts w:ascii="Times New Roman" w:hAnsi="Times New Roman"/>
          <w:color w:val="000000" w:themeColor="text1"/>
        </w:rPr>
        <w:t>Zamawiający w terminie 7 dni od dnia otrzymania wyliczeń zaakceptuje przedstawione wyliczenia lub zgłosi do nich uwagi.</w:t>
      </w:r>
    </w:p>
    <w:p w14:paraId="2C3BC7C8" w14:textId="5D938FBF"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W sytuacji spadku ceny materiałów lub kosztów związanych z realizacją zamówienia powyżej 10% Zamawiający jest uprawniony złożyć Wykonawcy pisemną informację. Informacja powinna zawierać wyczerpujące uzasadnienie faktyczne i wskazanie podstaw prawnych wykazujące w jaki sposób zmiana cen lub materiałów wpłynęła na koszt wykonania zamówienia oraz dokładne wyliczenie kwoty wynagrodzenia </w:t>
      </w:r>
      <w:r w:rsidR="00031896">
        <w:rPr>
          <w:rFonts w:ascii="Times New Roman" w:eastAsia="Times New Roman" w:hAnsi="Times New Roman"/>
          <w:color w:val="000000" w:themeColor="text1"/>
          <w:lang w:eastAsia="pl-PL"/>
        </w:rPr>
        <w:t xml:space="preserve">netto </w:t>
      </w:r>
      <w:r w:rsidR="00031896" w:rsidRPr="002C6545">
        <w:rPr>
          <w:rFonts w:ascii="Times New Roman" w:hAnsi="Times New Roman"/>
        </w:rPr>
        <w:t xml:space="preserve">za każdy 1 Mg odebranych i zagospodarowanych odpadów komunalnych </w:t>
      </w:r>
      <w:r w:rsidRPr="00F80A24">
        <w:rPr>
          <w:rFonts w:ascii="Times New Roman" w:eastAsia="Times New Roman" w:hAnsi="Times New Roman"/>
          <w:color w:val="000000" w:themeColor="text1"/>
          <w:lang w:eastAsia="pl-PL"/>
        </w:rPr>
        <w:t>Wykonawcy.</w:t>
      </w:r>
    </w:p>
    <w:p w14:paraId="2272D119" w14:textId="3D1743A0"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rPr>
        <w:t>Wysokość wynagrodzenia</w:t>
      </w:r>
      <w:r w:rsidRPr="00031896">
        <w:rPr>
          <w:rFonts w:ascii="Times New Roman" w:eastAsia="Times New Roman" w:hAnsi="Times New Roman"/>
          <w:color w:val="000000" w:themeColor="text1"/>
        </w:rPr>
        <w:t xml:space="preserve"> </w:t>
      </w:r>
      <w:r w:rsidR="00031896" w:rsidRPr="00031896">
        <w:rPr>
          <w:rFonts w:ascii="Times New Roman" w:eastAsia="Times New Roman" w:hAnsi="Times New Roman"/>
          <w:color w:val="000000" w:themeColor="text1"/>
        </w:rPr>
        <w:t xml:space="preserve">netto </w:t>
      </w:r>
      <w:r w:rsidR="00031896" w:rsidRPr="002C6545">
        <w:rPr>
          <w:rFonts w:ascii="Times New Roman" w:hAnsi="Times New Roman"/>
        </w:rPr>
        <w:t xml:space="preserve">za każdy 1 Mg odebranych i zagospodarowanych odpadów komunalnych </w:t>
      </w:r>
      <w:r w:rsidRPr="00F80A24">
        <w:rPr>
          <w:rFonts w:ascii="Times New Roman" w:eastAsia="Times New Roman" w:hAnsi="Times New Roman"/>
          <w:color w:val="000000" w:themeColor="text1"/>
        </w:rPr>
        <w:t>Wykonawcy przy zachowaniu wymogów z niniejszego paragrafu ulegnie waloryzacji o zmianę wskaźnika cen</w:t>
      </w:r>
      <w:r w:rsidR="009B0CFE" w:rsidRPr="00F80A24">
        <w:rPr>
          <w:rFonts w:ascii="Times New Roman" w:eastAsia="Times New Roman" w:hAnsi="Times New Roman"/>
          <w:color w:val="000000" w:themeColor="text1"/>
        </w:rPr>
        <w:t xml:space="preserve"> towarów i usług konsumpcyjnych</w:t>
      </w:r>
      <w:r w:rsidRPr="00F80A24">
        <w:rPr>
          <w:rFonts w:ascii="Times New Roman" w:eastAsia="Times New Roman" w:hAnsi="Times New Roman"/>
          <w:color w:val="000000" w:themeColor="text1"/>
        </w:rPr>
        <w:t xml:space="preserve">, ustalanego przez Prezesa Głównego Urzędu Statystycznego. </w:t>
      </w:r>
      <w:r w:rsidRPr="00F80A24">
        <w:rPr>
          <w:rFonts w:ascii="Times New Roman" w:hAnsi="Times New Roman"/>
          <w:color w:val="000000" w:themeColor="text1"/>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4EBF3C7" w14:textId="62023631" w:rsidR="009B0CFE"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 xml:space="preserve">Wartość zmiany (WZ) o której mowa w ust. </w:t>
      </w:r>
      <w:r w:rsidR="009B0CFE" w:rsidRPr="00F80A24">
        <w:rPr>
          <w:rFonts w:ascii="Times New Roman" w:hAnsi="Times New Roman"/>
          <w:color w:val="000000" w:themeColor="text1"/>
        </w:rPr>
        <w:t>3</w:t>
      </w:r>
      <w:r w:rsidRPr="00F80A24">
        <w:rPr>
          <w:rFonts w:ascii="Times New Roman" w:hAnsi="Times New Roman"/>
          <w:color w:val="000000" w:themeColor="text1"/>
        </w:rPr>
        <w:t xml:space="preserve"> pkt 5 określa się na podstawie wzoru: WZ = (W x F)/100, przy czym: W - wynagrodzenie netto </w:t>
      </w:r>
      <w:r w:rsidR="00031896" w:rsidRPr="002C6545">
        <w:rPr>
          <w:rFonts w:ascii="Times New Roman" w:hAnsi="Times New Roman"/>
        </w:rPr>
        <w:t>za każdy 1 Mg odebranych i zagospodarowanych odpadów komunalnych</w:t>
      </w:r>
      <w:r w:rsidR="00031896">
        <w:rPr>
          <w:rFonts w:ascii="Times New Roman" w:hAnsi="Times New Roman"/>
          <w:color w:val="000000" w:themeColor="text1"/>
        </w:rPr>
        <w:t xml:space="preserve">, </w:t>
      </w:r>
      <w:r w:rsidRPr="00F80A24">
        <w:rPr>
          <w:rFonts w:ascii="Times New Roman" w:hAnsi="Times New Roman"/>
          <w:color w:val="000000" w:themeColor="text1"/>
        </w:rPr>
        <w:t>F – średnia arytmetyczna następujących po sobie wartości zmiany cen materiałów lub kosztów związanych z realizacją Przedmiotu umowy wynikających z komunikatów Prezesa GUS w okresie dotyczącym waloryzacji.</w:t>
      </w:r>
    </w:p>
    <w:p w14:paraId="533F6AA5"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Wniosek/informację o którym mowa w ust. 3 i 4 można złożyć nie wcześniej niż po upływie 6 miesięcy od dnia zawarcia umowy (początkowy termin ustalenia zmiany wynagrodzenia). Jeżeli umowa została zawarta po upływie 180 dni od dnia upływu terminu składnia ofert, początkowym terminem ustalenia zmiany wynagrodzenia jest dzień otwarcia ofert. </w:t>
      </w:r>
      <w:r w:rsidR="00F80A24" w:rsidRPr="00F80A24">
        <w:rPr>
          <w:rFonts w:ascii="Times New Roman" w:hAnsi="Times New Roman"/>
          <w:color w:val="000000" w:themeColor="text1"/>
          <w:spacing w:val="-4"/>
        </w:rPr>
        <w:t>Każda kolejna waloryzacja dokonywana będzie po upływie 6 miesięcy od poprzedniej waloryzacji i będzie wyliczana jako średnia arytmetyczna ze wskaźnika publikowanego przez Prezesa Głównego Urzędu Statystycznego za okres, który upłynął od poprzedniej waloryzacji.</w:t>
      </w:r>
    </w:p>
    <w:p w14:paraId="51FCDE18"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Zmiana umowy w zakresie zmiany wynagrodzenia z przyczyn określonych w ust. 1 obejmować będzie wyłącznie płatności za </w:t>
      </w:r>
      <w:r w:rsidR="00F80A24" w:rsidRPr="00F80A24">
        <w:rPr>
          <w:rFonts w:ascii="Times New Roman" w:eastAsia="Times New Roman" w:hAnsi="Times New Roman"/>
          <w:color w:val="000000" w:themeColor="text1"/>
          <w:lang w:eastAsia="pl-PL"/>
        </w:rPr>
        <w:t>usługi</w:t>
      </w:r>
      <w:r w:rsidRPr="00F80A24">
        <w:rPr>
          <w:rFonts w:ascii="Times New Roman" w:eastAsia="Times New Roman" w:hAnsi="Times New Roman"/>
          <w:color w:val="000000" w:themeColor="text1"/>
          <w:lang w:eastAsia="pl-PL"/>
        </w:rPr>
        <w:t xml:space="preserve">, których jeszcze nie wykonano. </w:t>
      </w:r>
    </w:p>
    <w:p w14:paraId="30596E43" w14:textId="6EC330D6" w:rsidR="00F80A24" w:rsidRPr="00F80A24" w:rsidRDefault="00F80A24"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hAnsi="Times New Roman"/>
          <w:color w:val="000000" w:themeColor="text1"/>
        </w:rPr>
        <w:t>Na podstawie art. 439 ust. 2 pkt 4 ustawy Prawo zamówień publicznych, Zamawiający określa maksymalną, dopuszczalną wartość zmiany wynagrodzenia należnego Wykonawcy</w:t>
      </w:r>
      <w:r w:rsidR="00031896" w:rsidRPr="00031896">
        <w:t xml:space="preserve"> </w:t>
      </w:r>
      <w:r w:rsidR="00031896" w:rsidRPr="002C6545">
        <w:rPr>
          <w:rFonts w:ascii="Times New Roman" w:hAnsi="Times New Roman"/>
        </w:rPr>
        <w:t>netto za każdy 1 Mg odebranych i zagospodarowanych odpadów komunalnych</w:t>
      </w:r>
      <w:r w:rsidRPr="00F80A24">
        <w:rPr>
          <w:rFonts w:ascii="Times New Roman" w:hAnsi="Times New Roman"/>
          <w:color w:val="000000" w:themeColor="text1"/>
        </w:rPr>
        <w:t xml:space="preserve"> w całym okresie realizacji zamówienia, w wyniku zastosowania postanowień, o których mowa w ust. 2 powyżej, na poziomie 5% ceny wybranej oferty.</w:t>
      </w:r>
    </w:p>
    <w:p w14:paraId="44AC83F3"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Postanowień umownych w zakresie waloryzacji nie stosuje się od chwili osiągnięcia limitu, o którym mowa w ust. 9. </w:t>
      </w:r>
    </w:p>
    <w:p w14:paraId="521098DD"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Zwiększenie wynagrodzenia Wykonawcy następuje w formie aneksu do umowy na wniosek Wykonawcy po uprzedniej</w:t>
      </w:r>
      <w:r w:rsidRPr="00F80A24">
        <w:rPr>
          <w:rFonts w:ascii="Times New Roman" w:hAnsi="Times New Roman"/>
          <w:color w:val="000000" w:themeColor="text1"/>
        </w:rPr>
        <w:t xml:space="preserve"> akceptacji Zamawiającego o której mowa w ust. 3.</w:t>
      </w:r>
    </w:p>
    <w:p w14:paraId="2B550D92"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Obniżenie Wynagrodzenia Wykonawcy nastąpi w formie jednostronnego oświadczenia Zamawiającego i nie wymaga zwarcia aneksu do umowy.</w:t>
      </w:r>
    </w:p>
    <w:p w14:paraId="488465E6"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Zmiana wynagrodzenia nastąpi od następnego miesiąca po miesiącu w którym rozpatrzono wniosek Wykonawcy albo w którym złożono informację Wykonawcy o której mowa w ust. 4.</w:t>
      </w:r>
    </w:p>
    <w:p w14:paraId="68D1F98A" w14:textId="77777777" w:rsidR="00F80A24"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 xml:space="preserve">Zmiana wynagrodzenia zgodnie z niniejszym paragrafem wyczerpuje roszczenia </w:t>
      </w:r>
      <w:r w:rsidRPr="00F80A24">
        <w:rPr>
          <w:rFonts w:ascii="Times New Roman" w:eastAsia="Times New Roman" w:hAnsi="Times New Roman"/>
          <w:color w:val="000000" w:themeColor="text1"/>
          <w:lang w:eastAsia="pl-PL"/>
        </w:rPr>
        <w:lastRenderedPageBreak/>
        <w:t>Wykonawcy związane ze zmianą ceny materiałów lub kosztów związanych z realizacją przedmiotu umowy.</w:t>
      </w:r>
    </w:p>
    <w:p w14:paraId="06917661" w14:textId="0B737EBE" w:rsidR="007C40BF" w:rsidRPr="00F80A24" w:rsidRDefault="007C40BF" w:rsidP="00F80A24">
      <w:pPr>
        <w:widowControl w:val="0"/>
        <w:numPr>
          <w:ilvl w:val="1"/>
          <w:numId w:val="37"/>
        </w:numPr>
        <w:tabs>
          <w:tab w:val="left" w:pos="426"/>
        </w:tabs>
        <w:spacing w:after="0"/>
        <w:ind w:left="993" w:hanging="567"/>
        <w:jc w:val="both"/>
        <w:rPr>
          <w:rFonts w:ascii="Times New Roman" w:hAnsi="Times New Roman"/>
          <w:color w:val="000000" w:themeColor="text1"/>
        </w:rPr>
      </w:pPr>
      <w:r w:rsidRPr="00F80A24">
        <w:rPr>
          <w:rFonts w:ascii="Times New Roman" w:eastAsia="Times New Roman" w:hAnsi="Times New Roman"/>
          <w:color w:val="000000" w:themeColor="text1"/>
          <w:lang w:eastAsia="pl-PL"/>
        </w:rPr>
        <w:t>Wykonawca, którego wynagrodzenie zostało zmienione w związku z zastosowaniem postanowień niniejszego paragrafu i który zawarł umowę na okres dłuższy niż 6 miesięcy, jest zobowiązany do zmiany wynagrodzenia przysługującego podwykonawcy</w:t>
      </w:r>
      <w:r w:rsidRPr="00F80A24">
        <w:rPr>
          <w:rFonts w:ascii="Times New Roman" w:eastAsia="Times New Roman" w:hAnsi="Times New Roman"/>
          <w:color w:val="000000" w:themeColor="text1"/>
          <w:shd w:val="clear" w:color="auto" w:fill="FFFFFF"/>
          <w:lang w:eastAsia="pl-PL"/>
        </w:rPr>
        <w:t xml:space="preserve"> w zakresie odpowiadającym zmianom cen materiałów lub kosztów dotyczących zobowiązania podwykonawcy.</w:t>
      </w:r>
    </w:p>
    <w:p w14:paraId="63B1A472" w14:textId="77777777" w:rsidR="00D773E8" w:rsidRPr="00643C2C" w:rsidRDefault="00D773E8" w:rsidP="00D773E8">
      <w:pPr>
        <w:pStyle w:val="Domylnie"/>
        <w:spacing w:line="276" w:lineRule="auto"/>
        <w:rPr>
          <w:b/>
          <w:bCs/>
          <w:sz w:val="22"/>
          <w:szCs w:val="22"/>
        </w:rPr>
      </w:pPr>
    </w:p>
    <w:p w14:paraId="27F504FC" w14:textId="6A9F25D2" w:rsidR="00220764" w:rsidRPr="00643C2C" w:rsidRDefault="00D773E8" w:rsidP="00D773E8">
      <w:pPr>
        <w:pStyle w:val="Domylnie"/>
        <w:spacing w:line="276" w:lineRule="auto"/>
        <w:jc w:val="center"/>
        <w:rPr>
          <w:spacing w:val="-4"/>
          <w:sz w:val="22"/>
          <w:szCs w:val="22"/>
        </w:rPr>
      </w:pPr>
      <w:r w:rsidRPr="00643C2C">
        <w:rPr>
          <w:b/>
          <w:bCs/>
          <w:sz w:val="22"/>
          <w:szCs w:val="22"/>
        </w:rPr>
        <w:t>§ 13.</w:t>
      </w:r>
    </w:p>
    <w:p w14:paraId="758DD2CD" w14:textId="77777777" w:rsidR="00012F33" w:rsidRPr="00643C2C" w:rsidRDefault="00012F33" w:rsidP="00012F33">
      <w:pPr>
        <w:pStyle w:val="Domylnie"/>
        <w:spacing w:line="276" w:lineRule="auto"/>
        <w:jc w:val="center"/>
        <w:rPr>
          <w:b/>
          <w:sz w:val="22"/>
          <w:szCs w:val="22"/>
        </w:rPr>
      </w:pPr>
      <w:r w:rsidRPr="00643C2C">
        <w:rPr>
          <w:b/>
          <w:sz w:val="22"/>
          <w:szCs w:val="22"/>
        </w:rPr>
        <w:t>POROZUMIEWANIE SIĘ STRON UMOWY</w:t>
      </w:r>
    </w:p>
    <w:p w14:paraId="5CDD006D" w14:textId="77777777" w:rsidR="00012F33" w:rsidRPr="00643C2C" w:rsidRDefault="00012F33" w:rsidP="00012F33">
      <w:pPr>
        <w:pStyle w:val="Domylnie"/>
        <w:spacing w:line="276" w:lineRule="auto"/>
        <w:jc w:val="center"/>
        <w:rPr>
          <w:b/>
          <w:sz w:val="22"/>
          <w:szCs w:val="22"/>
        </w:rPr>
      </w:pPr>
    </w:p>
    <w:p w14:paraId="25663C7A" w14:textId="08DE1730" w:rsidR="00012F33" w:rsidRPr="00643C2C" w:rsidRDefault="00012F33" w:rsidP="00012F33">
      <w:pPr>
        <w:pStyle w:val="Domylnie"/>
        <w:widowControl/>
        <w:numPr>
          <w:ilvl w:val="0"/>
          <w:numId w:val="6"/>
        </w:numPr>
        <w:tabs>
          <w:tab w:val="clear" w:pos="720"/>
        </w:tabs>
        <w:suppressAutoHyphens w:val="0"/>
        <w:spacing w:line="276" w:lineRule="auto"/>
        <w:ind w:left="284" w:hanging="284"/>
        <w:jc w:val="both"/>
        <w:rPr>
          <w:sz w:val="22"/>
          <w:szCs w:val="22"/>
        </w:rPr>
      </w:pPr>
      <w:r w:rsidRPr="00643C2C">
        <w:rPr>
          <w:sz w:val="22"/>
          <w:szCs w:val="22"/>
        </w:rPr>
        <w:t>Wykonawca i Zamawiający będą się porozumiewali w sprawach związanych z wykonywaniem umowy  w</w:t>
      </w:r>
      <w:r w:rsidR="002F3D12" w:rsidRPr="00643C2C">
        <w:rPr>
          <w:sz w:val="22"/>
          <w:szCs w:val="22"/>
        </w:rPr>
        <w:t> </w:t>
      </w:r>
      <w:r w:rsidRPr="00643C2C">
        <w:rPr>
          <w:sz w:val="22"/>
          <w:szCs w:val="22"/>
        </w:rPr>
        <w:t>sposób opisany poniżej:</w:t>
      </w:r>
    </w:p>
    <w:p w14:paraId="5E2AD6DB" w14:textId="7C773BD9" w:rsidR="00012F33" w:rsidRPr="00643C2C" w:rsidRDefault="00012F33" w:rsidP="00012F33">
      <w:pPr>
        <w:pStyle w:val="Domylnie"/>
        <w:widowControl/>
        <w:numPr>
          <w:ilvl w:val="0"/>
          <w:numId w:val="7"/>
        </w:numPr>
        <w:tabs>
          <w:tab w:val="clear" w:pos="1068"/>
        </w:tabs>
        <w:suppressAutoHyphens w:val="0"/>
        <w:spacing w:line="276" w:lineRule="auto"/>
        <w:ind w:left="567" w:hanging="283"/>
        <w:jc w:val="both"/>
        <w:rPr>
          <w:sz w:val="22"/>
          <w:szCs w:val="22"/>
        </w:rPr>
      </w:pPr>
      <w:r w:rsidRPr="00643C2C">
        <w:rPr>
          <w:sz w:val="22"/>
          <w:szCs w:val="22"/>
        </w:rPr>
        <w:t>istotne dla realizacji umowy zgody i decyzje Zamawiającego wobec Wykonawcy będą dokonywane w</w:t>
      </w:r>
      <w:r w:rsidR="002F3D12" w:rsidRPr="00643C2C">
        <w:rPr>
          <w:sz w:val="22"/>
          <w:szCs w:val="22"/>
        </w:rPr>
        <w:t> </w:t>
      </w:r>
      <w:r w:rsidRPr="00643C2C">
        <w:rPr>
          <w:sz w:val="22"/>
          <w:szCs w:val="22"/>
        </w:rPr>
        <w:t>formie pisemnej.</w:t>
      </w:r>
    </w:p>
    <w:p w14:paraId="2C8174CA" w14:textId="77777777" w:rsidR="00012F33" w:rsidRPr="00643C2C" w:rsidRDefault="00012F33" w:rsidP="00012F33">
      <w:pPr>
        <w:pStyle w:val="Domylnie"/>
        <w:widowControl/>
        <w:numPr>
          <w:ilvl w:val="0"/>
          <w:numId w:val="7"/>
        </w:numPr>
        <w:tabs>
          <w:tab w:val="clear" w:pos="1068"/>
        </w:tabs>
        <w:suppressAutoHyphens w:val="0"/>
        <w:spacing w:line="276" w:lineRule="auto"/>
        <w:ind w:left="567" w:hanging="283"/>
        <w:jc w:val="both"/>
        <w:rPr>
          <w:sz w:val="22"/>
          <w:szCs w:val="22"/>
        </w:rPr>
      </w:pPr>
      <w:r w:rsidRPr="00643C2C">
        <w:rPr>
          <w:sz w:val="22"/>
          <w:szCs w:val="22"/>
        </w:rPr>
        <w:t>wszelkie zawiadomienia, wezwania, korespondencja w zakresie opisanym w ust.1 dla swojej skuteczności sporządzane będą  i wysyłane pocztą tradycyjną lub dostarczane do siedziby Zamawiającego lub Wykonawcy  na następujące adresy:</w:t>
      </w:r>
    </w:p>
    <w:p w14:paraId="7D6A2C11" w14:textId="77777777" w:rsidR="00012F33" w:rsidRPr="00643C2C" w:rsidRDefault="00012F33" w:rsidP="00012F33">
      <w:pPr>
        <w:pStyle w:val="Domylnie"/>
        <w:widowControl/>
        <w:suppressAutoHyphens w:val="0"/>
        <w:spacing w:line="276" w:lineRule="auto"/>
        <w:ind w:left="567"/>
        <w:jc w:val="both"/>
        <w:rPr>
          <w:sz w:val="22"/>
          <w:szCs w:val="22"/>
        </w:rPr>
      </w:pPr>
    </w:p>
    <w:p w14:paraId="6D297B57"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Zamawiającego:</w:t>
      </w:r>
      <w:r w:rsidRPr="00643C2C">
        <w:rPr>
          <w:sz w:val="22"/>
          <w:szCs w:val="22"/>
        </w:rPr>
        <w:tab/>
        <w:t>Urząd Gminy Osiek, ul. Kwiatowa 30, 83-221 Osiek</w:t>
      </w:r>
    </w:p>
    <w:p w14:paraId="6B6D997C" w14:textId="77777777" w:rsidR="00012F33" w:rsidRPr="00643C2C" w:rsidRDefault="00012F33" w:rsidP="00012F33">
      <w:pPr>
        <w:pStyle w:val="Domylnie"/>
        <w:widowControl/>
        <w:suppressAutoHyphens w:val="0"/>
        <w:spacing w:line="276" w:lineRule="auto"/>
        <w:ind w:left="567"/>
        <w:jc w:val="both"/>
        <w:rPr>
          <w:sz w:val="22"/>
          <w:szCs w:val="22"/>
        </w:rPr>
      </w:pPr>
    </w:p>
    <w:p w14:paraId="66A62501"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Wykonawcy:</w:t>
      </w:r>
      <w:r w:rsidRPr="00643C2C">
        <w:rPr>
          <w:sz w:val="22"/>
          <w:szCs w:val="22"/>
        </w:rPr>
        <w:tab/>
      </w:r>
      <w:r w:rsidRPr="00643C2C">
        <w:rPr>
          <w:sz w:val="22"/>
          <w:szCs w:val="22"/>
        </w:rPr>
        <w:tab/>
        <w:t>………………………………………………</w:t>
      </w:r>
    </w:p>
    <w:p w14:paraId="0EE6740E" w14:textId="77777777" w:rsidR="00012F33" w:rsidRPr="00643C2C" w:rsidRDefault="00012F33" w:rsidP="00012F33">
      <w:pPr>
        <w:pStyle w:val="Tretekstu"/>
        <w:tabs>
          <w:tab w:val="left" w:pos="6546"/>
        </w:tabs>
        <w:spacing w:after="0" w:line="276" w:lineRule="auto"/>
        <w:jc w:val="both"/>
        <w:rPr>
          <w:sz w:val="22"/>
          <w:szCs w:val="22"/>
        </w:rPr>
      </w:pPr>
    </w:p>
    <w:p w14:paraId="39FEE4A6" w14:textId="77777777" w:rsidR="00012F33" w:rsidRPr="00643C2C" w:rsidRDefault="00012F33" w:rsidP="00012F33">
      <w:pPr>
        <w:pStyle w:val="Domylnie"/>
        <w:widowControl/>
        <w:numPr>
          <w:ilvl w:val="0"/>
          <w:numId w:val="7"/>
        </w:numPr>
        <w:tabs>
          <w:tab w:val="clear" w:pos="1068"/>
        </w:tabs>
        <w:suppressAutoHyphens w:val="0"/>
        <w:spacing w:line="276" w:lineRule="auto"/>
        <w:ind w:left="567" w:hanging="283"/>
        <w:jc w:val="both"/>
        <w:rPr>
          <w:sz w:val="22"/>
          <w:szCs w:val="22"/>
        </w:rPr>
      </w:pPr>
      <w:r w:rsidRPr="00643C2C">
        <w:rPr>
          <w:sz w:val="22"/>
          <w:szCs w:val="22"/>
        </w:rPr>
        <w:t>Wszelkie pytania, informacje o charakterze roboczym należy przesyłać na pocztę elektroniczną:</w:t>
      </w:r>
    </w:p>
    <w:p w14:paraId="02968A8D" w14:textId="77777777" w:rsidR="00012F33" w:rsidRPr="00643C2C" w:rsidRDefault="00012F33" w:rsidP="00012F33">
      <w:pPr>
        <w:pStyle w:val="Domylnie"/>
        <w:widowControl/>
        <w:suppressAutoHyphens w:val="0"/>
        <w:spacing w:line="276" w:lineRule="auto"/>
        <w:ind w:left="567"/>
        <w:jc w:val="both"/>
        <w:rPr>
          <w:sz w:val="22"/>
          <w:szCs w:val="22"/>
        </w:rPr>
      </w:pPr>
    </w:p>
    <w:p w14:paraId="644DF952"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Zamawiającego:</w:t>
      </w:r>
      <w:r w:rsidRPr="00643C2C">
        <w:rPr>
          <w:sz w:val="22"/>
          <w:szCs w:val="22"/>
        </w:rPr>
        <w:tab/>
      </w:r>
      <w:hyperlink r:id="rId7" w:history="1">
        <w:r w:rsidRPr="00643C2C">
          <w:rPr>
            <w:rStyle w:val="Hipercze"/>
            <w:sz w:val="22"/>
            <w:szCs w:val="22"/>
          </w:rPr>
          <w:t>komunalne@osiek.gda.pl</w:t>
        </w:r>
      </w:hyperlink>
    </w:p>
    <w:p w14:paraId="1E629E2D" w14:textId="77777777" w:rsidR="00012F33" w:rsidRPr="00643C2C" w:rsidRDefault="00012F33" w:rsidP="00012F33">
      <w:pPr>
        <w:pStyle w:val="Domylnie"/>
        <w:widowControl/>
        <w:suppressAutoHyphens w:val="0"/>
        <w:spacing w:line="276" w:lineRule="auto"/>
        <w:ind w:left="567"/>
        <w:jc w:val="both"/>
        <w:rPr>
          <w:sz w:val="22"/>
          <w:szCs w:val="22"/>
        </w:rPr>
      </w:pPr>
    </w:p>
    <w:p w14:paraId="485AF798" w14:textId="77777777" w:rsidR="00012F33" w:rsidRPr="00643C2C" w:rsidRDefault="00012F33" w:rsidP="00012F33">
      <w:pPr>
        <w:pStyle w:val="Domylnie"/>
        <w:widowControl/>
        <w:suppressAutoHyphens w:val="0"/>
        <w:spacing w:line="276" w:lineRule="auto"/>
        <w:ind w:left="567"/>
        <w:jc w:val="both"/>
        <w:rPr>
          <w:sz w:val="22"/>
          <w:szCs w:val="22"/>
        </w:rPr>
      </w:pPr>
      <w:r w:rsidRPr="00643C2C">
        <w:rPr>
          <w:sz w:val="22"/>
          <w:szCs w:val="22"/>
        </w:rPr>
        <w:t>Dla Wykonawcy:</w:t>
      </w:r>
      <w:r w:rsidRPr="00643C2C">
        <w:rPr>
          <w:sz w:val="22"/>
          <w:szCs w:val="22"/>
        </w:rPr>
        <w:tab/>
      </w:r>
      <w:r w:rsidRPr="00643C2C">
        <w:rPr>
          <w:sz w:val="22"/>
          <w:szCs w:val="22"/>
        </w:rPr>
        <w:tab/>
      </w:r>
      <w:r w:rsidR="00F87283" w:rsidRPr="00643C2C">
        <w:rPr>
          <w:sz w:val="22"/>
          <w:szCs w:val="22"/>
        </w:rPr>
        <w:t>………………………………………………</w:t>
      </w:r>
    </w:p>
    <w:p w14:paraId="64D9547D" w14:textId="77777777" w:rsidR="00012F33" w:rsidRPr="00643C2C" w:rsidRDefault="00012F33" w:rsidP="00012F33">
      <w:pPr>
        <w:pStyle w:val="Domylnie"/>
        <w:tabs>
          <w:tab w:val="left" w:pos="966"/>
        </w:tabs>
        <w:spacing w:line="276" w:lineRule="auto"/>
        <w:ind w:left="540" w:hanging="114"/>
        <w:jc w:val="both"/>
        <w:rPr>
          <w:sz w:val="22"/>
          <w:szCs w:val="22"/>
        </w:rPr>
      </w:pPr>
    </w:p>
    <w:p w14:paraId="008B2A30" w14:textId="3A8B9E76" w:rsidR="00012F33" w:rsidRPr="00643C2C" w:rsidRDefault="00012F33" w:rsidP="00012F33">
      <w:pPr>
        <w:pStyle w:val="Domylnie"/>
        <w:widowControl/>
        <w:numPr>
          <w:ilvl w:val="0"/>
          <w:numId w:val="6"/>
        </w:numPr>
        <w:tabs>
          <w:tab w:val="clear" w:pos="720"/>
        </w:tabs>
        <w:suppressAutoHyphens w:val="0"/>
        <w:spacing w:line="276" w:lineRule="auto"/>
        <w:ind w:left="284" w:hanging="284"/>
        <w:jc w:val="both"/>
        <w:rPr>
          <w:sz w:val="22"/>
          <w:szCs w:val="22"/>
        </w:rPr>
      </w:pPr>
      <w:r w:rsidRPr="00643C2C">
        <w:rPr>
          <w:sz w:val="22"/>
          <w:szCs w:val="22"/>
        </w:rPr>
        <w:t>Doręczenie jest skuteczne, jeżeli zostało dokonane na adresy</w:t>
      </w:r>
      <w:r w:rsidR="001E1894" w:rsidRPr="00643C2C">
        <w:rPr>
          <w:sz w:val="22"/>
          <w:szCs w:val="22"/>
        </w:rPr>
        <w:t xml:space="preserve"> </w:t>
      </w:r>
      <w:r w:rsidRPr="00643C2C">
        <w:rPr>
          <w:sz w:val="22"/>
          <w:szCs w:val="22"/>
        </w:rPr>
        <w:t>wskazane  powyżej.</w:t>
      </w:r>
    </w:p>
    <w:p w14:paraId="75DE20B1" w14:textId="77777777" w:rsidR="00012F33" w:rsidRPr="00643C2C" w:rsidRDefault="00012F33" w:rsidP="00012F33">
      <w:pPr>
        <w:pStyle w:val="Domylnie"/>
        <w:widowControl/>
        <w:numPr>
          <w:ilvl w:val="0"/>
          <w:numId w:val="6"/>
        </w:numPr>
        <w:tabs>
          <w:tab w:val="clear" w:pos="720"/>
        </w:tabs>
        <w:suppressAutoHyphens w:val="0"/>
        <w:spacing w:line="276" w:lineRule="auto"/>
        <w:ind w:left="284" w:hanging="284"/>
        <w:jc w:val="both"/>
        <w:rPr>
          <w:sz w:val="22"/>
          <w:szCs w:val="22"/>
        </w:rPr>
      </w:pPr>
      <w:r w:rsidRPr="00643C2C">
        <w:rPr>
          <w:sz w:val="22"/>
          <w:szCs w:val="22"/>
        </w:rPr>
        <w:t>Strony zobowiązują się do powiadamiania o zmianach adresów nie wykonanie tego obowiązku powoduje, ze doręczenia dokonane na adresy podane w ust. 1 i 2 są skuteczne.</w:t>
      </w:r>
    </w:p>
    <w:p w14:paraId="3DBD934A" w14:textId="62768E4D" w:rsidR="00012F33" w:rsidRPr="00643C2C" w:rsidRDefault="00012F33" w:rsidP="00012F33">
      <w:pPr>
        <w:pStyle w:val="Domylnie"/>
        <w:spacing w:line="276" w:lineRule="auto"/>
        <w:jc w:val="center"/>
        <w:rPr>
          <w:sz w:val="22"/>
          <w:szCs w:val="22"/>
        </w:rPr>
      </w:pPr>
      <w:r w:rsidRPr="00643C2C">
        <w:rPr>
          <w:b/>
          <w:bCs/>
          <w:sz w:val="22"/>
          <w:szCs w:val="22"/>
        </w:rPr>
        <w:t>§ 1</w:t>
      </w:r>
      <w:r w:rsidR="00D773E8" w:rsidRPr="00643C2C">
        <w:rPr>
          <w:b/>
          <w:bCs/>
          <w:sz w:val="22"/>
          <w:szCs w:val="22"/>
        </w:rPr>
        <w:t>4</w:t>
      </w:r>
      <w:r w:rsidRPr="00643C2C">
        <w:rPr>
          <w:b/>
          <w:bCs/>
          <w:sz w:val="22"/>
          <w:szCs w:val="22"/>
        </w:rPr>
        <w:t>.</w:t>
      </w:r>
    </w:p>
    <w:p w14:paraId="2CC8594C" w14:textId="77777777" w:rsidR="00012F33" w:rsidRPr="00643C2C" w:rsidRDefault="00012F33" w:rsidP="00012F33">
      <w:pPr>
        <w:pStyle w:val="Domylnie"/>
        <w:tabs>
          <w:tab w:val="left" w:pos="360"/>
        </w:tabs>
        <w:spacing w:line="276" w:lineRule="auto"/>
        <w:jc w:val="center"/>
        <w:rPr>
          <w:b/>
          <w:sz w:val="22"/>
          <w:szCs w:val="22"/>
        </w:rPr>
      </w:pPr>
      <w:r w:rsidRPr="00643C2C">
        <w:rPr>
          <w:b/>
          <w:sz w:val="22"/>
          <w:szCs w:val="22"/>
        </w:rPr>
        <w:t>POSTANOWIENIA KOŃCOWE</w:t>
      </w:r>
    </w:p>
    <w:p w14:paraId="1D16832A" w14:textId="77777777" w:rsidR="00012F33" w:rsidRPr="00643C2C" w:rsidRDefault="00012F33" w:rsidP="00012F33">
      <w:pPr>
        <w:pStyle w:val="Domylnie"/>
        <w:tabs>
          <w:tab w:val="left" w:pos="360"/>
        </w:tabs>
        <w:spacing w:line="276" w:lineRule="auto"/>
        <w:jc w:val="center"/>
        <w:rPr>
          <w:b/>
          <w:sz w:val="22"/>
          <w:szCs w:val="22"/>
        </w:rPr>
      </w:pPr>
    </w:p>
    <w:p w14:paraId="03B2B1D6" w14:textId="007F1AA9" w:rsidR="00012F33" w:rsidRPr="00643C2C" w:rsidRDefault="00012F33" w:rsidP="00012F33">
      <w:pPr>
        <w:pStyle w:val="Akapitzlist1"/>
        <w:numPr>
          <w:ilvl w:val="3"/>
          <w:numId w:val="5"/>
        </w:numPr>
        <w:suppressAutoHyphens w:val="0"/>
        <w:autoSpaceDN/>
        <w:spacing w:line="276" w:lineRule="auto"/>
        <w:ind w:left="284" w:hanging="284"/>
        <w:jc w:val="both"/>
        <w:textAlignment w:val="auto"/>
        <w:rPr>
          <w:sz w:val="22"/>
          <w:szCs w:val="22"/>
        </w:rPr>
      </w:pPr>
      <w:r w:rsidRPr="00643C2C">
        <w:rPr>
          <w:sz w:val="22"/>
          <w:szCs w:val="22"/>
        </w:rPr>
        <w:t>W sprawach nieuregulowanych niniejszą umową mają zastosowanie przepisy Kodeksu cywilnego oraz inne obowiązujące przepisy w szczególności prawa ochrony środowiska, ustawy o odpadach, ustawy o</w:t>
      </w:r>
      <w:r w:rsidR="002F3D12" w:rsidRPr="00643C2C">
        <w:rPr>
          <w:sz w:val="22"/>
          <w:szCs w:val="22"/>
        </w:rPr>
        <w:t> </w:t>
      </w:r>
      <w:r w:rsidRPr="00643C2C">
        <w:rPr>
          <w:sz w:val="22"/>
          <w:szCs w:val="22"/>
        </w:rPr>
        <w:t>utrzymaniu czystości i porządku w gminach oraz aktów wykonawczych do tych ustaw.</w:t>
      </w:r>
    </w:p>
    <w:p w14:paraId="795D0E78" w14:textId="77777777" w:rsidR="00012F33" w:rsidRPr="00643C2C" w:rsidRDefault="00012F33" w:rsidP="00012F33">
      <w:pPr>
        <w:pStyle w:val="Akapitzlist1"/>
        <w:numPr>
          <w:ilvl w:val="3"/>
          <w:numId w:val="5"/>
        </w:numPr>
        <w:suppressAutoHyphens w:val="0"/>
        <w:autoSpaceDN/>
        <w:spacing w:line="276" w:lineRule="auto"/>
        <w:ind w:left="284" w:hanging="284"/>
        <w:jc w:val="both"/>
        <w:textAlignment w:val="auto"/>
        <w:rPr>
          <w:sz w:val="22"/>
          <w:szCs w:val="22"/>
        </w:rPr>
      </w:pPr>
      <w:r w:rsidRPr="00643C2C">
        <w:rPr>
          <w:color w:val="000000"/>
          <w:sz w:val="22"/>
          <w:szCs w:val="22"/>
        </w:rPr>
        <w:t>Wszelkie spory powstałe na tle wykonywania niniejszej umowy rozpatrywane będą przez Sąd właściwy miejscowo dla Zamawiającego.</w:t>
      </w:r>
    </w:p>
    <w:p w14:paraId="0201067C" w14:textId="77777777" w:rsidR="00012F33" w:rsidRPr="00643C2C" w:rsidRDefault="00012F33" w:rsidP="00012F33">
      <w:pPr>
        <w:pStyle w:val="Akapitzlist1"/>
        <w:numPr>
          <w:ilvl w:val="3"/>
          <w:numId w:val="5"/>
        </w:numPr>
        <w:suppressAutoHyphens w:val="0"/>
        <w:autoSpaceDN/>
        <w:spacing w:line="276" w:lineRule="auto"/>
        <w:ind w:left="284" w:hanging="284"/>
        <w:jc w:val="both"/>
        <w:textAlignment w:val="auto"/>
        <w:rPr>
          <w:sz w:val="22"/>
          <w:szCs w:val="22"/>
        </w:rPr>
      </w:pPr>
      <w:r w:rsidRPr="00643C2C">
        <w:rPr>
          <w:sz w:val="22"/>
          <w:szCs w:val="22"/>
        </w:rPr>
        <w:t xml:space="preserve"> Umowę niniejszą sporządzono w 3 egzemplarzach,  1 egzemplarz dla Wykonawcy 2 egzemplarze dla Zamawiającego.</w:t>
      </w:r>
    </w:p>
    <w:p w14:paraId="7C62844E" w14:textId="77777777" w:rsidR="00012F33" w:rsidRPr="00643C2C" w:rsidRDefault="00012F33" w:rsidP="00012F33">
      <w:pPr>
        <w:pStyle w:val="Domylnie"/>
        <w:spacing w:line="276" w:lineRule="auto"/>
        <w:jc w:val="both"/>
        <w:rPr>
          <w:sz w:val="22"/>
          <w:szCs w:val="22"/>
        </w:rPr>
      </w:pPr>
    </w:p>
    <w:p w14:paraId="6A7AAC8E" w14:textId="77777777" w:rsidR="00012F33" w:rsidRPr="00643C2C" w:rsidRDefault="00012F33" w:rsidP="00012F33">
      <w:pPr>
        <w:pStyle w:val="Domylnie"/>
        <w:spacing w:line="276" w:lineRule="auto"/>
        <w:jc w:val="center"/>
        <w:rPr>
          <w:sz w:val="22"/>
          <w:szCs w:val="22"/>
        </w:rPr>
      </w:pPr>
    </w:p>
    <w:p w14:paraId="7F3ABD0B" w14:textId="77777777" w:rsidR="00012F33" w:rsidRPr="00643C2C" w:rsidRDefault="00012F33" w:rsidP="00012F33">
      <w:pPr>
        <w:pStyle w:val="Domylnie"/>
        <w:spacing w:line="276" w:lineRule="auto"/>
        <w:jc w:val="both"/>
        <w:rPr>
          <w:sz w:val="22"/>
          <w:szCs w:val="22"/>
        </w:rPr>
      </w:pPr>
    </w:p>
    <w:p w14:paraId="0B7339B3" w14:textId="77777777" w:rsidR="00012F33" w:rsidRPr="00643C2C" w:rsidRDefault="00012F33" w:rsidP="00012F33">
      <w:pPr>
        <w:pStyle w:val="Domylnie"/>
        <w:tabs>
          <w:tab w:val="left" w:pos="3460"/>
        </w:tabs>
        <w:spacing w:line="276" w:lineRule="auto"/>
        <w:jc w:val="both"/>
        <w:rPr>
          <w:sz w:val="22"/>
          <w:szCs w:val="22"/>
        </w:rPr>
      </w:pPr>
    </w:p>
    <w:p w14:paraId="5E792E50" w14:textId="77777777" w:rsidR="00012F33" w:rsidRPr="00643C2C" w:rsidRDefault="00012F33" w:rsidP="00012F33">
      <w:pPr>
        <w:pStyle w:val="Domylnie"/>
        <w:tabs>
          <w:tab w:val="left" w:pos="3460"/>
        </w:tabs>
        <w:spacing w:line="276" w:lineRule="auto"/>
        <w:jc w:val="both"/>
        <w:rPr>
          <w:sz w:val="22"/>
          <w:szCs w:val="22"/>
        </w:rPr>
      </w:pPr>
    </w:p>
    <w:p w14:paraId="69F2AC4B" w14:textId="77777777" w:rsidR="00012F33" w:rsidRPr="00643C2C" w:rsidRDefault="00012F33" w:rsidP="00012F33">
      <w:pPr>
        <w:pStyle w:val="Domylnie"/>
        <w:spacing w:line="276" w:lineRule="auto"/>
        <w:jc w:val="both"/>
        <w:rPr>
          <w:sz w:val="22"/>
          <w:szCs w:val="22"/>
        </w:rPr>
      </w:pPr>
    </w:p>
    <w:p w14:paraId="1DC8B568" w14:textId="77777777" w:rsidR="00012F33" w:rsidRPr="00643C2C" w:rsidRDefault="00012F33" w:rsidP="00012F33">
      <w:pPr>
        <w:pStyle w:val="Domylnie"/>
        <w:spacing w:line="276" w:lineRule="auto"/>
        <w:jc w:val="both"/>
        <w:rPr>
          <w:b/>
          <w:sz w:val="22"/>
          <w:szCs w:val="22"/>
        </w:rPr>
      </w:pPr>
      <w:r w:rsidRPr="00643C2C">
        <w:rPr>
          <w:b/>
          <w:sz w:val="22"/>
          <w:szCs w:val="22"/>
        </w:rPr>
        <w:lastRenderedPageBreak/>
        <w:tab/>
        <w:t>Wykonawca:</w:t>
      </w:r>
      <w:r w:rsidRPr="00643C2C">
        <w:rPr>
          <w:b/>
          <w:sz w:val="22"/>
          <w:szCs w:val="22"/>
        </w:rPr>
        <w:tab/>
      </w:r>
      <w:r w:rsidRPr="00643C2C">
        <w:rPr>
          <w:b/>
          <w:sz w:val="22"/>
          <w:szCs w:val="22"/>
        </w:rPr>
        <w:tab/>
      </w:r>
      <w:r w:rsidRPr="00643C2C">
        <w:rPr>
          <w:b/>
          <w:sz w:val="22"/>
          <w:szCs w:val="22"/>
        </w:rPr>
        <w:tab/>
      </w:r>
      <w:r w:rsidRPr="00643C2C">
        <w:rPr>
          <w:b/>
          <w:sz w:val="22"/>
          <w:szCs w:val="22"/>
        </w:rPr>
        <w:tab/>
      </w:r>
      <w:r w:rsidRPr="00643C2C">
        <w:rPr>
          <w:b/>
          <w:sz w:val="22"/>
          <w:szCs w:val="22"/>
        </w:rPr>
        <w:tab/>
      </w:r>
      <w:r w:rsidRPr="00643C2C">
        <w:rPr>
          <w:b/>
          <w:sz w:val="22"/>
          <w:szCs w:val="22"/>
        </w:rPr>
        <w:tab/>
      </w:r>
      <w:r w:rsidRPr="00643C2C">
        <w:rPr>
          <w:b/>
          <w:sz w:val="22"/>
          <w:szCs w:val="22"/>
        </w:rPr>
        <w:tab/>
        <w:t>Zamawiający:</w:t>
      </w:r>
    </w:p>
    <w:p w14:paraId="37E4096F" w14:textId="77777777" w:rsidR="00A12A78" w:rsidRPr="00643C2C" w:rsidRDefault="00A12A78">
      <w:pPr>
        <w:rPr>
          <w:rFonts w:ascii="Times New Roman" w:hAnsi="Times New Roman"/>
        </w:rPr>
      </w:pPr>
    </w:p>
    <w:sectPr w:rsidR="00A12A78" w:rsidRPr="00643C2C" w:rsidSect="002E61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7E5C" w14:textId="77777777" w:rsidR="004732EC" w:rsidRDefault="004732EC" w:rsidP="00012F33">
      <w:pPr>
        <w:spacing w:after="0" w:line="240" w:lineRule="auto"/>
      </w:pPr>
      <w:r>
        <w:separator/>
      </w:r>
    </w:p>
  </w:endnote>
  <w:endnote w:type="continuationSeparator" w:id="0">
    <w:p w14:paraId="6EDB8C0B" w14:textId="77777777" w:rsidR="004732EC" w:rsidRDefault="004732EC" w:rsidP="0001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B0CDE" w14:textId="77777777" w:rsidR="004732EC" w:rsidRDefault="004732EC" w:rsidP="00012F33">
      <w:pPr>
        <w:spacing w:after="0" w:line="240" w:lineRule="auto"/>
      </w:pPr>
      <w:r>
        <w:separator/>
      </w:r>
    </w:p>
  </w:footnote>
  <w:footnote w:type="continuationSeparator" w:id="0">
    <w:p w14:paraId="391C26A4" w14:textId="77777777" w:rsidR="004732EC" w:rsidRDefault="004732EC" w:rsidP="0001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BDAD" w14:textId="705EED4B" w:rsidR="00012F33" w:rsidRPr="00630BDB" w:rsidRDefault="00012F33" w:rsidP="00012F33">
    <w:pPr>
      <w:pStyle w:val="Nagwek"/>
      <w:jc w:val="center"/>
      <w:rPr>
        <w:rFonts w:ascii="Times New Roman" w:hAnsi="Times New Roman"/>
      </w:rPr>
    </w:pPr>
  </w:p>
  <w:p w14:paraId="54E352D7" w14:textId="77777777" w:rsidR="00012F33" w:rsidRPr="00630BDB" w:rsidRDefault="00012F33" w:rsidP="00012F33">
    <w:pPr>
      <w:pStyle w:val="Nagwek"/>
      <w:jc w:val="center"/>
      <w:rPr>
        <w:rFonts w:ascii="Times New Roman" w:hAnsi="Times New Roman"/>
      </w:rPr>
    </w:pPr>
    <w:r w:rsidRPr="00630BDB">
      <w:rPr>
        <w:rFonts w:ascii="Times New Roman" w:hAnsi="Times New Roman"/>
      </w:rPr>
      <w:t>Odbiór, transport i zagospodarowanie odpadów komunalnych z terenu Gminy Osiek</w:t>
    </w:r>
  </w:p>
  <w:p w14:paraId="2FEDE40A" w14:textId="77777777" w:rsidR="00012F33" w:rsidRDefault="00012F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E35"/>
    <w:multiLevelType w:val="hybridMultilevel"/>
    <w:tmpl w:val="1878F648"/>
    <w:lvl w:ilvl="0" w:tplc="E92E0F28">
      <w:start w:val="1"/>
      <w:numFmt w:val="decimal"/>
      <w:lvlText w:val="%1)"/>
      <w:lvlJc w:val="left"/>
      <w:pPr>
        <w:ind w:left="1636" w:hanging="360"/>
      </w:pPr>
      <w:rPr>
        <w:rFonts w:ascii="Calibri" w:eastAsia="Calibri" w:hAnsi="Calibri" w:cs="Calibri"/>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 w15:restartNumberingAfterBreak="0">
    <w:nsid w:val="03341CEE"/>
    <w:multiLevelType w:val="hybridMultilevel"/>
    <w:tmpl w:val="6CBE26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10321"/>
    <w:multiLevelType w:val="hybridMultilevel"/>
    <w:tmpl w:val="837CB2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5404BF"/>
    <w:multiLevelType w:val="hybridMultilevel"/>
    <w:tmpl w:val="2B6ADFD6"/>
    <w:lvl w:ilvl="0" w:tplc="B2BC4600">
      <w:start w:val="1"/>
      <w:numFmt w:val="decimal"/>
      <w:lvlText w:val="%1)"/>
      <w:lvlJc w:val="left"/>
      <w:pPr>
        <w:ind w:left="1080" w:hanging="360"/>
      </w:pPr>
      <w:rPr>
        <w:rFonts w:ascii="Times New Roman" w:eastAsia="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DF2213"/>
    <w:multiLevelType w:val="multilevel"/>
    <w:tmpl w:val="AD16AB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bCs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FA85DEF"/>
    <w:multiLevelType w:val="hybridMultilevel"/>
    <w:tmpl w:val="BC7EA7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B45C6"/>
    <w:multiLevelType w:val="hybridMultilevel"/>
    <w:tmpl w:val="0A8AA43E"/>
    <w:lvl w:ilvl="0" w:tplc="04150017">
      <w:start w:val="1"/>
      <w:numFmt w:val="lowerLetter"/>
      <w:lvlText w:val="%1)"/>
      <w:lvlJc w:val="left"/>
      <w:pPr>
        <w:tabs>
          <w:tab w:val="num" w:pos="1426"/>
        </w:tabs>
        <w:ind w:left="1426"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D1406"/>
    <w:multiLevelType w:val="hybridMultilevel"/>
    <w:tmpl w:val="F9D27DD8"/>
    <w:lvl w:ilvl="0" w:tplc="371816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3781A"/>
    <w:multiLevelType w:val="hybridMultilevel"/>
    <w:tmpl w:val="B0764E3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516D5"/>
    <w:multiLevelType w:val="hybridMultilevel"/>
    <w:tmpl w:val="C8061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65011"/>
    <w:multiLevelType w:val="multilevel"/>
    <w:tmpl w:val="FFFFFFFF"/>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15:restartNumberingAfterBreak="0">
    <w:nsid w:val="280C18B1"/>
    <w:multiLevelType w:val="hybridMultilevel"/>
    <w:tmpl w:val="F64AFDCA"/>
    <w:lvl w:ilvl="0" w:tplc="04150011">
      <w:start w:val="1"/>
      <w:numFmt w:val="decimal"/>
      <w:lvlText w:val="%1)"/>
      <w:lvlJc w:val="left"/>
      <w:pPr>
        <w:ind w:left="144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9961626"/>
    <w:multiLevelType w:val="hybridMultilevel"/>
    <w:tmpl w:val="C10A5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065F5"/>
    <w:multiLevelType w:val="hybridMultilevel"/>
    <w:tmpl w:val="873A23B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02D5A45"/>
    <w:multiLevelType w:val="hybridMultilevel"/>
    <w:tmpl w:val="06F6548C"/>
    <w:lvl w:ilvl="0" w:tplc="04150011">
      <w:start w:val="1"/>
      <w:numFmt w:val="decimal"/>
      <w:lvlText w:val="%1)"/>
      <w:lvlJc w:val="left"/>
      <w:pPr>
        <w:ind w:left="1440" w:hanging="360"/>
      </w:pPr>
    </w:lvl>
    <w:lvl w:ilvl="1" w:tplc="04150017">
      <w:start w:val="1"/>
      <w:numFmt w:val="lowerLetter"/>
      <w:lvlText w:val="%2)"/>
      <w:lvlJc w:val="left"/>
      <w:pPr>
        <w:ind w:left="1004" w:hanging="360"/>
      </w:pPr>
    </w:lvl>
    <w:lvl w:ilvl="2" w:tplc="C8108234">
      <w:start w:val="2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1554991"/>
    <w:multiLevelType w:val="multilevel"/>
    <w:tmpl w:val="FFFFFFFF"/>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3C268B2"/>
    <w:multiLevelType w:val="hybridMultilevel"/>
    <w:tmpl w:val="A83EEF22"/>
    <w:lvl w:ilvl="0" w:tplc="ABCA0162">
      <w:start w:val="1"/>
      <w:numFmt w:val="bullet"/>
      <w:lvlText w:val="§"/>
      <w:lvlJc w:val="center"/>
      <w:pPr>
        <w:ind w:left="720" w:hanging="360"/>
      </w:pPr>
      <w:rPr>
        <w:rFonts w:ascii="Calibri" w:hAnsi="Calibri" w:cs="Times New Roman"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17955"/>
    <w:multiLevelType w:val="hybridMultilevel"/>
    <w:tmpl w:val="256E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921E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9BD4E58"/>
    <w:multiLevelType w:val="hybridMultilevel"/>
    <w:tmpl w:val="9F34F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26AE5"/>
    <w:multiLevelType w:val="multilevel"/>
    <w:tmpl w:val="FFFFFFFF"/>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91607A8"/>
    <w:multiLevelType w:val="hybridMultilevel"/>
    <w:tmpl w:val="D0F280DA"/>
    <w:lvl w:ilvl="0" w:tplc="19460C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123B5F"/>
    <w:multiLevelType w:val="hybridMultilevel"/>
    <w:tmpl w:val="F55A3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03126F"/>
    <w:multiLevelType w:val="multilevel"/>
    <w:tmpl w:val="C87845F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b/>
      </w:rPr>
    </w:lvl>
    <w:lvl w:ilvl="2">
      <w:start w:val="1"/>
      <w:numFmt w:val="bullet"/>
      <w:lvlText w:val="▪"/>
      <w:lvlJc w:val="left"/>
      <w:pPr>
        <w:tabs>
          <w:tab w:val="num" w:pos="1440"/>
        </w:tabs>
        <w:ind w:left="1440" w:hanging="360"/>
      </w:pPr>
      <w:rPr>
        <w:rFonts w:ascii="OpenSymbol" w:hAnsi="OpenSymbol"/>
        <w:b/>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b/>
      </w:rPr>
    </w:lvl>
    <w:lvl w:ilvl="5">
      <w:start w:val="1"/>
      <w:numFmt w:val="bullet"/>
      <w:lvlText w:val="▪"/>
      <w:lvlJc w:val="left"/>
      <w:pPr>
        <w:tabs>
          <w:tab w:val="num" w:pos="2520"/>
        </w:tabs>
        <w:ind w:left="2520" w:hanging="360"/>
      </w:pPr>
      <w:rPr>
        <w:rFonts w:ascii="OpenSymbol" w:hAnsi="OpenSymbol"/>
        <w:b/>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b/>
      </w:rPr>
    </w:lvl>
    <w:lvl w:ilvl="8">
      <w:start w:val="1"/>
      <w:numFmt w:val="bullet"/>
      <w:lvlText w:val="▪"/>
      <w:lvlJc w:val="left"/>
      <w:pPr>
        <w:tabs>
          <w:tab w:val="num" w:pos="3600"/>
        </w:tabs>
        <w:ind w:left="3600" w:hanging="360"/>
      </w:pPr>
      <w:rPr>
        <w:rFonts w:ascii="OpenSymbol" w:hAnsi="OpenSymbol"/>
        <w:b/>
      </w:rPr>
    </w:lvl>
  </w:abstractNum>
  <w:abstractNum w:abstractNumId="24" w15:restartNumberingAfterBreak="0">
    <w:nsid w:val="524323B1"/>
    <w:multiLevelType w:val="hybridMultilevel"/>
    <w:tmpl w:val="512EB38E"/>
    <w:lvl w:ilvl="0" w:tplc="EFFC3ECA">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tabs>
          <w:tab w:val="num" w:pos="1221"/>
        </w:tabs>
        <w:ind w:left="1221" w:hanging="360"/>
      </w:pPr>
    </w:lvl>
    <w:lvl w:ilvl="2" w:tplc="0415001B" w:tentative="1">
      <w:start w:val="1"/>
      <w:numFmt w:val="lowerRoman"/>
      <w:lvlText w:val="%3."/>
      <w:lvlJc w:val="right"/>
      <w:pPr>
        <w:tabs>
          <w:tab w:val="num" w:pos="1941"/>
        </w:tabs>
        <w:ind w:left="1941" w:hanging="180"/>
      </w:pPr>
    </w:lvl>
    <w:lvl w:ilvl="3" w:tplc="0415000F" w:tentative="1">
      <w:start w:val="1"/>
      <w:numFmt w:val="decimal"/>
      <w:lvlText w:val="%4."/>
      <w:lvlJc w:val="left"/>
      <w:pPr>
        <w:tabs>
          <w:tab w:val="num" w:pos="2661"/>
        </w:tabs>
        <w:ind w:left="2661" w:hanging="360"/>
      </w:pPr>
    </w:lvl>
    <w:lvl w:ilvl="4" w:tplc="04150019" w:tentative="1">
      <w:start w:val="1"/>
      <w:numFmt w:val="lowerLetter"/>
      <w:lvlText w:val="%5."/>
      <w:lvlJc w:val="left"/>
      <w:pPr>
        <w:tabs>
          <w:tab w:val="num" w:pos="3381"/>
        </w:tabs>
        <w:ind w:left="3381" w:hanging="360"/>
      </w:pPr>
    </w:lvl>
    <w:lvl w:ilvl="5" w:tplc="0415001B" w:tentative="1">
      <w:start w:val="1"/>
      <w:numFmt w:val="lowerRoman"/>
      <w:lvlText w:val="%6."/>
      <w:lvlJc w:val="right"/>
      <w:pPr>
        <w:tabs>
          <w:tab w:val="num" w:pos="4101"/>
        </w:tabs>
        <w:ind w:left="4101" w:hanging="180"/>
      </w:pPr>
    </w:lvl>
    <w:lvl w:ilvl="6" w:tplc="0415000F" w:tentative="1">
      <w:start w:val="1"/>
      <w:numFmt w:val="decimal"/>
      <w:lvlText w:val="%7."/>
      <w:lvlJc w:val="left"/>
      <w:pPr>
        <w:tabs>
          <w:tab w:val="num" w:pos="4821"/>
        </w:tabs>
        <w:ind w:left="4821" w:hanging="360"/>
      </w:pPr>
    </w:lvl>
    <w:lvl w:ilvl="7" w:tplc="04150019" w:tentative="1">
      <w:start w:val="1"/>
      <w:numFmt w:val="lowerLetter"/>
      <w:lvlText w:val="%8."/>
      <w:lvlJc w:val="left"/>
      <w:pPr>
        <w:tabs>
          <w:tab w:val="num" w:pos="5541"/>
        </w:tabs>
        <w:ind w:left="5541" w:hanging="360"/>
      </w:pPr>
    </w:lvl>
    <w:lvl w:ilvl="8" w:tplc="0415001B" w:tentative="1">
      <w:start w:val="1"/>
      <w:numFmt w:val="lowerRoman"/>
      <w:lvlText w:val="%9."/>
      <w:lvlJc w:val="right"/>
      <w:pPr>
        <w:tabs>
          <w:tab w:val="num" w:pos="6261"/>
        </w:tabs>
        <w:ind w:left="6261" w:hanging="180"/>
      </w:pPr>
    </w:lvl>
  </w:abstractNum>
  <w:abstractNum w:abstractNumId="25" w15:restartNumberingAfterBreak="0">
    <w:nsid w:val="52624F98"/>
    <w:multiLevelType w:val="hybridMultilevel"/>
    <w:tmpl w:val="0636A1D4"/>
    <w:lvl w:ilvl="0" w:tplc="FC9A2CF2">
      <w:start w:val="1"/>
      <w:numFmt w:val="decimal"/>
      <w:lvlText w:val="%1."/>
      <w:lvlJc w:val="left"/>
      <w:pPr>
        <w:tabs>
          <w:tab w:val="num" w:pos="720"/>
        </w:tabs>
        <w:ind w:left="720" w:hanging="360"/>
      </w:pPr>
      <w:rPr>
        <w:rFonts w:cs="Times New Roman" w:hint="default"/>
      </w:rPr>
    </w:lvl>
    <w:lvl w:ilvl="1" w:tplc="EB42C3E8">
      <w:start w:val="1"/>
      <w:numFmt w:val="decimal"/>
      <w:lvlText w:val="%2)"/>
      <w:lvlJc w:val="left"/>
      <w:pPr>
        <w:tabs>
          <w:tab w:val="num" w:pos="786"/>
        </w:tabs>
        <w:ind w:left="786" w:hanging="360"/>
      </w:pPr>
      <w:rPr>
        <w:rFonts w:cs="Times New Roman" w:hint="default"/>
      </w:rPr>
    </w:lvl>
    <w:lvl w:ilvl="2" w:tplc="FC9A2CF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D2610A"/>
    <w:multiLevelType w:val="hybridMultilevel"/>
    <w:tmpl w:val="4C3049A4"/>
    <w:lvl w:ilvl="0" w:tplc="04150017">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5C614378"/>
    <w:multiLevelType w:val="multilevel"/>
    <w:tmpl w:val="FFFFFFFF"/>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5CA73E2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EA52452"/>
    <w:multiLevelType w:val="hybridMultilevel"/>
    <w:tmpl w:val="D6504324"/>
    <w:lvl w:ilvl="0" w:tplc="070CB6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2C6178"/>
    <w:multiLevelType w:val="hybridMultilevel"/>
    <w:tmpl w:val="B2E8DA6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D7256E"/>
    <w:multiLevelType w:val="hybridMultilevel"/>
    <w:tmpl w:val="7FDEEA88"/>
    <w:lvl w:ilvl="0" w:tplc="FDB6C7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2D0A54"/>
    <w:multiLevelType w:val="multilevel"/>
    <w:tmpl w:val="36C80008"/>
    <w:lvl w:ilvl="0">
      <w:start w:val="4"/>
      <w:numFmt w:val="decimal"/>
      <w:lvlText w:val="%1."/>
      <w:lvlJc w:val="left"/>
      <w:pPr>
        <w:tabs>
          <w:tab w:val="num" w:pos="720"/>
        </w:tabs>
        <w:ind w:left="720" w:hanging="360"/>
      </w:pPr>
      <w:rPr>
        <w:rFonts w:cs="Times New Roman"/>
        <w:strike w:val="0"/>
        <w:dstrike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52D44C8"/>
    <w:multiLevelType w:val="hybridMultilevel"/>
    <w:tmpl w:val="BE160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C5BAC"/>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ED777F3"/>
    <w:multiLevelType w:val="hybridMultilevel"/>
    <w:tmpl w:val="1BC25A6A"/>
    <w:lvl w:ilvl="0" w:tplc="00A863A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116CE"/>
    <w:multiLevelType w:val="hybridMultilevel"/>
    <w:tmpl w:val="A1D62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8930FE"/>
    <w:multiLevelType w:val="hybridMultilevel"/>
    <w:tmpl w:val="435226BE"/>
    <w:lvl w:ilvl="0" w:tplc="9BF6BA62">
      <w:start w:val="1"/>
      <w:numFmt w:val="decimal"/>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51742C8"/>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9508AC"/>
    <w:multiLevelType w:val="hybridMultilevel"/>
    <w:tmpl w:val="20DA9B92"/>
    <w:lvl w:ilvl="0" w:tplc="E09A23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6831733">
    <w:abstractNumId w:val="27"/>
  </w:num>
  <w:num w:numId="2" w16cid:durableId="860583533">
    <w:abstractNumId w:val="15"/>
  </w:num>
  <w:num w:numId="3" w16cid:durableId="1241407366">
    <w:abstractNumId w:val="4"/>
  </w:num>
  <w:num w:numId="4" w16cid:durableId="1426219690">
    <w:abstractNumId w:val="35"/>
  </w:num>
  <w:num w:numId="5" w16cid:durableId="233708173">
    <w:abstractNumId w:val="18"/>
  </w:num>
  <w:num w:numId="6" w16cid:durableId="1791240798">
    <w:abstractNumId w:val="39"/>
  </w:num>
  <w:num w:numId="7" w16cid:durableId="709306656">
    <w:abstractNumId w:val="10"/>
  </w:num>
  <w:num w:numId="8" w16cid:durableId="1053768201">
    <w:abstractNumId w:val="20"/>
  </w:num>
  <w:num w:numId="9" w16cid:durableId="1643999255">
    <w:abstractNumId w:val="32"/>
  </w:num>
  <w:num w:numId="10" w16cid:durableId="939488358">
    <w:abstractNumId w:val="24"/>
  </w:num>
  <w:num w:numId="11" w16cid:durableId="2125683953">
    <w:abstractNumId w:val="5"/>
  </w:num>
  <w:num w:numId="12" w16cid:durableId="1722482882">
    <w:abstractNumId w:val="7"/>
  </w:num>
  <w:num w:numId="13" w16cid:durableId="205991361">
    <w:abstractNumId w:val="41"/>
  </w:num>
  <w:num w:numId="14" w16cid:durableId="1600943530">
    <w:abstractNumId w:val="21"/>
  </w:num>
  <w:num w:numId="15" w16cid:durableId="488862372">
    <w:abstractNumId w:val="3"/>
  </w:num>
  <w:num w:numId="16" w16cid:durableId="742678885">
    <w:abstractNumId w:val="6"/>
  </w:num>
  <w:num w:numId="17" w16cid:durableId="630398838">
    <w:abstractNumId w:val="1"/>
  </w:num>
  <w:num w:numId="18" w16cid:durableId="641694046">
    <w:abstractNumId w:val="23"/>
  </w:num>
  <w:num w:numId="19" w16cid:durableId="749888392">
    <w:abstractNumId w:val="26"/>
  </w:num>
  <w:num w:numId="20" w16cid:durableId="1941789225">
    <w:abstractNumId w:val="37"/>
  </w:num>
  <w:num w:numId="21" w16cid:durableId="943417076">
    <w:abstractNumId w:val="9"/>
  </w:num>
  <w:num w:numId="22" w16cid:durableId="430466361">
    <w:abstractNumId w:val="22"/>
  </w:num>
  <w:num w:numId="23" w16cid:durableId="840773829">
    <w:abstractNumId w:val="38"/>
  </w:num>
  <w:num w:numId="24" w16cid:durableId="1202943212">
    <w:abstractNumId w:val="29"/>
  </w:num>
  <w:num w:numId="25" w16cid:durableId="1029188801">
    <w:abstractNumId w:val="12"/>
  </w:num>
  <w:num w:numId="26" w16cid:durableId="1660109934">
    <w:abstractNumId w:val="31"/>
  </w:num>
  <w:num w:numId="27" w16cid:durableId="1050886396">
    <w:abstractNumId w:val="34"/>
  </w:num>
  <w:num w:numId="28" w16cid:durableId="1753164856">
    <w:abstractNumId w:val="0"/>
  </w:num>
  <w:num w:numId="29" w16cid:durableId="1993555240">
    <w:abstractNumId w:val="16"/>
  </w:num>
  <w:num w:numId="30" w16cid:durableId="155994549">
    <w:abstractNumId w:val="25"/>
  </w:num>
  <w:num w:numId="31" w16cid:durableId="2093041793">
    <w:abstractNumId w:val="8"/>
  </w:num>
  <w:num w:numId="32" w16cid:durableId="1239554761">
    <w:abstractNumId w:val="36"/>
  </w:num>
  <w:num w:numId="33" w16cid:durableId="1756199646">
    <w:abstractNumId w:val="33"/>
  </w:num>
  <w:num w:numId="34" w16cid:durableId="601842446">
    <w:abstractNumId w:val="14"/>
  </w:num>
  <w:num w:numId="35" w16cid:durableId="1262689611">
    <w:abstractNumId w:val="17"/>
  </w:num>
  <w:num w:numId="36" w16cid:durableId="791827467">
    <w:abstractNumId w:val="2"/>
  </w:num>
  <w:num w:numId="37" w16cid:durableId="66192530">
    <w:abstractNumId w:val="40"/>
  </w:num>
  <w:num w:numId="38" w16cid:durableId="926301830">
    <w:abstractNumId w:val="11"/>
  </w:num>
  <w:num w:numId="39" w16cid:durableId="903948326">
    <w:abstractNumId w:val="28"/>
  </w:num>
  <w:num w:numId="40" w16cid:durableId="1123692544">
    <w:abstractNumId w:val="13"/>
  </w:num>
  <w:num w:numId="41" w16cid:durableId="547883827">
    <w:abstractNumId w:val="30"/>
  </w:num>
  <w:num w:numId="42" w16cid:durableId="1470317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33"/>
    <w:rsid w:val="000001AA"/>
    <w:rsid w:val="000121FF"/>
    <w:rsid w:val="00012F33"/>
    <w:rsid w:val="000178ED"/>
    <w:rsid w:val="00031896"/>
    <w:rsid w:val="00057045"/>
    <w:rsid w:val="000F7E98"/>
    <w:rsid w:val="00115EB0"/>
    <w:rsid w:val="001204E8"/>
    <w:rsid w:val="00120F82"/>
    <w:rsid w:val="00130462"/>
    <w:rsid w:val="00166590"/>
    <w:rsid w:val="001B7BCF"/>
    <w:rsid w:val="001C4ECF"/>
    <w:rsid w:val="001E1894"/>
    <w:rsid w:val="0020632F"/>
    <w:rsid w:val="00220764"/>
    <w:rsid w:val="00276798"/>
    <w:rsid w:val="002C4569"/>
    <w:rsid w:val="002C6545"/>
    <w:rsid w:val="002D45C0"/>
    <w:rsid w:val="002E0EF3"/>
    <w:rsid w:val="002E6131"/>
    <w:rsid w:val="002F3D12"/>
    <w:rsid w:val="003224B2"/>
    <w:rsid w:val="00331D35"/>
    <w:rsid w:val="00331DF4"/>
    <w:rsid w:val="00351840"/>
    <w:rsid w:val="003637AF"/>
    <w:rsid w:val="00380479"/>
    <w:rsid w:val="003C1115"/>
    <w:rsid w:val="003D4665"/>
    <w:rsid w:val="00413893"/>
    <w:rsid w:val="00415CCA"/>
    <w:rsid w:val="00421FB9"/>
    <w:rsid w:val="0043071E"/>
    <w:rsid w:val="00441596"/>
    <w:rsid w:val="00453C98"/>
    <w:rsid w:val="004732EC"/>
    <w:rsid w:val="004934D3"/>
    <w:rsid w:val="004C3E3E"/>
    <w:rsid w:val="004C4374"/>
    <w:rsid w:val="004E4801"/>
    <w:rsid w:val="004F3D82"/>
    <w:rsid w:val="004F6181"/>
    <w:rsid w:val="00523312"/>
    <w:rsid w:val="00524309"/>
    <w:rsid w:val="005550C2"/>
    <w:rsid w:val="00565489"/>
    <w:rsid w:val="00580636"/>
    <w:rsid w:val="005B58BA"/>
    <w:rsid w:val="005C0BDE"/>
    <w:rsid w:val="005C7DF4"/>
    <w:rsid w:val="005D204A"/>
    <w:rsid w:val="005E6C82"/>
    <w:rsid w:val="005F025A"/>
    <w:rsid w:val="00614F7D"/>
    <w:rsid w:val="00626C65"/>
    <w:rsid w:val="00643C2C"/>
    <w:rsid w:val="0064685D"/>
    <w:rsid w:val="006550C8"/>
    <w:rsid w:val="00656B10"/>
    <w:rsid w:val="00694729"/>
    <w:rsid w:val="006977DE"/>
    <w:rsid w:val="006D4DFD"/>
    <w:rsid w:val="006F4B04"/>
    <w:rsid w:val="007252D5"/>
    <w:rsid w:val="00740EE3"/>
    <w:rsid w:val="00742B26"/>
    <w:rsid w:val="007474D8"/>
    <w:rsid w:val="007550D0"/>
    <w:rsid w:val="00765FF2"/>
    <w:rsid w:val="007857B4"/>
    <w:rsid w:val="007B1E61"/>
    <w:rsid w:val="007C40BF"/>
    <w:rsid w:val="007C7B05"/>
    <w:rsid w:val="008145B9"/>
    <w:rsid w:val="00873567"/>
    <w:rsid w:val="008A0C92"/>
    <w:rsid w:val="008B6F4C"/>
    <w:rsid w:val="008E2942"/>
    <w:rsid w:val="009268FE"/>
    <w:rsid w:val="0093085A"/>
    <w:rsid w:val="009371A4"/>
    <w:rsid w:val="00937E03"/>
    <w:rsid w:val="00954294"/>
    <w:rsid w:val="00970A66"/>
    <w:rsid w:val="00971D20"/>
    <w:rsid w:val="009B0CFE"/>
    <w:rsid w:val="009E1692"/>
    <w:rsid w:val="00A1177D"/>
    <w:rsid w:val="00A12A78"/>
    <w:rsid w:val="00A244B1"/>
    <w:rsid w:val="00A347C0"/>
    <w:rsid w:val="00A5072B"/>
    <w:rsid w:val="00A5212E"/>
    <w:rsid w:val="00A739F6"/>
    <w:rsid w:val="00A74617"/>
    <w:rsid w:val="00A75E29"/>
    <w:rsid w:val="00AC2768"/>
    <w:rsid w:val="00B521DB"/>
    <w:rsid w:val="00B6221D"/>
    <w:rsid w:val="00BA2AF0"/>
    <w:rsid w:val="00BD7598"/>
    <w:rsid w:val="00C451DF"/>
    <w:rsid w:val="00C53577"/>
    <w:rsid w:val="00C57843"/>
    <w:rsid w:val="00CD4837"/>
    <w:rsid w:val="00CD6359"/>
    <w:rsid w:val="00D367A3"/>
    <w:rsid w:val="00D40B70"/>
    <w:rsid w:val="00D773E8"/>
    <w:rsid w:val="00D876D0"/>
    <w:rsid w:val="00DC0EC5"/>
    <w:rsid w:val="00DE7A02"/>
    <w:rsid w:val="00E03762"/>
    <w:rsid w:val="00E1074A"/>
    <w:rsid w:val="00E26DF6"/>
    <w:rsid w:val="00E37895"/>
    <w:rsid w:val="00E81BA4"/>
    <w:rsid w:val="00EC5094"/>
    <w:rsid w:val="00EC526A"/>
    <w:rsid w:val="00F7139B"/>
    <w:rsid w:val="00F80A24"/>
    <w:rsid w:val="00F87283"/>
    <w:rsid w:val="00F92A0A"/>
    <w:rsid w:val="00FF5F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191E"/>
  <w15:docId w15:val="{3076D354-BC31-47DB-9B83-2C8F672E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120" w:after="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F33"/>
    <w:pPr>
      <w:spacing w:before="0" w:after="200"/>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12F33"/>
    <w:rPr>
      <w:color w:val="0000FF"/>
      <w:u w:val="single"/>
    </w:rPr>
  </w:style>
  <w:style w:type="paragraph" w:styleId="Tekstpodstawowy3">
    <w:name w:val="Body Text 3"/>
    <w:basedOn w:val="Normalny"/>
    <w:link w:val="Tekstpodstawowy3Znak1"/>
    <w:rsid w:val="00012F33"/>
    <w:pPr>
      <w:tabs>
        <w:tab w:val="left" w:pos="0"/>
      </w:tabs>
      <w:spacing w:after="0" w:line="240" w:lineRule="auto"/>
      <w:jc w:val="both"/>
    </w:pPr>
    <w:rPr>
      <w:rFonts w:ascii="Times New Roman" w:eastAsia="Times New Roman" w:hAnsi="Times New Roman"/>
      <w:b/>
      <w:color w:val="FF0000"/>
      <w:sz w:val="24"/>
      <w:szCs w:val="24"/>
      <w:lang w:eastAsia="pl-PL"/>
    </w:rPr>
  </w:style>
  <w:style w:type="character" w:customStyle="1" w:styleId="Tekstpodstawowy3Znak">
    <w:name w:val="Tekst podstawowy 3 Znak"/>
    <w:basedOn w:val="Domylnaczcionkaakapitu"/>
    <w:uiPriority w:val="99"/>
    <w:semiHidden/>
    <w:rsid w:val="00012F33"/>
    <w:rPr>
      <w:rFonts w:ascii="Calibri" w:eastAsia="Calibri" w:hAnsi="Calibri" w:cs="Times New Roman"/>
      <w:sz w:val="16"/>
      <w:szCs w:val="16"/>
    </w:rPr>
  </w:style>
  <w:style w:type="character" w:customStyle="1" w:styleId="Tekstpodstawowy3Znak1">
    <w:name w:val="Tekst podstawowy 3 Znak1"/>
    <w:link w:val="Tekstpodstawowy3"/>
    <w:locked/>
    <w:rsid w:val="00012F33"/>
    <w:rPr>
      <w:rFonts w:ascii="Times New Roman" w:eastAsia="Times New Roman" w:hAnsi="Times New Roman" w:cs="Times New Roman"/>
      <w:b/>
      <w:color w:val="FF0000"/>
      <w:sz w:val="24"/>
      <w:szCs w:val="24"/>
      <w:lang w:eastAsia="pl-PL"/>
    </w:rPr>
  </w:style>
  <w:style w:type="paragraph" w:styleId="NormalnyWeb">
    <w:name w:val="Normal (Web)"/>
    <w:basedOn w:val="Normalny"/>
    <w:rsid w:val="00012F33"/>
    <w:pPr>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12F33"/>
    <w:pPr>
      <w:suppressAutoHyphens/>
      <w:autoSpaceDN w:val="0"/>
      <w:spacing w:after="0" w:line="240" w:lineRule="auto"/>
      <w:ind w:left="720"/>
      <w:textAlignment w:val="baseline"/>
    </w:pPr>
    <w:rPr>
      <w:rFonts w:ascii="Times New Roman" w:eastAsia="Times New Roman" w:hAnsi="Times New Roman"/>
      <w:kern w:val="3"/>
      <w:sz w:val="24"/>
      <w:szCs w:val="24"/>
      <w:lang w:eastAsia="zh-CN"/>
    </w:rPr>
  </w:style>
  <w:style w:type="paragraph" w:customStyle="1" w:styleId="Domylnie">
    <w:name w:val="Domyślnie"/>
    <w:rsid w:val="00012F33"/>
    <w:pPr>
      <w:widowControl w:val="0"/>
      <w:suppressAutoHyphens/>
      <w:spacing w:before="0" w:after="0" w:line="240" w:lineRule="auto"/>
      <w:jc w:val="left"/>
    </w:pPr>
    <w:rPr>
      <w:rFonts w:ascii="Times New Roman" w:eastAsia="Times New Roman" w:hAnsi="Times New Roman" w:cs="Times New Roman"/>
      <w:sz w:val="24"/>
      <w:szCs w:val="24"/>
      <w:lang w:eastAsia="pl-PL"/>
    </w:rPr>
  </w:style>
  <w:style w:type="paragraph" w:customStyle="1" w:styleId="Tretekstu">
    <w:name w:val="Treść tekstu"/>
    <w:basedOn w:val="Domylnie"/>
    <w:rsid w:val="00012F33"/>
    <w:pPr>
      <w:spacing w:after="120"/>
    </w:pPr>
  </w:style>
  <w:style w:type="paragraph" w:styleId="Akapitzlist">
    <w:name w:val="List Paragraph"/>
    <w:aliases w:val="WYPUNKTOWANIE Akapit z listą,Lista 1,L1,Numerowanie,BulletC,Akapit z listą BS,Kolorowa lista — akcent 11,Obiekt,Akapit z listą 1,Akapit z listą3,Normal2,List Paragraph,CW_Lista,zwykły tekst,List Paragraph1,normalny tekst,Preambuła,lp1"/>
    <w:basedOn w:val="Normalny"/>
    <w:link w:val="AkapitzlistZnak"/>
    <w:qFormat/>
    <w:rsid w:val="00012F33"/>
    <w:pPr>
      <w:spacing w:after="160" w:line="259" w:lineRule="auto"/>
      <w:ind w:left="720"/>
      <w:contextualSpacing/>
    </w:pPr>
  </w:style>
  <w:style w:type="paragraph" w:customStyle="1" w:styleId="Default">
    <w:name w:val="Default"/>
    <w:rsid w:val="00012F33"/>
    <w:pPr>
      <w:autoSpaceDE w:val="0"/>
      <w:autoSpaceDN w:val="0"/>
      <w:adjustRightInd w:val="0"/>
      <w:spacing w:before="0" w:after="0" w:line="240" w:lineRule="auto"/>
      <w:jc w:val="left"/>
    </w:pPr>
    <w:rPr>
      <w:rFonts w:ascii="Times New Roman" w:eastAsia="Calibri" w:hAnsi="Times New Roman" w:cs="Times New Roman"/>
      <w:color w:val="000000"/>
      <w:sz w:val="24"/>
      <w:szCs w:val="24"/>
      <w:lang w:eastAsia="pl-PL"/>
    </w:rPr>
  </w:style>
  <w:style w:type="character" w:customStyle="1" w:styleId="AkapitzlistZnak">
    <w:name w:val="Akapit z listą Znak"/>
    <w:aliases w:val="WYPUNKTOWANIE Akapit z listą Znak,Lista 1 Znak,L1 Znak,Numerowanie Znak,BulletC Znak,Akapit z listą BS Znak,Kolorowa lista — akcent 11 Znak,Obiekt Znak,Akapit z listą 1 Znak,Akapit z listą3 Znak,Normal2 Znak,List Paragraph Znak"/>
    <w:basedOn w:val="Domylnaczcionkaakapitu"/>
    <w:link w:val="Akapitzlist"/>
    <w:qFormat/>
    <w:locked/>
    <w:rsid w:val="00012F33"/>
    <w:rPr>
      <w:rFonts w:ascii="Calibri" w:eastAsia="Calibri" w:hAnsi="Calibri" w:cs="Times New Roman"/>
    </w:rPr>
  </w:style>
  <w:style w:type="paragraph" w:styleId="Nagwek">
    <w:name w:val="header"/>
    <w:basedOn w:val="Normalny"/>
    <w:link w:val="NagwekZnak"/>
    <w:uiPriority w:val="99"/>
    <w:unhideWhenUsed/>
    <w:rsid w:val="00012F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F33"/>
    <w:rPr>
      <w:rFonts w:ascii="Calibri" w:eastAsia="Calibri" w:hAnsi="Calibri" w:cs="Times New Roman"/>
    </w:rPr>
  </w:style>
  <w:style w:type="paragraph" w:styleId="Stopka">
    <w:name w:val="footer"/>
    <w:basedOn w:val="Normalny"/>
    <w:link w:val="StopkaZnak"/>
    <w:uiPriority w:val="99"/>
    <w:unhideWhenUsed/>
    <w:rsid w:val="00012F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2F33"/>
    <w:rPr>
      <w:rFonts w:ascii="Calibri" w:eastAsia="Calibri" w:hAnsi="Calibri" w:cs="Times New Roman"/>
    </w:rPr>
  </w:style>
  <w:style w:type="character" w:styleId="Odwoaniedokomentarza">
    <w:name w:val="annotation reference"/>
    <w:basedOn w:val="Domylnaczcionkaakapitu"/>
    <w:uiPriority w:val="99"/>
    <w:semiHidden/>
    <w:unhideWhenUsed/>
    <w:rsid w:val="006977DE"/>
    <w:rPr>
      <w:sz w:val="16"/>
      <w:szCs w:val="16"/>
    </w:rPr>
  </w:style>
  <w:style w:type="paragraph" w:styleId="Tekstkomentarza">
    <w:name w:val="annotation text"/>
    <w:basedOn w:val="Normalny"/>
    <w:link w:val="TekstkomentarzaZnak"/>
    <w:uiPriority w:val="99"/>
    <w:semiHidden/>
    <w:unhideWhenUsed/>
    <w:rsid w:val="006977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77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977DE"/>
    <w:rPr>
      <w:b/>
      <w:bCs/>
    </w:rPr>
  </w:style>
  <w:style w:type="character" w:customStyle="1" w:styleId="TematkomentarzaZnak">
    <w:name w:val="Temat komentarza Znak"/>
    <w:basedOn w:val="TekstkomentarzaZnak"/>
    <w:link w:val="Tematkomentarza"/>
    <w:uiPriority w:val="99"/>
    <w:semiHidden/>
    <w:rsid w:val="006977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977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77DE"/>
    <w:rPr>
      <w:rFonts w:ascii="Segoe UI" w:eastAsia="Calibri" w:hAnsi="Segoe UI" w:cs="Segoe UI"/>
      <w:sz w:val="18"/>
      <w:szCs w:val="18"/>
    </w:rPr>
  </w:style>
  <w:style w:type="character" w:customStyle="1" w:styleId="apple-converted-space">
    <w:name w:val="apple-converted-space"/>
    <w:basedOn w:val="Domylnaczcionkaakapitu"/>
    <w:rsid w:val="0093085A"/>
  </w:style>
  <w:style w:type="character" w:customStyle="1" w:styleId="text-justify">
    <w:name w:val="text-justify"/>
    <w:basedOn w:val="Domylnaczcionkaakapitu"/>
    <w:rsid w:val="0093085A"/>
  </w:style>
  <w:style w:type="paragraph" w:customStyle="1" w:styleId="text-justify1">
    <w:name w:val="text-justify1"/>
    <w:basedOn w:val="Normalny"/>
    <w:rsid w:val="0093085A"/>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7857B4"/>
    <w:pPr>
      <w:spacing w:before="0"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78960">
      <w:bodyDiv w:val="1"/>
      <w:marLeft w:val="0"/>
      <w:marRight w:val="0"/>
      <w:marTop w:val="0"/>
      <w:marBottom w:val="0"/>
      <w:divBdr>
        <w:top w:val="none" w:sz="0" w:space="0" w:color="auto"/>
        <w:left w:val="none" w:sz="0" w:space="0" w:color="auto"/>
        <w:bottom w:val="none" w:sz="0" w:space="0" w:color="auto"/>
        <w:right w:val="none" w:sz="0" w:space="0" w:color="auto"/>
      </w:divBdr>
      <w:divsChild>
        <w:div w:id="872155603">
          <w:marLeft w:val="0"/>
          <w:marRight w:val="0"/>
          <w:marTop w:val="0"/>
          <w:marBottom w:val="0"/>
          <w:divBdr>
            <w:top w:val="none" w:sz="0" w:space="0" w:color="auto"/>
            <w:left w:val="none" w:sz="0" w:space="0" w:color="auto"/>
            <w:bottom w:val="none" w:sz="0" w:space="0" w:color="auto"/>
            <w:right w:val="none" w:sz="0" w:space="0" w:color="auto"/>
          </w:divBdr>
        </w:div>
        <w:div w:id="2130515240">
          <w:marLeft w:val="0"/>
          <w:marRight w:val="0"/>
          <w:marTop w:val="0"/>
          <w:marBottom w:val="0"/>
          <w:divBdr>
            <w:top w:val="none" w:sz="0" w:space="0" w:color="auto"/>
            <w:left w:val="none" w:sz="0" w:space="0" w:color="auto"/>
            <w:bottom w:val="none" w:sz="0" w:space="0" w:color="auto"/>
            <w:right w:val="none" w:sz="0" w:space="0" w:color="auto"/>
          </w:divBdr>
        </w:div>
        <w:div w:id="1080712213">
          <w:marLeft w:val="0"/>
          <w:marRight w:val="0"/>
          <w:marTop w:val="0"/>
          <w:marBottom w:val="0"/>
          <w:divBdr>
            <w:top w:val="none" w:sz="0" w:space="0" w:color="auto"/>
            <w:left w:val="none" w:sz="0" w:space="0" w:color="auto"/>
            <w:bottom w:val="none" w:sz="0" w:space="0" w:color="auto"/>
            <w:right w:val="none" w:sz="0" w:space="0" w:color="auto"/>
          </w:divBdr>
        </w:div>
        <w:div w:id="639269103">
          <w:marLeft w:val="0"/>
          <w:marRight w:val="0"/>
          <w:marTop w:val="0"/>
          <w:marBottom w:val="0"/>
          <w:divBdr>
            <w:top w:val="none" w:sz="0" w:space="0" w:color="auto"/>
            <w:left w:val="none" w:sz="0" w:space="0" w:color="auto"/>
            <w:bottom w:val="none" w:sz="0" w:space="0" w:color="auto"/>
            <w:right w:val="none" w:sz="0" w:space="0" w:color="auto"/>
          </w:divBdr>
        </w:div>
      </w:divsChild>
    </w:div>
    <w:div w:id="1497502409">
      <w:bodyDiv w:val="1"/>
      <w:marLeft w:val="0"/>
      <w:marRight w:val="0"/>
      <w:marTop w:val="0"/>
      <w:marBottom w:val="0"/>
      <w:divBdr>
        <w:top w:val="none" w:sz="0" w:space="0" w:color="auto"/>
        <w:left w:val="none" w:sz="0" w:space="0" w:color="auto"/>
        <w:bottom w:val="none" w:sz="0" w:space="0" w:color="auto"/>
        <w:right w:val="none" w:sz="0" w:space="0" w:color="auto"/>
      </w:divBdr>
    </w:div>
    <w:div w:id="1940142314">
      <w:bodyDiv w:val="1"/>
      <w:marLeft w:val="0"/>
      <w:marRight w:val="0"/>
      <w:marTop w:val="0"/>
      <w:marBottom w:val="0"/>
      <w:divBdr>
        <w:top w:val="none" w:sz="0" w:space="0" w:color="auto"/>
        <w:left w:val="none" w:sz="0" w:space="0" w:color="auto"/>
        <w:bottom w:val="none" w:sz="0" w:space="0" w:color="auto"/>
        <w:right w:val="none" w:sz="0" w:space="0" w:color="auto"/>
      </w:divBdr>
      <w:divsChild>
        <w:div w:id="1434549269">
          <w:marLeft w:val="360"/>
          <w:marRight w:val="0"/>
          <w:marTop w:val="72"/>
          <w:marBottom w:val="72"/>
          <w:divBdr>
            <w:top w:val="none" w:sz="0" w:space="0" w:color="auto"/>
            <w:left w:val="none" w:sz="0" w:space="0" w:color="auto"/>
            <w:bottom w:val="none" w:sz="0" w:space="0" w:color="auto"/>
            <w:right w:val="none" w:sz="0" w:space="0" w:color="auto"/>
          </w:divBdr>
          <w:divsChild>
            <w:div w:id="1637182320">
              <w:marLeft w:val="0"/>
              <w:marRight w:val="0"/>
              <w:marTop w:val="0"/>
              <w:marBottom w:val="0"/>
              <w:divBdr>
                <w:top w:val="none" w:sz="0" w:space="0" w:color="auto"/>
                <w:left w:val="none" w:sz="0" w:space="0" w:color="auto"/>
                <w:bottom w:val="none" w:sz="0" w:space="0" w:color="auto"/>
                <w:right w:val="none" w:sz="0" w:space="0" w:color="auto"/>
              </w:divBdr>
            </w:div>
          </w:divsChild>
        </w:div>
        <w:div w:id="1452548375">
          <w:marLeft w:val="360"/>
          <w:marRight w:val="0"/>
          <w:marTop w:val="0"/>
          <w:marBottom w:val="72"/>
          <w:divBdr>
            <w:top w:val="none" w:sz="0" w:space="0" w:color="auto"/>
            <w:left w:val="none" w:sz="0" w:space="0" w:color="auto"/>
            <w:bottom w:val="none" w:sz="0" w:space="0" w:color="auto"/>
            <w:right w:val="none" w:sz="0" w:space="0" w:color="auto"/>
          </w:divBdr>
          <w:divsChild>
            <w:div w:id="1440563136">
              <w:marLeft w:val="0"/>
              <w:marRight w:val="0"/>
              <w:marTop w:val="0"/>
              <w:marBottom w:val="0"/>
              <w:divBdr>
                <w:top w:val="none" w:sz="0" w:space="0" w:color="auto"/>
                <w:left w:val="none" w:sz="0" w:space="0" w:color="auto"/>
                <w:bottom w:val="none" w:sz="0" w:space="0" w:color="auto"/>
                <w:right w:val="none" w:sz="0" w:space="0" w:color="auto"/>
              </w:divBdr>
            </w:div>
          </w:divsChild>
        </w:div>
        <w:div w:id="229966733">
          <w:marLeft w:val="360"/>
          <w:marRight w:val="0"/>
          <w:marTop w:val="0"/>
          <w:marBottom w:val="72"/>
          <w:divBdr>
            <w:top w:val="none" w:sz="0" w:space="0" w:color="auto"/>
            <w:left w:val="none" w:sz="0" w:space="0" w:color="auto"/>
            <w:bottom w:val="none" w:sz="0" w:space="0" w:color="auto"/>
            <w:right w:val="none" w:sz="0" w:space="0" w:color="auto"/>
          </w:divBdr>
          <w:divsChild>
            <w:div w:id="2126577834">
              <w:marLeft w:val="0"/>
              <w:marRight w:val="0"/>
              <w:marTop w:val="0"/>
              <w:marBottom w:val="0"/>
              <w:divBdr>
                <w:top w:val="none" w:sz="0" w:space="0" w:color="auto"/>
                <w:left w:val="none" w:sz="0" w:space="0" w:color="auto"/>
                <w:bottom w:val="none" w:sz="0" w:space="0" w:color="auto"/>
                <w:right w:val="none" w:sz="0" w:space="0" w:color="auto"/>
              </w:divBdr>
            </w:div>
          </w:divsChild>
        </w:div>
        <w:div w:id="1358193151">
          <w:marLeft w:val="360"/>
          <w:marRight w:val="0"/>
          <w:marTop w:val="0"/>
          <w:marBottom w:val="72"/>
          <w:divBdr>
            <w:top w:val="none" w:sz="0" w:space="0" w:color="auto"/>
            <w:left w:val="none" w:sz="0" w:space="0" w:color="auto"/>
            <w:bottom w:val="none" w:sz="0" w:space="0" w:color="auto"/>
            <w:right w:val="none" w:sz="0" w:space="0" w:color="auto"/>
          </w:divBdr>
          <w:divsChild>
            <w:div w:id="923413349">
              <w:marLeft w:val="0"/>
              <w:marRight w:val="0"/>
              <w:marTop w:val="0"/>
              <w:marBottom w:val="0"/>
              <w:divBdr>
                <w:top w:val="none" w:sz="0" w:space="0" w:color="auto"/>
                <w:left w:val="none" w:sz="0" w:space="0" w:color="auto"/>
                <w:bottom w:val="none" w:sz="0" w:space="0" w:color="auto"/>
                <w:right w:val="none" w:sz="0" w:space="0" w:color="auto"/>
              </w:divBdr>
            </w:div>
          </w:divsChild>
        </w:div>
        <w:div w:id="94599933">
          <w:marLeft w:val="360"/>
          <w:marRight w:val="0"/>
          <w:marTop w:val="0"/>
          <w:marBottom w:val="72"/>
          <w:divBdr>
            <w:top w:val="none" w:sz="0" w:space="0" w:color="auto"/>
            <w:left w:val="none" w:sz="0" w:space="0" w:color="auto"/>
            <w:bottom w:val="none" w:sz="0" w:space="0" w:color="auto"/>
            <w:right w:val="none" w:sz="0" w:space="0" w:color="auto"/>
          </w:divBdr>
          <w:divsChild>
            <w:div w:id="451286528">
              <w:marLeft w:val="0"/>
              <w:marRight w:val="0"/>
              <w:marTop w:val="0"/>
              <w:marBottom w:val="0"/>
              <w:divBdr>
                <w:top w:val="none" w:sz="0" w:space="0" w:color="auto"/>
                <w:left w:val="none" w:sz="0" w:space="0" w:color="auto"/>
                <w:bottom w:val="none" w:sz="0" w:space="0" w:color="auto"/>
                <w:right w:val="none" w:sz="0" w:space="0" w:color="auto"/>
              </w:divBdr>
            </w:div>
          </w:divsChild>
        </w:div>
        <w:div w:id="696395792">
          <w:marLeft w:val="360"/>
          <w:marRight w:val="0"/>
          <w:marTop w:val="0"/>
          <w:marBottom w:val="72"/>
          <w:divBdr>
            <w:top w:val="none" w:sz="0" w:space="0" w:color="auto"/>
            <w:left w:val="none" w:sz="0" w:space="0" w:color="auto"/>
            <w:bottom w:val="none" w:sz="0" w:space="0" w:color="auto"/>
            <w:right w:val="none" w:sz="0" w:space="0" w:color="auto"/>
          </w:divBdr>
          <w:divsChild>
            <w:div w:id="1566641210">
              <w:marLeft w:val="0"/>
              <w:marRight w:val="0"/>
              <w:marTop w:val="0"/>
              <w:marBottom w:val="0"/>
              <w:divBdr>
                <w:top w:val="none" w:sz="0" w:space="0" w:color="auto"/>
                <w:left w:val="none" w:sz="0" w:space="0" w:color="auto"/>
                <w:bottom w:val="none" w:sz="0" w:space="0" w:color="auto"/>
                <w:right w:val="none" w:sz="0" w:space="0" w:color="auto"/>
              </w:divBdr>
            </w:div>
          </w:divsChild>
        </w:div>
        <w:div w:id="2039816731">
          <w:marLeft w:val="360"/>
          <w:marRight w:val="0"/>
          <w:marTop w:val="0"/>
          <w:marBottom w:val="72"/>
          <w:divBdr>
            <w:top w:val="none" w:sz="0" w:space="0" w:color="auto"/>
            <w:left w:val="none" w:sz="0" w:space="0" w:color="auto"/>
            <w:bottom w:val="none" w:sz="0" w:space="0" w:color="auto"/>
            <w:right w:val="none" w:sz="0" w:space="0" w:color="auto"/>
          </w:divBdr>
          <w:divsChild>
            <w:div w:id="1452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alne@osiek.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4665</Words>
  <Characters>27993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Ewa Fankidejska</cp:lastModifiedBy>
  <cp:revision>2</cp:revision>
  <cp:lastPrinted>2023-11-02T10:12:00Z</cp:lastPrinted>
  <dcterms:created xsi:type="dcterms:W3CDTF">2024-09-13T09:13:00Z</dcterms:created>
  <dcterms:modified xsi:type="dcterms:W3CDTF">2024-09-13T09:13:00Z</dcterms:modified>
</cp:coreProperties>
</file>