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565A" w14:textId="77777777" w:rsidR="008E5F81" w:rsidRPr="008E5F81" w:rsidRDefault="008E5F81" w:rsidP="008E5F81">
      <w:pPr>
        <w:jc w:val="center"/>
        <w:rPr>
          <w:rFonts w:cstheme="minorHAnsi"/>
          <w:b/>
        </w:rPr>
      </w:pPr>
      <w:r w:rsidRPr="008E5F81">
        <w:rPr>
          <w:rFonts w:cstheme="minorHAnsi"/>
          <w:b/>
        </w:rPr>
        <w:t>ZAPYTANIE OFERTOWE</w:t>
      </w:r>
    </w:p>
    <w:p w14:paraId="5B0A8A31" w14:textId="77777777" w:rsidR="008E5F81" w:rsidRPr="008E5F81" w:rsidRDefault="008E5F81" w:rsidP="008E5F81">
      <w:pPr>
        <w:jc w:val="center"/>
        <w:rPr>
          <w:rFonts w:cstheme="minorHAnsi"/>
          <w:b/>
        </w:rPr>
      </w:pPr>
      <w:r w:rsidRPr="008E5F81">
        <w:rPr>
          <w:rFonts w:cstheme="minorHAnsi"/>
          <w:b/>
        </w:rPr>
        <w:t>SZCZEGÓŁOWY  OPIS PRZEDMIOTU ZAMÓWIENIA</w:t>
      </w:r>
    </w:p>
    <w:p w14:paraId="3E646F4A" w14:textId="77777777" w:rsidR="008E5F81" w:rsidRPr="008E5F81" w:rsidRDefault="008E5F81" w:rsidP="008E5F81">
      <w:pPr>
        <w:jc w:val="both"/>
        <w:rPr>
          <w:rFonts w:cstheme="minorHAnsi"/>
        </w:rPr>
      </w:pPr>
    </w:p>
    <w:p w14:paraId="2E0E3C88" w14:textId="77777777" w:rsidR="008E5F81" w:rsidRPr="008E5F81" w:rsidRDefault="008E5F81" w:rsidP="008E5F81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ZAMAWIAJĄCY:</w:t>
      </w:r>
    </w:p>
    <w:p w14:paraId="223A02D3" w14:textId="2E301E99" w:rsidR="008E5F81" w:rsidRPr="008E5F81" w:rsidRDefault="000C1CE8" w:rsidP="00860E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Akademia</w:t>
      </w:r>
      <w:r w:rsidR="008E5F81" w:rsidRPr="008E5F81">
        <w:rPr>
          <w:rFonts w:cstheme="minorHAnsi"/>
        </w:rPr>
        <w:t xml:space="preserve"> Policji w Szczytnie</w:t>
      </w:r>
      <w:r w:rsidR="00860E9C">
        <w:rPr>
          <w:rFonts w:cstheme="minorHAnsi"/>
        </w:rPr>
        <w:t xml:space="preserve"> </w:t>
      </w:r>
      <w:r w:rsidR="008E5F81" w:rsidRPr="008E5F81">
        <w:rPr>
          <w:rFonts w:cstheme="minorHAnsi"/>
        </w:rPr>
        <w:t>ul. Marszałka Józefa Piłsudskiego 111</w:t>
      </w:r>
      <w:r w:rsidR="00860E9C">
        <w:rPr>
          <w:rFonts w:cstheme="minorHAnsi"/>
        </w:rPr>
        <w:t xml:space="preserve">, </w:t>
      </w:r>
      <w:r w:rsidR="008E5F81" w:rsidRPr="008E5F81">
        <w:rPr>
          <w:rFonts w:cstheme="minorHAnsi"/>
        </w:rPr>
        <w:t>12-100 Szczytno</w:t>
      </w:r>
    </w:p>
    <w:p w14:paraId="4A1DF53F" w14:textId="77777777" w:rsidR="00860E9C" w:rsidRPr="00860E9C" w:rsidRDefault="00860E9C" w:rsidP="00860E9C">
      <w:pPr>
        <w:spacing w:after="0" w:line="240" w:lineRule="auto"/>
        <w:jc w:val="both"/>
        <w:rPr>
          <w:rFonts w:cstheme="minorHAnsi"/>
        </w:rPr>
      </w:pPr>
      <w:r w:rsidRPr="00860E9C">
        <w:rPr>
          <w:rFonts w:cstheme="minorHAnsi"/>
        </w:rPr>
        <w:t>NIP: 745 10 03 168</w:t>
      </w:r>
    </w:p>
    <w:p w14:paraId="25DC12EF" w14:textId="77777777" w:rsidR="00860E9C" w:rsidRDefault="00860E9C" w:rsidP="00860E9C">
      <w:pPr>
        <w:spacing w:after="0" w:line="240" w:lineRule="auto"/>
        <w:jc w:val="both"/>
        <w:rPr>
          <w:rFonts w:cstheme="minorHAnsi"/>
        </w:rPr>
      </w:pPr>
      <w:r w:rsidRPr="00860E9C">
        <w:rPr>
          <w:rFonts w:cstheme="minorHAnsi"/>
        </w:rPr>
        <w:t>REGON: 510338744</w:t>
      </w:r>
    </w:p>
    <w:p w14:paraId="0CAEC05C" w14:textId="77777777" w:rsidR="00860E9C" w:rsidRDefault="00860E9C" w:rsidP="00860E9C">
      <w:pPr>
        <w:spacing w:after="0" w:line="240" w:lineRule="auto"/>
        <w:jc w:val="both"/>
        <w:rPr>
          <w:rFonts w:cstheme="minorHAnsi"/>
        </w:rPr>
      </w:pPr>
    </w:p>
    <w:p w14:paraId="0A30A970" w14:textId="33C0CBB2" w:rsidR="00C501FF" w:rsidRDefault="008E5F81" w:rsidP="00860E9C">
      <w:pPr>
        <w:spacing w:after="0" w:line="240" w:lineRule="auto"/>
        <w:jc w:val="both"/>
        <w:rPr>
          <w:rFonts w:cstheme="minorHAnsi"/>
        </w:rPr>
      </w:pPr>
      <w:r w:rsidRPr="008E5F81">
        <w:rPr>
          <w:rFonts w:cstheme="minorHAnsi"/>
        </w:rPr>
        <w:t xml:space="preserve">zaprasza do składania ofert na </w:t>
      </w:r>
      <w:bookmarkStart w:id="0" w:name="_Hlk146712067"/>
      <w:r>
        <w:rPr>
          <w:rFonts w:cstheme="minorHAnsi"/>
        </w:rPr>
        <w:t xml:space="preserve">dostawę wraz z </w:t>
      </w:r>
      <w:r w:rsidRPr="008E5F81">
        <w:rPr>
          <w:rFonts w:cstheme="minorHAnsi"/>
        </w:rPr>
        <w:t>montaż</w:t>
      </w:r>
      <w:r>
        <w:rPr>
          <w:rFonts w:cstheme="minorHAnsi"/>
        </w:rPr>
        <w:t xml:space="preserve">em </w:t>
      </w:r>
      <w:r w:rsidR="00C0624A">
        <w:rPr>
          <w:rFonts w:cstheme="minorHAnsi"/>
        </w:rPr>
        <w:t>2</w:t>
      </w:r>
      <w:r>
        <w:rPr>
          <w:rFonts w:cstheme="minorHAnsi"/>
        </w:rPr>
        <w:t xml:space="preserve"> szt.</w:t>
      </w:r>
      <w:r w:rsidRPr="008E5F81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E5F81">
        <w:rPr>
          <w:rFonts w:cstheme="minorHAnsi"/>
        </w:rPr>
        <w:t xml:space="preserve">rzwi </w:t>
      </w:r>
      <w:r w:rsidR="00C0624A">
        <w:rPr>
          <w:rFonts w:cstheme="minorHAnsi"/>
        </w:rPr>
        <w:t>zewnętrznych</w:t>
      </w:r>
      <w:r w:rsidR="0063037C">
        <w:rPr>
          <w:rFonts w:cstheme="minorHAnsi"/>
        </w:rPr>
        <w:t xml:space="preserve"> </w:t>
      </w:r>
      <w:r w:rsidR="00E40123">
        <w:rPr>
          <w:rFonts w:cstheme="minorHAnsi"/>
        </w:rPr>
        <w:t>stalowych płaszczowych</w:t>
      </w:r>
      <w:r w:rsidR="00F112B9">
        <w:rPr>
          <w:rFonts w:cstheme="minorHAnsi"/>
        </w:rPr>
        <w:t xml:space="preserve"> wraz z naświetlem górnym</w:t>
      </w:r>
      <w:r w:rsidR="00E40123">
        <w:rPr>
          <w:rFonts w:cstheme="minorHAnsi"/>
        </w:rPr>
        <w:t xml:space="preserve"> </w:t>
      </w:r>
      <w:r w:rsidR="00C501FF">
        <w:rPr>
          <w:rFonts w:cstheme="minorHAnsi"/>
        </w:rPr>
        <w:t xml:space="preserve">w budynku </w:t>
      </w:r>
      <w:r w:rsidR="00C0624A">
        <w:rPr>
          <w:rFonts w:cstheme="minorHAnsi"/>
        </w:rPr>
        <w:t>52/I/35</w:t>
      </w:r>
      <w:r w:rsidR="00C501FF">
        <w:rPr>
          <w:rFonts w:cstheme="minorHAnsi"/>
        </w:rPr>
        <w:t xml:space="preserve"> na terenie Akademii Policji w Szczytnie.</w:t>
      </w:r>
    </w:p>
    <w:bookmarkEnd w:id="0"/>
    <w:p w14:paraId="38DF36B0" w14:textId="48A0AF40" w:rsidR="008E5F81" w:rsidRPr="008E5F81" w:rsidRDefault="008E5F81" w:rsidP="002D4699">
      <w:pPr>
        <w:spacing w:line="360" w:lineRule="auto"/>
        <w:contextualSpacing/>
        <w:jc w:val="both"/>
        <w:rPr>
          <w:rFonts w:cstheme="minorHAnsi"/>
        </w:rPr>
      </w:pPr>
    </w:p>
    <w:p w14:paraId="06088A17" w14:textId="5DAFE89C" w:rsidR="008E5F81" w:rsidRPr="00E40123" w:rsidRDefault="008E5F81" w:rsidP="00E40123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PRZEDMIOT ZAMÓWIENIA</w:t>
      </w:r>
    </w:p>
    <w:p w14:paraId="1D522C98" w14:textId="16F30656" w:rsidR="00B05647" w:rsidRDefault="008E5F81" w:rsidP="002D4699">
      <w:pPr>
        <w:spacing w:after="0" w:line="240" w:lineRule="auto"/>
        <w:ind w:firstLine="709"/>
        <w:jc w:val="both"/>
      </w:pPr>
      <w:r w:rsidRPr="008E5F81">
        <w:rPr>
          <w:rFonts w:cstheme="minorHAnsi"/>
        </w:rPr>
        <w:t xml:space="preserve">Przedmiotem zamówienia jest </w:t>
      </w:r>
      <w:r>
        <w:rPr>
          <w:rFonts w:cstheme="minorHAnsi"/>
        </w:rPr>
        <w:t>dostawa i montaż</w:t>
      </w:r>
      <w:r w:rsidR="000C1CE8">
        <w:rPr>
          <w:rFonts w:cstheme="minorHAnsi"/>
        </w:rPr>
        <w:t>/wymiana</w:t>
      </w:r>
      <w:r>
        <w:rPr>
          <w:rFonts w:cstheme="minorHAnsi"/>
        </w:rPr>
        <w:t xml:space="preserve"> </w:t>
      </w:r>
      <w:r w:rsidR="00F15127">
        <w:rPr>
          <w:rFonts w:cstheme="minorHAnsi"/>
        </w:rPr>
        <w:t>dwóch</w:t>
      </w:r>
      <w:r>
        <w:rPr>
          <w:rFonts w:cstheme="minorHAnsi"/>
        </w:rPr>
        <w:t xml:space="preserve"> szt</w:t>
      </w:r>
      <w:r w:rsidR="00822467">
        <w:rPr>
          <w:rFonts w:cstheme="minorHAnsi"/>
        </w:rPr>
        <w:t>u</w:t>
      </w:r>
      <w:r>
        <w:rPr>
          <w:rFonts w:cstheme="minorHAnsi"/>
        </w:rPr>
        <w:t xml:space="preserve">k kompletnych </w:t>
      </w:r>
      <w:r>
        <w:t xml:space="preserve">drzwi </w:t>
      </w:r>
      <w:r w:rsidR="00D2045A">
        <w:t xml:space="preserve">zewnętrznych </w:t>
      </w:r>
      <w:r w:rsidR="00F112B9">
        <w:t>stalowych płaszczowych</w:t>
      </w:r>
      <w:r>
        <w:t xml:space="preserve"> z ościeżnicami.</w:t>
      </w:r>
      <w:r w:rsidR="00B05647">
        <w:t xml:space="preserve"> Przed przystąpieniem do montażu należy zdemontować istniejące drzwi do </w:t>
      </w:r>
      <w:r w:rsidR="00F112B9">
        <w:t>budynku</w:t>
      </w:r>
      <w:r w:rsidR="00B05647">
        <w:t xml:space="preserve"> i w ich miejsce zamontować nowe.</w:t>
      </w:r>
      <w:r w:rsidR="000D0AA3">
        <w:t xml:space="preserve"> Drzwi zamontowane będą w budynku </w:t>
      </w:r>
      <w:r w:rsidR="00F112B9">
        <w:t>52/I</w:t>
      </w:r>
      <w:r w:rsidR="00F67B90">
        <w:t>/</w:t>
      </w:r>
      <w:r w:rsidR="00F112B9">
        <w:t>35</w:t>
      </w:r>
      <w:r w:rsidR="000D0AA3">
        <w:t xml:space="preserve"> </w:t>
      </w:r>
      <w:r w:rsidR="00FD7881">
        <w:t>Akademii</w:t>
      </w:r>
      <w:r w:rsidR="000D0AA3">
        <w:t xml:space="preserve"> Policji w Szczytnie ul. Marszałka Józefa Piłsudskiego 111, 12-100 Szczytno.</w:t>
      </w:r>
    </w:p>
    <w:p w14:paraId="7640C6B6" w14:textId="77777777" w:rsidR="003D2B5F" w:rsidRDefault="003D2B5F" w:rsidP="002D4699">
      <w:pPr>
        <w:spacing w:after="0" w:line="240" w:lineRule="auto"/>
        <w:ind w:firstLine="709"/>
        <w:jc w:val="both"/>
      </w:pPr>
    </w:p>
    <w:p w14:paraId="54CE60B4" w14:textId="168A2730" w:rsidR="003D2B5F" w:rsidRDefault="003D2B5F" w:rsidP="007B11CE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3D2B5F">
        <w:t>Dane dotyczące drzwi:</w:t>
      </w:r>
    </w:p>
    <w:p w14:paraId="61596FFF" w14:textId="77777777" w:rsidR="007B11CE" w:rsidRPr="003D2B5F" w:rsidRDefault="007B11CE" w:rsidP="007B11CE">
      <w:pPr>
        <w:pStyle w:val="Akapitzlist"/>
        <w:spacing w:after="0" w:line="240" w:lineRule="auto"/>
        <w:jc w:val="both"/>
      </w:pPr>
    </w:p>
    <w:p w14:paraId="0C60C717" w14:textId="391C58F2" w:rsidR="003D2B5F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d</w:t>
      </w:r>
      <w:r w:rsidR="00775839">
        <w:t>rzwi zewnętrzne</w:t>
      </w:r>
      <w:r>
        <w:t>;</w:t>
      </w:r>
    </w:p>
    <w:p w14:paraId="0F8CFCBB" w14:textId="632B15CE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rodzaj naświetla: GD;</w:t>
      </w:r>
    </w:p>
    <w:p w14:paraId="06F06CA3" w14:textId="282AB91A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rodzaj ościeżnicy: narożna;</w:t>
      </w:r>
    </w:p>
    <w:p w14:paraId="0A0BD68B" w14:textId="70CDB0B4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szerokość: 1000 mm;</w:t>
      </w:r>
    </w:p>
    <w:p w14:paraId="1E00E51A" w14:textId="68BB8C12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wysokość: 2050 mm;</w:t>
      </w:r>
    </w:p>
    <w:p w14:paraId="7DF97BB5" w14:textId="1E12D52D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szerokość światła przejścia S1: 890 mm;</w:t>
      </w:r>
    </w:p>
    <w:p w14:paraId="5388E69B" w14:textId="6BD812E5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wysokość światła przejścia HJ: 2000 mm;</w:t>
      </w:r>
    </w:p>
    <w:p w14:paraId="5B59C1B1" w14:textId="711DF490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wysokość naświetla górnego: 310 mm;</w:t>
      </w:r>
    </w:p>
    <w:p w14:paraId="253C26E9" w14:textId="54FF1E65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szerokość całkowita otworu: 1000 mm;</w:t>
      </w:r>
    </w:p>
    <w:p w14:paraId="5A3DFAF5" w14:textId="4F67ACDF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wysokość całkowita otworu: 2360 mm;</w:t>
      </w:r>
    </w:p>
    <w:p w14:paraId="575FBE61" w14:textId="6D3BF06A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skrzydło malowane proszkowo;</w:t>
      </w:r>
    </w:p>
    <w:p w14:paraId="2F82F8C9" w14:textId="2C6CB299" w:rsidR="00F44078" w:rsidRDefault="00F44078" w:rsidP="003D2B5F">
      <w:pPr>
        <w:numPr>
          <w:ilvl w:val="0"/>
          <w:numId w:val="8"/>
        </w:numPr>
        <w:spacing w:after="0" w:line="240" w:lineRule="auto"/>
        <w:jc w:val="both"/>
      </w:pPr>
      <w:r>
        <w:t>grubość blachy skrzydła: 0.5</w:t>
      </w:r>
    </w:p>
    <w:p w14:paraId="610C577F" w14:textId="0399CB4D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kolor skrzydła: RAL 8014;</w:t>
      </w:r>
    </w:p>
    <w:p w14:paraId="3E18EAEA" w14:textId="1C6F1C29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kolor ościeżnicy: RAL 8014;</w:t>
      </w:r>
    </w:p>
    <w:p w14:paraId="6D980E2F" w14:textId="75FB22FC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kolor uszczelki: brąz – RAL 8014;</w:t>
      </w:r>
    </w:p>
    <w:p w14:paraId="3E7A1FEC" w14:textId="1A39260C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kierunek otwierania: prawe;</w:t>
      </w:r>
    </w:p>
    <w:p w14:paraId="1D755D93" w14:textId="73DBBD32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rodzaj zamka: typowy;</w:t>
      </w:r>
    </w:p>
    <w:p w14:paraId="4FF628B7" w14:textId="57BA4820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typ okucia: szyld podłużny;</w:t>
      </w:r>
    </w:p>
    <w:p w14:paraId="206DD70F" w14:textId="0F0CCEC1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rodzaj okucia: klamka – klamka;</w:t>
      </w:r>
    </w:p>
    <w:p w14:paraId="7964852C" w14:textId="03A8169D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okucie zewnętrzne – skrzydło czynne: klamka czarna;</w:t>
      </w:r>
    </w:p>
    <w:p w14:paraId="62783403" w14:textId="78966AFC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okucie wewnętrzne – skrzydło czynne: klamka czarna;</w:t>
      </w:r>
    </w:p>
    <w:p w14:paraId="3D933F88" w14:textId="7C4C576F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rodzaj zawiasów: standardowy;</w:t>
      </w:r>
    </w:p>
    <w:p w14:paraId="17C32687" w14:textId="75BEC8F6" w:rsidR="00333987" w:rsidRDefault="00333987" w:rsidP="003D2B5F">
      <w:pPr>
        <w:numPr>
          <w:ilvl w:val="0"/>
          <w:numId w:val="8"/>
        </w:numPr>
        <w:spacing w:after="0" w:line="240" w:lineRule="auto"/>
        <w:jc w:val="both"/>
      </w:pPr>
      <w:r>
        <w:t>wkładka do zamka podstawowego 40/45 nikiel</w:t>
      </w:r>
    </w:p>
    <w:p w14:paraId="3330795B" w14:textId="39FE8ADA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t>przeszklenie w skrzydle czynnym: 450x660_BO</w:t>
      </w:r>
    </w:p>
    <w:p w14:paraId="7521AD7A" w14:textId="2A0BDD0B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t>bolec przeciwwyważeniowy na skrzydło: TAK- 1szt;</w:t>
      </w:r>
    </w:p>
    <w:p w14:paraId="242BA85B" w14:textId="75E43967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t>uszczelka szczotkowa: TAK;</w:t>
      </w:r>
    </w:p>
    <w:p w14:paraId="4F7B2A3D" w14:textId="6424EC3A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t>szerokość zewnętrzna ościeżnicy S2: 1075 mm;</w:t>
      </w:r>
    </w:p>
    <w:p w14:paraId="77875538" w14:textId="6B09EB51" w:rsidR="005407FF" w:rsidRDefault="005407FF" w:rsidP="003D2B5F">
      <w:pPr>
        <w:numPr>
          <w:ilvl w:val="0"/>
          <w:numId w:val="8"/>
        </w:numPr>
        <w:spacing w:after="0" w:line="240" w:lineRule="auto"/>
        <w:jc w:val="both"/>
      </w:pPr>
      <w:r>
        <w:lastRenderedPageBreak/>
        <w:t>wysokość zewnętrzna ościeżnicy H2: 2401 mm</w:t>
      </w:r>
    </w:p>
    <w:p w14:paraId="76956ACC" w14:textId="3A9703FC" w:rsidR="007A0E26" w:rsidRPr="003D2B5F" w:rsidRDefault="007A0E26" w:rsidP="003D2B5F">
      <w:pPr>
        <w:numPr>
          <w:ilvl w:val="0"/>
          <w:numId w:val="8"/>
        </w:numPr>
        <w:spacing w:after="0" w:line="240" w:lineRule="auto"/>
        <w:jc w:val="both"/>
      </w:pPr>
      <w:r>
        <w:t>przenikliwość cieplna co najmniej 1,3 W/m2K</w:t>
      </w:r>
    </w:p>
    <w:p w14:paraId="127F6E66" w14:textId="77777777" w:rsidR="007B11CE" w:rsidRPr="007B11CE" w:rsidRDefault="007B11CE" w:rsidP="007B11CE">
      <w:pPr>
        <w:spacing w:after="0" w:line="240" w:lineRule="auto"/>
        <w:ind w:left="720"/>
        <w:jc w:val="both"/>
      </w:pPr>
    </w:p>
    <w:p w14:paraId="2AD2B60C" w14:textId="6294916D" w:rsidR="008E5F81" w:rsidRPr="007B11CE" w:rsidRDefault="008E5F81" w:rsidP="007B11CE">
      <w:pPr>
        <w:pStyle w:val="Akapitzlist"/>
        <w:numPr>
          <w:ilvl w:val="1"/>
          <w:numId w:val="11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 jest zobowiązany do wykonania przedmiotu zamówienia zgodnie z warunkami określonymi</w:t>
      </w:r>
      <w:r w:rsidR="002D4699" w:rsidRPr="007B11CE">
        <w:rPr>
          <w:rFonts w:cstheme="minorHAnsi"/>
        </w:rPr>
        <w:t xml:space="preserve"> </w:t>
      </w:r>
      <w:r w:rsidRPr="007B11CE">
        <w:rPr>
          <w:rFonts w:cstheme="minorHAnsi"/>
        </w:rPr>
        <w:t xml:space="preserve">w zapytaniu, zaleceniami producentów </w:t>
      </w:r>
      <w:r w:rsidR="002D4699" w:rsidRPr="007B11CE">
        <w:rPr>
          <w:rFonts w:cstheme="minorHAnsi"/>
        </w:rPr>
        <w:t>drzwi</w:t>
      </w:r>
      <w:r w:rsidRPr="007B11CE">
        <w:rPr>
          <w:rFonts w:cstheme="minorHAnsi"/>
        </w:rPr>
        <w:t xml:space="preserve">, obowiązującymi przepisami, wiedzą techniczną oraz ustaleniami z Zamawiającym. </w:t>
      </w:r>
    </w:p>
    <w:p w14:paraId="709EABEB" w14:textId="4FA8DA05" w:rsidR="008E5F81" w:rsidRPr="007B11CE" w:rsidRDefault="00287EAA" w:rsidP="007B11CE">
      <w:pPr>
        <w:pStyle w:val="Akapitzlist"/>
        <w:numPr>
          <w:ilvl w:val="1"/>
          <w:numId w:val="11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 przed złożeniem oferty powinien dokonać wizji lokalnej części budynku, gdzie zamontowane zostaną drzwi</w:t>
      </w:r>
      <w:r w:rsidR="008E5F81" w:rsidRPr="007B11CE">
        <w:rPr>
          <w:rFonts w:cstheme="minorHAnsi"/>
        </w:rPr>
        <w:t>.</w:t>
      </w:r>
    </w:p>
    <w:p w14:paraId="6D02D5DA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TERMIN WYKONANIA ZAMÓWIENIA</w:t>
      </w:r>
    </w:p>
    <w:p w14:paraId="20D3024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5A0B682F" w14:textId="43A17D6C" w:rsidR="008E5F81" w:rsidRPr="007B11CE" w:rsidRDefault="007B11CE" w:rsidP="007B11C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3.1 </w:t>
      </w:r>
      <w:r w:rsidR="008E5F81" w:rsidRPr="007B11CE">
        <w:rPr>
          <w:rFonts w:cstheme="minorHAnsi"/>
        </w:rPr>
        <w:t xml:space="preserve">Termin </w:t>
      </w:r>
      <w:r w:rsidR="00287EAA" w:rsidRPr="007B11CE">
        <w:rPr>
          <w:rFonts w:cstheme="minorHAnsi"/>
        </w:rPr>
        <w:t xml:space="preserve">dostawy i montażu drzwi wynosi </w:t>
      </w:r>
      <w:r w:rsidR="007A0E26">
        <w:rPr>
          <w:rFonts w:cstheme="minorHAnsi"/>
        </w:rPr>
        <w:t>45</w:t>
      </w:r>
      <w:r w:rsidR="00287EAA" w:rsidRPr="007B11CE">
        <w:rPr>
          <w:rFonts w:cstheme="minorHAnsi"/>
        </w:rPr>
        <w:t xml:space="preserve"> dni od dnia podpisania umowy</w:t>
      </w:r>
      <w:r w:rsidR="008E5F81" w:rsidRPr="007B11CE">
        <w:rPr>
          <w:rFonts w:cstheme="minorHAnsi"/>
        </w:rPr>
        <w:t>.</w:t>
      </w:r>
    </w:p>
    <w:p w14:paraId="02A8BFB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</w:rPr>
      </w:pPr>
    </w:p>
    <w:p w14:paraId="1ECFDE39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OPIS SPOSOBU PRZYGOTOWANIA OFERT</w:t>
      </w:r>
    </w:p>
    <w:p w14:paraId="278CE52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63402611" w14:textId="77777777" w:rsidR="008E5F81" w:rsidRPr="008E5F81" w:rsidRDefault="008E5F81" w:rsidP="008E5F81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</w:rPr>
      </w:pPr>
      <w:r w:rsidRPr="008E5F81">
        <w:rPr>
          <w:rFonts w:cstheme="minorHAnsi"/>
        </w:rPr>
        <w:t xml:space="preserve"> Oferta musi zawierać:</w:t>
      </w:r>
    </w:p>
    <w:p w14:paraId="6A38A01D" w14:textId="119CEEDD" w:rsidR="008E5F81" w:rsidRPr="0095467F" w:rsidRDefault="0095467F" w:rsidP="0095467F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Cenę brutto za dostawę i </w:t>
      </w:r>
      <w:r w:rsidR="007A0E26">
        <w:rPr>
          <w:rFonts w:cstheme="minorHAnsi"/>
        </w:rPr>
        <w:t>wymianę</w:t>
      </w:r>
      <w:r>
        <w:rPr>
          <w:rFonts w:cstheme="minorHAnsi"/>
        </w:rPr>
        <w:t xml:space="preserve"> </w:t>
      </w:r>
      <w:r w:rsidR="007A0E26">
        <w:rPr>
          <w:rFonts w:cstheme="minorHAnsi"/>
        </w:rPr>
        <w:t>2</w:t>
      </w:r>
      <w:r>
        <w:rPr>
          <w:rFonts w:cstheme="minorHAnsi"/>
        </w:rPr>
        <w:t xml:space="preserve"> sztuk drzwi.</w:t>
      </w:r>
    </w:p>
    <w:p w14:paraId="19636496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MIEJSCE I TERMIN SKŁADANIA OFERT</w:t>
      </w:r>
    </w:p>
    <w:p w14:paraId="15167F20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1B179DAF" w14:textId="5A11EE8C" w:rsidR="008E5F81" w:rsidRPr="007B11CE" w:rsidRDefault="008E5F81" w:rsidP="007B11CE">
      <w:pPr>
        <w:pStyle w:val="Akapitzlist"/>
        <w:numPr>
          <w:ilvl w:val="1"/>
          <w:numId w:val="10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 xml:space="preserve">Ofertę należy złożyć do </w:t>
      </w:r>
      <w:r w:rsidRPr="007B11CE">
        <w:rPr>
          <w:rFonts w:cstheme="minorHAnsi"/>
          <w:b/>
        </w:rPr>
        <w:t xml:space="preserve">dnia </w:t>
      </w:r>
      <w:r w:rsidR="007A0E26">
        <w:rPr>
          <w:rFonts w:cstheme="minorHAnsi"/>
          <w:b/>
        </w:rPr>
        <w:t>27</w:t>
      </w:r>
      <w:r w:rsidR="00FD7881">
        <w:rPr>
          <w:rFonts w:cstheme="minorHAnsi"/>
          <w:b/>
        </w:rPr>
        <w:t xml:space="preserve"> października</w:t>
      </w:r>
      <w:r w:rsidRPr="007B11CE">
        <w:rPr>
          <w:rFonts w:cstheme="minorHAnsi"/>
          <w:b/>
        </w:rPr>
        <w:t xml:space="preserve">  2023 r</w:t>
      </w:r>
      <w:r w:rsidRPr="007B11CE">
        <w:rPr>
          <w:rFonts w:cstheme="minorHAnsi"/>
        </w:rPr>
        <w:t>. do godziny 1</w:t>
      </w:r>
      <w:r w:rsidR="00511615">
        <w:rPr>
          <w:rFonts w:cstheme="minorHAnsi"/>
        </w:rPr>
        <w:t>2</w:t>
      </w:r>
      <w:r w:rsidRPr="007B11CE">
        <w:rPr>
          <w:rFonts w:cstheme="minorHAnsi"/>
        </w:rPr>
        <w:t>:00.</w:t>
      </w:r>
    </w:p>
    <w:p w14:paraId="7408F8BF" w14:textId="41FB792D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rPr>
          <w:rFonts w:cstheme="minorHAnsi"/>
        </w:rPr>
      </w:pPr>
      <w:r w:rsidRPr="007B11CE">
        <w:rPr>
          <w:rFonts w:cstheme="minorHAnsi"/>
        </w:rPr>
        <w:t xml:space="preserve">Zamówienia realizowane przez Zamawiającego za pośrednictwem Internetowej Platformy Zakupowej odbywają się wyłącznie przy wykorzystaniu strony internetowej </w:t>
      </w:r>
      <w:hyperlink r:id="rId5" w:history="1">
        <w:r w:rsidR="006F6BA4" w:rsidRPr="00C90F5A">
          <w:rPr>
            <w:rStyle w:val="Hipercze"/>
          </w:rPr>
          <w:t>https://platformazakupowa.pl/transakcja/827943</w:t>
        </w:r>
      </w:hyperlink>
      <w:r w:rsidR="006F6BA4">
        <w:t xml:space="preserve"> </w:t>
      </w:r>
      <w:r w:rsidRPr="007B11CE">
        <w:rPr>
          <w:rFonts w:cstheme="minorHAnsi"/>
        </w:rPr>
        <w:t xml:space="preserve"> to znaczy, że nie są przyjmowane oferty składane w</w:t>
      </w:r>
      <w:r w:rsidR="007B11CE">
        <w:rPr>
          <w:rFonts w:cstheme="minorHAnsi"/>
        </w:rPr>
        <w:t xml:space="preserve"> </w:t>
      </w:r>
      <w:r w:rsidRPr="007B11CE">
        <w:rPr>
          <w:rFonts w:cstheme="minorHAnsi"/>
        </w:rPr>
        <w:t xml:space="preserve">inny sposób niż za pośrednictwem Platformy. </w:t>
      </w:r>
    </w:p>
    <w:p w14:paraId="173B9DBE" w14:textId="07DF7B4F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Pełna specyfikacja zamówienia oraz ewentualne załączniki widoczne są na stronie postępowania</w:t>
      </w:r>
      <w:r w:rsidR="0095467F" w:rsidRPr="007B11CE">
        <w:rPr>
          <w:rFonts w:cstheme="minorHAnsi"/>
        </w:rPr>
        <w:t xml:space="preserve">, </w:t>
      </w:r>
      <w:r w:rsidRPr="007B11CE">
        <w:rPr>
          <w:rFonts w:cstheme="minorHAnsi"/>
        </w:rPr>
        <w:t xml:space="preserve">a </w:t>
      </w:r>
      <w:r w:rsidR="00287EAA" w:rsidRPr="007B11CE">
        <w:rPr>
          <w:rFonts w:cstheme="minorHAnsi"/>
        </w:rPr>
        <w:t>Wykonawca</w:t>
      </w:r>
      <w:r w:rsidRPr="007B11CE">
        <w:rPr>
          <w:rFonts w:cstheme="minorHAnsi"/>
        </w:rPr>
        <w:t xml:space="preserve"> składając ofertę godzi się na te warunki i jest świadomy odpowiedzialności prawnej za złożoną ofertę. </w:t>
      </w:r>
    </w:p>
    <w:p w14:paraId="651F3A4B" w14:textId="420D7CB8" w:rsidR="008E5F81" w:rsidRPr="007B11CE" w:rsidRDefault="00287EAA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</w:t>
      </w:r>
      <w:r w:rsidR="008E5F81" w:rsidRPr="007B11CE">
        <w:rPr>
          <w:rFonts w:cstheme="minorHAnsi"/>
        </w:rPr>
        <w:t xml:space="preserve"> jest związany złożoną przez siebie ofertą przez okres co najmniej 30 dni od zakończenia postępowania. </w:t>
      </w:r>
    </w:p>
    <w:p w14:paraId="7A0C38E4" w14:textId="31ACA43E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 xml:space="preserve">Warunkiem złożenia oferty jest zapoznanie się z treścią powyższych wymagań i ich akceptacja. Złożenie oferty jest równoznaczne ze złożeniem przez </w:t>
      </w:r>
      <w:r w:rsidR="00287EAA" w:rsidRPr="007B11CE">
        <w:rPr>
          <w:rFonts w:cstheme="minorHAnsi"/>
        </w:rPr>
        <w:t>Wykonawcę</w:t>
      </w:r>
      <w:r w:rsidRPr="007B11CE">
        <w:rPr>
          <w:rFonts w:cstheme="minorHAnsi"/>
        </w:rPr>
        <w:t xml:space="preserve"> oświadczenia woli, iż akceptuje przedmiotowe wymagania oraz wyraża zgodę na wszystkie postanowienia i warunki postępowania, a także zobowiązuje się do ich przestrzegania. </w:t>
      </w:r>
    </w:p>
    <w:p w14:paraId="41EF8760" w14:textId="77777777" w:rsidR="008E5F81" w:rsidRPr="008E5F81" w:rsidRDefault="008E5F81" w:rsidP="008E5F81">
      <w:pPr>
        <w:spacing w:after="0" w:line="360" w:lineRule="auto"/>
        <w:ind w:left="785"/>
        <w:jc w:val="both"/>
        <w:rPr>
          <w:rFonts w:cstheme="minorHAnsi"/>
        </w:rPr>
      </w:pPr>
    </w:p>
    <w:p w14:paraId="1D295428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 xml:space="preserve">OSOBY DO KONTAKTU </w:t>
      </w:r>
    </w:p>
    <w:p w14:paraId="558E33AF" w14:textId="77777777" w:rsidR="008E5F81" w:rsidRPr="008E5F81" w:rsidRDefault="008E5F81" w:rsidP="008E5F81">
      <w:pPr>
        <w:pStyle w:val="Akapitzlist"/>
        <w:spacing w:after="200" w:line="276" w:lineRule="auto"/>
        <w:ind w:left="360"/>
        <w:jc w:val="both"/>
        <w:rPr>
          <w:rFonts w:cstheme="minorHAnsi"/>
          <w:b/>
        </w:rPr>
      </w:pPr>
    </w:p>
    <w:p w14:paraId="4B61A068" w14:textId="5B46ADCD" w:rsidR="008E5F81" w:rsidRPr="008E5F81" w:rsidRDefault="008E5F81" w:rsidP="008E5F81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cstheme="minorHAnsi"/>
          <w:u w:val="single"/>
        </w:rPr>
      </w:pPr>
      <w:r w:rsidRPr="008E5F81">
        <w:rPr>
          <w:rFonts w:cstheme="minorHAnsi"/>
        </w:rPr>
        <w:t xml:space="preserve"> Osoby do kontaktu od poniedziałku do piątku w godzinach od </w:t>
      </w:r>
      <w:r w:rsidR="0095467F">
        <w:rPr>
          <w:rFonts w:cstheme="minorHAnsi"/>
        </w:rPr>
        <w:t>8</w:t>
      </w:r>
      <w:r w:rsidRPr="008E5F81">
        <w:rPr>
          <w:rFonts w:cstheme="minorHAnsi"/>
        </w:rPr>
        <w:t>:00 do 1</w:t>
      </w:r>
      <w:r w:rsidR="0095467F">
        <w:rPr>
          <w:rFonts w:cstheme="minorHAnsi"/>
        </w:rPr>
        <w:t>4</w:t>
      </w:r>
      <w:r w:rsidRPr="008E5F81">
        <w:rPr>
          <w:rFonts w:cstheme="minorHAnsi"/>
        </w:rPr>
        <w:t>:00  :</w:t>
      </w:r>
    </w:p>
    <w:p w14:paraId="7B539BD5" w14:textId="2491D1F0" w:rsidR="008E5F81" w:rsidRPr="008E5F81" w:rsidRDefault="007A0E26" w:rsidP="008E5F81">
      <w:pPr>
        <w:pStyle w:val="Akapitzlist"/>
        <w:spacing w:after="200" w:line="360" w:lineRule="auto"/>
        <w:ind w:left="295"/>
        <w:jc w:val="both"/>
        <w:rPr>
          <w:rFonts w:cstheme="minorHAnsi"/>
        </w:rPr>
      </w:pPr>
      <w:r>
        <w:rPr>
          <w:rFonts w:cstheme="minorHAnsi"/>
        </w:rPr>
        <w:t>Izabella Łada</w:t>
      </w:r>
      <w:r w:rsidR="008E5F81" w:rsidRPr="008E5F81">
        <w:rPr>
          <w:rFonts w:cstheme="minorHAnsi"/>
        </w:rPr>
        <w:t xml:space="preserve"> – Dział Inwestycji i Remontów tel. 477 335 17</w:t>
      </w:r>
      <w:r>
        <w:rPr>
          <w:rFonts w:cstheme="minorHAnsi"/>
        </w:rPr>
        <w:t>5</w:t>
      </w:r>
      <w:r w:rsidR="008E5F81" w:rsidRPr="008E5F81">
        <w:rPr>
          <w:rFonts w:cstheme="minorHAnsi"/>
        </w:rPr>
        <w:t xml:space="preserve">  email: </w:t>
      </w:r>
      <w:r>
        <w:rPr>
          <w:rFonts w:cstheme="minorHAnsi"/>
        </w:rPr>
        <w:t>i.lada</w:t>
      </w:r>
      <w:bookmarkStart w:id="1" w:name="_GoBack"/>
      <w:bookmarkEnd w:id="1"/>
      <w:r w:rsidR="008E5F81" w:rsidRPr="008E5F81">
        <w:rPr>
          <w:rFonts w:cstheme="minorHAnsi"/>
        </w:rPr>
        <w:t>@wspol.edu.pl</w:t>
      </w:r>
    </w:p>
    <w:p w14:paraId="518E235A" w14:textId="77777777" w:rsidR="008E5F81" w:rsidRPr="008E5F81" w:rsidRDefault="008E5F81" w:rsidP="008E5F81">
      <w:pPr>
        <w:pStyle w:val="Akapitzlist"/>
        <w:spacing w:after="200" w:line="276" w:lineRule="auto"/>
        <w:ind w:left="360"/>
        <w:jc w:val="both"/>
        <w:rPr>
          <w:rFonts w:cstheme="minorHAnsi"/>
          <w:u w:val="single"/>
        </w:rPr>
      </w:pPr>
    </w:p>
    <w:p w14:paraId="54EF1FF7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after="200" w:line="360" w:lineRule="auto"/>
        <w:ind w:hanging="357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lastRenderedPageBreak/>
        <w:t>KRYTERIA WYBORU I TRYB DOKONYWANIA OCENY OFERT</w:t>
      </w:r>
    </w:p>
    <w:p w14:paraId="74AA32A0" w14:textId="77777777" w:rsidR="008E5F81" w:rsidRPr="008E5F81" w:rsidRDefault="008E5F81" w:rsidP="008E5F8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</w:rPr>
      </w:pPr>
      <w:r w:rsidRPr="008E5F81">
        <w:rPr>
          <w:rFonts w:cstheme="minorHAnsi"/>
          <w:color w:val="000000"/>
        </w:rPr>
        <w:t xml:space="preserve"> Zamawiający dokonując wyboru oferty najkorzystniejszej spełniającej powyższe wymagania będzie brał pod uwagę następujące kryteria:</w:t>
      </w:r>
    </w:p>
    <w:p w14:paraId="4065138B" w14:textId="77777777" w:rsidR="008E5F81" w:rsidRPr="008E5F81" w:rsidRDefault="008E5F81" w:rsidP="008E5F81">
      <w:pPr>
        <w:spacing w:line="360" w:lineRule="auto"/>
        <w:ind w:left="295"/>
        <w:jc w:val="both"/>
        <w:rPr>
          <w:rFonts w:cstheme="minorHAnsi"/>
          <w:b/>
          <w:color w:val="000000"/>
        </w:rPr>
      </w:pPr>
      <w:r w:rsidRPr="008E5F81">
        <w:rPr>
          <w:rFonts w:cstheme="minorHAnsi"/>
          <w:b/>
          <w:color w:val="000000"/>
        </w:rPr>
        <w:t>CENA</w:t>
      </w:r>
      <w:r w:rsidRPr="008E5F81">
        <w:rPr>
          <w:rFonts w:cstheme="minorHAnsi"/>
          <w:color w:val="000000"/>
        </w:rPr>
        <w:t xml:space="preserve"> – </w:t>
      </w:r>
      <w:r w:rsidRPr="008E5F81">
        <w:rPr>
          <w:rFonts w:cstheme="minorHAnsi"/>
          <w:b/>
          <w:color w:val="000000"/>
        </w:rPr>
        <w:t>100%</w:t>
      </w:r>
    </w:p>
    <w:p w14:paraId="00AB993C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POSTANOWIENIA KOŃCOWE</w:t>
      </w:r>
    </w:p>
    <w:p w14:paraId="067CB529" w14:textId="687B9747" w:rsidR="008E5F81" w:rsidRPr="0095467F" w:rsidRDefault="008E5F81" w:rsidP="0095467F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</w:rPr>
      </w:pPr>
      <w:r w:rsidRPr="008E5F81">
        <w:rPr>
          <w:rFonts w:cstheme="minorHAnsi"/>
        </w:rPr>
        <w:t>Za</w:t>
      </w:r>
      <w:r w:rsidRPr="008E5F81">
        <w:rPr>
          <w:rFonts w:eastAsia="Calibri" w:cstheme="minorHAnsi"/>
        </w:rPr>
        <w:t>mawiający zastrzega, że złożenie oferty nie musi zakończyć się wyborem Wykonawcy bez podania przyczyny, a Wykonawcom z tego tytułu nie przysługuje w stosunku do Zamawiającego żadne roszczenie.</w:t>
      </w:r>
    </w:p>
    <w:sectPr w:rsidR="008E5F81" w:rsidRPr="0095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932"/>
    <w:multiLevelType w:val="multilevel"/>
    <w:tmpl w:val="715C4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22F5F89"/>
    <w:multiLevelType w:val="multilevel"/>
    <w:tmpl w:val="F582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5" w15:restartNumberingAfterBreak="0">
    <w:nsid w:val="4D0D30EC"/>
    <w:multiLevelType w:val="multilevel"/>
    <w:tmpl w:val="069E4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38C7254"/>
    <w:multiLevelType w:val="hybridMultilevel"/>
    <w:tmpl w:val="BC721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B366C7E"/>
    <w:multiLevelType w:val="hybridMultilevel"/>
    <w:tmpl w:val="92FE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27E"/>
    <w:multiLevelType w:val="hybridMultilevel"/>
    <w:tmpl w:val="7C50A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FF"/>
    <w:rsid w:val="000513EB"/>
    <w:rsid w:val="00065145"/>
    <w:rsid w:val="000C1CE8"/>
    <w:rsid w:val="000C5775"/>
    <w:rsid w:val="000D0AA3"/>
    <w:rsid w:val="000E74FF"/>
    <w:rsid w:val="00287EAA"/>
    <w:rsid w:val="002D4699"/>
    <w:rsid w:val="00333987"/>
    <w:rsid w:val="003911C6"/>
    <w:rsid w:val="003D2B5F"/>
    <w:rsid w:val="00511615"/>
    <w:rsid w:val="005407FF"/>
    <w:rsid w:val="005D5D1F"/>
    <w:rsid w:val="0063037C"/>
    <w:rsid w:val="00690463"/>
    <w:rsid w:val="006A1003"/>
    <w:rsid w:val="006D360E"/>
    <w:rsid w:val="006F6BA4"/>
    <w:rsid w:val="00722995"/>
    <w:rsid w:val="00775839"/>
    <w:rsid w:val="007A0E26"/>
    <w:rsid w:val="007B11CE"/>
    <w:rsid w:val="00822467"/>
    <w:rsid w:val="00860E9C"/>
    <w:rsid w:val="008E5F81"/>
    <w:rsid w:val="0095467F"/>
    <w:rsid w:val="009D26CD"/>
    <w:rsid w:val="00B05647"/>
    <w:rsid w:val="00B058B9"/>
    <w:rsid w:val="00B255B3"/>
    <w:rsid w:val="00C0624A"/>
    <w:rsid w:val="00C45624"/>
    <w:rsid w:val="00C501FF"/>
    <w:rsid w:val="00D00B6C"/>
    <w:rsid w:val="00D2045A"/>
    <w:rsid w:val="00E40123"/>
    <w:rsid w:val="00EA360F"/>
    <w:rsid w:val="00F077EF"/>
    <w:rsid w:val="00F112B9"/>
    <w:rsid w:val="00F15127"/>
    <w:rsid w:val="00F44078"/>
    <w:rsid w:val="00F67B90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9FB2"/>
  <w15:chartTrackingRefBased/>
  <w15:docId w15:val="{CD407630-7182-40E2-86D8-B76FC58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F81"/>
    <w:pPr>
      <w:ind w:left="720"/>
      <w:contextualSpacing/>
    </w:pPr>
  </w:style>
  <w:style w:type="character" w:styleId="Hipercze">
    <w:name w:val="Hyperlink"/>
    <w:rsid w:val="008E5F81"/>
    <w:rPr>
      <w:color w:val="0000FF"/>
      <w:u w:val="single"/>
    </w:rPr>
  </w:style>
  <w:style w:type="table" w:styleId="Tabela-Siatka">
    <w:name w:val="Table Grid"/>
    <w:basedOn w:val="Standardowy"/>
    <w:uiPriority w:val="39"/>
    <w:rsid w:val="008E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F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8279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Czaplicki</dc:creator>
  <cp:keywords/>
  <dc:description/>
  <cp:lastModifiedBy>Izabella Łada</cp:lastModifiedBy>
  <cp:revision>6</cp:revision>
  <dcterms:created xsi:type="dcterms:W3CDTF">2023-10-09T13:43:00Z</dcterms:created>
  <dcterms:modified xsi:type="dcterms:W3CDTF">2023-10-12T11:06:00Z</dcterms:modified>
</cp:coreProperties>
</file>