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2900B8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40</w:t>
      </w:r>
      <w:r w:rsidR="002E1581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(dalej uPzp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21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1129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</w:t>
      </w:r>
      <w:proofErr w:type="spell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zm</w:t>
      </w:r>
      <w:proofErr w:type="spell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2875B7" w:rsidRPr="00DA658F" w:rsidRDefault="00A905EB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DA658F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DA658F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DA658F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DA658F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DA658F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DA658F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DA658F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DA658F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DA658F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DA658F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DA658F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DA658F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DA658F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DA658F">
        <w:rPr>
          <w:rFonts w:ascii="Arial" w:hAnsi="Arial" w:cs="Arial"/>
          <w:sz w:val="22"/>
          <w:szCs w:val="22"/>
        </w:rPr>
        <w:t>„</w:t>
      </w:r>
      <w:bookmarkStart w:id="0" w:name="_GoBack"/>
      <w:r w:rsidR="002900B8">
        <w:rPr>
          <w:rFonts w:ascii="Arial" w:hAnsi="Arial" w:cs="Arial"/>
          <w:sz w:val="22"/>
          <w:szCs w:val="22"/>
        </w:rPr>
        <w:t xml:space="preserve">Dostawa </w:t>
      </w:r>
      <w:r w:rsidR="002900B8" w:rsidRPr="002900B8">
        <w:rPr>
          <w:rFonts w:ascii="Arial" w:hAnsi="Arial" w:cs="Arial"/>
          <w:sz w:val="22"/>
          <w:szCs w:val="22"/>
        </w:rPr>
        <w:t>fabrycznie nowych fontann pływających wraz z ich montażem, uruchomieniem i wykonaniem instalacji elektrycznej zasilającej</w:t>
      </w:r>
      <w:bookmarkEnd w:id="0"/>
      <w:r w:rsidR="00C63A87" w:rsidRPr="00DA658F">
        <w:rPr>
          <w:rFonts w:ascii="Arial" w:hAnsi="Arial" w:cs="Arial"/>
          <w:sz w:val="22"/>
          <w:szCs w:val="22"/>
        </w:rPr>
        <w:t>”</w:t>
      </w:r>
      <w:r w:rsidR="00DA658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bCs/>
          <w:sz w:val="22"/>
          <w:szCs w:val="22"/>
        </w:rPr>
        <w:t>(wpisać nazwy Wykonawców wspólnie ubiegających się o udzielenie zamówienia)</w:t>
      </w:r>
      <w:r w:rsidR="00116CBC">
        <w:rPr>
          <w:rFonts w:ascii="Arial" w:hAnsi="Arial" w:cs="Arial"/>
          <w:bCs/>
          <w:sz w:val="22"/>
          <w:szCs w:val="22"/>
        </w:rPr>
        <w:t xml:space="preserve">: </w:t>
      </w:r>
      <w:r w:rsidR="00DA658F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2875B7" w:rsidRPr="00DA658F" w:rsidRDefault="002875B7" w:rsidP="00DA658F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>:</w:t>
      </w:r>
      <w:r w:rsidR="00116CBC">
        <w:rPr>
          <w:rFonts w:ascii="Arial" w:hAnsi="Arial" w:cs="Arial"/>
          <w:sz w:val="22"/>
          <w:szCs w:val="22"/>
        </w:rPr>
        <w:br/>
      </w:r>
      <w:r w:rsidR="00DA65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592E" w:rsidRDefault="00F5592E" w:rsidP="00F5592E">
      <w:pPr>
        <w:pStyle w:val="Tekstpodstawowy"/>
        <w:tabs>
          <w:tab w:val="left" w:pos="708"/>
        </w:tabs>
        <w:spacing w:before="360" w:line="360" w:lineRule="auto"/>
        <w:jc w:val="left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Podpisać kwalifikowanym podpisem elektronicznym lub podpisem zaufanym, </w:t>
      </w:r>
    </w:p>
    <w:p w:rsidR="00F5592E" w:rsidRDefault="00F5592E" w:rsidP="00F5592E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lub elektronicznym podpisem osobistym</w:t>
      </w:r>
    </w:p>
    <w:p w:rsidR="003D24E9" w:rsidRPr="00DA658F" w:rsidRDefault="003D24E9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</w:p>
    <w:p w:rsidR="00DA658F" w:rsidRDefault="00DA658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88D" w:rsidRDefault="0020588D" w:rsidP="00C63813">
      <w:r>
        <w:separator/>
      </w:r>
    </w:p>
  </w:endnote>
  <w:endnote w:type="continuationSeparator" w:id="0">
    <w:p w:rsidR="0020588D" w:rsidRDefault="0020588D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7C5606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88D" w:rsidRDefault="0020588D" w:rsidP="00C63813">
      <w:r>
        <w:separator/>
      </w:r>
    </w:p>
  </w:footnote>
  <w:footnote w:type="continuationSeparator" w:id="0">
    <w:p w:rsidR="0020588D" w:rsidRDefault="0020588D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16CBC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0588D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875B7"/>
    <w:rsid w:val="002900B8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A03ED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5606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7914"/>
    <w:rsid w:val="009A1EF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97B07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5592E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51F802"/>
  <w15:docId w15:val="{B8F65FAE-E053-4072-BC35-FCE2D01D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Grzegorz Zieliński</cp:lastModifiedBy>
  <cp:revision>4</cp:revision>
  <cp:lastPrinted>2022-01-18T14:35:00Z</cp:lastPrinted>
  <dcterms:created xsi:type="dcterms:W3CDTF">2022-06-08T08:16:00Z</dcterms:created>
  <dcterms:modified xsi:type="dcterms:W3CDTF">2022-06-23T07:33:00Z</dcterms:modified>
</cp:coreProperties>
</file>