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5420" w14:textId="59C61904" w:rsidR="009B673A" w:rsidRPr="005F3013" w:rsidRDefault="00435CC7" w:rsidP="00A110CB">
      <w:pPr>
        <w:pStyle w:val="Tekstpodstawowy"/>
        <w:spacing w:line="276" w:lineRule="auto"/>
        <w:rPr>
          <w:rFonts w:ascii="Arial" w:hAnsi="Arial" w:cs="Arial"/>
          <w:sz w:val="20"/>
        </w:rPr>
      </w:pPr>
      <w:r w:rsidRPr="005F3013">
        <w:rPr>
          <w:rFonts w:ascii="Arial" w:eastAsia="Calibri" w:hAnsi="Arial" w:cs="Arial"/>
          <w:b/>
          <w:sz w:val="20"/>
          <w:lang w:eastAsia="en-US"/>
        </w:rPr>
        <w:t>Znak sprawy:</w:t>
      </w:r>
      <w:r w:rsidRPr="005F3013">
        <w:rPr>
          <w:rFonts w:ascii="Arial" w:eastAsia="Calibri" w:hAnsi="Arial" w:cs="Arial"/>
          <w:b/>
          <w:sz w:val="20"/>
          <w:lang w:eastAsia="zh-CN"/>
        </w:rPr>
        <w:t xml:space="preserve"> </w:t>
      </w:r>
      <w:r w:rsidR="009B673A" w:rsidRPr="005F3013">
        <w:rPr>
          <w:rFonts w:ascii="Arial" w:hAnsi="Arial" w:cs="Arial"/>
          <w:b/>
          <w:bCs/>
          <w:sz w:val="20"/>
        </w:rPr>
        <w:t>DSP.</w:t>
      </w:r>
      <w:r w:rsidR="00DA10D5" w:rsidRPr="005F3013">
        <w:rPr>
          <w:rFonts w:ascii="Arial" w:hAnsi="Arial" w:cs="Arial"/>
          <w:b/>
          <w:bCs/>
          <w:sz w:val="20"/>
        </w:rPr>
        <w:t>TP</w:t>
      </w:r>
      <w:r w:rsidR="009B673A" w:rsidRPr="005F3013">
        <w:rPr>
          <w:rFonts w:ascii="Arial" w:hAnsi="Arial" w:cs="Arial"/>
          <w:b/>
          <w:bCs/>
          <w:sz w:val="20"/>
        </w:rPr>
        <w:t>.2311.</w:t>
      </w:r>
      <w:r w:rsidR="00861A1C">
        <w:rPr>
          <w:rFonts w:ascii="Arial" w:hAnsi="Arial" w:cs="Arial"/>
          <w:b/>
          <w:bCs/>
          <w:sz w:val="20"/>
        </w:rPr>
        <w:t>9</w:t>
      </w:r>
      <w:r w:rsidR="009B673A" w:rsidRPr="005F3013">
        <w:rPr>
          <w:rFonts w:ascii="Arial" w:hAnsi="Arial" w:cs="Arial"/>
          <w:b/>
          <w:bCs/>
          <w:sz w:val="20"/>
        </w:rPr>
        <w:t>.202</w:t>
      </w:r>
      <w:r w:rsidR="00A83ED2">
        <w:rPr>
          <w:rFonts w:ascii="Arial" w:hAnsi="Arial" w:cs="Arial"/>
          <w:b/>
          <w:bCs/>
          <w:sz w:val="20"/>
        </w:rPr>
        <w:t>4</w:t>
      </w:r>
    </w:p>
    <w:p w14:paraId="76D14D3A" w14:textId="02BA1F94" w:rsidR="00435CC7" w:rsidRPr="005F3013" w:rsidRDefault="00435CC7" w:rsidP="00A110CB">
      <w:pPr>
        <w:tabs>
          <w:tab w:val="left" w:pos="5385"/>
        </w:tabs>
        <w:spacing w:line="276" w:lineRule="auto"/>
        <w:rPr>
          <w:rFonts w:ascii="Arial" w:hAnsi="Arial" w:cs="Arial"/>
          <w:b/>
          <w:caps/>
          <w:color w:val="FF0000"/>
        </w:rPr>
      </w:pPr>
    </w:p>
    <w:p w14:paraId="568C97FD" w14:textId="2BFC79D7" w:rsidR="00435CC7" w:rsidRPr="005F3013" w:rsidRDefault="00C01FCC" w:rsidP="00A110CB">
      <w:pPr>
        <w:spacing w:line="276" w:lineRule="auto"/>
        <w:jc w:val="center"/>
        <w:rPr>
          <w:rFonts w:ascii="Arial" w:hAnsi="Arial" w:cs="Arial"/>
          <w:b/>
          <w:caps/>
          <w:color w:val="FF0000"/>
        </w:rPr>
      </w:pPr>
      <w:r w:rsidRPr="005F3013">
        <w:rPr>
          <w:rFonts w:ascii="Arial" w:hAnsi="Arial" w:cs="Arial"/>
          <w:noProof/>
          <w:color w:val="FF0000"/>
        </w:rPr>
        <w:drawing>
          <wp:inline distT="0" distB="0" distL="0" distR="0" wp14:anchorId="31192DAE" wp14:editId="39597D1C">
            <wp:extent cx="2486150" cy="96617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631" cy="974523"/>
                    </a:xfrm>
                    <a:prstGeom prst="rect">
                      <a:avLst/>
                    </a:prstGeom>
                    <a:noFill/>
                    <a:ln>
                      <a:noFill/>
                    </a:ln>
                  </pic:spPr>
                </pic:pic>
              </a:graphicData>
            </a:graphic>
          </wp:inline>
        </w:drawing>
      </w:r>
    </w:p>
    <w:p w14:paraId="711BDE62" w14:textId="77777777" w:rsidR="00435CC7" w:rsidRPr="005F3013" w:rsidRDefault="00435CC7" w:rsidP="00A110CB">
      <w:pPr>
        <w:spacing w:line="276" w:lineRule="auto"/>
        <w:jc w:val="center"/>
        <w:rPr>
          <w:rFonts w:ascii="Arial" w:hAnsi="Arial" w:cs="Arial"/>
          <w:b/>
          <w:caps/>
          <w:color w:val="FF0000"/>
        </w:rPr>
      </w:pPr>
    </w:p>
    <w:p w14:paraId="0E5A3A17" w14:textId="77777777" w:rsidR="006852DB" w:rsidRPr="005F3013" w:rsidRDefault="006852DB" w:rsidP="00A110CB">
      <w:pPr>
        <w:spacing w:line="276" w:lineRule="auto"/>
        <w:jc w:val="center"/>
        <w:rPr>
          <w:rFonts w:ascii="Arial" w:hAnsi="Arial" w:cs="Arial"/>
          <w:b/>
          <w:caps/>
          <w:color w:val="FF0000"/>
        </w:rPr>
      </w:pPr>
    </w:p>
    <w:p w14:paraId="552F3762" w14:textId="18B261AF" w:rsidR="00435CC7" w:rsidRPr="005F3013" w:rsidRDefault="00435CC7" w:rsidP="00A110CB">
      <w:pPr>
        <w:spacing w:line="276" w:lineRule="auto"/>
        <w:jc w:val="center"/>
        <w:rPr>
          <w:rFonts w:ascii="Arial" w:hAnsi="Arial" w:cs="Arial"/>
          <w:b/>
          <w:caps/>
          <w:sz w:val="22"/>
          <w:szCs w:val="22"/>
        </w:rPr>
      </w:pPr>
      <w:r w:rsidRPr="005F3013">
        <w:rPr>
          <w:rFonts w:ascii="Arial" w:hAnsi="Arial" w:cs="Arial"/>
          <w:b/>
          <w:caps/>
          <w:sz w:val="22"/>
          <w:szCs w:val="22"/>
        </w:rPr>
        <w:t>specyfikacja warunków zamówienia</w:t>
      </w:r>
    </w:p>
    <w:p w14:paraId="5160F1E0" w14:textId="77777777" w:rsidR="00435CC7" w:rsidRPr="005F3013" w:rsidRDefault="00435CC7" w:rsidP="00A110CB">
      <w:pPr>
        <w:spacing w:line="276" w:lineRule="auto"/>
        <w:jc w:val="center"/>
        <w:rPr>
          <w:rFonts w:ascii="Arial" w:hAnsi="Arial" w:cs="Arial"/>
          <w:b/>
          <w:caps/>
          <w:sz w:val="22"/>
          <w:szCs w:val="22"/>
        </w:rPr>
      </w:pPr>
    </w:p>
    <w:p w14:paraId="0F2C1032" w14:textId="70B93AA3" w:rsidR="00435CC7" w:rsidRPr="005F3013" w:rsidRDefault="00435CC7" w:rsidP="00A110CB">
      <w:pPr>
        <w:spacing w:line="276" w:lineRule="auto"/>
        <w:jc w:val="both"/>
        <w:rPr>
          <w:rFonts w:ascii="Arial" w:hAnsi="Arial" w:cs="Arial"/>
          <w:lang w:eastAsia="zh-CN"/>
        </w:rPr>
      </w:pPr>
      <w:r w:rsidRPr="005F3013">
        <w:rPr>
          <w:rFonts w:ascii="Arial" w:hAnsi="Arial" w:cs="Arial"/>
          <w:lang w:eastAsia="zh-CN"/>
        </w:rPr>
        <w:t xml:space="preserve">Dotyczy postępowania o udzielenie zamówienia publicznego o wartości, szacunkowej nieprzekraczającej </w:t>
      </w:r>
      <w:r w:rsidR="00861A1C">
        <w:rPr>
          <w:rFonts w:ascii="Arial" w:hAnsi="Arial" w:cs="Arial"/>
          <w:bCs/>
        </w:rPr>
        <w:t>215</w:t>
      </w:r>
      <w:r w:rsidRPr="005F3013">
        <w:rPr>
          <w:rFonts w:ascii="Arial" w:hAnsi="Arial" w:cs="Arial"/>
          <w:bCs/>
        </w:rPr>
        <w:t> 000 Euro,</w:t>
      </w:r>
      <w:r w:rsidRPr="005F3013">
        <w:rPr>
          <w:rFonts w:ascii="Arial" w:hAnsi="Arial" w:cs="Arial"/>
          <w:lang w:eastAsia="zh-CN"/>
        </w:rPr>
        <w:t xml:space="preserve"> prowadzonego </w:t>
      </w:r>
      <w:r w:rsidRPr="005F3013">
        <w:rPr>
          <w:rFonts w:ascii="Arial" w:hAnsi="Arial" w:cs="Arial"/>
        </w:rPr>
        <w:t>na podstawie art. 275 ust. 1 ustawy z dnia 11 września 2019 r. Prawo zamówień publicznych (Dz. U. 202</w:t>
      </w:r>
      <w:r w:rsidR="00114961">
        <w:rPr>
          <w:rFonts w:ascii="Arial" w:hAnsi="Arial" w:cs="Arial"/>
        </w:rPr>
        <w:t>3</w:t>
      </w:r>
      <w:r w:rsidRPr="005F3013">
        <w:rPr>
          <w:rFonts w:ascii="Arial" w:hAnsi="Arial" w:cs="Arial"/>
        </w:rPr>
        <w:t xml:space="preserve"> r. poz. </w:t>
      </w:r>
      <w:r w:rsidR="00114961">
        <w:rPr>
          <w:rFonts w:ascii="Arial" w:hAnsi="Arial" w:cs="Arial"/>
        </w:rPr>
        <w:t>1605</w:t>
      </w:r>
      <w:r w:rsidRPr="005F3013">
        <w:rPr>
          <w:rFonts w:ascii="Arial" w:hAnsi="Arial" w:cs="Arial"/>
        </w:rPr>
        <w:t xml:space="preserve"> z</w:t>
      </w:r>
      <w:r w:rsidR="00114961">
        <w:rPr>
          <w:rFonts w:ascii="Arial" w:hAnsi="Arial" w:cs="Arial"/>
        </w:rPr>
        <w:t>e zm.</w:t>
      </w:r>
      <w:r w:rsidRPr="005F3013">
        <w:rPr>
          <w:rFonts w:ascii="Arial" w:hAnsi="Arial" w:cs="Arial"/>
        </w:rPr>
        <w:t xml:space="preserve">) </w:t>
      </w:r>
      <w:r w:rsidRPr="005F3013">
        <w:rPr>
          <w:rFonts w:ascii="Arial" w:hAnsi="Arial" w:cs="Arial"/>
          <w:lang w:eastAsia="zh-CN"/>
        </w:rPr>
        <w:t xml:space="preserve">w trybie podstawowym </w:t>
      </w:r>
      <w:r w:rsidR="004A38C8">
        <w:rPr>
          <w:rFonts w:ascii="Arial" w:hAnsi="Arial" w:cs="Arial"/>
          <w:lang w:eastAsia="zh-CN"/>
        </w:rPr>
        <w:br/>
      </w:r>
      <w:r w:rsidRPr="005F3013">
        <w:rPr>
          <w:rFonts w:ascii="Arial" w:hAnsi="Arial" w:cs="Arial"/>
          <w:lang w:eastAsia="zh-CN"/>
        </w:rPr>
        <w:t>bez negocjacji pn.:</w:t>
      </w:r>
    </w:p>
    <w:p w14:paraId="2875FE45" w14:textId="77777777" w:rsidR="00435CC7" w:rsidRPr="005F3013" w:rsidRDefault="00435CC7" w:rsidP="005927D3">
      <w:pPr>
        <w:spacing w:line="276" w:lineRule="auto"/>
        <w:jc w:val="center"/>
        <w:rPr>
          <w:rFonts w:ascii="Arial" w:hAnsi="Arial" w:cs="Arial"/>
          <w:b/>
          <w:bCs/>
          <w:sz w:val="16"/>
          <w:szCs w:val="16"/>
          <w:lang w:eastAsia="zh-CN"/>
        </w:rPr>
      </w:pPr>
      <w:bookmarkStart w:id="0" w:name="_Hlk131440746"/>
    </w:p>
    <w:bookmarkEnd w:id="0"/>
    <w:p w14:paraId="2DF30487" w14:textId="7089F1EB" w:rsidR="00A83ED2" w:rsidRPr="00A83ED2" w:rsidRDefault="00A83ED2" w:rsidP="00A83ED2">
      <w:pPr>
        <w:shd w:val="clear" w:color="auto" w:fill="FFFFFF"/>
        <w:spacing w:line="276" w:lineRule="auto"/>
        <w:contextualSpacing/>
        <w:jc w:val="center"/>
        <w:rPr>
          <w:rFonts w:ascii="Arial" w:eastAsiaTheme="minorHAnsi" w:hAnsi="Arial" w:cs="Arial"/>
          <w:b/>
          <w:bCs/>
          <w:kern w:val="2"/>
          <w:sz w:val="22"/>
          <w:szCs w:val="22"/>
          <w:lang w:eastAsia="en-US"/>
          <w14:ligatures w14:val="standardContextual"/>
        </w:rPr>
      </w:pPr>
      <w:r w:rsidRPr="00A83ED2">
        <w:rPr>
          <w:rFonts w:ascii="Arial" w:eastAsiaTheme="minorHAnsi" w:hAnsi="Arial" w:cs="Arial"/>
          <w:b/>
          <w:bCs/>
          <w:kern w:val="2"/>
          <w:sz w:val="22"/>
          <w:szCs w:val="22"/>
          <w:lang w:eastAsia="en-US"/>
          <w14:ligatures w14:val="standardContextual"/>
        </w:rPr>
        <w:t xml:space="preserve">Opracowanie i dostawa materiałów </w:t>
      </w:r>
      <w:r w:rsidR="0085251C">
        <w:rPr>
          <w:rFonts w:ascii="Arial" w:eastAsiaTheme="minorHAnsi" w:hAnsi="Arial" w:cs="Arial"/>
          <w:b/>
          <w:bCs/>
          <w:kern w:val="2"/>
          <w:sz w:val="22"/>
          <w:szCs w:val="22"/>
          <w:lang w:eastAsia="en-US"/>
          <w14:ligatures w14:val="standardContextual"/>
        </w:rPr>
        <w:t>dydaktycznych</w:t>
      </w:r>
      <w:r w:rsidR="001663DC">
        <w:rPr>
          <w:rFonts w:ascii="Arial" w:eastAsiaTheme="minorHAnsi" w:hAnsi="Arial" w:cs="Arial"/>
          <w:b/>
          <w:bCs/>
          <w:kern w:val="2"/>
          <w:sz w:val="22"/>
          <w:szCs w:val="22"/>
          <w:lang w:eastAsia="en-US"/>
          <w14:ligatures w14:val="standardContextual"/>
        </w:rPr>
        <w:t xml:space="preserve"> </w:t>
      </w:r>
      <w:r w:rsidRPr="00A83ED2">
        <w:rPr>
          <w:rFonts w:ascii="Arial" w:eastAsiaTheme="minorHAnsi" w:hAnsi="Arial" w:cs="Arial"/>
          <w:b/>
          <w:bCs/>
          <w:kern w:val="2"/>
          <w:sz w:val="22"/>
          <w:szCs w:val="22"/>
          <w:lang w:eastAsia="en-US"/>
          <w14:ligatures w14:val="standardContextual"/>
        </w:rPr>
        <w:t>z logo w ramach projektu pn. „Efektywna polityka społeczna w województwie lubelskim” realizowanego ze środków programu Fundusze Europejskie dla Rozwoju Społecznego 2021 – 2027 współfinansowanego przez Unię Europejską w ramach Europejskiego Funduszu Społecznego Plus</w:t>
      </w:r>
    </w:p>
    <w:p w14:paraId="0954AE3B" w14:textId="77777777" w:rsidR="008A2FA9" w:rsidRDefault="008A2FA9" w:rsidP="008A2FA9">
      <w:pPr>
        <w:suppressAutoHyphens/>
        <w:spacing w:line="276" w:lineRule="auto"/>
        <w:jc w:val="both"/>
        <w:rPr>
          <w:rFonts w:ascii="Arial" w:hAnsi="Arial" w:cs="Arial"/>
        </w:rPr>
      </w:pPr>
    </w:p>
    <w:p w14:paraId="0361347B" w14:textId="77777777" w:rsidR="0070530E" w:rsidRPr="005F3013" w:rsidRDefault="0070530E" w:rsidP="00A110CB">
      <w:pPr>
        <w:spacing w:line="276" w:lineRule="auto"/>
        <w:rPr>
          <w:rFonts w:ascii="Arial" w:hAnsi="Arial" w:cs="Arial"/>
          <w:color w:val="FF0000"/>
        </w:rPr>
      </w:pPr>
    </w:p>
    <w:p w14:paraId="683CAA4F" w14:textId="761BB566" w:rsidR="00435CC7" w:rsidRPr="005F3013" w:rsidRDefault="00435CC7" w:rsidP="00A110CB">
      <w:pPr>
        <w:spacing w:line="276" w:lineRule="auto"/>
        <w:jc w:val="both"/>
        <w:rPr>
          <w:rStyle w:val="Hipercze"/>
          <w:rFonts w:ascii="Arial" w:hAnsi="Arial" w:cs="Arial"/>
          <w:color w:val="auto"/>
          <w:kern w:val="2"/>
          <w:lang w:eastAsia="zh-CN"/>
        </w:rPr>
      </w:pPr>
      <w:r w:rsidRPr="005F3013">
        <w:rPr>
          <w:rFonts w:ascii="Arial" w:hAnsi="Arial" w:cs="Arial"/>
        </w:rPr>
        <w:t xml:space="preserve">Postępowanie o udzielenie zamówienia publicznego, prowadzone za pośrednictwem </w:t>
      </w:r>
      <w:r w:rsidR="0070530E" w:rsidRPr="005F3013">
        <w:rPr>
          <w:rFonts w:ascii="Arial" w:hAnsi="Arial" w:cs="Arial"/>
        </w:rPr>
        <w:t>platformy</w:t>
      </w:r>
      <w:r w:rsidR="00DE1F1D" w:rsidRPr="005F3013">
        <w:rPr>
          <w:rFonts w:ascii="Arial" w:hAnsi="Arial" w:cs="Arial"/>
        </w:rPr>
        <w:t xml:space="preserve"> zakupowej</w:t>
      </w:r>
      <w:r w:rsidR="0070530E" w:rsidRPr="005F3013">
        <w:rPr>
          <w:rFonts w:ascii="Arial" w:hAnsi="Arial" w:cs="Arial"/>
        </w:rPr>
        <w:t xml:space="preserve"> </w:t>
      </w:r>
      <w:r w:rsidR="00E15319" w:rsidRPr="005F3013">
        <w:rPr>
          <w:rFonts w:ascii="Arial" w:hAnsi="Arial" w:cs="Arial"/>
        </w:rPr>
        <w:t xml:space="preserve">Open </w:t>
      </w:r>
      <w:proofErr w:type="spellStart"/>
      <w:r w:rsidR="00E15319" w:rsidRPr="005F3013">
        <w:rPr>
          <w:rFonts w:ascii="Arial" w:hAnsi="Arial" w:cs="Arial"/>
        </w:rPr>
        <w:t>Nexus</w:t>
      </w:r>
      <w:proofErr w:type="spellEnd"/>
      <w:r w:rsidRPr="005F3013">
        <w:rPr>
          <w:rFonts w:ascii="Arial" w:hAnsi="Arial" w:cs="Arial"/>
        </w:rPr>
        <w:t xml:space="preserve"> dostępnej pod adresem </w:t>
      </w:r>
      <w:hyperlink r:id="rId9" w:history="1">
        <w:r w:rsidR="00DE1F1D" w:rsidRPr="005F3013">
          <w:rPr>
            <w:rStyle w:val="Hipercze"/>
            <w:rFonts w:ascii="Arial" w:hAnsi="Arial" w:cs="Arial"/>
          </w:rPr>
          <w:t>https://platformazakupowa.pl/pn/rops_lubelskie</w:t>
        </w:r>
      </w:hyperlink>
      <w:r w:rsidR="00DE1F1D" w:rsidRPr="005F3013">
        <w:rPr>
          <w:rFonts w:ascii="Arial" w:hAnsi="Arial" w:cs="Arial"/>
        </w:rPr>
        <w:t xml:space="preserve"> </w:t>
      </w:r>
    </w:p>
    <w:p w14:paraId="079208BC" w14:textId="77777777" w:rsidR="00435CC7" w:rsidRPr="005F3013" w:rsidRDefault="00435CC7" w:rsidP="00A110CB">
      <w:pPr>
        <w:spacing w:line="276" w:lineRule="auto"/>
        <w:rPr>
          <w:rFonts w:ascii="Arial" w:hAnsi="Arial" w:cs="Arial"/>
          <w:lang w:eastAsia="de-DE"/>
        </w:rPr>
      </w:pPr>
    </w:p>
    <w:p w14:paraId="67F2A486" w14:textId="77777777" w:rsidR="00861A1C" w:rsidRDefault="002E68B8" w:rsidP="002E68B8">
      <w:pPr>
        <w:spacing w:line="276" w:lineRule="auto"/>
        <w:ind w:left="5953" w:firstLine="419"/>
        <w:rPr>
          <w:rFonts w:ascii="Arial" w:hAnsi="Arial" w:cs="Arial"/>
          <w:lang w:eastAsia="de-DE"/>
        </w:rPr>
      </w:pPr>
      <w:r w:rsidRPr="005F3013">
        <w:rPr>
          <w:rFonts w:ascii="Arial" w:hAnsi="Arial" w:cs="Arial"/>
          <w:lang w:eastAsia="de-DE"/>
        </w:rPr>
        <w:t xml:space="preserve"> </w:t>
      </w:r>
    </w:p>
    <w:p w14:paraId="7A09EB8F" w14:textId="77777777" w:rsidR="00861A1C" w:rsidRDefault="00861A1C" w:rsidP="002E68B8">
      <w:pPr>
        <w:spacing w:line="276" w:lineRule="auto"/>
        <w:ind w:left="5953" w:firstLine="419"/>
        <w:rPr>
          <w:rFonts w:ascii="Arial" w:hAnsi="Arial" w:cs="Arial"/>
          <w:lang w:eastAsia="de-DE"/>
        </w:rPr>
      </w:pPr>
    </w:p>
    <w:p w14:paraId="23738908" w14:textId="08E128FF" w:rsidR="00467219" w:rsidRDefault="002E68B8" w:rsidP="00861A1C">
      <w:pPr>
        <w:spacing w:line="276" w:lineRule="auto"/>
        <w:ind w:left="5953" w:firstLine="419"/>
        <w:rPr>
          <w:rFonts w:ascii="Arial" w:hAnsi="Arial" w:cs="Arial"/>
          <w:lang w:eastAsia="de-DE"/>
        </w:rPr>
      </w:pPr>
      <w:r w:rsidRPr="005F3013">
        <w:rPr>
          <w:rFonts w:ascii="Arial" w:hAnsi="Arial" w:cs="Arial"/>
          <w:lang w:eastAsia="de-DE"/>
        </w:rPr>
        <w:t xml:space="preserve">  </w:t>
      </w:r>
      <w:r w:rsidR="00435CC7" w:rsidRPr="005F3013">
        <w:rPr>
          <w:rFonts w:ascii="Arial" w:hAnsi="Arial" w:cs="Arial"/>
          <w:lang w:eastAsia="de-DE"/>
        </w:rPr>
        <w:t>Zatwierdzam</w:t>
      </w:r>
      <w:r w:rsidR="00861A1C">
        <w:rPr>
          <w:rFonts w:ascii="Arial" w:hAnsi="Arial" w:cs="Arial"/>
          <w:lang w:eastAsia="de-DE"/>
        </w:rPr>
        <w:t>:</w:t>
      </w:r>
    </w:p>
    <w:p w14:paraId="1944D0A5" w14:textId="77777777" w:rsidR="00861A1C" w:rsidRPr="00861A1C" w:rsidRDefault="00861A1C" w:rsidP="00861A1C">
      <w:pPr>
        <w:tabs>
          <w:tab w:val="right" w:pos="0"/>
        </w:tabs>
        <w:spacing w:line="276" w:lineRule="auto"/>
        <w:ind w:left="4962"/>
        <w:jc w:val="center"/>
        <w:rPr>
          <w:rFonts w:ascii="Arial" w:hAnsi="Arial" w:cs="Arial"/>
          <w:b/>
          <w:bCs/>
        </w:rPr>
      </w:pPr>
      <w:r w:rsidRPr="00861A1C">
        <w:rPr>
          <w:rFonts w:ascii="Arial" w:hAnsi="Arial" w:cs="Arial"/>
          <w:b/>
          <w:bCs/>
        </w:rPr>
        <w:t>Dyrektor</w:t>
      </w:r>
    </w:p>
    <w:p w14:paraId="0004F6C1" w14:textId="77777777" w:rsidR="00861A1C" w:rsidRPr="00861A1C" w:rsidRDefault="00861A1C" w:rsidP="00861A1C">
      <w:pPr>
        <w:widowControl w:val="0"/>
        <w:spacing w:line="276" w:lineRule="auto"/>
        <w:ind w:left="4962"/>
        <w:jc w:val="center"/>
        <w:rPr>
          <w:rFonts w:ascii="Arial" w:hAnsi="Arial" w:cs="Arial"/>
          <w:b/>
          <w:bCs/>
        </w:rPr>
      </w:pPr>
      <w:r w:rsidRPr="00861A1C">
        <w:rPr>
          <w:rFonts w:ascii="Arial" w:hAnsi="Arial" w:cs="Arial"/>
          <w:b/>
          <w:bCs/>
        </w:rPr>
        <w:t>Regionalnego Ośrodka Polityki Społecznej</w:t>
      </w:r>
    </w:p>
    <w:p w14:paraId="597AEF0D" w14:textId="77777777" w:rsidR="00861A1C" w:rsidRPr="00861A1C" w:rsidRDefault="00861A1C" w:rsidP="00861A1C">
      <w:pPr>
        <w:widowControl w:val="0"/>
        <w:spacing w:line="276" w:lineRule="auto"/>
        <w:ind w:left="4962"/>
        <w:jc w:val="center"/>
        <w:rPr>
          <w:rFonts w:ascii="Arial" w:hAnsi="Arial" w:cs="Arial"/>
          <w:b/>
          <w:bCs/>
        </w:rPr>
      </w:pPr>
      <w:r w:rsidRPr="00861A1C">
        <w:rPr>
          <w:rFonts w:ascii="Arial" w:hAnsi="Arial" w:cs="Arial"/>
          <w:b/>
          <w:bCs/>
        </w:rPr>
        <w:t>w Lublinie</w:t>
      </w:r>
    </w:p>
    <w:p w14:paraId="5C31B49E" w14:textId="77777777" w:rsidR="00861A1C" w:rsidRPr="00861A1C" w:rsidRDefault="00861A1C" w:rsidP="00861A1C">
      <w:pPr>
        <w:widowControl w:val="0"/>
        <w:spacing w:line="276" w:lineRule="auto"/>
        <w:ind w:left="4962"/>
        <w:jc w:val="center"/>
        <w:rPr>
          <w:rFonts w:ascii="Arial" w:hAnsi="Arial" w:cs="Arial"/>
          <w:b/>
          <w:bCs/>
        </w:rPr>
      </w:pPr>
      <w:r w:rsidRPr="00861A1C">
        <w:rPr>
          <w:rFonts w:ascii="Arial" w:hAnsi="Arial" w:cs="Arial"/>
          <w:b/>
          <w:bCs/>
        </w:rPr>
        <w:t>/-/ Małgorzata Romanko</w:t>
      </w:r>
    </w:p>
    <w:p w14:paraId="79EAF281" w14:textId="77777777" w:rsidR="00861A1C" w:rsidRPr="00861A1C" w:rsidRDefault="00861A1C" w:rsidP="00861A1C">
      <w:pPr>
        <w:widowControl w:val="0"/>
        <w:spacing w:line="276" w:lineRule="auto"/>
        <w:ind w:left="4247" w:firstLine="573"/>
        <w:rPr>
          <w:rFonts w:ascii="Arial" w:hAnsi="Arial" w:cs="Arial"/>
          <w:b/>
          <w:bCs/>
          <w:color w:val="FF0000"/>
        </w:rPr>
      </w:pPr>
    </w:p>
    <w:p w14:paraId="5C7A4E7B" w14:textId="77777777" w:rsidR="00467219" w:rsidRDefault="00467219" w:rsidP="001462D1">
      <w:pPr>
        <w:spacing w:line="276" w:lineRule="auto"/>
        <w:rPr>
          <w:rFonts w:ascii="Arial" w:hAnsi="Arial" w:cs="Arial"/>
          <w:lang w:eastAsia="de-DE"/>
        </w:rPr>
      </w:pPr>
    </w:p>
    <w:p w14:paraId="376BC295" w14:textId="77777777" w:rsidR="00467219" w:rsidRDefault="00467219" w:rsidP="001462D1">
      <w:pPr>
        <w:spacing w:line="276" w:lineRule="auto"/>
        <w:rPr>
          <w:rFonts w:ascii="Arial" w:hAnsi="Arial" w:cs="Arial"/>
          <w:lang w:eastAsia="de-DE"/>
        </w:rPr>
      </w:pPr>
    </w:p>
    <w:p w14:paraId="0A0089FE" w14:textId="77777777" w:rsidR="00467219" w:rsidRDefault="00467219" w:rsidP="001462D1">
      <w:pPr>
        <w:spacing w:line="276" w:lineRule="auto"/>
        <w:rPr>
          <w:rFonts w:ascii="Arial" w:hAnsi="Arial" w:cs="Arial"/>
          <w:lang w:eastAsia="de-DE"/>
        </w:rPr>
      </w:pPr>
    </w:p>
    <w:p w14:paraId="4C1B8F78" w14:textId="77777777" w:rsidR="008A2FA9" w:rsidRDefault="008A2FA9" w:rsidP="001462D1">
      <w:pPr>
        <w:spacing w:line="276" w:lineRule="auto"/>
        <w:rPr>
          <w:rFonts w:ascii="Arial" w:hAnsi="Arial" w:cs="Arial"/>
          <w:lang w:eastAsia="de-DE"/>
        </w:rPr>
      </w:pPr>
    </w:p>
    <w:p w14:paraId="53A3C1D1" w14:textId="77777777" w:rsidR="008A2FA9" w:rsidRDefault="008A2FA9" w:rsidP="001462D1">
      <w:pPr>
        <w:spacing w:line="276" w:lineRule="auto"/>
        <w:rPr>
          <w:rFonts w:ascii="Arial" w:hAnsi="Arial" w:cs="Arial"/>
          <w:lang w:eastAsia="de-DE"/>
        </w:rPr>
      </w:pPr>
    </w:p>
    <w:p w14:paraId="391079F9" w14:textId="77777777" w:rsidR="008A2FA9" w:rsidRDefault="008A2FA9" w:rsidP="001462D1">
      <w:pPr>
        <w:spacing w:line="276" w:lineRule="auto"/>
        <w:rPr>
          <w:rFonts w:ascii="Arial" w:hAnsi="Arial" w:cs="Arial"/>
          <w:lang w:eastAsia="de-DE"/>
        </w:rPr>
      </w:pPr>
    </w:p>
    <w:p w14:paraId="787014E3" w14:textId="77777777" w:rsidR="008A2FA9" w:rsidRDefault="008A2FA9" w:rsidP="001462D1">
      <w:pPr>
        <w:spacing w:line="276" w:lineRule="auto"/>
        <w:rPr>
          <w:rFonts w:ascii="Arial" w:hAnsi="Arial" w:cs="Arial"/>
          <w:lang w:eastAsia="de-DE"/>
        </w:rPr>
      </w:pPr>
    </w:p>
    <w:p w14:paraId="31966E49" w14:textId="77777777" w:rsidR="008A2FA9" w:rsidRDefault="008A2FA9" w:rsidP="001462D1">
      <w:pPr>
        <w:spacing w:line="276" w:lineRule="auto"/>
        <w:rPr>
          <w:rFonts w:ascii="Arial" w:hAnsi="Arial" w:cs="Arial"/>
          <w:lang w:eastAsia="de-DE"/>
        </w:rPr>
      </w:pPr>
    </w:p>
    <w:p w14:paraId="07C600DC" w14:textId="77777777" w:rsidR="008A2FA9" w:rsidRDefault="008A2FA9" w:rsidP="001462D1">
      <w:pPr>
        <w:spacing w:line="276" w:lineRule="auto"/>
        <w:rPr>
          <w:rFonts w:ascii="Arial" w:hAnsi="Arial" w:cs="Arial"/>
          <w:lang w:eastAsia="de-DE"/>
        </w:rPr>
      </w:pPr>
    </w:p>
    <w:p w14:paraId="74B3D2F2" w14:textId="77777777" w:rsidR="005E7D30" w:rsidRDefault="005E7D30" w:rsidP="001462D1">
      <w:pPr>
        <w:spacing w:line="276" w:lineRule="auto"/>
        <w:rPr>
          <w:rFonts w:ascii="Arial" w:hAnsi="Arial" w:cs="Arial"/>
          <w:lang w:eastAsia="de-DE"/>
        </w:rPr>
      </w:pPr>
    </w:p>
    <w:p w14:paraId="555A646A" w14:textId="72AFEB1B" w:rsidR="00435CC7" w:rsidRDefault="00435CC7" w:rsidP="001462D1">
      <w:pPr>
        <w:spacing w:line="276" w:lineRule="auto"/>
        <w:jc w:val="center"/>
        <w:rPr>
          <w:rFonts w:ascii="Arial" w:hAnsi="Arial" w:cs="Arial"/>
          <w:lang w:eastAsia="de-DE"/>
        </w:rPr>
      </w:pPr>
      <w:r w:rsidRPr="005F3013">
        <w:rPr>
          <w:rFonts w:ascii="Arial" w:hAnsi="Arial" w:cs="Arial"/>
          <w:lang w:eastAsia="de-DE"/>
        </w:rPr>
        <w:t xml:space="preserve">Lublin, dnia </w:t>
      </w:r>
      <w:r w:rsidR="00A83ED2">
        <w:rPr>
          <w:rFonts w:ascii="Arial" w:hAnsi="Arial" w:cs="Arial"/>
          <w:lang w:eastAsia="de-DE"/>
        </w:rPr>
        <w:t>… kwietnia</w:t>
      </w:r>
      <w:r w:rsidR="00833199" w:rsidRPr="005F3013">
        <w:rPr>
          <w:rFonts w:ascii="Arial" w:hAnsi="Arial" w:cs="Arial"/>
          <w:lang w:eastAsia="de-DE"/>
        </w:rPr>
        <w:t xml:space="preserve"> </w:t>
      </w:r>
      <w:r w:rsidRPr="005F3013">
        <w:rPr>
          <w:rFonts w:ascii="Arial" w:hAnsi="Arial" w:cs="Arial"/>
          <w:lang w:eastAsia="de-DE"/>
        </w:rPr>
        <w:t>202</w:t>
      </w:r>
      <w:r w:rsidR="00A83ED2">
        <w:rPr>
          <w:rFonts w:ascii="Arial" w:hAnsi="Arial" w:cs="Arial"/>
          <w:lang w:eastAsia="de-DE"/>
        </w:rPr>
        <w:t>4</w:t>
      </w:r>
      <w:r w:rsidRPr="005F3013">
        <w:rPr>
          <w:rFonts w:ascii="Arial" w:hAnsi="Arial" w:cs="Arial"/>
          <w:lang w:eastAsia="de-DE"/>
        </w:rPr>
        <w:t xml:space="preserve"> r.</w:t>
      </w:r>
    </w:p>
    <w:p w14:paraId="355CAF3C" w14:textId="77777777" w:rsidR="005E7D30" w:rsidRDefault="005E7D30" w:rsidP="001462D1">
      <w:pPr>
        <w:spacing w:line="276" w:lineRule="auto"/>
        <w:jc w:val="center"/>
        <w:rPr>
          <w:rFonts w:ascii="Arial" w:hAnsi="Arial" w:cs="Arial"/>
          <w:lang w:eastAsia="de-DE"/>
        </w:rPr>
      </w:pPr>
    </w:p>
    <w:p w14:paraId="07CB20D6" w14:textId="6FE44C22" w:rsidR="00435CC7" w:rsidRPr="005F3013" w:rsidRDefault="00435CC7" w:rsidP="00C828E6">
      <w:pPr>
        <w:pStyle w:val="Zwykytekst"/>
        <w:pBdr>
          <w:bottom w:val="single" w:sz="4" w:space="1" w:color="auto"/>
        </w:pBdr>
        <w:shd w:val="clear" w:color="auto" w:fill="D9D9D9"/>
        <w:spacing w:line="276" w:lineRule="auto"/>
        <w:jc w:val="both"/>
        <w:rPr>
          <w:rFonts w:ascii="Arial" w:hAnsi="Arial" w:cs="Arial"/>
          <w:b/>
          <w:bCs/>
          <w:lang w:val="pl-PL" w:eastAsia="zh-CN"/>
        </w:rPr>
      </w:pPr>
      <w:r w:rsidRPr="005F3013">
        <w:rPr>
          <w:rFonts w:ascii="Arial" w:hAnsi="Arial" w:cs="Arial"/>
          <w:b/>
          <w:bCs/>
          <w:lang w:eastAsia="zh-CN"/>
        </w:rPr>
        <w:t>ROZDZIAŁ I</w:t>
      </w:r>
      <w:r w:rsidR="00A359CA" w:rsidRPr="005F3013">
        <w:rPr>
          <w:rFonts w:ascii="Arial" w:hAnsi="Arial" w:cs="Arial"/>
          <w:b/>
          <w:bCs/>
          <w:lang w:val="pl-PL" w:eastAsia="zh-CN"/>
        </w:rPr>
        <w:t>.</w:t>
      </w:r>
      <w:r w:rsidRPr="005F3013">
        <w:rPr>
          <w:rFonts w:ascii="Arial" w:hAnsi="Arial" w:cs="Arial"/>
          <w:b/>
          <w:bCs/>
          <w:lang w:val="pl-PL" w:eastAsia="zh-CN"/>
        </w:rPr>
        <w:t xml:space="preserve"> </w:t>
      </w:r>
      <w:r w:rsidRPr="005F3013">
        <w:rPr>
          <w:rFonts w:ascii="Arial" w:hAnsi="Arial" w:cs="Arial"/>
          <w:b/>
          <w:bCs/>
          <w:lang w:eastAsia="zh-CN"/>
        </w:rPr>
        <w:t>NAZWA I ADRES ZAMAWIAJ</w:t>
      </w:r>
      <w:r w:rsidRPr="005F3013">
        <w:rPr>
          <w:rFonts w:ascii="Arial" w:eastAsia="TimesNewRoman" w:hAnsi="Arial" w:cs="Arial"/>
          <w:b/>
          <w:bCs/>
          <w:lang w:eastAsia="zh-CN"/>
        </w:rPr>
        <w:t>Ą</w:t>
      </w:r>
      <w:r w:rsidRPr="005F3013">
        <w:rPr>
          <w:rFonts w:ascii="Arial" w:hAnsi="Arial" w:cs="Arial"/>
          <w:b/>
          <w:bCs/>
          <w:lang w:eastAsia="zh-CN"/>
        </w:rPr>
        <w:t>CEGO</w:t>
      </w:r>
      <w:r w:rsidRPr="005F3013">
        <w:rPr>
          <w:rFonts w:ascii="Arial" w:hAnsi="Arial" w:cs="Arial"/>
          <w:b/>
          <w:bCs/>
          <w:lang w:val="pl-PL" w:eastAsia="zh-CN"/>
        </w:rPr>
        <w:t xml:space="preserve"> ORAZ ADRES STRONY INTERNETOWEJ PROWADZONEGO POSTĘPOWANIA</w:t>
      </w:r>
    </w:p>
    <w:p w14:paraId="16B75B8E" w14:textId="77777777" w:rsidR="00435CC7" w:rsidRPr="005F3013" w:rsidRDefault="00435CC7" w:rsidP="00C828E6">
      <w:pPr>
        <w:numPr>
          <w:ilvl w:val="0"/>
          <w:numId w:val="1"/>
        </w:numPr>
        <w:tabs>
          <w:tab w:val="right" w:pos="0"/>
        </w:tabs>
        <w:suppressAutoHyphens/>
        <w:spacing w:line="276" w:lineRule="auto"/>
        <w:ind w:left="284" w:hanging="284"/>
        <w:jc w:val="both"/>
        <w:rPr>
          <w:rStyle w:val="Pogrubienie"/>
          <w:rFonts w:ascii="Arial" w:eastAsia="MS Mincho" w:hAnsi="Arial" w:cs="Arial"/>
          <w:b w:val="0"/>
          <w:bCs w:val="0"/>
          <w:lang w:eastAsia="zh-CN"/>
        </w:rPr>
      </w:pPr>
      <w:r w:rsidRPr="005F3013">
        <w:rPr>
          <w:rStyle w:val="Pogrubienie"/>
          <w:rFonts w:ascii="Arial" w:eastAsia="MS Mincho" w:hAnsi="Arial" w:cs="Arial"/>
        </w:rPr>
        <w:t xml:space="preserve">Nazwa i adres </w:t>
      </w:r>
      <w:bookmarkStart w:id="1" w:name="_Toc183253848"/>
      <w:bookmarkStart w:id="2" w:name="_Toc183253886"/>
      <w:bookmarkStart w:id="3" w:name="_Toc183256029"/>
      <w:bookmarkStart w:id="4" w:name="_Toc183253852"/>
      <w:bookmarkStart w:id="5" w:name="_Toc183253890"/>
      <w:bookmarkStart w:id="6" w:name="_Toc183256033"/>
      <w:bookmarkStart w:id="7" w:name="_Toc183250739"/>
      <w:bookmarkStart w:id="8" w:name="_Toc183253863"/>
      <w:bookmarkStart w:id="9" w:name="_Toc183253901"/>
      <w:bookmarkStart w:id="10" w:name="_Toc183256044"/>
      <w:bookmarkStart w:id="11" w:name="_Toc183250740"/>
      <w:bookmarkStart w:id="12" w:name="_Toc183253864"/>
      <w:bookmarkStart w:id="13" w:name="_Toc183253902"/>
      <w:bookmarkStart w:id="14" w:name="_Toc183256045"/>
      <w:bookmarkStart w:id="15" w:name="_Toc183250743"/>
      <w:bookmarkStart w:id="16" w:name="_Toc183253867"/>
      <w:bookmarkStart w:id="17" w:name="_Toc183253905"/>
      <w:bookmarkStart w:id="18" w:name="_Toc183256048"/>
      <w:bookmarkStart w:id="19" w:name="_Toc183250744"/>
      <w:bookmarkStart w:id="20" w:name="_Toc183253868"/>
      <w:bookmarkStart w:id="21" w:name="_Toc183253906"/>
      <w:bookmarkStart w:id="22" w:name="_Toc183256049"/>
      <w:bookmarkStart w:id="23" w:name="_Toc183250746"/>
      <w:bookmarkStart w:id="24" w:name="_Toc183253870"/>
      <w:bookmarkStart w:id="25" w:name="_Toc183253908"/>
      <w:bookmarkStart w:id="26" w:name="_Toc183256051"/>
      <w:bookmarkStart w:id="27" w:name="_Toc183250747"/>
      <w:bookmarkStart w:id="28" w:name="_Toc183253871"/>
      <w:bookmarkStart w:id="29" w:name="_Toc183253909"/>
      <w:bookmarkStart w:id="30" w:name="_Toc183256052"/>
      <w:bookmarkStart w:id="31" w:name="_Toc1923221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F3013">
        <w:rPr>
          <w:rStyle w:val="Pogrubienie"/>
          <w:rFonts w:ascii="Arial" w:eastAsia="MS Mincho" w:hAnsi="Arial" w:cs="Arial"/>
        </w:rPr>
        <w:t>Zamawiającego:</w:t>
      </w:r>
    </w:p>
    <w:p w14:paraId="03367E0C" w14:textId="77777777" w:rsidR="000D1713" w:rsidRPr="005F3013" w:rsidRDefault="00435CC7" w:rsidP="00C828E6">
      <w:pPr>
        <w:spacing w:line="276" w:lineRule="auto"/>
        <w:ind w:left="284"/>
        <w:jc w:val="both"/>
        <w:rPr>
          <w:rFonts w:ascii="Arial" w:hAnsi="Arial" w:cs="Arial"/>
          <w:b/>
          <w:bCs/>
        </w:rPr>
      </w:pPr>
      <w:r w:rsidRPr="005F3013">
        <w:rPr>
          <w:rFonts w:ascii="Arial" w:hAnsi="Arial" w:cs="Arial"/>
          <w:lang w:eastAsia="zh-CN"/>
        </w:rPr>
        <w:t xml:space="preserve">Nazwa i adres: </w:t>
      </w:r>
      <w:r w:rsidR="000D1713" w:rsidRPr="005F3013">
        <w:rPr>
          <w:rFonts w:ascii="Arial" w:hAnsi="Arial" w:cs="Arial"/>
          <w:b/>
        </w:rPr>
        <w:t>Regionalny Ośrodek Polityki Społecznej</w:t>
      </w:r>
      <w:r w:rsidR="000D1713" w:rsidRPr="005F3013">
        <w:rPr>
          <w:rFonts w:ascii="Arial" w:hAnsi="Arial" w:cs="Arial"/>
          <w:b/>
          <w:bCs/>
        </w:rPr>
        <w:t xml:space="preserve"> w Lublinie</w:t>
      </w:r>
    </w:p>
    <w:p w14:paraId="29C08580" w14:textId="59597AA4" w:rsidR="000D1713" w:rsidRPr="005F3013" w:rsidRDefault="00435CC7" w:rsidP="00C828E6">
      <w:pPr>
        <w:suppressAutoHyphens/>
        <w:spacing w:line="276" w:lineRule="auto"/>
        <w:ind w:left="1560"/>
        <w:rPr>
          <w:rFonts w:ascii="Arial" w:hAnsi="Arial" w:cs="Arial"/>
          <w:lang w:eastAsia="zh-CN"/>
        </w:rPr>
      </w:pPr>
      <w:r w:rsidRPr="005F3013">
        <w:rPr>
          <w:rFonts w:ascii="Arial" w:hAnsi="Arial" w:cs="Arial"/>
          <w:lang w:eastAsia="zh-CN"/>
        </w:rPr>
        <w:t xml:space="preserve">  </w:t>
      </w:r>
      <w:r w:rsidR="000D1713" w:rsidRPr="005F3013">
        <w:rPr>
          <w:rFonts w:ascii="Arial" w:hAnsi="Arial" w:cs="Arial"/>
        </w:rPr>
        <w:t>ul. Diamentowa 2, 20-447 Lublin</w:t>
      </w:r>
      <w:r w:rsidR="000D1713" w:rsidRPr="005F3013">
        <w:rPr>
          <w:rFonts w:ascii="Arial" w:hAnsi="Arial" w:cs="Arial"/>
          <w:lang w:eastAsia="zh-CN"/>
        </w:rPr>
        <w:t xml:space="preserve"> </w:t>
      </w:r>
    </w:p>
    <w:p w14:paraId="72898B89" w14:textId="2C49E41A" w:rsidR="00435CC7" w:rsidRPr="005F3013" w:rsidRDefault="00435CC7" w:rsidP="00C828E6">
      <w:pPr>
        <w:tabs>
          <w:tab w:val="right" w:pos="284"/>
        </w:tabs>
        <w:suppressAutoHyphens/>
        <w:spacing w:line="276" w:lineRule="auto"/>
        <w:ind w:left="284"/>
        <w:rPr>
          <w:rFonts w:ascii="Arial" w:hAnsi="Arial" w:cs="Arial"/>
          <w:b/>
          <w:bCs/>
          <w:lang w:eastAsia="zh-CN"/>
        </w:rPr>
      </w:pPr>
      <w:r w:rsidRPr="005F3013">
        <w:rPr>
          <w:rFonts w:ascii="Arial" w:hAnsi="Arial" w:cs="Arial"/>
          <w:lang w:eastAsia="zh-CN"/>
        </w:rPr>
        <w:t xml:space="preserve">Adres strony internetowej: </w:t>
      </w:r>
      <w:hyperlink r:id="rId10" w:history="1">
        <w:r w:rsidR="000D1713" w:rsidRPr="005F3013">
          <w:rPr>
            <w:rStyle w:val="Hipercze"/>
            <w:rFonts w:ascii="Arial" w:hAnsi="Arial" w:cs="Arial"/>
            <w:color w:val="auto"/>
          </w:rPr>
          <w:t>www.rops.lubelskie.pl</w:t>
        </w:r>
      </w:hyperlink>
    </w:p>
    <w:p w14:paraId="1C021312" w14:textId="05F68DF3" w:rsidR="00435CC7" w:rsidRPr="005F3013" w:rsidRDefault="00435CC7" w:rsidP="00C828E6">
      <w:pPr>
        <w:tabs>
          <w:tab w:val="right" w:pos="284"/>
        </w:tabs>
        <w:suppressAutoHyphens/>
        <w:spacing w:line="276" w:lineRule="auto"/>
        <w:ind w:left="284"/>
        <w:rPr>
          <w:rFonts w:ascii="Arial" w:hAnsi="Arial" w:cs="Arial"/>
        </w:rPr>
      </w:pPr>
      <w:r w:rsidRPr="005F3013">
        <w:rPr>
          <w:rFonts w:ascii="Arial" w:hAnsi="Arial" w:cs="Arial"/>
        </w:rPr>
        <w:t xml:space="preserve">Nr tel. </w:t>
      </w:r>
      <w:r w:rsidR="00113D0A" w:rsidRPr="005F3013">
        <w:rPr>
          <w:rFonts w:ascii="Arial" w:hAnsi="Arial" w:cs="Arial"/>
          <w:b/>
          <w:bCs/>
          <w:lang w:eastAsia="zh-CN"/>
        </w:rPr>
        <w:t xml:space="preserve">48 81 </w:t>
      </w:r>
      <w:r w:rsidR="00113D0A" w:rsidRPr="005F3013">
        <w:rPr>
          <w:rFonts w:ascii="Arial" w:hAnsi="Arial" w:cs="Arial"/>
          <w:b/>
          <w:bCs/>
        </w:rPr>
        <w:t>528 76 50</w:t>
      </w:r>
    </w:p>
    <w:p w14:paraId="58799048" w14:textId="2504B797" w:rsidR="000D1713" w:rsidRPr="003F2C41" w:rsidRDefault="00435CC7" w:rsidP="003F2C41">
      <w:pPr>
        <w:widowControl w:val="0"/>
        <w:spacing w:line="276" w:lineRule="auto"/>
        <w:ind w:left="284"/>
        <w:rPr>
          <w:rFonts w:ascii="Arial" w:hAnsi="Arial" w:cs="Arial"/>
          <w:bCs/>
        </w:rPr>
      </w:pPr>
      <w:r w:rsidRPr="005F3013">
        <w:rPr>
          <w:rFonts w:ascii="Arial" w:hAnsi="Arial" w:cs="Arial"/>
          <w:bCs/>
        </w:rPr>
        <w:t xml:space="preserve">Adres poczty elektronicznej: </w:t>
      </w:r>
      <w:hyperlink r:id="rId11" w:history="1">
        <w:r w:rsidR="00A359CA" w:rsidRPr="005F3013">
          <w:rPr>
            <w:rStyle w:val="Hipercze"/>
            <w:rFonts w:ascii="Arial" w:hAnsi="Arial" w:cs="Arial"/>
            <w:b/>
            <w:bCs/>
            <w:color w:val="auto"/>
          </w:rPr>
          <w:t>zamowienia.publiczne@rops.lubelskie.pl</w:t>
        </w:r>
      </w:hyperlink>
    </w:p>
    <w:p w14:paraId="7ADF25BD" w14:textId="77777777" w:rsidR="003F2C41" w:rsidRPr="003F2C41" w:rsidRDefault="003F2C41" w:rsidP="003F2C41">
      <w:pPr>
        <w:numPr>
          <w:ilvl w:val="0"/>
          <w:numId w:val="1"/>
        </w:numPr>
        <w:tabs>
          <w:tab w:val="right" w:pos="0"/>
        </w:tabs>
        <w:suppressAutoHyphens/>
        <w:spacing w:line="276" w:lineRule="auto"/>
        <w:ind w:left="284" w:hanging="284"/>
        <w:jc w:val="both"/>
        <w:rPr>
          <w:rFonts w:ascii="Arial" w:hAnsi="Arial" w:cs="Arial"/>
          <w:b/>
          <w:lang w:eastAsia="zh-CN"/>
        </w:rPr>
      </w:pPr>
      <w:r w:rsidRPr="003F2C41">
        <w:rPr>
          <w:rFonts w:ascii="Arial" w:hAnsi="Arial" w:cs="Arial"/>
          <w:b/>
          <w:kern w:val="2"/>
          <w:lang w:eastAsia="zh-CN"/>
        </w:rPr>
        <w:t>Komunikacja w postępowaniu o udzielenie zamówienia</w:t>
      </w:r>
    </w:p>
    <w:p w14:paraId="5DB7AECE" w14:textId="77777777" w:rsidR="003F2C41" w:rsidRPr="003F2C41" w:rsidRDefault="003F2C41" w:rsidP="003F2C41">
      <w:pPr>
        <w:widowControl w:val="0"/>
        <w:spacing w:line="276" w:lineRule="auto"/>
        <w:ind w:left="284"/>
        <w:jc w:val="both"/>
        <w:rPr>
          <w:rFonts w:ascii="Arial" w:hAnsi="Arial" w:cs="Arial"/>
          <w:bCs/>
          <w:kern w:val="2"/>
          <w:lang w:eastAsia="zh-CN"/>
        </w:rPr>
      </w:pPr>
      <w:r w:rsidRPr="003F2C41">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6ABA0B72" w14:textId="77777777" w:rsidR="003F2C41" w:rsidRPr="003F2C41" w:rsidRDefault="00C07CD1" w:rsidP="003F2C41">
      <w:pPr>
        <w:widowControl w:val="0"/>
        <w:spacing w:line="276" w:lineRule="auto"/>
        <w:ind w:left="284"/>
        <w:jc w:val="both"/>
        <w:rPr>
          <w:rFonts w:ascii="Arial" w:hAnsi="Arial" w:cs="Arial"/>
          <w:b/>
          <w:bCs/>
          <w:kern w:val="2"/>
          <w:lang w:eastAsia="zh-CN"/>
        </w:rPr>
      </w:pPr>
      <w:hyperlink r:id="rId12" w:history="1">
        <w:r w:rsidR="003F2C41" w:rsidRPr="003F2C41">
          <w:rPr>
            <w:rFonts w:ascii="Arial" w:hAnsi="Arial" w:cs="Arial"/>
            <w:b/>
            <w:bCs/>
            <w:u w:val="single"/>
            <w:lang w:eastAsia="de-DE"/>
          </w:rPr>
          <w:t>https://platformazakupowa.pl/pn/rops_lubelskie</w:t>
        </w:r>
      </w:hyperlink>
    </w:p>
    <w:p w14:paraId="7E5602DB" w14:textId="77777777" w:rsidR="003F2C41" w:rsidRPr="003F2C41" w:rsidRDefault="003F2C41" w:rsidP="003F2C41">
      <w:pPr>
        <w:numPr>
          <w:ilvl w:val="0"/>
          <w:numId w:val="1"/>
        </w:numPr>
        <w:tabs>
          <w:tab w:val="right" w:pos="0"/>
        </w:tabs>
        <w:suppressAutoHyphens/>
        <w:spacing w:line="276" w:lineRule="auto"/>
        <w:ind w:left="284" w:hanging="284"/>
        <w:jc w:val="both"/>
        <w:rPr>
          <w:rFonts w:ascii="Arial" w:hAnsi="Arial" w:cs="Arial"/>
          <w:bCs/>
          <w:lang w:eastAsia="zh-CN"/>
        </w:rPr>
      </w:pPr>
      <w:r w:rsidRPr="003F2C41">
        <w:rPr>
          <w:rFonts w:ascii="Arial" w:eastAsia="MS Mincho" w:hAnsi="Arial" w:cs="Arial"/>
          <w:b/>
          <w:bCs/>
        </w:rPr>
        <w:t>Adres strony internetowej prowadzonego postępowania</w:t>
      </w:r>
    </w:p>
    <w:p w14:paraId="75555AEA" w14:textId="258B0F7A" w:rsidR="003F2C41" w:rsidRPr="003F2C41" w:rsidRDefault="00C07CD1" w:rsidP="003F2C41">
      <w:pPr>
        <w:widowControl w:val="0"/>
        <w:spacing w:line="276" w:lineRule="auto"/>
        <w:ind w:left="284"/>
        <w:jc w:val="both"/>
        <w:rPr>
          <w:rFonts w:ascii="Arial" w:hAnsi="Arial" w:cs="Arial"/>
          <w:bCs/>
        </w:rPr>
      </w:pPr>
      <w:hyperlink r:id="rId13" w:history="1">
        <w:r w:rsidR="00E25C63" w:rsidRPr="00E25C63">
          <w:rPr>
            <w:rStyle w:val="Hipercze"/>
            <w:rFonts w:ascii="Arial" w:hAnsi="Arial" w:cs="Arial"/>
          </w:rPr>
          <w:t>https://platformazakupowa.pl/transakcja/913401</w:t>
        </w:r>
      </w:hyperlink>
      <w:r w:rsidR="00E25C63">
        <w:t xml:space="preserve"> </w:t>
      </w:r>
      <w:r w:rsidR="003F2C41" w:rsidRPr="003F2C41">
        <w:rPr>
          <w:rFonts w:ascii="Arial" w:hAnsi="Arial" w:cs="Arial"/>
          <w:b/>
          <w:bCs/>
          <w:lang w:eastAsia="de-DE"/>
        </w:rPr>
        <w:t xml:space="preserve"> - </w:t>
      </w:r>
      <w:r w:rsidR="003F2C41" w:rsidRPr="003F2C41">
        <w:rPr>
          <w:rFonts w:ascii="Arial" w:hAnsi="Arial" w:cs="Arial"/>
          <w:b/>
          <w:bCs/>
        </w:rPr>
        <w:t>pod tym adresem będą udostępniane zmiany i wyjaśnienia treści SWZ oraz inne dokumenty zamówienia bezpośrednio związane z postępowaniem o udzielenie zamówienia.</w:t>
      </w:r>
    </w:p>
    <w:p w14:paraId="73929444" w14:textId="77777777" w:rsidR="00435CC7" w:rsidRPr="005F3013" w:rsidRDefault="00435CC7" w:rsidP="00C828E6">
      <w:pPr>
        <w:tabs>
          <w:tab w:val="right" w:pos="0"/>
        </w:tabs>
        <w:suppressAutoHyphens/>
        <w:spacing w:line="276" w:lineRule="auto"/>
        <w:rPr>
          <w:rFonts w:ascii="Arial" w:hAnsi="Arial" w:cs="Arial"/>
          <w:color w:val="FF0000"/>
          <w:sz w:val="16"/>
          <w:szCs w:val="16"/>
          <w:lang w:eastAsia="zh-CN"/>
        </w:rPr>
      </w:pPr>
    </w:p>
    <w:p w14:paraId="594ED702" w14:textId="77777777" w:rsidR="00435CC7" w:rsidRPr="005F3013" w:rsidRDefault="00435CC7" w:rsidP="00C828E6">
      <w:pPr>
        <w:pStyle w:val="Akapitzlist"/>
        <w:numPr>
          <w:ilvl w:val="0"/>
          <w:numId w:val="1"/>
        </w:numPr>
        <w:spacing w:line="276" w:lineRule="auto"/>
        <w:ind w:left="284" w:hanging="284"/>
        <w:jc w:val="both"/>
        <w:rPr>
          <w:rFonts w:ascii="Arial" w:hAnsi="Arial" w:cs="Arial"/>
          <w:b/>
        </w:rPr>
      </w:pPr>
      <w:r w:rsidRPr="005F3013">
        <w:rPr>
          <w:rFonts w:ascii="Arial" w:hAnsi="Arial" w:cs="Arial"/>
          <w:b/>
        </w:rPr>
        <w:t>Wskazanie osób uprawnionych do komunikowania się z Wykonawcami:</w:t>
      </w:r>
    </w:p>
    <w:p w14:paraId="409B4D8E" w14:textId="77777777" w:rsidR="00435CC7" w:rsidRPr="005F3013" w:rsidRDefault="00435CC7" w:rsidP="00C828E6">
      <w:pPr>
        <w:autoSpaceDE w:val="0"/>
        <w:autoSpaceDN w:val="0"/>
        <w:adjustRightInd w:val="0"/>
        <w:spacing w:line="276" w:lineRule="auto"/>
        <w:contextualSpacing/>
        <w:rPr>
          <w:rFonts w:ascii="Arial" w:hAnsi="Arial" w:cs="Arial"/>
        </w:rPr>
      </w:pPr>
      <w:r w:rsidRPr="005F3013">
        <w:rPr>
          <w:rFonts w:ascii="Arial" w:hAnsi="Arial" w:cs="Arial"/>
        </w:rPr>
        <w:t>Osobą uprawnioną do kontaktowania się z Wykonawcami w sprawie niniejszego postępowania jest:</w:t>
      </w:r>
    </w:p>
    <w:p w14:paraId="20266A3F" w14:textId="0E921B10" w:rsidR="00FC4A3D" w:rsidRPr="005F3013"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F3013">
        <w:rPr>
          <w:rFonts w:ascii="Arial" w:hAnsi="Arial" w:cs="Arial"/>
        </w:rPr>
        <w:t>w sprawach formalno-prawnych:</w:t>
      </w:r>
      <w:r w:rsidRPr="005F3013">
        <w:rPr>
          <w:rFonts w:ascii="Arial" w:hAnsi="Arial" w:cs="Arial"/>
          <w:b/>
          <w:bCs/>
        </w:rPr>
        <w:t xml:space="preserve"> </w:t>
      </w:r>
      <w:r w:rsidR="00A83ED2">
        <w:rPr>
          <w:rFonts w:ascii="Arial" w:hAnsi="Arial" w:cs="Arial"/>
          <w:b/>
          <w:bCs/>
        </w:rPr>
        <w:t>Piotr Sękowski</w:t>
      </w:r>
      <w:r w:rsidRPr="005F3013">
        <w:rPr>
          <w:rFonts w:ascii="Arial" w:hAnsi="Arial" w:cs="Arial"/>
          <w:b/>
          <w:bCs/>
        </w:rPr>
        <w:t xml:space="preserve">, </w:t>
      </w:r>
    </w:p>
    <w:p w14:paraId="20FB14A8" w14:textId="6123FD81" w:rsidR="00435CC7" w:rsidRPr="005F3013" w:rsidRDefault="00435CC7" w:rsidP="00C828E6">
      <w:pPr>
        <w:autoSpaceDE w:val="0"/>
        <w:autoSpaceDN w:val="0"/>
        <w:adjustRightInd w:val="0"/>
        <w:spacing w:line="276" w:lineRule="auto"/>
        <w:ind w:left="284"/>
        <w:contextualSpacing/>
        <w:jc w:val="both"/>
        <w:rPr>
          <w:rFonts w:ascii="Arial" w:hAnsi="Arial" w:cs="Arial"/>
          <w:lang w:val="en-GB"/>
        </w:rPr>
      </w:pPr>
      <w:r w:rsidRPr="005F3013">
        <w:rPr>
          <w:rFonts w:ascii="Arial" w:hAnsi="Arial" w:cs="Arial"/>
          <w:bCs/>
          <w:lang w:val="en-GB"/>
        </w:rPr>
        <w:t>e-mail:</w:t>
      </w:r>
      <w:r w:rsidRPr="005F3013">
        <w:rPr>
          <w:rFonts w:ascii="Arial" w:hAnsi="Arial" w:cs="Arial"/>
          <w:b/>
          <w:bCs/>
          <w:lang w:val="en-GB"/>
        </w:rPr>
        <w:t xml:space="preserve"> </w:t>
      </w:r>
      <w:hyperlink r:id="rId14" w:history="1">
        <w:r w:rsidR="00435DFD" w:rsidRPr="005F3013">
          <w:rPr>
            <w:rStyle w:val="Hipercze"/>
            <w:rFonts w:ascii="Arial" w:hAnsi="Arial" w:cs="Arial"/>
            <w:lang w:val="en-GB"/>
          </w:rPr>
          <w:t>zamowienia.publiczne@rops.lubelskie.p</w:t>
        </w:r>
        <w:r w:rsidR="00435DFD" w:rsidRPr="005F3013">
          <w:rPr>
            <w:rStyle w:val="Hipercze"/>
            <w:rFonts w:ascii="Arial" w:hAnsi="Arial" w:cs="Arial"/>
            <w:lang w:val="en-US"/>
          </w:rPr>
          <w:t>l</w:t>
        </w:r>
      </w:hyperlink>
      <w:r w:rsidR="00435DFD" w:rsidRPr="005F3013">
        <w:rPr>
          <w:rStyle w:val="Hipercze"/>
          <w:rFonts w:ascii="Arial" w:hAnsi="Arial" w:cs="Arial"/>
          <w:b/>
          <w:bCs/>
          <w:color w:val="auto"/>
          <w:lang w:val="en-US"/>
        </w:rPr>
        <w:t xml:space="preserve">  </w:t>
      </w:r>
    </w:p>
    <w:p w14:paraId="1C0875BD" w14:textId="5A7AC37E" w:rsidR="00FC4A3D" w:rsidRPr="005F3013"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F3013">
        <w:rPr>
          <w:rFonts w:ascii="Arial" w:hAnsi="Arial" w:cs="Arial"/>
        </w:rPr>
        <w:t>w sprawach merytorycznych:</w:t>
      </w:r>
      <w:r w:rsidRPr="005F3013">
        <w:rPr>
          <w:rFonts w:ascii="Arial" w:hAnsi="Arial" w:cs="Arial"/>
          <w:b/>
          <w:bCs/>
        </w:rPr>
        <w:t xml:space="preserve"> </w:t>
      </w:r>
      <w:r w:rsidR="00A83ED2">
        <w:rPr>
          <w:rFonts w:ascii="Arial" w:hAnsi="Arial" w:cs="Arial"/>
          <w:b/>
          <w:bCs/>
        </w:rPr>
        <w:t>Anna Bekier</w:t>
      </w:r>
      <w:r w:rsidRPr="005F3013">
        <w:rPr>
          <w:rFonts w:ascii="Arial" w:hAnsi="Arial" w:cs="Arial"/>
          <w:b/>
          <w:bCs/>
        </w:rPr>
        <w:t xml:space="preserve">, </w:t>
      </w:r>
    </w:p>
    <w:p w14:paraId="5B54433A" w14:textId="5E33C9CE" w:rsidR="00435CC7" w:rsidRPr="005F3013" w:rsidRDefault="00435CC7" w:rsidP="00C828E6">
      <w:pPr>
        <w:autoSpaceDE w:val="0"/>
        <w:autoSpaceDN w:val="0"/>
        <w:adjustRightInd w:val="0"/>
        <w:spacing w:line="276" w:lineRule="auto"/>
        <w:ind w:left="284"/>
        <w:contextualSpacing/>
        <w:jc w:val="both"/>
        <w:rPr>
          <w:rFonts w:ascii="Arial" w:hAnsi="Arial" w:cs="Arial"/>
          <w:lang w:val="en-GB"/>
        </w:rPr>
      </w:pPr>
      <w:r w:rsidRPr="005F3013">
        <w:rPr>
          <w:rFonts w:ascii="Arial" w:hAnsi="Arial" w:cs="Arial"/>
          <w:bCs/>
          <w:lang w:val="en-GB"/>
        </w:rPr>
        <w:t>e-mail:</w:t>
      </w:r>
      <w:r w:rsidRPr="005F3013">
        <w:rPr>
          <w:rFonts w:ascii="Arial" w:hAnsi="Arial" w:cs="Arial"/>
          <w:b/>
          <w:bCs/>
          <w:lang w:val="en-GB"/>
        </w:rPr>
        <w:t xml:space="preserve"> </w:t>
      </w:r>
      <w:hyperlink r:id="rId15" w:history="1">
        <w:r w:rsidR="00AE4D57" w:rsidRPr="005F3013">
          <w:rPr>
            <w:rStyle w:val="Hipercze"/>
            <w:rFonts w:ascii="Arial" w:hAnsi="Arial" w:cs="Arial"/>
            <w:lang w:val="en-GB"/>
          </w:rPr>
          <w:t>zamowienia.publiczne@rops.lubelskie.p</w:t>
        </w:r>
        <w:r w:rsidR="00AE4D57" w:rsidRPr="005F3013">
          <w:rPr>
            <w:rStyle w:val="Hipercze"/>
            <w:rFonts w:ascii="Arial" w:hAnsi="Arial" w:cs="Arial"/>
            <w:lang w:val="en-US"/>
          </w:rPr>
          <w:t>l</w:t>
        </w:r>
      </w:hyperlink>
      <w:r w:rsidR="00AE4D57" w:rsidRPr="005F3013">
        <w:rPr>
          <w:rStyle w:val="Hipercze"/>
          <w:rFonts w:ascii="Arial" w:hAnsi="Arial" w:cs="Arial"/>
          <w:color w:val="auto"/>
          <w:lang w:val="en-US"/>
        </w:rPr>
        <w:t xml:space="preserve"> </w:t>
      </w:r>
    </w:p>
    <w:p w14:paraId="4AA3EBE0" w14:textId="77777777" w:rsidR="00435CC7" w:rsidRPr="005F3013" w:rsidRDefault="00435CC7" w:rsidP="00C828E6">
      <w:pPr>
        <w:tabs>
          <w:tab w:val="right" w:pos="0"/>
        </w:tabs>
        <w:suppressAutoHyphens/>
        <w:spacing w:line="276" w:lineRule="auto"/>
        <w:rPr>
          <w:rFonts w:ascii="Arial" w:hAnsi="Arial" w:cs="Arial"/>
          <w:lang w:val="en-GB" w:eastAsia="zh-CN"/>
        </w:rPr>
      </w:pPr>
    </w:p>
    <w:p w14:paraId="0D9CC81F" w14:textId="77777777" w:rsidR="00435CC7" w:rsidRPr="005F3013" w:rsidRDefault="00435CC7" w:rsidP="00C828E6">
      <w:pPr>
        <w:pBdr>
          <w:bottom w:val="single" w:sz="4" w:space="1" w:color="auto"/>
        </w:pBdr>
        <w:shd w:val="clear" w:color="auto" w:fill="D9D9D9"/>
        <w:autoSpaceDE w:val="0"/>
        <w:spacing w:line="276" w:lineRule="auto"/>
        <w:rPr>
          <w:rFonts w:ascii="Arial" w:hAnsi="Arial" w:cs="Arial"/>
          <w:b/>
          <w:bCs/>
          <w:lang w:eastAsia="zh-CN"/>
        </w:rPr>
      </w:pPr>
      <w:r w:rsidRPr="005F3013">
        <w:rPr>
          <w:rFonts w:ascii="Arial" w:hAnsi="Arial" w:cs="Arial"/>
          <w:b/>
          <w:bCs/>
          <w:lang w:eastAsia="zh-CN"/>
        </w:rPr>
        <w:t>ROZDZIAŁ II TRYB UDZIELENIA ZAMÓWIENIA</w:t>
      </w:r>
    </w:p>
    <w:p w14:paraId="52B5F546" w14:textId="0B0C56ED"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rPr>
        <w:t xml:space="preserve">Niniejsze postępowanie prowadzone jest w </w:t>
      </w:r>
      <w:r w:rsidRPr="005F3013">
        <w:rPr>
          <w:rFonts w:ascii="Arial" w:hAnsi="Arial" w:cs="Arial"/>
          <w:b/>
        </w:rPr>
        <w:t>trybie</w:t>
      </w:r>
      <w:r w:rsidRPr="005F3013">
        <w:rPr>
          <w:rFonts w:ascii="Arial" w:hAnsi="Arial" w:cs="Arial"/>
        </w:rPr>
        <w:t xml:space="preserve"> </w:t>
      </w:r>
      <w:r w:rsidRPr="005F3013">
        <w:rPr>
          <w:rFonts w:ascii="Arial" w:hAnsi="Arial" w:cs="Arial"/>
          <w:b/>
        </w:rPr>
        <w:t>podstawowym bez negocjacji</w:t>
      </w:r>
      <w:r w:rsidRPr="005F3013">
        <w:rPr>
          <w:rFonts w:ascii="Arial" w:hAnsi="Arial" w:cs="Arial"/>
        </w:rPr>
        <w:t xml:space="preserve"> na podstawie </w:t>
      </w:r>
      <w:r w:rsidR="004A38C8">
        <w:rPr>
          <w:rFonts w:ascii="Arial" w:hAnsi="Arial" w:cs="Arial"/>
        </w:rPr>
        <w:br/>
      </w:r>
      <w:r w:rsidRPr="005F3013">
        <w:rPr>
          <w:rFonts w:ascii="Arial" w:hAnsi="Arial" w:cs="Arial"/>
        </w:rPr>
        <w:t>art. 275 pkt 1) ustawy z dnia 11 września 2019 r. Prawo Zamówień Publicznych, zwanej dalej „ustawą Pzp”.</w:t>
      </w:r>
    </w:p>
    <w:p w14:paraId="298F581F" w14:textId="152DE726"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rPr>
        <w:t xml:space="preserve">Zamawiający informuje, iż w sprawach nieuregulowanych w niniejszą Specyfikacją Warunków Zamówienia, zwaną dalej „SWZ”, mają zastosowanie obowiązujące przepisy ustawy z dnia </w:t>
      </w:r>
      <w:r w:rsidR="000E453B" w:rsidRPr="005F3013">
        <w:rPr>
          <w:rFonts w:ascii="Arial" w:hAnsi="Arial" w:cs="Arial"/>
        </w:rPr>
        <w:br/>
      </w:r>
      <w:r w:rsidRPr="005F3013">
        <w:rPr>
          <w:rFonts w:ascii="Arial" w:hAnsi="Arial" w:cs="Arial"/>
        </w:rPr>
        <w:t>11 września 2019 r. Prawo Zamówień Publicznych (Dz.U. 202</w:t>
      </w:r>
      <w:r w:rsidR="00114961">
        <w:rPr>
          <w:rFonts w:ascii="Arial" w:hAnsi="Arial" w:cs="Arial"/>
        </w:rPr>
        <w:t>3</w:t>
      </w:r>
      <w:r w:rsidRPr="005F3013">
        <w:rPr>
          <w:rFonts w:ascii="Arial" w:hAnsi="Arial" w:cs="Arial"/>
        </w:rPr>
        <w:t xml:space="preserve"> r.</w:t>
      </w:r>
      <w:r w:rsidR="000E453B" w:rsidRPr="005F3013">
        <w:rPr>
          <w:rFonts w:ascii="Arial" w:hAnsi="Arial" w:cs="Arial"/>
        </w:rPr>
        <w:t>,</w:t>
      </w:r>
      <w:r w:rsidRPr="005F3013">
        <w:rPr>
          <w:rFonts w:ascii="Arial" w:hAnsi="Arial" w:cs="Arial"/>
        </w:rPr>
        <w:t xml:space="preserve"> poz. </w:t>
      </w:r>
      <w:r w:rsidR="00114961">
        <w:rPr>
          <w:rFonts w:ascii="Arial" w:hAnsi="Arial" w:cs="Arial"/>
        </w:rPr>
        <w:t>1605</w:t>
      </w:r>
      <w:r w:rsidRPr="005F3013">
        <w:rPr>
          <w:rFonts w:ascii="Arial" w:hAnsi="Arial" w:cs="Arial"/>
        </w:rPr>
        <w:t xml:space="preserve"> z</w:t>
      </w:r>
      <w:r w:rsidR="00114961">
        <w:rPr>
          <w:rFonts w:ascii="Arial" w:hAnsi="Arial" w:cs="Arial"/>
        </w:rPr>
        <w:t>e</w:t>
      </w:r>
      <w:r w:rsidRPr="005F3013">
        <w:rPr>
          <w:rFonts w:ascii="Arial" w:hAnsi="Arial" w:cs="Arial"/>
        </w:rPr>
        <w:t xml:space="preserve"> zm.) oraz przepisy wykonawcze do ustawy, a także ustawa z dnia 23 kwietnia 1964 r. Kodeks cywilny (Dz.U. 202</w:t>
      </w:r>
      <w:r w:rsidR="00114961">
        <w:rPr>
          <w:rFonts w:ascii="Arial" w:hAnsi="Arial" w:cs="Arial"/>
        </w:rPr>
        <w:t>3</w:t>
      </w:r>
      <w:r w:rsidRPr="005F3013">
        <w:rPr>
          <w:rFonts w:ascii="Arial" w:hAnsi="Arial" w:cs="Arial"/>
        </w:rPr>
        <w:t xml:space="preserve"> r., poz. 1</w:t>
      </w:r>
      <w:r w:rsidR="00114961">
        <w:rPr>
          <w:rFonts w:ascii="Arial" w:hAnsi="Arial" w:cs="Arial"/>
        </w:rPr>
        <w:t>610 z późn. zm.</w:t>
      </w:r>
      <w:r w:rsidRPr="005F3013">
        <w:rPr>
          <w:rFonts w:ascii="Arial" w:hAnsi="Arial" w:cs="Arial"/>
        </w:rPr>
        <w:t>).</w:t>
      </w:r>
    </w:p>
    <w:p w14:paraId="7B3460FE" w14:textId="52E1FB46"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 xml:space="preserve">Do niniejszego postępowania stosuje się przepisy dotyczące </w:t>
      </w:r>
      <w:r w:rsidR="00BE2D0D" w:rsidRPr="005F3013">
        <w:rPr>
          <w:rFonts w:ascii="Arial" w:hAnsi="Arial" w:cs="Arial"/>
          <w:lang w:eastAsia="zh-CN"/>
        </w:rPr>
        <w:t>usług</w:t>
      </w:r>
      <w:r w:rsidRPr="005F3013">
        <w:rPr>
          <w:rFonts w:ascii="Arial" w:hAnsi="Arial" w:cs="Arial"/>
          <w:lang w:eastAsia="zh-CN"/>
        </w:rPr>
        <w:t>.</w:t>
      </w:r>
    </w:p>
    <w:p w14:paraId="2379F845" w14:textId="77777777"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Postępowanie prowadzone jest w języku polskim.</w:t>
      </w:r>
    </w:p>
    <w:p w14:paraId="19363C9F" w14:textId="1945B450"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Zamawiający</w:t>
      </w:r>
      <w:r w:rsidRPr="005F3013">
        <w:rPr>
          <w:rFonts w:ascii="Arial" w:hAnsi="Arial" w:cs="Arial"/>
        </w:rPr>
        <w:t xml:space="preserve"> informuje, iż udzieli zamówienia w trybie podstawowym, w którym w odpowiedzi </w:t>
      </w:r>
      <w:r w:rsidR="004A38C8">
        <w:rPr>
          <w:rFonts w:ascii="Arial" w:hAnsi="Arial" w:cs="Arial"/>
        </w:rPr>
        <w:br/>
      </w:r>
      <w:r w:rsidRPr="005F3013">
        <w:rPr>
          <w:rFonts w:ascii="Arial" w:hAnsi="Arial" w:cs="Arial"/>
        </w:rPr>
        <w:t xml:space="preserve">na ogłoszenie o zamówieniu, oferty mogą składać wszyscy zainteresowani Wykonawcy, a następnie Zamawiający wybierze najkorzystniejszą ofertę </w:t>
      </w:r>
      <w:r w:rsidRPr="005F3013">
        <w:rPr>
          <w:rFonts w:ascii="Arial" w:hAnsi="Arial" w:cs="Arial"/>
          <w:b/>
        </w:rPr>
        <w:t>bez przeprowadzenia negocjacji</w:t>
      </w:r>
      <w:r w:rsidRPr="005F3013">
        <w:rPr>
          <w:rFonts w:ascii="Arial" w:hAnsi="Arial" w:cs="Arial"/>
        </w:rPr>
        <w:t>.</w:t>
      </w:r>
    </w:p>
    <w:p w14:paraId="50C05329" w14:textId="77777777" w:rsidR="00435CC7" w:rsidRPr="005F3013" w:rsidRDefault="00435CC7" w:rsidP="00C828E6">
      <w:pPr>
        <w:numPr>
          <w:ilvl w:val="0"/>
          <w:numId w:val="4"/>
        </w:numPr>
        <w:suppressAutoHyphens/>
        <w:spacing w:line="276" w:lineRule="auto"/>
        <w:ind w:left="284" w:hanging="284"/>
        <w:jc w:val="both"/>
        <w:rPr>
          <w:rFonts w:ascii="Arial" w:hAnsi="Arial" w:cs="Arial"/>
        </w:rPr>
      </w:pPr>
      <w:r w:rsidRPr="005F3013">
        <w:rPr>
          <w:rFonts w:ascii="Arial" w:hAnsi="Arial" w:cs="Arial"/>
          <w:lang w:eastAsia="zh-CN"/>
        </w:rPr>
        <w:t>Użyte w Specyfikacji Warunków Zamówienia terminy mają następujące znaczenie:</w:t>
      </w:r>
    </w:p>
    <w:p w14:paraId="7D433CF5" w14:textId="736F8B73" w:rsidR="00435CC7" w:rsidRPr="005F3013" w:rsidRDefault="00435CC7" w:rsidP="00C828E6">
      <w:pPr>
        <w:numPr>
          <w:ilvl w:val="0"/>
          <w:numId w:val="5"/>
        </w:numPr>
        <w:suppressAutoHyphens/>
        <w:spacing w:line="276" w:lineRule="auto"/>
        <w:ind w:left="709" w:hanging="425"/>
        <w:jc w:val="both"/>
        <w:rPr>
          <w:rStyle w:val="Pogrubienie"/>
          <w:rFonts w:ascii="Arial" w:eastAsia="MS Mincho" w:hAnsi="Arial" w:cs="Arial"/>
          <w:b w:val="0"/>
          <w:bCs w:val="0"/>
          <w:lang w:eastAsia="zh-CN"/>
        </w:rPr>
      </w:pPr>
      <w:r w:rsidRPr="005F3013">
        <w:rPr>
          <w:rFonts w:ascii="Arial" w:hAnsi="Arial" w:cs="Arial"/>
          <w:lang w:eastAsia="zh-CN"/>
        </w:rPr>
        <w:t xml:space="preserve">„Oświadczenie wstępne” – należy przez to rozumieć Oświadczenie, o którym mowa </w:t>
      </w:r>
      <w:r w:rsidR="004A38C8">
        <w:rPr>
          <w:rFonts w:ascii="Arial" w:hAnsi="Arial" w:cs="Arial"/>
          <w:lang w:eastAsia="zh-CN"/>
        </w:rPr>
        <w:br/>
      </w:r>
      <w:r w:rsidRPr="005F3013">
        <w:rPr>
          <w:rFonts w:ascii="Arial" w:hAnsi="Arial" w:cs="Arial"/>
          <w:lang w:eastAsia="zh-CN"/>
        </w:rPr>
        <w:t xml:space="preserve">w art. 125 ust. 1 ustawy Pzp tj. </w:t>
      </w:r>
      <w:r w:rsidRPr="005F3013">
        <w:rPr>
          <w:rFonts w:ascii="Arial" w:hAnsi="Arial" w:cs="Arial"/>
        </w:rPr>
        <w:t>oświadczenie o niepodleganiu wykluczeniu z postępowania, spełnianiu warunków udziału w postępowaniu lub kryteriów selekcji, w zakresie wskazanym przez Zamawiającego</w:t>
      </w:r>
      <w:r w:rsidRPr="005F3013">
        <w:rPr>
          <w:rStyle w:val="Pogrubienie"/>
          <w:rFonts w:ascii="Arial" w:eastAsia="MS Mincho" w:hAnsi="Arial" w:cs="Arial"/>
        </w:rPr>
        <w:t>;</w:t>
      </w:r>
    </w:p>
    <w:p w14:paraId="1F070781" w14:textId="3A6F9A6C" w:rsidR="00921FC9" w:rsidRPr="005F3013" w:rsidRDefault="00435CC7" w:rsidP="00C828E6">
      <w:pPr>
        <w:numPr>
          <w:ilvl w:val="0"/>
          <w:numId w:val="5"/>
        </w:numPr>
        <w:suppressAutoHyphens/>
        <w:spacing w:line="276" w:lineRule="auto"/>
        <w:ind w:left="709" w:hanging="425"/>
        <w:jc w:val="both"/>
        <w:rPr>
          <w:rFonts w:ascii="Arial" w:eastAsia="MS Mincho" w:hAnsi="Arial" w:cs="Arial"/>
          <w:lang w:eastAsia="zh-CN"/>
        </w:rPr>
      </w:pPr>
      <w:r w:rsidRPr="005F3013">
        <w:rPr>
          <w:rStyle w:val="Pogrubienie"/>
          <w:rFonts w:ascii="Arial" w:eastAsia="MS Mincho" w:hAnsi="Arial" w:cs="Arial"/>
          <w:b w:val="0"/>
          <w:bCs w:val="0"/>
        </w:rPr>
        <w:t>„platforma zakupowa” – platforma</w:t>
      </w:r>
      <w:r w:rsidR="00921FC9" w:rsidRPr="005F3013">
        <w:rPr>
          <w:rStyle w:val="Pogrubienie"/>
          <w:rFonts w:ascii="Arial" w:eastAsia="MS Mincho" w:hAnsi="Arial" w:cs="Arial"/>
          <w:b w:val="0"/>
          <w:bCs w:val="0"/>
        </w:rPr>
        <w:t xml:space="preserve"> lub system</w:t>
      </w:r>
      <w:r w:rsidRPr="005F3013">
        <w:rPr>
          <w:rStyle w:val="Pogrubienie"/>
          <w:rFonts w:ascii="Arial" w:eastAsia="MS Mincho" w:hAnsi="Arial" w:cs="Arial"/>
          <w:b w:val="0"/>
          <w:bCs w:val="0"/>
        </w:rPr>
        <w:t xml:space="preserve"> do obsługi postępowań </w:t>
      </w:r>
      <w:r w:rsidR="0070530E" w:rsidRPr="005F3013">
        <w:rPr>
          <w:rStyle w:val="Pogrubienie"/>
          <w:rFonts w:ascii="Arial" w:eastAsia="MS Mincho" w:hAnsi="Arial" w:cs="Arial"/>
          <w:b w:val="0"/>
          <w:bCs w:val="0"/>
        </w:rPr>
        <w:t xml:space="preserve">o udzielenie zamówienia publicznego, </w:t>
      </w:r>
      <w:r w:rsidRPr="005F3013">
        <w:rPr>
          <w:rStyle w:val="Pogrubienie"/>
          <w:rFonts w:ascii="Arial" w:eastAsia="MS Mincho" w:hAnsi="Arial" w:cs="Arial"/>
          <w:b w:val="0"/>
          <w:bCs w:val="0"/>
        </w:rPr>
        <w:t xml:space="preserve">prowadzonych przez </w:t>
      </w:r>
      <w:r w:rsidR="00921FC9" w:rsidRPr="005F3013">
        <w:rPr>
          <w:rStyle w:val="Pogrubienie"/>
          <w:rFonts w:ascii="Arial" w:eastAsia="MS Mincho" w:hAnsi="Arial" w:cs="Arial"/>
          <w:b w:val="0"/>
          <w:bCs w:val="0"/>
        </w:rPr>
        <w:t>Regionalny Ośrodek Polityki Społecznej w Lublinie</w:t>
      </w:r>
      <w:r w:rsidRPr="005F3013">
        <w:rPr>
          <w:rStyle w:val="Pogrubienie"/>
          <w:rFonts w:ascii="Arial" w:eastAsia="MS Mincho" w:hAnsi="Arial" w:cs="Arial"/>
          <w:b w:val="0"/>
          <w:bCs w:val="0"/>
        </w:rPr>
        <w:t xml:space="preserve">, </w:t>
      </w:r>
      <w:r w:rsidR="004A38C8">
        <w:rPr>
          <w:rStyle w:val="Pogrubienie"/>
          <w:rFonts w:ascii="Arial" w:eastAsia="MS Mincho" w:hAnsi="Arial" w:cs="Arial"/>
          <w:b w:val="0"/>
          <w:bCs w:val="0"/>
        </w:rPr>
        <w:br/>
      </w:r>
      <w:r w:rsidRPr="005F3013">
        <w:rPr>
          <w:rStyle w:val="Pogrubienie"/>
          <w:rFonts w:ascii="Arial" w:eastAsia="MS Mincho" w:hAnsi="Arial" w:cs="Arial"/>
          <w:b w:val="0"/>
          <w:bCs w:val="0"/>
        </w:rPr>
        <w:lastRenderedPageBreak/>
        <w:t xml:space="preserve">na którym Wykonawca składa ofertę oraz inne dokumenty i oświadczenia w postaci </w:t>
      </w:r>
      <w:r w:rsidR="00921FC9" w:rsidRPr="005F3013">
        <w:rPr>
          <w:rStyle w:val="Pogrubienie"/>
          <w:rFonts w:ascii="Arial" w:eastAsia="MS Mincho" w:hAnsi="Arial" w:cs="Arial"/>
          <w:b w:val="0"/>
          <w:bCs w:val="0"/>
        </w:rPr>
        <w:t xml:space="preserve">lub w formie </w:t>
      </w:r>
      <w:r w:rsidRPr="005F3013">
        <w:rPr>
          <w:rStyle w:val="Pogrubienie"/>
          <w:rFonts w:ascii="Arial" w:eastAsia="MS Mincho" w:hAnsi="Arial" w:cs="Arial"/>
          <w:b w:val="0"/>
          <w:bCs w:val="0"/>
        </w:rPr>
        <w:t xml:space="preserve">elektronicznej, a także za pomocą której odbywa się komunikacja między Zamawiającym </w:t>
      </w:r>
      <w:r w:rsidR="004A38C8">
        <w:rPr>
          <w:rStyle w:val="Pogrubienie"/>
          <w:rFonts w:ascii="Arial" w:eastAsia="MS Mincho" w:hAnsi="Arial" w:cs="Arial"/>
          <w:b w:val="0"/>
          <w:bCs w:val="0"/>
        </w:rPr>
        <w:br/>
      </w:r>
      <w:r w:rsidRPr="005F3013">
        <w:rPr>
          <w:rStyle w:val="Pogrubienie"/>
          <w:rFonts w:ascii="Arial" w:eastAsia="MS Mincho" w:hAnsi="Arial" w:cs="Arial"/>
          <w:b w:val="0"/>
          <w:bCs w:val="0"/>
        </w:rPr>
        <w:t xml:space="preserve">a Wykonawcą, znajdującej się na stronie: </w:t>
      </w:r>
      <w:hyperlink r:id="rId16" w:history="1">
        <w:r w:rsidR="00E15319" w:rsidRPr="005F3013">
          <w:rPr>
            <w:rStyle w:val="Hipercze"/>
            <w:rFonts w:ascii="Arial" w:hAnsi="Arial" w:cs="Arial"/>
            <w:b/>
            <w:bCs/>
          </w:rPr>
          <w:t>https://platformazakupowa.pl/pn/rops_lubelskie</w:t>
        </w:r>
      </w:hyperlink>
      <w:r w:rsidR="00E15319" w:rsidRPr="005F3013">
        <w:rPr>
          <w:rStyle w:val="has-inline-color"/>
          <w:b/>
          <w:bCs/>
        </w:rPr>
        <w:t xml:space="preserve"> </w:t>
      </w:r>
    </w:p>
    <w:p w14:paraId="62B963ED" w14:textId="77777777" w:rsidR="007C69CA" w:rsidRPr="005F3013" w:rsidRDefault="00435CC7" w:rsidP="00C828E6">
      <w:pPr>
        <w:numPr>
          <w:ilvl w:val="0"/>
          <w:numId w:val="5"/>
        </w:numPr>
        <w:suppressAutoHyphens/>
        <w:spacing w:line="276" w:lineRule="auto"/>
        <w:ind w:left="709" w:hanging="425"/>
        <w:jc w:val="both"/>
        <w:rPr>
          <w:rStyle w:val="Pogrubienie"/>
          <w:rFonts w:ascii="Arial" w:eastAsia="MS Mincho" w:hAnsi="Arial" w:cs="Arial"/>
          <w:lang w:eastAsia="zh-CN"/>
        </w:rPr>
      </w:pPr>
      <w:r w:rsidRPr="005F3013">
        <w:rPr>
          <w:rStyle w:val="Pogrubienie"/>
          <w:rFonts w:ascii="Arial" w:eastAsia="MS Mincho" w:hAnsi="Arial" w:cs="Arial"/>
          <w:b w:val="0"/>
          <w:bCs w:val="0"/>
        </w:rPr>
        <w:t xml:space="preserve">„podpis elektroniczny” – </w:t>
      </w:r>
      <w:r w:rsidRPr="005F3013">
        <w:rPr>
          <w:rFonts w:ascii="Arial" w:hAnsi="Arial" w:cs="Arial"/>
          <w:lang w:eastAsia="zh-CN"/>
        </w:rPr>
        <w:t>należy przez to rozumieć</w:t>
      </w:r>
      <w:r w:rsidRPr="005F3013">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5F3013">
        <w:rPr>
          <w:rFonts w:ascii="Arial" w:hAnsi="Arial" w:cs="Arial"/>
        </w:rPr>
        <w:t>podpis zaufany lub podpis osobisty</w:t>
      </w:r>
      <w:r w:rsidRPr="005F3013">
        <w:rPr>
          <w:rStyle w:val="Pogrubienie"/>
          <w:rFonts w:ascii="Arial" w:eastAsia="MS Mincho" w:hAnsi="Arial" w:cs="Arial"/>
        </w:rPr>
        <w:t>;</w:t>
      </w:r>
    </w:p>
    <w:p w14:paraId="3A4BEF72" w14:textId="77777777" w:rsidR="007C69CA" w:rsidRPr="005F3013" w:rsidRDefault="007C69CA" w:rsidP="00C828E6">
      <w:pPr>
        <w:numPr>
          <w:ilvl w:val="0"/>
          <w:numId w:val="5"/>
        </w:numPr>
        <w:suppressAutoHyphens/>
        <w:spacing w:line="276" w:lineRule="auto"/>
        <w:ind w:left="709" w:hanging="425"/>
        <w:jc w:val="both"/>
        <w:rPr>
          <w:rStyle w:val="Pogrubienie"/>
          <w:rFonts w:ascii="Arial" w:eastAsia="MS Mincho" w:hAnsi="Arial" w:cs="Arial"/>
          <w:lang w:eastAsia="zh-CN"/>
        </w:rPr>
      </w:pPr>
      <w:r w:rsidRPr="005F3013">
        <w:rPr>
          <w:rStyle w:val="Pogrubienie"/>
          <w:rFonts w:ascii="Arial" w:eastAsia="MS Mincho" w:hAnsi="Arial" w:cs="Arial"/>
          <w:b w:val="0"/>
          <w:bCs w:val="0"/>
        </w:rPr>
        <w:t>„podpis elektroniczny kwalifikowany”</w:t>
      </w:r>
      <w:bookmarkStart w:id="32" w:name="_Hlk69601284"/>
      <w:r w:rsidRPr="005F3013">
        <w:rPr>
          <w:rStyle w:val="Pogrubienie"/>
          <w:rFonts w:ascii="Arial" w:eastAsia="MS Mincho" w:hAnsi="Arial" w:cs="Arial"/>
          <w:b w:val="0"/>
          <w:bCs w:val="0"/>
        </w:rPr>
        <w:t xml:space="preserve"> </w:t>
      </w:r>
      <w:r w:rsidRPr="005F3013">
        <w:rPr>
          <w:rStyle w:val="Pogrubienie"/>
          <w:rFonts w:ascii="Arial" w:hAnsi="Arial" w:cs="Arial"/>
          <w:b w:val="0"/>
        </w:rPr>
        <w:t>–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5C14D111" w14:textId="7B90FDC6" w:rsidR="007C69CA" w:rsidRPr="005F3013"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F3013">
        <w:rPr>
          <w:rStyle w:val="Pogrubienie"/>
          <w:rFonts w:ascii="Arial" w:hAnsi="Arial" w:cs="Arial"/>
          <w:b w:val="0"/>
        </w:rPr>
        <w:t xml:space="preserve">„podpis osobisty” – </w:t>
      </w:r>
      <w:r w:rsidRPr="005F3013">
        <w:rPr>
          <w:rFonts w:ascii="Arial" w:eastAsiaTheme="minorHAnsi" w:hAnsi="Arial" w:cs="Arial"/>
          <w:lang w:eastAsia="en-US"/>
        </w:rPr>
        <w:t>podpis, o którym mowa w ustawie z dnia 6 sierpnia 2010 r. o dowodach osobistych (Dz. U. 2022 r. poz. 671</w:t>
      </w:r>
      <w:r w:rsidR="00114961">
        <w:rPr>
          <w:rFonts w:ascii="Arial" w:eastAsiaTheme="minorHAnsi" w:hAnsi="Arial" w:cs="Arial"/>
          <w:lang w:eastAsia="en-US"/>
        </w:rPr>
        <w:t xml:space="preserve"> z późn. zm.</w:t>
      </w:r>
      <w:r w:rsidRPr="005F3013">
        <w:rPr>
          <w:rFonts w:ascii="Arial" w:eastAsiaTheme="minorHAnsi" w:hAnsi="Arial" w:cs="Arial"/>
          <w:lang w:eastAsia="en-US"/>
        </w:rPr>
        <w:t xml:space="preserve">); </w:t>
      </w:r>
    </w:p>
    <w:p w14:paraId="7BF5ACAC" w14:textId="0A7B38EC" w:rsidR="007C69CA" w:rsidRPr="005F3013"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F3013">
        <w:rPr>
          <w:rStyle w:val="Pogrubienie"/>
          <w:rFonts w:ascii="Arial" w:eastAsia="MS Mincho" w:hAnsi="Arial" w:cs="Arial"/>
          <w:b w:val="0"/>
          <w:bCs w:val="0"/>
          <w:lang w:eastAsia="zh-CN"/>
        </w:rPr>
        <w:t>„podpis zaufany” -</w:t>
      </w:r>
      <w:r w:rsidRPr="005F3013">
        <w:rPr>
          <w:rStyle w:val="Pogrubienie"/>
          <w:rFonts w:ascii="Arial" w:eastAsia="MS Mincho" w:hAnsi="Arial" w:cs="Arial"/>
          <w:lang w:eastAsia="zh-CN"/>
        </w:rPr>
        <w:t xml:space="preserve"> </w:t>
      </w:r>
      <w:r w:rsidRPr="005F3013">
        <w:rPr>
          <w:rFonts w:ascii="Arial" w:eastAsiaTheme="minorHAnsi" w:hAnsi="Arial" w:cs="Arial"/>
          <w:lang w:eastAsia="en-US"/>
        </w:rPr>
        <w:t>podpis, o którym mowa w ustawie z dnia 17 lutego 2005 r. o informatyzacji działalności podmiotów realizujących zadania publiczne (Dz. U. z 202</w:t>
      </w:r>
      <w:r w:rsidR="00114961">
        <w:rPr>
          <w:rFonts w:ascii="Arial" w:eastAsiaTheme="minorHAnsi" w:hAnsi="Arial" w:cs="Arial"/>
          <w:lang w:eastAsia="en-US"/>
        </w:rPr>
        <w:t>3</w:t>
      </w:r>
      <w:r w:rsidRPr="005F3013">
        <w:rPr>
          <w:rFonts w:ascii="Arial" w:eastAsiaTheme="minorHAnsi" w:hAnsi="Arial" w:cs="Arial"/>
          <w:lang w:eastAsia="en-US"/>
        </w:rPr>
        <w:t xml:space="preserve"> r. poz. </w:t>
      </w:r>
      <w:r w:rsidR="00114961">
        <w:rPr>
          <w:rFonts w:ascii="Arial" w:eastAsiaTheme="minorHAnsi" w:hAnsi="Arial" w:cs="Arial"/>
          <w:lang w:eastAsia="en-US"/>
        </w:rPr>
        <w:t>57</w:t>
      </w:r>
      <w:r w:rsidRPr="005F3013">
        <w:rPr>
          <w:rFonts w:ascii="Arial" w:eastAsiaTheme="minorHAnsi" w:hAnsi="Arial" w:cs="Arial"/>
          <w:lang w:eastAsia="en-US"/>
        </w:rPr>
        <w:t xml:space="preserve">); </w:t>
      </w:r>
    </w:p>
    <w:bookmarkEnd w:id="32"/>
    <w:p w14:paraId="2654F722" w14:textId="529F810D" w:rsidR="00435CC7" w:rsidRPr="005F3013" w:rsidRDefault="00435CC7" w:rsidP="00A110CB">
      <w:pPr>
        <w:numPr>
          <w:ilvl w:val="0"/>
          <w:numId w:val="5"/>
        </w:numPr>
        <w:suppressAutoHyphens/>
        <w:spacing w:line="276" w:lineRule="auto"/>
        <w:ind w:left="709" w:hanging="425"/>
        <w:jc w:val="both"/>
        <w:rPr>
          <w:rFonts w:ascii="Arial" w:hAnsi="Arial" w:cs="Arial"/>
          <w:b/>
          <w:bCs/>
          <w:lang w:eastAsia="zh-CN"/>
        </w:rPr>
      </w:pPr>
      <w:r w:rsidRPr="005F3013">
        <w:rPr>
          <w:rFonts w:ascii="Arial" w:hAnsi="Arial" w:cs="Arial"/>
          <w:lang w:eastAsia="zh-CN"/>
        </w:rPr>
        <w:t>„postępowanie” – postępowanie o udzielenie zamówienia publicznego, którego dotyczy niniejsza SWZ,</w:t>
      </w:r>
      <w:r w:rsidRPr="005F3013">
        <w:rPr>
          <w:rStyle w:val="Pogrubienie"/>
          <w:rFonts w:ascii="Arial" w:eastAsia="MS Mincho" w:hAnsi="Arial" w:cs="Arial"/>
        </w:rPr>
        <w:t xml:space="preserve"> </w:t>
      </w:r>
      <w:r w:rsidRPr="005F3013">
        <w:rPr>
          <w:rStyle w:val="Pogrubienie"/>
          <w:rFonts w:ascii="Arial" w:eastAsia="MS Mincho" w:hAnsi="Arial" w:cs="Arial"/>
          <w:b w:val="0"/>
          <w:bCs w:val="0"/>
        </w:rPr>
        <w:t>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24998D93" w14:textId="6E0AB32E"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„RODO” - należy przez to rozumieć rozporządzenie Parlamentu Europejskiego i Rady </w:t>
      </w:r>
      <w:r w:rsidR="004A38C8">
        <w:rPr>
          <w:rFonts w:ascii="Arial" w:hAnsi="Arial" w:cs="Arial"/>
          <w:lang w:eastAsia="zh-CN"/>
        </w:rPr>
        <w:br/>
      </w:r>
      <w:r w:rsidRPr="005F3013">
        <w:rPr>
          <w:rFonts w:ascii="Arial" w:hAnsi="Arial" w:cs="Arial"/>
          <w:lang w:eastAsia="zh-CN"/>
        </w:rPr>
        <w:t xml:space="preserve">(UE) 2016/679 z dnia 27 kwietnia 2016 r. w sprawie ochrony osób fizycznych w związku </w:t>
      </w:r>
      <w:r w:rsidR="004A38C8">
        <w:rPr>
          <w:rFonts w:ascii="Arial" w:hAnsi="Arial" w:cs="Arial"/>
          <w:lang w:eastAsia="zh-CN"/>
        </w:rPr>
        <w:br/>
      </w:r>
      <w:r w:rsidRPr="005F3013">
        <w:rPr>
          <w:rFonts w:ascii="Arial" w:hAnsi="Arial" w:cs="Arial"/>
          <w:lang w:eastAsia="zh-CN"/>
        </w:rPr>
        <w:t>z przetwarzaniem danych osobowych i w sprawie swobodnego przepływu takich danych oraz uchylenia dyrektywy 95/46/WE (ogólne rozporządzenie o ochronie danych) (Dz. Urz. UE L 119 z 04.05.2016, str. 1);</w:t>
      </w:r>
    </w:p>
    <w:p w14:paraId="31D8F90D" w14:textId="77777777"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„SWZ” – należy przez to rozumieć niniejszą Specyfikację Warunków Zamówienia;</w:t>
      </w:r>
    </w:p>
    <w:p w14:paraId="6BD7277C" w14:textId="7D61A3EA"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„ustawa Pzp” – ustawa z dnia 11 września 2019 r. Prawo zamówień publicznych (</w:t>
      </w:r>
      <w:r w:rsidRPr="005F3013">
        <w:rPr>
          <w:rFonts w:ascii="Arial" w:hAnsi="Arial" w:cs="Arial"/>
        </w:rPr>
        <w:t>Dz.U. 202</w:t>
      </w:r>
      <w:r w:rsidR="00114961">
        <w:rPr>
          <w:rFonts w:ascii="Arial" w:hAnsi="Arial" w:cs="Arial"/>
        </w:rPr>
        <w:t>3</w:t>
      </w:r>
      <w:r w:rsidRPr="005F3013">
        <w:rPr>
          <w:rFonts w:ascii="Arial" w:hAnsi="Arial" w:cs="Arial"/>
        </w:rPr>
        <w:t xml:space="preserve"> r. poz. </w:t>
      </w:r>
      <w:r w:rsidR="00114961">
        <w:rPr>
          <w:rFonts w:ascii="Arial" w:hAnsi="Arial" w:cs="Arial"/>
        </w:rPr>
        <w:t>1605 ze zm.</w:t>
      </w:r>
      <w:r w:rsidRPr="005F3013">
        <w:rPr>
          <w:rFonts w:ascii="Arial" w:hAnsi="Arial" w:cs="Arial"/>
          <w:lang w:eastAsia="zh-CN"/>
        </w:rPr>
        <w:t xml:space="preserve">); </w:t>
      </w:r>
    </w:p>
    <w:p w14:paraId="3812AFFE" w14:textId="77777777"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„Wykonawca” – należy przez to rozumieć osobę fizyczną, osobę prawną albo jednostkę organizacyjną nieposiadającą osobowości prawnej, </w:t>
      </w:r>
      <w:r w:rsidRPr="005F3013">
        <w:rPr>
          <w:rStyle w:val="Pogrubienie"/>
          <w:rFonts w:ascii="Arial" w:eastAsia="MS Mincho" w:hAnsi="Arial" w:cs="Arial"/>
          <w:b w:val="0"/>
          <w:bCs w:val="0"/>
        </w:rPr>
        <w:t>która oferuje na rynku wykonanie robót budowlanych lub obiektu budowlanego, dostawę produktów lub świadczenie usług,</w:t>
      </w:r>
      <w:r w:rsidRPr="005F3013">
        <w:rPr>
          <w:rFonts w:ascii="Arial" w:hAnsi="Arial" w:cs="Arial"/>
          <w:lang w:eastAsia="zh-CN"/>
        </w:rPr>
        <w:t xml:space="preserve"> która ubiega się o udzielenie zamówienia publicznego lub złożyła ofertę lub zawarła umowę w sprawie zamówienia publicznego;</w:t>
      </w:r>
    </w:p>
    <w:p w14:paraId="3FF66523" w14:textId="4BB8897B" w:rsidR="00435CC7" w:rsidRPr="005F3013" w:rsidRDefault="00435CC7" w:rsidP="00A110CB">
      <w:pPr>
        <w:numPr>
          <w:ilvl w:val="0"/>
          <w:numId w:val="5"/>
        </w:numPr>
        <w:suppressAutoHyphens/>
        <w:spacing w:line="276" w:lineRule="auto"/>
        <w:ind w:left="709" w:hanging="425"/>
        <w:jc w:val="both"/>
        <w:rPr>
          <w:rFonts w:ascii="Arial" w:hAnsi="Arial" w:cs="Arial"/>
          <w:lang w:eastAsia="zh-CN"/>
        </w:rPr>
      </w:pPr>
      <w:r w:rsidRPr="005F3013">
        <w:rPr>
          <w:rFonts w:ascii="Arial" w:hAnsi="Arial" w:cs="Arial"/>
          <w:lang w:eastAsia="zh-CN"/>
        </w:rPr>
        <w:t xml:space="preserve">„Zamawiający” – </w:t>
      </w:r>
      <w:bookmarkStart w:id="33" w:name="_Hlk128723795"/>
      <w:r w:rsidRPr="005F3013">
        <w:rPr>
          <w:rFonts w:ascii="Arial" w:hAnsi="Arial" w:cs="Arial"/>
          <w:lang w:eastAsia="zh-CN"/>
        </w:rPr>
        <w:t xml:space="preserve">należy przez to rozumieć </w:t>
      </w:r>
      <w:r w:rsidR="009F3F7D" w:rsidRPr="005F3013">
        <w:rPr>
          <w:rFonts w:ascii="Arial" w:hAnsi="Arial" w:cs="Arial"/>
          <w:lang w:eastAsia="zh-CN"/>
        </w:rPr>
        <w:t>Regionalny Ośrodek Polityki Społecznej w Lublinie</w:t>
      </w:r>
      <w:r w:rsidRPr="005F3013">
        <w:rPr>
          <w:rFonts w:ascii="Arial" w:hAnsi="Arial" w:cs="Arial"/>
          <w:lang w:eastAsia="zh-CN"/>
        </w:rPr>
        <w:t>, dalej jako „</w:t>
      </w:r>
      <w:r w:rsidR="009F3F7D" w:rsidRPr="005F3013">
        <w:rPr>
          <w:rFonts w:ascii="Arial" w:hAnsi="Arial" w:cs="Arial"/>
          <w:lang w:eastAsia="zh-CN"/>
        </w:rPr>
        <w:t>ROPS</w:t>
      </w:r>
      <w:r w:rsidRPr="005F3013">
        <w:rPr>
          <w:rFonts w:ascii="Arial" w:hAnsi="Arial" w:cs="Arial"/>
          <w:lang w:eastAsia="zh-CN"/>
        </w:rPr>
        <w:t>”;</w:t>
      </w:r>
      <w:bookmarkEnd w:id="33"/>
    </w:p>
    <w:p w14:paraId="6A92BC97" w14:textId="32E866BA" w:rsidR="00435CC7" w:rsidRPr="005F3013" w:rsidRDefault="00435CC7" w:rsidP="00A110CB">
      <w:pPr>
        <w:numPr>
          <w:ilvl w:val="0"/>
          <w:numId w:val="5"/>
        </w:numPr>
        <w:suppressAutoHyphens/>
        <w:spacing w:line="276" w:lineRule="auto"/>
        <w:ind w:left="709" w:hanging="425"/>
        <w:jc w:val="both"/>
        <w:rPr>
          <w:rFonts w:ascii="Arial" w:hAnsi="Arial" w:cs="Arial"/>
          <w:color w:val="FF0000"/>
          <w:lang w:eastAsia="zh-CN"/>
        </w:rPr>
      </w:pPr>
      <w:r w:rsidRPr="005F3013">
        <w:rPr>
          <w:rFonts w:ascii="Arial" w:hAnsi="Arial" w:cs="Arial"/>
          <w:lang w:eastAsia="zh-CN"/>
        </w:rPr>
        <w:t>„zamówienie</w:t>
      </w:r>
      <w:r w:rsidRPr="005F3013">
        <w:rPr>
          <w:rFonts w:ascii="Arial" w:hAnsi="Arial" w:cs="Arial"/>
          <w:b/>
          <w:bCs/>
          <w:lang w:eastAsia="zh-CN"/>
        </w:rPr>
        <w:t xml:space="preserve">” </w:t>
      </w:r>
      <w:r w:rsidRPr="005F3013">
        <w:rPr>
          <w:rFonts w:ascii="Arial" w:hAnsi="Arial" w:cs="Arial"/>
          <w:lang w:eastAsia="zh-CN"/>
        </w:rPr>
        <w:t xml:space="preserve">– </w:t>
      </w:r>
      <w:r w:rsidRPr="005F3013">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r w:rsidRPr="005F3013">
        <w:rPr>
          <w:rStyle w:val="Pogrubienie"/>
          <w:rFonts w:ascii="Arial" w:eastAsia="MS Mincho" w:hAnsi="Arial" w:cs="Arial"/>
          <w:b w:val="0"/>
          <w:bCs w:val="0"/>
          <w:color w:val="FF0000"/>
        </w:rPr>
        <w:t>.</w:t>
      </w:r>
    </w:p>
    <w:p w14:paraId="1A59D4A2" w14:textId="77777777" w:rsidR="00435CC7" w:rsidRPr="005F3013" w:rsidRDefault="00435CC7" w:rsidP="00A110CB">
      <w:pPr>
        <w:suppressAutoHyphens/>
        <w:spacing w:line="276" w:lineRule="auto"/>
        <w:rPr>
          <w:rFonts w:ascii="Arial" w:hAnsi="Arial" w:cs="Arial"/>
        </w:rPr>
      </w:pPr>
    </w:p>
    <w:p w14:paraId="033F1449"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val="x-none" w:eastAsia="x-none"/>
        </w:rPr>
      </w:pPr>
      <w:r w:rsidRPr="005F3013">
        <w:rPr>
          <w:rFonts w:ascii="Arial" w:hAnsi="Arial" w:cs="Arial"/>
          <w:b/>
          <w:bCs/>
          <w:lang w:eastAsia="zh-CN"/>
        </w:rPr>
        <w:t xml:space="preserve">ROZDZIAŁ III </w:t>
      </w:r>
      <w:r w:rsidRPr="005F3013">
        <w:rPr>
          <w:rFonts w:ascii="Arial" w:hAnsi="Arial" w:cs="Arial"/>
          <w:b/>
          <w:bCs/>
          <w:caps/>
          <w:kern w:val="32"/>
          <w:lang w:val="x-none" w:eastAsia="x-none"/>
        </w:rPr>
        <w:t>Opis przedmiotu zamówienia</w:t>
      </w:r>
    </w:p>
    <w:p w14:paraId="30F9D73B" w14:textId="340BB68C" w:rsidR="00861A1C" w:rsidRPr="001663DC" w:rsidRDefault="00435CC7" w:rsidP="001663DC">
      <w:pPr>
        <w:pStyle w:val="Akapitzlist"/>
        <w:numPr>
          <w:ilvl w:val="0"/>
          <w:numId w:val="134"/>
        </w:numPr>
        <w:ind w:left="284" w:hanging="284"/>
        <w:rPr>
          <w:rFonts w:ascii="Arial" w:hAnsi="Arial" w:cs="Arial"/>
          <w:bCs/>
          <w:iCs/>
          <w:lang w:eastAsia="x-none"/>
        </w:rPr>
      </w:pPr>
      <w:r w:rsidRPr="001663DC">
        <w:rPr>
          <w:rFonts w:ascii="Arial" w:hAnsi="Arial" w:cs="Arial"/>
          <w:bCs/>
          <w:iCs/>
          <w:lang w:val="x-none" w:eastAsia="x-none"/>
        </w:rPr>
        <w:t>Przedmiotem</w:t>
      </w:r>
      <w:r w:rsidRPr="001663DC">
        <w:rPr>
          <w:rFonts w:ascii="Arial" w:hAnsi="Arial" w:cs="Arial"/>
          <w:bCs/>
          <w:iCs/>
          <w:lang w:eastAsia="x-none"/>
        </w:rPr>
        <w:t xml:space="preserve"> zamówienia </w:t>
      </w:r>
      <w:r w:rsidR="00DE1F1D" w:rsidRPr="001663DC">
        <w:rPr>
          <w:rFonts w:ascii="Arial" w:hAnsi="Arial" w:cs="Arial"/>
          <w:bCs/>
          <w:iCs/>
          <w:lang w:eastAsia="x-none"/>
        </w:rPr>
        <w:t>jest</w:t>
      </w:r>
      <w:r w:rsidRPr="001663DC">
        <w:rPr>
          <w:rFonts w:ascii="Arial" w:hAnsi="Arial" w:cs="Arial"/>
          <w:bCs/>
          <w:iCs/>
          <w:lang w:eastAsia="x-none"/>
        </w:rPr>
        <w:t xml:space="preserve"> </w:t>
      </w:r>
      <w:bookmarkStart w:id="34" w:name="_Hlk152580722"/>
      <w:r w:rsidR="001663DC" w:rsidRPr="001663DC">
        <w:rPr>
          <w:rFonts w:ascii="Arial" w:hAnsi="Arial" w:cs="Arial"/>
          <w:bCs/>
          <w:iCs/>
          <w:lang w:eastAsia="x-none"/>
        </w:rPr>
        <w:t xml:space="preserve">opracowanie i dostawa materiałów </w:t>
      </w:r>
      <w:r w:rsidR="0085251C">
        <w:rPr>
          <w:rFonts w:ascii="Arial" w:hAnsi="Arial" w:cs="Arial"/>
          <w:bCs/>
          <w:iCs/>
          <w:lang w:eastAsia="x-none"/>
        </w:rPr>
        <w:t>dydaktycznych</w:t>
      </w:r>
      <w:r w:rsidR="001663DC" w:rsidRPr="001663DC">
        <w:rPr>
          <w:rFonts w:ascii="Arial" w:hAnsi="Arial" w:cs="Arial"/>
          <w:bCs/>
          <w:iCs/>
          <w:lang w:eastAsia="x-none"/>
        </w:rPr>
        <w:t xml:space="preserve"> z logo w ramach projektu pn. „Efektywna polityka społeczna w województwie lubelskim” realizowanego ze środków programu Fundusze Europejskie dla Rozwoju Społecznego 2021 – 2027 współfinansowanego przez Unię Europejską w ramach Europejskiego Funduszu Społecznego Plus</w:t>
      </w:r>
    </w:p>
    <w:bookmarkEnd w:id="34"/>
    <w:p w14:paraId="12FD41DC" w14:textId="77777777" w:rsidR="003550BD" w:rsidRDefault="001462D1" w:rsidP="003550BD">
      <w:pPr>
        <w:numPr>
          <w:ilvl w:val="0"/>
          <w:numId w:val="2"/>
        </w:numPr>
        <w:shd w:val="clear" w:color="auto" w:fill="FFFFFF"/>
        <w:spacing w:line="276" w:lineRule="auto"/>
        <w:ind w:left="284" w:hanging="284"/>
        <w:jc w:val="both"/>
        <w:rPr>
          <w:rFonts w:ascii="Arial" w:hAnsi="Arial" w:cs="Arial"/>
        </w:rPr>
      </w:pPr>
      <w:r w:rsidRPr="005F3013">
        <w:rPr>
          <w:rFonts w:ascii="Arial" w:hAnsi="Arial" w:cs="Arial"/>
        </w:rPr>
        <w:lastRenderedPageBreak/>
        <w:t xml:space="preserve">Szczegółowy opis przedmiotu zamówienia stanowi </w:t>
      </w:r>
      <w:r w:rsidRPr="00861A1C">
        <w:rPr>
          <w:rFonts w:ascii="Arial" w:hAnsi="Arial" w:cs="Arial"/>
          <w:b/>
          <w:bCs/>
        </w:rPr>
        <w:t xml:space="preserve">załącznik nr </w:t>
      </w:r>
      <w:r w:rsidR="00FB0115" w:rsidRPr="00861A1C">
        <w:rPr>
          <w:rFonts w:ascii="Arial" w:hAnsi="Arial" w:cs="Arial"/>
          <w:b/>
          <w:bCs/>
        </w:rPr>
        <w:t>1</w:t>
      </w:r>
      <w:r w:rsidRPr="00861A1C">
        <w:rPr>
          <w:rFonts w:ascii="Arial" w:hAnsi="Arial" w:cs="Arial"/>
          <w:b/>
          <w:bCs/>
        </w:rPr>
        <w:t>do SWZ.</w:t>
      </w:r>
    </w:p>
    <w:p w14:paraId="5A0AF8A0" w14:textId="51CBD027" w:rsidR="003550BD" w:rsidRPr="003550BD" w:rsidRDefault="003550BD" w:rsidP="003550BD">
      <w:pPr>
        <w:numPr>
          <w:ilvl w:val="0"/>
          <w:numId w:val="2"/>
        </w:numPr>
        <w:shd w:val="clear" w:color="auto" w:fill="FFFFFF"/>
        <w:spacing w:line="276" w:lineRule="auto"/>
        <w:ind w:left="284" w:hanging="284"/>
        <w:jc w:val="both"/>
        <w:rPr>
          <w:rFonts w:ascii="Arial" w:hAnsi="Arial" w:cs="Arial"/>
        </w:rPr>
      </w:pPr>
      <w:r w:rsidRPr="003550BD">
        <w:rPr>
          <w:rFonts w:ascii="Arial" w:hAnsi="Arial" w:cs="Arial"/>
        </w:rPr>
        <w:t>Zamawiający nie dokonuje podziału przedmiotu zamówienia na części z uwagi na fakt, iż jego podział byłby działaniem nieracjonalnym i niekorzystnym dla Zamawiającego. Podział przedmiotu zamówienia skutkowałby brakiem koordynacji działań różnych wykonawców realizujących poszczególne części zamówienia, co groziłoby bezpośrednio niewłaściwym wykonaniem przedmiotu zamówienia jako takiego lub koniecznością koordynacji tych zadań po stronie Zamawiającego, co z kolei, wiązałoby się z poniesieniem dodatkowych kosztów zatrudnienia koordynatora. Podział przedmiotu zamówienia były w efekcie także niekorzystny finansowo dla Zamawiającego ze względu na zaoferowanie znacznie wyższych cen za wykonanie przedmiotu zamówienia. Analiza potrzeb Zamawiającego prowadzi zatem do wniosku, że podział przedmiotowego zamówienia na części z uwagi na charakter dostaw będących przedmiotem zamówienia jest niezasadny.</w:t>
      </w:r>
    </w:p>
    <w:p w14:paraId="76B09116" w14:textId="5F680140" w:rsidR="00435CC7" w:rsidRPr="005F3013" w:rsidRDefault="00435CC7" w:rsidP="00A110CB">
      <w:pPr>
        <w:numPr>
          <w:ilvl w:val="0"/>
          <w:numId w:val="2"/>
        </w:numPr>
        <w:spacing w:line="276" w:lineRule="auto"/>
        <w:ind w:left="284" w:hanging="284"/>
        <w:jc w:val="both"/>
        <w:rPr>
          <w:rFonts w:ascii="Arial" w:hAnsi="Arial" w:cs="Arial"/>
        </w:rPr>
      </w:pPr>
      <w:r w:rsidRPr="005F3013">
        <w:rPr>
          <w:rFonts w:ascii="Arial" w:hAnsi="Arial" w:cs="Arial"/>
        </w:rPr>
        <w:t xml:space="preserve">Zamawiający w nawiązaniu do dyspozycji art. 95 ustawy Pzp, informuje że nie wymaga </w:t>
      </w:r>
      <w:r w:rsidR="004A38C8">
        <w:rPr>
          <w:rFonts w:ascii="Arial" w:hAnsi="Arial" w:cs="Arial"/>
        </w:rPr>
        <w:br/>
      </w:r>
      <w:r w:rsidRPr="005F3013">
        <w:rPr>
          <w:rFonts w:ascii="Arial" w:hAnsi="Arial" w:cs="Arial"/>
        </w:rPr>
        <w:t>od Wykonawcy, żeby</w:t>
      </w:r>
      <w:r w:rsidRPr="005F3013">
        <w:rPr>
          <w:rFonts w:ascii="Arial" w:hAnsi="Arial" w:cs="Arial"/>
          <w:lang w:eastAsia="ar-SA"/>
        </w:rPr>
        <w:t xml:space="preserve"> czynności bezpośrednio związane z realizacją przedmiotu zamówienia były wykonywane przez osoby zatrudnione przez Wykonawcę lub Podwykonawcę na umowę o pracę </w:t>
      </w:r>
      <w:r w:rsidR="004A38C8">
        <w:rPr>
          <w:rFonts w:ascii="Arial" w:hAnsi="Arial" w:cs="Arial"/>
          <w:lang w:eastAsia="ar-SA"/>
        </w:rPr>
        <w:br/>
      </w:r>
      <w:r w:rsidRPr="005F3013">
        <w:rPr>
          <w:rFonts w:ascii="Arial" w:hAnsi="Arial" w:cs="Arial"/>
          <w:lang w:eastAsia="ar-SA"/>
        </w:rPr>
        <w:t>w rozumieniu przepisów ustawy z dnia 26 czerwca 1974 r. Kodeks pracy. W ramach realizacji niniejszego przedmiotu zamówienia brak jest czynności, których kwalifikacja znajduje odzwierciedlenie w art. 22 §1 Kodeksu Pracy.</w:t>
      </w:r>
    </w:p>
    <w:p w14:paraId="6EBAE63C" w14:textId="77777777" w:rsidR="00435CC7" w:rsidRPr="005F3013" w:rsidRDefault="00435CC7" w:rsidP="00A110CB">
      <w:pPr>
        <w:numPr>
          <w:ilvl w:val="0"/>
          <w:numId w:val="2"/>
        </w:numPr>
        <w:spacing w:line="276" w:lineRule="auto"/>
        <w:ind w:left="284" w:hanging="284"/>
        <w:jc w:val="both"/>
        <w:rPr>
          <w:rFonts w:ascii="Arial" w:hAnsi="Arial" w:cs="Arial"/>
        </w:rPr>
      </w:pPr>
      <w:r w:rsidRPr="005F3013">
        <w:rPr>
          <w:rFonts w:ascii="Arial" w:hAnsi="Arial" w:cs="Arial"/>
          <w:lang w:eastAsia="zh-CN"/>
        </w:rPr>
        <w:t>Określenie przedmiotu zamówienia zgodnie ze Wspólnym Słownikiem Zamówień (kody CPV):</w:t>
      </w:r>
    </w:p>
    <w:p w14:paraId="1D1AF82A" w14:textId="5626B166" w:rsidR="00B96D88" w:rsidRDefault="000A520E" w:rsidP="00B96D88">
      <w:pPr>
        <w:spacing w:line="276" w:lineRule="auto"/>
        <w:ind w:left="284"/>
        <w:rPr>
          <w:rFonts w:ascii="Arial" w:hAnsi="Arial" w:cs="Arial"/>
        </w:rPr>
      </w:pPr>
      <w:r w:rsidRPr="00B57D37">
        <w:rPr>
          <w:rFonts w:ascii="Arial" w:hAnsi="Arial" w:cs="Arial"/>
          <w:b/>
          <w:bCs/>
        </w:rPr>
        <w:t>79810000-5</w:t>
      </w:r>
      <w:r>
        <w:rPr>
          <w:rFonts w:ascii="Arial" w:hAnsi="Arial" w:cs="Arial"/>
        </w:rPr>
        <w:t xml:space="preserve"> - </w:t>
      </w:r>
      <w:r w:rsidRPr="000A520E">
        <w:rPr>
          <w:rFonts w:ascii="Arial" w:hAnsi="Arial" w:cs="Arial"/>
        </w:rPr>
        <w:t>Usługi drukowania</w:t>
      </w:r>
    </w:p>
    <w:p w14:paraId="6DE62995" w14:textId="77777777" w:rsidR="00B57D37" w:rsidRPr="005F3013" w:rsidRDefault="00B57D37" w:rsidP="00B96D88">
      <w:pPr>
        <w:spacing w:line="276" w:lineRule="auto"/>
        <w:ind w:left="284"/>
        <w:rPr>
          <w:rFonts w:ascii="Arial" w:hAnsi="Arial" w:cs="Arial"/>
        </w:rPr>
      </w:pPr>
    </w:p>
    <w:p w14:paraId="18671076" w14:textId="2A8FBB00"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 xml:space="preserve">ROZDZIAŁ IV </w:t>
      </w:r>
      <w:r w:rsidRPr="005F3013">
        <w:rPr>
          <w:rFonts w:ascii="Arial" w:hAnsi="Arial" w:cs="Arial"/>
          <w:b/>
        </w:rPr>
        <w:t>INFORMACJE DOTYCZĄCE PRZEPROWADZENIA PRZEZ WYKONAWCĘ WIZJI LOKALNEJ LUB SPRAWDZENIA PRZEZ NIEGO DOKUMENTÓW NIEZBĘDNYCH DO REALIZACJI ZAMÓWIENIA</w:t>
      </w:r>
    </w:p>
    <w:p w14:paraId="44EF3FE8" w14:textId="77777777" w:rsidR="00435CC7" w:rsidRPr="005F3013" w:rsidRDefault="00435CC7" w:rsidP="00A110CB">
      <w:pPr>
        <w:numPr>
          <w:ilvl w:val="0"/>
          <w:numId w:val="13"/>
        </w:numPr>
        <w:spacing w:line="276" w:lineRule="auto"/>
        <w:ind w:left="284" w:hanging="284"/>
        <w:jc w:val="both"/>
        <w:rPr>
          <w:rFonts w:ascii="Arial" w:hAnsi="Arial" w:cs="Arial"/>
        </w:rPr>
      </w:pPr>
      <w:r w:rsidRPr="005F3013">
        <w:rPr>
          <w:rFonts w:ascii="Arial" w:hAnsi="Arial" w:cs="Arial"/>
        </w:rPr>
        <w:t xml:space="preserve">Zamawiający informuje, iż </w:t>
      </w:r>
      <w:r w:rsidRPr="005F3013">
        <w:rPr>
          <w:rFonts w:ascii="Arial" w:hAnsi="Arial" w:cs="Arial"/>
          <w:b/>
        </w:rPr>
        <w:t>nie wymaga przeprowadzenia przez Wykonawcę wizji lokalnej</w:t>
      </w:r>
      <w:r w:rsidRPr="005F3013">
        <w:rPr>
          <w:rFonts w:ascii="Arial" w:hAnsi="Arial" w:cs="Arial"/>
        </w:rPr>
        <w:t>.</w:t>
      </w:r>
    </w:p>
    <w:p w14:paraId="2973743C" w14:textId="77777777" w:rsidR="00435CC7" w:rsidRPr="005F3013" w:rsidRDefault="00435CC7" w:rsidP="00A110CB">
      <w:pPr>
        <w:numPr>
          <w:ilvl w:val="0"/>
          <w:numId w:val="13"/>
        </w:numPr>
        <w:spacing w:line="276" w:lineRule="auto"/>
        <w:ind w:left="284" w:hanging="284"/>
        <w:jc w:val="both"/>
        <w:rPr>
          <w:rFonts w:ascii="Arial" w:hAnsi="Arial" w:cs="Arial"/>
        </w:rPr>
      </w:pPr>
      <w:r w:rsidRPr="005F3013">
        <w:rPr>
          <w:rFonts w:ascii="Arial" w:hAnsi="Arial" w:cs="Arial"/>
        </w:rPr>
        <w:t>Zamawiający nie wymaga sprawdzenia przez Wykonawcę dokumentów niezbędnych do realizacji zamówienia.</w:t>
      </w:r>
    </w:p>
    <w:p w14:paraId="4D3EEA2D" w14:textId="77777777" w:rsidR="00435CC7" w:rsidRPr="005F3013" w:rsidRDefault="00435CC7" w:rsidP="00A110CB">
      <w:pPr>
        <w:suppressAutoHyphens/>
        <w:spacing w:line="276" w:lineRule="auto"/>
        <w:rPr>
          <w:rFonts w:ascii="Arial" w:hAnsi="Arial" w:cs="Arial"/>
          <w:color w:val="FF0000"/>
          <w:sz w:val="16"/>
          <w:szCs w:val="16"/>
        </w:rPr>
      </w:pPr>
    </w:p>
    <w:p w14:paraId="01AAAC06"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 </w:t>
      </w:r>
      <w:r w:rsidRPr="005F3013">
        <w:rPr>
          <w:rFonts w:ascii="Arial" w:hAnsi="Arial" w:cs="Arial"/>
          <w:b/>
          <w:bCs/>
          <w:caps/>
          <w:kern w:val="32"/>
          <w:lang w:eastAsia="x-none"/>
        </w:rPr>
        <w:t>PODZIAŁ ZAMÓWIENIA NA CZĘŚCI i oferty wariantowe</w:t>
      </w:r>
    </w:p>
    <w:p w14:paraId="0B961655" w14:textId="2491A053" w:rsidR="00435CC7" w:rsidRPr="005F3013" w:rsidRDefault="00435CC7" w:rsidP="00467219">
      <w:pPr>
        <w:numPr>
          <w:ilvl w:val="0"/>
          <w:numId w:val="60"/>
        </w:numPr>
        <w:spacing w:line="276" w:lineRule="auto"/>
        <w:ind w:left="284" w:hanging="284"/>
        <w:jc w:val="both"/>
        <w:rPr>
          <w:rFonts w:ascii="Arial" w:hAnsi="Arial" w:cs="Arial"/>
        </w:rPr>
      </w:pPr>
      <w:r w:rsidRPr="005F3013">
        <w:rPr>
          <w:rFonts w:ascii="Arial" w:hAnsi="Arial" w:cs="Arial"/>
        </w:rPr>
        <w:t>Zamawiający</w:t>
      </w:r>
      <w:r w:rsidR="00FB0115" w:rsidRPr="00FB0115">
        <w:rPr>
          <w:rFonts w:ascii="Arial" w:hAnsi="Arial" w:cs="Arial"/>
          <w:b/>
          <w:bCs/>
        </w:rPr>
        <w:t xml:space="preserve"> nie</w:t>
      </w:r>
      <w:r w:rsidRPr="005F3013">
        <w:rPr>
          <w:rFonts w:ascii="Arial" w:hAnsi="Arial" w:cs="Arial"/>
        </w:rPr>
        <w:t xml:space="preserve"> </w:t>
      </w:r>
      <w:r w:rsidRPr="005F3013">
        <w:rPr>
          <w:rFonts w:ascii="Arial" w:hAnsi="Arial" w:cs="Arial"/>
          <w:b/>
        </w:rPr>
        <w:t>dopuszcza składanie ofert</w:t>
      </w:r>
      <w:r w:rsidRPr="005F3013">
        <w:rPr>
          <w:rFonts w:ascii="Arial" w:hAnsi="Arial" w:cs="Arial"/>
        </w:rPr>
        <w:t xml:space="preserve"> </w:t>
      </w:r>
      <w:r w:rsidRPr="005F3013">
        <w:rPr>
          <w:rFonts w:ascii="Arial" w:hAnsi="Arial" w:cs="Arial"/>
          <w:b/>
        </w:rPr>
        <w:t>częściowych.</w:t>
      </w:r>
      <w:r w:rsidRPr="005F3013">
        <w:rPr>
          <w:rFonts w:ascii="Arial" w:hAnsi="Arial" w:cs="Arial"/>
        </w:rPr>
        <w:t xml:space="preserve"> </w:t>
      </w:r>
    </w:p>
    <w:p w14:paraId="17E37E8B" w14:textId="77777777" w:rsidR="00435CC7" w:rsidRPr="005F3013" w:rsidRDefault="00435CC7" w:rsidP="00467219">
      <w:pPr>
        <w:pStyle w:val="Akapitzlist"/>
        <w:numPr>
          <w:ilvl w:val="0"/>
          <w:numId w:val="60"/>
        </w:numPr>
        <w:spacing w:line="276" w:lineRule="auto"/>
        <w:ind w:left="284" w:hanging="284"/>
        <w:jc w:val="both"/>
        <w:rPr>
          <w:rFonts w:ascii="Arial" w:hAnsi="Arial" w:cs="Arial"/>
        </w:rPr>
      </w:pPr>
      <w:r w:rsidRPr="005F3013">
        <w:rPr>
          <w:rFonts w:ascii="Arial" w:hAnsi="Arial" w:cs="Arial"/>
        </w:rPr>
        <w:t>Zamawiający nie dopuszcza składania ofert wariantowych.</w:t>
      </w:r>
    </w:p>
    <w:p w14:paraId="68AEF143" w14:textId="77777777" w:rsidR="000A520E" w:rsidRPr="005F3013" w:rsidRDefault="000A520E" w:rsidP="00A110CB">
      <w:pPr>
        <w:spacing w:line="276" w:lineRule="auto"/>
        <w:rPr>
          <w:rFonts w:ascii="Arial" w:hAnsi="Arial" w:cs="Arial"/>
          <w:sz w:val="16"/>
          <w:szCs w:val="16"/>
          <w:lang w:eastAsia="de-DE"/>
        </w:rPr>
      </w:pPr>
    </w:p>
    <w:p w14:paraId="2B9FD60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 </w:t>
      </w:r>
      <w:r w:rsidRPr="005F3013">
        <w:rPr>
          <w:rFonts w:ascii="Arial" w:hAnsi="Arial" w:cs="Arial"/>
          <w:b/>
          <w:bCs/>
          <w:caps/>
          <w:kern w:val="32"/>
          <w:lang w:eastAsia="x-none"/>
        </w:rPr>
        <w:t>Termin wykonania zamówienia</w:t>
      </w:r>
    </w:p>
    <w:p w14:paraId="158E1C6E" w14:textId="6520A68D" w:rsidR="00435CC7" w:rsidRDefault="003550BD" w:rsidP="003550BD">
      <w:pPr>
        <w:spacing w:line="276" w:lineRule="auto"/>
        <w:jc w:val="both"/>
        <w:rPr>
          <w:rFonts w:ascii="Arial" w:hAnsi="Arial" w:cs="Arial"/>
          <w:lang w:eastAsia="de-DE"/>
        </w:rPr>
      </w:pPr>
      <w:r w:rsidRPr="003550BD">
        <w:rPr>
          <w:rFonts w:ascii="Arial" w:hAnsi="Arial" w:cs="Arial"/>
          <w:lang w:eastAsia="de-DE"/>
        </w:rPr>
        <w:t xml:space="preserve">Termin realizacji zamówienia: od dnia zawarcia umowy do </w:t>
      </w:r>
      <w:r w:rsidR="00993EA4">
        <w:rPr>
          <w:rFonts w:ascii="Arial" w:hAnsi="Arial" w:cs="Arial"/>
          <w:lang w:eastAsia="de-DE"/>
        </w:rPr>
        <w:t>31</w:t>
      </w:r>
      <w:r w:rsidRPr="003550BD">
        <w:rPr>
          <w:rFonts w:ascii="Arial" w:hAnsi="Arial" w:cs="Arial"/>
          <w:lang w:eastAsia="de-DE"/>
        </w:rPr>
        <w:t>grudnia 202</w:t>
      </w:r>
      <w:r w:rsidR="00993EA4">
        <w:rPr>
          <w:rFonts w:ascii="Arial" w:hAnsi="Arial" w:cs="Arial"/>
          <w:lang w:eastAsia="de-DE"/>
        </w:rPr>
        <w:t>5</w:t>
      </w:r>
      <w:r w:rsidRPr="003550BD">
        <w:rPr>
          <w:rFonts w:ascii="Arial" w:hAnsi="Arial" w:cs="Arial"/>
          <w:lang w:eastAsia="de-DE"/>
        </w:rPr>
        <w:t xml:space="preserve"> r. lub do</w:t>
      </w:r>
      <w:r>
        <w:rPr>
          <w:rFonts w:ascii="Arial" w:hAnsi="Arial" w:cs="Arial"/>
          <w:lang w:eastAsia="de-DE"/>
        </w:rPr>
        <w:t xml:space="preserve"> </w:t>
      </w:r>
      <w:r w:rsidRPr="003550BD">
        <w:rPr>
          <w:rFonts w:ascii="Arial" w:hAnsi="Arial" w:cs="Arial"/>
          <w:lang w:eastAsia="de-DE"/>
        </w:rPr>
        <w:t>wyczerpania kwoty maksymalnego wynagrodzenia Wykonawcy z tytułu realizacji umowy w</w:t>
      </w:r>
      <w:r>
        <w:rPr>
          <w:rFonts w:ascii="Arial" w:hAnsi="Arial" w:cs="Arial"/>
          <w:lang w:eastAsia="de-DE"/>
        </w:rPr>
        <w:t xml:space="preserve"> </w:t>
      </w:r>
      <w:r w:rsidRPr="003550BD">
        <w:rPr>
          <w:rFonts w:ascii="Arial" w:hAnsi="Arial" w:cs="Arial"/>
          <w:lang w:eastAsia="de-DE"/>
        </w:rPr>
        <w:t xml:space="preserve">zależności, od tego które z tych zdarzeń nastąpi wcześniej, przy czym termin </w:t>
      </w:r>
      <w:r w:rsidR="00993EA4">
        <w:rPr>
          <w:rFonts w:ascii="Arial" w:hAnsi="Arial" w:cs="Arial"/>
          <w:lang w:eastAsia="de-DE"/>
        </w:rPr>
        <w:t xml:space="preserve">realizacji pojedynczego </w:t>
      </w:r>
      <w:r w:rsidRPr="003550BD">
        <w:rPr>
          <w:rFonts w:ascii="Arial" w:hAnsi="Arial" w:cs="Arial"/>
          <w:lang w:eastAsia="de-DE"/>
        </w:rPr>
        <w:t xml:space="preserve">zamówienia będzie wynosił każdorazowo </w:t>
      </w:r>
      <w:r w:rsidR="00993EA4">
        <w:rPr>
          <w:rFonts w:ascii="Arial" w:hAnsi="Arial" w:cs="Arial"/>
          <w:lang w:eastAsia="de-DE"/>
        </w:rPr>
        <w:t xml:space="preserve">maksymalnie </w:t>
      </w:r>
      <w:r w:rsidRPr="003550BD">
        <w:rPr>
          <w:rFonts w:ascii="Arial" w:hAnsi="Arial" w:cs="Arial"/>
          <w:lang w:eastAsia="de-DE"/>
        </w:rPr>
        <w:t xml:space="preserve">14 dni </w:t>
      </w:r>
      <w:r w:rsidR="00993EA4">
        <w:rPr>
          <w:rFonts w:ascii="Arial" w:hAnsi="Arial" w:cs="Arial"/>
          <w:lang w:eastAsia="de-DE"/>
        </w:rPr>
        <w:t>roboczych</w:t>
      </w:r>
      <w:r w:rsidRPr="003550BD">
        <w:rPr>
          <w:rFonts w:ascii="Arial" w:hAnsi="Arial" w:cs="Arial"/>
          <w:lang w:eastAsia="de-DE"/>
        </w:rPr>
        <w:t xml:space="preserve"> od dnia złożenia przez</w:t>
      </w:r>
      <w:r>
        <w:rPr>
          <w:rFonts w:ascii="Arial" w:hAnsi="Arial" w:cs="Arial"/>
          <w:lang w:eastAsia="de-DE"/>
        </w:rPr>
        <w:t xml:space="preserve"> </w:t>
      </w:r>
      <w:r w:rsidRPr="003550BD">
        <w:rPr>
          <w:rFonts w:ascii="Arial" w:hAnsi="Arial" w:cs="Arial"/>
          <w:lang w:eastAsia="de-DE"/>
        </w:rPr>
        <w:t>Zamawiającego zamówienia.</w:t>
      </w:r>
    </w:p>
    <w:p w14:paraId="5AD7A8F1" w14:textId="6DA52892" w:rsidR="00993EA4" w:rsidRPr="00993EA4" w:rsidRDefault="00993EA4" w:rsidP="003550BD">
      <w:pPr>
        <w:spacing w:line="276" w:lineRule="auto"/>
        <w:jc w:val="both"/>
        <w:rPr>
          <w:rFonts w:ascii="Arial" w:hAnsi="Arial" w:cs="Arial"/>
          <w:b/>
          <w:bCs/>
          <w:u w:val="single"/>
          <w:lang w:eastAsia="de-DE"/>
        </w:rPr>
      </w:pPr>
      <w:r w:rsidRPr="00993EA4">
        <w:rPr>
          <w:rFonts w:ascii="Arial" w:hAnsi="Arial" w:cs="Arial"/>
          <w:b/>
          <w:bCs/>
          <w:u w:val="single"/>
          <w:lang w:eastAsia="de-DE"/>
        </w:rPr>
        <w:t>Termin realizacji dla pojedynczego zamówienia jest jednym z kryteriów oceny ofert.</w:t>
      </w:r>
    </w:p>
    <w:p w14:paraId="76580D49" w14:textId="77777777" w:rsidR="003550BD" w:rsidRPr="005F3013" w:rsidRDefault="003550BD" w:rsidP="003550BD">
      <w:pPr>
        <w:spacing w:line="276" w:lineRule="auto"/>
        <w:rPr>
          <w:rFonts w:ascii="Arial" w:hAnsi="Arial" w:cs="Arial"/>
          <w:color w:val="FF0000"/>
          <w:sz w:val="16"/>
          <w:szCs w:val="16"/>
          <w:lang w:eastAsia="de-DE"/>
        </w:rPr>
      </w:pPr>
    </w:p>
    <w:p w14:paraId="07E56F5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VII </w:t>
      </w:r>
      <w:r w:rsidRPr="005F3013">
        <w:rPr>
          <w:rFonts w:ascii="Arial" w:hAnsi="Arial" w:cs="Arial"/>
          <w:b/>
          <w:bCs/>
          <w:caps/>
          <w:kern w:val="32"/>
          <w:lang w:eastAsia="x-none"/>
        </w:rPr>
        <w:t xml:space="preserve">PodwykonawCY </w:t>
      </w:r>
    </w:p>
    <w:p w14:paraId="07EE46F6" w14:textId="77777777"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 xml:space="preserve">Zamawiający </w:t>
      </w:r>
      <w:r w:rsidRPr="005F3013">
        <w:rPr>
          <w:rFonts w:ascii="Arial" w:hAnsi="Arial" w:cs="Arial"/>
          <w:b/>
        </w:rPr>
        <w:t xml:space="preserve">nie zastrzega </w:t>
      </w:r>
      <w:r w:rsidRPr="005F3013">
        <w:rPr>
          <w:rFonts w:ascii="Arial" w:hAnsi="Arial" w:cs="Arial"/>
        </w:rPr>
        <w:t>obowiązku osobistego wykonania przez Wykonawcę zamówienia.</w:t>
      </w:r>
    </w:p>
    <w:p w14:paraId="5B250EBA" w14:textId="7596A939"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 xml:space="preserve">Zamawiający </w:t>
      </w:r>
      <w:r w:rsidRPr="005F3013">
        <w:rPr>
          <w:rFonts w:ascii="Arial" w:hAnsi="Arial" w:cs="Arial"/>
          <w:b/>
        </w:rPr>
        <w:t>żąda</w:t>
      </w:r>
      <w:r w:rsidRPr="005F3013">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37B2DAB9" w14:textId="77777777"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Brak informacji, o której mowa powyżej w ust. 2, będzie uznany za stwierdzenie samodzielnego wykonania zamówienia przez Wykonawcę, który złożył ofertę.</w:t>
      </w:r>
    </w:p>
    <w:p w14:paraId="637DCD49" w14:textId="2FE6DBE8" w:rsidR="00435CC7" w:rsidRPr="005F3013" w:rsidRDefault="00435CC7" w:rsidP="00A110CB">
      <w:pPr>
        <w:numPr>
          <w:ilvl w:val="0"/>
          <w:numId w:val="14"/>
        </w:numPr>
        <w:spacing w:line="276" w:lineRule="auto"/>
        <w:ind w:left="284" w:hanging="284"/>
        <w:jc w:val="both"/>
        <w:rPr>
          <w:rFonts w:ascii="Arial" w:hAnsi="Arial" w:cs="Arial"/>
          <w:lang w:eastAsia="de-DE"/>
        </w:rPr>
      </w:pPr>
      <w:r w:rsidRPr="005F3013">
        <w:rPr>
          <w:rFonts w:ascii="Arial" w:hAnsi="Arial" w:cs="Arial"/>
        </w:rPr>
        <w:t>Powierzenie wykonania części zamówienia Podwykonawcom nie zwalnia Wykonawcy z odpowiedzialności za należyte wykonanie tego zamówienia.</w:t>
      </w:r>
    </w:p>
    <w:p w14:paraId="6C3960CE" w14:textId="77777777" w:rsidR="00435CC7" w:rsidRPr="005F3013" w:rsidRDefault="00435CC7" w:rsidP="00A110CB">
      <w:pPr>
        <w:spacing w:line="276" w:lineRule="auto"/>
        <w:rPr>
          <w:rFonts w:ascii="Arial" w:hAnsi="Arial" w:cs="Arial"/>
          <w:sz w:val="16"/>
          <w:szCs w:val="16"/>
          <w:lang w:eastAsia="de-DE"/>
        </w:rPr>
      </w:pPr>
    </w:p>
    <w:p w14:paraId="70439F44"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VIII </w:t>
      </w:r>
      <w:r w:rsidRPr="005F3013">
        <w:rPr>
          <w:rFonts w:ascii="Arial" w:hAnsi="Arial" w:cs="Arial"/>
          <w:b/>
          <w:bCs/>
          <w:caps/>
          <w:kern w:val="32"/>
          <w:lang w:eastAsia="x-none"/>
        </w:rPr>
        <w:t>informacja o przedmiotowych środkach dowodowych</w:t>
      </w:r>
    </w:p>
    <w:p w14:paraId="25DB82FA" w14:textId="31D63284" w:rsidR="001C465F" w:rsidRPr="00B57D37" w:rsidRDefault="00435CC7" w:rsidP="00B57D37">
      <w:pPr>
        <w:spacing w:line="276" w:lineRule="auto"/>
        <w:jc w:val="both"/>
        <w:rPr>
          <w:rFonts w:ascii="Arial" w:hAnsi="Arial" w:cs="Arial"/>
          <w:lang w:eastAsia="de-DE"/>
        </w:rPr>
      </w:pPr>
      <w:r w:rsidRPr="005F3013">
        <w:rPr>
          <w:rFonts w:ascii="Arial" w:hAnsi="Arial" w:cs="Arial"/>
          <w:lang w:eastAsia="de-DE"/>
        </w:rPr>
        <w:t>Zamawiający nie wymaga w niniejszym postępowaniu złożenia przedmiotowych środków dowodowych.</w:t>
      </w:r>
    </w:p>
    <w:p w14:paraId="366777B2" w14:textId="77777777" w:rsidR="001C465F" w:rsidRPr="005F3013" w:rsidRDefault="001C465F" w:rsidP="00A110CB">
      <w:pPr>
        <w:spacing w:line="276" w:lineRule="auto"/>
        <w:rPr>
          <w:rFonts w:ascii="Arial" w:hAnsi="Arial" w:cs="Arial"/>
          <w:sz w:val="16"/>
          <w:szCs w:val="16"/>
          <w:lang w:eastAsia="de-DE"/>
        </w:rPr>
      </w:pPr>
    </w:p>
    <w:p w14:paraId="5DCFF936"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IX PODSTAWY WYKLUCZENIA WYKONAWCY</w:t>
      </w:r>
    </w:p>
    <w:p w14:paraId="0E986243" w14:textId="3851A434"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bCs/>
        </w:rPr>
        <w:t xml:space="preserve">Zamawiający informuje, iż z postępowania o udzielenie zamówienia wyklucza Wykonawcę, </w:t>
      </w:r>
      <w:r w:rsidR="004A38C8">
        <w:rPr>
          <w:rFonts w:ascii="Arial" w:hAnsi="Arial" w:cs="Arial"/>
          <w:bCs/>
        </w:rPr>
        <w:br/>
      </w:r>
      <w:r w:rsidRPr="005F3013">
        <w:rPr>
          <w:rFonts w:ascii="Arial" w:hAnsi="Arial" w:cs="Arial"/>
          <w:bCs/>
        </w:rPr>
        <w:t>w stosunku do którego zachodzą okoliczności wskazanych w art. 108 ustawy Pzp tj.:</w:t>
      </w:r>
    </w:p>
    <w:p w14:paraId="06FE6F6C"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będącego osobą fizyczną, którego prawomocnie skazano za przestępstwo:</w:t>
      </w:r>
    </w:p>
    <w:p w14:paraId="6A0535DC" w14:textId="77777777" w:rsidR="00435CC7" w:rsidRPr="005F3013" w:rsidRDefault="00435CC7" w:rsidP="00A110CB">
      <w:pPr>
        <w:numPr>
          <w:ilvl w:val="0"/>
          <w:numId w:val="20"/>
        </w:numPr>
        <w:spacing w:line="276" w:lineRule="auto"/>
        <w:ind w:left="851" w:hanging="284"/>
        <w:jc w:val="both"/>
        <w:rPr>
          <w:rFonts w:ascii="Arial" w:hAnsi="Arial" w:cs="Arial"/>
        </w:rPr>
      </w:pPr>
      <w:bookmarkStart w:id="35" w:name="bookmark663"/>
      <w:bookmarkEnd w:id="35"/>
      <w:r w:rsidRPr="005F3013">
        <w:rPr>
          <w:rFonts w:ascii="Arial" w:hAnsi="Arial" w:cs="Arial"/>
        </w:rPr>
        <w:t>udziału w zorganizowanej grupie przestępczej albo związku mającym na celu popełnienie  przestępstwa lub prze</w:t>
      </w:r>
      <w:r w:rsidRPr="005F3013">
        <w:rPr>
          <w:rFonts w:ascii="Arial" w:hAnsi="Arial" w:cs="Arial"/>
        </w:rPr>
        <w:softHyphen/>
        <w:t>stępstwa skarbowego, o którym mowa w art. 258 Kodeksu karnego,</w:t>
      </w:r>
    </w:p>
    <w:p w14:paraId="64F01887" w14:textId="77777777" w:rsidR="00435CC7" w:rsidRPr="005F3013" w:rsidRDefault="00435CC7" w:rsidP="00A110CB">
      <w:pPr>
        <w:numPr>
          <w:ilvl w:val="0"/>
          <w:numId w:val="20"/>
        </w:numPr>
        <w:spacing w:line="276" w:lineRule="auto"/>
        <w:ind w:left="851" w:hanging="284"/>
        <w:jc w:val="both"/>
        <w:rPr>
          <w:rFonts w:ascii="Arial" w:hAnsi="Arial" w:cs="Arial"/>
        </w:rPr>
      </w:pPr>
      <w:bookmarkStart w:id="36" w:name="bookmark664"/>
      <w:bookmarkEnd w:id="36"/>
      <w:r w:rsidRPr="005F3013">
        <w:rPr>
          <w:rFonts w:ascii="Arial" w:hAnsi="Arial" w:cs="Arial"/>
        </w:rPr>
        <w:t>handlu ludźmi, o którym mowa w art. 189a Kodeksu karnego,</w:t>
      </w:r>
      <w:bookmarkStart w:id="37" w:name="bookmark665"/>
      <w:bookmarkEnd w:id="37"/>
    </w:p>
    <w:p w14:paraId="69E9EA8D" w14:textId="2F151F2E"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 xml:space="preserve">o którym mowa w art. 228–230a, art. 250a Kodeksu karnego, w art. 46-48 ustawy z dnia </w:t>
      </w:r>
      <w:r w:rsidR="004A38C8">
        <w:rPr>
          <w:rFonts w:ascii="Arial" w:hAnsi="Arial" w:cs="Arial"/>
        </w:rPr>
        <w:br/>
      </w:r>
      <w:r w:rsidRPr="005F3013">
        <w:rPr>
          <w:rFonts w:ascii="Arial" w:hAnsi="Arial" w:cs="Arial"/>
        </w:rPr>
        <w:t>25 czerwca 2010 r. o sporcie lub w art. 54 ust. 1-4 ustawy z dnia 12 maja 2011 r. o refundacji leków, środków spożywczych specjalnego przeznaczenia żywieniowego oraz wyrobów medycznych;</w:t>
      </w:r>
    </w:p>
    <w:p w14:paraId="4DD8188F" w14:textId="0F1A19FC" w:rsidR="00435CC7" w:rsidRPr="005F3013" w:rsidRDefault="00435CC7" w:rsidP="00A110CB">
      <w:pPr>
        <w:numPr>
          <w:ilvl w:val="0"/>
          <w:numId w:val="20"/>
        </w:numPr>
        <w:spacing w:line="276" w:lineRule="auto"/>
        <w:ind w:left="851" w:hanging="284"/>
        <w:jc w:val="both"/>
        <w:rPr>
          <w:rFonts w:ascii="Arial" w:hAnsi="Arial" w:cs="Arial"/>
        </w:rPr>
      </w:pPr>
      <w:bookmarkStart w:id="38" w:name="bookmark666"/>
      <w:bookmarkEnd w:id="38"/>
      <w:r w:rsidRPr="005F3013">
        <w:rPr>
          <w:rFonts w:ascii="Arial" w:hAnsi="Arial" w:cs="Arial"/>
        </w:rPr>
        <w:t xml:space="preserve">finansowania przestępstwa o charakterze terrorystycznym, o którym mowa </w:t>
      </w:r>
      <w:r w:rsidR="004A38C8">
        <w:rPr>
          <w:rFonts w:ascii="Arial" w:hAnsi="Arial" w:cs="Arial"/>
        </w:rPr>
        <w:br/>
      </w:r>
      <w:r w:rsidRPr="005F3013">
        <w:rPr>
          <w:rFonts w:ascii="Arial" w:hAnsi="Arial" w:cs="Arial"/>
        </w:rPr>
        <w:t xml:space="preserve">w art. 165a Kodeksu karnego, lub przestępstwo udaremniania lub utrudniania stwierdzenia przestępnego pochodzenia pieniędzy lub ukrywania ich pochodzenia, o którym mowa </w:t>
      </w:r>
      <w:r w:rsidR="004A38C8">
        <w:rPr>
          <w:rFonts w:ascii="Arial" w:hAnsi="Arial" w:cs="Arial"/>
        </w:rPr>
        <w:br/>
      </w:r>
      <w:r w:rsidRPr="005F3013">
        <w:rPr>
          <w:rFonts w:ascii="Arial" w:hAnsi="Arial" w:cs="Arial"/>
        </w:rPr>
        <w:t>w art. 299 Kodeksu karnego,</w:t>
      </w:r>
      <w:bookmarkStart w:id="39" w:name="bookmark667"/>
      <w:bookmarkEnd w:id="39"/>
    </w:p>
    <w:p w14:paraId="76331105" w14:textId="77777777"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o charakterze terrorystycznym, o którym mowa w art. 115 § 20 Kodeksu karnego, lub mające na celu popełnienie tego przestępstwa,</w:t>
      </w:r>
    </w:p>
    <w:p w14:paraId="2020DC50" w14:textId="431BFB8A" w:rsidR="00435CC7" w:rsidRPr="005F3013" w:rsidRDefault="00435CC7" w:rsidP="00A110CB">
      <w:pPr>
        <w:numPr>
          <w:ilvl w:val="0"/>
          <w:numId w:val="20"/>
        </w:numPr>
        <w:spacing w:line="276" w:lineRule="auto"/>
        <w:ind w:left="851" w:hanging="284"/>
        <w:jc w:val="both"/>
        <w:rPr>
          <w:rFonts w:ascii="Arial" w:hAnsi="Arial" w:cs="Arial"/>
        </w:rPr>
      </w:pPr>
      <w:bookmarkStart w:id="40" w:name="bookmark668"/>
      <w:bookmarkEnd w:id="40"/>
      <w:r w:rsidRPr="005F3013">
        <w:rPr>
          <w:rFonts w:ascii="Arial" w:hAnsi="Arial" w:cs="Arial"/>
        </w:rPr>
        <w:t xml:space="preserve">powierzenia wykonywania pracy małoletniemu cudzoziemcowi, o którym mowa </w:t>
      </w:r>
      <w:r w:rsidR="004A38C8">
        <w:rPr>
          <w:rFonts w:ascii="Arial" w:hAnsi="Arial" w:cs="Arial"/>
        </w:rPr>
        <w:br/>
      </w:r>
      <w:r w:rsidRPr="005F3013">
        <w:rPr>
          <w:rFonts w:ascii="Arial" w:hAnsi="Arial" w:cs="Arial"/>
        </w:rPr>
        <w:t>w art. 9 ust. 2 ustawy z dnia 15 czerwca 2012 r. o skutkach powierzania wykonywania pracy cudzoziemcom przebywającym wbrew przepisom na terytorium Rzeczypospoli</w:t>
      </w:r>
      <w:r w:rsidRPr="005F3013">
        <w:rPr>
          <w:rFonts w:ascii="Arial" w:hAnsi="Arial" w:cs="Arial"/>
        </w:rPr>
        <w:softHyphen/>
        <w:t xml:space="preserve">tej Polskiej </w:t>
      </w:r>
      <w:r w:rsidR="004A38C8">
        <w:rPr>
          <w:rFonts w:ascii="Arial" w:hAnsi="Arial" w:cs="Arial"/>
        </w:rPr>
        <w:br/>
      </w:r>
      <w:r w:rsidRPr="005F3013">
        <w:rPr>
          <w:rFonts w:ascii="Arial" w:hAnsi="Arial" w:cs="Arial"/>
        </w:rPr>
        <w:t>(Dz. U. 2021 r., poz. 1745 z późn. zm.),</w:t>
      </w:r>
    </w:p>
    <w:p w14:paraId="27B0A754" w14:textId="238DAF2E" w:rsidR="00435CC7" w:rsidRPr="005F3013" w:rsidRDefault="00435CC7" w:rsidP="00A110CB">
      <w:pPr>
        <w:numPr>
          <w:ilvl w:val="0"/>
          <w:numId w:val="20"/>
        </w:numPr>
        <w:spacing w:line="276" w:lineRule="auto"/>
        <w:ind w:left="851" w:hanging="284"/>
        <w:jc w:val="both"/>
        <w:rPr>
          <w:rFonts w:ascii="Arial" w:hAnsi="Arial" w:cs="Arial"/>
        </w:rPr>
      </w:pPr>
      <w:bookmarkStart w:id="41" w:name="bookmark669"/>
      <w:bookmarkEnd w:id="41"/>
      <w:r w:rsidRPr="005F3013">
        <w:rPr>
          <w:rFonts w:ascii="Arial"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4A38C8">
        <w:rPr>
          <w:rFonts w:ascii="Arial" w:hAnsi="Arial" w:cs="Arial"/>
        </w:rPr>
        <w:br/>
      </w:r>
      <w:r w:rsidRPr="005F3013">
        <w:rPr>
          <w:rFonts w:ascii="Arial" w:hAnsi="Arial" w:cs="Arial"/>
        </w:rPr>
        <w:t>lub przestępstwo skarbowe,</w:t>
      </w:r>
    </w:p>
    <w:p w14:paraId="3F10192F" w14:textId="0D864D95" w:rsidR="00435CC7" w:rsidRPr="005F3013" w:rsidRDefault="00435CC7" w:rsidP="00A110CB">
      <w:pPr>
        <w:numPr>
          <w:ilvl w:val="0"/>
          <w:numId w:val="20"/>
        </w:numPr>
        <w:spacing w:line="276" w:lineRule="auto"/>
        <w:ind w:left="851" w:hanging="284"/>
        <w:jc w:val="both"/>
        <w:rPr>
          <w:rFonts w:ascii="Arial" w:hAnsi="Arial" w:cs="Arial"/>
        </w:rPr>
      </w:pPr>
      <w:r w:rsidRPr="005F3013">
        <w:rPr>
          <w:rFonts w:ascii="Arial" w:hAnsi="Arial" w:cs="Arial"/>
        </w:rPr>
        <w:t xml:space="preserve">o którym mowa w art. 9 ust. 1 i 3 lub art. 10 ustawy z dnia 15 czerwca 2012 r. o skutkach powierzenia wykonywania pracy cudzoziemcom przebywającym wbrew przepisom </w:t>
      </w:r>
      <w:r w:rsidR="004A38C8">
        <w:rPr>
          <w:rFonts w:ascii="Arial" w:hAnsi="Arial" w:cs="Arial"/>
        </w:rPr>
        <w:br/>
      </w:r>
      <w:r w:rsidRPr="005F3013">
        <w:rPr>
          <w:rFonts w:ascii="Arial" w:hAnsi="Arial" w:cs="Arial"/>
        </w:rPr>
        <w:t>na terytorium Rzeczypospolitej Polskiej,</w:t>
      </w:r>
    </w:p>
    <w:p w14:paraId="67A2E77B" w14:textId="77777777" w:rsidR="00435CC7" w:rsidRPr="005F3013" w:rsidRDefault="00435CC7" w:rsidP="00DE1F1D">
      <w:pPr>
        <w:spacing w:line="276" w:lineRule="auto"/>
        <w:ind w:left="851"/>
        <w:rPr>
          <w:rFonts w:ascii="Arial" w:hAnsi="Arial" w:cs="Arial"/>
        </w:rPr>
      </w:pPr>
      <w:bookmarkStart w:id="42" w:name="bookmark670"/>
      <w:bookmarkEnd w:id="42"/>
      <w:r w:rsidRPr="005F3013">
        <w:rPr>
          <w:rFonts w:ascii="Arial" w:hAnsi="Arial" w:cs="Arial"/>
        </w:rPr>
        <w:t>– lub za odpowiedni czyn zabroniony określony w przepisach prawa obcego;</w:t>
      </w:r>
    </w:p>
    <w:p w14:paraId="6F97377E" w14:textId="631EC160"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 xml:space="preserve">jeżeli urzędującego członka jego organu zarządzającego lub nadzorczego, wspólnika spółki </w:t>
      </w:r>
      <w:r w:rsidR="004A38C8">
        <w:rPr>
          <w:rFonts w:ascii="Arial" w:hAnsi="Arial" w:cs="Arial"/>
        </w:rPr>
        <w:br/>
      </w:r>
      <w:r w:rsidRPr="005F3013">
        <w:rPr>
          <w:rFonts w:ascii="Arial" w:hAnsi="Arial" w:cs="Arial"/>
        </w:rPr>
        <w:t>w spółce jawnej lub part</w:t>
      </w:r>
      <w:r w:rsidRPr="005F3013">
        <w:rPr>
          <w:rFonts w:ascii="Arial" w:hAnsi="Arial" w:cs="Arial"/>
        </w:rPr>
        <w:softHyphen/>
        <w:t xml:space="preserve">nerskiej albo komplementariusza w spółce komandytowej </w:t>
      </w:r>
      <w:r w:rsidR="004A38C8">
        <w:rPr>
          <w:rFonts w:ascii="Arial" w:hAnsi="Arial" w:cs="Arial"/>
        </w:rPr>
        <w:br/>
      </w:r>
      <w:r w:rsidRPr="005F3013">
        <w:rPr>
          <w:rFonts w:ascii="Arial" w:hAnsi="Arial" w:cs="Arial"/>
        </w:rPr>
        <w:t>lub komandytowo-akcyjnej lub prokurenta prawomocnie skazano za przestępstwo, o którym mowa w pkt 1;</w:t>
      </w:r>
      <w:bookmarkStart w:id="43" w:name="bookmark672"/>
      <w:bookmarkEnd w:id="43"/>
    </w:p>
    <w:p w14:paraId="1738C680" w14:textId="5F28C6D4"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 xml:space="preserve">wobec którego wydano prawomocny wyrok sądu lub ostateczną decyzję administracyjną </w:t>
      </w:r>
      <w:r w:rsidR="004A38C8">
        <w:rPr>
          <w:rFonts w:ascii="Arial" w:hAnsi="Arial" w:cs="Arial"/>
        </w:rPr>
        <w:br/>
      </w:r>
      <w:r w:rsidRPr="005F3013">
        <w:rPr>
          <w:rFonts w:ascii="Arial" w:hAnsi="Arial" w:cs="Arial"/>
        </w:rPr>
        <w:t xml:space="preserve">o zaleganiu z uiszczeniem podatków, opłat lub składek na ubezpieczenie społeczne </w:t>
      </w:r>
      <w:r w:rsidR="004A38C8">
        <w:rPr>
          <w:rFonts w:ascii="Arial" w:hAnsi="Arial" w:cs="Arial"/>
        </w:rPr>
        <w:br/>
      </w:r>
      <w:r w:rsidRPr="005F3013">
        <w:rPr>
          <w:rFonts w:ascii="Arial" w:hAnsi="Arial" w:cs="Arial"/>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004A38C8">
        <w:rPr>
          <w:rFonts w:ascii="Arial" w:hAnsi="Arial" w:cs="Arial"/>
        </w:rPr>
        <w:br/>
      </w:r>
      <w:r w:rsidRPr="005F3013">
        <w:rPr>
          <w:rFonts w:ascii="Arial" w:hAnsi="Arial" w:cs="Arial"/>
        </w:rPr>
        <w:t>wraz z odsetkami lub grzywnami lub zawarł wiążące porozumienie w sprawie spłaty tych należności;</w:t>
      </w:r>
      <w:bookmarkStart w:id="44" w:name="bookmark673"/>
      <w:bookmarkEnd w:id="44"/>
    </w:p>
    <w:p w14:paraId="7823DB5D" w14:textId="77777777"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wobec którego prawomocnie orzeczono zakaz ubiegania się o zamówienia publiczne;</w:t>
      </w:r>
      <w:bookmarkStart w:id="45" w:name="bookmark674"/>
      <w:bookmarkEnd w:id="45"/>
    </w:p>
    <w:p w14:paraId="12A367D6" w14:textId="3A60940C"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jeżeli zamawiający może stwierdzić, na podstawie wiarygodnych przesłanek, że wykonawca zawarł z innymi wyko</w:t>
      </w:r>
      <w:r w:rsidRPr="005F3013">
        <w:rPr>
          <w:rFonts w:ascii="Arial" w:hAnsi="Arial" w:cs="Arial"/>
        </w:rPr>
        <w:softHyphen/>
        <w:t xml:space="preserve">nawcami porozumienie mające na celu zakłócenie konkurencji, </w:t>
      </w:r>
      <w:r w:rsidR="004A38C8">
        <w:rPr>
          <w:rFonts w:ascii="Arial" w:hAnsi="Arial" w:cs="Arial"/>
        </w:rPr>
        <w:br/>
      </w:r>
      <w:r w:rsidRPr="005F3013">
        <w:rPr>
          <w:rFonts w:ascii="Arial" w:hAnsi="Arial" w:cs="Arial"/>
        </w:rPr>
        <w:lastRenderedPageBreak/>
        <w:t>w szczególności jeżeli należąc do tej samej grupy ka</w:t>
      </w:r>
      <w:r w:rsidRPr="005F3013">
        <w:rPr>
          <w:rFonts w:ascii="Arial" w:hAnsi="Arial" w:cs="Arial"/>
        </w:rPr>
        <w:softHyphen/>
        <w:t xml:space="preserve">pitałowej w rozumieniu ustawy z dnia </w:t>
      </w:r>
      <w:r w:rsidR="004A38C8">
        <w:rPr>
          <w:rFonts w:ascii="Arial" w:hAnsi="Arial" w:cs="Arial"/>
        </w:rPr>
        <w:br/>
      </w:r>
      <w:r w:rsidRPr="005F3013">
        <w:rPr>
          <w:rFonts w:ascii="Arial" w:hAnsi="Arial" w:cs="Arial"/>
        </w:rPr>
        <w:t>16 lutego 2007 r. o ochronie konkurencji i konsumentów, złożyli odrębne ofer</w:t>
      </w:r>
      <w:r w:rsidRPr="005F3013">
        <w:rPr>
          <w:rFonts w:ascii="Arial" w:hAnsi="Arial" w:cs="Arial"/>
        </w:rPr>
        <w:softHyphen/>
        <w:t>ty, oferty częściowe lub wnioski o dopuszczenie do udziału w postępowaniu, chyba że wykażą, że przygotowali te oferty lub wnioski niezależnie od siebie;</w:t>
      </w:r>
      <w:bookmarkStart w:id="46" w:name="bookmark675"/>
      <w:bookmarkEnd w:id="46"/>
    </w:p>
    <w:p w14:paraId="21D349B2" w14:textId="2C6D8954" w:rsidR="00435CC7" w:rsidRPr="005F3013" w:rsidRDefault="00435CC7" w:rsidP="00A110CB">
      <w:pPr>
        <w:numPr>
          <w:ilvl w:val="0"/>
          <w:numId w:val="19"/>
        </w:numPr>
        <w:spacing w:line="276" w:lineRule="auto"/>
        <w:ind w:left="567" w:hanging="283"/>
        <w:jc w:val="both"/>
        <w:rPr>
          <w:rFonts w:ascii="Arial" w:hAnsi="Arial" w:cs="Arial"/>
        </w:rPr>
      </w:pPr>
      <w:r w:rsidRPr="005F3013">
        <w:rPr>
          <w:rFonts w:ascii="Arial" w:hAnsi="Arial" w:cs="Arial"/>
        </w:rPr>
        <w:t xml:space="preserve">jeżeli, w przypadkach, o których mowa w art. 85 ust. 1, doszło do zakłócenia konkurencji wynikającego z wcześniejszego zaangażowania tego wykonawcy lub podmiotu, który należy </w:t>
      </w:r>
      <w:r w:rsidR="004A38C8">
        <w:rPr>
          <w:rFonts w:ascii="Arial" w:hAnsi="Arial" w:cs="Arial"/>
        </w:rPr>
        <w:br/>
      </w:r>
      <w:r w:rsidRPr="005F3013">
        <w:rPr>
          <w:rFonts w:ascii="Arial" w:hAnsi="Arial" w:cs="Arial"/>
        </w:rPr>
        <w:t>z wykonawcą do tej samej grupy kapi</w:t>
      </w:r>
      <w:r w:rsidRPr="005F3013">
        <w:rPr>
          <w:rFonts w:ascii="Arial" w:hAnsi="Arial" w:cs="Arial"/>
        </w:rPr>
        <w:softHyphen/>
        <w:t xml:space="preserve">tałowej w rozumieniu ustawy z dnia 16 lutego 2007 r. </w:t>
      </w:r>
      <w:r w:rsidR="004A38C8">
        <w:rPr>
          <w:rFonts w:ascii="Arial" w:hAnsi="Arial" w:cs="Arial"/>
        </w:rPr>
        <w:br/>
      </w:r>
      <w:r w:rsidRPr="005F3013">
        <w:rPr>
          <w:rFonts w:ascii="Arial" w:hAnsi="Arial" w:cs="Arial"/>
        </w:rPr>
        <w:t>o ochronie konkurencji i konsumentów, chyba że spowodowane tym zakłócenie konkurencji może być wyeliminowane w inny sposób niż przez wykluczenie wykonawcy z udziału w postępowaniu o udzielenie zamówienia.</w:t>
      </w:r>
    </w:p>
    <w:p w14:paraId="41BEFA0C"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Ponadto Zamawiający </w:t>
      </w:r>
      <w:r w:rsidRPr="005F3013">
        <w:rPr>
          <w:rFonts w:ascii="Arial" w:hAnsi="Arial" w:cs="Arial"/>
          <w:bCs/>
        </w:rPr>
        <w:t xml:space="preserve">informuje, iż z postępowania o udzielenie zamówienia wyklucza Wykonawcę, </w:t>
      </w:r>
      <w:r w:rsidRPr="005F3013">
        <w:rPr>
          <w:rFonts w:ascii="Arial" w:hAnsi="Arial" w:cs="Arial"/>
          <w:bCs/>
        </w:rPr>
        <w:br/>
        <w:t>w stosunku do którego zachodzą okoliczności wskazane w art. 109 ust. 1 pkt 1), pkt 4), pkt 7), pkt 8) oraz pkt 10), tj.:</w:t>
      </w:r>
    </w:p>
    <w:p w14:paraId="568B63AB" w14:textId="5B601D51"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 xml:space="preserve">który naruszył obowiązki dotyczące płatności podatków, opłat lub składek na ubezpieczenia społeczne lub zdrowotne, z wyjątkiem przypadku, o którym mowa w ust. 1 pkt 3), chyba </w:t>
      </w:r>
      <w:r w:rsidR="004A38C8">
        <w:rPr>
          <w:rFonts w:ascii="Arial" w:hAnsi="Arial" w:cs="Arial"/>
        </w:rPr>
        <w:br/>
      </w:r>
      <w:r w:rsidRPr="005F3013">
        <w:rPr>
          <w:rFonts w:ascii="Arial" w:hAnsi="Arial" w:cs="Arial"/>
        </w:rPr>
        <w:t xml:space="preserve">że wykonawca odpowiednio przed upływem terminu do składania wniosków o dopuszczenie </w:t>
      </w:r>
      <w:r w:rsidR="004A38C8">
        <w:rPr>
          <w:rFonts w:ascii="Arial" w:hAnsi="Arial" w:cs="Arial"/>
        </w:rPr>
        <w:br/>
      </w:r>
      <w:r w:rsidRPr="005F3013">
        <w:rPr>
          <w:rFonts w:ascii="Arial" w:hAnsi="Arial" w:cs="Arial"/>
        </w:rPr>
        <w:t xml:space="preserve">do udziału w postępowaniu albo przed upływem terminu składania ofert dokonał płatności należnych podatków, opłat lub składek na ubezpieczenia społeczne lub zdrowotne wraz </w:t>
      </w:r>
      <w:r w:rsidR="004A38C8">
        <w:rPr>
          <w:rFonts w:ascii="Arial" w:hAnsi="Arial" w:cs="Arial"/>
        </w:rPr>
        <w:br/>
      </w:r>
      <w:r w:rsidRPr="005F3013">
        <w:rPr>
          <w:rFonts w:ascii="Arial" w:hAnsi="Arial" w:cs="Arial"/>
        </w:rPr>
        <w:t>z odsetkami lub grzywnami lub zawarł wiążące porozumienie w sprawie spłaty tych należności;</w:t>
      </w:r>
    </w:p>
    <w:p w14:paraId="3C7B71A3" w14:textId="1212332B"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C33DE0" w14:textId="0313C84A"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 xml:space="preserve">który, z przyczyn leżących po jego stronie, w znacznym stopniu lub zakresie nie wykonał </w:t>
      </w:r>
      <w:r w:rsidR="004A38C8">
        <w:rPr>
          <w:rFonts w:ascii="Arial" w:hAnsi="Arial" w:cs="Arial"/>
        </w:rPr>
        <w:br/>
      </w:r>
      <w:r w:rsidRPr="005F3013">
        <w:rPr>
          <w:rFonts w:ascii="Arial" w:hAnsi="Arial" w:cs="Arial"/>
        </w:rPr>
        <w:t xml:space="preserve">lub nienależycie wykonał albo długotrwale nienależycie wykonywał istotne zobowiązanie wynikające z wcześniejszej umowy w sprawie zamówienia publicznego lub umowy koncesji, </w:t>
      </w:r>
      <w:r w:rsidR="004A38C8">
        <w:rPr>
          <w:rFonts w:ascii="Arial" w:hAnsi="Arial" w:cs="Arial"/>
        </w:rPr>
        <w:br/>
      </w:r>
      <w:r w:rsidRPr="005F3013">
        <w:rPr>
          <w:rFonts w:ascii="Arial" w:hAnsi="Arial" w:cs="Arial"/>
        </w:rPr>
        <w:t>co doprowadziło do wypowiedzenia lub odstąpienia od umowy, odszkodowania, wykonania zastępczego lub realizacji uprawnień z tytułu rękojmi za wady;</w:t>
      </w:r>
    </w:p>
    <w:p w14:paraId="6B299509" w14:textId="622D2B9A"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 xml:space="preserve">który w wyniku zamierzonego działania lub rażącego niedbalstwa wprowadził zamawiającego </w:t>
      </w:r>
      <w:r w:rsidR="004A38C8">
        <w:rPr>
          <w:rFonts w:ascii="Arial" w:hAnsi="Arial" w:cs="Arial"/>
        </w:rPr>
        <w:br/>
      </w:r>
      <w:r w:rsidRPr="005F3013">
        <w:rPr>
          <w:rFonts w:ascii="Arial" w:hAnsi="Arial" w:cs="Arial"/>
        </w:rPr>
        <w:t xml:space="preserve">w błąd przy przedstawianiu informacji, że nie podlega wykluczeniu, spełnia warunki udziału </w:t>
      </w:r>
      <w:r w:rsidR="004A38C8">
        <w:rPr>
          <w:rFonts w:ascii="Arial" w:hAnsi="Arial" w:cs="Arial"/>
        </w:rPr>
        <w:br/>
      </w:r>
      <w:r w:rsidRPr="005F3013">
        <w:rPr>
          <w:rFonts w:ascii="Arial" w:hAnsi="Arial" w:cs="Arial"/>
        </w:rPr>
        <w:t xml:space="preserve">w postępowaniu lub kryteria selekcji, co mogło mieć istotny wpływ na decyzje podejmowane przez zamawiającego w postępowaniu o udzielenie zamówienia, lub który zataił te informacje </w:t>
      </w:r>
      <w:r w:rsidR="004A38C8">
        <w:rPr>
          <w:rFonts w:ascii="Arial" w:hAnsi="Arial" w:cs="Arial"/>
        </w:rPr>
        <w:br/>
      </w:r>
      <w:r w:rsidRPr="005F3013">
        <w:rPr>
          <w:rFonts w:ascii="Arial" w:hAnsi="Arial" w:cs="Arial"/>
        </w:rPr>
        <w:t>lub nie jest w stanie przedstawić wymaganych podmiotowych środków dowodowych;</w:t>
      </w:r>
    </w:p>
    <w:p w14:paraId="3547723B" w14:textId="54C61133" w:rsidR="00435CC7" w:rsidRPr="005F3013" w:rsidRDefault="00435CC7" w:rsidP="00A110CB">
      <w:pPr>
        <w:numPr>
          <w:ilvl w:val="0"/>
          <w:numId w:val="21"/>
        </w:numPr>
        <w:spacing w:line="276" w:lineRule="auto"/>
        <w:ind w:left="567" w:hanging="283"/>
        <w:jc w:val="both"/>
        <w:rPr>
          <w:rFonts w:ascii="Arial" w:hAnsi="Arial" w:cs="Arial"/>
        </w:rPr>
      </w:pPr>
      <w:r w:rsidRPr="005F3013">
        <w:rPr>
          <w:rFonts w:ascii="Arial" w:hAnsi="Arial" w:cs="Arial"/>
        </w:rPr>
        <w:t xml:space="preserve">który w wyniku lekkomyślności lub niedbalstwa przedstawił informacje wprowadzające w błąd, </w:t>
      </w:r>
      <w:r w:rsidR="004A38C8">
        <w:rPr>
          <w:rFonts w:ascii="Arial" w:hAnsi="Arial" w:cs="Arial"/>
        </w:rPr>
        <w:br/>
      </w:r>
      <w:r w:rsidRPr="005F3013">
        <w:rPr>
          <w:rFonts w:ascii="Arial" w:hAnsi="Arial" w:cs="Arial"/>
        </w:rPr>
        <w:t xml:space="preserve">co mogło mieć istotny wpływ na decyzje podejmowane przez zamawiającego w postępowaniu </w:t>
      </w:r>
      <w:r w:rsidR="004A38C8">
        <w:rPr>
          <w:rFonts w:ascii="Arial" w:hAnsi="Arial" w:cs="Arial"/>
        </w:rPr>
        <w:br/>
      </w:r>
      <w:r w:rsidRPr="005F3013">
        <w:rPr>
          <w:rFonts w:ascii="Arial" w:hAnsi="Arial" w:cs="Arial"/>
        </w:rPr>
        <w:t>o udzielenie zamówienia.</w:t>
      </w:r>
    </w:p>
    <w:p w14:paraId="10F613EF" w14:textId="4D8EC18B" w:rsidR="00435CC7" w:rsidRPr="005F3013" w:rsidRDefault="00435CC7" w:rsidP="00A110CB">
      <w:pPr>
        <w:pStyle w:val="Akapitzlist"/>
        <w:numPr>
          <w:ilvl w:val="0"/>
          <w:numId w:val="18"/>
        </w:numPr>
        <w:spacing w:line="276" w:lineRule="auto"/>
        <w:ind w:left="284" w:hanging="284"/>
        <w:jc w:val="both"/>
        <w:rPr>
          <w:rFonts w:ascii="Arial" w:hAnsi="Arial" w:cs="Arial"/>
        </w:rPr>
      </w:pPr>
      <w:r w:rsidRPr="005F3013">
        <w:rPr>
          <w:rFonts w:ascii="Arial" w:hAnsi="Arial" w:cs="Arial"/>
          <w:bCs/>
        </w:rPr>
        <w:t xml:space="preserve">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w:t>
      </w:r>
      <w:r w:rsidR="004A38C8">
        <w:rPr>
          <w:rFonts w:ascii="Arial" w:hAnsi="Arial" w:cs="Arial"/>
          <w:bCs/>
        </w:rPr>
        <w:br/>
      </w:r>
      <w:r w:rsidRPr="005F3013">
        <w:rPr>
          <w:rFonts w:ascii="Arial" w:hAnsi="Arial" w:cs="Arial"/>
          <w:bCs/>
        </w:rPr>
        <w:t>na Ukrainę oraz służących ochronie bezpieczeństwa narodowego (Dz. U. 2022 r., poz. 835 ze zm.)</w:t>
      </w:r>
    </w:p>
    <w:p w14:paraId="4B676AC6" w14:textId="78A3E089"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bCs/>
        </w:rPr>
        <w:t xml:space="preserve">Wykonawca </w:t>
      </w:r>
      <w:r w:rsidRPr="005F3013">
        <w:rPr>
          <w:rFonts w:ascii="Arial" w:hAnsi="Arial" w:cs="Arial"/>
        </w:rPr>
        <w:t xml:space="preserve">może zostać wykluczony przez zamawiającego na każdym etapie postępowania </w:t>
      </w:r>
      <w:r w:rsidR="004A38C8">
        <w:rPr>
          <w:rFonts w:ascii="Arial" w:hAnsi="Arial" w:cs="Arial"/>
        </w:rPr>
        <w:br/>
      </w:r>
      <w:r w:rsidRPr="005F3013">
        <w:rPr>
          <w:rFonts w:ascii="Arial" w:hAnsi="Arial" w:cs="Arial"/>
        </w:rPr>
        <w:t xml:space="preserve">o udzielenie zamówienia. </w:t>
      </w:r>
    </w:p>
    <w:p w14:paraId="59781B8C" w14:textId="77777777" w:rsidR="00435CC7" w:rsidRPr="005F3013"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6FC5C018"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naprawił lub zobowiązał się do naprawienia szkody wyrządzonej przestępstwem, wykroczeniem </w:t>
      </w:r>
      <w:r w:rsidRPr="005F3013">
        <w:rPr>
          <w:rFonts w:ascii="Arial" w:hAnsi="Arial" w:cs="Arial"/>
        </w:rPr>
        <w:br/>
        <w:t xml:space="preserve">lub swoim nieprawidłowym postępowaniem, w tym poprzez zadośćuczynienie pieniężne; </w:t>
      </w:r>
    </w:p>
    <w:p w14:paraId="10674AB0" w14:textId="41E9EF51"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w:t>
      </w:r>
      <w:r w:rsidR="004A38C8">
        <w:rPr>
          <w:rFonts w:ascii="Arial" w:hAnsi="Arial" w:cs="Arial"/>
        </w:rPr>
        <w:br/>
      </w:r>
      <w:r w:rsidRPr="005F3013">
        <w:rPr>
          <w:rFonts w:ascii="Arial" w:hAnsi="Arial" w:cs="Arial"/>
        </w:rPr>
        <w:t xml:space="preserve">lub zamawiającym; </w:t>
      </w:r>
    </w:p>
    <w:p w14:paraId="65A9000D" w14:textId="77777777" w:rsidR="00435CC7" w:rsidRPr="005F3013" w:rsidRDefault="00435CC7" w:rsidP="00A110CB">
      <w:pPr>
        <w:numPr>
          <w:ilvl w:val="0"/>
          <w:numId w:val="22"/>
        </w:numPr>
        <w:spacing w:line="276" w:lineRule="auto"/>
        <w:ind w:left="567" w:hanging="283"/>
        <w:jc w:val="both"/>
        <w:rPr>
          <w:rFonts w:ascii="Arial" w:hAnsi="Arial" w:cs="Arial"/>
        </w:rPr>
      </w:pPr>
      <w:r w:rsidRPr="005F3013">
        <w:rPr>
          <w:rFonts w:ascii="Arial" w:hAnsi="Arial" w:cs="Arial"/>
        </w:rPr>
        <w:t xml:space="preserve">podjął konkretne środki techniczne, organizacyjne i kadrowe, odpowiednie dla zapobiegania dalszym przestępstwom, wykroczeniom lub nieprawidłowemu postępowaniu, w szczególności: </w:t>
      </w:r>
    </w:p>
    <w:p w14:paraId="1F73E2D1"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zerwał wszelkie powiązania z osobami lub podmiotami odpowiedzialnymi za nieprawidłowe postępowanie wykonawcy, </w:t>
      </w:r>
    </w:p>
    <w:p w14:paraId="3BD13B93"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zreorganizował personel, </w:t>
      </w:r>
    </w:p>
    <w:p w14:paraId="64E75376"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wdrożył system sprawozdawczości i kontroli, </w:t>
      </w:r>
    </w:p>
    <w:p w14:paraId="1979C6A3" w14:textId="77777777" w:rsidR="00435CC7" w:rsidRPr="005F3013" w:rsidRDefault="00435CC7" w:rsidP="00A110CB">
      <w:pPr>
        <w:numPr>
          <w:ilvl w:val="0"/>
          <w:numId w:val="23"/>
        </w:numPr>
        <w:spacing w:line="276" w:lineRule="auto"/>
        <w:ind w:left="851" w:hanging="284"/>
        <w:jc w:val="both"/>
        <w:rPr>
          <w:rFonts w:ascii="Arial" w:hAnsi="Arial" w:cs="Arial"/>
        </w:rPr>
      </w:pPr>
      <w:r w:rsidRPr="005F3013">
        <w:rPr>
          <w:rFonts w:ascii="Arial" w:hAnsi="Arial" w:cs="Arial"/>
        </w:rPr>
        <w:t xml:space="preserve">utworzył struktury audytu wewnętrznego do monitorowania przestrzegania przepisów, wewnętrznych regulacji lub standardów, </w:t>
      </w:r>
    </w:p>
    <w:p w14:paraId="1E4DB588" w14:textId="4B49E6AB" w:rsidR="00435CC7" w:rsidRPr="005F3013" w:rsidRDefault="00435CC7" w:rsidP="004A38C8">
      <w:pPr>
        <w:numPr>
          <w:ilvl w:val="0"/>
          <w:numId w:val="23"/>
        </w:numPr>
        <w:spacing w:line="276" w:lineRule="auto"/>
        <w:ind w:left="851" w:hanging="284"/>
        <w:jc w:val="both"/>
        <w:rPr>
          <w:rFonts w:ascii="Arial" w:hAnsi="Arial" w:cs="Arial"/>
        </w:rPr>
      </w:pPr>
      <w:r w:rsidRPr="005F3013">
        <w:rPr>
          <w:rFonts w:ascii="Arial" w:hAnsi="Arial" w:cs="Arial"/>
        </w:rPr>
        <w:t xml:space="preserve">wprowadził wewnętrzne regulacje dotyczące odpowiedzialności i odszkodowań </w:t>
      </w:r>
      <w:r w:rsidR="004A38C8">
        <w:rPr>
          <w:rFonts w:ascii="Arial" w:hAnsi="Arial" w:cs="Arial"/>
        </w:rPr>
        <w:br/>
      </w:r>
      <w:r w:rsidRPr="005F3013">
        <w:rPr>
          <w:rFonts w:ascii="Arial" w:hAnsi="Arial" w:cs="Arial"/>
        </w:rPr>
        <w:t xml:space="preserve">w ust. 4, są wystarczające do wykazania jego rzetelności, uwzględniając wagę i szczególne okoliczności czynu wykonawcy. Natomiast jeżeli podjęte przez Wykonawcę czynności, </w:t>
      </w:r>
      <w:r w:rsidR="004A38C8">
        <w:rPr>
          <w:rFonts w:ascii="Arial" w:hAnsi="Arial" w:cs="Arial"/>
        </w:rPr>
        <w:br/>
      </w:r>
      <w:r w:rsidRPr="005F3013">
        <w:rPr>
          <w:rFonts w:ascii="Arial" w:hAnsi="Arial" w:cs="Arial"/>
        </w:rPr>
        <w:t xml:space="preserve">o których mowa w ust. 4, w ocenie Zamawiającego nie są wystarczające do wykazania jego rzetelności, Zamawiający wyklucza Wykonawcę. </w:t>
      </w:r>
    </w:p>
    <w:p w14:paraId="5451AE88" w14:textId="76E09869" w:rsidR="000A520E" w:rsidRPr="00A04FCF" w:rsidRDefault="00435CC7" w:rsidP="00A110CB">
      <w:pPr>
        <w:numPr>
          <w:ilvl w:val="0"/>
          <w:numId w:val="18"/>
        </w:numPr>
        <w:spacing w:line="276" w:lineRule="auto"/>
        <w:ind w:left="284" w:hanging="284"/>
        <w:jc w:val="both"/>
        <w:rPr>
          <w:rFonts w:ascii="Arial" w:hAnsi="Arial" w:cs="Arial"/>
        </w:rPr>
      </w:pPr>
      <w:r w:rsidRPr="005F3013">
        <w:rPr>
          <w:rFonts w:ascii="Arial" w:hAnsi="Arial" w:cs="Arial"/>
        </w:rPr>
        <w:t xml:space="preserve">W przypadku, o którym mowa w ust. 2 pkt 1) i pkt 2) powyżej, Zamawiający może nie wykluczać Wykonawcy, jeżeli wykluczenie byłoby w sposób oczywisty nieproporcjonalne, w szczególności </w:t>
      </w:r>
      <w:r w:rsidR="004A38C8">
        <w:rPr>
          <w:rFonts w:ascii="Arial" w:hAnsi="Arial" w:cs="Arial"/>
        </w:rPr>
        <w:br/>
      </w:r>
      <w:r w:rsidRPr="005F3013">
        <w:rPr>
          <w:rFonts w:ascii="Arial" w:hAnsi="Arial" w:cs="Arial"/>
        </w:rPr>
        <w:t xml:space="preserve">gdy kwota zaległych podatków lub składek na ubezpieczenie społeczne jest niewielka albo sytuacja ekonomiczna lub finansowa wykonawcy o którym mowa w ust. 2 pkt 2) jest wystarczająca </w:t>
      </w:r>
      <w:r w:rsidR="004A38C8">
        <w:rPr>
          <w:rFonts w:ascii="Arial" w:hAnsi="Arial" w:cs="Arial"/>
        </w:rPr>
        <w:br/>
      </w:r>
      <w:r w:rsidRPr="005F3013">
        <w:rPr>
          <w:rFonts w:ascii="Arial" w:hAnsi="Arial" w:cs="Arial"/>
        </w:rPr>
        <w:t>do wykonania zamówienia.</w:t>
      </w:r>
    </w:p>
    <w:p w14:paraId="38852F6E" w14:textId="77777777" w:rsidR="000A520E" w:rsidRPr="005F3013" w:rsidRDefault="000A520E" w:rsidP="00A110CB">
      <w:pPr>
        <w:spacing w:line="276" w:lineRule="auto"/>
        <w:rPr>
          <w:rFonts w:ascii="Arial" w:hAnsi="Arial" w:cs="Arial"/>
          <w:sz w:val="16"/>
          <w:szCs w:val="16"/>
          <w:lang w:eastAsia="de-DE"/>
        </w:rPr>
      </w:pPr>
    </w:p>
    <w:p w14:paraId="2A94EED6"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 INFORMACJA O WARUNKACH UDZIAŁU W POSTĘPOWANIU O UDZIELENIE ZAMÓWIENIA</w:t>
      </w:r>
    </w:p>
    <w:p w14:paraId="2E9B4064" w14:textId="77777777" w:rsidR="00435CC7" w:rsidRPr="005F3013" w:rsidRDefault="00435CC7" w:rsidP="00A110CB">
      <w:pPr>
        <w:numPr>
          <w:ilvl w:val="0"/>
          <w:numId w:val="24"/>
        </w:numPr>
        <w:spacing w:line="276" w:lineRule="auto"/>
        <w:ind w:left="284" w:hanging="284"/>
        <w:jc w:val="both"/>
        <w:rPr>
          <w:rFonts w:ascii="Arial" w:hAnsi="Arial" w:cs="Arial"/>
        </w:rPr>
      </w:pPr>
      <w:r w:rsidRPr="005F3013">
        <w:rPr>
          <w:rFonts w:ascii="Arial" w:hAnsi="Arial" w:cs="Arial"/>
        </w:rPr>
        <w:t>O udzielenie zamówienia mogą ubiegać się Wykonawcy, którzy nie podlegają wykluczeniu oraz spełniają warunki udziału w postępowaniu.</w:t>
      </w:r>
    </w:p>
    <w:p w14:paraId="1501FC18" w14:textId="77777777" w:rsidR="00435CC7" w:rsidRPr="005F3013" w:rsidRDefault="00435CC7" w:rsidP="00A110CB">
      <w:pPr>
        <w:numPr>
          <w:ilvl w:val="0"/>
          <w:numId w:val="24"/>
        </w:numPr>
        <w:spacing w:line="276" w:lineRule="auto"/>
        <w:ind w:left="284" w:hanging="284"/>
        <w:jc w:val="both"/>
        <w:rPr>
          <w:rFonts w:ascii="Arial" w:hAnsi="Arial" w:cs="Arial"/>
        </w:rPr>
      </w:pPr>
      <w:bookmarkStart w:id="47" w:name="bookmark3"/>
      <w:r w:rsidRPr="005F3013">
        <w:rPr>
          <w:rFonts w:ascii="Arial" w:hAnsi="Arial" w:cs="Arial"/>
        </w:rPr>
        <w:t>O udzielenie zamówienia mogą ubiegać się Wykonawcy, którzy spełniają warunki dotyczące:</w:t>
      </w:r>
      <w:bookmarkEnd w:id="47"/>
    </w:p>
    <w:p w14:paraId="1EA56302" w14:textId="77777777" w:rsidR="00DE1F1D" w:rsidRPr="005F3013" w:rsidRDefault="00435CC7" w:rsidP="00A110CB">
      <w:pPr>
        <w:numPr>
          <w:ilvl w:val="0"/>
          <w:numId w:val="25"/>
        </w:numPr>
        <w:suppressAutoHyphens/>
        <w:spacing w:line="276" w:lineRule="auto"/>
        <w:ind w:left="567" w:hanging="283"/>
        <w:jc w:val="both"/>
        <w:rPr>
          <w:rFonts w:ascii="Arial" w:hAnsi="Arial" w:cs="Arial"/>
          <w:b/>
          <w:bCs/>
          <w:lang w:eastAsia="zh-CN"/>
        </w:rPr>
      </w:pPr>
      <w:r w:rsidRPr="005F3013">
        <w:rPr>
          <w:rFonts w:ascii="Arial" w:hAnsi="Arial" w:cs="Arial"/>
          <w:lang w:eastAsia="zh-CN"/>
        </w:rPr>
        <w:t>zdolności do występowania w obrocie gospodarczym</w:t>
      </w:r>
      <w:r w:rsidRPr="005F3013">
        <w:rPr>
          <w:rFonts w:ascii="Arial" w:hAnsi="Arial" w:cs="Arial"/>
          <w:b/>
          <w:bCs/>
          <w:lang w:eastAsia="zh-CN"/>
        </w:rPr>
        <w:t>:</w:t>
      </w:r>
      <w:r w:rsidRPr="005F3013">
        <w:rPr>
          <w:rFonts w:ascii="Arial" w:hAnsi="Arial" w:cs="Arial"/>
          <w:lang w:eastAsia="zh-CN"/>
        </w:rPr>
        <w:t xml:space="preserve"> </w:t>
      </w:r>
    </w:p>
    <w:p w14:paraId="0830EE4D" w14:textId="1144FCDD" w:rsidR="00435CC7" w:rsidRPr="005F3013" w:rsidRDefault="00435CC7" w:rsidP="00DE1F1D">
      <w:pPr>
        <w:suppressAutoHyphens/>
        <w:spacing w:line="276" w:lineRule="auto"/>
        <w:ind w:left="567"/>
        <w:jc w:val="both"/>
        <w:rPr>
          <w:rFonts w:ascii="Arial" w:hAnsi="Arial" w:cs="Arial"/>
          <w:b/>
          <w:bCs/>
          <w:lang w:eastAsia="zh-CN"/>
        </w:rPr>
      </w:pPr>
      <w:r w:rsidRPr="005F3013">
        <w:rPr>
          <w:rFonts w:ascii="Arial" w:hAnsi="Arial" w:cs="Arial"/>
          <w:b/>
          <w:bCs/>
          <w:lang w:eastAsia="zh-CN"/>
        </w:rPr>
        <w:t>Zamawiający nie określa warunku udziału w postępowaniu w tym zakresie.</w:t>
      </w:r>
    </w:p>
    <w:p w14:paraId="66A21653" w14:textId="77777777" w:rsidR="00DE1F1D" w:rsidRPr="005F3013" w:rsidRDefault="00435CC7" w:rsidP="00A110CB">
      <w:pPr>
        <w:numPr>
          <w:ilvl w:val="0"/>
          <w:numId w:val="25"/>
        </w:numPr>
        <w:suppressAutoHyphens/>
        <w:spacing w:line="276" w:lineRule="auto"/>
        <w:ind w:left="567" w:hanging="283"/>
        <w:jc w:val="both"/>
        <w:rPr>
          <w:rFonts w:ascii="Arial" w:hAnsi="Arial" w:cs="Arial"/>
          <w:lang w:eastAsia="zh-CN"/>
        </w:rPr>
      </w:pPr>
      <w:r w:rsidRPr="005F3013">
        <w:rPr>
          <w:rFonts w:ascii="Arial" w:hAnsi="Arial" w:cs="Arial"/>
          <w:bCs/>
          <w:lang w:eastAsia="zh-CN"/>
        </w:rPr>
        <w:t xml:space="preserve">uprawnień do prowadzenia określonej działalności gospodarczej lub zawodowej, o ile wynika </w:t>
      </w:r>
      <w:r w:rsidRPr="005F3013">
        <w:rPr>
          <w:rFonts w:ascii="Arial" w:hAnsi="Arial" w:cs="Arial"/>
          <w:bCs/>
          <w:lang w:eastAsia="zh-CN"/>
        </w:rPr>
        <w:br/>
        <w:t>to z odrębnych przepisów:</w:t>
      </w:r>
    </w:p>
    <w:p w14:paraId="5832C1AF" w14:textId="733F5699" w:rsidR="00435CC7" w:rsidRPr="005F3013" w:rsidRDefault="00435CC7" w:rsidP="00DE1F1D">
      <w:pPr>
        <w:suppressAutoHyphens/>
        <w:spacing w:line="276" w:lineRule="auto"/>
        <w:ind w:left="567"/>
        <w:jc w:val="both"/>
        <w:rPr>
          <w:rFonts w:ascii="Arial" w:hAnsi="Arial" w:cs="Arial"/>
          <w:lang w:eastAsia="zh-CN"/>
        </w:rPr>
      </w:pPr>
      <w:r w:rsidRPr="005F3013">
        <w:rPr>
          <w:rFonts w:ascii="Arial" w:hAnsi="Arial" w:cs="Arial"/>
          <w:b/>
          <w:bCs/>
          <w:lang w:eastAsia="zh-CN"/>
        </w:rPr>
        <w:t>Zamawiający nie określa warunku udziału w postępowaniu w tym zakresie.</w:t>
      </w:r>
    </w:p>
    <w:p w14:paraId="36CF420F" w14:textId="77777777" w:rsidR="00DE1F1D" w:rsidRPr="005F3013" w:rsidRDefault="00435CC7" w:rsidP="00A110CB">
      <w:pPr>
        <w:numPr>
          <w:ilvl w:val="0"/>
          <w:numId w:val="25"/>
        </w:numPr>
        <w:suppressAutoHyphens/>
        <w:spacing w:line="276" w:lineRule="auto"/>
        <w:ind w:left="567" w:hanging="283"/>
        <w:jc w:val="both"/>
        <w:rPr>
          <w:rFonts w:ascii="Arial" w:hAnsi="Arial" w:cs="Arial"/>
          <w:lang w:eastAsia="zh-CN"/>
        </w:rPr>
      </w:pPr>
      <w:r w:rsidRPr="005F3013">
        <w:rPr>
          <w:rFonts w:ascii="Arial" w:hAnsi="Arial" w:cs="Arial"/>
          <w:bCs/>
          <w:lang w:eastAsia="zh-CN"/>
        </w:rPr>
        <w:t xml:space="preserve">sytuacji ekonomicznej lub finansowej: </w:t>
      </w:r>
    </w:p>
    <w:p w14:paraId="2E3D3BE1" w14:textId="5FEA33BA" w:rsidR="00435CC7" w:rsidRPr="005F3013" w:rsidRDefault="00435CC7" w:rsidP="00DE1F1D">
      <w:pPr>
        <w:suppressAutoHyphens/>
        <w:spacing w:line="276" w:lineRule="auto"/>
        <w:ind w:left="567"/>
        <w:jc w:val="both"/>
        <w:rPr>
          <w:rFonts w:ascii="Arial" w:hAnsi="Arial" w:cs="Arial"/>
          <w:lang w:eastAsia="zh-CN"/>
        </w:rPr>
      </w:pPr>
      <w:r w:rsidRPr="005F3013">
        <w:rPr>
          <w:rFonts w:ascii="Arial" w:hAnsi="Arial" w:cs="Arial"/>
          <w:b/>
          <w:bCs/>
          <w:lang w:eastAsia="zh-CN"/>
        </w:rPr>
        <w:t>Zamawiający nie określa warunku udziału w postępowaniu w tym zakresie.</w:t>
      </w:r>
    </w:p>
    <w:p w14:paraId="617B8576" w14:textId="77777777" w:rsidR="00DE1F1D" w:rsidRPr="005F3013" w:rsidRDefault="00435CC7" w:rsidP="00DE1F1D">
      <w:pPr>
        <w:pStyle w:val="Akapitzlist"/>
        <w:numPr>
          <w:ilvl w:val="0"/>
          <w:numId w:val="25"/>
        </w:numPr>
        <w:ind w:left="567" w:hanging="283"/>
        <w:rPr>
          <w:rFonts w:ascii="Arial" w:hAnsi="Arial" w:cs="Arial"/>
          <w:b/>
          <w:bCs/>
          <w:lang w:eastAsia="zh-CN"/>
        </w:rPr>
      </w:pPr>
      <w:r w:rsidRPr="005F3013">
        <w:rPr>
          <w:rFonts w:ascii="Arial" w:hAnsi="Arial" w:cs="Arial"/>
          <w:lang w:eastAsia="zh-CN"/>
        </w:rPr>
        <w:t xml:space="preserve">zdolności technicznych lub zawodowych: </w:t>
      </w:r>
    </w:p>
    <w:p w14:paraId="19FC6070" w14:textId="5ABBE41F" w:rsidR="00435CC7" w:rsidRPr="005F3013" w:rsidRDefault="007D5A4D" w:rsidP="00DE1F1D">
      <w:pPr>
        <w:pStyle w:val="Akapitzlist"/>
        <w:ind w:left="567"/>
        <w:rPr>
          <w:rFonts w:ascii="Arial" w:hAnsi="Arial" w:cs="Arial"/>
          <w:b/>
          <w:bCs/>
          <w:lang w:eastAsia="zh-CN"/>
        </w:rPr>
      </w:pPr>
      <w:r w:rsidRPr="005F3013">
        <w:rPr>
          <w:rFonts w:ascii="Arial" w:hAnsi="Arial" w:cs="Arial"/>
          <w:b/>
          <w:bCs/>
          <w:lang w:eastAsia="zh-CN"/>
        </w:rPr>
        <w:t>Zamawiający nie określa warunku udziału w postępowaniu w tym zakresie.</w:t>
      </w:r>
    </w:p>
    <w:p w14:paraId="752B5472" w14:textId="77777777" w:rsidR="00DE1F1D" w:rsidRPr="005F3013" w:rsidRDefault="00DE1F1D" w:rsidP="00DE1F1D">
      <w:pPr>
        <w:pStyle w:val="Akapitzlist"/>
        <w:ind w:left="567"/>
        <w:rPr>
          <w:rFonts w:ascii="Arial" w:hAnsi="Arial" w:cs="Arial"/>
          <w:b/>
          <w:bCs/>
          <w:lang w:eastAsia="zh-CN"/>
        </w:rPr>
      </w:pPr>
    </w:p>
    <w:p w14:paraId="7390BFFC"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 INFORMACJA O POLEGANIU NA ZASOBACH INNYCH PODMIOTÓW</w:t>
      </w:r>
    </w:p>
    <w:p w14:paraId="41294FF1" w14:textId="589C83AB" w:rsidR="00435CC7" w:rsidRPr="005F3013" w:rsidRDefault="00DE1F1D" w:rsidP="00DE1F1D">
      <w:pPr>
        <w:spacing w:line="276" w:lineRule="auto"/>
        <w:jc w:val="both"/>
        <w:rPr>
          <w:rFonts w:ascii="Arial" w:hAnsi="Arial" w:cs="Arial"/>
        </w:rPr>
      </w:pPr>
      <w:r w:rsidRPr="005F3013">
        <w:rPr>
          <w:rFonts w:ascii="Arial" w:hAnsi="Arial" w:cs="Arial"/>
        </w:rPr>
        <w:t xml:space="preserve">Ne dotyczy </w:t>
      </w:r>
    </w:p>
    <w:p w14:paraId="68ECA49E" w14:textId="77777777" w:rsidR="00435CC7" w:rsidRPr="005F3013" w:rsidRDefault="00435CC7" w:rsidP="00A110CB">
      <w:pPr>
        <w:spacing w:line="276" w:lineRule="auto"/>
        <w:rPr>
          <w:rFonts w:ascii="Arial" w:hAnsi="Arial" w:cs="Arial"/>
          <w:sz w:val="16"/>
          <w:szCs w:val="16"/>
          <w:lang w:eastAsia="de-DE"/>
        </w:rPr>
      </w:pPr>
    </w:p>
    <w:p w14:paraId="597439F5"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XII WYKAZ PODMIOTOWYCH ŚRODKÓW DOWODOWYCH</w:t>
      </w:r>
    </w:p>
    <w:p w14:paraId="5AE04FCF" w14:textId="06B51EFA" w:rsidR="00435CC7" w:rsidRPr="005F3013" w:rsidRDefault="00435CC7" w:rsidP="00467219">
      <w:pPr>
        <w:pStyle w:val="Akapitzlist"/>
        <w:numPr>
          <w:ilvl w:val="0"/>
          <w:numId w:val="35"/>
        </w:numPr>
        <w:autoSpaceDE w:val="0"/>
        <w:autoSpaceDN w:val="0"/>
        <w:adjustRightInd w:val="0"/>
        <w:spacing w:line="276" w:lineRule="auto"/>
        <w:ind w:left="284" w:hanging="284"/>
        <w:jc w:val="both"/>
        <w:rPr>
          <w:rFonts w:ascii="Arial" w:hAnsi="Arial" w:cs="Arial"/>
        </w:rPr>
      </w:pPr>
      <w:r w:rsidRPr="005F3013">
        <w:rPr>
          <w:rFonts w:ascii="Arial" w:hAnsi="Arial" w:cs="Arial"/>
          <w:b/>
        </w:rPr>
        <w:t>Wykonawca zobowiązany jest do złożenia wraz z ofertą oświadczenia o niepodleganiu wykluczeniu w zakresie wskazanym przez Zamawiającego tj.:</w:t>
      </w:r>
    </w:p>
    <w:p w14:paraId="6238DEED" w14:textId="39D0EE19" w:rsidR="00435CC7" w:rsidRPr="005F3013" w:rsidRDefault="00435CC7" w:rsidP="00467219">
      <w:pPr>
        <w:numPr>
          <w:ilvl w:val="0"/>
          <w:numId w:val="50"/>
        </w:numPr>
        <w:autoSpaceDE w:val="0"/>
        <w:autoSpaceDN w:val="0"/>
        <w:adjustRightInd w:val="0"/>
        <w:spacing w:line="276" w:lineRule="auto"/>
        <w:ind w:left="567" w:hanging="283"/>
        <w:jc w:val="both"/>
        <w:rPr>
          <w:rFonts w:ascii="Arial" w:hAnsi="Arial" w:cs="Arial"/>
        </w:rPr>
      </w:pPr>
      <w:r w:rsidRPr="005F3013">
        <w:rPr>
          <w:rFonts w:ascii="Arial" w:hAnsi="Arial" w:cs="Arial"/>
          <w:b/>
        </w:rPr>
        <w:t>Oświadczenie wstępne</w:t>
      </w:r>
      <w:r w:rsidRPr="005F3013">
        <w:rPr>
          <w:rFonts w:ascii="Arial" w:hAnsi="Arial" w:cs="Arial"/>
        </w:rPr>
        <w:t>, o którym mowa w art. 125 ust. 1 ustawy Pzp, w celu potwierdzenia braku podstaw wykluczenia Wykonawcy z postępowania</w:t>
      </w:r>
      <w:r w:rsidR="00A75DC2" w:rsidRPr="005F3013">
        <w:rPr>
          <w:rFonts w:ascii="Arial" w:hAnsi="Arial" w:cs="Arial"/>
        </w:rPr>
        <w:t xml:space="preserve"> </w:t>
      </w:r>
      <w:r w:rsidRPr="005F3013">
        <w:rPr>
          <w:rFonts w:ascii="Arial" w:hAnsi="Arial" w:cs="Arial"/>
        </w:rPr>
        <w:t>wskazanych w niniejszym SWZ.</w:t>
      </w:r>
    </w:p>
    <w:p w14:paraId="7B332E5B" w14:textId="3C11099A" w:rsidR="00435CC7" w:rsidRPr="005F3013" w:rsidRDefault="00435CC7" w:rsidP="00467219">
      <w:pPr>
        <w:pStyle w:val="Akapitzlist"/>
        <w:numPr>
          <w:ilvl w:val="0"/>
          <w:numId w:val="35"/>
        </w:numPr>
        <w:spacing w:line="276" w:lineRule="auto"/>
        <w:ind w:left="284" w:hanging="284"/>
        <w:jc w:val="both"/>
        <w:rPr>
          <w:rFonts w:ascii="Arial" w:hAnsi="Arial" w:cs="Arial"/>
        </w:rPr>
      </w:pPr>
      <w:r w:rsidRPr="005F3013">
        <w:rPr>
          <w:rFonts w:ascii="Arial" w:hAnsi="Arial" w:cs="Arial"/>
        </w:rPr>
        <w:lastRenderedPageBreak/>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w:t>
      </w:r>
      <w:r w:rsidR="004A38C8">
        <w:rPr>
          <w:rFonts w:ascii="Arial" w:hAnsi="Arial" w:cs="Arial"/>
        </w:rPr>
        <w:br/>
      </w:r>
      <w:r w:rsidRPr="005F3013">
        <w:rPr>
          <w:rFonts w:ascii="Arial" w:hAnsi="Arial" w:cs="Arial"/>
        </w:rPr>
        <w:t>od Wykonawcy</w:t>
      </w:r>
      <w:r w:rsidRPr="005F3013">
        <w:rPr>
          <w:rFonts w:ascii="Arial" w:hAnsi="Arial" w:cs="Arial"/>
          <w:i/>
        </w:rPr>
        <w:t xml:space="preserve"> </w:t>
      </w:r>
      <w:r w:rsidRPr="005F3013">
        <w:rPr>
          <w:rFonts w:ascii="Arial" w:hAnsi="Arial" w:cs="Arial"/>
        </w:rPr>
        <w:t xml:space="preserve">(Dz. U. z 2020 r. poz. 2415 z późń. zm.) oraz przepisy rozporządzenia Prezesa Rady Ministrów z dnia 30 grudnia 2020 r. </w:t>
      </w:r>
      <w:r w:rsidRPr="005F3013">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5F3013">
        <w:rPr>
          <w:rFonts w:ascii="Arial" w:hAnsi="Arial" w:cs="Arial"/>
          <w:i/>
          <w:iCs/>
          <w:shd w:val="clear" w:color="auto" w:fill="FFFFFF"/>
        </w:rPr>
        <w:t xml:space="preserve">  </w:t>
      </w:r>
      <w:r w:rsidRPr="005F3013">
        <w:rPr>
          <w:rFonts w:ascii="Arial" w:hAnsi="Arial" w:cs="Arial"/>
          <w:shd w:val="clear" w:color="auto" w:fill="FFFFFF"/>
        </w:rPr>
        <w:t xml:space="preserve">(Dz. U. 2020 r., poz. 2452 </w:t>
      </w:r>
      <w:r w:rsidRPr="005F3013">
        <w:rPr>
          <w:rFonts w:ascii="Arial" w:hAnsi="Arial" w:cs="Arial"/>
        </w:rPr>
        <w:t>z późń. zm.)</w:t>
      </w:r>
      <w:r w:rsidRPr="005F3013">
        <w:rPr>
          <w:rFonts w:ascii="Arial" w:hAnsi="Arial" w:cs="Arial"/>
          <w:shd w:val="clear" w:color="auto" w:fill="FFFFFF"/>
        </w:rPr>
        <w:t>.</w:t>
      </w:r>
    </w:p>
    <w:p w14:paraId="14AD2013" w14:textId="77777777" w:rsidR="00A60212" w:rsidRPr="005F3013" w:rsidRDefault="00A60212" w:rsidP="00A110CB">
      <w:pPr>
        <w:pStyle w:val="Default"/>
        <w:spacing w:line="276" w:lineRule="auto"/>
        <w:jc w:val="both"/>
        <w:rPr>
          <w:rFonts w:ascii="Arial" w:hAnsi="Arial" w:cs="Arial"/>
          <w:color w:val="auto"/>
          <w:sz w:val="16"/>
          <w:szCs w:val="16"/>
        </w:rPr>
      </w:pPr>
    </w:p>
    <w:p w14:paraId="3E436F47"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t>ROZDZIAŁ XIII WYKONAWCY WSPÓLNIE UBIEGAJĄCY SIĘ O UDZIELENIE ZAMÓWIENIA PUBLICZNEGO (KONSORCJA/SPÓŁKI CYWILNE)</w:t>
      </w:r>
    </w:p>
    <w:p w14:paraId="3C10C3E5" w14:textId="77777777" w:rsidR="00435CC7" w:rsidRPr="005F3013" w:rsidRDefault="00435CC7" w:rsidP="00467219">
      <w:pPr>
        <w:numPr>
          <w:ilvl w:val="0"/>
          <w:numId w:val="34"/>
        </w:numPr>
        <w:spacing w:line="276" w:lineRule="auto"/>
        <w:ind w:left="284" w:hanging="284"/>
        <w:rPr>
          <w:rFonts w:ascii="Arial" w:hAnsi="Arial" w:cs="Arial"/>
          <w:lang w:eastAsia="de-DE"/>
        </w:rPr>
      </w:pPr>
      <w:r w:rsidRPr="005F3013">
        <w:rPr>
          <w:rFonts w:ascii="Arial" w:hAnsi="Arial" w:cs="Arial"/>
          <w:lang w:eastAsia="de-DE"/>
        </w:rPr>
        <w:t>Wykonawcy mogą wspólnie ubiegać się o udzielenie zamówienia.</w:t>
      </w:r>
    </w:p>
    <w:p w14:paraId="6A37FE82" w14:textId="3E90D008"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lang w:eastAsia="de-DE"/>
        </w:rPr>
        <w:t xml:space="preserve">Wykonawcy wspólnie ubiegający się o udzielenie zamówienia </w:t>
      </w:r>
      <w:r w:rsidRPr="005F3013">
        <w:rPr>
          <w:rFonts w:ascii="Arial" w:hAnsi="Arial" w:cs="Arial"/>
        </w:rPr>
        <w:t xml:space="preserve">ustanawiają pełnomocnika </w:t>
      </w:r>
      <w:r w:rsidR="004A38C8">
        <w:rPr>
          <w:rFonts w:ascii="Arial" w:hAnsi="Arial" w:cs="Arial"/>
        </w:rPr>
        <w:br/>
      </w:r>
      <w:r w:rsidRPr="005F3013">
        <w:rPr>
          <w:rFonts w:ascii="Arial" w:hAnsi="Arial" w:cs="Arial"/>
        </w:rPr>
        <w:t xml:space="preserve">do reprezentowania ich w postępowaniu o udzielenie zamówienia albo do reprezentowania </w:t>
      </w:r>
      <w:r w:rsidR="002B7117" w:rsidRPr="005F3013">
        <w:rPr>
          <w:rFonts w:ascii="Arial" w:hAnsi="Arial" w:cs="Arial"/>
        </w:rPr>
        <w:br/>
      </w:r>
      <w:r w:rsidRPr="005F3013">
        <w:rPr>
          <w:rFonts w:ascii="Arial" w:hAnsi="Arial" w:cs="Arial"/>
        </w:rPr>
        <w:t xml:space="preserve">w postępowaniu i zawarcia umowy w sprawie zamówienia publicznego. Pełnomocnictwo winno </w:t>
      </w:r>
      <w:r w:rsidR="004A38C8">
        <w:rPr>
          <w:rFonts w:ascii="Arial" w:hAnsi="Arial" w:cs="Arial"/>
        </w:rPr>
        <w:br/>
      </w:r>
      <w:r w:rsidRPr="005F3013">
        <w:rPr>
          <w:rFonts w:ascii="Arial" w:hAnsi="Arial" w:cs="Arial"/>
        </w:rPr>
        <w:t>być załączone do oferty w postaci elektronicznej opatrzonej kwalifikowanym podpisem elektronicznym.</w:t>
      </w:r>
    </w:p>
    <w:p w14:paraId="012BA4A9"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Wykonawcy wspólnie ubiegający się o udzielenie zamówienia ponoszą solidarną odpowiedzialność </w:t>
      </w:r>
      <w:r w:rsidRPr="005F3013">
        <w:rPr>
          <w:rFonts w:ascii="Arial" w:hAnsi="Arial" w:cs="Arial"/>
        </w:rPr>
        <w:br/>
        <w:t>za wykonanie umowy w sprawie zamówienia publicznego oraz wniesienie zabezpieczenia należytego wykonania umowy.</w:t>
      </w:r>
    </w:p>
    <w:p w14:paraId="02589C4C"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1C70CC3B" w14:textId="548991CE"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 W przypadku Wykonawców </w:t>
      </w:r>
      <w:r w:rsidRPr="005F3013">
        <w:rPr>
          <w:rFonts w:ascii="Arial" w:hAnsi="Arial" w:cs="Arial"/>
          <w:lang w:eastAsia="de-DE"/>
        </w:rPr>
        <w:t>wspólnie ubiegających się o udzielenie zamówienia,</w:t>
      </w:r>
      <w:r w:rsidRPr="005F3013">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w:t>
      </w:r>
      <w:r w:rsidR="004A38C8">
        <w:rPr>
          <w:rFonts w:ascii="Arial" w:hAnsi="Arial" w:cs="Arial"/>
        </w:rPr>
        <w:br/>
      </w:r>
      <w:r w:rsidRPr="005F3013">
        <w:rPr>
          <w:rFonts w:ascii="Arial" w:hAnsi="Arial" w:cs="Arial"/>
        </w:rPr>
        <w:t>lub usługi, do których realizacji te uprawnienia są wymagane.</w:t>
      </w:r>
    </w:p>
    <w:p w14:paraId="2E57B063" w14:textId="4AE8B9A6"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Wykonawców </w:t>
      </w:r>
      <w:r w:rsidRPr="005F3013">
        <w:rPr>
          <w:rFonts w:ascii="Arial" w:hAnsi="Arial" w:cs="Arial"/>
          <w:lang w:eastAsia="de-DE"/>
        </w:rPr>
        <w:t>wspólnie ubiegających się o udzielenie zamówienia</w:t>
      </w:r>
      <w:r w:rsidRPr="005F3013">
        <w:rPr>
          <w:rFonts w:ascii="Arial" w:hAnsi="Arial" w:cs="Arial"/>
        </w:rPr>
        <w:t xml:space="preserve">, w odniesieniu </w:t>
      </w:r>
      <w:r w:rsidR="002B7117" w:rsidRPr="005F3013">
        <w:rPr>
          <w:rFonts w:ascii="Arial" w:hAnsi="Arial" w:cs="Arial"/>
        </w:rPr>
        <w:br/>
      </w:r>
      <w:r w:rsidRPr="005F3013">
        <w:rPr>
          <w:rFonts w:ascii="Arial" w:hAnsi="Arial" w:cs="Arial"/>
        </w:rP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751692F3" w14:textId="77777777"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7E1079AF" w14:textId="3C910F02" w:rsidR="00435CC7" w:rsidRPr="005F3013" w:rsidRDefault="00435CC7" w:rsidP="00467219">
      <w:pPr>
        <w:numPr>
          <w:ilvl w:val="0"/>
          <w:numId w:val="34"/>
        </w:numPr>
        <w:spacing w:line="276" w:lineRule="auto"/>
        <w:ind w:left="284" w:hanging="284"/>
        <w:jc w:val="both"/>
        <w:rPr>
          <w:rFonts w:ascii="Arial" w:hAnsi="Arial" w:cs="Arial"/>
          <w:lang w:eastAsia="de-DE"/>
        </w:rPr>
      </w:pPr>
      <w:r w:rsidRPr="005F3013">
        <w:rPr>
          <w:rFonts w:ascii="Arial" w:hAnsi="Arial" w:cs="Arial"/>
        </w:rPr>
        <w:t xml:space="preserve">W przypadku Wykonawców </w:t>
      </w:r>
      <w:r w:rsidRPr="005F3013">
        <w:rPr>
          <w:rFonts w:ascii="Arial" w:hAnsi="Arial" w:cs="Arial"/>
          <w:lang w:eastAsia="de-DE"/>
        </w:rPr>
        <w:t xml:space="preserve">wspólnie ubiegających się o udzielenie zamówienia, Oświadczenie wstępne </w:t>
      </w:r>
      <w:r w:rsidRPr="005F3013">
        <w:rPr>
          <w:rFonts w:ascii="Arial" w:hAnsi="Arial" w:cs="Arial"/>
        </w:rPr>
        <w:t xml:space="preserve">składa każdy z Wykonawców wspólnie ubiegających się o zamówienie. Oświadczenie </w:t>
      </w:r>
      <w:r w:rsidR="002B7117" w:rsidRPr="005F3013">
        <w:rPr>
          <w:rFonts w:ascii="Arial" w:hAnsi="Arial" w:cs="Arial"/>
        </w:rPr>
        <w:br/>
      </w:r>
      <w:r w:rsidRPr="005F3013">
        <w:rPr>
          <w:rFonts w:ascii="Arial" w:hAnsi="Arial" w:cs="Arial"/>
        </w:rPr>
        <w:t xml:space="preserve">te wstępnie potwierdza spełnianie warunków udziału w postępowaniu oraz brak podstaw </w:t>
      </w:r>
      <w:r w:rsidR="002B7117" w:rsidRPr="005F3013">
        <w:rPr>
          <w:rFonts w:ascii="Arial" w:hAnsi="Arial" w:cs="Arial"/>
        </w:rPr>
        <w:br/>
      </w:r>
      <w:r w:rsidRPr="005F3013">
        <w:rPr>
          <w:rFonts w:ascii="Arial" w:hAnsi="Arial" w:cs="Arial"/>
        </w:rPr>
        <w:t>do wykluczenia w zakresie, w którym każdy z Wykonawców wykazuje spełnianie warunków udziału w postępowaniu oraz brak podstaw do wykluczenia.</w:t>
      </w:r>
    </w:p>
    <w:p w14:paraId="59192B7A" w14:textId="3CAB6FF1" w:rsidR="00435CC7" w:rsidRDefault="00435CC7" w:rsidP="00467219">
      <w:pPr>
        <w:numPr>
          <w:ilvl w:val="0"/>
          <w:numId w:val="34"/>
        </w:numPr>
        <w:spacing w:line="276" w:lineRule="auto"/>
        <w:ind w:left="284" w:hanging="284"/>
        <w:jc w:val="both"/>
        <w:rPr>
          <w:rFonts w:ascii="Arial" w:hAnsi="Arial" w:cs="Arial"/>
        </w:rPr>
      </w:pPr>
      <w:r w:rsidRPr="005F3013">
        <w:rPr>
          <w:rFonts w:ascii="Arial" w:hAnsi="Arial" w:cs="Arial"/>
        </w:rPr>
        <w:t xml:space="preserve">W przypadku Wykonawców </w:t>
      </w:r>
      <w:r w:rsidRPr="005F3013">
        <w:rPr>
          <w:rFonts w:ascii="Arial" w:hAnsi="Arial" w:cs="Arial"/>
          <w:lang w:eastAsia="de-DE"/>
        </w:rPr>
        <w:t>wspólnie ubiegających się o udzielenie zamówienia, o</w:t>
      </w:r>
      <w:r w:rsidRPr="005F3013">
        <w:rPr>
          <w:rFonts w:ascii="Arial" w:hAnsi="Arial" w:cs="Arial"/>
        </w:rPr>
        <w:t xml:space="preserve">świadczenia </w:t>
      </w:r>
      <w:r w:rsidR="002B7117" w:rsidRPr="005F3013">
        <w:rPr>
          <w:rFonts w:ascii="Arial" w:hAnsi="Arial" w:cs="Arial"/>
        </w:rPr>
        <w:br/>
      </w:r>
      <w:r w:rsidRPr="005F3013">
        <w:rPr>
          <w:rFonts w:ascii="Arial" w:hAnsi="Arial" w:cs="Arial"/>
        </w:rPr>
        <w:t xml:space="preserve">i dokumenty potwierdzające brak podstaw do wykluczenia z postępowania, w tym oświadczenie dotyczące przynależności lub braku przynależności do tej samej grupy kapitałowej, jeżeli takowe </w:t>
      </w:r>
      <w:r w:rsidR="004A38C8">
        <w:rPr>
          <w:rFonts w:ascii="Arial" w:hAnsi="Arial" w:cs="Arial"/>
        </w:rPr>
        <w:br/>
      </w:r>
      <w:r w:rsidRPr="005F3013">
        <w:rPr>
          <w:rFonts w:ascii="Arial" w:hAnsi="Arial" w:cs="Arial"/>
        </w:rPr>
        <w:t>są wymagane, składa każdy z Wykonawców wspólnie ubiegających się o zamówienie.</w:t>
      </w:r>
    </w:p>
    <w:p w14:paraId="7FF9FFF6" w14:textId="77777777" w:rsidR="00A04FCF" w:rsidRPr="005F3013" w:rsidRDefault="00A04FCF" w:rsidP="00A04FCF">
      <w:pPr>
        <w:spacing w:line="276" w:lineRule="auto"/>
        <w:ind w:left="284"/>
        <w:jc w:val="both"/>
        <w:rPr>
          <w:rFonts w:ascii="Arial" w:hAnsi="Arial" w:cs="Arial"/>
        </w:rPr>
      </w:pPr>
    </w:p>
    <w:p w14:paraId="3784DECD" w14:textId="77777777" w:rsidR="00435CC7" w:rsidRPr="005F3013"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F3013">
        <w:rPr>
          <w:rFonts w:ascii="Arial" w:hAnsi="Arial" w:cs="Arial"/>
          <w:b/>
          <w:bCs/>
          <w:lang w:eastAsia="zh-CN"/>
        </w:rPr>
        <w:lastRenderedPageBreak/>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14352495" w14:textId="26A66929"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hAnsi="Arial" w:cs="Arial"/>
          <w:lang w:eastAsia="zh-CN"/>
        </w:rPr>
        <w:t>Postępowanie prowadzone jest w języku polskim w formie elektronicznej za pośrednictwem platformy zakupowej (dalej jako „Platforma”) pod adresem</w:t>
      </w:r>
      <w:r w:rsidRPr="005F3013">
        <w:rPr>
          <w:rFonts w:ascii="Arial" w:hAnsi="Arial" w:cs="Arial"/>
          <w:b/>
          <w:lang w:eastAsia="zh-CN"/>
        </w:rPr>
        <w:t xml:space="preserve">: </w:t>
      </w:r>
      <w:hyperlink r:id="rId17" w:history="1">
        <w:r w:rsidRPr="005F3013">
          <w:rPr>
            <w:rStyle w:val="Hipercze"/>
            <w:rFonts w:ascii="Arial" w:hAnsi="Arial" w:cs="Arial"/>
            <w:b/>
            <w:bCs/>
          </w:rPr>
          <w:t>https://platformazakupowa.pl/pn/rops_lubelskie</w:t>
        </w:r>
      </w:hyperlink>
      <w:r w:rsidRPr="005F3013">
        <w:rPr>
          <w:rStyle w:val="has-inline-color"/>
          <w:rFonts w:ascii="Arial" w:hAnsi="Arial" w:cs="Arial"/>
          <w:b/>
          <w:bCs/>
        </w:rPr>
        <w:t xml:space="preserve"> </w:t>
      </w:r>
    </w:p>
    <w:p w14:paraId="55C91802" w14:textId="4339C5BA"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hAnsi="Arial" w:cs="Arial"/>
          <w:lang w:eastAsia="zh-CN"/>
        </w:rPr>
        <w:t xml:space="preserve">W celu skrócenia czasu udzielenia odpowiedzi na pytania preferuje się, aby komunikacja między Zamawiającym a Wykonawcami, w tym wszelkie oświadczenia, wnioski, zawiadomienia </w:t>
      </w:r>
      <w:r w:rsidR="004A38C8">
        <w:rPr>
          <w:rFonts w:ascii="Arial" w:hAnsi="Arial" w:cs="Arial"/>
          <w:lang w:eastAsia="zh-CN"/>
        </w:rPr>
        <w:br/>
      </w:r>
      <w:r w:rsidRPr="005F3013">
        <w:rPr>
          <w:rFonts w:ascii="Arial" w:hAnsi="Arial" w:cs="Arial"/>
          <w:lang w:eastAsia="zh-CN"/>
        </w:rPr>
        <w:t xml:space="preserve">oraz informacje,  przekazywane są w formie elektronicznej za pośrednictwem platformazakupowa.pl i formularza „Wyślij wiadomość do Zamawiającego”. </w:t>
      </w:r>
      <w:r w:rsidRPr="005F3013">
        <w:rPr>
          <w:rFonts w:ascii="Arial" w:eastAsia="Calibri" w:hAnsi="Arial" w:cs="Arial"/>
          <w:lang w:eastAsia="zh-CN"/>
        </w:rPr>
        <w:t xml:space="preserve">Za datę przekazania (wpływu) oświadczeń, wniosków, zawiadomień oraz informacji przyjmuje się datę ich przesłania za pośrednictwem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poprzez kliknięcie przycisku „Wyślij wiadomość do zamawiającego” </w:t>
      </w:r>
      <w:r w:rsidR="004A38C8">
        <w:rPr>
          <w:rFonts w:ascii="Arial" w:eastAsia="Calibri" w:hAnsi="Arial" w:cs="Arial"/>
          <w:lang w:eastAsia="zh-CN"/>
        </w:rPr>
        <w:br/>
      </w:r>
      <w:r w:rsidRPr="005F3013">
        <w:rPr>
          <w:rFonts w:ascii="Arial" w:eastAsia="Calibri" w:hAnsi="Arial" w:cs="Arial"/>
          <w:lang w:eastAsia="zh-CN"/>
        </w:rPr>
        <w:t>po których pojawi się komunikat, że wiadomość została wysłana do Zamawiającego.</w:t>
      </w:r>
    </w:p>
    <w:p w14:paraId="1EAAE131" w14:textId="2E03F059"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będzie przekazywał wykonawcom informacje w formie elektronicznej </w:t>
      </w:r>
      <w:r w:rsidR="004A38C8">
        <w:rPr>
          <w:rFonts w:ascii="Arial" w:eastAsia="Calibri" w:hAnsi="Arial" w:cs="Arial"/>
          <w:lang w:eastAsia="zh-CN"/>
        </w:rPr>
        <w:br/>
      </w:r>
      <w:r w:rsidRPr="005F3013">
        <w:rPr>
          <w:rFonts w:ascii="Arial" w:eastAsia="Calibri" w:hAnsi="Arial" w:cs="Arial"/>
          <w:lang w:eastAsia="zh-CN"/>
        </w:rPr>
        <w:t xml:space="preserve">za pośrednictwem platformazakupowa.pl. Informacje dotyczące odpowiedzi na pytania, zmiany specyfikacji, zmiany terminu składania i otwarcia ofert Zamawiający będzie zamieszczał </w:t>
      </w:r>
      <w:r w:rsidR="004A38C8">
        <w:rPr>
          <w:rFonts w:ascii="Arial" w:eastAsia="Calibri" w:hAnsi="Arial" w:cs="Arial"/>
          <w:lang w:eastAsia="zh-CN"/>
        </w:rPr>
        <w:br/>
      </w:r>
      <w:r w:rsidRPr="005F3013">
        <w:rPr>
          <w:rFonts w:ascii="Arial" w:eastAsia="Calibri" w:hAnsi="Arial" w:cs="Arial"/>
          <w:lang w:eastAsia="zh-CN"/>
        </w:rPr>
        <w:t xml:space="preserve">na platformie w sekcji “Komunikaty”. Korespondencja, której zgodnie z obowiązującymi przepisami adresatem jest konkretny Wykonawca, będzie przekazywana w formie elektronicznej </w:t>
      </w:r>
      <w:r w:rsidR="004A38C8">
        <w:rPr>
          <w:rFonts w:ascii="Arial" w:eastAsia="Calibri" w:hAnsi="Arial" w:cs="Arial"/>
          <w:lang w:eastAsia="zh-CN"/>
        </w:rPr>
        <w:br/>
      </w:r>
      <w:r w:rsidRPr="005F3013">
        <w:rPr>
          <w:rFonts w:ascii="Arial" w:eastAsia="Calibri" w:hAnsi="Arial" w:cs="Arial"/>
          <w:lang w:eastAsia="zh-CN"/>
        </w:rPr>
        <w:t xml:space="preserve">za pośrednictwem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do konkretnego Wykonawcy.</w:t>
      </w:r>
    </w:p>
    <w:p w14:paraId="1C8DCDD3" w14:textId="1F82103A"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71DD3E6" w14:textId="77C2126A"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zgodnie z </w:t>
      </w:r>
      <w:r w:rsidRPr="005F3013">
        <w:rPr>
          <w:rFonts w:ascii="Arial" w:hAnsi="Arial" w:cs="Arial"/>
          <w:lang w:eastAsia="zh-CN"/>
        </w:rPr>
        <w:t xml:space="preserve">Rozporządzeniem Prezesa Rady Ministrów z dnia 30 grudnia 2020 r. </w:t>
      </w:r>
      <w:r w:rsidR="004A38C8">
        <w:rPr>
          <w:rFonts w:ascii="Arial" w:hAnsi="Arial" w:cs="Arial"/>
          <w:lang w:eastAsia="zh-CN"/>
        </w:rPr>
        <w:br/>
      </w:r>
      <w:r w:rsidRPr="005F3013">
        <w:rPr>
          <w:rFonts w:ascii="Arial" w:hAnsi="Arial" w:cs="Arial"/>
          <w:lang w:eastAsia="zh-CN"/>
        </w:rPr>
        <w:t xml:space="preserve">w sprawie sposobu sporządzania i przekazywania informacji oraz wymagań technicznych </w:t>
      </w:r>
      <w:r w:rsidR="004A38C8">
        <w:rPr>
          <w:rFonts w:ascii="Arial" w:hAnsi="Arial" w:cs="Arial"/>
          <w:lang w:eastAsia="zh-CN"/>
        </w:rPr>
        <w:br/>
      </w:r>
      <w:r w:rsidRPr="005F3013">
        <w:rPr>
          <w:rFonts w:ascii="Arial" w:hAnsi="Arial" w:cs="Arial"/>
          <w:lang w:eastAsia="zh-CN"/>
        </w:rPr>
        <w:t xml:space="preserve">dla dokumentów elektronicznych oraz środków komunikacji elektronicznej w postępowaniu </w:t>
      </w:r>
      <w:r w:rsidR="004A38C8">
        <w:rPr>
          <w:rFonts w:ascii="Arial" w:hAnsi="Arial" w:cs="Arial"/>
          <w:lang w:eastAsia="zh-CN"/>
        </w:rPr>
        <w:br/>
      </w:r>
      <w:r w:rsidRPr="005F3013">
        <w:rPr>
          <w:rFonts w:ascii="Arial" w:hAnsi="Arial" w:cs="Arial"/>
          <w:lang w:eastAsia="zh-CN"/>
        </w:rPr>
        <w:t xml:space="preserve">o udzielenie zamówienia publicznego lub konkursie (Dz. U z 2020 r. poz. 2452), </w:t>
      </w:r>
      <w:r w:rsidRPr="005F3013">
        <w:rPr>
          <w:rFonts w:ascii="Arial" w:eastAsia="Calibri" w:hAnsi="Arial" w:cs="Arial"/>
          <w:lang w:eastAsia="zh-CN"/>
        </w:rPr>
        <w:t xml:space="preserve">określa niezbędne wymagania sprzętowo - aplikacyjne umożliwiające pracę na </w:t>
      </w:r>
      <w:hyperlink r:id="rId18"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 tj.:</w:t>
      </w:r>
    </w:p>
    <w:p w14:paraId="1E56D388"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stały dostęp do sieci Internet o gwarantowanej przepustowości nie mniejszej niż 512 </w:t>
      </w:r>
      <w:proofErr w:type="spellStart"/>
      <w:r w:rsidRPr="005F3013">
        <w:rPr>
          <w:rFonts w:ascii="Arial" w:eastAsia="Calibri" w:hAnsi="Arial" w:cs="Arial"/>
          <w:lang w:eastAsia="zh-CN"/>
        </w:rPr>
        <w:t>kb</w:t>
      </w:r>
      <w:proofErr w:type="spellEnd"/>
      <w:r w:rsidRPr="005F3013">
        <w:rPr>
          <w:rFonts w:ascii="Arial" w:eastAsia="Calibri" w:hAnsi="Arial" w:cs="Arial"/>
          <w:lang w:eastAsia="zh-CN"/>
        </w:rPr>
        <w:t>/s,</w:t>
      </w:r>
    </w:p>
    <w:p w14:paraId="03FDCBFF"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komputer klasy PC lub MAC o następującej konfiguracji: pamięć min. 2 GB Ram, procesor Intel IV 2 GHZ lub jego nowsza wersja, jeden z systemów operacyjnych - MS Windows 7, Mac Os x 10 4, Linux, lub ich nowsze wersje,</w:t>
      </w:r>
    </w:p>
    <w:p w14:paraId="3A87A2F8"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zainstalowana dowolna przeglądarka internetowa, w przypadku Internet Explorer minimalnie wersja 10 0.,</w:t>
      </w:r>
    </w:p>
    <w:p w14:paraId="0083D9D1"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włączona obsługa JavaScript,</w:t>
      </w:r>
    </w:p>
    <w:p w14:paraId="5D47D29C"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zainstalowany program Adobe </w:t>
      </w:r>
      <w:proofErr w:type="spellStart"/>
      <w:r w:rsidRPr="005F3013">
        <w:rPr>
          <w:rFonts w:ascii="Arial" w:eastAsia="Calibri" w:hAnsi="Arial" w:cs="Arial"/>
          <w:lang w:eastAsia="zh-CN"/>
        </w:rPr>
        <w:t>Acrobat</w:t>
      </w:r>
      <w:proofErr w:type="spellEnd"/>
      <w:r w:rsidRPr="005F3013">
        <w:rPr>
          <w:rFonts w:ascii="Arial" w:eastAsia="Calibri" w:hAnsi="Arial" w:cs="Arial"/>
          <w:lang w:eastAsia="zh-CN"/>
        </w:rPr>
        <w:t xml:space="preserve"> Reader lub inny obsługujący format plików .pdf,</w:t>
      </w:r>
    </w:p>
    <w:p w14:paraId="2767808B"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Platformazakupowa.pl działa według standardu przyjętego w komunikacji sieciowej - kodowanie UTF8,</w:t>
      </w:r>
    </w:p>
    <w:p w14:paraId="48BB1994" w14:textId="77777777" w:rsidR="00423FE5" w:rsidRPr="005F3013" w:rsidRDefault="00423FE5" w:rsidP="00467219">
      <w:pPr>
        <w:widowControl w:val="0"/>
        <w:numPr>
          <w:ilvl w:val="0"/>
          <w:numId w:val="79"/>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oznaczenie czasu odbioru danych przez platformę zakupową stanowi datę oraz dokładny czas (</w:t>
      </w:r>
      <w:proofErr w:type="spellStart"/>
      <w:r w:rsidRPr="005F3013">
        <w:rPr>
          <w:rFonts w:ascii="Arial" w:eastAsia="Calibri" w:hAnsi="Arial" w:cs="Arial"/>
          <w:lang w:eastAsia="zh-CN"/>
        </w:rPr>
        <w:t>hh:mm:ss</w:t>
      </w:r>
      <w:proofErr w:type="spellEnd"/>
      <w:r w:rsidRPr="005F3013">
        <w:rPr>
          <w:rFonts w:ascii="Arial" w:eastAsia="Calibri" w:hAnsi="Arial" w:cs="Arial"/>
          <w:lang w:eastAsia="zh-CN"/>
        </w:rPr>
        <w:t>) generowany wg. czasu lokalnego serwera synchronizowanego z zegarem Głównego Urzędu Miar.</w:t>
      </w:r>
    </w:p>
    <w:p w14:paraId="4CD12EBD" w14:textId="77777777" w:rsidR="00423FE5" w:rsidRPr="005F3013" w:rsidRDefault="00423FE5" w:rsidP="00467219">
      <w:pPr>
        <w:widowControl w:val="0"/>
        <w:numPr>
          <w:ilvl w:val="0"/>
          <w:numId w:val="78"/>
        </w:numPr>
        <w:autoSpaceDE w:val="0"/>
        <w:autoSpaceDN w:val="0"/>
        <w:spacing w:line="276" w:lineRule="auto"/>
        <w:ind w:left="0" w:firstLine="0"/>
        <w:jc w:val="both"/>
        <w:rPr>
          <w:rFonts w:ascii="Arial" w:hAnsi="Arial" w:cs="Arial"/>
          <w:lang w:eastAsia="zh-CN"/>
        </w:rPr>
      </w:pPr>
      <w:r w:rsidRPr="005F3013">
        <w:rPr>
          <w:rFonts w:ascii="Arial" w:eastAsia="Calibri" w:hAnsi="Arial" w:cs="Arial"/>
          <w:lang w:eastAsia="zh-CN"/>
        </w:rPr>
        <w:t>Wykonawca, przystępując do niniejszego postępowania o udzielenie zamówienia publicznego:</w:t>
      </w:r>
    </w:p>
    <w:p w14:paraId="0FFAD8B0" w14:textId="77777777" w:rsidR="00423FE5" w:rsidRPr="005F3013" w:rsidRDefault="00423FE5" w:rsidP="00467219">
      <w:pPr>
        <w:widowControl w:val="0"/>
        <w:numPr>
          <w:ilvl w:val="0"/>
          <w:numId w:val="80"/>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akceptuje warunki korzystania z </w:t>
      </w:r>
      <w:hyperlink r:id="rId19"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 xml:space="preserve"> określone w Regulaminie zamieszczonym na stronie internetowej </w:t>
      </w:r>
      <w:hyperlink r:id="rId20" w:history="1">
        <w:r w:rsidRPr="005F3013">
          <w:rPr>
            <w:rFonts w:ascii="Arial" w:eastAsia="Calibri" w:hAnsi="Arial" w:cs="Arial"/>
            <w:color w:val="0000FF"/>
            <w:u w:val="single"/>
            <w:lang w:eastAsia="zh-CN"/>
          </w:rPr>
          <w:t>pod linkiem</w:t>
        </w:r>
      </w:hyperlink>
      <w:r w:rsidRPr="005F3013">
        <w:rPr>
          <w:rFonts w:ascii="Arial" w:eastAsia="Calibri" w:hAnsi="Arial" w:cs="Arial"/>
          <w:lang w:eastAsia="zh-CN"/>
        </w:rPr>
        <w:t xml:space="preserve">  w zakładce „Regulamin" oraz uznaje go za wiążący,</w:t>
      </w:r>
    </w:p>
    <w:p w14:paraId="25578B1E" w14:textId="77777777" w:rsidR="00423FE5" w:rsidRPr="005F3013" w:rsidRDefault="00423FE5" w:rsidP="00467219">
      <w:pPr>
        <w:widowControl w:val="0"/>
        <w:numPr>
          <w:ilvl w:val="0"/>
          <w:numId w:val="80"/>
        </w:numPr>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zapoznał i stosuje się do Instrukcji składania ofert/wniosków dostępnej </w:t>
      </w:r>
      <w:hyperlink r:id="rId21" w:history="1">
        <w:r w:rsidRPr="005F3013">
          <w:rPr>
            <w:rFonts w:ascii="Arial" w:eastAsia="Calibri" w:hAnsi="Arial" w:cs="Arial"/>
            <w:color w:val="1155CC"/>
            <w:u w:val="single"/>
            <w:lang w:eastAsia="zh-CN"/>
          </w:rPr>
          <w:t>pod linkiem</w:t>
        </w:r>
      </w:hyperlink>
      <w:r w:rsidRPr="005F3013">
        <w:rPr>
          <w:rFonts w:ascii="Arial" w:eastAsia="Calibri" w:hAnsi="Arial" w:cs="Arial"/>
          <w:lang w:eastAsia="zh-CN"/>
        </w:rPr>
        <w:t xml:space="preserve">. </w:t>
      </w:r>
    </w:p>
    <w:p w14:paraId="2A80B3B3" w14:textId="7B498EF2"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b/>
          <w:lang w:eastAsia="zh-CN"/>
        </w:rPr>
        <w:t xml:space="preserve">Zamawiający nie ponosi odpowiedzialności za złożenie oferty w sposób niezgodny </w:t>
      </w:r>
      <w:r w:rsidR="004A38C8">
        <w:rPr>
          <w:rFonts w:ascii="Arial" w:eastAsia="Calibri" w:hAnsi="Arial" w:cs="Arial"/>
          <w:b/>
          <w:lang w:eastAsia="zh-CN"/>
        </w:rPr>
        <w:br/>
      </w:r>
      <w:r w:rsidRPr="005F3013">
        <w:rPr>
          <w:rFonts w:ascii="Arial" w:eastAsia="Calibri" w:hAnsi="Arial" w:cs="Arial"/>
          <w:b/>
          <w:lang w:eastAsia="zh-CN"/>
        </w:rPr>
        <w:lastRenderedPageBreak/>
        <w:t>z Instrukcją korzystania z platformazakupowa.pl</w:t>
      </w:r>
      <w:r w:rsidRPr="005F3013">
        <w:rPr>
          <w:rFonts w:ascii="Arial" w:eastAsia="Calibri" w:hAnsi="Arial" w:cs="Arial"/>
          <w:lang w:eastAsia="zh-CN"/>
        </w:rPr>
        <w:t xml:space="preserve">, w szczególności za sytuację, gdy Zamawiający zapozna się z treścią oferty przed upływem terminu składania ofert (np. złożenie oferty w zakładce „Wyślij wiadomość do zamawiającego”). Taka oferta zostanie uznana przez Zamawiającego </w:t>
      </w:r>
      <w:r w:rsidR="004A38C8">
        <w:rPr>
          <w:rFonts w:ascii="Arial" w:eastAsia="Calibri" w:hAnsi="Arial" w:cs="Arial"/>
          <w:lang w:eastAsia="zh-CN"/>
        </w:rPr>
        <w:br/>
      </w:r>
      <w:r w:rsidRPr="005F3013">
        <w:rPr>
          <w:rFonts w:ascii="Arial" w:eastAsia="Calibri" w:hAnsi="Arial" w:cs="Arial"/>
          <w:lang w:eastAsia="zh-CN"/>
        </w:rPr>
        <w:t>za ofertę handlową i nie będzie brana pod uwagę w przedmiotowym postępowaniu ponieważ nie został spełniony obowiązek narzucony w art. 221 ustawy Pzp.</w:t>
      </w:r>
    </w:p>
    <w:p w14:paraId="267A9D8A" w14:textId="038BB574"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Zamawiający informuje, że instrukcje korzystania z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dotyczące </w:t>
      </w:r>
      <w:r w:rsidR="00A04FCF">
        <w:rPr>
          <w:rFonts w:ascii="Arial" w:eastAsia="Calibri" w:hAnsi="Arial" w:cs="Arial"/>
          <w:lang w:eastAsia="zh-CN"/>
        </w:rPr>
        <w:br/>
      </w:r>
      <w:r w:rsidRPr="005F3013">
        <w:rPr>
          <w:rFonts w:ascii="Arial" w:eastAsia="Calibri" w:hAnsi="Arial" w:cs="Arial"/>
          <w:lang w:eastAsia="zh-CN"/>
        </w:rPr>
        <w:t xml:space="preserve">w szczególności logowania, składania wniosków o wyjaśnienie treści SWZ, składania ofert oraz innych czynności podejmowanych w niniejszym postępowaniu przy użyciu </w:t>
      </w:r>
      <w:r w:rsidRPr="005F3013">
        <w:rPr>
          <w:rFonts w:ascii="Arial" w:eastAsia="Calibri" w:hAnsi="Arial" w:cs="Arial"/>
          <w:u w:val="single"/>
          <w:lang w:eastAsia="zh-CN"/>
        </w:rPr>
        <w:t>platformazakupowa.pl</w:t>
      </w:r>
      <w:r w:rsidRPr="005F3013">
        <w:rPr>
          <w:rFonts w:ascii="Arial" w:eastAsia="Calibri" w:hAnsi="Arial" w:cs="Arial"/>
          <w:lang w:eastAsia="zh-CN"/>
        </w:rPr>
        <w:t xml:space="preserve"> znajdują się w zakładce „Instrukcje dla Wykonawców" na stronie internetowej pod adresem: </w:t>
      </w:r>
      <w:hyperlink r:id="rId22" w:history="1">
        <w:r w:rsidRPr="005F3013">
          <w:rPr>
            <w:rFonts w:ascii="Arial" w:eastAsia="Calibri" w:hAnsi="Arial" w:cs="Arial"/>
            <w:color w:val="1155CC"/>
            <w:u w:val="single"/>
            <w:lang w:eastAsia="zh-CN"/>
          </w:rPr>
          <w:t>https://platformazakupowa.pl/strona/45-instrukcje</w:t>
        </w:r>
      </w:hyperlink>
      <w:r w:rsidRPr="005F3013">
        <w:rPr>
          <w:rFonts w:ascii="Arial" w:eastAsia="Calibri" w:hAnsi="Arial" w:cs="Arial"/>
          <w:color w:val="1155CC"/>
          <w:u w:val="single"/>
          <w:lang w:eastAsia="zh-CN"/>
        </w:rPr>
        <w:t>.</w:t>
      </w:r>
    </w:p>
    <w:p w14:paraId="4DA168C3" w14:textId="4FFDDD90" w:rsidR="00423FE5" w:rsidRPr="005F3013" w:rsidRDefault="00423FE5" w:rsidP="00467219">
      <w:pPr>
        <w:widowControl w:val="0"/>
        <w:numPr>
          <w:ilvl w:val="0"/>
          <w:numId w:val="78"/>
        </w:numPr>
        <w:autoSpaceDE w:val="0"/>
        <w:autoSpaceDN w:val="0"/>
        <w:spacing w:line="276" w:lineRule="auto"/>
        <w:ind w:left="284" w:hanging="284"/>
        <w:jc w:val="both"/>
        <w:rPr>
          <w:rFonts w:ascii="Arial" w:hAnsi="Arial" w:cs="Arial"/>
          <w:lang w:eastAsia="zh-CN"/>
        </w:rPr>
      </w:pPr>
      <w:r w:rsidRPr="005F3013">
        <w:rPr>
          <w:rFonts w:ascii="Arial" w:eastAsia="Calibri" w:hAnsi="Arial" w:cs="Arial"/>
          <w:b/>
          <w:lang w:eastAsia="zh-CN"/>
        </w:rPr>
        <w:t xml:space="preserve">Zamawiający nie przewiduje sposobu komunikowania się z Wykonawcami w inny sposób </w:t>
      </w:r>
      <w:r w:rsidR="004A38C8">
        <w:rPr>
          <w:rFonts w:ascii="Arial" w:eastAsia="Calibri" w:hAnsi="Arial" w:cs="Arial"/>
          <w:b/>
          <w:lang w:eastAsia="zh-CN"/>
        </w:rPr>
        <w:br/>
      </w:r>
      <w:r w:rsidRPr="005F3013">
        <w:rPr>
          <w:rFonts w:ascii="Arial" w:eastAsia="Calibri" w:hAnsi="Arial" w:cs="Arial"/>
          <w:b/>
          <w:lang w:eastAsia="zh-CN"/>
        </w:rPr>
        <w:t>niż przy użyciu środków komunikacji elektronicznej, wskazanych w SWZ</w:t>
      </w:r>
      <w:r w:rsidRPr="005F3013">
        <w:rPr>
          <w:rFonts w:ascii="Arial" w:eastAsia="Calibri" w:hAnsi="Arial" w:cs="Arial"/>
          <w:lang w:eastAsia="zh-CN"/>
        </w:rPr>
        <w:t>.</w:t>
      </w:r>
    </w:p>
    <w:p w14:paraId="5956E9A4" w14:textId="77777777" w:rsidR="00A60212" w:rsidRPr="005F3013" w:rsidRDefault="00A60212" w:rsidP="00A110CB">
      <w:pPr>
        <w:spacing w:line="276" w:lineRule="auto"/>
        <w:rPr>
          <w:rFonts w:ascii="Arial" w:hAnsi="Arial" w:cs="Arial"/>
          <w:sz w:val="16"/>
          <w:szCs w:val="16"/>
          <w:lang w:eastAsia="de-DE"/>
        </w:rPr>
      </w:pPr>
    </w:p>
    <w:p w14:paraId="75D8F69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 TERMIN ZWIĄZANIA OFERTĄ</w:t>
      </w:r>
    </w:p>
    <w:p w14:paraId="1F7A1D49" w14:textId="50827875" w:rsidR="00435CC7" w:rsidRPr="00070267" w:rsidRDefault="00435CC7" w:rsidP="00467219">
      <w:pPr>
        <w:numPr>
          <w:ilvl w:val="0"/>
          <w:numId w:val="36"/>
        </w:numPr>
        <w:spacing w:line="276" w:lineRule="auto"/>
        <w:ind w:left="284" w:hanging="284"/>
        <w:jc w:val="both"/>
        <w:rPr>
          <w:rFonts w:ascii="Arial" w:hAnsi="Arial" w:cs="Arial"/>
          <w:lang w:eastAsia="de-DE"/>
        </w:rPr>
      </w:pPr>
      <w:r w:rsidRPr="00070267">
        <w:rPr>
          <w:rFonts w:ascii="Arial" w:hAnsi="Arial" w:cs="Arial"/>
          <w:lang w:eastAsia="de-DE"/>
        </w:rPr>
        <w:t xml:space="preserve">Wykonawca pozostaje związany ofertą </w:t>
      </w:r>
      <w:r w:rsidRPr="00070267">
        <w:rPr>
          <w:rFonts w:ascii="Arial" w:hAnsi="Arial" w:cs="Arial"/>
          <w:color w:val="FF0000"/>
          <w:lang w:eastAsia="de-DE"/>
        </w:rPr>
        <w:t xml:space="preserve">przez okres </w:t>
      </w:r>
      <w:r w:rsidRPr="00070267">
        <w:rPr>
          <w:rFonts w:ascii="Arial" w:hAnsi="Arial" w:cs="Arial"/>
          <w:b/>
          <w:color w:val="FF0000"/>
          <w:lang w:eastAsia="de-DE"/>
        </w:rPr>
        <w:t>30 dni</w:t>
      </w:r>
      <w:r w:rsidRPr="00070267">
        <w:rPr>
          <w:rFonts w:ascii="Arial" w:hAnsi="Arial" w:cs="Arial"/>
          <w:color w:val="FF0000"/>
          <w:lang w:eastAsia="de-DE"/>
        </w:rPr>
        <w:t xml:space="preserve"> tj. </w:t>
      </w:r>
      <w:r w:rsidRPr="00070267">
        <w:rPr>
          <w:rFonts w:ascii="Arial" w:hAnsi="Arial" w:cs="Arial"/>
          <w:b/>
          <w:color w:val="FF0000"/>
          <w:lang w:eastAsia="de-DE"/>
        </w:rPr>
        <w:t xml:space="preserve">do dnia </w:t>
      </w:r>
      <w:r w:rsidR="00070267" w:rsidRPr="00070267">
        <w:rPr>
          <w:rFonts w:ascii="Arial" w:hAnsi="Arial" w:cs="Arial"/>
          <w:b/>
          <w:color w:val="FF0000"/>
          <w:lang w:eastAsia="de-DE"/>
        </w:rPr>
        <w:t xml:space="preserve">05 </w:t>
      </w:r>
      <w:r w:rsidR="00C07CD1" w:rsidRPr="00070267">
        <w:rPr>
          <w:rFonts w:ascii="Arial" w:hAnsi="Arial" w:cs="Arial"/>
          <w:b/>
          <w:color w:val="FF0000"/>
          <w:lang w:eastAsia="de-DE"/>
        </w:rPr>
        <w:t>czerwca</w:t>
      </w:r>
      <w:r w:rsidR="005E7D30" w:rsidRPr="00070267">
        <w:rPr>
          <w:rFonts w:ascii="Arial" w:hAnsi="Arial" w:cs="Arial"/>
          <w:b/>
          <w:color w:val="FF0000"/>
          <w:lang w:eastAsia="de-DE"/>
        </w:rPr>
        <w:t xml:space="preserve"> </w:t>
      </w:r>
      <w:r w:rsidR="00343BF9" w:rsidRPr="00070267">
        <w:rPr>
          <w:rFonts w:ascii="Arial" w:hAnsi="Arial" w:cs="Arial"/>
          <w:b/>
          <w:color w:val="FF0000"/>
          <w:lang w:eastAsia="de-DE"/>
        </w:rPr>
        <w:t>202</w:t>
      </w:r>
      <w:r w:rsidR="005927D3" w:rsidRPr="00070267">
        <w:rPr>
          <w:rFonts w:ascii="Arial" w:hAnsi="Arial" w:cs="Arial"/>
          <w:b/>
          <w:color w:val="FF0000"/>
          <w:lang w:eastAsia="de-DE"/>
        </w:rPr>
        <w:t>4</w:t>
      </w:r>
      <w:r w:rsidRPr="00070267">
        <w:rPr>
          <w:rFonts w:ascii="Arial" w:hAnsi="Arial" w:cs="Arial"/>
          <w:b/>
          <w:color w:val="FF0000"/>
          <w:lang w:eastAsia="de-DE"/>
        </w:rPr>
        <w:t xml:space="preserve"> r.</w:t>
      </w:r>
      <w:r w:rsidRPr="00070267">
        <w:rPr>
          <w:rFonts w:ascii="Arial" w:hAnsi="Arial" w:cs="Arial"/>
          <w:color w:val="FF0000"/>
          <w:lang w:eastAsia="de-DE"/>
        </w:rPr>
        <w:t xml:space="preserve">, </w:t>
      </w:r>
      <w:r w:rsidRPr="00070267">
        <w:rPr>
          <w:rFonts w:ascii="Arial" w:hAnsi="Arial" w:cs="Arial"/>
          <w:lang w:eastAsia="de-DE"/>
        </w:rPr>
        <w:t>przy czym pierwszym dniem terminu związania ofertą jest dzień, w którym upływa termin składania ofert.</w:t>
      </w:r>
    </w:p>
    <w:p w14:paraId="2AC2462C" w14:textId="3138DB45" w:rsidR="00435CC7" w:rsidRPr="005F3013" w:rsidRDefault="00435CC7" w:rsidP="00467219">
      <w:pPr>
        <w:numPr>
          <w:ilvl w:val="0"/>
          <w:numId w:val="36"/>
        </w:numPr>
        <w:spacing w:line="276" w:lineRule="auto"/>
        <w:ind w:left="284" w:hanging="284"/>
        <w:jc w:val="both"/>
        <w:rPr>
          <w:rFonts w:ascii="Arial" w:hAnsi="Arial" w:cs="Arial"/>
          <w:lang w:eastAsia="de-DE"/>
        </w:rPr>
      </w:pPr>
      <w:r w:rsidRPr="00070267">
        <w:rPr>
          <w:rFonts w:ascii="Arial" w:hAnsi="Arial" w:cs="Arial"/>
          <w:lang w:eastAsia="de-DE"/>
        </w:rPr>
        <w:t xml:space="preserve">Zamawiający informuje, iż termin związania ofertą wyrażony datą dzienną jest ściśle związany </w:t>
      </w:r>
      <w:r w:rsidR="004A38C8" w:rsidRPr="00070267">
        <w:rPr>
          <w:rFonts w:ascii="Arial" w:hAnsi="Arial" w:cs="Arial"/>
          <w:lang w:eastAsia="de-DE"/>
        </w:rPr>
        <w:br/>
      </w:r>
      <w:r w:rsidRPr="00070267">
        <w:rPr>
          <w:rFonts w:ascii="Arial" w:hAnsi="Arial" w:cs="Arial"/>
        </w:rPr>
        <w:t>z terminem składania ofert, w przypadku</w:t>
      </w:r>
      <w:r w:rsidRPr="005F3013">
        <w:rPr>
          <w:rFonts w:ascii="Arial" w:hAnsi="Arial" w:cs="Arial"/>
        </w:rPr>
        <w:t xml:space="preserve"> zmiany terminu składania Oferta analogicznie zmieni </w:t>
      </w:r>
      <w:r w:rsidR="004A38C8">
        <w:rPr>
          <w:rFonts w:ascii="Arial" w:hAnsi="Arial" w:cs="Arial"/>
        </w:rPr>
        <w:br/>
      </w:r>
      <w:r w:rsidRPr="005F3013">
        <w:rPr>
          <w:rFonts w:ascii="Arial" w:hAnsi="Arial" w:cs="Arial"/>
        </w:rPr>
        <w:t>się data terminu związania ofertą.</w:t>
      </w:r>
    </w:p>
    <w:p w14:paraId="7A0AD8DA" w14:textId="6D40C16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 xml:space="preserve">W przypadku, gdy wybór najkorzystniejszej oferty nie nastąpi przed upływem terminu związania ofertą, o którym mowa powyżej, Zamawiający przed upływem terminu związania ofertą, zwraca </w:t>
      </w:r>
      <w:r w:rsidR="004A38C8">
        <w:rPr>
          <w:rFonts w:ascii="Arial" w:hAnsi="Arial" w:cs="Arial"/>
        </w:rPr>
        <w:br/>
      </w:r>
      <w:r w:rsidRPr="005F3013">
        <w:rPr>
          <w:rFonts w:ascii="Arial" w:hAnsi="Arial" w:cs="Arial"/>
        </w:rPr>
        <w:t xml:space="preserve">się jednokrotnie do Wykonawców o wyrażenie zgody na przedłużenie tego terminu o wskazywany przez niego okres, nie dłuższy niż 30 dni. </w:t>
      </w:r>
      <w:r w:rsidRPr="005F3013">
        <w:rPr>
          <w:rFonts w:ascii="Arial" w:hAnsi="Arial" w:cs="Arial"/>
          <w:b/>
        </w:rPr>
        <w:t>Przedłużenie terminu związania ofertą, wymaga złożenia przez Wykonawcę pisemnego oświadczenia o wyrażeniu zgody na przedłużenie terminu związania ofertą</w:t>
      </w:r>
      <w:r w:rsidRPr="005F3013">
        <w:rPr>
          <w:rFonts w:ascii="Arial" w:hAnsi="Arial" w:cs="Arial"/>
        </w:rPr>
        <w:t>.</w:t>
      </w:r>
    </w:p>
    <w:p w14:paraId="0D2E1F5B" w14:textId="3EF1C7FE"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 xml:space="preserve">W przypadku, gdy Zamawiający żąda wniesienia wadium, przedłużenie terminu związania ofertą, </w:t>
      </w:r>
      <w:r w:rsidR="004A38C8">
        <w:rPr>
          <w:rFonts w:ascii="Arial" w:hAnsi="Arial" w:cs="Arial"/>
        </w:rPr>
        <w:br/>
      </w:r>
      <w:r w:rsidRPr="005F3013">
        <w:rPr>
          <w:rFonts w:ascii="Arial" w:hAnsi="Arial" w:cs="Arial"/>
        </w:rPr>
        <w:t xml:space="preserve">o którym mowa powyżej, następuje wraz z przedłużeniem okresu ważności wadium albo, jeżeli </w:t>
      </w:r>
      <w:r w:rsidR="004A38C8">
        <w:rPr>
          <w:rFonts w:ascii="Arial" w:hAnsi="Arial" w:cs="Arial"/>
        </w:rPr>
        <w:br/>
      </w:r>
      <w:r w:rsidRPr="005F3013">
        <w:rPr>
          <w:rFonts w:ascii="Arial" w:hAnsi="Arial" w:cs="Arial"/>
        </w:rPr>
        <w:t>nie jest to możliwe, z wniesieniem nowego wadium na przedłużony okres związania ofertą.</w:t>
      </w:r>
    </w:p>
    <w:p w14:paraId="3D7598C9" w14:textId="77777777" w:rsidR="00435CC7" w:rsidRPr="005F3013" w:rsidRDefault="00435CC7" w:rsidP="00467219">
      <w:pPr>
        <w:numPr>
          <w:ilvl w:val="0"/>
          <w:numId w:val="36"/>
        </w:numPr>
        <w:spacing w:line="276" w:lineRule="auto"/>
        <w:ind w:left="284" w:hanging="284"/>
        <w:jc w:val="both"/>
        <w:rPr>
          <w:rFonts w:ascii="Arial" w:hAnsi="Arial" w:cs="Arial"/>
          <w:lang w:eastAsia="de-DE"/>
        </w:rPr>
      </w:pPr>
      <w:r w:rsidRPr="005F3013">
        <w:rPr>
          <w:rFonts w:ascii="Arial" w:hAnsi="Arial" w:cs="Arial"/>
        </w:rPr>
        <w:t>Odmowa wyrażenia zgody na przedłużenie terminu związania ofertą, nie powoduje utraty wadium, natomiast oferta Wykonawcy zostanie odrzucona.</w:t>
      </w:r>
    </w:p>
    <w:p w14:paraId="63732FBC" w14:textId="77777777" w:rsidR="00435CC7" w:rsidRPr="005F3013" w:rsidRDefault="00435CC7" w:rsidP="00A110CB">
      <w:pPr>
        <w:spacing w:line="276" w:lineRule="auto"/>
        <w:rPr>
          <w:rFonts w:ascii="Arial" w:hAnsi="Arial" w:cs="Arial"/>
          <w:sz w:val="16"/>
          <w:szCs w:val="16"/>
          <w:lang w:eastAsia="de-DE"/>
        </w:rPr>
      </w:pPr>
    </w:p>
    <w:p w14:paraId="54FB1B8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 OPIS SPOSOBU PRZYGOTOWANIA OFERTY</w:t>
      </w:r>
    </w:p>
    <w:p w14:paraId="405C2140" w14:textId="34DD7555" w:rsidR="00435CC7" w:rsidRPr="005F3013" w:rsidRDefault="00435CC7" w:rsidP="00467219">
      <w:pPr>
        <w:numPr>
          <w:ilvl w:val="0"/>
          <w:numId w:val="45"/>
        </w:numPr>
        <w:autoSpaceDE w:val="0"/>
        <w:autoSpaceDN w:val="0"/>
        <w:adjustRightInd w:val="0"/>
        <w:spacing w:line="276" w:lineRule="auto"/>
        <w:ind w:left="284" w:hanging="284"/>
        <w:jc w:val="both"/>
        <w:rPr>
          <w:rFonts w:ascii="Arial" w:hAnsi="Arial" w:cs="Arial"/>
        </w:rPr>
      </w:pPr>
      <w:r w:rsidRPr="005F3013">
        <w:rPr>
          <w:rFonts w:ascii="Arial" w:hAnsi="Arial" w:cs="Arial"/>
        </w:rPr>
        <w:t>Składanie Ofert w przedmiotowym postępowaniu odbywa się w formie elektronicznej lub w postaci elektronicznej za pośrednictwem platformy zakupowej</w:t>
      </w:r>
      <w:r w:rsidR="00423FE5" w:rsidRPr="005F3013">
        <w:rPr>
          <w:rFonts w:ascii="Arial" w:hAnsi="Arial" w:cs="Arial"/>
        </w:rPr>
        <w:t xml:space="preserve"> OpenNexus</w:t>
      </w:r>
      <w:r w:rsidRPr="005F3013">
        <w:rPr>
          <w:rFonts w:ascii="Arial" w:hAnsi="Arial" w:cs="Arial"/>
        </w:rPr>
        <w:t xml:space="preserve">: </w:t>
      </w:r>
      <w:hyperlink r:id="rId23" w:history="1">
        <w:r w:rsidR="003B4B4B" w:rsidRPr="005F3013">
          <w:rPr>
            <w:rStyle w:val="Hipercze"/>
            <w:rFonts w:ascii="Arial" w:hAnsi="Arial" w:cs="Arial"/>
          </w:rPr>
          <w:t>https://platformazakupowa.pl/pn/rops_lubelskie</w:t>
        </w:r>
      </w:hyperlink>
      <w:r w:rsidR="003B4B4B" w:rsidRPr="005F3013">
        <w:rPr>
          <w:rFonts w:ascii="Arial" w:hAnsi="Arial" w:cs="Arial"/>
        </w:rPr>
        <w:t xml:space="preserve"> </w:t>
      </w:r>
      <w:r w:rsidRPr="005F3013">
        <w:rPr>
          <w:rFonts w:ascii="Arial" w:hAnsi="Arial" w:cs="Arial"/>
        </w:rPr>
        <w:t xml:space="preserve">Ofertę sporządza się </w:t>
      </w:r>
      <w:r w:rsidRPr="005F3013">
        <w:rPr>
          <w:rFonts w:ascii="Arial" w:hAnsi="Arial" w:cs="Arial"/>
          <w:b/>
          <w:bCs/>
          <w:u w:val="single"/>
        </w:rPr>
        <w:t>pod rygorem nieważności</w:t>
      </w:r>
      <w:r w:rsidRPr="005F3013">
        <w:rPr>
          <w:rFonts w:ascii="Arial" w:hAnsi="Arial" w:cs="Arial"/>
        </w:rPr>
        <w:t xml:space="preserve"> </w:t>
      </w:r>
      <w:r w:rsidR="00A04FCF">
        <w:rPr>
          <w:rFonts w:ascii="Arial" w:hAnsi="Arial" w:cs="Arial"/>
        </w:rPr>
        <w:br/>
      </w:r>
      <w:r w:rsidRPr="005F3013">
        <w:rPr>
          <w:rFonts w:ascii="Arial" w:hAnsi="Arial" w:cs="Arial"/>
          <w:b/>
        </w:rPr>
        <w:t>w formie elektronicznej</w:t>
      </w:r>
      <w:r w:rsidRPr="005F3013">
        <w:rPr>
          <w:rFonts w:ascii="Arial" w:hAnsi="Arial" w:cs="Arial"/>
        </w:rPr>
        <w:t xml:space="preserve">, opatrzonej kwalifikowanym podpisem elektronicznym lub </w:t>
      </w:r>
      <w:r w:rsidRPr="005F3013">
        <w:rPr>
          <w:rFonts w:ascii="Arial" w:hAnsi="Arial" w:cs="Arial"/>
          <w:b/>
        </w:rPr>
        <w:t>w postaci elektronicznej</w:t>
      </w:r>
      <w:r w:rsidRPr="005F3013">
        <w:rPr>
          <w:rFonts w:ascii="Arial" w:hAnsi="Arial" w:cs="Arial"/>
        </w:rPr>
        <w:t xml:space="preserve">, opatrzonej podpisem zaufanym lub podpisem osobistym. </w:t>
      </w:r>
    </w:p>
    <w:p w14:paraId="29745CDB" w14:textId="2EEB0630" w:rsidR="00435CC7" w:rsidRPr="005F3013" w:rsidRDefault="00435CC7" w:rsidP="00467219">
      <w:pPr>
        <w:numPr>
          <w:ilvl w:val="0"/>
          <w:numId w:val="45"/>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Wykonawca może złożyć tylko jedną Ofertę. Jeżeli Wykonawca złoży więcej niż jedną Ofertę, </w:t>
      </w:r>
      <w:r w:rsidR="00A04FCF">
        <w:rPr>
          <w:rFonts w:ascii="Arial" w:hAnsi="Arial" w:cs="Arial"/>
        </w:rPr>
        <w:br/>
      </w:r>
      <w:r w:rsidRPr="005F3013">
        <w:rPr>
          <w:rFonts w:ascii="Arial" w:hAnsi="Arial" w:cs="Arial"/>
        </w:rPr>
        <w:t>tj. samodzielnie i wspólnie z innymi Wykonawcami, wszystkie złożone przez niego Oferty zostaną odrzucone</w:t>
      </w:r>
      <w:r w:rsidRPr="005F3013">
        <w:rPr>
          <w:rFonts w:ascii="Arial" w:hAnsi="Arial" w:cs="Arial"/>
          <w:b/>
        </w:rPr>
        <w:t>.</w:t>
      </w:r>
    </w:p>
    <w:p w14:paraId="5BA37A99" w14:textId="5C923EED" w:rsidR="00423FE5" w:rsidRPr="005F3013" w:rsidRDefault="00423FE5" w:rsidP="00467219">
      <w:pPr>
        <w:widowControl w:val="0"/>
        <w:numPr>
          <w:ilvl w:val="0"/>
          <w:numId w:val="81"/>
        </w:numPr>
        <w:tabs>
          <w:tab w:val="clear" w:pos="-76"/>
        </w:tabs>
        <w:suppressAutoHyphens/>
        <w:autoSpaceDE w:val="0"/>
        <w:autoSpaceDN w:val="0"/>
        <w:spacing w:line="276" w:lineRule="auto"/>
        <w:ind w:left="284" w:hanging="284"/>
        <w:jc w:val="both"/>
        <w:rPr>
          <w:rFonts w:ascii="Arial" w:hAnsi="Arial" w:cs="Arial"/>
          <w:lang w:eastAsia="zh-CN"/>
        </w:rPr>
      </w:pPr>
      <w:r w:rsidRPr="005F3013">
        <w:rPr>
          <w:rFonts w:ascii="Arial" w:eastAsia="Calibri" w:hAnsi="Arial" w:cs="Arial"/>
          <w:lang w:eastAsia="zh-CN"/>
        </w:rPr>
        <w:t xml:space="preserve">Oferta, wniosek oraz przedmiotowe środki dowodowe składane elektronicznie muszą zostać podpisane elektronicznym kwalifikowanym podpisem w przypadku zamówień o wartości równej </w:t>
      </w:r>
      <w:r w:rsidR="004A38C8">
        <w:rPr>
          <w:rFonts w:ascii="Arial" w:eastAsia="Calibri" w:hAnsi="Arial" w:cs="Arial"/>
          <w:lang w:eastAsia="zh-CN"/>
        </w:rPr>
        <w:br/>
      </w:r>
      <w:r w:rsidRPr="005F3013">
        <w:rPr>
          <w:rFonts w:ascii="Arial" w:eastAsia="Calibri" w:hAnsi="Arial" w:cs="Arial"/>
          <w:lang w:eastAsia="zh-CN"/>
        </w:rPr>
        <w:t xml:space="preserve">lub przekraczającej progi unijne, w przypadku zamówień o wartości niższej od progów unijnych Oferta, wniosek oraz przedmiotowe środki dowodowe składane elektronicznie muszą zostać podpisane elektronicznym kwalifikowanym podpisem lub podpisem zaufanym lub podpisem osobistym. </w:t>
      </w:r>
      <w:r w:rsidR="00A04FCF">
        <w:rPr>
          <w:rFonts w:ascii="Arial" w:eastAsia="Calibri" w:hAnsi="Arial" w:cs="Arial"/>
          <w:lang w:eastAsia="zh-CN"/>
        </w:rPr>
        <w:br/>
      </w:r>
      <w:r w:rsidRPr="005F3013">
        <w:rPr>
          <w:rFonts w:ascii="Arial" w:eastAsia="Calibri" w:hAnsi="Arial" w:cs="Arial"/>
          <w:lang w:eastAsia="zh-CN"/>
        </w:rPr>
        <w:t xml:space="preserve">W procesie składania oferty, wniosku w tym przedmiotowych środków dowodowych na platformie, </w:t>
      </w:r>
      <w:r w:rsidRPr="005F3013">
        <w:rPr>
          <w:rFonts w:ascii="Arial" w:eastAsia="Calibri" w:hAnsi="Arial" w:cs="Arial"/>
          <w:lang w:eastAsia="zh-CN"/>
        </w:rPr>
        <w:lastRenderedPageBreak/>
        <w:t>kwalifikowany podpis elektroniczny Wykonawca może złożyć bezpośrednio na dokumencie, który następnie przesyła do systemu</w:t>
      </w:r>
      <w:r w:rsidRPr="005F3013">
        <w:rPr>
          <w:rFonts w:ascii="Arial" w:eastAsia="Calibri" w:hAnsi="Arial" w:cs="Arial"/>
          <w:vertAlign w:val="superscript"/>
          <w:lang w:eastAsia="zh-CN"/>
        </w:rPr>
        <w:footnoteReference w:id="1"/>
      </w:r>
      <w:r w:rsidRPr="005F3013">
        <w:rPr>
          <w:rFonts w:ascii="Arial" w:eastAsia="Calibri" w:hAnsi="Arial" w:cs="Arial"/>
          <w:lang w:eastAsia="zh-CN"/>
        </w:rPr>
        <w:t xml:space="preserve"> (</w:t>
      </w:r>
      <w:r w:rsidRPr="005F3013">
        <w:rPr>
          <w:rFonts w:ascii="Arial" w:eastAsia="Calibri" w:hAnsi="Arial" w:cs="Arial"/>
          <w:b/>
          <w:lang w:eastAsia="zh-CN"/>
        </w:rPr>
        <w:t xml:space="preserve">opcja rekomendowana </w:t>
      </w:r>
      <w:r w:rsidRPr="005F3013">
        <w:rPr>
          <w:rFonts w:ascii="Arial" w:eastAsia="Calibri" w:hAnsi="Arial" w:cs="Arial"/>
          <w:lang w:eastAsia="zh-CN"/>
        </w:rPr>
        <w:t>przez</w:t>
      </w:r>
      <w:r w:rsidRPr="005F3013">
        <w:rPr>
          <w:rFonts w:ascii="Arial" w:eastAsia="Calibri" w:hAnsi="Arial" w:cs="Arial"/>
          <w:b/>
          <w:lang w:eastAsia="zh-CN"/>
        </w:rPr>
        <w:t xml:space="preserve"> </w:t>
      </w:r>
      <w:hyperlink r:id="rId24" w:history="1">
        <w:r w:rsidRPr="005F3013">
          <w:rPr>
            <w:rFonts w:ascii="Arial" w:eastAsia="Calibri" w:hAnsi="Arial" w:cs="Arial"/>
            <w:b/>
            <w:color w:val="1155CC"/>
            <w:u w:val="single"/>
            <w:lang w:eastAsia="zh-CN"/>
          </w:rPr>
          <w:t>platformazakupowa.pl</w:t>
        </w:r>
      </w:hyperlink>
      <w:r w:rsidRPr="005F3013">
        <w:rPr>
          <w:rFonts w:ascii="Arial" w:eastAsia="Calibri" w:hAnsi="Arial" w:cs="Arial"/>
          <w:lang w:eastAsia="zh-CN"/>
        </w:rPr>
        <w:t>)</w:t>
      </w:r>
      <w:r w:rsidR="003B4B4B" w:rsidRPr="005F3013">
        <w:rPr>
          <w:rFonts w:ascii="Arial" w:eastAsia="Calibri" w:hAnsi="Arial" w:cs="Arial"/>
          <w:lang w:eastAsia="zh-CN"/>
        </w:rPr>
        <w:t>.</w:t>
      </w:r>
    </w:p>
    <w:p w14:paraId="29A31D9E" w14:textId="1581D953" w:rsidR="00423FE5" w:rsidRPr="005F3013" w:rsidRDefault="00423FE5" w:rsidP="00467219">
      <w:pPr>
        <w:widowControl w:val="0"/>
        <w:numPr>
          <w:ilvl w:val="0"/>
          <w:numId w:val="81"/>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rsidR="004A38C8">
        <w:rPr>
          <w:rFonts w:ascii="Arial" w:eastAsia="Calibri" w:hAnsi="Arial" w:cs="Arial"/>
          <w:lang w:eastAsia="zh-CN"/>
        </w:rPr>
        <w:br/>
      </w:r>
      <w:r w:rsidRPr="005F3013">
        <w:rPr>
          <w:rFonts w:ascii="Arial" w:eastAsia="Calibri" w:hAnsi="Arial" w:cs="Arial"/>
          <w:lang w:eastAsia="zh-CN"/>
        </w:rPr>
        <w:t xml:space="preserve">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w:t>
      </w:r>
      <w:r w:rsidR="004A38C8">
        <w:rPr>
          <w:rFonts w:ascii="Arial" w:eastAsia="Calibri" w:hAnsi="Arial" w:cs="Arial"/>
          <w:lang w:eastAsia="zh-CN"/>
        </w:rPr>
        <w:br/>
      </w:r>
      <w:r w:rsidRPr="005F3013">
        <w:rPr>
          <w:rFonts w:ascii="Arial" w:eastAsia="Calibri" w:hAnsi="Arial" w:cs="Arial"/>
          <w:lang w:eastAsia="zh-CN"/>
        </w:rPr>
        <w:t xml:space="preserve">lub podpisem osobistym przez osobę/osoby upoważnioną/upoważnione. </w:t>
      </w:r>
    </w:p>
    <w:p w14:paraId="71B40EA9" w14:textId="77777777" w:rsidR="00423FE5" w:rsidRPr="005F3013" w:rsidRDefault="00423FE5" w:rsidP="00467219">
      <w:pPr>
        <w:widowControl w:val="0"/>
        <w:numPr>
          <w:ilvl w:val="0"/>
          <w:numId w:val="81"/>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Oferta powinna być:</w:t>
      </w:r>
    </w:p>
    <w:p w14:paraId="23A3688D" w14:textId="77777777" w:rsidR="00423FE5" w:rsidRPr="005F3013" w:rsidRDefault="00423FE5" w:rsidP="00467219">
      <w:pPr>
        <w:widowControl w:val="0"/>
        <w:numPr>
          <w:ilvl w:val="1"/>
          <w:numId w:val="81"/>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sporządzona na podstawie załączników niniejszej SWZ w języku polskim,</w:t>
      </w:r>
    </w:p>
    <w:p w14:paraId="4EEEA624" w14:textId="77777777" w:rsidR="00423FE5" w:rsidRPr="005F3013" w:rsidRDefault="00423FE5" w:rsidP="00467219">
      <w:pPr>
        <w:widowControl w:val="0"/>
        <w:numPr>
          <w:ilvl w:val="1"/>
          <w:numId w:val="81"/>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 xml:space="preserve">złożona przy użyciu środków komunikacji elektronicznej tzn. za pośrednictwem </w:t>
      </w:r>
      <w:hyperlink r:id="rId25" w:history="1">
        <w:r w:rsidRPr="005F3013">
          <w:rPr>
            <w:rFonts w:ascii="Arial" w:eastAsia="Calibri" w:hAnsi="Arial" w:cs="Arial"/>
            <w:color w:val="1155CC"/>
            <w:u w:val="single"/>
            <w:lang w:eastAsia="zh-CN"/>
          </w:rPr>
          <w:t>platformazakupowa.pl</w:t>
        </w:r>
      </w:hyperlink>
      <w:r w:rsidRPr="005F3013">
        <w:rPr>
          <w:rFonts w:ascii="Arial" w:eastAsia="Calibri" w:hAnsi="Arial" w:cs="Arial"/>
          <w:lang w:eastAsia="zh-CN"/>
        </w:rPr>
        <w:t>,</w:t>
      </w:r>
    </w:p>
    <w:p w14:paraId="34688068" w14:textId="77777777" w:rsidR="00423FE5" w:rsidRPr="005F3013" w:rsidRDefault="00423FE5" w:rsidP="00467219">
      <w:pPr>
        <w:widowControl w:val="0"/>
        <w:numPr>
          <w:ilvl w:val="1"/>
          <w:numId w:val="81"/>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lang w:eastAsia="zh-CN"/>
        </w:rPr>
        <w:t>podpisana kwalifikowanym podpisem elektronicznym lub podpisem zaufanym lub podpisem osobistym przez osobę/osoby upoważnioną/upoważnione</w:t>
      </w:r>
    </w:p>
    <w:p w14:paraId="2812DAA4" w14:textId="4BB67F18"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Podpisy kwalifikowane wykorzystywane przez wykonawców do podpisywania wszelkich plików muszą spełniać „Rozporządzenie Parlamentu Europejskiego i Rady w sprawie identyfikacji elektronicznej i usług zaufania</w:t>
      </w:r>
      <w:r w:rsidR="005E7D30">
        <w:rPr>
          <w:rFonts w:ascii="Arial" w:eastAsia="Calibri" w:hAnsi="Arial" w:cs="Arial"/>
          <w:lang w:eastAsia="zh-CN"/>
        </w:rPr>
        <w:t xml:space="preserve"> </w:t>
      </w:r>
      <w:r w:rsidRPr="005F3013">
        <w:rPr>
          <w:rFonts w:ascii="Arial" w:eastAsia="Calibri" w:hAnsi="Arial" w:cs="Arial"/>
          <w:lang w:eastAsia="zh-CN"/>
        </w:rPr>
        <w:t>w odniesieniu do transakcji elektronicznych na rynku wewnętrznym (</w:t>
      </w:r>
      <w:proofErr w:type="spellStart"/>
      <w:r w:rsidRPr="005F3013">
        <w:rPr>
          <w:rFonts w:ascii="Arial" w:eastAsia="Calibri" w:hAnsi="Arial" w:cs="Arial"/>
          <w:lang w:eastAsia="zh-CN"/>
        </w:rPr>
        <w:t>eIDAS</w:t>
      </w:r>
      <w:proofErr w:type="spellEnd"/>
      <w:r w:rsidRPr="005F3013">
        <w:rPr>
          <w:rFonts w:ascii="Arial" w:eastAsia="Calibri" w:hAnsi="Arial" w:cs="Arial"/>
          <w:lang w:eastAsia="zh-CN"/>
        </w:rPr>
        <w:t>) (UE) nr 910/2014 - od 1 lipca 2016 roku”.</w:t>
      </w:r>
    </w:p>
    <w:p w14:paraId="765A9CA4"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W przypadku wykorzystania formatu podpisu </w:t>
      </w:r>
      <w:proofErr w:type="spellStart"/>
      <w:r w:rsidRPr="005F3013">
        <w:rPr>
          <w:rFonts w:ascii="Arial" w:eastAsia="Calibri" w:hAnsi="Arial" w:cs="Arial"/>
          <w:lang w:eastAsia="zh-CN"/>
        </w:rPr>
        <w:t>XAdES</w:t>
      </w:r>
      <w:proofErr w:type="spellEnd"/>
      <w:r w:rsidRPr="005F3013">
        <w:rPr>
          <w:rFonts w:ascii="Arial" w:eastAsia="Calibri" w:hAnsi="Arial" w:cs="Arial"/>
          <w:lang w:eastAsia="zh-CN"/>
        </w:rPr>
        <w:t xml:space="preserve"> zewnętrzny. Zamawiający wymaga dołączenia odpowiedniej ilości plików, podpisywanych plików z danymi oraz plików </w:t>
      </w:r>
      <w:proofErr w:type="spellStart"/>
      <w:r w:rsidRPr="005F3013">
        <w:rPr>
          <w:rFonts w:ascii="Arial" w:eastAsia="Calibri" w:hAnsi="Arial" w:cs="Arial"/>
          <w:lang w:eastAsia="zh-CN"/>
        </w:rPr>
        <w:t>XAdES</w:t>
      </w:r>
      <w:proofErr w:type="spellEnd"/>
      <w:r w:rsidRPr="005F3013">
        <w:rPr>
          <w:rFonts w:ascii="Arial" w:eastAsia="Calibri" w:hAnsi="Arial" w:cs="Arial"/>
          <w:lang w:eastAsia="zh-CN"/>
        </w:rPr>
        <w:t>.</w:t>
      </w:r>
    </w:p>
    <w:p w14:paraId="0D384255" w14:textId="51565223"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w:t>
      </w:r>
      <w:r w:rsidR="00A04FCF">
        <w:rPr>
          <w:rFonts w:ascii="Arial" w:eastAsia="Calibri" w:hAnsi="Arial" w:cs="Arial"/>
          <w:lang w:eastAsia="zh-CN"/>
        </w:rPr>
        <w:br/>
      </w:r>
      <w:r w:rsidRPr="005F3013">
        <w:rPr>
          <w:rFonts w:ascii="Arial" w:eastAsia="Calibri" w:hAnsi="Arial" w:cs="Arial"/>
          <w:lang w:eastAsia="zh-CN"/>
        </w:rPr>
        <w:t>iż zastrzeżone informacje stanowią tajemnicę przedsiębiorstwa. Na platformie w formularzu składania oferty znajduje się miejsce wyznaczone do dołączenia części oferty stanowiącej tajemnicę przedsiębiorstwa.</w:t>
      </w:r>
    </w:p>
    <w:p w14:paraId="42556902" w14:textId="317AF7BB" w:rsidR="00423FE5" w:rsidRPr="005F3013" w:rsidRDefault="00423FE5" w:rsidP="00467219">
      <w:pPr>
        <w:widowControl w:val="0"/>
        <w:numPr>
          <w:ilvl w:val="0"/>
          <w:numId w:val="81"/>
        </w:numPr>
        <w:tabs>
          <w:tab w:val="clear" w:pos="-76"/>
        </w:tabs>
        <w:suppressAutoHyphens/>
        <w:autoSpaceDE w:val="0"/>
        <w:autoSpaceDN w:val="0"/>
        <w:spacing w:line="276" w:lineRule="auto"/>
        <w:ind w:left="284" w:hanging="284"/>
        <w:jc w:val="both"/>
        <w:rPr>
          <w:rFonts w:ascii="Arial" w:eastAsia="Calibri" w:hAnsi="Arial" w:cs="Arial"/>
          <w:lang w:eastAsia="zh-CN"/>
        </w:rPr>
      </w:pPr>
      <w:r w:rsidRPr="005F3013">
        <w:rPr>
          <w:rFonts w:ascii="Arial" w:eastAsia="Calibri" w:hAnsi="Arial" w:cs="Arial"/>
          <w:lang w:eastAsia="zh-CN"/>
        </w:rPr>
        <w:t xml:space="preserve">Wykonawca, za pośrednictwem </w:t>
      </w:r>
      <w:bookmarkStart w:id="48" w:name="_Hlk131607850"/>
      <w:r w:rsidR="00C17E4D" w:rsidRPr="005F3013">
        <w:fldChar w:fldCharType="begin"/>
      </w:r>
      <w:r w:rsidR="00C17E4D" w:rsidRPr="005F3013">
        <w:instrText>HYPERLINK "https://platformazakupowa.pl/pn/rops_lubelskie"</w:instrText>
      </w:r>
      <w:r w:rsidR="00C17E4D" w:rsidRPr="005F3013">
        <w:fldChar w:fldCharType="separate"/>
      </w:r>
      <w:r w:rsidRPr="005F3013">
        <w:rPr>
          <w:rStyle w:val="Hipercze"/>
          <w:rFonts w:ascii="Arial" w:eastAsia="Arial" w:hAnsi="Arial" w:cs="Arial"/>
          <w:b/>
          <w:lang w:eastAsia="en-US"/>
        </w:rPr>
        <w:t>https://platformazakupowa.pl/pn/rops_lubelskie</w:t>
      </w:r>
      <w:r w:rsidR="00C17E4D" w:rsidRPr="005F3013">
        <w:rPr>
          <w:rStyle w:val="Hipercze"/>
          <w:rFonts w:ascii="Arial" w:eastAsia="Arial" w:hAnsi="Arial" w:cs="Arial"/>
          <w:b/>
          <w:lang w:eastAsia="en-US"/>
        </w:rPr>
        <w:fldChar w:fldCharType="end"/>
      </w:r>
      <w:bookmarkEnd w:id="48"/>
      <w:r w:rsidRPr="005F3013">
        <w:rPr>
          <w:rFonts w:ascii="Arial" w:eastAsia="Arial" w:hAnsi="Arial" w:cs="Arial"/>
          <w:lang w:eastAsia="en-US"/>
        </w:rPr>
        <w:t xml:space="preserve"> </w:t>
      </w:r>
      <w:r w:rsidRPr="005F3013">
        <w:rPr>
          <w:rFonts w:ascii="Arial" w:eastAsia="Calibri" w:hAnsi="Arial" w:cs="Arial"/>
          <w:lang w:eastAsia="zh-CN"/>
        </w:rPr>
        <w:t xml:space="preserve"> może przed upływem terminu do składania ofert zmienić lub wycofać ofertę. Sposób dokonywania zmiany </w:t>
      </w:r>
      <w:r w:rsidR="004A38C8">
        <w:rPr>
          <w:rFonts w:ascii="Arial" w:eastAsia="Calibri" w:hAnsi="Arial" w:cs="Arial"/>
          <w:lang w:eastAsia="zh-CN"/>
        </w:rPr>
        <w:br/>
      </w:r>
      <w:r w:rsidRPr="005F3013">
        <w:rPr>
          <w:rFonts w:ascii="Arial" w:eastAsia="Calibri" w:hAnsi="Arial" w:cs="Arial"/>
          <w:lang w:eastAsia="zh-CN"/>
        </w:rPr>
        <w:t xml:space="preserve">lub wycofania oferty zamieszczono w instrukcji zamieszczonej na stronie internetowej pod adresem: </w:t>
      </w:r>
      <w:hyperlink r:id="rId26" w:history="1">
        <w:r w:rsidRPr="005F3013">
          <w:rPr>
            <w:rFonts w:ascii="Arial" w:eastAsia="Calibri" w:hAnsi="Arial" w:cs="Arial"/>
            <w:color w:val="1155CC"/>
            <w:u w:val="single"/>
            <w:lang w:eastAsia="zh-CN"/>
          </w:rPr>
          <w:t>https://platformazakupowa.pl/strona/45-instrukcje</w:t>
        </w:r>
      </w:hyperlink>
    </w:p>
    <w:p w14:paraId="61AA390E" w14:textId="08C8D793"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Dokumenty i oświadczenia składane przez wykonawcę powinny być w języku polskim, chyba </w:t>
      </w:r>
      <w:r w:rsidR="00A04FCF">
        <w:rPr>
          <w:rFonts w:ascii="Arial" w:eastAsia="Calibri" w:hAnsi="Arial" w:cs="Arial"/>
          <w:lang w:eastAsia="zh-CN"/>
        </w:rPr>
        <w:br/>
      </w:r>
      <w:r w:rsidRPr="005F3013">
        <w:rPr>
          <w:rFonts w:ascii="Arial" w:eastAsia="Calibri" w:hAnsi="Arial" w:cs="Arial"/>
          <w:lang w:eastAsia="zh-CN"/>
        </w:rPr>
        <w:t>że w SWZ dopuszczono inaczej. W przypadku załączenia dokumentów sporządzonych w innym języku niż dopuszczony, wykonawca zobowiązany jest załączyć tłumaczenie na język polski.</w:t>
      </w:r>
    </w:p>
    <w:p w14:paraId="5A5BCB4A"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eastAsia="Calibri" w:hAnsi="Arial" w:cs="Arial"/>
          <w:lang w:eastAsia="zh-CN"/>
        </w:rPr>
      </w:pPr>
      <w:r w:rsidRPr="005F3013">
        <w:rPr>
          <w:rFonts w:ascii="Arial" w:eastAsia="Calibri" w:hAnsi="Arial" w:cs="Arial"/>
          <w:lang w:eastAsia="zh-CN"/>
        </w:rPr>
        <w:t xml:space="preserve">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w:t>
      </w:r>
      <w:r w:rsidRPr="005F3013">
        <w:rPr>
          <w:rFonts w:ascii="Arial" w:eastAsia="Calibri" w:hAnsi="Arial" w:cs="Arial"/>
          <w:lang w:eastAsia="zh-CN"/>
        </w:rPr>
        <w:lastRenderedPageBreak/>
        <w:t xml:space="preserve">podpisem zaufanym lub podpisem osobistym. </w:t>
      </w:r>
    </w:p>
    <w:p w14:paraId="0E92C3BB" w14:textId="557E8BB6"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Maksymalny rozmiar jednego pliku przesyłanego za pośrednictwem dedykowanych formularzy </w:t>
      </w:r>
      <w:r w:rsidR="00A04FCF">
        <w:rPr>
          <w:rFonts w:ascii="Arial" w:eastAsia="Calibri" w:hAnsi="Arial" w:cs="Arial"/>
          <w:lang w:eastAsia="zh-CN"/>
        </w:rPr>
        <w:br/>
      </w:r>
      <w:r w:rsidRPr="005F3013">
        <w:rPr>
          <w:rFonts w:ascii="Arial" w:eastAsia="Calibri" w:hAnsi="Arial" w:cs="Arial"/>
          <w:lang w:eastAsia="zh-CN"/>
        </w:rPr>
        <w:t xml:space="preserve">do: złożenia, zmiany, wycofania oferty wynosi 150 MB natomiast przy komunikacji wielkość pliku </w:t>
      </w:r>
      <w:r w:rsidR="004A38C8">
        <w:rPr>
          <w:rFonts w:ascii="Arial" w:eastAsia="Calibri" w:hAnsi="Arial" w:cs="Arial"/>
          <w:lang w:eastAsia="zh-CN"/>
        </w:rPr>
        <w:br/>
      </w:r>
      <w:r w:rsidRPr="005F3013">
        <w:rPr>
          <w:rFonts w:ascii="Arial" w:eastAsia="Calibri" w:hAnsi="Arial" w:cs="Arial"/>
          <w:lang w:eastAsia="zh-CN"/>
        </w:rPr>
        <w:t>to maksymalnie 500 MB.</w:t>
      </w:r>
    </w:p>
    <w:p w14:paraId="2F6B9B5A" w14:textId="77777777" w:rsidR="00423FE5" w:rsidRPr="005F3013" w:rsidRDefault="00423FE5" w:rsidP="00467219">
      <w:pPr>
        <w:widowControl w:val="0"/>
        <w:numPr>
          <w:ilvl w:val="0"/>
          <w:numId w:val="81"/>
        </w:numPr>
        <w:tabs>
          <w:tab w:val="left" w:pos="284"/>
        </w:tabs>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 xml:space="preserve">Formaty plików wykorzystywanych przez wykonawców powinny być zgodne z Rozporządzeniem Rady </w:t>
      </w:r>
      <w:proofErr w:type="spellStart"/>
      <w:r w:rsidRPr="005F3013">
        <w:rPr>
          <w:rFonts w:ascii="Arial" w:eastAsia="Calibri" w:hAnsi="Arial" w:cs="Arial"/>
          <w:lang w:eastAsia="zh-CN"/>
        </w:rPr>
        <w:t>Ministrówz</w:t>
      </w:r>
      <w:proofErr w:type="spellEnd"/>
      <w:r w:rsidRPr="005F3013">
        <w:rPr>
          <w:rFonts w:ascii="Arial" w:eastAsia="Calibri" w:hAnsi="Arial" w:cs="Arial"/>
          <w:lang w:eastAsia="zh-CN"/>
        </w:rPr>
        <w:t xml:space="preserve"> dnia 12 kwietnia 2012 r.  w sprawie Krajowych Ram Interoperacyjności, minimalnych wymagań dla rejestrów publicznych i wymiany informacji w postaci elektronicznej oraz minimalnych wymagań dla systemów teleinformatycznych”.</w:t>
      </w:r>
    </w:p>
    <w:p w14:paraId="4E338AEF" w14:textId="77777777" w:rsidR="00423FE5" w:rsidRPr="005F3013" w:rsidRDefault="00423FE5" w:rsidP="00467219">
      <w:pPr>
        <w:widowControl w:val="0"/>
        <w:numPr>
          <w:ilvl w:val="0"/>
          <w:numId w:val="81"/>
        </w:numPr>
        <w:suppressAutoHyphens/>
        <w:autoSpaceDE w:val="0"/>
        <w:autoSpaceDN w:val="0"/>
        <w:spacing w:line="276" w:lineRule="auto"/>
        <w:ind w:left="284"/>
        <w:jc w:val="both"/>
        <w:rPr>
          <w:rFonts w:ascii="Arial" w:hAnsi="Arial" w:cs="Arial"/>
          <w:lang w:eastAsia="zh-CN"/>
        </w:rPr>
      </w:pPr>
      <w:r w:rsidRPr="005F3013">
        <w:rPr>
          <w:rFonts w:ascii="Arial" w:eastAsia="Calibri" w:hAnsi="Arial" w:cs="Arial"/>
          <w:lang w:eastAsia="zh-CN"/>
        </w:rPr>
        <w:t>Zalecenia</w:t>
      </w:r>
    </w:p>
    <w:p w14:paraId="2A65D85B"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rekomenduje wykorzystanie formatów: .pdf .</w:t>
      </w:r>
      <w:proofErr w:type="spellStart"/>
      <w:r w:rsidRPr="005F3013">
        <w:rPr>
          <w:rFonts w:ascii="Arial" w:eastAsia="Calibri" w:hAnsi="Arial" w:cs="Arial"/>
          <w:i/>
          <w:lang w:eastAsia="zh-CN"/>
        </w:rPr>
        <w:t>doc</w:t>
      </w:r>
      <w:proofErr w:type="spellEnd"/>
      <w:r w:rsidRPr="005F3013">
        <w:rPr>
          <w:rFonts w:ascii="Arial" w:eastAsia="Calibri" w:hAnsi="Arial" w:cs="Arial"/>
          <w:i/>
          <w:lang w:eastAsia="zh-CN"/>
        </w:rPr>
        <w:t xml:space="preserve"> .xls .jpg (.</w:t>
      </w:r>
      <w:proofErr w:type="spellStart"/>
      <w:r w:rsidRPr="005F3013">
        <w:rPr>
          <w:rFonts w:ascii="Arial" w:eastAsia="Calibri" w:hAnsi="Arial" w:cs="Arial"/>
          <w:i/>
          <w:lang w:eastAsia="zh-CN"/>
        </w:rPr>
        <w:t>jpeg</w:t>
      </w:r>
      <w:proofErr w:type="spellEnd"/>
      <w:r w:rsidRPr="005F3013">
        <w:rPr>
          <w:rFonts w:ascii="Arial" w:eastAsia="Calibri" w:hAnsi="Arial" w:cs="Arial"/>
          <w:i/>
          <w:lang w:eastAsia="zh-CN"/>
        </w:rPr>
        <w:t>) ze szczególnym wskazaniem na .pdf</w:t>
      </w:r>
    </w:p>
    <w:p w14:paraId="5CADEA8D" w14:textId="72C2A998" w:rsidR="00423FE5" w:rsidRPr="005E7D30" w:rsidRDefault="00423FE5" w:rsidP="005E7D30">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W celu ewentualnej kompresji danych Zamawiający rekomenduje wykorzystanie jednego </w:t>
      </w:r>
      <w:r w:rsidR="004A38C8">
        <w:rPr>
          <w:rFonts w:ascii="Arial" w:eastAsia="Calibri" w:hAnsi="Arial" w:cs="Arial"/>
          <w:i/>
          <w:lang w:eastAsia="zh-CN"/>
        </w:rPr>
        <w:br/>
      </w:r>
      <w:r w:rsidRPr="005F3013">
        <w:rPr>
          <w:rFonts w:ascii="Arial" w:eastAsia="Calibri" w:hAnsi="Arial" w:cs="Arial"/>
          <w:i/>
          <w:lang w:eastAsia="zh-CN"/>
        </w:rPr>
        <w:t>z formatów:</w:t>
      </w:r>
      <w:r w:rsidR="005E7D30">
        <w:rPr>
          <w:rFonts w:ascii="Arial" w:hAnsi="Arial" w:cs="Arial"/>
          <w:lang w:eastAsia="zh-CN"/>
        </w:rPr>
        <w:t xml:space="preserve"> </w:t>
      </w:r>
      <w:r w:rsidRPr="005E7D30">
        <w:rPr>
          <w:rFonts w:ascii="Arial" w:eastAsia="Calibri" w:hAnsi="Arial" w:cs="Arial"/>
          <w:i/>
          <w:lang w:eastAsia="zh-CN"/>
        </w:rPr>
        <w:t>- .zip</w:t>
      </w:r>
      <w:r w:rsidR="005E7D30">
        <w:rPr>
          <w:rFonts w:ascii="Arial" w:eastAsia="Calibri" w:hAnsi="Arial" w:cs="Arial"/>
          <w:i/>
          <w:lang w:eastAsia="zh-CN"/>
        </w:rPr>
        <w:t xml:space="preserve">, </w:t>
      </w:r>
      <w:r w:rsidRPr="005E7D30">
        <w:rPr>
          <w:rFonts w:ascii="Arial" w:eastAsia="Calibri" w:hAnsi="Arial" w:cs="Arial"/>
          <w:i/>
          <w:lang w:eastAsia="zh-CN"/>
        </w:rPr>
        <w:t>- .7Z</w:t>
      </w:r>
    </w:p>
    <w:p w14:paraId="170C090E"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Wśród formatów powszechnych a NIE występujących w rozporządzeniu występują: .</w:t>
      </w:r>
      <w:proofErr w:type="spellStart"/>
      <w:r w:rsidRPr="005F3013">
        <w:rPr>
          <w:rFonts w:ascii="Arial" w:eastAsia="Calibri" w:hAnsi="Arial" w:cs="Arial"/>
          <w:i/>
          <w:lang w:eastAsia="zh-CN"/>
        </w:rPr>
        <w:t>rar</w:t>
      </w:r>
      <w:proofErr w:type="spellEnd"/>
      <w:r w:rsidRPr="005F3013">
        <w:rPr>
          <w:rFonts w:ascii="Arial" w:eastAsia="Calibri" w:hAnsi="Arial" w:cs="Arial"/>
          <w:i/>
          <w:lang w:eastAsia="zh-CN"/>
        </w:rPr>
        <w:t xml:space="preserve"> .gif .</w:t>
      </w:r>
      <w:proofErr w:type="spellStart"/>
      <w:r w:rsidRPr="005F3013">
        <w:rPr>
          <w:rFonts w:ascii="Arial" w:eastAsia="Calibri" w:hAnsi="Arial" w:cs="Arial"/>
          <w:i/>
          <w:lang w:eastAsia="zh-CN"/>
        </w:rPr>
        <w:t>bmp</w:t>
      </w:r>
      <w:proofErr w:type="spellEnd"/>
      <w:r w:rsidRPr="005F3013">
        <w:rPr>
          <w:rFonts w:ascii="Arial" w:eastAsia="Calibri" w:hAnsi="Arial" w:cs="Arial"/>
          <w:i/>
          <w:lang w:eastAsia="zh-CN"/>
        </w:rPr>
        <w:t xml:space="preserve"> .</w:t>
      </w:r>
      <w:proofErr w:type="spellStart"/>
      <w:r w:rsidRPr="005F3013">
        <w:rPr>
          <w:rFonts w:ascii="Arial" w:eastAsia="Calibri" w:hAnsi="Arial" w:cs="Arial"/>
          <w:i/>
          <w:lang w:eastAsia="zh-CN"/>
        </w:rPr>
        <w:t>numbers</w:t>
      </w:r>
      <w:proofErr w:type="spellEnd"/>
      <w:r w:rsidRPr="005F3013">
        <w:rPr>
          <w:rFonts w:ascii="Arial" w:eastAsia="Calibri" w:hAnsi="Arial" w:cs="Arial"/>
          <w:i/>
          <w:lang w:eastAsia="zh-CN"/>
        </w:rPr>
        <w:t xml:space="preserve"> .</w:t>
      </w:r>
      <w:proofErr w:type="spellStart"/>
      <w:r w:rsidRPr="005F3013">
        <w:rPr>
          <w:rFonts w:ascii="Arial" w:eastAsia="Calibri" w:hAnsi="Arial" w:cs="Arial"/>
          <w:i/>
          <w:lang w:eastAsia="zh-CN"/>
        </w:rPr>
        <w:t>pages</w:t>
      </w:r>
      <w:proofErr w:type="spellEnd"/>
      <w:r w:rsidRPr="005F3013">
        <w:rPr>
          <w:rFonts w:ascii="Arial" w:eastAsia="Calibri" w:hAnsi="Arial" w:cs="Arial"/>
          <w:i/>
          <w:lang w:eastAsia="zh-CN"/>
        </w:rPr>
        <w:t>. Dokumenty złożone w takich plikach zostaną uznane za złożone nieskutecznie.</w:t>
      </w:r>
    </w:p>
    <w:p w14:paraId="43C40BCB"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zwraca uwagę na ograniczenia wielkości plików podpisywanych profilem zaufanym, który wynosi max 10MB, oraz na ograniczenie wielkości plików podpisywanych w aplikacji </w:t>
      </w:r>
      <w:proofErr w:type="spellStart"/>
      <w:r w:rsidRPr="005F3013">
        <w:rPr>
          <w:rFonts w:ascii="Arial" w:eastAsia="Calibri" w:hAnsi="Arial" w:cs="Arial"/>
          <w:i/>
          <w:lang w:eastAsia="zh-CN"/>
        </w:rPr>
        <w:t>eDoApp</w:t>
      </w:r>
      <w:proofErr w:type="spellEnd"/>
      <w:r w:rsidRPr="005F3013">
        <w:rPr>
          <w:rFonts w:ascii="Arial" w:eastAsia="Calibri" w:hAnsi="Arial" w:cs="Arial"/>
          <w:i/>
          <w:lang w:eastAsia="zh-CN"/>
        </w:rPr>
        <w:t xml:space="preserve"> służącej do składania podpisu osobistego, który wynosi max 5MB.</w:t>
      </w:r>
    </w:p>
    <w:p w14:paraId="53053CF1"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F3013">
        <w:rPr>
          <w:rFonts w:ascii="Arial" w:eastAsia="Calibri" w:hAnsi="Arial" w:cs="Arial"/>
          <w:i/>
          <w:lang w:eastAsia="zh-CN"/>
        </w:rPr>
        <w:t>PAdES</w:t>
      </w:r>
      <w:proofErr w:type="spellEnd"/>
      <w:r w:rsidRPr="005F3013">
        <w:rPr>
          <w:rFonts w:ascii="Arial" w:eastAsia="Calibri" w:hAnsi="Arial" w:cs="Arial"/>
          <w:i/>
          <w:lang w:eastAsia="zh-CN"/>
        </w:rPr>
        <w:t xml:space="preserve">. </w:t>
      </w:r>
    </w:p>
    <w:p w14:paraId="0AFFCD5C"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Pliki w innych formatach niż PDF zaleca się opatrzyć zewnętrznym podpisem </w:t>
      </w:r>
      <w:proofErr w:type="spellStart"/>
      <w:r w:rsidRPr="005F3013">
        <w:rPr>
          <w:rFonts w:ascii="Arial" w:eastAsia="Calibri" w:hAnsi="Arial" w:cs="Arial"/>
          <w:i/>
          <w:lang w:eastAsia="zh-CN"/>
        </w:rPr>
        <w:t>XAdES</w:t>
      </w:r>
      <w:proofErr w:type="spellEnd"/>
      <w:r w:rsidRPr="005F3013">
        <w:rPr>
          <w:rFonts w:ascii="Arial" w:eastAsia="Calibri" w:hAnsi="Arial" w:cs="Arial"/>
          <w:i/>
          <w:lang w:eastAsia="zh-CN"/>
        </w:rPr>
        <w:t>. Wykonawca powinien pamiętać, aby plik z podpisem przekazywać łącznie z dokumentem podpisywanym.</w:t>
      </w:r>
    </w:p>
    <w:p w14:paraId="1275F3CD"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216CDD9"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zaleca, aby Wykonawca z odpowiednim wyprzedzeniem przetestował możliwość prawidłowego wykorzystania wybranej metody podpisania plików oferty.</w:t>
      </w:r>
    </w:p>
    <w:p w14:paraId="4FE3D785"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Zaleca się, aby komunikacja z wykonawcami odbywała się tylko na Platformie za pośrednictwem formularza “Wyślij wiadomość do zamawiającego”, nie za pośrednictwem adresu email.</w:t>
      </w:r>
    </w:p>
    <w:p w14:paraId="72CFF369"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Osobą składającą ofertę powinna być osoba kontaktowa podawana w dokumentacji.</w:t>
      </w:r>
    </w:p>
    <w:p w14:paraId="2EBA0B24"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24A31A1"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Podczas podpisywania plików zaleca się stosowanie algorytmu skrótu SHA2 zamiast SHA1.  </w:t>
      </w:r>
    </w:p>
    <w:p w14:paraId="635EC740"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Jeśli wykonawca pakuje dokumenty np. w plik ZIP zalecamy wcześniejsze podpisanie każdego ze skompresowanych plików. </w:t>
      </w:r>
    </w:p>
    <w:p w14:paraId="460ED351" w14:textId="77777777"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Zamawiający rekomenduje wykorzystanie podpisu z kwalifikowanym znacznikiem czasu.</w:t>
      </w:r>
    </w:p>
    <w:p w14:paraId="41CDA7F0" w14:textId="2CD7F8B6" w:rsidR="00423FE5" w:rsidRPr="005F3013" w:rsidRDefault="00423FE5" w:rsidP="00467219">
      <w:pPr>
        <w:widowControl w:val="0"/>
        <w:numPr>
          <w:ilvl w:val="0"/>
          <w:numId w:val="82"/>
        </w:numPr>
        <w:suppressAutoHyphens/>
        <w:autoSpaceDE w:val="0"/>
        <w:autoSpaceDN w:val="0"/>
        <w:spacing w:line="276" w:lineRule="auto"/>
        <w:ind w:left="567" w:hanging="283"/>
        <w:jc w:val="both"/>
        <w:rPr>
          <w:rFonts w:ascii="Arial" w:hAnsi="Arial" w:cs="Arial"/>
          <w:lang w:eastAsia="zh-CN"/>
        </w:rPr>
      </w:pPr>
      <w:r w:rsidRPr="005F3013">
        <w:rPr>
          <w:rFonts w:ascii="Arial" w:eastAsia="Calibri" w:hAnsi="Arial" w:cs="Arial"/>
          <w:i/>
          <w:lang w:eastAsia="zh-CN"/>
        </w:rPr>
        <w:t xml:space="preserve">Zamawiający zaleca aby </w:t>
      </w:r>
      <w:r w:rsidRPr="005F3013">
        <w:rPr>
          <w:rFonts w:ascii="Arial" w:eastAsia="Calibri" w:hAnsi="Arial" w:cs="Arial"/>
          <w:i/>
          <w:u w:val="single"/>
          <w:lang w:eastAsia="zh-CN"/>
        </w:rPr>
        <w:t>nie</w:t>
      </w:r>
      <w:r w:rsidRPr="005F3013">
        <w:rPr>
          <w:rFonts w:ascii="Arial" w:eastAsia="Calibri" w:hAnsi="Arial" w:cs="Arial"/>
          <w:i/>
          <w:lang w:eastAsia="zh-CN"/>
        </w:rPr>
        <w:t xml:space="preserve"> wprowadzać jakichkolwiek zmian w plikach po podpisaniu </w:t>
      </w:r>
      <w:r w:rsidR="004A38C8">
        <w:rPr>
          <w:rFonts w:ascii="Arial" w:eastAsia="Calibri" w:hAnsi="Arial" w:cs="Arial"/>
          <w:i/>
          <w:lang w:eastAsia="zh-CN"/>
        </w:rPr>
        <w:br/>
      </w:r>
      <w:r w:rsidRPr="005F3013">
        <w:rPr>
          <w:rFonts w:ascii="Arial" w:eastAsia="Calibri" w:hAnsi="Arial" w:cs="Arial"/>
          <w:i/>
          <w:lang w:eastAsia="zh-CN"/>
        </w:rPr>
        <w:t xml:space="preserve">ich podpisem kwalifikowanym. Może to skutkować naruszeniem integralności plików </w:t>
      </w:r>
      <w:r w:rsidR="004A38C8">
        <w:rPr>
          <w:rFonts w:ascii="Arial" w:eastAsia="Calibri" w:hAnsi="Arial" w:cs="Arial"/>
          <w:i/>
          <w:lang w:eastAsia="zh-CN"/>
        </w:rPr>
        <w:br/>
      </w:r>
      <w:r w:rsidRPr="005F3013">
        <w:rPr>
          <w:rFonts w:ascii="Arial" w:eastAsia="Calibri" w:hAnsi="Arial" w:cs="Arial"/>
          <w:i/>
          <w:lang w:eastAsia="zh-CN"/>
        </w:rPr>
        <w:t>co równoważne będzie z koniecznością odrzucenia oferty w postępowaniu.</w:t>
      </w:r>
    </w:p>
    <w:p w14:paraId="701B17C5"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Wykonawca składa </w:t>
      </w:r>
      <w:r w:rsidRPr="005F3013">
        <w:rPr>
          <w:rFonts w:ascii="Arial" w:hAnsi="Arial" w:cs="Arial"/>
          <w:b/>
        </w:rPr>
        <w:t>Ofertę na Formularzu Oferty zgodnym z wzorem określonym w załączniku Nr 2 do SWZ</w:t>
      </w:r>
      <w:r w:rsidRPr="005F3013">
        <w:rPr>
          <w:rFonts w:ascii="Arial" w:hAnsi="Arial" w:cs="Arial"/>
        </w:rPr>
        <w:t xml:space="preserve"> – Formularz nie podlega uzupełnieniu na podstawie art. 128 Ustawy PZP. </w:t>
      </w:r>
    </w:p>
    <w:p w14:paraId="5A6BD514"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b/>
        </w:rPr>
        <w:t>Wykonawca wraz z Ofertą zobowiązany jest złożyć:</w:t>
      </w:r>
    </w:p>
    <w:p w14:paraId="75DA4B7C" w14:textId="77777777" w:rsidR="00435CC7" w:rsidRPr="005F3013" w:rsidRDefault="00435CC7" w:rsidP="00467219">
      <w:pPr>
        <w:pStyle w:val="Akapitzlist"/>
        <w:numPr>
          <w:ilvl w:val="0"/>
          <w:numId w:val="46"/>
        </w:numPr>
        <w:spacing w:line="276" w:lineRule="auto"/>
        <w:ind w:left="567" w:hanging="283"/>
        <w:jc w:val="both"/>
        <w:rPr>
          <w:rFonts w:ascii="Arial" w:hAnsi="Arial" w:cs="Arial"/>
          <w:b/>
        </w:rPr>
      </w:pPr>
      <w:r w:rsidRPr="005F3013">
        <w:rPr>
          <w:rFonts w:ascii="Arial" w:hAnsi="Arial" w:cs="Arial"/>
          <w:b/>
        </w:rPr>
        <w:lastRenderedPageBreak/>
        <w:t>oświadczenie wstępne</w:t>
      </w:r>
      <w:r w:rsidRPr="005F3013">
        <w:rPr>
          <w:rFonts w:ascii="Arial" w:hAnsi="Arial" w:cs="Arial"/>
        </w:rPr>
        <w:t xml:space="preserve">, przygotowane wg wzoru stanowiącego </w:t>
      </w:r>
      <w:r w:rsidRPr="005F3013">
        <w:rPr>
          <w:rFonts w:ascii="Arial" w:hAnsi="Arial" w:cs="Arial"/>
          <w:b/>
        </w:rPr>
        <w:t>załącznik nr 3 do SWZ;</w:t>
      </w:r>
    </w:p>
    <w:p w14:paraId="262C2217" w14:textId="77777777" w:rsidR="00E15319" w:rsidRPr="005F3013" w:rsidRDefault="00435CC7" w:rsidP="00467219">
      <w:pPr>
        <w:pStyle w:val="Akapitzlist"/>
        <w:numPr>
          <w:ilvl w:val="0"/>
          <w:numId w:val="46"/>
        </w:numPr>
        <w:spacing w:line="276" w:lineRule="auto"/>
        <w:ind w:left="567" w:hanging="283"/>
        <w:jc w:val="both"/>
        <w:rPr>
          <w:rFonts w:ascii="Arial" w:hAnsi="Arial" w:cs="Arial"/>
          <w:b/>
        </w:rPr>
      </w:pPr>
      <w:r w:rsidRPr="005F3013">
        <w:rPr>
          <w:rFonts w:ascii="Arial" w:hAnsi="Arial" w:cs="Arial"/>
          <w:b/>
        </w:rPr>
        <w:t>pełnomocnictwo osób podpisujących ofertę do reprezentowania Wykonawcy</w:t>
      </w:r>
      <w:r w:rsidRPr="005F3013">
        <w:rPr>
          <w:rFonts w:ascii="Arial" w:hAnsi="Arial" w:cs="Arial"/>
        </w:rPr>
        <w:t xml:space="preserve"> lub inny dokument potwierdzający umocowanie do reprezentowania Wykonawcy jeżeli umocowanie nie wynika wprost z dokumentów rejestrowych. </w:t>
      </w:r>
    </w:p>
    <w:p w14:paraId="4644E4E9" w14:textId="746D3B2D"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Ofertę należy sporządzić w języku polskim. Podmiotowe środki dowodowe, przedmiotowe środki dowodowe oraz inne dokumenty lub oświadczenia, sporządzone w języku obcym przekazuje </w:t>
      </w:r>
      <w:r w:rsidR="004A38C8">
        <w:rPr>
          <w:rFonts w:ascii="Arial" w:hAnsi="Arial" w:cs="Arial"/>
        </w:rPr>
        <w:br/>
      </w:r>
      <w:r w:rsidRPr="005F3013">
        <w:rPr>
          <w:rFonts w:ascii="Arial" w:hAnsi="Arial" w:cs="Arial"/>
        </w:rPr>
        <w:t xml:space="preserve">się wraz z tłumaczeniem na język polski. </w:t>
      </w:r>
    </w:p>
    <w:p w14:paraId="0008508E" w14:textId="6F92EDC7" w:rsidR="007C076E" w:rsidRPr="005F3013" w:rsidRDefault="007C076E" w:rsidP="00467219">
      <w:pPr>
        <w:pStyle w:val="Akapitzlist"/>
        <w:numPr>
          <w:ilvl w:val="0"/>
          <w:numId w:val="83"/>
        </w:numPr>
        <w:spacing w:line="276" w:lineRule="auto"/>
        <w:ind w:left="284" w:hanging="284"/>
        <w:jc w:val="both"/>
        <w:rPr>
          <w:rFonts w:ascii="Arial" w:hAnsi="Arial" w:cs="Arial"/>
          <w:b/>
        </w:rPr>
      </w:pPr>
      <w:r w:rsidRPr="005F3013">
        <w:rPr>
          <w:rFonts w:ascii="Arial" w:hAnsi="Arial" w:cs="Arial"/>
          <w:b/>
        </w:rPr>
        <w:t>Formularz ofertowy podpisuje się kwalifikowanym podpisem elektronicznym, podpisem zaufanym lub podpisem osobistym.</w:t>
      </w:r>
    </w:p>
    <w:p w14:paraId="5A070B5C" w14:textId="18CA13FA" w:rsidR="007C076E" w:rsidRPr="005F3013" w:rsidRDefault="007C076E" w:rsidP="00467219">
      <w:pPr>
        <w:pStyle w:val="Akapitzlist"/>
        <w:numPr>
          <w:ilvl w:val="0"/>
          <w:numId w:val="83"/>
        </w:numPr>
        <w:spacing w:line="276" w:lineRule="auto"/>
        <w:ind w:left="284" w:hanging="284"/>
        <w:jc w:val="both"/>
        <w:rPr>
          <w:rFonts w:ascii="Arial" w:hAnsi="Arial" w:cs="Arial"/>
          <w:b/>
        </w:rPr>
      </w:pPr>
      <w:r w:rsidRPr="005F3013">
        <w:rPr>
          <w:rFonts w:ascii="Arial" w:hAnsi="Arial" w:cs="Arial"/>
          <w:b/>
        </w:rPr>
        <w:t>Pozostałe dokumenty</w:t>
      </w:r>
      <w:r w:rsidRPr="005F3013">
        <w:rPr>
          <w:rFonts w:ascii="Arial" w:hAnsi="Arial" w:cs="Arial"/>
          <w:bCs/>
        </w:rPr>
        <w:t xml:space="preserve"> wchodzące w skład oferty lub składane wraz z ofertą, które są zgodne </w:t>
      </w:r>
      <w:r w:rsidR="004A38C8">
        <w:rPr>
          <w:rFonts w:ascii="Arial" w:hAnsi="Arial" w:cs="Arial"/>
          <w:bCs/>
        </w:rPr>
        <w:br/>
      </w:r>
      <w:r w:rsidRPr="005F3013">
        <w:rPr>
          <w:rFonts w:ascii="Arial" w:hAnsi="Arial" w:cs="Arial"/>
          <w:bCs/>
        </w:rPr>
        <w:t xml:space="preserve">z ustawą lub rozporządzeniem Prezesa Rady Ministrów w sprawie wymagań dla dokumentów elektronicznych opatrzone kwalifikowanym podpisem elektronicznym, podpisem zaufanym </w:t>
      </w:r>
      <w:r w:rsidR="004A38C8">
        <w:rPr>
          <w:rFonts w:ascii="Arial" w:hAnsi="Arial" w:cs="Arial"/>
          <w:bCs/>
        </w:rPr>
        <w:br/>
      </w:r>
      <w:r w:rsidRPr="005F3013">
        <w:rPr>
          <w:rFonts w:ascii="Arial" w:hAnsi="Arial" w:cs="Arial"/>
          <w:bCs/>
        </w:rPr>
        <w:t xml:space="preserve">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w:t>
      </w:r>
      <w:r w:rsidR="004A38C8">
        <w:rPr>
          <w:rFonts w:ascii="Arial" w:hAnsi="Arial" w:cs="Arial"/>
          <w:bCs/>
        </w:rPr>
        <w:br/>
      </w:r>
      <w:r w:rsidRPr="005F3013">
        <w:rPr>
          <w:rFonts w:ascii="Arial" w:hAnsi="Arial" w:cs="Arial"/>
          <w:bCs/>
        </w:rPr>
        <w:t xml:space="preserve">lub dokument z wszytym podpisem (typ wewnętrzny). </w:t>
      </w:r>
    </w:p>
    <w:p w14:paraId="5B4BB5F8" w14:textId="77777777" w:rsidR="007C076E" w:rsidRPr="005F3013" w:rsidRDefault="007C076E" w:rsidP="00467219">
      <w:pPr>
        <w:pStyle w:val="Akapitzlist"/>
        <w:numPr>
          <w:ilvl w:val="0"/>
          <w:numId w:val="83"/>
        </w:numPr>
        <w:spacing w:line="276" w:lineRule="auto"/>
        <w:ind w:left="284" w:hanging="284"/>
        <w:jc w:val="both"/>
        <w:rPr>
          <w:rFonts w:ascii="Arial" w:hAnsi="Arial" w:cs="Arial"/>
          <w:b/>
        </w:rPr>
      </w:pPr>
      <w:r w:rsidRPr="005F3013">
        <w:rPr>
          <w:rFonts w:ascii="Arial" w:hAnsi="Arial" w:cs="Arial"/>
          <w:bC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6615C31" w14:textId="77777777"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Oferta może być złożona tylko do upływu terminu składania ofert.</w:t>
      </w:r>
    </w:p>
    <w:p w14:paraId="601A6C56" w14:textId="47F712C8"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Wykonawca może przed upływem terminu składania ofert wycofać ofertę.</w:t>
      </w:r>
    </w:p>
    <w:p w14:paraId="54EE56DE" w14:textId="45903C00"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A38C8">
        <w:rPr>
          <w:rFonts w:ascii="Arial" w:hAnsi="Arial" w:cs="Arial"/>
          <w:bCs/>
        </w:rPr>
        <w:br/>
      </w:r>
      <w:r w:rsidRPr="005F3013">
        <w:rPr>
          <w:rFonts w:ascii="Arial" w:hAnsi="Arial" w:cs="Arial"/>
          <w:bCs/>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w:t>
      </w:r>
      <w:r w:rsidR="004A38C8">
        <w:rPr>
          <w:rFonts w:ascii="Arial" w:hAnsi="Arial" w:cs="Arial"/>
          <w:bCs/>
        </w:rPr>
        <w:br/>
      </w:r>
      <w:r w:rsidRPr="005F3013">
        <w:rPr>
          <w:rFonts w:ascii="Arial" w:hAnsi="Arial" w:cs="Arial"/>
          <w:bCs/>
        </w:rPr>
        <w:t xml:space="preserve">baz danych, o ile wykonawca wskazał dane umożliwiające dostęp do tych dokumentów. </w:t>
      </w:r>
    </w:p>
    <w:p w14:paraId="568765C7" w14:textId="77777777" w:rsidR="007C076E" w:rsidRPr="005F3013" w:rsidRDefault="007C076E" w:rsidP="00467219">
      <w:pPr>
        <w:pStyle w:val="Akapitzlist"/>
        <w:numPr>
          <w:ilvl w:val="0"/>
          <w:numId w:val="83"/>
        </w:numPr>
        <w:spacing w:line="276" w:lineRule="auto"/>
        <w:ind w:left="284" w:hanging="284"/>
        <w:jc w:val="both"/>
        <w:rPr>
          <w:rFonts w:ascii="Arial" w:hAnsi="Arial" w:cs="Arial"/>
          <w:bCs/>
        </w:rPr>
      </w:pPr>
      <w:r w:rsidRPr="005F3013">
        <w:rPr>
          <w:rFonts w:ascii="Arial" w:hAnsi="Arial" w:cs="Arial"/>
          <w:bCs/>
        </w:rPr>
        <w:t>Jeżeli do składania oświadczeń woli w imieniu wykonawcy wymagane jest zastosowanie tzw. reprezentacji łącznej, wówczas wszystkie dokumenty muszą być podpisane przez zobowiązane osoby.</w:t>
      </w:r>
    </w:p>
    <w:p w14:paraId="37AED6B4" w14:textId="7FCE06F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w:t>
      </w:r>
      <w:r w:rsidR="004A38C8">
        <w:rPr>
          <w:rFonts w:ascii="Arial" w:hAnsi="Arial" w:cs="Arial"/>
        </w:rPr>
        <w:br/>
      </w:r>
      <w:r w:rsidRPr="005F3013">
        <w:rPr>
          <w:rFonts w:ascii="Arial" w:hAnsi="Arial" w:cs="Arial"/>
        </w:rPr>
        <w:t xml:space="preserve">się o udzielenie zamówienia publicznego, podmiotu udostępniającego zasoby na zasadach określonych w art. 118 Ustawy Pzp lub podwykonawcy niebędącego podmiotem udostępniającym zasoby na takich zasadach zwane dalej „dokumentami potwierdzającymi umocowanie </w:t>
      </w:r>
      <w:r w:rsidR="004A38C8">
        <w:rPr>
          <w:rFonts w:ascii="Arial" w:hAnsi="Arial" w:cs="Arial"/>
        </w:rPr>
        <w:br/>
      </w:r>
      <w:r w:rsidRPr="005F3013">
        <w:rPr>
          <w:rFonts w:ascii="Arial" w:hAnsi="Arial" w:cs="Arial"/>
        </w:rPr>
        <w:t xml:space="preserve">do reprezentowania”, zostały wystawione przez upoważnione podmioty inne niż wykonawca, wykonawca wspólnie ubiegający się o udzielenie zamówienia, podmiot udostępniający zasoby </w:t>
      </w:r>
      <w:r w:rsidR="004A38C8">
        <w:rPr>
          <w:rFonts w:ascii="Arial" w:hAnsi="Arial" w:cs="Arial"/>
        </w:rPr>
        <w:br/>
      </w:r>
      <w:r w:rsidRPr="005F3013">
        <w:rPr>
          <w:rFonts w:ascii="Arial" w:hAnsi="Arial" w:cs="Arial"/>
        </w:rPr>
        <w:t>lub podwykonawca, jako dokument elektroniczny, przekazuje się ten dokument.</w:t>
      </w:r>
    </w:p>
    <w:p w14:paraId="496F7774" w14:textId="1DEE24AC"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lastRenderedPageBreak/>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poświadczające zgodność odwzorowania cyfrowego </w:t>
      </w:r>
      <w:r w:rsidR="004A38C8">
        <w:rPr>
          <w:rFonts w:ascii="Arial" w:hAnsi="Arial" w:cs="Arial"/>
        </w:rPr>
        <w:br/>
      </w:r>
      <w:r w:rsidRPr="005F3013">
        <w:rPr>
          <w:rFonts w:ascii="Arial" w:hAnsi="Arial" w:cs="Arial"/>
        </w:rPr>
        <w:t>z dokumentem w postaci papierowej.</w:t>
      </w:r>
    </w:p>
    <w:p w14:paraId="54468298" w14:textId="77777777" w:rsidR="00435CC7" w:rsidRPr="005F3013" w:rsidRDefault="00435CC7" w:rsidP="00467219">
      <w:pPr>
        <w:numPr>
          <w:ilvl w:val="0"/>
          <w:numId w:val="83"/>
        </w:numPr>
        <w:autoSpaceDE w:val="0"/>
        <w:autoSpaceDN w:val="0"/>
        <w:adjustRightInd w:val="0"/>
        <w:spacing w:line="276" w:lineRule="auto"/>
        <w:ind w:left="284" w:hanging="284"/>
        <w:jc w:val="both"/>
        <w:rPr>
          <w:rFonts w:ascii="Arial" w:hAnsi="Arial" w:cs="Arial"/>
        </w:rPr>
      </w:pPr>
      <w:r w:rsidRPr="005F3013">
        <w:rPr>
          <w:rFonts w:ascii="Arial" w:hAnsi="Arial" w:cs="Arial"/>
        </w:rPr>
        <w:t>Poświadczenia zgodności odwzorowania cyfrowego z dokumentem w postaci papierowej, może dokonać notariusz lub:</w:t>
      </w:r>
    </w:p>
    <w:p w14:paraId="300CD8D0" w14:textId="5401A689"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 xml:space="preserve">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w:t>
      </w:r>
      <w:r w:rsidR="004A38C8">
        <w:rPr>
          <w:rFonts w:ascii="Arial" w:hAnsi="Arial" w:cs="Arial"/>
        </w:rPr>
        <w:br/>
      </w:r>
      <w:r w:rsidRPr="005F3013">
        <w:rPr>
          <w:rFonts w:ascii="Arial" w:hAnsi="Arial" w:cs="Arial"/>
        </w:rPr>
        <w:t>do reprezentowania, które każdego z nich dotyczą;</w:t>
      </w:r>
    </w:p>
    <w:p w14:paraId="77E663FF" w14:textId="77777777"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w przypadku przedmiotowych środków dowodowych – odpowiednio wykonawca, wykonawca wspólnie ubiegający się o udzielenie zamówienia;</w:t>
      </w:r>
    </w:p>
    <w:p w14:paraId="5C9735EE" w14:textId="5E5EBD9E" w:rsidR="00435CC7" w:rsidRPr="005F3013" w:rsidRDefault="00435CC7" w:rsidP="00467219">
      <w:pPr>
        <w:pStyle w:val="Akapitzlist"/>
        <w:numPr>
          <w:ilvl w:val="0"/>
          <w:numId w:val="47"/>
        </w:numPr>
        <w:spacing w:line="276" w:lineRule="auto"/>
        <w:ind w:left="567" w:hanging="283"/>
        <w:jc w:val="both"/>
        <w:rPr>
          <w:rFonts w:ascii="Arial" w:hAnsi="Arial" w:cs="Arial"/>
        </w:rPr>
      </w:pPr>
      <w:r w:rsidRPr="005F3013">
        <w:rPr>
          <w:rFonts w:ascii="Arial" w:hAnsi="Arial" w:cs="Arial"/>
        </w:rPr>
        <w:t xml:space="preserve">w przypadku innych dokumentów, w tym dokumentów, o których mowa w art. 94 ust. 2 ustawy Pzp – odpowiednio wykonawca, wykonawca wspólnie ubiegający się o udzielenie zamówienia, </w:t>
      </w:r>
      <w:r w:rsidR="004A38C8">
        <w:rPr>
          <w:rFonts w:ascii="Arial" w:hAnsi="Arial" w:cs="Arial"/>
        </w:rPr>
        <w:br/>
      </w:r>
      <w:r w:rsidRPr="005F3013">
        <w:rPr>
          <w:rFonts w:ascii="Arial" w:hAnsi="Arial" w:cs="Arial"/>
        </w:rPr>
        <w:t>w zakresie dokumentów, które każdego z nich dotyczą.</w:t>
      </w:r>
    </w:p>
    <w:p w14:paraId="2FFCD4E3" w14:textId="7D46C322" w:rsidR="00435CC7" w:rsidRPr="005F3013" w:rsidRDefault="00435CC7" w:rsidP="00467219">
      <w:pPr>
        <w:pStyle w:val="Akapitzlist"/>
        <w:numPr>
          <w:ilvl w:val="0"/>
          <w:numId w:val="83"/>
        </w:numPr>
        <w:spacing w:line="276" w:lineRule="auto"/>
        <w:ind w:left="284" w:hanging="284"/>
        <w:jc w:val="both"/>
        <w:rPr>
          <w:rFonts w:ascii="Arial" w:hAnsi="Arial" w:cs="Arial"/>
        </w:rPr>
      </w:pPr>
      <w:r w:rsidRPr="005F3013">
        <w:rPr>
          <w:rFonts w:ascii="Arial" w:hAnsi="Arial" w:cs="Arial"/>
        </w:rPr>
        <w:t xml:space="preserve">Podmiotowe środki dowodowe, w tym oświadczenie, o którym mowa w art. 117 ust. 4 Ustawy </w:t>
      </w:r>
      <w:r w:rsidR="004A38C8">
        <w:rPr>
          <w:rFonts w:ascii="Arial" w:hAnsi="Arial" w:cs="Arial"/>
        </w:rPr>
        <w:br/>
      </w:r>
      <w:r w:rsidRPr="005F3013">
        <w:rPr>
          <w:rFonts w:ascii="Arial" w:hAnsi="Arial" w:cs="Arial"/>
        </w:rPr>
        <w:t>Pzp (oświadczenie konsorcjanta), oraz zobowiązanie podmiotu udostępniającego zasoby, przedmiotowe środki dowodowe, dokumenty, o których mowa w art. 94 ust. 2 Ustawy P</w:t>
      </w:r>
      <w:r w:rsidR="004A38C8">
        <w:rPr>
          <w:rFonts w:ascii="Arial" w:hAnsi="Arial" w:cs="Arial"/>
        </w:rPr>
        <w:t>zp</w:t>
      </w:r>
      <w:r w:rsidRPr="005F3013">
        <w:rPr>
          <w:rFonts w:ascii="Arial" w:hAnsi="Arial" w:cs="Arial"/>
        </w:rPr>
        <w:t>, niewystawione przez upoważnione podmioty, oraz pełnomocnictwo przekazuje się w postaci elektronicznej i opatruje się kwalifikowanym podpisem elektronicznym.</w:t>
      </w:r>
    </w:p>
    <w:p w14:paraId="117FD1BF" w14:textId="1EB8D7CE" w:rsidR="00435CC7" w:rsidRPr="005F3013" w:rsidRDefault="00435CC7" w:rsidP="00467219">
      <w:pPr>
        <w:pStyle w:val="Akapitzlist"/>
        <w:numPr>
          <w:ilvl w:val="0"/>
          <w:numId w:val="83"/>
        </w:numPr>
        <w:spacing w:line="276" w:lineRule="auto"/>
        <w:ind w:left="284" w:hanging="284"/>
        <w:contextualSpacing w:val="0"/>
        <w:jc w:val="both"/>
        <w:rPr>
          <w:rFonts w:ascii="Arial" w:hAnsi="Arial" w:cs="Arial"/>
        </w:rPr>
      </w:pPr>
      <w:r w:rsidRPr="005F3013">
        <w:rPr>
          <w:rFonts w:ascii="Arial" w:hAnsi="Arial" w:cs="Arial"/>
        </w:rPr>
        <w:t xml:space="preserve">W przypadku gdy podmiotowe środki dowodowe, w tym oświadczenie, o którym mowa </w:t>
      </w:r>
      <w:r w:rsidR="004A38C8">
        <w:rPr>
          <w:rFonts w:ascii="Arial" w:hAnsi="Arial" w:cs="Arial"/>
        </w:rPr>
        <w:br/>
      </w:r>
      <w:r w:rsidRPr="005F3013">
        <w:rPr>
          <w:rFonts w:ascii="Arial" w:hAnsi="Arial" w:cs="Arial"/>
        </w:rPr>
        <w:t>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6F9E5896" w14:textId="77777777" w:rsidR="00435CC7" w:rsidRPr="005F3013" w:rsidRDefault="00435CC7" w:rsidP="00467219">
      <w:pPr>
        <w:pStyle w:val="Akapitzlist"/>
        <w:numPr>
          <w:ilvl w:val="0"/>
          <w:numId w:val="83"/>
        </w:numPr>
        <w:spacing w:line="276" w:lineRule="auto"/>
        <w:ind w:left="284" w:hanging="284"/>
        <w:contextualSpacing w:val="0"/>
        <w:jc w:val="both"/>
        <w:rPr>
          <w:rFonts w:ascii="Arial" w:hAnsi="Arial" w:cs="Arial"/>
        </w:rPr>
      </w:pPr>
      <w:r w:rsidRPr="005F3013">
        <w:rPr>
          <w:rFonts w:ascii="Arial" w:hAnsi="Arial" w:cs="Arial"/>
        </w:rPr>
        <w:t xml:space="preserve">Poświadczenia zgodności cyfrowego odwzorowania z dokumentem w postaci papierowej, dokonuje notariusz lub: </w:t>
      </w:r>
    </w:p>
    <w:p w14:paraId="28B96848" w14:textId="343BB568"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 xml:space="preserve">w przypadku podmiotowych środków dowodowych – odpowiednio wykonawca, wykonawca wspólnie ubiegający się o udzielenie zamówienia, podmiot udostępniający zasoby </w:t>
      </w:r>
      <w:r w:rsidR="004A38C8">
        <w:rPr>
          <w:rFonts w:ascii="Arial" w:hAnsi="Arial" w:cs="Arial"/>
          <w:color w:val="auto"/>
          <w:sz w:val="20"/>
          <w:szCs w:val="20"/>
        </w:rPr>
        <w:br/>
      </w:r>
      <w:r w:rsidRPr="005F3013">
        <w:rPr>
          <w:rFonts w:ascii="Arial" w:hAnsi="Arial" w:cs="Arial"/>
          <w:color w:val="auto"/>
          <w:sz w:val="20"/>
          <w:szCs w:val="20"/>
        </w:rPr>
        <w:t>lub podwykonawca, w zakresie podmiotowych środków dowodowych, które każdego z nich dotyczą;</w:t>
      </w:r>
    </w:p>
    <w:p w14:paraId="6BE25A4F" w14:textId="65A5B8BB"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 xml:space="preserve">w przypadku przedmiotowego środka dowodowego,  dokumentu, o którym mowa </w:t>
      </w:r>
      <w:r w:rsidR="004A38C8">
        <w:rPr>
          <w:rFonts w:ascii="Arial" w:hAnsi="Arial" w:cs="Arial"/>
          <w:color w:val="auto"/>
          <w:sz w:val="20"/>
          <w:szCs w:val="20"/>
        </w:rPr>
        <w:br/>
      </w:r>
      <w:r w:rsidRPr="005F3013">
        <w:rPr>
          <w:rFonts w:ascii="Arial" w:hAnsi="Arial" w:cs="Arial"/>
          <w:color w:val="auto"/>
          <w:sz w:val="20"/>
          <w:szCs w:val="20"/>
        </w:rPr>
        <w:t>w art. 94 ust. 2 Ustawy PZP, oświadczenia, o którym mowa w art. 117 ust. 4 Ustawy P</w:t>
      </w:r>
      <w:r w:rsidR="004A38C8">
        <w:rPr>
          <w:rFonts w:ascii="Arial" w:hAnsi="Arial" w:cs="Arial"/>
          <w:color w:val="auto"/>
          <w:sz w:val="20"/>
          <w:szCs w:val="20"/>
        </w:rPr>
        <w:t>zp</w:t>
      </w:r>
      <w:r w:rsidRPr="005F3013">
        <w:rPr>
          <w:rFonts w:ascii="Arial" w:hAnsi="Arial" w:cs="Arial"/>
          <w:color w:val="auto"/>
          <w:sz w:val="20"/>
          <w:szCs w:val="20"/>
        </w:rPr>
        <w:t xml:space="preserve"> (oświadczenie konsorcjanta) lub zobowiązania podmiotu udostępniającego zasoby – odpowiednio wykonawca lub wykonawca wspólnie ubiegający się o udzielenie zamówienia;</w:t>
      </w:r>
    </w:p>
    <w:p w14:paraId="65AF85D4" w14:textId="77777777" w:rsidR="00435CC7" w:rsidRPr="005F3013" w:rsidRDefault="00435CC7" w:rsidP="00467219">
      <w:pPr>
        <w:pStyle w:val="Default"/>
        <w:numPr>
          <w:ilvl w:val="0"/>
          <w:numId w:val="48"/>
        </w:numPr>
        <w:spacing w:line="276" w:lineRule="auto"/>
        <w:ind w:left="567" w:hanging="283"/>
        <w:jc w:val="both"/>
        <w:rPr>
          <w:rFonts w:ascii="Arial" w:hAnsi="Arial" w:cs="Arial"/>
          <w:color w:val="auto"/>
          <w:sz w:val="20"/>
          <w:szCs w:val="20"/>
        </w:rPr>
      </w:pPr>
      <w:r w:rsidRPr="005F3013">
        <w:rPr>
          <w:rFonts w:ascii="Arial" w:hAnsi="Arial" w:cs="Arial"/>
          <w:color w:val="auto"/>
          <w:sz w:val="20"/>
          <w:szCs w:val="20"/>
        </w:rPr>
        <w:t>w przypadku pełnomocnictwa – mocodawca.</w:t>
      </w:r>
    </w:p>
    <w:p w14:paraId="71D2826A" w14:textId="7D1555F0" w:rsidR="00F14BD6" w:rsidRPr="005F3013" w:rsidRDefault="00F14BD6" w:rsidP="00467219">
      <w:pPr>
        <w:pStyle w:val="Akapitzlist"/>
        <w:numPr>
          <w:ilvl w:val="0"/>
          <w:numId w:val="83"/>
        </w:numPr>
        <w:spacing w:line="276" w:lineRule="auto"/>
        <w:ind w:left="284" w:hanging="284"/>
        <w:contextualSpacing w:val="0"/>
        <w:jc w:val="both"/>
        <w:rPr>
          <w:rFonts w:ascii="Arial" w:hAnsi="Arial" w:cs="Arial"/>
          <w:color w:val="FF0000"/>
        </w:rPr>
      </w:pPr>
      <w:r w:rsidRPr="005F3013">
        <w:rPr>
          <w:rFonts w:ascii="Arial" w:hAnsi="Arial" w:cs="Arial"/>
        </w:rPr>
        <w:t xml:space="preserve">Jeżeli wraz z ofertą składane są dokumenty zawierające tajemnicę przedsiębiorstwa wykonawca, </w:t>
      </w:r>
      <w:r w:rsidR="004A38C8">
        <w:rPr>
          <w:rFonts w:ascii="Arial" w:hAnsi="Arial" w:cs="Arial"/>
        </w:rPr>
        <w:br/>
      </w:r>
      <w:r w:rsidRPr="005F3013">
        <w:rPr>
          <w:rFonts w:ascii="Arial" w:hAnsi="Arial" w:cs="Arial"/>
        </w:rPr>
        <w:t xml:space="preserve">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004A38C8">
        <w:rPr>
          <w:rFonts w:ascii="Arial" w:hAnsi="Arial" w:cs="Arial"/>
        </w:rPr>
        <w:br/>
      </w:r>
      <w:r w:rsidRPr="005F3013">
        <w:rPr>
          <w:rFonts w:ascii="Arial" w:hAnsi="Arial" w:cs="Arial"/>
        </w:rPr>
        <w:t xml:space="preserve">jak i uzasadnienie zastrzeżenia tajemnicy przedsiębiorstwa należy dodać w polu „Załączniki i inne dokumenty przedstawione w ofercie przez Wykonawcę”. </w:t>
      </w:r>
    </w:p>
    <w:p w14:paraId="3A83C897" w14:textId="77777777" w:rsidR="00AE327B" w:rsidRPr="005F3013" w:rsidRDefault="00AE327B" w:rsidP="00467219">
      <w:pPr>
        <w:pStyle w:val="Akapitzlist"/>
        <w:numPr>
          <w:ilvl w:val="0"/>
          <w:numId w:val="83"/>
        </w:numPr>
        <w:spacing w:line="276" w:lineRule="auto"/>
        <w:ind w:left="284" w:hanging="284"/>
        <w:contextualSpacing w:val="0"/>
        <w:jc w:val="both"/>
        <w:rPr>
          <w:rFonts w:ascii="Arial" w:hAnsi="Arial" w:cs="Arial"/>
        </w:rPr>
      </w:pPr>
      <w:r w:rsidRPr="005F3013">
        <w:rPr>
          <w:rFonts w:ascii="Arial" w:hAnsi="Arial" w:cs="Arial"/>
        </w:rPr>
        <w:lastRenderedPageBreak/>
        <w:t xml:space="preserve">Informacje i wymagania dotyczące </w:t>
      </w:r>
      <w:r w:rsidRPr="008925E4">
        <w:rPr>
          <w:rFonts w:ascii="Arial" w:hAnsi="Arial" w:cs="Arial"/>
          <w:b/>
          <w:bCs/>
        </w:rPr>
        <w:t>t</w:t>
      </w:r>
      <w:r w:rsidRPr="005F3013">
        <w:rPr>
          <w:rFonts w:ascii="Arial" w:hAnsi="Arial" w:cs="Arial"/>
          <w:b/>
        </w:rPr>
        <w:t>ajemnicy przedsiębiorstwa</w:t>
      </w:r>
      <w:r w:rsidRPr="005F3013">
        <w:rPr>
          <w:rFonts w:ascii="Arial" w:hAnsi="Arial" w:cs="Arial"/>
        </w:rPr>
        <w:t>:</w:t>
      </w:r>
    </w:p>
    <w:p w14:paraId="6CB31FD8" w14:textId="368EE009" w:rsidR="00AE327B" w:rsidRPr="005F3013" w:rsidRDefault="00AE327B" w:rsidP="00467219">
      <w:pPr>
        <w:pStyle w:val="Tekstpodstawowy"/>
        <w:numPr>
          <w:ilvl w:val="0"/>
          <w:numId w:val="49"/>
        </w:numPr>
        <w:spacing w:line="276" w:lineRule="auto"/>
        <w:ind w:left="567" w:hanging="283"/>
        <w:rPr>
          <w:rFonts w:ascii="Arial" w:hAnsi="Arial" w:cs="Arial"/>
          <w:sz w:val="20"/>
        </w:rPr>
      </w:pPr>
      <w:r w:rsidRPr="005F3013">
        <w:rPr>
          <w:rFonts w:ascii="Arial" w:hAnsi="Arial" w:cs="Arial"/>
          <w:sz w:val="20"/>
        </w:rPr>
        <w:t xml:space="preserve">Wszelkie informacje stanowiące tajemnicę przedsiębiorstwa w rozumieniu ustawy z dnia </w:t>
      </w:r>
      <w:r w:rsidRPr="005F3013">
        <w:rPr>
          <w:rFonts w:ascii="Arial" w:hAnsi="Arial" w:cs="Arial"/>
          <w:sz w:val="20"/>
        </w:rPr>
        <w:br/>
        <w:t xml:space="preserve">16 kwietnia 1993r. o zwalczaniu nieuczciwej konkurencji, które Wykonawca zastrzeże, </w:t>
      </w:r>
      <w:r w:rsidR="004A38C8">
        <w:rPr>
          <w:rFonts w:ascii="Arial" w:hAnsi="Arial" w:cs="Arial"/>
          <w:sz w:val="20"/>
        </w:rPr>
        <w:br/>
      </w:r>
      <w:r w:rsidRPr="005F3013">
        <w:rPr>
          <w:rFonts w:ascii="Arial" w:hAnsi="Arial" w:cs="Arial"/>
          <w:sz w:val="20"/>
        </w:rPr>
        <w:t>jako tajemnicę przedsiębiorstwa, powinny zostać złożone w osobnym pliku.</w:t>
      </w:r>
    </w:p>
    <w:p w14:paraId="2ED99D40" w14:textId="6C7CA68F" w:rsidR="00AE327B" w:rsidRPr="005F3013" w:rsidRDefault="00AE327B" w:rsidP="00467219">
      <w:pPr>
        <w:pStyle w:val="Tekstpodstawowy"/>
        <w:numPr>
          <w:ilvl w:val="0"/>
          <w:numId w:val="49"/>
        </w:numPr>
        <w:spacing w:line="276" w:lineRule="auto"/>
        <w:ind w:left="567" w:hanging="283"/>
        <w:rPr>
          <w:rFonts w:ascii="Arial" w:hAnsi="Arial" w:cs="Arial"/>
          <w:b/>
          <w:bCs/>
          <w:sz w:val="20"/>
        </w:rPr>
      </w:pPr>
      <w:r w:rsidRPr="005F3013">
        <w:rPr>
          <w:rFonts w:ascii="Arial" w:hAnsi="Arial" w:cs="Arial"/>
          <w:sz w:val="20"/>
        </w:rPr>
        <w:t xml:space="preserve">Wykonawca jest zobowiązany uzasadnić (w formie odrębnego dokumentu załączonego </w:t>
      </w:r>
      <w:r w:rsidR="004A38C8">
        <w:rPr>
          <w:rFonts w:ascii="Arial" w:hAnsi="Arial" w:cs="Arial"/>
          <w:sz w:val="20"/>
        </w:rPr>
        <w:br/>
      </w:r>
      <w:r w:rsidRPr="005F3013">
        <w:rPr>
          <w:rFonts w:ascii="Arial" w:hAnsi="Arial" w:cs="Arial"/>
          <w:sz w:val="20"/>
        </w:rPr>
        <w:t xml:space="preserve">do Oferty), dlaczego zastrzeżone przez niego informacje stanowią tajemnicę przedsiębiorstwa </w:t>
      </w:r>
      <w:r w:rsidR="004A38C8">
        <w:rPr>
          <w:rFonts w:ascii="Arial" w:hAnsi="Arial" w:cs="Arial"/>
          <w:sz w:val="20"/>
        </w:rPr>
        <w:br/>
      </w:r>
      <w:r w:rsidRPr="005F3013">
        <w:rPr>
          <w:rFonts w:ascii="Arial" w:hAnsi="Arial" w:cs="Arial"/>
          <w:sz w:val="20"/>
        </w:rPr>
        <w:t xml:space="preserve">w rozumieniu art. 11 ust. 2 ustawy z 16 kwietnia 1993 r. o zwalczaniu nieuczciwej konkurencji </w:t>
      </w:r>
      <w:r w:rsidR="004A38C8">
        <w:rPr>
          <w:rFonts w:ascii="Arial" w:hAnsi="Arial" w:cs="Arial"/>
          <w:sz w:val="20"/>
        </w:rPr>
        <w:br/>
      </w:r>
      <w:r w:rsidRPr="005F3013">
        <w:rPr>
          <w:rFonts w:ascii="Arial" w:hAnsi="Arial" w:cs="Arial"/>
          <w:sz w:val="20"/>
        </w:rPr>
        <w:t>(tj. Dz. U. 2022 r., poz. 1233 z późn. zm.),  w szczególności musi wykazać, iż zastrzeżone przez niego informacje techniczne, technologiczne, organizacyjne przedsiębiorstwa lub inne informacje posiadające wartość gospodarczą, które jako całość lub w szczególnym zestawieniu i zbiorze</w:t>
      </w:r>
      <w:r w:rsidR="004A38C8">
        <w:rPr>
          <w:rFonts w:ascii="Arial" w:hAnsi="Arial" w:cs="Arial"/>
          <w:sz w:val="20"/>
        </w:rPr>
        <w:br/>
      </w:r>
      <w:r w:rsidRPr="005F3013">
        <w:rPr>
          <w:rFonts w:ascii="Arial" w:hAnsi="Arial" w:cs="Arial"/>
          <w:sz w:val="20"/>
        </w:rPr>
        <w:t xml:space="preserve">ich elementów nie są powszechnie znane osobom zwykle zajmującym się tym rodzajem informacji albo nie są łatwo dostępne dla takich osób, o ile uprawniony do korzystania z informacji lub rozporządzania nimi podjął, przy zachowaniu należytej staranności, działania </w:t>
      </w:r>
      <w:r w:rsidR="004A38C8">
        <w:rPr>
          <w:rFonts w:ascii="Arial" w:hAnsi="Arial" w:cs="Arial"/>
          <w:sz w:val="20"/>
        </w:rPr>
        <w:br/>
      </w:r>
      <w:r w:rsidRPr="005F3013">
        <w:rPr>
          <w:rFonts w:ascii="Arial" w:hAnsi="Arial" w:cs="Arial"/>
          <w:sz w:val="20"/>
        </w:rPr>
        <w:t xml:space="preserve">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6D727CC9" w14:textId="77777777" w:rsidR="00AE327B" w:rsidRPr="005F3013" w:rsidRDefault="00AE327B" w:rsidP="00467219">
      <w:pPr>
        <w:pStyle w:val="Tekstpodstawowy"/>
        <w:numPr>
          <w:ilvl w:val="0"/>
          <w:numId w:val="49"/>
        </w:numPr>
        <w:spacing w:line="276" w:lineRule="auto"/>
        <w:ind w:left="567" w:hanging="283"/>
        <w:rPr>
          <w:rFonts w:ascii="Arial" w:hAnsi="Arial" w:cs="Arial"/>
          <w:b/>
          <w:bCs/>
          <w:sz w:val="20"/>
        </w:rPr>
      </w:pPr>
      <w:r w:rsidRPr="005F3013">
        <w:rPr>
          <w:rFonts w:ascii="Arial" w:hAnsi="Arial" w:cs="Arial"/>
          <w:sz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5C2A115F" w14:textId="77777777" w:rsidR="00AE327B" w:rsidRPr="005F3013" w:rsidRDefault="00AE327B" w:rsidP="00467219">
      <w:pPr>
        <w:pStyle w:val="Tekstpodstawowy"/>
        <w:numPr>
          <w:ilvl w:val="0"/>
          <w:numId w:val="49"/>
        </w:numPr>
        <w:spacing w:line="276" w:lineRule="auto"/>
        <w:ind w:left="567" w:hanging="283"/>
        <w:rPr>
          <w:rFonts w:ascii="Arial" w:hAnsi="Arial" w:cs="Arial"/>
          <w:b/>
          <w:sz w:val="20"/>
        </w:rPr>
      </w:pPr>
      <w:r w:rsidRPr="005F3013">
        <w:rPr>
          <w:rFonts w:ascii="Arial" w:hAnsi="Arial" w:cs="Arial"/>
          <w:sz w:val="20"/>
        </w:rPr>
        <w:t>Zastrzeżenie informacji, danych, dokumentów lub oświadczeń nie stanowiących tajemnicy przedsiębiorstwa, w rozumieniu przepisów o nieuczciwej konkurencji spowoduje ich odtajnienie.</w:t>
      </w:r>
    </w:p>
    <w:p w14:paraId="57EDEE87" w14:textId="77777777" w:rsidR="003B4B4B" w:rsidRPr="005F3013" w:rsidRDefault="00F14BD6" w:rsidP="00467219">
      <w:pPr>
        <w:pStyle w:val="Akapitzlist"/>
        <w:numPr>
          <w:ilvl w:val="0"/>
          <w:numId w:val="83"/>
        </w:numPr>
        <w:spacing w:line="276" w:lineRule="auto"/>
        <w:ind w:left="284" w:hanging="284"/>
        <w:contextualSpacing w:val="0"/>
        <w:jc w:val="both"/>
        <w:rPr>
          <w:rFonts w:ascii="Arial" w:hAnsi="Arial" w:cs="Arial"/>
          <w:color w:val="FF0000"/>
        </w:rPr>
      </w:pPr>
      <w:r w:rsidRPr="005F3013">
        <w:rPr>
          <w:rFonts w:ascii="Arial" w:hAnsi="Arial" w:cs="Arial"/>
        </w:rPr>
        <w:t xml:space="preserve">Oferta może być złożona tylko do upływu terminu składania ofert. </w:t>
      </w:r>
    </w:p>
    <w:p w14:paraId="7E8D738E" w14:textId="7DE1BBC8" w:rsidR="00435CC7" w:rsidRPr="005F3013" w:rsidRDefault="00435CC7" w:rsidP="00467219">
      <w:pPr>
        <w:pStyle w:val="Akapitzlist"/>
        <w:numPr>
          <w:ilvl w:val="0"/>
          <w:numId w:val="83"/>
        </w:numPr>
        <w:spacing w:line="276" w:lineRule="auto"/>
        <w:ind w:left="284" w:hanging="284"/>
        <w:contextualSpacing w:val="0"/>
        <w:jc w:val="both"/>
        <w:rPr>
          <w:rFonts w:ascii="Arial" w:hAnsi="Arial" w:cs="Arial"/>
          <w:color w:val="FF0000"/>
        </w:rPr>
      </w:pPr>
      <w:r w:rsidRPr="005F3013">
        <w:rPr>
          <w:rFonts w:ascii="Arial" w:hAnsi="Arial" w:cs="Arial"/>
        </w:rPr>
        <w:t>Wykonawca ponosi wszelkie koszty związane z przygotowaniem i złożeniem Oferty. Zamawiający nie</w:t>
      </w:r>
      <w:r w:rsidR="00621CD2" w:rsidRPr="005F3013">
        <w:rPr>
          <w:rFonts w:ascii="Arial" w:hAnsi="Arial" w:cs="Arial"/>
        </w:rPr>
        <w:t xml:space="preserve"> </w:t>
      </w:r>
      <w:r w:rsidRPr="005F3013">
        <w:rPr>
          <w:rFonts w:ascii="Arial" w:hAnsi="Arial" w:cs="Arial"/>
        </w:rPr>
        <w:t>przewiduje zwrotu kosztów udziału w postępowaniu.</w:t>
      </w:r>
    </w:p>
    <w:p w14:paraId="69A26268" w14:textId="03E47AA9" w:rsidR="00AE327B" w:rsidRPr="005F3013" w:rsidRDefault="00AE327B" w:rsidP="00A110CB">
      <w:pPr>
        <w:autoSpaceDE w:val="0"/>
        <w:autoSpaceDN w:val="0"/>
        <w:adjustRightInd w:val="0"/>
        <w:spacing w:line="276" w:lineRule="auto"/>
        <w:rPr>
          <w:rFonts w:ascii="Arial" w:hAnsi="Arial" w:cs="Arial"/>
          <w:sz w:val="16"/>
          <w:szCs w:val="16"/>
        </w:rPr>
      </w:pPr>
    </w:p>
    <w:p w14:paraId="26A61B8B"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XVII INFORMACJE DOTYCZĄCE WADIUM</w:t>
      </w:r>
    </w:p>
    <w:p w14:paraId="12FD5B04" w14:textId="79EBFE46" w:rsidR="00435CC7" w:rsidRPr="005927D3" w:rsidRDefault="00435CC7" w:rsidP="00A110CB">
      <w:pPr>
        <w:autoSpaceDE w:val="0"/>
        <w:autoSpaceDN w:val="0"/>
        <w:adjustRightInd w:val="0"/>
        <w:spacing w:line="276" w:lineRule="auto"/>
        <w:rPr>
          <w:rFonts w:ascii="Arial" w:hAnsi="Arial" w:cs="Arial"/>
        </w:rPr>
      </w:pPr>
      <w:r w:rsidRPr="005F3013">
        <w:rPr>
          <w:rFonts w:ascii="Arial" w:hAnsi="Arial" w:cs="Arial"/>
        </w:rPr>
        <w:t xml:space="preserve">Zamawiający nie wymaga wniesienia wadium w niniejszym postępowaniu o udzielenie zamówienia. </w:t>
      </w:r>
    </w:p>
    <w:p w14:paraId="62DB5B23" w14:textId="77777777" w:rsidR="005E7D30" w:rsidRPr="005F3013" w:rsidRDefault="005E7D30" w:rsidP="00A110CB">
      <w:pPr>
        <w:autoSpaceDE w:val="0"/>
        <w:autoSpaceDN w:val="0"/>
        <w:adjustRightInd w:val="0"/>
        <w:spacing w:line="276" w:lineRule="auto"/>
        <w:rPr>
          <w:rFonts w:ascii="Arial" w:hAnsi="Arial" w:cs="Arial"/>
          <w:sz w:val="16"/>
          <w:szCs w:val="16"/>
        </w:rPr>
      </w:pPr>
    </w:p>
    <w:p w14:paraId="1C996200"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XVIII SPOSÓB ORAZ TERMIN SKŁADANIA I OTWARCIA OFERT</w:t>
      </w:r>
    </w:p>
    <w:p w14:paraId="00568BCC" w14:textId="7005B781" w:rsidR="00E15319" w:rsidRPr="00BD6C44" w:rsidRDefault="00435CC7" w:rsidP="00467219">
      <w:pPr>
        <w:numPr>
          <w:ilvl w:val="0"/>
          <w:numId w:val="42"/>
        </w:numPr>
        <w:autoSpaceDE w:val="0"/>
        <w:autoSpaceDN w:val="0"/>
        <w:adjustRightInd w:val="0"/>
        <w:spacing w:line="276" w:lineRule="auto"/>
        <w:ind w:left="284" w:hanging="284"/>
        <w:jc w:val="both"/>
        <w:rPr>
          <w:rFonts w:ascii="Arial" w:hAnsi="Arial" w:cs="Arial"/>
          <w:color w:val="FF0000"/>
        </w:rPr>
      </w:pPr>
      <w:r w:rsidRPr="00BD6C44">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423FE5" w:rsidRPr="00BD6C44">
        <w:rPr>
          <w:rFonts w:ascii="Arial" w:hAnsi="Arial" w:cs="Arial"/>
        </w:rPr>
        <w:t xml:space="preserve"> OpenNexus</w:t>
      </w:r>
      <w:r w:rsidRPr="00BD6C44">
        <w:rPr>
          <w:rFonts w:ascii="Arial" w:hAnsi="Arial" w:cs="Arial"/>
        </w:rPr>
        <w:t xml:space="preserve">: </w:t>
      </w:r>
      <w:hyperlink r:id="rId27" w:history="1">
        <w:r w:rsidR="00423FE5" w:rsidRPr="00BD6C44">
          <w:rPr>
            <w:rStyle w:val="Hipercze"/>
            <w:rFonts w:ascii="Arial" w:hAnsi="Arial" w:cs="Arial"/>
            <w:b/>
            <w:bCs/>
          </w:rPr>
          <w:t>https://platformazakupowa.pl/pn/rops_lubelskie</w:t>
        </w:r>
      </w:hyperlink>
      <w:r w:rsidR="00423FE5" w:rsidRPr="00BD6C44">
        <w:rPr>
          <w:rFonts w:ascii="Arial" w:hAnsi="Arial" w:cs="Arial"/>
          <w:b/>
        </w:rPr>
        <w:t xml:space="preserve"> </w:t>
      </w:r>
      <w:r w:rsidRPr="00BD6C44">
        <w:rPr>
          <w:rFonts w:ascii="Arial" w:hAnsi="Arial" w:cs="Arial"/>
          <w:b/>
        </w:rPr>
        <w:t xml:space="preserve">w terminie </w:t>
      </w:r>
      <w:r w:rsidRPr="00BD6C44">
        <w:rPr>
          <w:rFonts w:ascii="Arial" w:hAnsi="Arial" w:cs="Arial"/>
          <w:b/>
          <w:color w:val="FF0000"/>
        </w:rPr>
        <w:t>do dnia</w:t>
      </w:r>
      <w:r w:rsidR="003D6ACA" w:rsidRPr="00BD6C44">
        <w:rPr>
          <w:rFonts w:ascii="Arial" w:hAnsi="Arial" w:cs="Arial"/>
          <w:b/>
          <w:color w:val="FF0000"/>
        </w:rPr>
        <w:t xml:space="preserve"> </w:t>
      </w:r>
      <w:r w:rsidR="00BD6C44" w:rsidRPr="00BD6C44">
        <w:rPr>
          <w:rFonts w:ascii="Arial" w:hAnsi="Arial" w:cs="Arial"/>
          <w:b/>
          <w:color w:val="FF0000"/>
        </w:rPr>
        <w:t xml:space="preserve">07 maja </w:t>
      </w:r>
      <w:r w:rsidR="009A5B34" w:rsidRPr="00BD6C44">
        <w:rPr>
          <w:rFonts w:ascii="Arial" w:hAnsi="Arial" w:cs="Arial"/>
          <w:b/>
          <w:color w:val="FF0000"/>
        </w:rPr>
        <w:t>2023 r.</w:t>
      </w:r>
      <w:r w:rsidRPr="00BD6C44">
        <w:rPr>
          <w:rFonts w:ascii="Arial" w:hAnsi="Arial" w:cs="Arial"/>
          <w:b/>
          <w:color w:val="FF0000"/>
        </w:rPr>
        <w:t>, do godz. 1</w:t>
      </w:r>
      <w:r w:rsidR="009A5B34" w:rsidRPr="00BD6C44">
        <w:rPr>
          <w:rFonts w:ascii="Arial" w:hAnsi="Arial" w:cs="Arial"/>
          <w:b/>
          <w:color w:val="FF0000"/>
        </w:rPr>
        <w:t>0</w:t>
      </w:r>
      <w:r w:rsidRPr="00BD6C44">
        <w:rPr>
          <w:rFonts w:ascii="Arial" w:hAnsi="Arial" w:cs="Arial"/>
          <w:b/>
          <w:color w:val="FF0000"/>
        </w:rPr>
        <w:t>:00</w:t>
      </w:r>
    </w:p>
    <w:p w14:paraId="23F5F1E3" w14:textId="050EC020" w:rsidR="00435CC7" w:rsidRPr="00BD6C44"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D6C44">
        <w:rPr>
          <w:rFonts w:ascii="Arial" w:hAnsi="Arial" w:cs="Arial"/>
        </w:rPr>
        <w:t xml:space="preserve">Za termin złożenia oferty przyjmuje się datę i godzinę wpływu oferty na serwer platformy zakupowej, a nie datę i godzinę jej wysłania przez Wykonawcę. Po upływie terminu wskazanego powyżej nie będzie możliwe złożenie Oferty dlatego Zamawiający rekomenduje, aby Oferty składać </w:t>
      </w:r>
      <w:r w:rsidR="004A38C8" w:rsidRPr="00BD6C44">
        <w:rPr>
          <w:rFonts w:ascii="Arial" w:hAnsi="Arial" w:cs="Arial"/>
        </w:rPr>
        <w:br/>
      </w:r>
      <w:r w:rsidRPr="00BD6C44">
        <w:rPr>
          <w:rFonts w:ascii="Arial" w:hAnsi="Arial" w:cs="Arial"/>
        </w:rPr>
        <w:t>z odpowiednim wyprzedzeniem.</w:t>
      </w:r>
    </w:p>
    <w:p w14:paraId="48F803C3" w14:textId="4C0E910D" w:rsidR="00435CC7" w:rsidRPr="00BD6C44"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D6C44">
        <w:rPr>
          <w:rFonts w:ascii="Arial" w:hAnsi="Arial" w:cs="Arial"/>
        </w:rPr>
        <w:t xml:space="preserve">Zamawiający nie ponosi odpowiedzialności za nieprawidłowe lub nieterminowe złożenie oferty, </w:t>
      </w:r>
      <w:r w:rsidRPr="00BD6C44">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00F14BD6" w:rsidRPr="00BD6C44">
        <w:rPr>
          <w:rFonts w:ascii="Arial" w:hAnsi="Arial" w:cs="Arial"/>
        </w:rPr>
        <w:t xml:space="preserve"> </w:t>
      </w:r>
      <w:r w:rsidRPr="00BD6C44">
        <w:rPr>
          <w:rFonts w:ascii="Arial" w:hAnsi="Arial" w:cs="Arial"/>
        </w:rPr>
        <w:t xml:space="preserve">w niewłaściwej zakładce (np. jako treść pytań lub odwołanie). Nieprawidłowe złożenie oferty przez Wykonawcę nie stanowi podstawy żądania unieważnienia postępowania. </w:t>
      </w:r>
    </w:p>
    <w:p w14:paraId="6DB52EFF" w14:textId="77777777" w:rsidR="00435CC7" w:rsidRPr="00BD6C44"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D6C44">
        <w:rPr>
          <w:rFonts w:ascii="Arial" w:hAnsi="Arial" w:cs="Arial"/>
        </w:rPr>
        <w:lastRenderedPageBreak/>
        <w:t>Zamawiający, przed otwarciem ofert, udostępni na stronie internetowej prowadzonego Postępowania informację o kwocie, jaką zamierza przeznaczyć na sfinansowanie zamówienia.</w:t>
      </w:r>
    </w:p>
    <w:p w14:paraId="5AD8E0B3" w14:textId="0E60FE69" w:rsidR="00435CC7" w:rsidRPr="00BD6C44"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BD6C44">
        <w:rPr>
          <w:rFonts w:ascii="Arial" w:hAnsi="Arial" w:cs="Arial"/>
        </w:rPr>
        <w:t>Otwarcie Ofert nastąpi poprzez ich rozszyfrowanie za pośrednictwem platformy zakupowe</w:t>
      </w:r>
      <w:r w:rsidRPr="00BD6C44">
        <w:rPr>
          <w:rFonts w:ascii="Arial" w:hAnsi="Arial" w:cs="Arial"/>
          <w:b/>
          <w:bCs/>
        </w:rPr>
        <w:t xml:space="preserve">j, </w:t>
      </w:r>
      <w:r w:rsidRPr="00BD6C44">
        <w:rPr>
          <w:rFonts w:ascii="Arial" w:hAnsi="Arial" w:cs="Arial"/>
          <w:b/>
          <w:bCs/>
          <w:color w:val="FF0000"/>
        </w:rPr>
        <w:t>w dniu</w:t>
      </w:r>
      <w:r w:rsidRPr="00BD6C44">
        <w:rPr>
          <w:rFonts w:ascii="Arial" w:hAnsi="Arial" w:cs="Arial"/>
          <w:color w:val="FF0000"/>
        </w:rPr>
        <w:t xml:space="preserve"> </w:t>
      </w:r>
      <w:r w:rsidR="00BD6C44" w:rsidRPr="00BD6C44">
        <w:rPr>
          <w:rFonts w:ascii="Arial" w:hAnsi="Arial" w:cs="Arial"/>
          <w:b/>
          <w:bCs/>
          <w:color w:val="FF0000"/>
        </w:rPr>
        <w:t>07 maja</w:t>
      </w:r>
      <w:r w:rsidR="00D87977" w:rsidRPr="00BD6C44">
        <w:rPr>
          <w:rFonts w:ascii="Arial" w:hAnsi="Arial" w:cs="Arial"/>
          <w:b/>
          <w:bCs/>
          <w:color w:val="FF0000"/>
        </w:rPr>
        <w:t xml:space="preserve"> 2023</w:t>
      </w:r>
      <w:r w:rsidRPr="00BD6C44">
        <w:rPr>
          <w:rFonts w:ascii="Arial" w:hAnsi="Arial" w:cs="Arial"/>
          <w:b/>
          <w:bCs/>
          <w:color w:val="FF0000"/>
        </w:rPr>
        <w:t xml:space="preserve"> r., o godz. 1</w:t>
      </w:r>
      <w:r w:rsidR="009A5B34" w:rsidRPr="00BD6C44">
        <w:rPr>
          <w:rFonts w:ascii="Arial" w:hAnsi="Arial" w:cs="Arial"/>
          <w:b/>
          <w:bCs/>
          <w:color w:val="FF0000"/>
        </w:rPr>
        <w:t>0</w:t>
      </w:r>
      <w:r w:rsidRPr="00BD6C44">
        <w:rPr>
          <w:rFonts w:ascii="Arial" w:hAnsi="Arial" w:cs="Arial"/>
          <w:b/>
          <w:bCs/>
          <w:color w:val="FF0000"/>
        </w:rPr>
        <w:t>:</w:t>
      </w:r>
      <w:r w:rsidR="005E7D30" w:rsidRPr="00BD6C44">
        <w:rPr>
          <w:rFonts w:ascii="Arial" w:hAnsi="Arial" w:cs="Arial"/>
          <w:b/>
          <w:bCs/>
          <w:color w:val="FF0000"/>
        </w:rPr>
        <w:t>0</w:t>
      </w:r>
      <w:r w:rsidR="009A5B34" w:rsidRPr="00BD6C44">
        <w:rPr>
          <w:rFonts w:ascii="Arial" w:hAnsi="Arial" w:cs="Arial"/>
          <w:b/>
          <w:bCs/>
          <w:color w:val="FF0000"/>
        </w:rPr>
        <w:t>5</w:t>
      </w:r>
      <w:r w:rsidR="00B765D7" w:rsidRPr="00BD6C44">
        <w:rPr>
          <w:rFonts w:ascii="Arial" w:hAnsi="Arial" w:cs="Arial"/>
          <w:b/>
          <w:bCs/>
          <w:color w:val="FF0000"/>
        </w:rPr>
        <w:t>.</w:t>
      </w:r>
      <w:r w:rsidRPr="00BD6C44">
        <w:rPr>
          <w:rFonts w:ascii="Arial" w:hAnsi="Arial" w:cs="Arial"/>
          <w:color w:val="FF0000"/>
        </w:rPr>
        <w:t xml:space="preserve"> </w:t>
      </w:r>
      <w:r w:rsidRPr="00BD6C44">
        <w:rPr>
          <w:rFonts w:ascii="Arial" w:hAnsi="Arial" w:cs="Arial"/>
        </w:rPr>
        <w:t xml:space="preserve">W przypadku awarii systemu, która powoduje brak możliwości otwarcia ofert w terminie określonym przez Zamawiającego, otwarcie ofert nastąpi niezwłocznie </w:t>
      </w:r>
      <w:r w:rsidR="004A38C8" w:rsidRPr="00BD6C44">
        <w:rPr>
          <w:rFonts w:ascii="Arial" w:hAnsi="Arial" w:cs="Arial"/>
        </w:rPr>
        <w:br/>
      </w:r>
      <w:r w:rsidRPr="00BD6C44">
        <w:rPr>
          <w:rFonts w:ascii="Arial" w:hAnsi="Arial" w:cs="Arial"/>
        </w:rPr>
        <w:t>po usunięciu awarii. W takim przypadku Zamawiający poinformuje o zmianie terminu otwarcia ofert na stronie internetowej prowadzonego postępowania.</w:t>
      </w:r>
      <w:bookmarkStart w:id="49" w:name="bookmark1107"/>
      <w:bookmarkEnd w:id="49"/>
    </w:p>
    <w:p w14:paraId="4D311ACD" w14:textId="77777777" w:rsidR="00435CC7" w:rsidRPr="005F3013" w:rsidRDefault="00435CC7" w:rsidP="00467219">
      <w:pPr>
        <w:numPr>
          <w:ilvl w:val="0"/>
          <w:numId w:val="42"/>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niezwłocznie po otwarciu ofert, udostępni na stronie internetowej prowadzonego postępowania informacje o:</w:t>
      </w:r>
    </w:p>
    <w:p w14:paraId="6FDE1A43" w14:textId="77777777" w:rsidR="00435CC7" w:rsidRPr="005F3013" w:rsidRDefault="00435CC7" w:rsidP="00467219">
      <w:pPr>
        <w:numPr>
          <w:ilvl w:val="0"/>
          <w:numId w:val="43"/>
        </w:numPr>
        <w:spacing w:line="276" w:lineRule="auto"/>
        <w:ind w:left="567" w:hanging="283"/>
        <w:jc w:val="both"/>
        <w:rPr>
          <w:rFonts w:ascii="Arial" w:hAnsi="Arial" w:cs="Arial"/>
        </w:rPr>
      </w:pPr>
      <w:bookmarkStart w:id="50" w:name="bookmark1108"/>
      <w:bookmarkEnd w:id="50"/>
      <w:r w:rsidRPr="005F3013">
        <w:rPr>
          <w:rFonts w:ascii="Arial" w:hAnsi="Arial" w:cs="Arial"/>
        </w:rPr>
        <w:t xml:space="preserve">nazwach albo imionach i nazwiskach oraz siedzibach lub miejscach prowadzonej działalności gospodarczej albo miejscach zamieszkania wykonawców, których oferty zostały otwarte; </w:t>
      </w:r>
    </w:p>
    <w:p w14:paraId="36A27CD8" w14:textId="77777777" w:rsidR="00435CC7" w:rsidRPr="005F3013" w:rsidRDefault="00435CC7" w:rsidP="00467219">
      <w:pPr>
        <w:numPr>
          <w:ilvl w:val="0"/>
          <w:numId w:val="43"/>
        </w:numPr>
        <w:spacing w:line="276" w:lineRule="auto"/>
        <w:ind w:left="567" w:hanging="283"/>
        <w:jc w:val="both"/>
        <w:rPr>
          <w:rFonts w:ascii="Arial" w:hAnsi="Arial" w:cs="Arial"/>
        </w:rPr>
      </w:pPr>
      <w:r w:rsidRPr="005F3013">
        <w:rPr>
          <w:rFonts w:ascii="Arial" w:hAnsi="Arial" w:cs="Arial"/>
        </w:rPr>
        <w:t>cenach lub kosztach zawartych w ofertach.</w:t>
      </w:r>
    </w:p>
    <w:p w14:paraId="5BE0871E" w14:textId="77777777" w:rsidR="00195A6B" w:rsidRPr="005F3013" w:rsidRDefault="00195A6B" w:rsidP="00A110CB">
      <w:pPr>
        <w:autoSpaceDE w:val="0"/>
        <w:autoSpaceDN w:val="0"/>
        <w:adjustRightInd w:val="0"/>
        <w:spacing w:line="276" w:lineRule="auto"/>
        <w:rPr>
          <w:rFonts w:ascii="Arial" w:hAnsi="Arial" w:cs="Arial"/>
          <w:color w:val="FF0000"/>
          <w:sz w:val="16"/>
          <w:szCs w:val="16"/>
        </w:rPr>
      </w:pPr>
    </w:p>
    <w:p w14:paraId="5EF338AE"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XIX SPOSÓB OBLICZENIA CENY</w:t>
      </w:r>
    </w:p>
    <w:p w14:paraId="33D26558" w14:textId="77777777"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Cena oferty musi być podana w polskich złotych. Całość rozliczeń między Zamawiającym a Wykonawcą będzie prowadzona w złotych polskich. </w:t>
      </w:r>
    </w:p>
    <w:p w14:paraId="2986BDA8" w14:textId="4EBC3218"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Cena jest to w rozumieniu art. 3 ust. 1 pkt 1 i ust. 2 ustawy z dnia 9 maja 2014 r. o informowaniu </w:t>
      </w:r>
      <w:r w:rsidR="004A38C8">
        <w:rPr>
          <w:rFonts w:ascii="Arial" w:hAnsi="Arial" w:cs="Arial"/>
          <w:sz w:val="20"/>
        </w:rPr>
        <w:br/>
      </w:r>
      <w:r w:rsidRPr="005F3013">
        <w:rPr>
          <w:rFonts w:ascii="Arial" w:hAnsi="Arial" w:cs="Arial"/>
          <w:sz w:val="20"/>
        </w:rPr>
        <w:t xml:space="preserve">o cenach towarów i usług (Dz. U. z 2019 r., poz. 178) oraz art. 7 pkt 1) ustawy Pzp, wartość wyrażona w jednostkach pieniężnych - złotych polskich oraz zaokrąglona maksymalnie do dwóch miejsc </w:t>
      </w:r>
      <w:r w:rsidR="004A38C8">
        <w:rPr>
          <w:rFonts w:ascii="Arial" w:hAnsi="Arial" w:cs="Arial"/>
          <w:sz w:val="20"/>
        </w:rPr>
        <w:br/>
      </w:r>
      <w:r w:rsidRPr="005F3013">
        <w:rPr>
          <w:rFonts w:ascii="Arial" w:hAnsi="Arial" w:cs="Arial"/>
          <w:sz w:val="20"/>
        </w:rPr>
        <w:t>po przecinku, któr</w:t>
      </w:r>
      <w:r w:rsidRPr="005F3013">
        <w:rPr>
          <w:rFonts w:ascii="Arial" w:eastAsia="TimesNewRoman" w:hAnsi="Arial" w:cs="Arial"/>
          <w:sz w:val="20"/>
        </w:rPr>
        <w:t xml:space="preserve">ą </w:t>
      </w:r>
      <w:r w:rsidRPr="005F3013">
        <w:rPr>
          <w:rFonts w:ascii="Arial" w:hAnsi="Arial" w:cs="Arial"/>
          <w:sz w:val="20"/>
        </w:rPr>
        <w:t>Zamawiaj</w:t>
      </w:r>
      <w:r w:rsidRPr="005F3013">
        <w:rPr>
          <w:rFonts w:ascii="Arial" w:eastAsia="TimesNewRoman" w:hAnsi="Arial" w:cs="Arial"/>
          <w:sz w:val="20"/>
        </w:rPr>
        <w:t>ą</w:t>
      </w:r>
      <w:r w:rsidRPr="005F3013">
        <w:rPr>
          <w:rFonts w:ascii="Arial" w:hAnsi="Arial" w:cs="Arial"/>
          <w:sz w:val="20"/>
        </w:rPr>
        <w:t>cy jest obowi</w:t>
      </w:r>
      <w:r w:rsidRPr="005F3013">
        <w:rPr>
          <w:rFonts w:ascii="Arial" w:eastAsia="TimesNewRoman" w:hAnsi="Arial" w:cs="Arial"/>
          <w:sz w:val="20"/>
        </w:rPr>
        <w:t>ą</w:t>
      </w:r>
      <w:r w:rsidRPr="005F3013">
        <w:rPr>
          <w:rFonts w:ascii="Arial" w:hAnsi="Arial" w:cs="Arial"/>
          <w:sz w:val="20"/>
        </w:rPr>
        <w:t>zany zapłaci</w:t>
      </w:r>
      <w:r w:rsidRPr="005F3013">
        <w:rPr>
          <w:rFonts w:ascii="Arial" w:eastAsia="TimesNewRoman" w:hAnsi="Arial" w:cs="Arial"/>
          <w:sz w:val="20"/>
        </w:rPr>
        <w:t xml:space="preserve">ć </w:t>
      </w:r>
      <w:r w:rsidRPr="005F3013">
        <w:rPr>
          <w:rFonts w:ascii="Arial" w:hAnsi="Arial" w:cs="Arial"/>
          <w:sz w:val="20"/>
        </w:rPr>
        <w:t>Wykonawcy za dany towar lub usług</w:t>
      </w:r>
      <w:r w:rsidRPr="005F3013">
        <w:rPr>
          <w:rFonts w:ascii="Arial" w:eastAsia="TimesNewRoman" w:hAnsi="Arial" w:cs="Arial"/>
          <w:sz w:val="20"/>
        </w:rPr>
        <w:t xml:space="preserve">ę </w:t>
      </w:r>
      <w:r w:rsidR="004A38C8">
        <w:rPr>
          <w:rFonts w:ascii="Arial" w:eastAsia="TimesNewRoman" w:hAnsi="Arial" w:cs="Arial"/>
          <w:sz w:val="20"/>
        </w:rPr>
        <w:br/>
      </w:r>
      <w:r w:rsidRPr="005F3013">
        <w:rPr>
          <w:rFonts w:ascii="Arial" w:eastAsia="TimesNewRoman" w:hAnsi="Arial" w:cs="Arial"/>
          <w:sz w:val="20"/>
        </w:rPr>
        <w:t>lub roboty budowlane</w:t>
      </w:r>
      <w:r w:rsidRPr="005F3013">
        <w:rPr>
          <w:rFonts w:ascii="Arial" w:hAnsi="Arial" w:cs="Arial"/>
          <w:sz w:val="20"/>
        </w:rPr>
        <w:t>. W cenie uwzględnia się podatek od towarów i usług oraz podatek akcyzowy, jeżeli na podstawie odrębnych przepisów sprzedaż towaru/usługi/roboty budowlanej podlega temu obci</w:t>
      </w:r>
      <w:r w:rsidRPr="005F3013">
        <w:rPr>
          <w:rFonts w:ascii="Arial" w:eastAsia="TimesNewRoman" w:hAnsi="Arial" w:cs="Arial"/>
          <w:sz w:val="20"/>
        </w:rPr>
        <w:t>ąż</w:t>
      </w:r>
      <w:r w:rsidRPr="005F3013">
        <w:rPr>
          <w:rFonts w:ascii="Arial" w:hAnsi="Arial" w:cs="Arial"/>
          <w:sz w:val="20"/>
        </w:rPr>
        <w:t>eniu.</w:t>
      </w:r>
    </w:p>
    <w:p w14:paraId="3126A3F5" w14:textId="197E7068" w:rsidR="00435CC7" w:rsidRPr="005F3013" w:rsidRDefault="00435CC7" w:rsidP="00467219">
      <w:pPr>
        <w:pStyle w:val="Tekstpodstawowy"/>
        <w:numPr>
          <w:ilvl w:val="0"/>
          <w:numId w:val="37"/>
        </w:numPr>
        <w:shd w:val="clear" w:color="auto" w:fill="FFFFFF"/>
        <w:spacing w:line="276" w:lineRule="auto"/>
        <w:ind w:left="284" w:hanging="284"/>
        <w:rPr>
          <w:rFonts w:ascii="Arial" w:hAnsi="Arial" w:cs="Arial"/>
          <w:b/>
          <w:sz w:val="20"/>
        </w:rPr>
      </w:pPr>
      <w:r w:rsidRPr="005F3013">
        <w:rPr>
          <w:rFonts w:ascii="Arial" w:hAnsi="Arial" w:cs="Arial"/>
          <w:sz w:val="20"/>
        </w:rPr>
        <w:t xml:space="preserve">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w:t>
      </w:r>
      <w:r w:rsidR="005E5314">
        <w:rPr>
          <w:rFonts w:ascii="Arial" w:hAnsi="Arial" w:cs="Arial"/>
          <w:sz w:val="20"/>
        </w:rPr>
        <w:t>4</w:t>
      </w:r>
      <w:r w:rsidRPr="005F3013">
        <w:rPr>
          <w:rFonts w:ascii="Arial" w:hAnsi="Arial" w:cs="Arial"/>
          <w:sz w:val="20"/>
        </w:rPr>
        <w:t xml:space="preserve"> do SWZ, z zastrzeżeniem że pierwsza zmiana może nastąpić nie wcześniej niż po 10 miesiącach od dnia zawarcia umowy o zmówienie publiczne.</w:t>
      </w:r>
    </w:p>
    <w:p w14:paraId="326CC43F" w14:textId="24DAA327" w:rsidR="00435CC7" w:rsidRPr="005F3013" w:rsidRDefault="00435CC7" w:rsidP="00467219">
      <w:pPr>
        <w:numPr>
          <w:ilvl w:val="0"/>
          <w:numId w:val="37"/>
        </w:numPr>
        <w:suppressAutoHyphens/>
        <w:spacing w:line="276" w:lineRule="auto"/>
        <w:ind w:left="284" w:hanging="284"/>
        <w:jc w:val="both"/>
        <w:rPr>
          <w:rFonts w:ascii="Arial" w:hAnsi="Arial" w:cs="Arial"/>
          <w:lang w:eastAsia="ar-SA"/>
        </w:rPr>
      </w:pPr>
      <w:r w:rsidRPr="005F3013">
        <w:rPr>
          <w:rFonts w:ascii="Arial" w:hAnsi="Arial" w:cs="Arial"/>
          <w:lang w:eastAsia="ar-SA"/>
        </w:rPr>
        <w:t xml:space="preserve">Zamawiający żąda określenia ceny oferty w walucie PLN, wyrażonej w cyfrach i słownie, </w:t>
      </w:r>
      <w:r w:rsidR="004A38C8">
        <w:rPr>
          <w:rFonts w:ascii="Arial" w:hAnsi="Arial" w:cs="Arial"/>
          <w:lang w:eastAsia="ar-SA"/>
        </w:rPr>
        <w:br/>
      </w:r>
      <w:r w:rsidRPr="005F3013">
        <w:rPr>
          <w:rFonts w:ascii="Arial" w:hAnsi="Arial" w:cs="Arial"/>
          <w:lang w:eastAsia="ar-SA"/>
        </w:rPr>
        <w:t>w zaokrągleniu do dwóch miejsc po przecinku.</w:t>
      </w:r>
    </w:p>
    <w:p w14:paraId="11B1815A" w14:textId="77777777" w:rsidR="00435CC7" w:rsidRPr="005F3013" w:rsidRDefault="00435CC7" w:rsidP="00467219">
      <w:pPr>
        <w:numPr>
          <w:ilvl w:val="0"/>
          <w:numId w:val="37"/>
        </w:numPr>
        <w:tabs>
          <w:tab w:val="left" w:pos="0"/>
        </w:tabs>
        <w:suppressAutoHyphens/>
        <w:spacing w:line="276" w:lineRule="auto"/>
        <w:ind w:left="284" w:hanging="284"/>
        <w:jc w:val="both"/>
        <w:rPr>
          <w:rFonts w:ascii="Arial" w:hAnsi="Arial" w:cs="Arial"/>
          <w:lang w:eastAsia="ar-SA"/>
        </w:rPr>
      </w:pPr>
      <w:r w:rsidRPr="005F3013">
        <w:rPr>
          <w:rFonts w:ascii="Arial" w:hAnsi="Arial" w:cs="Arial"/>
          <w:lang w:eastAsia="ar-SA"/>
        </w:rPr>
        <w:t xml:space="preserve">Wykonawca określa cenę realizacji zamówienia poprzez wskazanie </w:t>
      </w:r>
      <w:r w:rsidRPr="005F3013">
        <w:rPr>
          <w:rFonts w:ascii="Arial" w:hAnsi="Arial" w:cs="Arial"/>
          <w:b/>
          <w:lang w:eastAsia="ar-SA"/>
        </w:rPr>
        <w:t>w formularzu „Oferta Wykonawcy”</w:t>
      </w:r>
      <w:r w:rsidRPr="005F3013">
        <w:rPr>
          <w:rFonts w:ascii="Arial" w:hAnsi="Arial" w:cs="Arial"/>
          <w:lang w:eastAsia="ar-SA"/>
        </w:rPr>
        <w:t xml:space="preserve"> sporządzonym według wzoru stanowiącego </w:t>
      </w:r>
      <w:r w:rsidRPr="005F3013">
        <w:rPr>
          <w:rFonts w:ascii="Arial" w:hAnsi="Arial" w:cs="Arial"/>
          <w:b/>
          <w:lang w:eastAsia="ar-SA"/>
        </w:rPr>
        <w:t>załącznik nr 2 do SWZ</w:t>
      </w:r>
      <w:r w:rsidRPr="005F3013">
        <w:rPr>
          <w:rFonts w:ascii="Arial" w:hAnsi="Arial" w:cs="Arial"/>
          <w:lang w:eastAsia="ar-SA"/>
        </w:rPr>
        <w:t xml:space="preserve"> łącznej ceny ofertowej brutto za realizację przedmiotu zamówienia. </w:t>
      </w:r>
    </w:p>
    <w:p w14:paraId="61BC12B7" w14:textId="2CF47288" w:rsidR="00435CC7" w:rsidRPr="005F3013" w:rsidRDefault="00435CC7" w:rsidP="00467219">
      <w:pPr>
        <w:numPr>
          <w:ilvl w:val="0"/>
          <w:numId w:val="37"/>
        </w:numPr>
        <w:suppressAutoHyphens/>
        <w:spacing w:line="276" w:lineRule="auto"/>
        <w:ind w:left="284" w:hanging="284"/>
        <w:jc w:val="both"/>
        <w:rPr>
          <w:rFonts w:ascii="Arial" w:hAnsi="Arial" w:cs="Arial"/>
          <w:lang w:eastAsia="ar-SA"/>
        </w:rPr>
      </w:pPr>
      <w:r w:rsidRPr="005F3013">
        <w:rPr>
          <w:rFonts w:ascii="Arial" w:hAnsi="Arial" w:cs="Arial"/>
        </w:rPr>
        <w:t xml:space="preserve">Cena podana w formularzu winna obejmować wszystkie koszty i składniki oraz opłaty związane </w:t>
      </w:r>
      <w:r w:rsidR="004A38C8">
        <w:rPr>
          <w:rFonts w:ascii="Arial" w:hAnsi="Arial" w:cs="Arial"/>
        </w:rPr>
        <w:br/>
      </w:r>
      <w:r w:rsidRPr="005F3013">
        <w:rPr>
          <w:rFonts w:ascii="Arial" w:hAnsi="Arial" w:cs="Arial"/>
        </w:rPr>
        <w:t>z prawidłową realizacją przedmiotu zamówienia</w:t>
      </w:r>
      <w:r w:rsidRPr="005F3013">
        <w:rPr>
          <w:rFonts w:ascii="Arial" w:hAnsi="Arial" w:cs="Arial"/>
          <w:lang w:eastAsia="ar-SA"/>
        </w:rPr>
        <w:t xml:space="preserve"> i wymaganiami Zamawiającego przedstawionymi </w:t>
      </w:r>
      <w:r w:rsidR="004A38C8">
        <w:rPr>
          <w:rFonts w:ascii="Arial" w:hAnsi="Arial" w:cs="Arial"/>
          <w:lang w:eastAsia="ar-SA"/>
        </w:rPr>
        <w:br/>
      </w:r>
      <w:r w:rsidRPr="005F3013">
        <w:rPr>
          <w:rFonts w:ascii="Arial" w:hAnsi="Arial" w:cs="Arial"/>
          <w:lang w:eastAsia="ar-SA"/>
        </w:rPr>
        <w:t>w SWZ</w:t>
      </w:r>
      <w:r w:rsidRPr="005F3013">
        <w:rPr>
          <w:rFonts w:ascii="Arial" w:hAnsi="Arial" w:cs="Arial"/>
        </w:rPr>
        <w:t>.</w:t>
      </w:r>
    </w:p>
    <w:p w14:paraId="0726D917" w14:textId="38DA9450"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 xml:space="preserve">Wykonawca określi cenę realizacji przedmiotu zamówienia poprzez wskazanie ceny netto, podatku VAT oraz ceny brutto zamówienia zgodnie ze wzorem określonym w załączniku </w:t>
      </w:r>
      <w:r w:rsidR="004A38C8">
        <w:rPr>
          <w:rFonts w:ascii="Arial" w:hAnsi="Arial" w:cs="Arial"/>
          <w:sz w:val="20"/>
        </w:rPr>
        <w:br/>
      </w:r>
      <w:r w:rsidRPr="005F3013">
        <w:rPr>
          <w:rFonts w:ascii="Arial" w:hAnsi="Arial" w:cs="Arial"/>
          <w:sz w:val="20"/>
        </w:rPr>
        <w:t>nr 2 do SWZ stanowiącym formularz Oferty Wykonawcy.</w:t>
      </w:r>
    </w:p>
    <w:p w14:paraId="7862FC54" w14:textId="347890CA"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 xml:space="preserve">W celu porównania złożonych ofert, Zamawiający weźmie pod uwagę cenę całkowitą brutto </w:t>
      </w:r>
      <w:r w:rsidR="004A38C8">
        <w:rPr>
          <w:rFonts w:ascii="Arial" w:hAnsi="Arial" w:cs="Arial"/>
          <w:sz w:val="20"/>
        </w:rPr>
        <w:br/>
      </w:r>
      <w:r w:rsidRPr="005F3013">
        <w:rPr>
          <w:rFonts w:ascii="Arial" w:hAnsi="Arial" w:cs="Arial"/>
          <w:sz w:val="20"/>
        </w:rPr>
        <w:t>za wykonanie zamówienia.</w:t>
      </w:r>
    </w:p>
    <w:p w14:paraId="08770C78" w14:textId="1057530D"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t xml:space="preserve">Dla wartości wskazanych przez Wykonawcę w walucie innej niż złoty polski (PLN), Zamawiający przyjmie przelicznik według średniego kursu Narodowego Banku Polskiego (NBP) z dnia publikacji Ogłoszenia o Zamówieniu w Dzienniku Urzędowym Unii Europejskiej, w przypadku braku średniego kursu NBP w dniu ukazania się Ogłoszenia o Zamówieniu w Dzienniku Urzędowym Unii Europejskiej, wskazana kwota zostanie przeliczona na PLN według średniego kursu NBP obowiązującego </w:t>
      </w:r>
      <w:r w:rsidR="004A38C8">
        <w:rPr>
          <w:rFonts w:ascii="Arial" w:hAnsi="Arial" w:cs="Arial"/>
          <w:sz w:val="20"/>
        </w:rPr>
        <w:br/>
      </w:r>
      <w:r w:rsidRPr="005F3013">
        <w:rPr>
          <w:rFonts w:ascii="Arial" w:hAnsi="Arial" w:cs="Arial"/>
          <w:sz w:val="20"/>
        </w:rPr>
        <w:t xml:space="preserve">w najbliższym dniu po dniu publikacji Ogłoszenia o Zamówieniu. </w:t>
      </w:r>
    </w:p>
    <w:p w14:paraId="5A260513" w14:textId="76AC2379" w:rsidR="00435CC7" w:rsidRPr="005F3013" w:rsidRDefault="00435CC7" w:rsidP="00467219">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F3013">
        <w:rPr>
          <w:rFonts w:ascii="Arial" w:hAnsi="Arial" w:cs="Arial"/>
          <w:sz w:val="20"/>
        </w:rPr>
        <w:lastRenderedPageBreak/>
        <w:t xml:space="preserve">Jeżeli w postępowaniu złożona będzie oferta, której wybór prowadziłby do powstania </w:t>
      </w:r>
      <w:r w:rsidR="004A38C8">
        <w:rPr>
          <w:rFonts w:ascii="Arial" w:hAnsi="Arial" w:cs="Arial"/>
          <w:sz w:val="20"/>
        </w:rPr>
        <w:br/>
      </w:r>
      <w:r w:rsidRPr="005F3013">
        <w:rPr>
          <w:rFonts w:ascii="Arial" w:hAnsi="Arial" w:cs="Arial"/>
          <w:sz w:val="20"/>
        </w:rPr>
        <w:t xml:space="preserve">u Zamawiającego obowiązku podatkowego zgodnie z przepisami o podatku od towarów i usług, Zamawiający w celu oceny takiej oferty doliczy do przedstawionej w niej ceny podatek od towarów </w:t>
      </w:r>
      <w:r w:rsidR="004A38C8">
        <w:rPr>
          <w:rFonts w:ascii="Arial" w:hAnsi="Arial" w:cs="Arial"/>
          <w:sz w:val="20"/>
        </w:rPr>
        <w:br/>
      </w:r>
      <w:r w:rsidRPr="005F3013">
        <w:rPr>
          <w:rFonts w:ascii="Arial" w:hAnsi="Arial" w:cs="Arial"/>
          <w:sz w:val="20"/>
        </w:rPr>
        <w:t xml:space="preserve">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w:t>
      </w:r>
      <w:r w:rsidR="004A38C8">
        <w:rPr>
          <w:rFonts w:ascii="Arial" w:hAnsi="Arial" w:cs="Arial"/>
          <w:sz w:val="20"/>
        </w:rPr>
        <w:br/>
      </w:r>
      <w:r w:rsidRPr="005F3013">
        <w:rPr>
          <w:rFonts w:ascii="Arial" w:hAnsi="Arial" w:cs="Arial"/>
          <w:sz w:val="20"/>
        </w:rPr>
        <w:t>do jego powstania, oraz wskazując ich wartość bez kwoty podatku.</w:t>
      </w:r>
      <w:r w:rsidRPr="005F3013" w:rsidDel="00392E0E">
        <w:rPr>
          <w:rFonts w:ascii="Arial" w:hAnsi="Arial" w:cs="Arial"/>
          <w:sz w:val="20"/>
        </w:rPr>
        <w:t xml:space="preserve"> </w:t>
      </w:r>
    </w:p>
    <w:p w14:paraId="7F9D8D8E" w14:textId="77777777" w:rsidR="00435CC7" w:rsidRPr="005F3013" w:rsidRDefault="00435CC7" w:rsidP="00A110CB">
      <w:pPr>
        <w:autoSpaceDE w:val="0"/>
        <w:autoSpaceDN w:val="0"/>
        <w:adjustRightInd w:val="0"/>
        <w:spacing w:line="276" w:lineRule="auto"/>
        <w:rPr>
          <w:rFonts w:ascii="Arial" w:hAnsi="Arial" w:cs="Arial"/>
          <w:sz w:val="16"/>
          <w:szCs w:val="16"/>
        </w:rPr>
      </w:pPr>
    </w:p>
    <w:p w14:paraId="5A4C70C1"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 OPIS KRYTERIÓW OCENY OFERT WRAZ Z PODANIEM WAG TYCH KRYTERIÓW I SPOSOBU OCENY OFERT</w:t>
      </w:r>
    </w:p>
    <w:p w14:paraId="418E72CE" w14:textId="77777777" w:rsidR="00435CC7" w:rsidRPr="005F3013" w:rsidRDefault="00435CC7" w:rsidP="00A110CB">
      <w:pPr>
        <w:spacing w:line="276" w:lineRule="auto"/>
        <w:rPr>
          <w:rFonts w:ascii="Arial" w:hAnsi="Arial" w:cs="Arial"/>
          <w:sz w:val="16"/>
          <w:szCs w:val="16"/>
        </w:rPr>
      </w:pPr>
    </w:p>
    <w:p w14:paraId="7EE9B778" w14:textId="65AEFAA1" w:rsidR="00E91BD9" w:rsidRPr="003F2C41" w:rsidRDefault="00435CC7" w:rsidP="003F2C41">
      <w:pPr>
        <w:numPr>
          <w:ilvl w:val="0"/>
          <w:numId w:val="44"/>
        </w:numPr>
        <w:suppressAutoHyphens/>
        <w:autoSpaceDE w:val="0"/>
        <w:spacing w:line="276" w:lineRule="auto"/>
        <w:ind w:left="284" w:hanging="284"/>
        <w:jc w:val="both"/>
        <w:rPr>
          <w:rFonts w:ascii="Arial" w:hAnsi="Arial" w:cs="Arial"/>
        </w:rPr>
      </w:pPr>
      <w:r w:rsidRPr="005F3013">
        <w:rPr>
          <w:rFonts w:ascii="Arial" w:hAnsi="Arial" w:cs="Arial"/>
        </w:rPr>
        <w:t>Zamawiający przy ocenie i wyborze ofert posłuży się następującymi kryteriami:</w:t>
      </w:r>
    </w:p>
    <w:p w14:paraId="5904E909" w14:textId="176C6FF0" w:rsidR="00E91BD9" w:rsidRPr="005F3013" w:rsidRDefault="00E91BD9" w:rsidP="00467219">
      <w:pPr>
        <w:numPr>
          <w:ilvl w:val="0"/>
          <w:numId w:val="64"/>
        </w:numPr>
        <w:suppressAutoHyphens/>
        <w:spacing w:line="276" w:lineRule="auto"/>
        <w:ind w:left="567" w:hanging="283"/>
        <w:jc w:val="both"/>
        <w:rPr>
          <w:rFonts w:ascii="Arial" w:hAnsi="Arial" w:cs="Arial"/>
          <w:b/>
          <w:bCs/>
        </w:rPr>
      </w:pPr>
      <w:r w:rsidRPr="005F3013">
        <w:rPr>
          <w:rFonts w:ascii="Arial" w:hAnsi="Arial" w:cs="Arial"/>
          <w:b/>
          <w:bCs/>
        </w:rPr>
        <w:t xml:space="preserve">Cena brutto za wykonanie przedmiotu zamówienia „C” – </w:t>
      </w:r>
      <w:r w:rsidR="008925E4">
        <w:rPr>
          <w:rFonts w:ascii="Arial" w:hAnsi="Arial" w:cs="Arial"/>
          <w:b/>
          <w:bCs/>
        </w:rPr>
        <w:t>6</w:t>
      </w:r>
      <w:r w:rsidRPr="005F3013">
        <w:rPr>
          <w:rFonts w:ascii="Arial" w:hAnsi="Arial" w:cs="Arial"/>
          <w:b/>
          <w:bCs/>
        </w:rPr>
        <w:t>0%</w:t>
      </w:r>
    </w:p>
    <w:p w14:paraId="2C6CDEEE" w14:textId="6B49AE16" w:rsidR="00E91BD9" w:rsidRPr="005F3013" w:rsidRDefault="00993EA4" w:rsidP="00467219">
      <w:pPr>
        <w:numPr>
          <w:ilvl w:val="0"/>
          <w:numId w:val="64"/>
        </w:numPr>
        <w:suppressAutoHyphens/>
        <w:spacing w:line="276" w:lineRule="auto"/>
        <w:ind w:left="567" w:hanging="283"/>
        <w:jc w:val="both"/>
        <w:rPr>
          <w:rFonts w:ascii="Arial" w:hAnsi="Arial" w:cs="Arial"/>
          <w:b/>
          <w:bCs/>
        </w:rPr>
      </w:pPr>
      <w:bookmarkStart w:id="51" w:name="_Hlk144403177"/>
      <w:r>
        <w:rPr>
          <w:rFonts w:ascii="Arial" w:hAnsi="Arial" w:cs="Arial"/>
          <w:b/>
          <w:bCs/>
        </w:rPr>
        <w:t>T</w:t>
      </w:r>
      <w:r w:rsidR="008925E4">
        <w:rPr>
          <w:rFonts w:ascii="Arial" w:hAnsi="Arial" w:cs="Arial"/>
          <w:b/>
          <w:bCs/>
        </w:rPr>
        <w:t>ermin realizacji</w:t>
      </w:r>
      <w:r w:rsidR="00E91BD9" w:rsidRPr="005F3013">
        <w:rPr>
          <w:rFonts w:ascii="Arial" w:hAnsi="Arial" w:cs="Arial"/>
          <w:b/>
          <w:bCs/>
        </w:rPr>
        <w:t xml:space="preserve"> </w:t>
      </w:r>
      <w:bookmarkEnd w:id="51"/>
      <w:r>
        <w:rPr>
          <w:rFonts w:ascii="Arial" w:hAnsi="Arial" w:cs="Arial"/>
          <w:b/>
          <w:bCs/>
        </w:rPr>
        <w:t xml:space="preserve">pojedynczego </w:t>
      </w:r>
      <w:r w:rsidR="00802C67">
        <w:rPr>
          <w:rFonts w:ascii="Arial" w:hAnsi="Arial" w:cs="Arial"/>
          <w:b/>
          <w:bCs/>
        </w:rPr>
        <w:t xml:space="preserve">zamówienia </w:t>
      </w:r>
      <w:r w:rsidR="00E91BD9" w:rsidRPr="005F3013">
        <w:rPr>
          <w:rFonts w:ascii="Arial" w:hAnsi="Arial" w:cs="Arial"/>
          <w:b/>
          <w:bCs/>
        </w:rPr>
        <w:t xml:space="preserve">– </w:t>
      </w:r>
      <w:r w:rsidR="008925E4">
        <w:rPr>
          <w:rFonts w:ascii="Arial" w:hAnsi="Arial" w:cs="Arial"/>
          <w:b/>
          <w:bCs/>
        </w:rPr>
        <w:t>4</w:t>
      </w:r>
      <w:r w:rsidR="00E91BD9" w:rsidRPr="005F3013">
        <w:rPr>
          <w:rFonts w:ascii="Arial" w:hAnsi="Arial" w:cs="Arial"/>
          <w:b/>
          <w:bCs/>
        </w:rPr>
        <w:t>0%</w:t>
      </w:r>
    </w:p>
    <w:p w14:paraId="48F73109" w14:textId="77777777" w:rsidR="00E91BD9" w:rsidRPr="005F3013" w:rsidRDefault="00E91BD9" w:rsidP="00A110CB">
      <w:pPr>
        <w:spacing w:line="276" w:lineRule="auto"/>
        <w:rPr>
          <w:rFonts w:ascii="Arial" w:hAnsi="Arial" w:cs="Arial"/>
          <w:bCs/>
          <w:color w:val="FF0000"/>
          <w:sz w:val="16"/>
          <w:szCs w:val="16"/>
        </w:rPr>
      </w:pPr>
    </w:p>
    <w:p w14:paraId="136626DE" w14:textId="4BD1252F" w:rsidR="00E91BD9" w:rsidRPr="003F2C41" w:rsidRDefault="00E91BD9" w:rsidP="003F2C41">
      <w:pPr>
        <w:numPr>
          <w:ilvl w:val="0"/>
          <w:numId w:val="44"/>
        </w:numPr>
        <w:suppressAutoHyphens/>
        <w:spacing w:line="276" w:lineRule="auto"/>
        <w:ind w:left="284" w:hanging="284"/>
        <w:jc w:val="both"/>
        <w:rPr>
          <w:rFonts w:ascii="Arial" w:hAnsi="Arial" w:cs="Arial"/>
        </w:rPr>
      </w:pPr>
      <w:r w:rsidRPr="005F3013">
        <w:rPr>
          <w:rFonts w:ascii="Arial" w:hAnsi="Arial" w:cs="Arial"/>
        </w:rPr>
        <w:t xml:space="preserve">Zamawiający dokona oceny oferty wg następujących </w:t>
      </w:r>
      <w:r w:rsidR="005F4BA0" w:rsidRPr="005F3013">
        <w:rPr>
          <w:rFonts w:ascii="Arial" w:hAnsi="Arial" w:cs="Arial"/>
        </w:rPr>
        <w:t>zasad</w:t>
      </w:r>
      <w:r w:rsidRPr="005F3013">
        <w:rPr>
          <w:rFonts w:ascii="Arial" w:hAnsi="Arial" w:cs="Arial"/>
        </w:rPr>
        <w:t>:</w:t>
      </w:r>
    </w:p>
    <w:p w14:paraId="03DDF250" w14:textId="0033BD35" w:rsidR="00D90D18" w:rsidRPr="005F3013" w:rsidRDefault="00D90D18" w:rsidP="00D90D18">
      <w:pPr>
        <w:tabs>
          <w:tab w:val="left" w:pos="0"/>
        </w:tabs>
        <w:spacing w:line="276" w:lineRule="auto"/>
        <w:rPr>
          <w:rFonts w:ascii="Arial" w:hAnsi="Arial" w:cs="Arial"/>
          <w:b/>
          <w:u w:val="single"/>
        </w:rPr>
      </w:pPr>
      <w:r w:rsidRPr="005F3013">
        <w:rPr>
          <w:rFonts w:ascii="Arial" w:hAnsi="Arial" w:cs="Arial"/>
          <w:b/>
          <w:u w:val="single"/>
        </w:rPr>
        <w:t xml:space="preserve">Kryterium - </w:t>
      </w:r>
      <w:r w:rsidR="003F2C41">
        <w:rPr>
          <w:rFonts w:ascii="Arial" w:hAnsi="Arial" w:cs="Arial"/>
          <w:b/>
          <w:u w:val="single"/>
        </w:rPr>
        <w:t>C</w:t>
      </w:r>
      <w:r w:rsidRPr="005F3013">
        <w:rPr>
          <w:rFonts w:ascii="Arial" w:hAnsi="Arial" w:cs="Arial"/>
          <w:b/>
          <w:u w:val="single"/>
        </w:rPr>
        <w:t>ena brutto za wykonanie przedmiotu zamówienia „C”</w:t>
      </w:r>
    </w:p>
    <w:p w14:paraId="191C19C2" w14:textId="524D04F0" w:rsidR="00D90D18" w:rsidRPr="005F3013" w:rsidRDefault="00D90D18" w:rsidP="00D90D18">
      <w:pPr>
        <w:tabs>
          <w:tab w:val="left" w:pos="0"/>
        </w:tabs>
        <w:spacing w:line="276" w:lineRule="auto"/>
        <w:rPr>
          <w:rFonts w:ascii="Arial" w:hAnsi="Arial" w:cs="Arial"/>
          <w:b/>
        </w:rPr>
      </w:pPr>
      <w:r w:rsidRPr="005F3013">
        <w:rPr>
          <w:rFonts w:ascii="Arial" w:hAnsi="Arial" w:cs="Arial"/>
          <w:b/>
        </w:rPr>
        <w:t xml:space="preserve">Waga kryterium [%] </w:t>
      </w:r>
      <w:r w:rsidR="008925E4">
        <w:rPr>
          <w:rFonts w:ascii="Arial" w:hAnsi="Arial" w:cs="Arial"/>
          <w:b/>
        </w:rPr>
        <w:t>6</w:t>
      </w:r>
      <w:r w:rsidRPr="005F3013">
        <w:rPr>
          <w:rFonts w:ascii="Arial" w:hAnsi="Arial" w:cs="Arial"/>
          <w:b/>
        </w:rPr>
        <w:t>0%</w:t>
      </w:r>
    </w:p>
    <w:p w14:paraId="680D69A6" w14:textId="44D9C3F4" w:rsidR="00D90D18" w:rsidRPr="005F3013" w:rsidRDefault="00D90D18" w:rsidP="003B4B4B">
      <w:pPr>
        <w:spacing w:line="276" w:lineRule="auto"/>
        <w:jc w:val="both"/>
        <w:rPr>
          <w:rFonts w:ascii="Arial" w:eastAsia="MS Mincho" w:hAnsi="Arial" w:cs="Arial"/>
        </w:rPr>
      </w:pPr>
      <w:r w:rsidRPr="005F3013">
        <w:rPr>
          <w:rFonts w:ascii="Arial" w:eastAsia="MS Mincho" w:hAnsi="Arial" w:cs="Arial"/>
        </w:rPr>
        <w:t xml:space="preserve">Ocena w zakresie niniejszego kryterium zostanie dokonana na podstawie wypełnionego załącznika </w:t>
      </w:r>
      <w:r w:rsidR="004A38C8">
        <w:rPr>
          <w:rFonts w:ascii="Arial" w:eastAsia="MS Mincho" w:hAnsi="Arial" w:cs="Arial"/>
        </w:rPr>
        <w:br/>
      </w:r>
      <w:r w:rsidRPr="005F3013">
        <w:rPr>
          <w:rFonts w:ascii="Arial" w:eastAsia="MS Mincho" w:hAnsi="Arial" w:cs="Arial"/>
        </w:rPr>
        <w:t>pn. „Oferta Wykonawcy” i przedstawionej w nim deklaracji Wykonawcy w zakresie ceny ofertowej brutto.</w:t>
      </w:r>
    </w:p>
    <w:p w14:paraId="659AF240" w14:textId="3338B853" w:rsidR="00D90D18" w:rsidRPr="005F3013" w:rsidRDefault="00D90D18" w:rsidP="003B4B4B">
      <w:pPr>
        <w:spacing w:line="276" w:lineRule="auto"/>
        <w:jc w:val="both"/>
        <w:rPr>
          <w:rFonts w:ascii="Arial" w:hAnsi="Arial" w:cs="Arial"/>
        </w:rPr>
      </w:pPr>
      <w:r w:rsidRPr="005F3013">
        <w:rPr>
          <w:rFonts w:ascii="Arial" w:eastAsia="MS Mincho" w:hAnsi="Arial" w:cs="Arial"/>
          <w:b/>
        </w:rPr>
        <w:t>C = (</w:t>
      </w:r>
      <w:proofErr w:type="spellStart"/>
      <w:r w:rsidRPr="005F3013">
        <w:rPr>
          <w:rFonts w:ascii="Arial" w:eastAsia="MS Mincho" w:hAnsi="Arial" w:cs="Arial"/>
          <w:b/>
        </w:rPr>
        <w:t>Cn</w:t>
      </w:r>
      <w:proofErr w:type="spellEnd"/>
      <w:r w:rsidRPr="005F3013">
        <w:rPr>
          <w:rFonts w:ascii="Arial" w:eastAsia="MS Mincho" w:hAnsi="Arial" w:cs="Arial"/>
          <w:b/>
        </w:rPr>
        <w:t xml:space="preserve"> / Co) x </w:t>
      </w:r>
      <w:r w:rsidR="008925E4">
        <w:rPr>
          <w:rFonts w:ascii="Arial" w:eastAsia="MS Mincho" w:hAnsi="Arial" w:cs="Arial"/>
          <w:b/>
        </w:rPr>
        <w:t>6</w:t>
      </w:r>
      <w:r w:rsidRPr="005F3013">
        <w:rPr>
          <w:rFonts w:ascii="Arial" w:eastAsia="MS Mincho" w:hAnsi="Arial" w:cs="Arial"/>
          <w:b/>
        </w:rPr>
        <w:t>0 pkt</w:t>
      </w:r>
    </w:p>
    <w:p w14:paraId="044C5F24" w14:textId="77777777" w:rsidR="00D90D18" w:rsidRPr="005F3013" w:rsidRDefault="00D90D18" w:rsidP="003B4B4B">
      <w:pPr>
        <w:spacing w:line="276" w:lineRule="auto"/>
        <w:jc w:val="both"/>
        <w:rPr>
          <w:rFonts w:ascii="Arial" w:hAnsi="Arial" w:cs="Arial"/>
        </w:rPr>
      </w:pPr>
      <w:r w:rsidRPr="005F3013">
        <w:rPr>
          <w:rFonts w:ascii="Arial" w:eastAsia="MS Mincho" w:hAnsi="Arial" w:cs="Arial"/>
        </w:rPr>
        <w:t>gdzie:</w:t>
      </w:r>
    </w:p>
    <w:p w14:paraId="00EA8C0C" w14:textId="77777777" w:rsidR="00D90D18" w:rsidRPr="005F3013" w:rsidRDefault="00D90D18" w:rsidP="003B4B4B">
      <w:pPr>
        <w:spacing w:line="276" w:lineRule="auto"/>
        <w:jc w:val="both"/>
        <w:rPr>
          <w:rFonts w:ascii="Arial" w:hAnsi="Arial" w:cs="Arial"/>
        </w:rPr>
      </w:pPr>
      <w:r w:rsidRPr="005F3013">
        <w:rPr>
          <w:rFonts w:ascii="Arial" w:eastAsia="MS Mincho" w:hAnsi="Arial" w:cs="Arial"/>
        </w:rPr>
        <w:t xml:space="preserve">C – ocena punktowa </w:t>
      </w:r>
      <w:r w:rsidRPr="005F3013">
        <w:rPr>
          <w:rFonts w:ascii="Arial" w:hAnsi="Arial" w:cs="Arial"/>
          <w:bCs/>
        </w:rPr>
        <w:t>za oceniane kryterium ceny</w:t>
      </w:r>
      <w:r w:rsidRPr="005F3013">
        <w:rPr>
          <w:rFonts w:ascii="Arial" w:eastAsia="MS Mincho" w:hAnsi="Arial" w:cs="Arial"/>
        </w:rPr>
        <w:t>;</w:t>
      </w:r>
    </w:p>
    <w:p w14:paraId="410B6307" w14:textId="77777777" w:rsidR="00D90D18" w:rsidRPr="005F3013" w:rsidRDefault="00D90D18" w:rsidP="003B4B4B">
      <w:pPr>
        <w:spacing w:line="276" w:lineRule="auto"/>
        <w:jc w:val="both"/>
        <w:rPr>
          <w:rFonts w:ascii="Arial" w:hAnsi="Arial" w:cs="Arial"/>
        </w:rPr>
      </w:pPr>
      <w:proofErr w:type="spellStart"/>
      <w:r w:rsidRPr="005F3013">
        <w:rPr>
          <w:rFonts w:ascii="Arial" w:eastAsia="MS Mincho" w:hAnsi="Arial" w:cs="Arial"/>
        </w:rPr>
        <w:t>Cn</w:t>
      </w:r>
      <w:proofErr w:type="spellEnd"/>
      <w:r w:rsidRPr="005F3013">
        <w:rPr>
          <w:rFonts w:ascii="Arial" w:eastAsia="MS Mincho" w:hAnsi="Arial" w:cs="Arial"/>
        </w:rPr>
        <w:t xml:space="preserve"> – najniższa cena ofertowa (brutto) spośród wszystkich podlegających ocenie ofert;</w:t>
      </w:r>
    </w:p>
    <w:p w14:paraId="6CE2E5FF" w14:textId="77777777" w:rsidR="00D90D18" w:rsidRPr="005F3013" w:rsidRDefault="00D90D18" w:rsidP="003B4B4B">
      <w:pPr>
        <w:spacing w:line="276" w:lineRule="auto"/>
        <w:jc w:val="both"/>
        <w:rPr>
          <w:rFonts w:ascii="Arial" w:eastAsia="MS Mincho" w:hAnsi="Arial" w:cs="Arial"/>
        </w:rPr>
      </w:pPr>
      <w:r w:rsidRPr="005F3013">
        <w:rPr>
          <w:rFonts w:ascii="Arial" w:eastAsia="MS Mincho" w:hAnsi="Arial" w:cs="Arial"/>
        </w:rPr>
        <w:t>Co – cena oferty ocenianej (brutto).</w:t>
      </w:r>
    </w:p>
    <w:p w14:paraId="72DD169B" w14:textId="6E6565B0" w:rsidR="00D90D18" w:rsidRPr="005F3013" w:rsidRDefault="005927D3" w:rsidP="003B4B4B">
      <w:pPr>
        <w:spacing w:line="276" w:lineRule="auto"/>
        <w:jc w:val="both"/>
        <w:rPr>
          <w:rFonts w:ascii="Arial" w:hAnsi="Arial" w:cs="Arial"/>
        </w:rPr>
      </w:pPr>
      <w:r>
        <w:rPr>
          <w:rFonts w:ascii="Arial" w:hAnsi="Arial" w:cs="Arial"/>
        </w:rPr>
        <w:t>6</w:t>
      </w:r>
      <w:r w:rsidR="00D90D18" w:rsidRPr="005F3013">
        <w:rPr>
          <w:rFonts w:ascii="Arial" w:hAnsi="Arial" w:cs="Arial"/>
        </w:rPr>
        <w:t>0 % - waga procentowa ocenianego kryterium (</w:t>
      </w:r>
      <w:r w:rsidR="008925E4">
        <w:rPr>
          <w:rFonts w:ascii="Arial" w:hAnsi="Arial" w:cs="Arial"/>
        </w:rPr>
        <w:t>6</w:t>
      </w:r>
      <w:r w:rsidR="00D90D18" w:rsidRPr="005F3013">
        <w:rPr>
          <w:rFonts w:ascii="Arial" w:hAnsi="Arial" w:cs="Arial"/>
        </w:rPr>
        <w:t xml:space="preserve">0% = </w:t>
      </w:r>
      <w:r w:rsidR="008925E4">
        <w:rPr>
          <w:rFonts w:ascii="Arial" w:hAnsi="Arial" w:cs="Arial"/>
        </w:rPr>
        <w:t>6</w:t>
      </w:r>
      <w:r w:rsidR="00D90D18" w:rsidRPr="005F3013">
        <w:rPr>
          <w:rFonts w:ascii="Arial" w:hAnsi="Arial" w:cs="Arial"/>
        </w:rPr>
        <w:t>0 pkt);</w:t>
      </w:r>
    </w:p>
    <w:p w14:paraId="29AB427D" w14:textId="17FED25A" w:rsidR="00D90D18" w:rsidRPr="005F3013" w:rsidRDefault="00D90D18" w:rsidP="00D90D18">
      <w:pPr>
        <w:autoSpaceDE w:val="0"/>
        <w:autoSpaceDN w:val="0"/>
        <w:adjustRightInd w:val="0"/>
        <w:spacing w:line="276" w:lineRule="auto"/>
        <w:rPr>
          <w:rFonts w:ascii="Arial" w:hAnsi="Arial" w:cs="Arial"/>
          <w:color w:val="FF0000"/>
        </w:rPr>
      </w:pPr>
      <w:r w:rsidRPr="005F3013">
        <w:rPr>
          <w:rFonts w:ascii="Arial" w:eastAsia="MS Mincho" w:hAnsi="Arial" w:cs="Arial"/>
        </w:rPr>
        <w:t xml:space="preserve">Maksymalna ilość punktów, jaką Zamawiający może przyznać w tym kryterium to </w:t>
      </w:r>
      <w:r w:rsidR="008925E4">
        <w:rPr>
          <w:rFonts w:ascii="Arial" w:eastAsia="MS Mincho" w:hAnsi="Arial" w:cs="Arial"/>
        </w:rPr>
        <w:t>6</w:t>
      </w:r>
      <w:r w:rsidRPr="005F3013">
        <w:rPr>
          <w:rFonts w:ascii="Arial" w:eastAsia="MS Mincho" w:hAnsi="Arial" w:cs="Arial"/>
        </w:rPr>
        <w:t>0 pkt.</w:t>
      </w:r>
    </w:p>
    <w:p w14:paraId="1272E9C1" w14:textId="6705E27F" w:rsidR="00D90D18" w:rsidRPr="005F3013" w:rsidRDefault="00D90D18" w:rsidP="00A110CB">
      <w:pPr>
        <w:autoSpaceDE w:val="0"/>
        <w:autoSpaceDN w:val="0"/>
        <w:adjustRightInd w:val="0"/>
        <w:spacing w:line="276" w:lineRule="auto"/>
        <w:rPr>
          <w:rFonts w:ascii="Arial" w:hAnsi="Arial" w:cs="Arial"/>
          <w:color w:val="FF0000"/>
          <w:sz w:val="16"/>
          <w:szCs w:val="16"/>
        </w:rPr>
      </w:pPr>
    </w:p>
    <w:p w14:paraId="67CF1586" w14:textId="5EFB81BF" w:rsidR="00D90D18" w:rsidRPr="003550BD" w:rsidRDefault="00D90D18" w:rsidP="00A110CB">
      <w:pPr>
        <w:autoSpaceDE w:val="0"/>
        <w:autoSpaceDN w:val="0"/>
        <w:adjustRightInd w:val="0"/>
        <w:spacing w:line="276" w:lineRule="auto"/>
        <w:rPr>
          <w:rFonts w:ascii="Arial" w:hAnsi="Arial" w:cs="Arial"/>
          <w:color w:val="FF0000"/>
          <w:sz w:val="16"/>
          <w:szCs w:val="16"/>
          <w:u w:val="single"/>
        </w:rPr>
      </w:pPr>
      <w:r w:rsidRPr="000C134A">
        <w:rPr>
          <w:rFonts w:ascii="Arial" w:hAnsi="Arial" w:cs="Arial"/>
          <w:b/>
          <w:bCs/>
          <w:szCs w:val="24"/>
          <w:u w:val="single"/>
        </w:rPr>
        <w:t xml:space="preserve">Kryterium - </w:t>
      </w:r>
      <w:r w:rsidRPr="003550BD">
        <w:rPr>
          <w:rFonts w:ascii="Arial" w:hAnsi="Arial" w:cs="Arial"/>
          <w:b/>
          <w:bCs/>
          <w:szCs w:val="24"/>
          <w:u w:val="single"/>
        </w:rPr>
        <w:t>“</w:t>
      </w:r>
      <w:r w:rsidR="003550BD" w:rsidRPr="003550BD">
        <w:rPr>
          <w:rFonts w:ascii="Arial" w:hAnsi="Arial" w:cs="Arial"/>
          <w:b/>
          <w:bCs/>
          <w:szCs w:val="24"/>
          <w:u w:val="single"/>
        </w:rPr>
        <w:t xml:space="preserve"> </w:t>
      </w:r>
      <w:r w:rsidR="00993EA4">
        <w:rPr>
          <w:rFonts w:ascii="Arial" w:hAnsi="Arial" w:cs="Arial"/>
          <w:b/>
          <w:bCs/>
          <w:szCs w:val="24"/>
          <w:u w:val="single"/>
        </w:rPr>
        <w:t>T</w:t>
      </w:r>
      <w:r w:rsidR="003550BD" w:rsidRPr="003550BD">
        <w:rPr>
          <w:rFonts w:ascii="Arial" w:hAnsi="Arial" w:cs="Arial"/>
          <w:b/>
          <w:bCs/>
          <w:szCs w:val="24"/>
          <w:u w:val="single"/>
        </w:rPr>
        <w:t>ermin realizacji pojedynczego zamówienia</w:t>
      </w:r>
      <w:r w:rsidR="000A520E" w:rsidRPr="003550BD">
        <w:rPr>
          <w:rFonts w:ascii="Arial" w:hAnsi="Arial" w:cs="Arial"/>
          <w:b/>
          <w:bCs/>
          <w:szCs w:val="24"/>
          <w:u w:val="single"/>
        </w:rPr>
        <w:t>” „T”.</w:t>
      </w:r>
    </w:p>
    <w:p w14:paraId="1E03C559" w14:textId="7E442D86" w:rsidR="00D90D18" w:rsidRPr="000C134A" w:rsidRDefault="00D90D18" w:rsidP="005F4BA0">
      <w:pPr>
        <w:autoSpaceDE w:val="0"/>
        <w:autoSpaceDN w:val="0"/>
        <w:adjustRightInd w:val="0"/>
        <w:jc w:val="both"/>
        <w:rPr>
          <w:rFonts w:ascii="Arial" w:hAnsi="Arial" w:cs="Arial"/>
          <w:b/>
          <w:szCs w:val="24"/>
        </w:rPr>
      </w:pPr>
      <w:r w:rsidRPr="000C134A">
        <w:rPr>
          <w:rFonts w:ascii="Arial" w:hAnsi="Arial" w:cs="Arial"/>
          <w:b/>
          <w:szCs w:val="24"/>
        </w:rPr>
        <w:t xml:space="preserve">Waga kryterium [%] </w:t>
      </w:r>
      <w:r w:rsidR="000A520E" w:rsidRPr="000C134A">
        <w:rPr>
          <w:rFonts w:ascii="Arial" w:hAnsi="Arial" w:cs="Arial"/>
          <w:b/>
          <w:szCs w:val="24"/>
        </w:rPr>
        <w:t>4</w:t>
      </w:r>
      <w:r w:rsidRPr="000C134A">
        <w:rPr>
          <w:rFonts w:ascii="Arial" w:hAnsi="Arial" w:cs="Arial"/>
          <w:b/>
          <w:szCs w:val="24"/>
        </w:rPr>
        <w:t>0%</w:t>
      </w:r>
    </w:p>
    <w:p w14:paraId="7A7F2C55" w14:textId="77777777" w:rsidR="003550BD" w:rsidRPr="003550BD" w:rsidRDefault="003550BD" w:rsidP="005927D3">
      <w:pPr>
        <w:autoSpaceDE w:val="0"/>
        <w:autoSpaceDN w:val="0"/>
        <w:adjustRightInd w:val="0"/>
        <w:jc w:val="both"/>
        <w:rPr>
          <w:rFonts w:ascii="Arial" w:hAnsi="Arial" w:cs="Arial"/>
          <w:szCs w:val="24"/>
        </w:rPr>
      </w:pPr>
    </w:p>
    <w:p w14:paraId="709176A0" w14:textId="71AD528D" w:rsidR="003550BD" w:rsidRPr="003550BD" w:rsidRDefault="003550BD" w:rsidP="00993EA4">
      <w:pPr>
        <w:autoSpaceDE w:val="0"/>
        <w:autoSpaceDN w:val="0"/>
        <w:adjustRightInd w:val="0"/>
        <w:spacing w:line="276" w:lineRule="auto"/>
        <w:jc w:val="both"/>
        <w:rPr>
          <w:rFonts w:ascii="Arial" w:hAnsi="Arial" w:cs="Arial"/>
          <w:szCs w:val="24"/>
        </w:rPr>
      </w:pPr>
      <w:r w:rsidRPr="003550BD">
        <w:rPr>
          <w:rFonts w:ascii="Arial" w:hAnsi="Arial" w:cs="Arial"/>
          <w:szCs w:val="24"/>
        </w:rPr>
        <w:t>Zasady oceny ofert w kryterium „</w:t>
      </w:r>
      <w:r w:rsidR="00993EA4">
        <w:rPr>
          <w:rFonts w:ascii="Arial" w:hAnsi="Arial" w:cs="Arial"/>
          <w:szCs w:val="24"/>
        </w:rPr>
        <w:t>T</w:t>
      </w:r>
      <w:r w:rsidRPr="003550BD">
        <w:rPr>
          <w:rFonts w:ascii="Arial" w:hAnsi="Arial" w:cs="Arial"/>
          <w:szCs w:val="24"/>
        </w:rPr>
        <w:t xml:space="preserve">ermin realizacji </w:t>
      </w:r>
      <w:bookmarkStart w:id="52" w:name="_Hlk163669379"/>
      <w:r w:rsidRPr="003550BD">
        <w:rPr>
          <w:rFonts w:ascii="Arial" w:hAnsi="Arial" w:cs="Arial"/>
          <w:szCs w:val="24"/>
        </w:rPr>
        <w:t>pojedynczego</w:t>
      </w:r>
      <w:r>
        <w:rPr>
          <w:rFonts w:ascii="Arial" w:hAnsi="Arial" w:cs="Arial"/>
          <w:szCs w:val="24"/>
        </w:rPr>
        <w:t xml:space="preserve"> z</w:t>
      </w:r>
      <w:r w:rsidRPr="003550BD">
        <w:rPr>
          <w:rFonts w:ascii="Arial" w:hAnsi="Arial" w:cs="Arial"/>
          <w:szCs w:val="24"/>
        </w:rPr>
        <w:t>amówienia</w:t>
      </w:r>
      <w:bookmarkEnd w:id="52"/>
      <w:r w:rsidRPr="003550BD">
        <w:rPr>
          <w:rFonts w:ascii="Arial" w:hAnsi="Arial" w:cs="Arial"/>
          <w:szCs w:val="24"/>
        </w:rPr>
        <w:t>”:</w:t>
      </w:r>
    </w:p>
    <w:p w14:paraId="2FE04AC1" w14:textId="2144E715" w:rsidR="003550BD" w:rsidRPr="003550BD" w:rsidRDefault="003550BD" w:rsidP="00993EA4">
      <w:pPr>
        <w:autoSpaceDE w:val="0"/>
        <w:autoSpaceDN w:val="0"/>
        <w:adjustRightInd w:val="0"/>
        <w:spacing w:line="276" w:lineRule="auto"/>
        <w:jc w:val="both"/>
        <w:rPr>
          <w:rFonts w:ascii="Arial" w:hAnsi="Arial" w:cs="Arial"/>
          <w:szCs w:val="24"/>
        </w:rPr>
      </w:pPr>
      <w:r w:rsidRPr="003550BD">
        <w:rPr>
          <w:rFonts w:ascii="Arial" w:hAnsi="Arial" w:cs="Arial"/>
          <w:szCs w:val="24"/>
        </w:rPr>
        <w:t>Kryterium to zostanie ocenione na podstawie złożonego w Formularzu oferty, oświadczenia Wykonawcy dotyczącego</w:t>
      </w:r>
      <w:r>
        <w:rPr>
          <w:rFonts w:ascii="Arial" w:hAnsi="Arial" w:cs="Arial"/>
          <w:szCs w:val="24"/>
        </w:rPr>
        <w:t xml:space="preserve"> </w:t>
      </w:r>
      <w:r w:rsidRPr="003550BD">
        <w:rPr>
          <w:rFonts w:ascii="Arial" w:hAnsi="Arial" w:cs="Arial"/>
          <w:szCs w:val="24"/>
        </w:rPr>
        <w:t>terminu realizacji pojedynczego zamówienia.</w:t>
      </w:r>
    </w:p>
    <w:p w14:paraId="4AA09286" w14:textId="77777777" w:rsidR="003550BD" w:rsidRPr="003550BD" w:rsidRDefault="003550BD" w:rsidP="00993EA4">
      <w:pPr>
        <w:autoSpaceDE w:val="0"/>
        <w:autoSpaceDN w:val="0"/>
        <w:adjustRightInd w:val="0"/>
        <w:spacing w:line="276" w:lineRule="auto"/>
        <w:jc w:val="both"/>
        <w:rPr>
          <w:rFonts w:ascii="Arial" w:hAnsi="Arial" w:cs="Arial"/>
          <w:szCs w:val="24"/>
        </w:rPr>
      </w:pPr>
      <w:r w:rsidRPr="003550BD">
        <w:rPr>
          <w:rFonts w:ascii="Arial" w:hAnsi="Arial" w:cs="Arial"/>
          <w:szCs w:val="24"/>
        </w:rPr>
        <w:t>Punkty w tym kryterium zostaną przyznane następująco:</w:t>
      </w:r>
    </w:p>
    <w:p w14:paraId="2F4ACFA1" w14:textId="455FF5FE" w:rsidR="003550BD" w:rsidRDefault="003550BD" w:rsidP="00993EA4">
      <w:pPr>
        <w:pStyle w:val="Akapitzlist"/>
        <w:numPr>
          <w:ilvl w:val="0"/>
          <w:numId w:val="130"/>
        </w:numPr>
        <w:autoSpaceDE w:val="0"/>
        <w:autoSpaceDN w:val="0"/>
        <w:adjustRightInd w:val="0"/>
        <w:spacing w:line="276" w:lineRule="auto"/>
        <w:ind w:left="284" w:hanging="284"/>
        <w:jc w:val="both"/>
        <w:rPr>
          <w:rFonts w:ascii="Arial" w:hAnsi="Arial" w:cs="Arial"/>
          <w:szCs w:val="24"/>
        </w:rPr>
      </w:pPr>
      <w:r w:rsidRPr="003550BD">
        <w:rPr>
          <w:rFonts w:ascii="Arial" w:hAnsi="Arial" w:cs="Arial"/>
          <w:szCs w:val="24"/>
        </w:rPr>
        <w:t xml:space="preserve">termin realizacji </w:t>
      </w:r>
      <w:r w:rsidR="00993EA4" w:rsidRPr="00993EA4">
        <w:rPr>
          <w:rFonts w:ascii="Arial" w:hAnsi="Arial" w:cs="Arial"/>
          <w:szCs w:val="24"/>
        </w:rPr>
        <w:t>pojedynczego</w:t>
      </w:r>
      <w:r w:rsidRPr="003550BD">
        <w:rPr>
          <w:rFonts w:ascii="Arial" w:hAnsi="Arial" w:cs="Arial"/>
          <w:szCs w:val="24"/>
        </w:rPr>
        <w:t xml:space="preserve"> zamówienia </w:t>
      </w:r>
      <w:r w:rsidR="00993EA4">
        <w:rPr>
          <w:rFonts w:ascii="Arial" w:hAnsi="Arial" w:cs="Arial"/>
          <w:szCs w:val="24"/>
        </w:rPr>
        <w:t>d</w:t>
      </w:r>
      <w:r w:rsidRPr="003550BD">
        <w:rPr>
          <w:rFonts w:ascii="Arial" w:hAnsi="Arial" w:cs="Arial"/>
          <w:szCs w:val="24"/>
        </w:rPr>
        <w:t xml:space="preserve">o </w:t>
      </w:r>
      <w:r w:rsidR="00993EA4">
        <w:rPr>
          <w:rFonts w:ascii="Arial" w:hAnsi="Arial" w:cs="Arial"/>
          <w:szCs w:val="24"/>
        </w:rPr>
        <w:t>8</w:t>
      </w:r>
      <w:r w:rsidRPr="003550BD">
        <w:rPr>
          <w:rFonts w:ascii="Arial" w:hAnsi="Arial" w:cs="Arial"/>
          <w:szCs w:val="24"/>
        </w:rPr>
        <w:t xml:space="preserve"> dni </w:t>
      </w:r>
      <w:r>
        <w:rPr>
          <w:rFonts w:ascii="Arial" w:hAnsi="Arial" w:cs="Arial"/>
          <w:szCs w:val="24"/>
        </w:rPr>
        <w:t>robocz</w:t>
      </w:r>
      <w:r w:rsidR="00993EA4">
        <w:rPr>
          <w:rFonts w:ascii="Arial" w:hAnsi="Arial" w:cs="Arial"/>
          <w:szCs w:val="24"/>
        </w:rPr>
        <w:t>ych</w:t>
      </w:r>
      <w:r w:rsidRPr="003550BD">
        <w:rPr>
          <w:rFonts w:ascii="Arial" w:hAnsi="Arial" w:cs="Arial"/>
          <w:szCs w:val="24"/>
        </w:rPr>
        <w:t xml:space="preserve"> </w:t>
      </w:r>
      <w:r w:rsidRPr="003550BD">
        <w:rPr>
          <w:rFonts w:ascii="Arial" w:hAnsi="Arial" w:cs="Arial"/>
          <w:b/>
          <w:bCs/>
          <w:szCs w:val="24"/>
        </w:rPr>
        <w:t>– 40 punktów;</w:t>
      </w:r>
    </w:p>
    <w:p w14:paraId="29EB9F51" w14:textId="5CA7543C" w:rsidR="003550BD" w:rsidRDefault="003550BD" w:rsidP="00993EA4">
      <w:pPr>
        <w:pStyle w:val="Akapitzlist"/>
        <w:numPr>
          <w:ilvl w:val="0"/>
          <w:numId w:val="130"/>
        </w:numPr>
        <w:autoSpaceDE w:val="0"/>
        <w:autoSpaceDN w:val="0"/>
        <w:adjustRightInd w:val="0"/>
        <w:spacing w:line="276" w:lineRule="auto"/>
        <w:ind w:left="284" w:hanging="284"/>
        <w:jc w:val="both"/>
        <w:rPr>
          <w:rFonts w:ascii="Arial" w:hAnsi="Arial" w:cs="Arial"/>
          <w:szCs w:val="24"/>
        </w:rPr>
      </w:pPr>
      <w:r w:rsidRPr="003550BD">
        <w:rPr>
          <w:rFonts w:ascii="Arial" w:hAnsi="Arial" w:cs="Arial"/>
          <w:szCs w:val="24"/>
        </w:rPr>
        <w:t xml:space="preserve">termin realizacji </w:t>
      </w:r>
      <w:r w:rsidR="00993EA4" w:rsidRPr="00993EA4">
        <w:rPr>
          <w:rFonts w:ascii="Arial" w:hAnsi="Arial" w:cs="Arial"/>
          <w:szCs w:val="24"/>
        </w:rPr>
        <w:t>pojedynczego</w:t>
      </w:r>
      <w:r w:rsidRPr="003550BD">
        <w:rPr>
          <w:rFonts w:ascii="Arial" w:hAnsi="Arial" w:cs="Arial"/>
          <w:szCs w:val="24"/>
        </w:rPr>
        <w:t xml:space="preserve"> zamówienia </w:t>
      </w:r>
      <w:r w:rsidR="00993EA4">
        <w:rPr>
          <w:rFonts w:ascii="Arial" w:hAnsi="Arial" w:cs="Arial"/>
          <w:szCs w:val="24"/>
        </w:rPr>
        <w:t>d</w:t>
      </w:r>
      <w:r w:rsidRPr="003550BD">
        <w:rPr>
          <w:rFonts w:ascii="Arial" w:hAnsi="Arial" w:cs="Arial"/>
          <w:szCs w:val="24"/>
        </w:rPr>
        <w:t xml:space="preserve">o </w:t>
      </w:r>
      <w:r w:rsidR="00993EA4">
        <w:rPr>
          <w:rFonts w:ascii="Arial" w:hAnsi="Arial" w:cs="Arial"/>
          <w:szCs w:val="24"/>
        </w:rPr>
        <w:t>10</w:t>
      </w:r>
      <w:r w:rsidRPr="003550BD">
        <w:rPr>
          <w:rFonts w:ascii="Arial" w:hAnsi="Arial" w:cs="Arial"/>
          <w:szCs w:val="24"/>
        </w:rPr>
        <w:t xml:space="preserve"> dni </w:t>
      </w:r>
      <w:r>
        <w:rPr>
          <w:rFonts w:ascii="Arial" w:hAnsi="Arial" w:cs="Arial"/>
          <w:szCs w:val="24"/>
        </w:rPr>
        <w:t>robocz</w:t>
      </w:r>
      <w:r w:rsidR="00993EA4">
        <w:rPr>
          <w:rFonts w:ascii="Arial" w:hAnsi="Arial" w:cs="Arial"/>
          <w:szCs w:val="24"/>
        </w:rPr>
        <w:t>ych</w:t>
      </w:r>
      <w:r>
        <w:rPr>
          <w:rFonts w:ascii="Arial" w:hAnsi="Arial" w:cs="Arial"/>
          <w:szCs w:val="24"/>
        </w:rPr>
        <w:t xml:space="preserve"> </w:t>
      </w:r>
      <w:r w:rsidRPr="003550BD">
        <w:rPr>
          <w:rFonts w:ascii="Arial" w:hAnsi="Arial" w:cs="Arial"/>
          <w:b/>
          <w:bCs/>
          <w:szCs w:val="24"/>
        </w:rPr>
        <w:t>– 20 punktów;</w:t>
      </w:r>
    </w:p>
    <w:p w14:paraId="2621DAE7" w14:textId="782BB88C" w:rsidR="003550BD" w:rsidRPr="00993EA4" w:rsidRDefault="003550BD" w:rsidP="00993EA4">
      <w:pPr>
        <w:pStyle w:val="Akapitzlist"/>
        <w:numPr>
          <w:ilvl w:val="0"/>
          <w:numId w:val="130"/>
        </w:numPr>
        <w:autoSpaceDE w:val="0"/>
        <w:autoSpaceDN w:val="0"/>
        <w:adjustRightInd w:val="0"/>
        <w:spacing w:line="276" w:lineRule="auto"/>
        <w:ind w:left="284" w:hanging="284"/>
        <w:jc w:val="both"/>
        <w:rPr>
          <w:rFonts w:ascii="Arial" w:hAnsi="Arial" w:cs="Arial"/>
          <w:szCs w:val="24"/>
        </w:rPr>
      </w:pPr>
      <w:r w:rsidRPr="003550BD">
        <w:rPr>
          <w:rFonts w:ascii="Arial" w:hAnsi="Arial" w:cs="Arial"/>
          <w:szCs w:val="24"/>
        </w:rPr>
        <w:t xml:space="preserve">termin realizacji </w:t>
      </w:r>
      <w:r w:rsidR="00993EA4" w:rsidRPr="00993EA4">
        <w:rPr>
          <w:rFonts w:ascii="Arial" w:hAnsi="Arial" w:cs="Arial"/>
          <w:szCs w:val="24"/>
        </w:rPr>
        <w:t>pojedynczego</w:t>
      </w:r>
      <w:r w:rsidRPr="003550BD">
        <w:rPr>
          <w:rFonts w:ascii="Arial" w:hAnsi="Arial" w:cs="Arial"/>
          <w:szCs w:val="24"/>
        </w:rPr>
        <w:t xml:space="preserve"> zamówienia </w:t>
      </w:r>
      <w:r w:rsidR="00993EA4">
        <w:rPr>
          <w:rFonts w:ascii="Arial" w:hAnsi="Arial" w:cs="Arial"/>
          <w:szCs w:val="24"/>
        </w:rPr>
        <w:t>d</w:t>
      </w:r>
      <w:r w:rsidRPr="003550BD">
        <w:rPr>
          <w:rFonts w:ascii="Arial" w:hAnsi="Arial" w:cs="Arial"/>
          <w:szCs w:val="24"/>
        </w:rPr>
        <w:t xml:space="preserve">o </w:t>
      </w:r>
      <w:r w:rsidR="00993EA4">
        <w:rPr>
          <w:rFonts w:ascii="Arial" w:hAnsi="Arial" w:cs="Arial"/>
          <w:szCs w:val="24"/>
        </w:rPr>
        <w:t>12</w:t>
      </w:r>
      <w:r w:rsidRPr="003550BD">
        <w:rPr>
          <w:rFonts w:ascii="Arial" w:hAnsi="Arial" w:cs="Arial"/>
          <w:szCs w:val="24"/>
        </w:rPr>
        <w:t xml:space="preserve"> dni </w:t>
      </w:r>
      <w:r>
        <w:rPr>
          <w:rFonts w:ascii="Arial" w:hAnsi="Arial" w:cs="Arial"/>
          <w:szCs w:val="24"/>
        </w:rPr>
        <w:t>robocz</w:t>
      </w:r>
      <w:r w:rsidR="00993EA4">
        <w:rPr>
          <w:rFonts w:ascii="Arial" w:hAnsi="Arial" w:cs="Arial"/>
          <w:szCs w:val="24"/>
        </w:rPr>
        <w:t>ych</w:t>
      </w:r>
      <w:r w:rsidRPr="003550BD">
        <w:rPr>
          <w:rFonts w:ascii="Arial" w:hAnsi="Arial" w:cs="Arial"/>
          <w:szCs w:val="24"/>
        </w:rPr>
        <w:t xml:space="preserve"> </w:t>
      </w:r>
      <w:r w:rsidRPr="003550BD">
        <w:rPr>
          <w:rFonts w:ascii="Arial" w:hAnsi="Arial" w:cs="Arial"/>
          <w:b/>
          <w:bCs/>
          <w:szCs w:val="24"/>
        </w:rPr>
        <w:t>–</w:t>
      </w:r>
      <w:r>
        <w:rPr>
          <w:rFonts w:ascii="Arial" w:hAnsi="Arial" w:cs="Arial"/>
          <w:b/>
          <w:bCs/>
          <w:szCs w:val="24"/>
        </w:rPr>
        <w:t xml:space="preserve"> </w:t>
      </w:r>
      <w:r w:rsidRPr="003550BD">
        <w:rPr>
          <w:rFonts w:ascii="Arial" w:hAnsi="Arial" w:cs="Arial"/>
          <w:b/>
          <w:bCs/>
          <w:szCs w:val="24"/>
        </w:rPr>
        <w:t>10 punktów</w:t>
      </w:r>
      <w:r w:rsidR="00993EA4">
        <w:rPr>
          <w:rFonts w:ascii="Arial" w:hAnsi="Arial" w:cs="Arial"/>
          <w:b/>
          <w:bCs/>
          <w:szCs w:val="24"/>
        </w:rPr>
        <w:t>;</w:t>
      </w:r>
    </w:p>
    <w:p w14:paraId="35D7FB49" w14:textId="073D9285" w:rsidR="00993EA4" w:rsidRPr="003550BD" w:rsidRDefault="00993EA4" w:rsidP="00993EA4">
      <w:pPr>
        <w:pStyle w:val="Akapitzlist"/>
        <w:numPr>
          <w:ilvl w:val="0"/>
          <w:numId w:val="130"/>
        </w:numPr>
        <w:autoSpaceDE w:val="0"/>
        <w:autoSpaceDN w:val="0"/>
        <w:adjustRightInd w:val="0"/>
        <w:spacing w:line="276" w:lineRule="auto"/>
        <w:ind w:left="284" w:hanging="284"/>
        <w:jc w:val="both"/>
        <w:rPr>
          <w:rFonts w:ascii="Arial" w:hAnsi="Arial" w:cs="Arial"/>
          <w:szCs w:val="24"/>
        </w:rPr>
      </w:pPr>
      <w:r w:rsidRPr="00993EA4">
        <w:rPr>
          <w:rFonts w:ascii="Arial" w:hAnsi="Arial" w:cs="Arial"/>
          <w:szCs w:val="24"/>
        </w:rPr>
        <w:t xml:space="preserve">termin realizacji pojedynczego zamówienia do </w:t>
      </w:r>
      <w:r>
        <w:rPr>
          <w:rFonts w:ascii="Arial" w:hAnsi="Arial" w:cs="Arial"/>
          <w:szCs w:val="24"/>
        </w:rPr>
        <w:t>14</w:t>
      </w:r>
      <w:r w:rsidRPr="00993EA4">
        <w:rPr>
          <w:rFonts w:ascii="Arial" w:hAnsi="Arial" w:cs="Arial"/>
          <w:szCs w:val="24"/>
        </w:rPr>
        <w:t xml:space="preserve"> dni robocz</w:t>
      </w:r>
      <w:r>
        <w:rPr>
          <w:rFonts w:ascii="Arial" w:hAnsi="Arial" w:cs="Arial"/>
          <w:szCs w:val="24"/>
        </w:rPr>
        <w:t>ych</w:t>
      </w:r>
      <w:r w:rsidRPr="00993EA4">
        <w:rPr>
          <w:rFonts w:ascii="Arial" w:hAnsi="Arial" w:cs="Arial"/>
          <w:szCs w:val="24"/>
        </w:rPr>
        <w:t xml:space="preserve"> </w:t>
      </w:r>
      <w:r w:rsidRPr="00993EA4">
        <w:rPr>
          <w:rFonts w:ascii="Arial" w:hAnsi="Arial" w:cs="Arial"/>
          <w:b/>
          <w:bCs/>
          <w:szCs w:val="24"/>
        </w:rPr>
        <w:t>–</w:t>
      </w:r>
      <w:r w:rsidRPr="00993EA4">
        <w:rPr>
          <w:rFonts w:ascii="Arial" w:hAnsi="Arial" w:cs="Arial"/>
          <w:szCs w:val="24"/>
        </w:rPr>
        <w:t xml:space="preserve"> </w:t>
      </w:r>
      <w:r w:rsidRPr="00993EA4">
        <w:rPr>
          <w:rFonts w:ascii="Arial" w:hAnsi="Arial" w:cs="Arial"/>
          <w:b/>
          <w:bCs/>
          <w:szCs w:val="24"/>
        </w:rPr>
        <w:t>0 punktów</w:t>
      </w:r>
      <w:r>
        <w:rPr>
          <w:rFonts w:ascii="Arial" w:hAnsi="Arial" w:cs="Arial"/>
          <w:b/>
          <w:bCs/>
          <w:szCs w:val="24"/>
        </w:rPr>
        <w:t>.</w:t>
      </w:r>
    </w:p>
    <w:p w14:paraId="2BFAFEB9" w14:textId="2AB337B6" w:rsidR="003550BD" w:rsidRPr="003550BD" w:rsidRDefault="00993EA4" w:rsidP="00993EA4">
      <w:pPr>
        <w:autoSpaceDE w:val="0"/>
        <w:autoSpaceDN w:val="0"/>
        <w:adjustRightInd w:val="0"/>
        <w:spacing w:line="276" w:lineRule="auto"/>
        <w:jc w:val="both"/>
        <w:rPr>
          <w:rFonts w:ascii="Arial" w:hAnsi="Arial" w:cs="Arial"/>
          <w:szCs w:val="24"/>
        </w:rPr>
      </w:pPr>
      <w:r w:rsidRPr="00993EA4">
        <w:rPr>
          <w:rFonts w:ascii="Arial" w:hAnsi="Arial" w:cs="Arial"/>
          <w:szCs w:val="24"/>
        </w:rPr>
        <w:t xml:space="preserve">Maksymalna ilość punktów, jaką Zamawiający może przyznać w tym kryterium to </w:t>
      </w:r>
      <w:r w:rsidR="003550BD" w:rsidRPr="003550BD">
        <w:rPr>
          <w:rFonts w:ascii="Arial" w:hAnsi="Arial" w:cs="Arial"/>
          <w:szCs w:val="24"/>
        </w:rPr>
        <w:t>40 p</w:t>
      </w:r>
      <w:r>
        <w:rPr>
          <w:rFonts w:ascii="Arial" w:hAnsi="Arial" w:cs="Arial"/>
          <w:szCs w:val="24"/>
        </w:rPr>
        <w:t>kt</w:t>
      </w:r>
      <w:r w:rsidR="003550BD" w:rsidRPr="003550BD">
        <w:rPr>
          <w:rFonts w:ascii="Arial" w:hAnsi="Arial" w:cs="Arial"/>
          <w:szCs w:val="24"/>
        </w:rPr>
        <w:t>.</w:t>
      </w:r>
    </w:p>
    <w:p w14:paraId="1793C196" w14:textId="77777777" w:rsidR="005927D3" w:rsidRPr="005927D3" w:rsidRDefault="005927D3" w:rsidP="005927D3">
      <w:pPr>
        <w:autoSpaceDE w:val="0"/>
        <w:autoSpaceDN w:val="0"/>
        <w:adjustRightInd w:val="0"/>
        <w:jc w:val="both"/>
        <w:rPr>
          <w:rFonts w:ascii="Arial" w:hAnsi="Arial" w:cs="Arial"/>
          <w:b/>
          <w:bCs/>
          <w:szCs w:val="24"/>
        </w:rPr>
      </w:pPr>
    </w:p>
    <w:p w14:paraId="3293C237" w14:textId="1A76510A" w:rsidR="00802C67" w:rsidRPr="005F3013" w:rsidRDefault="005927D3" w:rsidP="005927D3">
      <w:pPr>
        <w:autoSpaceDE w:val="0"/>
        <w:autoSpaceDN w:val="0"/>
        <w:adjustRightInd w:val="0"/>
        <w:jc w:val="both"/>
        <w:rPr>
          <w:rFonts w:ascii="Arial" w:hAnsi="Arial" w:cs="Arial"/>
          <w:b/>
          <w:bCs/>
          <w:szCs w:val="24"/>
        </w:rPr>
      </w:pPr>
      <w:r w:rsidRPr="005927D3">
        <w:rPr>
          <w:rFonts w:ascii="Arial" w:hAnsi="Arial" w:cs="Arial"/>
          <w:b/>
          <w:bCs/>
          <w:szCs w:val="24"/>
        </w:rPr>
        <w:t>Maksymalna ilość punktów, jaką Zamawiający może przyznać w tym kryterium to 40 pkt</w:t>
      </w:r>
    </w:p>
    <w:p w14:paraId="0515A0C7" w14:textId="74C57A6C" w:rsidR="00435CC7" w:rsidRPr="005F3013" w:rsidRDefault="00435CC7" w:rsidP="00467219">
      <w:pPr>
        <w:pStyle w:val="Tekstpodstawowy"/>
        <w:numPr>
          <w:ilvl w:val="0"/>
          <w:numId w:val="44"/>
        </w:numPr>
        <w:shd w:val="clear" w:color="auto" w:fill="FFFFFF"/>
        <w:spacing w:line="276" w:lineRule="auto"/>
        <w:ind w:left="284" w:hanging="284"/>
        <w:rPr>
          <w:rFonts w:ascii="Arial" w:hAnsi="Arial" w:cs="Arial"/>
          <w:sz w:val="20"/>
        </w:rPr>
      </w:pPr>
      <w:r w:rsidRPr="005F3013">
        <w:rPr>
          <w:rFonts w:ascii="Arial" w:hAnsi="Arial" w:cs="Arial"/>
          <w:sz w:val="20"/>
        </w:rPr>
        <w:t>Zamawiający dokona całkowitej oceny końcowej ofert, według poniższego wzoru:</w:t>
      </w:r>
    </w:p>
    <w:p w14:paraId="29C5A7F1" w14:textId="38E70F3B" w:rsidR="00435CC7" w:rsidRPr="005F3013" w:rsidRDefault="00435CC7" w:rsidP="00647E01">
      <w:pPr>
        <w:autoSpaceDE w:val="0"/>
        <w:spacing w:line="276" w:lineRule="auto"/>
        <w:ind w:left="284"/>
        <w:rPr>
          <w:rFonts w:ascii="Arial" w:hAnsi="Arial" w:cs="Arial"/>
          <w:b/>
          <w:bCs/>
          <w:iCs/>
          <w:vertAlign w:val="subscript"/>
        </w:rPr>
      </w:pPr>
      <w:r w:rsidRPr="005F3013">
        <w:rPr>
          <w:rFonts w:ascii="Arial" w:hAnsi="Arial" w:cs="Arial"/>
          <w:b/>
          <w:bCs/>
          <w:iCs/>
        </w:rPr>
        <w:t xml:space="preserve">O = C + </w:t>
      </w:r>
      <w:r w:rsidR="00802C67">
        <w:rPr>
          <w:rFonts w:ascii="Arial" w:hAnsi="Arial" w:cs="Arial"/>
          <w:b/>
          <w:bCs/>
          <w:iCs/>
        </w:rPr>
        <w:t>T</w:t>
      </w:r>
    </w:p>
    <w:p w14:paraId="1EC8A47D" w14:textId="77777777" w:rsidR="00435CC7" w:rsidRPr="005F3013" w:rsidRDefault="00435CC7" w:rsidP="00647E01">
      <w:pPr>
        <w:autoSpaceDE w:val="0"/>
        <w:spacing w:line="276" w:lineRule="auto"/>
        <w:ind w:left="284"/>
        <w:rPr>
          <w:rFonts w:ascii="Arial" w:hAnsi="Arial" w:cs="Arial"/>
          <w:bCs/>
        </w:rPr>
      </w:pPr>
      <w:r w:rsidRPr="005F3013">
        <w:rPr>
          <w:rFonts w:ascii="Arial" w:hAnsi="Arial" w:cs="Arial"/>
          <w:b/>
          <w:bCs/>
        </w:rPr>
        <w:t xml:space="preserve">O – </w:t>
      </w:r>
      <w:r w:rsidRPr="005F3013">
        <w:rPr>
          <w:rFonts w:ascii="Arial" w:hAnsi="Arial" w:cs="Arial"/>
          <w:bCs/>
        </w:rPr>
        <w:t>suma punktów uzyskana za wszystkie kryteria wymienione wyżej;</w:t>
      </w:r>
    </w:p>
    <w:p w14:paraId="125B2462" w14:textId="77777777" w:rsidR="00435CC7" w:rsidRPr="005F3013" w:rsidRDefault="00435CC7" w:rsidP="00A110CB">
      <w:pPr>
        <w:autoSpaceDE w:val="0"/>
        <w:spacing w:line="276" w:lineRule="auto"/>
        <w:ind w:left="284"/>
        <w:jc w:val="both"/>
        <w:rPr>
          <w:rFonts w:ascii="Arial" w:hAnsi="Arial" w:cs="Arial"/>
          <w:bCs/>
        </w:rPr>
      </w:pPr>
      <w:r w:rsidRPr="005F3013">
        <w:rPr>
          <w:rFonts w:ascii="Arial" w:hAnsi="Arial" w:cs="Arial"/>
          <w:b/>
          <w:bCs/>
        </w:rPr>
        <w:t xml:space="preserve">C – </w:t>
      </w:r>
      <w:r w:rsidRPr="005F3013">
        <w:rPr>
          <w:rFonts w:ascii="Arial" w:hAnsi="Arial" w:cs="Arial"/>
          <w:bCs/>
        </w:rPr>
        <w:t>ocena punktowa uzyskana za kryterium „cena brutto za wykonanie przedmiotu zamówienia”;</w:t>
      </w:r>
    </w:p>
    <w:p w14:paraId="14663F98" w14:textId="13BB4024" w:rsidR="0087030F" w:rsidRPr="005F3013" w:rsidRDefault="00802C67" w:rsidP="00647E01">
      <w:pPr>
        <w:autoSpaceDE w:val="0"/>
        <w:spacing w:line="276" w:lineRule="auto"/>
        <w:ind w:left="284"/>
        <w:jc w:val="both"/>
        <w:rPr>
          <w:rFonts w:ascii="Arial" w:hAnsi="Arial" w:cs="Arial"/>
          <w:bCs/>
        </w:rPr>
      </w:pPr>
      <w:r>
        <w:rPr>
          <w:rFonts w:ascii="Arial" w:hAnsi="Arial" w:cs="Arial"/>
          <w:b/>
          <w:bCs/>
        </w:rPr>
        <w:t>T</w:t>
      </w:r>
      <w:r w:rsidR="00435CC7" w:rsidRPr="005F3013">
        <w:rPr>
          <w:rFonts w:ascii="Arial" w:hAnsi="Arial" w:cs="Arial"/>
          <w:b/>
          <w:bCs/>
        </w:rPr>
        <w:t xml:space="preserve"> – </w:t>
      </w:r>
      <w:r w:rsidR="00435CC7" w:rsidRPr="005F3013">
        <w:rPr>
          <w:rFonts w:ascii="Arial" w:hAnsi="Arial" w:cs="Arial"/>
          <w:bCs/>
        </w:rPr>
        <w:t xml:space="preserve">ocena punktowa uzyskana za kryterium </w:t>
      </w:r>
      <w:r w:rsidR="003F2C41">
        <w:rPr>
          <w:rFonts w:ascii="Arial" w:hAnsi="Arial" w:cs="Arial"/>
          <w:bCs/>
        </w:rPr>
        <w:t>„</w:t>
      </w:r>
      <w:r w:rsidR="00993EA4">
        <w:rPr>
          <w:rFonts w:ascii="Arial" w:hAnsi="Arial" w:cs="Arial"/>
          <w:bCs/>
        </w:rPr>
        <w:t>T</w:t>
      </w:r>
      <w:r w:rsidRPr="00802C67">
        <w:rPr>
          <w:rFonts w:ascii="Arial" w:hAnsi="Arial" w:cs="Arial"/>
          <w:bCs/>
        </w:rPr>
        <w:t xml:space="preserve">ermin realizacji </w:t>
      </w:r>
      <w:r w:rsidR="003550BD" w:rsidRPr="003550BD">
        <w:rPr>
          <w:rFonts w:ascii="Arial" w:hAnsi="Arial" w:cs="Arial"/>
          <w:bCs/>
        </w:rPr>
        <w:t>pojedynczego zamówienia</w:t>
      </w:r>
      <w:r w:rsidR="00435CC7" w:rsidRPr="005F3013">
        <w:rPr>
          <w:rFonts w:ascii="Arial" w:hAnsi="Arial" w:cs="Arial"/>
          <w:bCs/>
        </w:rPr>
        <w:t>”;</w:t>
      </w:r>
    </w:p>
    <w:p w14:paraId="13BB4D3C" w14:textId="713F502A" w:rsidR="00435CC7" w:rsidRPr="005F3013" w:rsidRDefault="00435CC7" w:rsidP="00467219">
      <w:pPr>
        <w:numPr>
          <w:ilvl w:val="0"/>
          <w:numId w:val="44"/>
        </w:numPr>
        <w:shd w:val="clear" w:color="auto" w:fill="FFFFFF"/>
        <w:spacing w:line="276" w:lineRule="auto"/>
        <w:ind w:left="284" w:hanging="294"/>
        <w:jc w:val="both"/>
        <w:rPr>
          <w:rFonts w:ascii="Arial" w:hAnsi="Arial" w:cs="Arial"/>
        </w:rPr>
      </w:pPr>
      <w:r w:rsidRPr="005F3013">
        <w:rPr>
          <w:rFonts w:ascii="Arial" w:hAnsi="Arial" w:cs="Arial"/>
        </w:rPr>
        <w:lastRenderedPageBreak/>
        <w:t xml:space="preserve">Wszystkie obliczenia będą dokonywane z dokładnością do dwóch miejsc po przecinku, zgodnie </w:t>
      </w:r>
      <w:r w:rsidR="004A38C8">
        <w:rPr>
          <w:rFonts w:ascii="Arial" w:hAnsi="Arial" w:cs="Arial"/>
        </w:rPr>
        <w:br/>
      </w:r>
      <w:r w:rsidRPr="005F3013">
        <w:rPr>
          <w:rFonts w:ascii="Arial" w:hAnsi="Arial" w:cs="Arial"/>
        </w:rPr>
        <w:t>z zasadami matematycznymi. W przypadku jeżeli przy zastosowaniu wymienionego zaokrąglenia wystąpi różnica w ilości przyznanych punktów, wówczas Zamawiający pod uwagę weźmie punktację do czterech miejsc po przecinku.</w:t>
      </w:r>
    </w:p>
    <w:p w14:paraId="138EACAC" w14:textId="24F34402" w:rsidR="00435CC7" w:rsidRPr="005F3013" w:rsidRDefault="00435CC7" w:rsidP="00467219">
      <w:pPr>
        <w:pStyle w:val="Akapitzlist"/>
        <w:numPr>
          <w:ilvl w:val="0"/>
          <w:numId w:val="44"/>
        </w:numPr>
        <w:spacing w:line="276" w:lineRule="auto"/>
        <w:ind w:left="284" w:hanging="294"/>
        <w:jc w:val="both"/>
        <w:rPr>
          <w:rFonts w:ascii="Arial" w:hAnsi="Arial" w:cs="Arial"/>
        </w:rPr>
      </w:pPr>
      <w:r w:rsidRPr="005F3013">
        <w:rPr>
          <w:rFonts w:ascii="Arial" w:hAnsi="Arial" w:cs="Arial"/>
        </w:rPr>
        <w:t xml:space="preserve">Za najkorzystniejszą Ofertę zostanie uznana ta, która uzyska najwyższą liczbę punktów </w:t>
      </w:r>
      <w:r w:rsidR="004A38C8">
        <w:rPr>
          <w:rFonts w:ascii="Arial" w:hAnsi="Arial" w:cs="Arial"/>
        </w:rPr>
        <w:br/>
      </w:r>
      <w:r w:rsidRPr="005F3013">
        <w:rPr>
          <w:rFonts w:ascii="Arial" w:hAnsi="Arial" w:cs="Arial"/>
        </w:rPr>
        <w:t xml:space="preserve">na podstawie ww. kryteriów oceny ofert.  </w:t>
      </w:r>
    </w:p>
    <w:p w14:paraId="63830CF6" w14:textId="77777777"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952856" w14:textId="3A65C27D"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w:t>
      </w:r>
      <w:r w:rsidR="004A38C8">
        <w:rPr>
          <w:rFonts w:ascii="Arial" w:hAnsi="Arial" w:cs="Arial"/>
        </w:rPr>
        <w:br/>
      </w:r>
      <w:r w:rsidRPr="005F3013">
        <w:rPr>
          <w:rFonts w:ascii="Arial" w:hAnsi="Arial" w:cs="Arial"/>
        </w:rPr>
        <w:t xml:space="preserve">do przedstawionej w niej ceny podatek od towarów i usług, który Zamawiający samodzielnie miałby obowiązek wpłacić zgodnie z obowiązującymi przepisami. </w:t>
      </w:r>
      <w:r w:rsidRPr="005F3013">
        <w:rPr>
          <w:rFonts w:ascii="Arial" w:hAnsi="Arial" w:cs="Arial"/>
          <w:b/>
        </w:rPr>
        <w:t xml:space="preserve">Wykonawca, składając ofertę, informuje Zamawiającego, czy wybór oferty będzie prowadzić do powstania u Zamawiającego obowiązku podatkowego, wskazując nazwę (rodzaj) towaru lub usługi, których dostawa </w:t>
      </w:r>
      <w:r w:rsidR="004A38C8">
        <w:rPr>
          <w:rFonts w:ascii="Arial" w:hAnsi="Arial" w:cs="Arial"/>
          <w:b/>
        </w:rPr>
        <w:br/>
      </w:r>
      <w:r w:rsidRPr="005F3013">
        <w:rPr>
          <w:rFonts w:ascii="Arial" w:hAnsi="Arial" w:cs="Arial"/>
          <w:b/>
        </w:rPr>
        <w:t>lub świadczenie będzie prowadzić do jego powstania, ich wartość bez kwoty podatku oraz stawkę podatku od towarów i usług, która zgodnie z wiedzą wykonawcy, będzie miała zastosowanie.</w:t>
      </w:r>
    </w:p>
    <w:p w14:paraId="36394575" w14:textId="77777777" w:rsidR="00435CC7" w:rsidRPr="005F3013" w:rsidRDefault="00435CC7" w:rsidP="00467219">
      <w:pPr>
        <w:pStyle w:val="Akapitzlist"/>
        <w:numPr>
          <w:ilvl w:val="0"/>
          <w:numId w:val="44"/>
        </w:numPr>
        <w:spacing w:line="276" w:lineRule="auto"/>
        <w:ind w:left="284" w:hanging="284"/>
        <w:jc w:val="both"/>
        <w:rPr>
          <w:rFonts w:ascii="Arial" w:hAnsi="Arial" w:cs="Arial"/>
        </w:rPr>
      </w:pPr>
      <w:r w:rsidRPr="005F3013">
        <w:rPr>
          <w:rFonts w:ascii="Arial" w:hAnsi="Arial" w:cs="Arial"/>
        </w:rPr>
        <w:t>Zamawiający udzieli zamówienia Wykonawcy, którego oferta zostanie uznana za najkorzystniejszą.</w:t>
      </w:r>
    </w:p>
    <w:p w14:paraId="4E2A67A7" w14:textId="77777777" w:rsidR="00435CC7" w:rsidRPr="005F3013" w:rsidRDefault="00435CC7" w:rsidP="00A110CB">
      <w:pPr>
        <w:spacing w:line="276" w:lineRule="auto"/>
        <w:rPr>
          <w:rFonts w:ascii="Arial" w:hAnsi="Arial" w:cs="Arial"/>
        </w:rPr>
      </w:pPr>
    </w:p>
    <w:p w14:paraId="4BD75CD1" w14:textId="72402A44"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 xml:space="preserve">ROZDZIAŁ XXI INFORMACJE O FORMALNOŚCIACH, JAKIE MUSZĄ ZOSTAĆ DOPEŁNIONE </w:t>
      </w:r>
      <w:r w:rsidR="004A38C8">
        <w:rPr>
          <w:rFonts w:ascii="Arial" w:hAnsi="Arial" w:cs="Arial"/>
          <w:b/>
          <w:bCs/>
          <w:lang w:eastAsia="zh-CN"/>
        </w:rPr>
        <w:br/>
      </w:r>
      <w:r w:rsidRPr="005F3013">
        <w:rPr>
          <w:rFonts w:ascii="Arial" w:hAnsi="Arial" w:cs="Arial"/>
          <w:b/>
          <w:bCs/>
          <w:lang w:eastAsia="zh-CN"/>
        </w:rPr>
        <w:t>PO WYBORZE OFERTY W CELU ZAWARCIA UMOWY W SPRAWIE ZAMÓWIENIA</w:t>
      </w:r>
      <w:r w:rsidR="004A38C8">
        <w:rPr>
          <w:rFonts w:ascii="Arial" w:hAnsi="Arial" w:cs="Arial"/>
          <w:b/>
          <w:bCs/>
          <w:lang w:eastAsia="zh-CN"/>
        </w:rPr>
        <w:t xml:space="preserve"> </w:t>
      </w:r>
      <w:r w:rsidRPr="005F3013">
        <w:rPr>
          <w:rFonts w:ascii="Arial" w:hAnsi="Arial" w:cs="Arial"/>
          <w:b/>
          <w:bCs/>
          <w:lang w:eastAsia="zh-CN"/>
        </w:rPr>
        <w:t>PUBLICZNEGO</w:t>
      </w:r>
    </w:p>
    <w:p w14:paraId="20108E07" w14:textId="1CE99812"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Zamawiający niezwłocznie po wyborze oferty najkorzystniejszej, informuje Wykonawców, którzy złożyli</w:t>
      </w:r>
      <w:r w:rsidR="0087030F" w:rsidRPr="005F3013">
        <w:rPr>
          <w:rFonts w:ascii="Arial" w:hAnsi="Arial" w:cs="Arial"/>
          <w:lang w:eastAsia="de-DE"/>
        </w:rPr>
        <w:t xml:space="preserve"> </w:t>
      </w:r>
      <w:r w:rsidRPr="005F3013">
        <w:rPr>
          <w:rFonts w:ascii="Arial" w:hAnsi="Arial" w:cs="Arial"/>
          <w:lang w:eastAsia="de-DE"/>
        </w:rPr>
        <w:t>oferty o:</w:t>
      </w:r>
    </w:p>
    <w:p w14:paraId="36255CB0" w14:textId="22A26C3D" w:rsidR="00435CC7" w:rsidRPr="005F3013" w:rsidRDefault="00435CC7" w:rsidP="00467219">
      <w:pPr>
        <w:pStyle w:val="Akapitzlist"/>
        <w:widowControl w:val="0"/>
        <w:numPr>
          <w:ilvl w:val="0"/>
          <w:numId w:val="41"/>
        </w:numPr>
        <w:tabs>
          <w:tab w:val="left" w:pos="0"/>
        </w:tabs>
        <w:spacing w:line="276" w:lineRule="auto"/>
        <w:ind w:left="567" w:hanging="283"/>
        <w:jc w:val="both"/>
        <w:rPr>
          <w:rFonts w:ascii="Arial" w:hAnsi="Arial" w:cs="Arial"/>
          <w:lang w:bidi="pl-PL"/>
        </w:rPr>
      </w:pPr>
      <w:r w:rsidRPr="005F3013">
        <w:rPr>
          <w:rFonts w:ascii="Arial" w:hAnsi="Arial" w:cs="Arial"/>
          <w:lang w:bidi="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w:t>
      </w:r>
      <w:r w:rsidR="004A38C8">
        <w:rPr>
          <w:rFonts w:ascii="Arial" w:hAnsi="Arial" w:cs="Arial"/>
          <w:lang w:bidi="pl-PL"/>
        </w:rPr>
        <w:br/>
      </w:r>
      <w:r w:rsidRPr="005F3013">
        <w:rPr>
          <w:rFonts w:ascii="Arial" w:hAnsi="Arial" w:cs="Arial"/>
          <w:lang w:bidi="pl-PL"/>
        </w:rPr>
        <w:t>są miejscami wykonywania działalności wykonawców, którzy złożyli ofer</w:t>
      </w:r>
      <w:r w:rsidRPr="005F3013">
        <w:rPr>
          <w:rFonts w:ascii="Arial" w:hAnsi="Arial" w:cs="Arial"/>
          <w:lang w:bidi="pl-PL"/>
        </w:rPr>
        <w:softHyphen/>
        <w:t>ty, a także punktację przyznaną ofertom w każdym kryterium oceny ofert i łączną punktację;</w:t>
      </w:r>
      <w:bookmarkStart w:id="53" w:name="bookmark1230"/>
      <w:bookmarkEnd w:id="53"/>
    </w:p>
    <w:p w14:paraId="5261A3FA" w14:textId="77777777" w:rsidR="00435CC7" w:rsidRPr="005F3013" w:rsidRDefault="00435CC7" w:rsidP="00467219">
      <w:pPr>
        <w:pStyle w:val="Akapitzlist"/>
        <w:widowControl w:val="0"/>
        <w:numPr>
          <w:ilvl w:val="0"/>
          <w:numId w:val="41"/>
        </w:numPr>
        <w:tabs>
          <w:tab w:val="left" w:pos="0"/>
        </w:tabs>
        <w:spacing w:line="276" w:lineRule="auto"/>
        <w:ind w:left="567" w:hanging="283"/>
        <w:jc w:val="both"/>
        <w:rPr>
          <w:rFonts w:ascii="Arial" w:hAnsi="Arial" w:cs="Arial"/>
          <w:lang w:bidi="pl-PL"/>
        </w:rPr>
      </w:pPr>
      <w:r w:rsidRPr="005F3013">
        <w:rPr>
          <w:rFonts w:ascii="Arial" w:hAnsi="Arial" w:cs="Arial"/>
          <w:lang w:bidi="pl-PL"/>
        </w:rPr>
        <w:t>Wykonawcach, których oferty zostały odrzucone;</w:t>
      </w:r>
    </w:p>
    <w:p w14:paraId="06DC9813" w14:textId="77777777" w:rsidR="00435CC7" w:rsidRPr="005F3013" w:rsidRDefault="00435CC7" w:rsidP="00A110CB">
      <w:pPr>
        <w:pStyle w:val="Akapitzlist"/>
        <w:widowControl w:val="0"/>
        <w:spacing w:line="276" w:lineRule="auto"/>
        <w:ind w:left="284"/>
        <w:rPr>
          <w:rFonts w:ascii="Arial" w:hAnsi="Arial" w:cs="Arial"/>
          <w:lang w:bidi="pl-PL"/>
        </w:rPr>
      </w:pPr>
      <w:r w:rsidRPr="005F3013">
        <w:rPr>
          <w:rFonts w:ascii="Arial" w:hAnsi="Arial" w:cs="Arial"/>
          <w:lang w:bidi="pl-PL"/>
        </w:rPr>
        <w:t>- podając przy tym uzasadnienie faktyczne i prawne.</w:t>
      </w:r>
    </w:p>
    <w:p w14:paraId="57C2B3B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Zamawiający informacje o których mowa w ust. 1, niezwłocznie udostępnia na stronie internetowej prowadzonego postępowania.</w:t>
      </w:r>
    </w:p>
    <w:p w14:paraId="63766B9E"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lang w:eastAsia="de-DE"/>
        </w:rPr>
        <w:t xml:space="preserve">Zamawiający zawrze umowę </w:t>
      </w:r>
      <w:r w:rsidRPr="005F3013">
        <w:rPr>
          <w:rFonts w:ascii="Arial" w:hAnsi="Arial" w:cs="Arial"/>
        </w:rPr>
        <w:t>w sprawie zamówienia publicznego</w:t>
      </w:r>
      <w:r w:rsidRPr="005F3013">
        <w:rPr>
          <w:rFonts w:ascii="Arial" w:hAnsi="Arial" w:cs="Arial"/>
          <w:lang w:eastAsia="de-DE"/>
        </w:rPr>
        <w:t xml:space="preserve"> z Wykonawcą, którego oferta zostanie wybrana, jako najkorzystniejsza. </w:t>
      </w:r>
      <w:r w:rsidRPr="005F3013">
        <w:rPr>
          <w:rFonts w:ascii="Arial" w:hAnsi="Arial" w:cs="Arial"/>
        </w:rPr>
        <w:t>Zamawiający wymaga, aby przed podpisaniem Umowy Wykonawca, którego Oferta została wybrana wniósł zabezpieczenie należytego wykonania umowy, jeśli było wymagane.</w:t>
      </w:r>
    </w:p>
    <w:p w14:paraId="510B864E" w14:textId="4C1F2B9D" w:rsidR="00435CC7" w:rsidRPr="005F3013" w:rsidRDefault="00435CC7" w:rsidP="00467219">
      <w:pPr>
        <w:numPr>
          <w:ilvl w:val="0"/>
          <w:numId w:val="40"/>
        </w:numPr>
        <w:spacing w:line="276" w:lineRule="auto"/>
        <w:ind w:left="284" w:hanging="284"/>
        <w:jc w:val="both"/>
        <w:rPr>
          <w:rFonts w:ascii="Arial" w:hAnsi="Arial" w:cs="Arial"/>
          <w:lang w:eastAsia="de-DE"/>
        </w:rPr>
      </w:pPr>
      <w:bookmarkStart w:id="54" w:name="bookmark1231"/>
      <w:bookmarkEnd w:id="54"/>
      <w:r w:rsidRPr="005F3013">
        <w:rPr>
          <w:rFonts w:ascii="Arial" w:hAnsi="Arial" w:cs="Arial"/>
        </w:rPr>
        <w:t xml:space="preserve">Podpisanie umowy nastąpi najwcześniej po upływie 5 dni od dnia przesłania przy użyciu środków komunikacji elektronicznej zawiadomienia o  wyborze najkorzystniejszej Oferty. Umowa może </w:t>
      </w:r>
      <w:r w:rsidR="004A38C8">
        <w:rPr>
          <w:rFonts w:ascii="Arial" w:hAnsi="Arial" w:cs="Arial"/>
        </w:rPr>
        <w:br/>
      </w:r>
      <w:r w:rsidRPr="005F3013">
        <w:rPr>
          <w:rFonts w:ascii="Arial" w:hAnsi="Arial" w:cs="Arial"/>
        </w:rPr>
        <w:t xml:space="preserve">być zawarta przed upływem terminu, o którym mowa w zdaniu 1, jeżeli została złożona tylko jedna Oferta. </w:t>
      </w:r>
    </w:p>
    <w:p w14:paraId="422C4C7B" w14:textId="77777777" w:rsidR="00435CC7" w:rsidRPr="005F3013" w:rsidRDefault="00435CC7" w:rsidP="00467219">
      <w:pPr>
        <w:pStyle w:val="Akapitzlist"/>
        <w:numPr>
          <w:ilvl w:val="0"/>
          <w:numId w:val="40"/>
        </w:numPr>
        <w:spacing w:line="276" w:lineRule="auto"/>
        <w:ind w:left="284" w:hanging="284"/>
        <w:contextualSpacing w:val="0"/>
        <w:jc w:val="both"/>
        <w:rPr>
          <w:rFonts w:ascii="Arial" w:hAnsi="Arial" w:cs="Arial"/>
        </w:rPr>
      </w:pPr>
      <w:r w:rsidRPr="005F3013">
        <w:rPr>
          <w:rFonts w:ascii="Arial" w:hAnsi="Arial" w:cs="Arial"/>
        </w:rPr>
        <w:t>Wykonawca będzie zobowiązany do podpisania umowy w miejscu i terminie wskazanym przez Zamawiającego.</w:t>
      </w:r>
    </w:p>
    <w:p w14:paraId="387EE4F9" w14:textId="77777777"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bCs/>
        </w:rPr>
        <w:lastRenderedPageBreak/>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7722F993" w14:textId="2E7118F6"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13CD636F" w14:textId="4B2A3CF3" w:rsidR="00435CC7" w:rsidRPr="005F3013" w:rsidRDefault="00435CC7" w:rsidP="00467219">
      <w:pPr>
        <w:numPr>
          <w:ilvl w:val="0"/>
          <w:numId w:val="40"/>
        </w:numPr>
        <w:spacing w:line="276" w:lineRule="auto"/>
        <w:ind w:left="284" w:hanging="284"/>
        <w:jc w:val="both"/>
        <w:rPr>
          <w:rFonts w:ascii="Arial" w:hAnsi="Arial" w:cs="Arial"/>
          <w:lang w:eastAsia="de-DE"/>
        </w:rPr>
      </w:pPr>
      <w:r w:rsidRPr="005F3013">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96C4382" w14:textId="77777777" w:rsidR="00435CC7" w:rsidRPr="005F3013" w:rsidRDefault="00435CC7" w:rsidP="00A110CB">
      <w:pPr>
        <w:spacing w:line="276" w:lineRule="auto"/>
        <w:rPr>
          <w:rFonts w:ascii="Arial" w:hAnsi="Arial" w:cs="Arial"/>
          <w:lang w:eastAsia="de-DE"/>
        </w:rPr>
      </w:pPr>
    </w:p>
    <w:p w14:paraId="5966B62E"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XXII INFORMACJE DOTYCZĄCE ZABEZPIECZENIA NALEŻYTEGO WYKONANIA UMOWY</w:t>
      </w:r>
    </w:p>
    <w:p w14:paraId="5467E863" w14:textId="43D7514F" w:rsidR="00435CC7" w:rsidRPr="005F3013" w:rsidRDefault="00435CC7" w:rsidP="00A110CB">
      <w:pPr>
        <w:autoSpaceDE w:val="0"/>
        <w:autoSpaceDN w:val="0"/>
        <w:adjustRightInd w:val="0"/>
        <w:spacing w:line="276" w:lineRule="auto"/>
        <w:rPr>
          <w:rFonts w:ascii="Arial" w:hAnsi="Arial" w:cs="Arial"/>
        </w:rPr>
      </w:pPr>
      <w:r w:rsidRPr="005F3013">
        <w:rPr>
          <w:rFonts w:ascii="Arial" w:hAnsi="Arial" w:cs="Arial"/>
        </w:rPr>
        <w:t>Zamawiający nie wymaga wniesienia zabezpieczenia należytego wykonania umowy w niniejszym postępowaniu o udzielenie zamówienia publicznego.</w:t>
      </w:r>
    </w:p>
    <w:p w14:paraId="314B0A76" w14:textId="77777777" w:rsidR="00435CC7" w:rsidRPr="005F3013" w:rsidRDefault="00435CC7" w:rsidP="00A110CB">
      <w:pPr>
        <w:autoSpaceDE w:val="0"/>
        <w:autoSpaceDN w:val="0"/>
        <w:adjustRightInd w:val="0"/>
        <w:spacing w:line="276" w:lineRule="auto"/>
        <w:rPr>
          <w:rStyle w:val="Pogrubienie"/>
          <w:rFonts w:ascii="Arial" w:eastAsia="MS Mincho" w:hAnsi="Arial" w:cs="Arial"/>
        </w:rPr>
      </w:pPr>
    </w:p>
    <w:p w14:paraId="26DD2B4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XXIII PROJEKTOWANE POSTANOWIENIA UMOWY W SPRAWIE ZAMÓWIENIA PUBLICZNEGO, KTÓRE ZOSTANĄ WPROWADZONE DO UMOWY W SPRAWIE ZAMÓWIENIA PUBLICZNEGO</w:t>
      </w:r>
    </w:p>
    <w:p w14:paraId="0DD33265" w14:textId="62D8FC80"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Wykonawca, którego oferta zostanie wybrana jako najkorzystniejsza, zobowiązany będzie </w:t>
      </w:r>
      <w:r w:rsidR="004A38C8">
        <w:rPr>
          <w:rFonts w:ascii="Arial" w:hAnsi="Arial" w:cs="Arial"/>
        </w:rPr>
        <w:br/>
      </w:r>
      <w:r w:rsidRPr="005F3013">
        <w:rPr>
          <w:rFonts w:ascii="Arial" w:hAnsi="Arial" w:cs="Arial"/>
        </w:rPr>
        <w:t xml:space="preserve">do zawarcia umowy w sprawie zamówienia publicznego, której projektowane postanowienia znajdują się w </w:t>
      </w:r>
      <w:r w:rsidRPr="005F3013">
        <w:rPr>
          <w:rFonts w:ascii="Arial" w:hAnsi="Arial" w:cs="Arial"/>
          <w:b/>
        </w:rPr>
        <w:t xml:space="preserve">załączniku nr </w:t>
      </w:r>
      <w:r w:rsidR="005E5314">
        <w:rPr>
          <w:rFonts w:ascii="Arial" w:hAnsi="Arial" w:cs="Arial"/>
          <w:b/>
        </w:rPr>
        <w:t>4</w:t>
      </w:r>
      <w:r w:rsidRPr="005F3013">
        <w:rPr>
          <w:rFonts w:ascii="Arial" w:hAnsi="Arial" w:cs="Arial"/>
          <w:b/>
        </w:rPr>
        <w:t xml:space="preserve"> do SWZ (Wzór umowy).</w:t>
      </w:r>
    </w:p>
    <w:p w14:paraId="7A41051C" w14:textId="395BABDE" w:rsidR="00435CC7" w:rsidRPr="005F3013" w:rsidRDefault="00435CC7" w:rsidP="00467219">
      <w:pPr>
        <w:pStyle w:val="Akapitzlist"/>
        <w:numPr>
          <w:ilvl w:val="0"/>
          <w:numId w:val="39"/>
        </w:numPr>
        <w:spacing w:line="276" w:lineRule="auto"/>
        <w:ind w:left="284" w:hanging="284"/>
        <w:contextualSpacing w:val="0"/>
        <w:jc w:val="both"/>
        <w:rPr>
          <w:rFonts w:ascii="Arial" w:hAnsi="Arial" w:cs="Arial"/>
        </w:rPr>
      </w:pPr>
      <w:r w:rsidRPr="005F3013">
        <w:rPr>
          <w:rFonts w:ascii="Arial" w:hAnsi="Arial" w:cs="Arial"/>
        </w:rPr>
        <w:t xml:space="preserve">Zakres świadczenia Wykonawcy wynikający z umowy w sprawie zamówienia publicznego, </w:t>
      </w:r>
      <w:r w:rsidR="004A38C8">
        <w:rPr>
          <w:rFonts w:ascii="Arial" w:hAnsi="Arial" w:cs="Arial"/>
        </w:rPr>
        <w:br/>
      </w:r>
      <w:r w:rsidRPr="005F3013">
        <w:rPr>
          <w:rFonts w:ascii="Arial" w:hAnsi="Arial" w:cs="Arial"/>
        </w:rPr>
        <w:t>jest tożsamy z zobowiązaniem Wykonawcy zawartym w ofercie.</w:t>
      </w:r>
    </w:p>
    <w:p w14:paraId="2B6DFAC2" w14:textId="77777777"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Zamawiający przewiduje możliwość dokonywania zmian treści zawartej umowy w sprawie zamówienia publicznego, w okolicznościach przewidzianych we wzorze projektowanych postanowień Umowy.</w:t>
      </w:r>
    </w:p>
    <w:p w14:paraId="3539BA6C" w14:textId="77777777" w:rsidR="00435CC7" w:rsidRPr="005F3013" w:rsidRDefault="00435CC7" w:rsidP="00467219">
      <w:pPr>
        <w:numPr>
          <w:ilvl w:val="0"/>
          <w:numId w:val="39"/>
        </w:numPr>
        <w:autoSpaceDE w:val="0"/>
        <w:autoSpaceDN w:val="0"/>
        <w:adjustRightInd w:val="0"/>
        <w:spacing w:line="276" w:lineRule="auto"/>
        <w:ind w:left="284" w:hanging="284"/>
        <w:jc w:val="both"/>
        <w:rPr>
          <w:rFonts w:ascii="Arial" w:hAnsi="Arial" w:cs="Arial"/>
        </w:rPr>
      </w:pPr>
      <w:r w:rsidRPr="005F3013">
        <w:rPr>
          <w:rFonts w:ascii="Arial" w:hAnsi="Arial" w:cs="Arial"/>
        </w:rPr>
        <w:t xml:space="preserve">Rozliczenia między Zamawiającym, a Wykonawcą z tytułu wykonania zamówienia będą realizowane </w:t>
      </w:r>
      <w:r w:rsidRPr="005F3013">
        <w:rPr>
          <w:rFonts w:ascii="Arial" w:hAnsi="Arial" w:cs="Arial"/>
        </w:rPr>
        <w:br/>
        <w:t>w polskich złotych.</w:t>
      </w:r>
    </w:p>
    <w:p w14:paraId="02B181D4" w14:textId="77777777" w:rsidR="00435CC7" w:rsidRPr="005F3013" w:rsidRDefault="00435CC7" w:rsidP="00A110CB">
      <w:pPr>
        <w:autoSpaceDE w:val="0"/>
        <w:autoSpaceDN w:val="0"/>
        <w:adjustRightInd w:val="0"/>
        <w:spacing w:line="276" w:lineRule="auto"/>
        <w:rPr>
          <w:rFonts w:ascii="Arial" w:hAnsi="Arial" w:cs="Arial"/>
        </w:rPr>
      </w:pPr>
    </w:p>
    <w:p w14:paraId="6ECE4528"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XXIV POUCZENIE O ŚRODKACH OCHRONY PRAWNEJ PRZYSŁUGUJĄCYCH WYKONAWCY</w:t>
      </w:r>
    </w:p>
    <w:p w14:paraId="7A3FF0A3" w14:textId="0CDD36AC" w:rsidR="00435CC7" w:rsidRPr="005F3013" w:rsidRDefault="00435CC7" w:rsidP="00A110CB">
      <w:pPr>
        <w:pStyle w:val="Akapitzlist"/>
        <w:numPr>
          <w:ilvl w:val="0"/>
          <w:numId w:val="29"/>
        </w:numPr>
        <w:suppressAutoHyphens/>
        <w:spacing w:line="276" w:lineRule="auto"/>
        <w:ind w:left="284" w:hanging="284"/>
        <w:contextualSpacing w:val="0"/>
        <w:jc w:val="both"/>
        <w:rPr>
          <w:rFonts w:ascii="Arial" w:hAnsi="Arial" w:cs="Arial"/>
        </w:rPr>
      </w:pPr>
      <w:r w:rsidRPr="005F3013">
        <w:rPr>
          <w:rFonts w:ascii="Arial" w:hAnsi="Arial" w:cs="Arial"/>
        </w:rPr>
        <w:t xml:space="preserve">Środki ochrony prawnej zostały określone w Dziale IX ustawy Pzp tj. art. 513-578 ustawy </w:t>
      </w:r>
      <w:r w:rsidR="004A38C8">
        <w:rPr>
          <w:rFonts w:ascii="Arial" w:hAnsi="Arial" w:cs="Arial"/>
        </w:rPr>
        <w:br/>
      </w:r>
      <w:r w:rsidRPr="005F3013">
        <w:rPr>
          <w:rFonts w:ascii="Arial" w:hAnsi="Arial" w:cs="Arial"/>
        </w:rPr>
        <w:t xml:space="preserve">Pzp i przysługują Wykonawcy oraz innemu podmiotowi, jeżeli ma lub miał interes w uzyskaniu danego zamówienia oraz poniósł lub może ponieść szkodę w wyniku naruszenia przez Zamawiającego przepisów ustawy Pzp. </w:t>
      </w:r>
    </w:p>
    <w:p w14:paraId="01FF9DB9" w14:textId="77777777" w:rsidR="00435CC7" w:rsidRPr="005F3013" w:rsidRDefault="00435CC7" w:rsidP="00A110CB">
      <w:pPr>
        <w:pStyle w:val="Akapitzlist"/>
        <w:numPr>
          <w:ilvl w:val="0"/>
          <w:numId w:val="29"/>
        </w:numPr>
        <w:suppressAutoHyphens/>
        <w:spacing w:line="276" w:lineRule="auto"/>
        <w:ind w:left="284" w:hanging="284"/>
        <w:jc w:val="both"/>
        <w:rPr>
          <w:rFonts w:ascii="Arial" w:hAnsi="Arial" w:cs="Arial"/>
        </w:rPr>
      </w:pPr>
      <w:r w:rsidRPr="005F3013">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4652631A" w14:textId="77777777" w:rsidR="00435CC7" w:rsidRPr="005F3013" w:rsidRDefault="00435CC7" w:rsidP="00A110CB">
      <w:pPr>
        <w:pStyle w:val="Akapitzlist"/>
        <w:numPr>
          <w:ilvl w:val="0"/>
          <w:numId w:val="29"/>
        </w:numPr>
        <w:suppressAutoHyphens/>
        <w:spacing w:line="276" w:lineRule="auto"/>
        <w:ind w:left="284" w:hanging="284"/>
        <w:jc w:val="both"/>
        <w:rPr>
          <w:rFonts w:ascii="Arial" w:hAnsi="Arial" w:cs="Arial"/>
        </w:rPr>
      </w:pPr>
      <w:r w:rsidRPr="005F3013">
        <w:rPr>
          <w:rFonts w:ascii="Arial" w:hAnsi="Arial" w:cs="Arial"/>
        </w:rPr>
        <w:t xml:space="preserve">Odwołanie przysługuje na: </w:t>
      </w:r>
    </w:p>
    <w:p w14:paraId="61B0AC52" w14:textId="77777777" w:rsidR="00435CC7" w:rsidRPr="005F3013" w:rsidRDefault="00435CC7" w:rsidP="00467219">
      <w:pPr>
        <w:numPr>
          <w:ilvl w:val="0"/>
          <w:numId w:val="33"/>
        </w:numPr>
        <w:autoSpaceDE w:val="0"/>
        <w:autoSpaceDN w:val="0"/>
        <w:adjustRightInd w:val="0"/>
        <w:spacing w:line="276" w:lineRule="auto"/>
        <w:ind w:left="567" w:hanging="283"/>
        <w:jc w:val="both"/>
        <w:rPr>
          <w:rFonts w:ascii="Arial" w:hAnsi="Arial" w:cs="Arial"/>
        </w:rPr>
      </w:pPr>
      <w:r w:rsidRPr="005F3013">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1CFA865" w14:textId="77777777" w:rsidR="00435CC7" w:rsidRPr="005F3013" w:rsidRDefault="00435CC7" w:rsidP="00467219">
      <w:pPr>
        <w:numPr>
          <w:ilvl w:val="0"/>
          <w:numId w:val="33"/>
        </w:numPr>
        <w:autoSpaceDE w:val="0"/>
        <w:autoSpaceDN w:val="0"/>
        <w:adjustRightInd w:val="0"/>
        <w:spacing w:line="276" w:lineRule="auto"/>
        <w:ind w:left="567" w:hanging="283"/>
        <w:jc w:val="both"/>
        <w:rPr>
          <w:rFonts w:ascii="Arial" w:hAnsi="Arial" w:cs="Arial"/>
        </w:rPr>
      </w:pPr>
      <w:r w:rsidRPr="005F3013">
        <w:rPr>
          <w:rFonts w:ascii="Arial" w:hAnsi="Arial" w:cs="Arial"/>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14:paraId="267C0608" w14:textId="77777777"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F00247D" w14:textId="1D8721DA"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 xml:space="preserve">Odwołanie wobec treści ogłoszenia lub treści SWZ wnosi się w terminie 5 dni od dnia publikacji ogłoszenia w Biuletynie Zamówień Publicznych lub zamieszczenia dokumentów zamówienia </w:t>
      </w:r>
      <w:r w:rsidR="004A38C8">
        <w:rPr>
          <w:rFonts w:ascii="Arial" w:hAnsi="Arial" w:cs="Arial"/>
        </w:rPr>
        <w:br/>
      </w:r>
      <w:r w:rsidRPr="005F3013">
        <w:rPr>
          <w:rFonts w:ascii="Arial" w:hAnsi="Arial" w:cs="Arial"/>
        </w:rPr>
        <w:t>na stronie internetowej.</w:t>
      </w:r>
    </w:p>
    <w:p w14:paraId="4384C978" w14:textId="77777777" w:rsidR="00435CC7" w:rsidRPr="005F3013" w:rsidRDefault="00435CC7" w:rsidP="00467219">
      <w:pPr>
        <w:pStyle w:val="Akapitzlist"/>
        <w:numPr>
          <w:ilvl w:val="0"/>
          <w:numId w:val="30"/>
        </w:numPr>
        <w:suppressAutoHyphens/>
        <w:spacing w:line="276" w:lineRule="auto"/>
        <w:ind w:left="426" w:hanging="426"/>
        <w:contextualSpacing w:val="0"/>
        <w:jc w:val="both"/>
        <w:rPr>
          <w:rFonts w:ascii="Arial" w:hAnsi="Arial" w:cs="Arial"/>
        </w:rPr>
      </w:pPr>
      <w:r w:rsidRPr="005F3013">
        <w:rPr>
          <w:rFonts w:ascii="Arial" w:hAnsi="Arial" w:cs="Arial"/>
        </w:rPr>
        <w:t>Odwołanie wnosi się w terminie:</w:t>
      </w:r>
    </w:p>
    <w:p w14:paraId="5831D663" w14:textId="77777777" w:rsidR="00435CC7" w:rsidRPr="005F3013" w:rsidRDefault="00435CC7" w:rsidP="00467219">
      <w:pPr>
        <w:pStyle w:val="Akapitzlist"/>
        <w:numPr>
          <w:ilvl w:val="1"/>
          <w:numId w:val="31"/>
        </w:numPr>
        <w:suppressAutoHyphens/>
        <w:spacing w:line="276" w:lineRule="auto"/>
        <w:ind w:left="709" w:hanging="283"/>
        <w:contextualSpacing w:val="0"/>
        <w:jc w:val="both"/>
        <w:rPr>
          <w:rFonts w:ascii="Arial" w:hAnsi="Arial" w:cs="Arial"/>
        </w:rPr>
      </w:pPr>
      <w:r w:rsidRPr="005F3013">
        <w:rPr>
          <w:rFonts w:ascii="Arial" w:hAnsi="Arial" w:cs="Arial"/>
        </w:rPr>
        <w:t>5 dni od dnia przekazania informacji o czynności Zamawiającego stanowiącej podstawę jego wniesienia, jeżeli informacja została przekazana przy użyciu środków komunikacji elektronicznej,</w:t>
      </w:r>
    </w:p>
    <w:p w14:paraId="0AFA6CFC" w14:textId="77777777" w:rsidR="00435CC7" w:rsidRPr="005F3013" w:rsidRDefault="00435CC7" w:rsidP="00467219">
      <w:pPr>
        <w:pStyle w:val="Akapitzlist"/>
        <w:numPr>
          <w:ilvl w:val="1"/>
          <w:numId w:val="31"/>
        </w:numPr>
        <w:suppressAutoHyphens/>
        <w:spacing w:line="276" w:lineRule="auto"/>
        <w:ind w:left="709" w:hanging="283"/>
        <w:contextualSpacing w:val="0"/>
        <w:jc w:val="both"/>
        <w:rPr>
          <w:rFonts w:ascii="Arial" w:hAnsi="Arial" w:cs="Arial"/>
        </w:rPr>
      </w:pPr>
      <w:r w:rsidRPr="005F3013">
        <w:rPr>
          <w:rFonts w:ascii="Arial" w:hAnsi="Arial" w:cs="Arial"/>
        </w:rPr>
        <w:t>10 dni od dnia przekazania informacji o czynności Zamawiającego stanowiącej podstawę jego wniesienia, jeżeli informacja została przekazana w sposób inny niż określony w pkt 1).</w:t>
      </w:r>
    </w:p>
    <w:p w14:paraId="4433AAEE" w14:textId="4C6F949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 xml:space="preserve">Odwołanie w przypadkach innych niż określone w pkt 5 i 6 wnosi się w terminie 10 dni od dnia, </w:t>
      </w:r>
      <w:r w:rsidR="004A38C8">
        <w:rPr>
          <w:rFonts w:ascii="Arial" w:hAnsi="Arial" w:cs="Arial"/>
        </w:rPr>
        <w:br/>
      </w:r>
      <w:r w:rsidRPr="005F3013">
        <w:rPr>
          <w:rFonts w:ascii="Arial" w:hAnsi="Arial" w:cs="Arial"/>
        </w:rPr>
        <w:t xml:space="preserve">w którym powzięto lub przy zachowaniu należytej staranności można było powziąć wiadomość </w:t>
      </w:r>
      <w:r w:rsidR="004A38C8">
        <w:rPr>
          <w:rFonts w:ascii="Arial" w:hAnsi="Arial" w:cs="Arial"/>
        </w:rPr>
        <w:br/>
      </w:r>
      <w:r w:rsidRPr="005F3013">
        <w:rPr>
          <w:rFonts w:ascii="Arial" w:hAnsi="Arial" w:cs="Arial"/>
        </w:rPr>
        <w:t>o okolicznościach stanowiących podstawę jego wniesienia</w:t>
      </w:r>
    </w:p>
    <w:p w14:paraId="0D314CD2"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Elementy i minimalny zakres, jaki powinno zawierać odwołanie zostały określone w art. 516 ustawy Pzp.</w:t>
      </w:r>
    </w:p>
    <w:p w14:paraId="375CDE65" w14:textId="6FA43E2B"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 xml:space="preserve">Na orzeczenie Izby oraz postanowienie Prezesa Izby, o którym mowa w art. 519 ust. 1 ustawy </w:t>
      </w:r>
      <w:r w:rsidR="004A38C8">
        <w:rPr>
          <w:rFonts w:ascii="Arial" w:hAnsi="Arial" w:cs="Arial"/>
        </w:rPr>
        <w:br/>
      </w:r>
      <w:r w:rsidRPr="005F3013">
        <w:rPr>
          <w:rFonts w:ascii="Arial" w:hAnsi="Arial" w:cs="Arial"/>
        </w:rPr>
        <w:t>Pzp, stronom oraz uczestnikom postępowania odwoławczego przysługuje skarga do sądu.</w:t>
      </w:r>
    </w:p>
    <w:p w14:paraId="00CC94D3"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 xml:space="preserve">W postępowaniu toczącym się wskutek wniesienia skargi stosuje się odpowiednio przepisy ustawy </w:t>
      </w:r>
      <w:r w:rsidRPr="005F3013">
        <w:rPr>
          <w:rFonts w:ascii="Arial" w:hAnsi="Arial" w:cs="Arial"/>
        </w:rPr>
        <w:br/>
        <w:t>z dnia 17 listopada 1964 r. Kodeks postępowania cywilnego o apelacji, jeżeli przepisy niniejszego rozdziału nie stanowią inaczej.</w:t>
      </w:r>
    </w:p>
    <w:p w14:paraId="437604BF" w14:textId="7777777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Skargę wnosi się do Sądu Okręgowego w Warszawie - sądu zamówień publicznych, zwanego dalej "sądem zamówień publicznych".</w:t>
      </w:r>
    </w:p>
    <w:p w14:paraId="21A0DFAB" w14:textId="5564BFBD"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3B15E9E" w14:textId="151C8D67" w:rsidR="00435CC7" w:rsidRPr="005F3013" w:rsidRDefault="00435CC7" w:rsidP="00467219">
      <w:pPr>
        <w:pStyle w:val="Akapitzlist"/>
        <w:numPr>
          <w:ilvl w:val="0"/>
          <w:numId w:val="32"/>
        </w:numPr>
        <w:suppressAutoHyphens/>
        <w:spacing w:line="276" w:lineRule="auto"/>
        <w:ind w:left="426" w:hanging="426"/>
        <w:contextualSpacing w:val="0"/>
        <w:jc w:val="both"/>
        <w:rPr>
          <w:rFonts w:ascii="Arial" w:hAnsi="Arial" w:cs="Arial"/>
        </w:rPr>
      </w:pPr>
      <w:r w:rsidRPr="005F3013">
        <w:rPr>
          <w:rFonts w:ascii="Arial" w:hAnsi="Arial" w:cs="Arial"/>
        </w:rPr>
        <w:t>Prezes Izby przekazuje skargę wraz z aktami postępowania odwoławczego do sądu zamówień publicznych w terminie 7 dni od dnia jej otrzymania.</w:t>
      </w:r>
    </w:p>
    <w:p w14:paraId="36878F6B" w14:textId="77777777" w:rsidR="00435CC7" w:rsidRPr="005F3013" w:rsidRDefault="00435CC7" w:rsidP="00A110CB">
      <w:pPr>
        <w:pStyle w:val="Akapitzlist"/>
        <w:spacing w:line="276" w:lineRule="auto"/>
        <w:ind w:left="0"/>
        <w:contextualSpacing w:val="0"/>
        <w:rPr>
          <w:rFonts w:ascii="Arial" w:hAnsi="Arial" w:cs="Arial"/>
        </w:rPr>
      </w:pPr>
    </w:p>
    <w:p w14:paraId="0995C24F"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F3013">
        <w:rPr>
          <w:rFonts w:ascii="Arial" w:hAnsi="Arial" w:cs="Arial"/>
          <w:b/>
          <w:bCs/>
          <w:lang w:eastAsia="zh-CN"/>
        </w:rPr>
        <w:t>ROZDZIAŁ XXV INNE INFORMACJE I POSTANOWIENIA SWZ</w:t>
      </w:r>
    </w:p>
    <w:p w14:paraId="514BFA49"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przewiduje aukcji elektronicznej.</w:t>
      </w:r>
    </w:p>
    <w:p w14:paraId="6ACD9517"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prowadzi postępowania w celu zawarcia umowy ramowej.</w:t>
      </w:r>
    </w:p>
    <w:p w14:paraId="6BDD73A3" w14:textId="77777777" w:rsidR="00435CC7" w:rsidRPr="005F3013" w:rsidRDefault="00435CC7" w:rsidP="00A110CB">
      <w:pPr>
        <w:pStyle w:val="pkt"/>
        <w:numPr>
          <w:ilvl w:val="0"/>
          <w:numId w:val="16"/>
        </w:numPr>
        <w:spacing w:before="0" w:after="0" w:line="276" w:lineRule="auto"/>
        <w:ind w:left="284" w:hanging="284"/>
        <w:rPr>
          <w:rFonts w:ascii="Arial" w:hAnsi="Arial" w:cs="Arial"/>
          <w:sz w:val="20"/>
        </w:rPr>
      </w:pPr>
      <w:r w:rsidRPr="005F3013">
        <w:rPr>
          <w:rFonts w:ascii="Arial" w:hAnsi="Arial" w:cs="Arial"/>
          <w:sz w:val="20"/>
        </w:rPr>
        <w:t>Zamawiający nie przewiduje zastosowania prawa opcji.</w:t>
      </w:r>
    </w:p>
    <w:p w14:paraId="29AA1DCA"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rozliczenia w walutach obcych.</w:t>
      </w:r>
    </w:p>
    <w:p w14:paraId="7E45A5AC"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zwołania zebrania Wykonawców.</w:t>
      </w:r>
    </w:p>
    <w:p w14:paraId="50F1A8C6" w14:textId="77777777" w:rsidR="00435CC7" w:rsidRPr="005F3013"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F3013">
        <w:rPr>
          <w:rFonts w:ascii="Arial" w:hAnsi="Arial" w:cs="Arial"/>
          <w:lang w:eastAsia="ar-SA"/>
        </w:rPr>
        <w:t>Zamawiający nie przewiduje udzielania zaliczek na poczet wynagrodzenia za wykonanie zamówienia.</w:t>
      </w:r>
    </w:p>
    <w:p w14:paraId="61E4A658"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lang w:eastAsia="ar-SA"/>
        </w:rPr>
        <w:t>Zamawiający nie przewiduje zwrotu kosztów udziału w niniejszym postępowaniu o udzielenie zamówienia publicznego.</w:t>
      </w:r>
      <w:r w:rsidRPr="005F3013">
        <w:rPr>
          <w:rFonts w:ascii="Arial" w:hAnsi="Arial" w:cs="Arial"/>
        </w:rPr>
        <w:t xml:space="preserve"> </w:t>
      </w:r>
    </w:p>
    <w:p w14:paraId="1BCE65D2"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rPr>
        <w:t xml:space="preserve"> Zamawiający nie dopuszcza składania ofert w postaci katalogów elektronicznych lub dołączenia katalogów  elektronicznych do oferty.</w:t>
      </w:r>
    </w:p>
    <w:p w14:paraId="5824F9B0" w14:textId="77777777" w:rsidR="00435CC7" w:rsidRPr="005F3013" w:rsidRDefault="00435CC7" w:rsidP="00A110CB">
      <w:pPr>
        <w:pStyle w:val="Akapitzlist"/>
        <w:numPr>
          <w:ilvl w:val="0"/>
          <w:numId w:val="17"/>
        </w:numPr>
        <w:spacing w:line="276" w:lineRule="auto"/>
        <w:ind w:left="284" w:hanging="284"/>
        <w:contextualSpacing w:val="0"/>
        <w:jc w:val="both"/>
        <w:rPr>
          <w:rFonts w:ascii="Arial" w:hAnsi="Arial" w:cs="Arial"/>
        </w:rPr>
      </w:pPr>
      <w:r w:rsidRPr="005F3013">
        <w:rPr>
          <w:rFonts w:ascii="Arial" w:hAnsi="Arial" w:cs="Arial"/>
        </w:rPr>
        <w:lastRenderedPageBreak/>
        <w:t xml:space="preserve"> Zamawiający nie przewiduje udzielania zamówień, o których mowa w art. 214 ust. 1 pkt 7 i 8 ustawy Pzp. </w:t>
      </w:r>
    </w:p>
    <w:p w14:paraId="1D8BAAF5" w14:textId="77777777" w:rsidR="00435CC7" w:rsidRPr="005F3013" w:rsidRDefault="00435CC7" w:rsidP="00A110CB">
      <w:pPr>
        <w:spacing w:line="276" w:lineRule="auto"/>
        <w:rPr>
          <w:rFonts w:ascii="Arial" w:hAnsi="Arial" w:cs="Arial"/>
          <w:lang w:eastAsia="de-DE"/>
        </w:rPr>
      </w:pPr>
    </w:p>
    <w:p w14:paraId="122A4090" w14:textId="77777777" w:rsidR="00435CC7" w:rsidRPr="0023290B" w:rsidRDefault="00435CC7" w:rsidP="00A110CB">
      <w:pPr>
        <w:pBdr>
          <w:bottom w:val="single" w:sz="4" w:space="1" w:color="auto"/>
        </w:pBdr>
        <w:shd w:val="clear" w:color="auto" w:fill="D9D9D9"/>
        <w:spacing w:line="276" w:lineRule="auto"/>
        <w:outlineLvl w:val="0"/>
        <w:rPr>
          <w:rFonts w:ascii="Arial" w:hAnsi="Arial" w:cs="Arial"/>
          <w:lang w:eastAsia="de-DE"/>
        </w:rPr>
      </w:pPr>
      <w:r w:rsidRPr="0023290B">
        <w:rPr>
          <w:rFonts w:ascii="Arial" w:hAnsi="Arial" w:cs="Arial"/>
          <w:b/>
          <w:bCs/>
          <w:lang w:eastAsia="zh-CN"/>
        </w:rPr>
        <w:t>ROZDZIAŁ XXVI INFORMACJE DOTYCZĄCE OCHRONY DANYCH OSOBOWYCH</w:t>
      </w:r>
    </w:p>
    <w:p w14:paraId="79FB99B1" w14:textId="308F8146" w:rsidR="00435CC7" w:rsidRPr="0023290B" w:rsidRDefault="00435CC7" w:rsidP="00A110CB">
      <w:pPr>
        <w:numPr>
          <w:ilvl w:val="0"/>
          <w:numId w:val="26"/>
        </w:numPr>
        <w:spacing w:line="276" w:lineRule="auto"/>
        <w:ind w:left="284" w:hanging="284"/>
        <w:jc w:val="both"/>
        <w:rPr>
          <w:rFonts w:ascii="Arial" w:hAnsi="Arial" w:cs="Arial"/>
        </w:rPr>
      </w:pPr>
      <w:bookmarkStart w:id="55" w:name="_Hlk129281367"/>
      <w:r w:rsidRPr="0023290B">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44442325" w14:textId="77777777" w:rsidR="00435CC7" w:rsidRPr="0023290B" w:rsidRDefault="00435CC7" w:rsidP="00A110CB">
      <w:pPr>
        <w:numPr>
          <w:ilvl w:val="0"/>
          <w:numId w:val="27"/>
        </w:numPr>
        <w:spacing w:line="276" w:lineRule="auto"/>
        <w:ind w:left="567" w:hanging="283"/>
        <w:jc w:val="both"/>
        <w:rPr>
          <w:rFonts w:ascii="Arial" w:hAnsi="Arial" w:cs="Arial"/>
        </w:rPr>
      </w:pPr>
      <w:r w:rsidRPr="0023290B">
        <w:rPr>
          <w:rFonts w:ascii="Arial" w:hAnsi="Arial" w:cs="Arial"/>
        </w:rPr>
        <w:t>wykonawcy będącego osobą fizyczną,</w:t>
      </w:r>
    </w:p>
    <w:p w14:paraId="0505286C" w14:textId="77777777" w:rsidR="00435CC7" w:rsidRPr="0023290B" w:rsidRDefault="00435CC7" w:rsidP="00A110CB">
      <w:pPr>
        <w:numPr>
          <w:ilvl w:val="0"/>
          <w:numId w:val="27"/>
        </w:numPr>
        <w:spacing w:line="276" w:lineRule="auto"/>
        <w:ind w:left="567" w:hanging="283"/>
        <w:jc w:val="both"/>
        <w:rPr>
          <w:rFonts w:ascii="Arial" w:hAnsi="Arial" w:cs="Arial"/>
        </w:rPr>
      </w:pPr>
      <w:r w:rsidRPr="0023290B">
        <w:rPr>
          <w:rFonts w:ascii="Arial" w:hAnsi="Arial" w:cs="Arial"/>
        </w:rPr>
        <w:t>wykonawcy będącego osobą fizyczną, prowadzącą jednoosobową działalność gospodarczą,</w:t>
      </w:r>
    </w:p>
    <w:p w14:paraId="31EC72E1" w14:textId="0AF1E53F" w:rsidR="00435CC7" w:rsidRPr="0023290B" w:rsidRDefault="00435CC7" w:rsidP="00A110CB">
      <w:pPr>
        <w:numPr>
          <w:ilvl w:val="0"/>
          <w:numId w:val="27"/>
        </w:numPr>
        <w:spacing w:line="276" w:lineRule="auto"/>
        <w:ind w:left="567" w:hanging="283"/>
        <w:jc w:val="both"/>
        <w:rPr>
          <w:rFonts w:ascii="Arial" w:hAnsi="Arial" w:cs="Arial"/>
        </w:rPr>
      </w:pPr>
      <w:r w:rsidRPr="0023290B">
        <w:rPr>
          <w:rFonts w:ascii="Arial" w:hAnsi="Arial" w:cs="Arial"/>
        </w:rPr>
        <w:t xml:space="preserve">pełnomocnika wykonawcy będącego osobą fizyczną (np. dane osobowe zamieszczone </w:t>
      </w:r>
      <w:r w:rsidR="004A38C8" w:rsidRPr="0023290B">
        <w:rPr>
          <w:rFonts w:ascii="Arial" w:hAnsi="Arial" w:cs="Arial"/>
        </w:rPr>
        <w:br/>
      </w:r>
      <w:r w:rsidRPr="0023290B">
        <w:rPr>
          <w:rFonts w:ascii="Arial" w:hAnsi="Arial" w:cs="Arial"/>
        </w:rPr>
        <w:t>w pełnomocnictwie),</w:t>
      </w:r>
    </w:p>
    <w:p w14:paraId="56FFEBB1" w14:textId="3C4F1054" w:rsidR="00435CC7" w:rsidRPr="0023290B" w:rsidRDefault="00435CC7" w:rsidP="00A110CB">
      <w:pPr>
        <w:numPr>
          <w:ilvl w:val="0"/>
          <w:numId w:val="27"/>
        </w:numPr>
        <w:spacing w:line="276" w:lineRule="auto"/>
        <w:ind w:left="567" w:hanging="283"/>
        <w:jc w:val="both"/>
        <w:rPr>
          <w:rFonts w:ascii="Arial" w:hAnsi="Arial" w:cs="Arial"/>
        </w:rPr>
      </w:pPr>
      <w:r w:rsidRPr="0023290B">
        <w:rPr>
          <w:rFonts w:ascii="Arial" w:hAnsi="Arial" w:cs="Arial"/>
        </w:rPr>
        <w:t>członka organu zarządzającego wykonawcy, będącego osobą fizyczną (np. dane osobowe zamieszczone w informacji z KRK),</w:t>
      </w:r>
    </w:p>
    <w:p w14:paraId="3301C9DB" w14:textId="77777777" w:rsidR="00435CC7" w:rsidRPr="0023290B" w:rsidRDefault="00435CC7" w:rsidP="00A110CB">
      <w:pPr>
        <w:numPr>
          <w:ilvl w:val="0"/>
          <w:numId w:val="27"/>
        </w:numPr>
        <w:spacing w:line="276" w:lineRule="auto"/>
        <w:ind w:left="567" w:hanging="283"/>
        <w:jc w:val="both"/>
        <w:rPr>
          <w:rFonts w:ascii="Arial" w:hAnsi="Arial" w:cs="Arial"/>
        </w:rPr>
      </w:pPr>
      <w:r w:rsidRPr="0023290B">
        <w:rPr>
          <w:rFonts w:ascii="Arial" w:hAnsi="Arial" w:cs="Arial"/>
        </w:rPr>
        <w:t>osoby fizycznej skierowanej do przygotowania i przeprowadzenia postępowania o udzielenie zamówienia publicznego.</w:t>
      </w:r>
    </w:p>
    <w:p w14:paraId="66A9A741" w14:textId="7CF44B78" w:rsidR="00435CC7" w:rsidRPr="0023290B" w:rsidRDefault="00435CC7" w:rsidP="00A110CB">
      <w:pPr>
        <w:numPr>
          <w:ilvl w:val="0"/>
          <w:numId w:val="26"/>
        </w:numPr>
        <w:spacing w:line="276" w:lineRule="auto"/>
        <w:ind w:left="284" w:hanging="284"/>
        <w:jc w:val="both"/>
        <w:rPr>
          <w:rFonts w:ascii="Arial" w:hAnsi="Arial" w:cs="Arial"/>
        </w:rPr>
      </w:pPr>
      <w:r w:rsidRPr="0023290B">
        <w:rPr>
          <w:rFonts w:ascii="Arial" w:hAnsi="Arial" w:cs="Arial"/>
        </w:rPr>
        <w:t xml:space="preserve">Zgodnie z art. 14 rozporządzenia Parlamentu Europejskiego i Rady (UE) 2016/679 z dnia 27 kwietnia 2016 r. w sprawie ochrony osób fizycznych w związku z przetwarzaniem danych osobowych </w:t>
      </w:r>
      <w:r w:rsidR="004A38C8" w:rsidRPr="0023290B">
        <w:rPr>
          <w:rFonts w:ascii="Arial" w:hAnsi="Arial" w:cs="Arial"/>
        </w:rPr>
        <w:br/>
      </w:r>
      <w:r w:rsidRPr="0023290B">
        <w:rPr>
          <w:rFonts w:ascii="Arial" w:hAnsi="Arial" w:cs="Arial"/>
        </w:rPr>
        <w:t xml:space="preserve">i w sprawie swobodnego przepływu takich danych oraz uchylenia dyrektywy 95/46/WE (ogólne rozporządzenie o ochronie danych) (Dz. Urz. UE L 119 z 04.05.2016, str. 1), dalej „RODO”, Zamawiający informuje, że administratorem Pani/Pana danych osobowych jest </w:t>
      </w:r>
      <w:r w:rsidR="0087030F" w:rsidRPr="0023290B">
        <w:rPr>
          <w:rFonts w:ascii="Arial" w:hAnsi="Arial" w:cs="Arial"/>
          <w:lang w:eastAsia="ar-SA"/>
        </w:rPr>
        <w:t>Regionalny Ośrodek Polityki Społecznej w Lublinie z siedzibą przy ul. Diamentowej 2, 20-447 Lublinie</w:t>
      </w:r>
      <w:r w:rsidRPr="0023290B">
        <w:rPr>
          <w:rFonts w:ascii="Arial" w:hAnsi="Arial" w:cs="Arial"/>
        </w:rPr>
        <w:t xml:space="preserve">.  </w:t>
      </w:r>
    </w:p>
    <w:p w14:paraId="15825A82" w14:textId="40322A67" w:rsidR="00435CC7" w:rsidRPr="0023290B" w:rsidRDefault="00435CC7" w:rsidP="00A110CB">
      <w:pPr>
        <w:numPr>
          <w:ilvl w:val="0"/>
          <w:numId w:val="26"/>
        </w:numPr>
        <w:spacing w:line="276" w:lineRule="auto"/>
        <w:ind w:left="284" w:hanging="284"/>
        <w:jc w:val="both"/>
        <w:rPr>
          <w:rFonts w:ascii="Arial" w:hAnsi="Arial" w:cs="Arial"/>
        </w:rPr>
      </w:pPr>
      <w:r w:rsidRPr="0023290B">
        <w:rPr>
          <w:rFonts w:ascii="Arial" w:hAnsi="Arial" w:cs="Arial"/>
        </w:rPr>
        <w:t xml:space="preserve">Zgodnie z art. 13 ust. 1 i 2 rozporządzenia Parlamentu Europejskiego i Rady (UE) 2016/679 z dnia </w:t>
      </w:r>
      <w:r w:rsidRPr="0023290B">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218C9F7" w14:textId="43003387" w:rsidR="0087030F" w:rsidRPr="0023290B" w:rsidRDefault="0087030F" w:rsidP="00A110CB">
      <w:pPr>
        <w:numPr>
          <w:ilvl w:val="0"/>
          <w:numId w:val="28"/>
        </w:numPr>
        <w:spacing w:line="276" w:lineRule="auto"/>
        <w:ind w:left="567" w:hanging="283"/>
        <w:jc w:val="both"/>
        <w:rPr>
          <w:rFonts w:ascii="Arial" w:hAnsi="Arial" w:cs="Arial"/>
          <w:b/>
        </w:rPr>
      </w:pPr>
      <w:r w:rsidRPr="0023290B">
        <w:rPr>
          <w:rFonts w:ascii="Arial" w:hAnsi="Arial" w:cs="Arial"/>
        </w:rPr>
        <w:t xml:space="preserve">z Inspektorem Ochrony Danych Osobowych w można się skontaktować pod adresem </w:t>
      </w:r>
      <w:r w:rsidR="004A38C8" w:rsidRPr="0023290B">
        <w:rPr>
          <w:rFonts w:ascii="Arial" w:hAnsi="Arial" w:cs="Arial"/>
        </w:rPr>
        <w:br/>
      </w:r>
      <w:r w:rsidRPr="0023290B">
        <w:rPr>
          <w:rFonts w:ascii="Arial" w:hAnsi="Arial" w:cs="Arial"/>
        </w:rPr>
        <w:t xml:space="preserve">e-mail: </w:t>
      </w:r>
      <w:hyperlink r:id="rId28" w:history="1">
        <w:r w:rsidRPr="0023290B">
          <w:rPr>
            <w:rStyle w:val="Hipercze"/>
            <w:rFonts w:ascii="Arial" w:hAnsi="Arial" w:cs="Arial"/>
            <w:color w:val="auto"/>
            <w:lang w:eastAsia="ar-SA"/>
          </w:rPr>
          <w:t>iod.rops@lubelskie.pl</w:t>
        </w:r>
      </w:hyperlink>
    </w:p>
    <w:p w14:paraId="030124DC" w14:textId="77777777" w:rsidR="00435CC7" w:rsidRPr="0023290B" w:rsidRDefault="00435CC7" w:rsidP="00A110CB">
      <w:pPr>
        <w:numPr>
          <w:ilvl w:val="0"/>
          <w:numId w:val="28"/>
        </w:numPr>
        <w:spacing w:line="276" w:lineRule="auto"/>
        <w:ind w:left="567" w:hanging="283"/>
        <w:jc w:val="both"/>
        <w:rPr>
          <w:rFonts w:ascii="Arial" w:hAnsi="Arial" w:cs="Arial"/>
        </w:rPr>
      </w:pPr>
      <w:r w:rsidRPr="0023290B">
        <w:rPr>
          <w:rFonts w:ascii="Arial" w:hAnsi="Arial" w:cs="Arial"/>
        </w:rPr>
        <w:t xml:space="preserve">Pani/Pana dane osobowe przetwarzane będą na podstawie art. 6 ust. 1 lit. c RODO w celu udzielenia przedmiotowego zamówienia w niniejszym postępowaniu </w:t>
      </w:r>
      <w:r w:rsidRPr="0023290B">
        <w:rPr>
          <w:rFonts w:ascii="Arial" w:hAnsi="Arial" w:cs="Arial"/>
          <w:bCs/>
        </w:rPr>
        <w:t>o udzielenie zamówienia publicznego.</w:t>
      </w:r>
    </w:p>
    <w:p w14:paraId="5DEFB8F4" w14:textId="77777777" w:rsidR="00435CC7" w:rsidRPr="0023290B" w:rsidRDefault="00435CC7" w:rsidP="00A110CB">
      <w:pPr>
        <w:numPr>
          <w:ilvl w:val="0"/>
          <w:numId w:val="28"/>
        </w:numPr>
        <w:spacing w:line="276" w:lineRule="auto"/>
        <w:ind w:left="567" w:hanging="283"/>
        <w:jc w:val="both"/>
        <w:rPr>
          <w:rFonts w:ascii="Arial" w:hAnsi="Arial" w:cs="Arial"/>
        </w:rPr>
      </w:pPr>
      <w:r w:rsidRPr="0023290B">
        <w:rPr>
          <w:rFonts w:ascii="Arial" w:hAnsi="Arial" w:cs="Arial"/>
        </w:rPr>
        <w:t>odbiorcami Pani/Pana danych osobowych będą osoby lub podmioty, którym udostępniona zostanie dokumentacja postępowania;</w:t>
      </w:r>
    </w:p>
    <w:p w14:paraId="509748DA" w14:textId="77777777" w:rsidR="00435CC7" w:rsidRPr="0023290B" w:rsidRDefault="00435CC7" w:rsidP="00A110CB">
      <w:pPr>
        <w:numPr>
          <w:ilvl w:val="0"/>
          <w:numId w:val="28"/>
        </w:numPr>
        <w:spacing w:line="276" w:lineRule="auto"/>
        <w:ind w:left="567" w:hanging="283"/>
        <w:jc w:val="both"/>
        <w:rPr>
          <w:rFonts w:ascii="Arial" w:hAnsi="Arial" w:cs="Arial"/>
        </w:rPr>
      </w:pPr>
      <w:r w:rsidRPr="0023290B">
        <w:rPr>
          <w:rFonts w:ascii="Arial" w:hAnsi="Arial" w:cs="Arial"/>
        </w:rPr>
        <w:t xml:space="preserve">Pani/Pana dane osobowe będą przechowywane, przez okres 4 lat od dnia zakończenia postępowania </w:t>
      </w:r>
      <w:r w:rsidRPr="0023290B">
        <w:rPr>
          <w:rFonts w:ascii="Arial" w:hAnsi="Arial" w:cs="Arial"/>
        </w:rPr>
        <w:br/>
        <w:t>o udzielenie zamówienia, a jeżeli czas trwania Umowy przekracza 4 lata, okres przechowywania obejmuje cały czas trwania Umowy;</w:t>
      </w:r>
    </w:p>
    <w:p w14:paraId="56D2A65D" w14:textId="2DF6F365" w:rsidR="00435CC7" w:rsidRPr="0023290B" w:rsidRDefault="00435CC7" w:rsidP="00A110CB">
      <w:pPr>
        <w:numPr>
          <w:ilvl w:val="0"/>
          <w:numId w:val="28"/>
        </w:numPr>
        <w:spacing w:line="276" w:lineRule="auto"/>
        <w:ind w:left="567" w:hanging="283"/>
        <w:jc w:val="both"/>
        <w:rPr>
          <w:rFonts w:ascii="Arial" w:hAnsi="Arial" w:cs="Arial"/>
        </w:rPr>
      </w:pPr>
      <w:r w:rsidRPr="0023290B">
        <w:rPr>
          <w:rFonts w:ascii="Arial" w:hAnsi="Arial" w:cs="Arial"/>
        </w:rPr>
        <w:t xml:space="preserve">obowiązek podania przez Panią/Pana danych osobowych bezpośrednio Pani/Pana dotyczących jest wymogiem ustawowym określonym w przepisach ustawy Pzp, związanym z udziałem </w:t>
      </w:r>
      <w:r w:rsidR="004A38C8" w:rsidRPr="0023290B">
        <w:rPr>
          <w:rFonts w:ascii="Arial" w:hAnsi="Arial" w:cs="Arial"/>
        </w:rPr>
        <w:br/>
      </w:r>
      <w:r w:rsidRPr="0023290B">
        <w:rPr>
          <w:rFonts w:ascii="Arial" w:hAnsi="Arial" w:cs="Arial"/>
        </w:rPr>
        <w:t xml:space="preserve">w postępowaniu o udzielenie zamówienia publicznego; konsekwencje niepodania określonych danych wynikają z ustawy Pzp; </w:t>
      </w:r>
    </w:p>
    <w:p w14:paraId="6A452F73" w14:textId="77777777" w:rsidR="00435CC7" w:rsidRPr="0023290B" w:rsidRDefault="00435CC7" w:rsidP="00A110CB">
      <w:pPr>
        <w:numPr>
          <w:ilvl w:val="0"/>
          <w:numId w:val="28"/>
        </w:numPr>
        <w:spacing w:line="276" w:lineRule="auto"/>
        <w:ind w:left="567" w:hanging="283"/>
        <w:jc w:val="both"/>
        <w:rPr>
          <w:rFonts w:ascii="Arial" w:hAnsi="Arial" w:cs="Arial"/>
        </w:rPr>
      </w:pPr>
      <w:r w:rsidRPr="0023290B">
        <w:rPr>
          <w:rFonts w:ascii="Arial" w:hAnsi="Arial" w:cs="Arial"/>
        </w:rPr>
        <w:t>w odniesieniu do Pani/Pana danych osobowych decyzje nie będą podejmowane w sposób zautomatyzowany, stosowanie do art. 22 RODO;</w:t>
      </w:r>
    </w:p>
    <w:p w14:paraId="7B3A3DAB" w14:textId="77777777" w:rsidR="00435CC7" w:rsidRPr="0023290B" w:rsidRDefault="00435CC7" w:rsidP="00A110CB">
      <w:pPr>
        <w:numPr>
          <w:ilvl w:val="0"/>
          <w:numId w:val="26"/>
        </w:numPr>
        <w:spacing w:line="276" w:lineRule="auto"/>
        <w:ind w:left="284" w:hanging="284"/>
        <w:jc w:val="both"/>
        <w:rPr>
          <w:rFonts w:ascii="Arial" w:hAnsi="Arial" w:cs="Arial"/>
        </w:rPr>
      </w:pPr>
      <w:r w:rsidRPr="0023290B">
        <w:rPr>
          <w:rFonts w:ascii="Arial" w:hAnsi="Arial" w:cs="Arial"/>
        </w:rPr>
        <w:t xml:space="preserve">Zamawiający informuje, że posiada Pani/Pan: </w:t>
      </w:r>
    </w:p>
    <w:p w14:paraId="045CC2BC" w14:textId="77777777" w:rsidR="00435CC7" w:rsidRPr="0023290B"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23290B">
        <w:rPr>
          <w:rFonts w:ascii="Arial" w:hAnsi="Arial" w:cs="Arial"/>
        </w:rPr>
        <w:t>na podstawie art. 15 RODO prawo dostępu do danych osobowych Pani/Pana dotyczących;</w:t>
      </w:r>
    </w:p>
    <w:p w14:paraId="75A75247" w14:textId="77777777" w:rsidR="00435CC7" w:rsidRPr="0023290B"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23290B">
        <w:rPr>
          <w:rFonts w:ascii="Arial" w:hAnsi="Arial" w:cs="Arial"/>
        </w:rPr>
        <w:t xml:space="preserve">na podstawie art. 16 RODO prawo do sprostowania Pani/Pana danych osobowych. </w:t>
      </w:r>
      <w:r w:rsidRPr="0023290B">
        <w:rPr>
          <w:rFonts w:ascii="Arial" w:hAnsi="Arial" w:cs="Arial"/>
          <w:bCs/>
          <w:iCs/>
        </w:rPr>
        <w:t xml:space="preserve">Skorzystanie z prawa do sprostowania nie może skutkować zmianą wyniku postępowania o udzielenie </w:t>
      </w:r>
      <w:r w:rsidRPr="0023290B">
        <w:rPr>
          <w:rFonts w:ascii="Arial" w:hAnsi="Arial" w:cs="Arial"/>
          <w:bCs/>
          <w:iCs/>
        </w:rPr>
        <w:lastRenderedPageBreak/>
        <w:t>zamówienia publicznego ani zmianą postanowień Umowy w zakresie niezgodnym z Ustawą oraz nie może naruszać integralności protokołu oraz jego załączników;</w:t>
      </w:r>
    </w:p>
    <w:p w14:paraId="2F0C5F89" w14:textId="4D775C9C" w:rsidR="00435CC7" w:rsidRPr="0023290B"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Cs/>
        </w:rPr>
      </w:pPr>
      <w:r w:rsidRPr="0023290B">
        <w:rPr>
          <w:rFonts w:ascii="Arial" w:hAnsi="Arial" w:cs="Arial"/>
        </w:rPr>
        <w:t xml:space="preserve">na podstawie art. 18 RODO prawo żądania od administratora ograniczenia przetwarzania danych osobowych z zastrzeżeniem przypadków, o których mowa w art. 18 ust. 2 RODO. </w:t>
      </w:r>
      <w:r w:rsidRPr="0023290B">
        <w:rPr>
          <w:rFonts w:ascii="Arial" w:hAnsi="Arial" w:cs="Arial"/>
          <w:iCs/>
        </w:rPr>
        <w:t xml:space="preserve">Prawo </w:t>
      </w:r>
      <w:r w:rsidR="004A38C8" w:rsidRPr="0023290B">
        <w:rPr>
          <w:rFonts w:ascii="Arial" w:hAnsi="Arial" w:cs="Arial"/>
          <w:iCs/>
        </w:rPr>
        <w:br/>
      </w:r>
      <w:r w:rsidRPr="0023290B">
        <w:rPr>
          <w:rFonts w:ascii="Arial" w:hAnsi="Arial" w:cs="Arial"/>
          <w:iCs/>
        </w:rPr>
        <w:t xml:space="preserve">do ograniczenia przetwarzania nie ma zastosowania w odniesieniu do przechowywania, </w:t>
      </w:r>
      <w:r w:rsidR="004A38C8" w:rsidRPr="0023290B">
        <w:rPr>
          <w:rFonts w:ascii="Arial" w:hAnsi="Arial" w:cs="Arial"/>
          <w:iCs/>
        </w:rPr>
        <w:br/>
      </w:r>
      <w:r w:rsidRPr="0023290B">
        <w:rPr>
          <w:rFonts w:ascii="Arial" w:hAnsi="Arial" w:cs="Arial"/>
          <w:iCs/>
        </w:rPr>
        <w:t xml:space="preserve">w celu zapewnienia korzystania ze środków ochrony prawnej lub w celu ochrony praw innej osoby fizycznej lub prawnej, lub z uwagi na ważne względy interesu publicznego Unii Europejskiej </w:t>
      </w:r>
      <w:r w:rsidR="004A38C8" w:rsidRPr="0023290B">
        <w:rPr>
          <w:rFonts w:ascii="Arial" w:hAnsi="Arial" w:cs="Arial"/>
          <w:iCs/>
        </w:rPr>
        <w:br/>
      </w:r>
      <w:r w:rsidRPr="0023290B">
        <w:rPr>
          <w:rFonts w:ascii="Arial" w:hAnsi="Arial" w:cs="Arial"/>
          <w:iCs/>
        </w:rPr>
        <w:t xml:space="preserve">lub państwa członkowskiego;  </w:t>
      </w:r>
    </w:p>
    <w:p w14:paraId="08B9DA6C" w14:textId="77777777" w:rsidR="00435CC7" w:rsidRPr="0023290B"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
        </w:rPr>
      </w:pPr>
      <w:r w:rsidRPr="0023290B">
        <w:rPr>
          <w:rFonts w:ascii="Arial" w:hAnsi="Arial" w:cs="Arial"/>
        </w:rPr>
        <w:t xml:space="preserve">prawo do wniesienia skargi do Prezesa Urzędu Ochrony Danych Osobowych, gdy uzna Pani/Pan, </w:t>
      </w:r>
      <w:r w:rsidRPr="0023290B">
        <w:rPr>
          <w:rFonts w:ascii="Arial" w:hAnsi="Arial" w:cs="Arial"/>
        </w:rPr>
        <w:br/>
        <w:t>że przetwarzanie danych osobowych Pani/Pana dotyczących narusza przepisy RODO;</w:t>
      </w:r>
    </w:p>
    <w:p w14:paraId="5CFD17EE" w14:textId="77777777" w:rsidR="00435CC7" w:rsidRPr="0023290B" w:rsidRDefault="00435CC7" w:rsidP="00A110CB">
      <w:pPr>
        <w:numPr>
          <w:ilvl w:val="0"/>
          <w:numId w:val="26"/>
        </w:numPr>
        <w:spacing w:line="276" w:lineRule="auto"/>
        <w:ind w:left="284" w:hanging="284"/>
        <w:jc w:val="both"/>
        <w:rPr>
          <w:rFonts w:ascii="Arial" w:hAnsi="Arial" w:cs="Arial"/>
        </w:rPr>
      </w:pPr>
      <w:r w:rsidRPr="0023290B">
        <w:rPr>
          <w:rFonts w:ascii="Arial" w:hAnsi="Arial" w:cs="Arial"/>
        </w:rPr>
        <w:t>Zamawiający informuje, iż nie przysługuje Pani/Panu:</w:t>
      </w:r>
    </w:p>
    <w:p w14:paraId="748BF63A" w14:textId="77777777" w:rsidR="00435CC7" w:rsidRPr="0023290B" w:rsidRDefault="00435CC7" w:rsidP="00A110CB">
      <w:pPr>
        <w:pStyle w:val="Akapitzlist"/>
        <w:numPr>
          <w:ilvl w:val="0"/>
          <w:numId w:val="10"/>
        </w:numPr>
        <w:spacing w:line="276" w:lineRule="auto"/>
        <w:ind w:left="567" w:hanging="283"/>
        <w:contextualSpacing w:val="0"/>
        <w:jc w:val="both"/>
        <w:rPr>
          <w:rFonts w:ascii="Arial" w:hAnsi="Arial" w:cs="Arial"/>
          <w:i/>
        </w:rPr>
      </w:pPr>
      <w:r w:rsidRPr="0023290B">
        <w:rPr>
          <w:rFonts w:ascii="Arial" w:hAnsi="Arial" w:cs="Arial"/>
        </w:rPr>
        <w:t>w związku z art. 17 ust. 3 lit. b, d lub e RODO prawo do usunięcia danych osobowych;</w:t>
      </w:r>
    </w:p>
    <w:p w14:paraId="3871F712" w14:textId="77777777" w:rsidR="00435CC7" w:rsidRPr="0023290B" w:rsidRDefault="00435CC7" w:rsidP="00A110CB">
      <w:pPr>
        <w:pStyle w:val="Akapitzlist"/>
        <w:numPr>
          <w:ilvl w:val="0"/>
          <w:numId w:val="10"/>
        </w:numPr>
        <w:spacing w:line="276" w:lineRule="auto"/>
        <w:ind w:left="567" w:hanging="283"/>
        <w:contextualSpacing w:val="0"/>
        <w:jc w:val="both"/>
        <w:rPr>
          <w:rFonts w:ascii="Arial" w:hAnsi="Arial" w:cs="Arial"/>
          <w:i/>
        </w:rPr>
      </w:pPr>
      <w:r w:rsidRPr="0023290B">
        <w:rPr>
          <w:rFonts w:ascii="Arial" w:hAnsi="Arial" w:cs="Arial"/>
        </w:rPr>
        <w:t>prawo do przenoszenia danych osobowych, o którym mowa w art. 20 RODO;</w:t>
      </w:r>
    </w:p>
    <w:p w14:paraId="07204BE1" w14:textId="77777777" w:rsidR="00435CC7" w:rsidRPr="0023290B" w:rsidRDefault="00435CC7" w:rsidP="00A110CB">
      <w:pPr>
        <w:pStyle w:val="Akapitzlist"/>
        <w:numPr>
          <w:ilvl w:val="0"/>
          <w:numId w:val="10"/>
        </w:numPr>
        <w:tabs>
          <w:tab w:val="left" w:pos="0"/>
        </w:tabs>
        <w:spacing w:line="276" w:lineRule="auto"/>
        <w:ind w:left="567" w:hanging="283"/>
        <w:contextualSpacing w:val="0"/>
        <w:jc w:val="both"/>
        <w:rPr>
          <w:rFonts w:ascii="Arial" w:hAnsi="Arial" w:cs="Arial"/>
          <w:i/>
        </w:rPr>
      </w:pPr>
      <w:r w:rsidRPr="0023290B">
        <w:rPr>
          <w:rFonts w:ascii="Arial" w:hAnsi="Arial" w:cs="Arial"/>
        </w:rPr>
        <w:t xml:space="preserve">na podstawie art. 21 RODO prawo sprzeciwu, wobec przetwarzania danych osobowych, gdyż podstawą prawną przetwarzania Pani/Pana danych osobowych jest art. 6 ust. 1 lit. c RODO. </w:t>
      </w:r>
    </w:p>
    <w:bookmarkEnd w:id="55"/>
    <w:p w14:paraId="7D0B9E26" w14:textId="77777777" w:rsidR="00435CC7" w:rsidRPr="005F3013" w:rsidRDefault="00435CC7" w:rsidP="00A110CB">
      <w:pPr>
        <w:spacing w:line="276" w:lineRule="auto"/>
        <w:rPr>
          <w:rFonts w:ascii="Arial" w:hAnsi="Arial" w:cs="Arial"/>
          <w:color w:val="FF0000"/>
          <w:sz w:val="16"/>
          <w:szCs w:val="16"/>
          <w:lang w:eastAsia="de-DE"/>
        </w:rPr>
      </w:pPr>
    </w:p>
    <w:p w14:paraId="41BF0679" w14:textId="77777777" w:rsidR="00435CC7" w:rsidRPr="005F3013" w:rsidRDefault="00435CC7" w:rsidP="00A110CB">
      <w:pPr>
        <w:pBdr>
          <w:bottom w:val="single" w:sz="4" w:space="1" w:color="auto"/>
        </w:pBdr>
        <w:shd w:val="clear" w:color="auto" w:fill="D9D9D9"/>
        <w:spacing w:line="276" w:lineRule="auto"/>
        <w:outlineLvl w:val="0"/>
        <w:rPr>
          <w:rFonts w:ascii="Arial" w:hAnsi="Arial" w:cs="Arial"/>
          <w:lang w:eastAsia="de-DE"/>
        </w:rPr>
      </w:pPr>
      <w:r w:rsidRPr="005F3013">
        <w:rPr>
          <w:rFonts w:ascii="Arial" w:hAnsi="Arial" w:cs="Arial"/>
          <w:b/>
          <w:bCs/>
          <w:lang w:eastAsia="zh-CN"/>
        </w:rPr>
        <w:t>ZAŁĄCZNIKI DO SWZ</w:t>
      </w:r>
    </w:p>
    <w:p w14:paraId="46470019" w14:textId="0CC4189B" w:rsidR="00FB0115" w:rsidRPr="00FB0115" w:rsidRDefault="0023290B" w:rsidP="0023290B">
      <w:pPr>
        <w:spacing w:line="276" w:lineRule="auto"/>
        <w:jc w:val="both"/>
        <w:rPr>
          <w:rFonts w:ascii="Arial" w:hAnsi="Arial" w:cs="Arial"/>
          <w:lang w:eastAsia="de-DE"/>
        </w:rPr>
      </w:pPr>
      <w:r>
        <w:rPr>
          <w:rFonts w:ascii="Arial" w:hAnsi="Arial" w:cs="Arial"/>
          <w:lang w:eastAsia="de-DE"/>
        </w:rPr>
        <w:t>Z</w:t>
      </w:r>
      <w:r w:rsidRPr="005F3013">
        <w:rPr>
          <w:rFonts w:ascii="Arial" w:hAnsi="Arial" w:cs="Arial"/>
          <w:lang w:eastAsia="de-DE"/>
        </w:rPr>
        <w:t>ałącznik nr 1 do SWZ –</w:t>
      </w:r>
      <w:r>
        <w:rPr>
          <w:rFonts w:ascii="Arial" w:hAnsi="Arial" w:cs="Arial"/>
          <w:lang w:eastAsia="de-DE"/>
        </w:rPr>
        <w:t xml:space="preserve"> </w:t>
      </w:r>
      <w:r w:rsidR="00435CC7" w:rsidRPr="005F3013">
        <w:rPr>
          <w:rFonts w:ascii="Arial" w:hAnsi="Arial" w:cs="Arial"/>
          <w:lang w:eastAsia="de-DE"/>
        </w:rPr>
        <w:t>Opis przedmiotu zamówienia</w:t>
      </w:r>
      <w:r w:rsidR="002B7998">
        <w:rPr>
          <w:rFonts w:ascii="Arial" w:hAnsi="Arial" w:cs="Arial"/>
          <w:lang w:eastAsia="de-DE"/>
        </w:rPr>
        <w:t xml:space="preserve"> </w:t>
      </w:r>
    </w:p>
    <w:p w14:paraId="55872A30" w14:textId="24CA451F" w:rsidR="00435CC7" w:rsidRPr="005F3013" w:rsidRDefault="0023290B" w:rsidP="0023290B">
      <w:pPr>
        <w:spacing w:line="276" w:lineRule="auto"/>
        <w:jc w:val="both"/>
        <w:rPr>
          <w:rFonts w:ascii="Arial" w:hAnsi="Arial" w:cs="Arial"/>
          <w:lang w:eastAsia="de-DE"/>
        </w:rPr>
      </w:pPr>
      <w:r>
        <w:rPr>
          <w:rFonts w:ascii="Arial" w:hAnsi="Arial" w:cs="Arial"/>
          <w:lang w:eastAsia="de-DE"/>
        </w:rPr>
        <w:t>Z</w:t>
      </w:r>
      <w:r w:rsidRPr="005F3013">
        <w:rPr>
          <w:rFonts w:ascii="Arial" w:hAnsi="Arial" w:cs="Arial"/>
          <w:lang w:eastAsia="de-DE"/>
        </w:rPr>
        <w:t>ałącznik nr 2 do SWZ –</w:t>
      </w:r>
      <w:r>
        <w:rPr>
          <w:rFonts w:ascii="Arial" w:hAnsi="Arial" w:cs="Arial"/>
          <w:lang w:eastAsia="de-DE"/>
        </w:rPr>
        <w:t xml:space="preserve"> </w:t>
      </w:r>
      <w:r w:rsidR="00435CC7" w:rsidRPr="005F3013">
        <w:rPr>
          <w:rFonts w:ascii="Arial" w:hAnsi="Arial" w:cs="Arial"/>
          <w:lang w:eastAsia="de-DE"/>
        </w:rPr>
        <w:t xml:space="preserve">Formularz Oferta Wykonawcy </w:t>
      </w:r>
    </w:p>
    <w:p w14:paraId="3D6A561E" w14:textId="4D1475EC" w:rsidR="00435CC7" w:rsidRPr="005F3013" w:rsidRDefault="0023290B" w:rsidP="0023290B">
      <w:pPr>
        <w:spacing w:line="276" w:lineRule="auto"/>
        <w:jc w:val="both"/>
        <w:rPr>
          <w:rFonts w:ascii="Arial" w:hAnsi="Arial" w:cs="Arial"/>
          <w:lang w:eastAsia="de-DE"/>
        </w:rPr>
      </w:pPr>
      <w:r>
        <w:rPr>
          <w:rFonts w:ascii="Arial" w:hAnsi="Arial" w:cs="Arial"/>
          <w:lang w:eastAsia="de-DE"/>
        </w:rPr>
        <w:t>Z</w:t>
      </w:r>
      <w:r w:rsidRPr="005F3013">
        <w:rPr>
          <w:rFonts w:ascii="Arial" w:hAnsi="Arial" w:cs="Arial"/>
          <w:lang w:eastAsia="de-DE"/>
        </w:rPr>
        <w:t>ałącznik nr 3 do SWZ –</w:t>
      </w:r>
      <w:r>
        <w:rPr>
          <w:rFonts w:ascii="Arial" w:hAnsi="Arial" w:cs="Arial"/>
          <w:lang w:eastAsia="de-DE"/>
        </w:rPr>
        <w:t xml:space="preserve"> </w:t>
      </w:r>
      <w:r w:rsidR="00435CC7" w:rsidRPr="005F3013">
        <w:rPr>
          <w:rFonts w:ascii="Arial" w:hAnsi="Arial" w:cs="Arial"/>
          <w:lang w:eastAsia="de-DE"/>
        </w:rPr>
        <w:t xml:space="preserve">Oświadczenie wstępne Wykonawcy o niepodleganiu wykluczeniu </w:t>
      </w:r>
    </w:p>
    <w:p w14:paraId="0BB83C35" w14:textId="407A4A68" w:rsidR="00435CC7" w:rsidRPr="005F3013" w:rsidRDefault="0023290B" w:rsidP="0023290B">
      <w:pPr>
        <w:spacing w:line="276" w:lineRule="auto"/>
        <w:jc w:val="both"/>
        <w:rPr>
          <w:rFonts w:ascii="Arial" w:hAnsi="Arial" w:cs="Arial"/>
          <w:lang w:eastAsia="de-DE"/>
        </w:rPr>
      </w:pPr>
      <w:r>
        <w:rPr>
          <w:rFonts w:ascii="Arial" w:hAnsi="Arial" w:cs="Arial"/>
          <w:lang w:eastAsia="de-DE"/>
        </w:rPr>
        <w:t>Z</w:t>
      </w:r>
      <w:r w:rsidRPr="005F3013">
        <w:rPr>
          <w:rFonts w:ascii="Arial" w:hAnsi="Arial" w:cs="Arial"/>
          <w:lang w:eastAsia="de-DE"/>
        </w:rPr>
        <w:t xml:space="preserve">ałącznik nr </w:t>
      </w:r>
      <w:r>
        <w:rPr>
          <w:rFonts w:ascii="Arial" w:hAnsi="Arial" w:cs="Arial"/>
          <w:lang w:eastAsia="de-DE"/>
        </w:rPr>
        <w:t>4</w:t>
      </w:r>
      <w:r w:rsidRPr="005F3013">
        <w:rPr>
          <w:rFonts w:ascii="Arial" w:hAnsi="Arial" w:cs="Arial"/>
          <w:lang w:eastAsia="de-DE"/>
        </w:rPr>
        <w:t xml:space="preserve"> do SWZ –</w:t>
      </w:r>
      <w:r>
        <w:rPr>
          <w:rFonts w:ascii="Arial" w:hAnsi="Arial" w:cs="Arial"/>
          <w:lang w:eastAsia="de-DE"/>
        </w:rPr>
        <w:t xml:space="preserve"> </w:t>
      </w:r>
      <w:r w:rsidR="00435CC7" w:rsidRPr="005F3013">
        <w:rPr>
          <w:rFonts w:ascii="Arial" w:hAnsi="Arial" w:cs="Arial"/>
          <w:lang w:eastAsia="de-DE"/>
        </w:rPr>
        <w:t xml:space="preserve">Wzór umowy </w:t>
      </w:r>
    </w:p>
    <w:p w14:paraId="7E572E1E" w14:textId="7D6182B8" w:rsidR="00435CC7" w:rsidRPr="005F3013" w:rsidRDefault="00435CC7" w:rsidP="00A110CB">
      <w:pPr>
        <w:spacing w:line="276" w:lineRule="auto"/>
        <w:rPr>
          <w:rFonts w:ascii="Arial" w:hAnsi="Arial" w:cs="Arial"/>
        </w:rPr>
      </w:pPr>
    </w:p>
    <w:p w14:paraId="20E0BF43" w14:textId="69162EE6" w:rsidR="007949DB" w:rsidRPr="005F3013" w:rsidRDefault="007949DB" w:rsidP="00A110CB">
      <w:pPr>
        <w:spacing w:line="276" w:lineRule="auto"/>
        <w:rPr>
          <w:rFonts w:ascii="Arial" w:hAnsi="Arial" w:cs="Arial"/>
        </w:rPr>
      </w:pPr>
    </w:p>
    <w:p w14:paraId="6F1B67F1" w14:textId="17494355" w:rsidR="007949DB" w:rsidRPr="005F3013" w:rsidRDefault="007949DB" w:rsidP="00A110CB">
      <w:pPr>
        <w:spacing w:line="276" w:lineRule="auto"/>
        <w:rPr>
          <w:rFonts w:ascii="Arial" w:hAnsi="Arial" w:cs="Arial"/>
        </w:rPr>
      </w:pPr>
    </w:p>
    <w:p w14:paraId="14E1ADCA" w14:textId="77777777" w:rsidR="001A7A3C" w:rsidRDefault="001A7A3C" w:rsidP="009B07CC">
      <w:pPr>
        <w:suppressAutoHyphens/>
        <w:spacing w:line="276" w:lineRule="auto"/>
        <w:rPr>
          <w:rFonts w:ascii="Arial" w:hAnsi="Arial" w:cs="Arial"/>
          <w:b/>
          <w:bCs/>
          <w:color w:val="000000"/>
        </w:rPr>
      </w:pPr>
    </w:p>
    <w:p w14:paraId="712763B6" w14:textId="77777777" w:rsidR="001A7A3C" w:rsidRDefault="001A7A3C" w:rsidP="001A7A3C">
      <w:pPr>
        <w:suppressAutoHyphens/>
        <w:spacing w:line="276" w:lineRule="auto"/>
        <w:jc w:val="right"/>
        <w:rPr>
          <w:rFonts w:ascii="Arial" w:hAnsi="Arial" w:cs="Arial"/>
          <w:b/>
          <w:bCs/>
          <w:color w:val="000000"/>
        </w:rPr>
      </w:pPr>
    </w:p>
    <w:p w14:paraId="1D793F76" w14:textId="77777777" w:rsidR="00B01008" w:rsidRDefault="00B01008" w:rsidP="00B01008">
      <w:pPr>
        <w:spacing w:line="276" w:lineRule="auto"/>
        <w:rPr>
          <w:rFonts w:ascii="Arial" w:hAnsi="Arial" w:cs="Arial"/>
        </w:rPr>
      </w:pPr>
    </w:p>
    <w:p w14:paraId="0C8D6641" w14:textId="77777777" w:rsidR="0023290B" w:rsidRPr="0023290B" w:rsidRDefault="0023290B" w:rsidP="0023290B">
      <w:pPr>
        <w:rPr>
          <w:rFonts w:ascii="Arial" w:hAnsi="Arial" w:cs="Arial"/>
        </w:rPr>
      </w:pPr>
    </w:p>
    <w:p w14:paraId="21223D97" w14:textId="77777777" w:rsidR="0023290B" w:rsidRPr="0023290B" w:rsidRDefault="0023290B" w:rsidP="0023290B">
      <w:pPr>
        <w:rPr>
          <w:rFonts w:ascii="Arial" w:hAnsi="Arial" w:cs="Arial"/>
        </w:rPr>
      </w:pPr>
    </w:p>
    <w:p w14:paraId="04298DDB" w14:textId="77777777" w:rsidR="0023290B" w:rsidRPr="0023290B" w:rsidRDefault="0023290B" w:rsidP="0023290B">
      <w:pPr>
        <w:rPr>
          <w:rFonts w:ascii="Arial" w:hAnsi="Arial" w:cs="Arial"/>
        </w:rPr>
      </w:pPr>
    </w:p>
    <w:p w14:paraId="60A99577" w14:textId="77777777" w:rsidR="0023290B" w:rsidRPr="0023290B" w:rsidRDefault="0023290B" w:rsidP="0023290B">
      <w:pPr>
        <w:rPr>
          <w:rFonts w:ascii="Arial" w:hAnsi="Arial" w:cs="Arial"/>
        </w:rPr>
      </w:pPr>
    </w:p>
    <w:p w14:paraId="4AA302AE" w14:textId="77777777" w:rsidR="0023290B" w:rsidRPr="0023290B" w:rsidRDefault="0023290B" w:rsidP="0023290B">
      <w:pPr>
        <w:rPr>
          <w:rFonts w:ascii="Arial" w:hAnsi="Arial" w:cs="Arial"/>
        </w:rPr>
      </w:pPr>
    </w:p>
    <w:p w14:paraId="2EF4599D" w14:textId="77777777" w:rsidR="0023290B" w:rsidRPr="0023290B" w:rsidRDefault="0023290B" w:rsidP="0023290B">
      <w:pPr>
        <w:rPr>
          <w:rFonts w:ascii="Arial" w:hAnsi="Arial" w:cs="Arial"/>
        </w:rPr>
      </w:pPr>
    </w:p>
    <w:p w14:paraId="052EE6D7" w14:textId="77777777" w:rsidR="0023290B" w:rsidRDefault="0023290B" w:rsidP="0023290B">
      <w:pPr>
        <w:rPr>
          <w:rFonts w:ascii="Arial" w:hAnsi="Arial" w:cs="Arial"/>
        </w:rPr>
      </w:pPr>
    </w:p>
    <w:p w14:paraId="7050624D" w14:textId="56D80634" w:rsidR="0023290B" w:rsidRPr="0023290B" w:rsidRDefault="0023290B" w:rsidP="0023290B">
      <w:pPr>
        <w:tabs>
          <w:tab w:val="left" w:pos="3500"/>
        </w:tabs>
        <w:rPr>
          <w:rFonts w:ascii="Arial" w:hAnsi="Arial" w:cs="Arial"/>
        </w:rPr>
      </w:pPr>
      <w:r>
        <w:rPr>
          <w:rFonts w:ascii="Arial" w:hAnsi="Arial" w:cs="Arial"/>
        </w:rPr>
        <w:tab/>
      </w:r>
    </w:p>
    <w:sectPr w:rsidR="0023290B" w:rsidRPr="0023290B" w:rsidSect="00A83ED2">
      <w:headerReference w:type="default" r:id="rId29"/>
      <w:footerReference w:type="default" r:id="rId30"/>
      <w:pgSz w:w="11906" w:h="16838"/>
      <w:pgMar w:top="1229" w:right="1418" w:bottom="1701" w:left="1418" w:header="284"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0666" w14:textId="77777777" w:rsidR="008C7B22" w:rsidRDefault="008C7B22" w:rsidP="007653B4">
      <w:r>
        <w:separator/>
      </w:r>
    </w:p>
  </w:endnote>
  <w:endnote w:type="continuationSeparator" w:id="0">
    <w:p w14:paraId="662568C6" w14:textId="77777777" w:rsidR="008C7B22" w:rsidRDefault="008C7B22"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6051"/>
      <w:docPartObj>
        <w:docPartGallery w:val="Page Numbers (Bottom of Page)"/>
        <w:docPartUnique/>
      </w:docPartObj>
    </w:sdtPr>
    <w:sdtEndPr/>
    <w:sdtContent>
      <w:sdt>
        <w:sdtPr>
          <w:id w:val="-1769616900"/>
          <w:docPartObj>
            <w:docPartGallery w:val="Page Numbers (Top of Page)"/>
            <w:docPartUnique/>
          </w:docPartObj>
        </w:sdtPr>
        <w:sdtEndPr/>
        <w:sdtContent>
          <w:p w14:paraId="39A9523B" w14:textId="0A03C55B" w:rsidR="00E40A57" w:rsidRDefault="00E40A57" w:rsidP="005E7D30">
            <w:pPr>
              <w:pStyle w:val="Stopka"/>
            </w:pPr>
          </w:p>
          <w:p w14:paraId="473293F1" w14:textId="77777777" w:rsidR="00A83ED2" w:rsidRPr="00A83ED2" w:rsidRDefault="00A83ED2" w:rsidP="00A83ED2">
            <w:pPr>
              <w:tabs>
                <w:tab w:val="center" w:pos="4536"/>
                <w:tab w:val="right" w:pos="9072"/>
              </w:tabs>
              <w:jc w:val="center"/>
              <w:rPr>
                <w:rFonts w:asciiTheme="minorHAnsi" w:eastAsiaTheme="minorHAnsi" w:hAnsiTheme="minorHAnsi" w:cstheme="minorBidi"/>
                <w:kern w:val="2"/>
                <w:sz w:val="22"/>
                <w:szCs w:val="22"/>
                <w:lang w:eastAsia="en-US"/>
                <w14:ligatures w14:val="standardContextual"/>
              </w:rPr>
            </w:pPr>
            <w:r w:rsidRPr="00A83ED2">
              <w:rPr>
                <w:rFonts w:asciiTheme="minorHAnsi" w:eastAsiaTheme="minorHAnsi" w:hAnsiTheme="minorHAnsi" w:cstheme="minorBidi"/>
                <w:noProof/>
                <w:kern w:val="2"/>
                <w:sz w:val="22"/>
                <w:szCs w:val="22"/>
                <w:lang w:eastAsia="en-US"/>
                <w14:ligatures w14:val="standardContextual"/>
              </w:rPr>
              <w:drawing>
                <wp:anchor distT="0" distB="0" distL="114300" distR="114300" simplePos="0" relativeHeight="251661312" behindDoc="0" locked="0" layoutInCell="1" allowOverlap="1" wp14:anchorId="53AADFD4" wp14:editId="5D59AAB2">
                  <wp:simplePos x="0" y="0"/>
                  <wp:positionH relativeFrom="column">
                    <wp:posOffset>-509905</wp:posOffset>
                  </wp:positionH>
                  <wp:positionV relativeFrom="paragraph">
                    <wp:posOffset>171450</wp:posOffset>
                  </wp:positionV>
                  <wp:extent cx="422910" cy="483235"/>
                  <wp:effectExtent l="0" t="0" r="0" b="0"/>
                  <wp:wrapSquare wrapText="bothSides"/>
                  <wp:docPr id="1003756662" name="Obraz 100375666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sidRPr="00A83ED2">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3360" behindDoc="0" locked="0" layoutInCell="1" allowOverlap="1" wp14:anchorId="53F650F8" wp14:editId="2B8D1FEC">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7AC2C2" id="Łącznik prosty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" strokecolor="windowText" strokeweight=".5pt">
                      <v:stroke joinstyle="miter"/>
                    </v:line>
                  </w:pict>
                </mc:Fallback>
              </mc:AlternateContent>
            </w:r>
          </w:p>
          <w:p w14:paraId="7A625732" w14:textId="77777777" w:rsidR="00A83ED2" w:rsidRPr="00A83ED2" w:rsidRDefault="00A83ED2" w:rsidP="00A83ED2">
            <w:pPr>
              <w:tabs>
                <w:tab w:val="center" w:pos="4536"/>
                <w:tab w:val="right" w:pos="9072"/>
              </w:tabs>
              <w:jc w:val="center"/>
              <w:rPr>
                <w:rFonts w:asciiTheme="minorHAnsi" w:eastAsiaTheme="minorHAnsi" w:hAnsiTheme="minorHAnsi" w:cstheme="minorBidi"/>
                <w:kern w:val="2"/>
                <w:sz w:val="18"/>
                <w:szCs w:val="18"/>
                <w:lang w:eastAsia="en-US"/>
                <w14:ligatures w14:val="standardContextual"/>
              </w:rPr>
            </w:pPr>
            <w:r w:rsidRPr="00A83ED2">
              <w:rPr>
                <w:rFonts w:asciiTheme="minorHAnsi" w:eastAsiaTheme="minorHAnsi" w:hAnsiTheme="minorHAnsi" w:cstheme="minorBidi"/>
                <w:noProof/>
                <w:kern w:val="2"/>
                <w:sz w:val="18"/>
                <w:szCs w:val="18"/>
                <w:lang w:eastAsia="en-US"/>
                <w14:ligatures w14:val="standardContextual"/>
              </w:rPr>
              <w:drawing>
                <wp:anchor distT="0" distB="0" distL="114300" distR="114300" simplePos="0" relativeHeight="251662336" behindDoc="0" locked="0" layoutInCell="1" allowOverlap="1" wp14:anchorId="600E74CD" wp14:editId="25A3D509">
                  <wp:simplePos x="0" y="0"/>
                  <wp:positionH relativeFrom="column">
                    <wp:posOffset>5358130</wp:posOffset>
                  </wp:positionH>
                  <wp:positionV relativeFrom="paragraph">
                    <wp:posOffset>55245</wp:posOffset>
                  </wp:positionV>
                  <wp:extent cx="1061085" cy="414655"/>
                  <wp:effectExtent l="0" t="0" r="5715" b="4445"/>
                  <wp:wrapSquare wrapText="bothSides"/>
                  <wp:docPr id="1938830156" name="Obraz 1938830156"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A83ED2">
              <w:rPr>
                <w:rFonts w:asciiTheme="minorHAnsi" w:eastAsiaTheme="minorHAnsi" w:hAnsiTheme="minorHAnsi" w:cstheme="minorBidi"/>
                <w:kern w:val="2"/>
                <w:sz w:val="18"/>
                <w:szCs w:val="18"/>
                <w:lang w:eastAsia="en-US"/>
                <w14:ligatures w14:val="standardContextual"/>
              </w:rPr>
              <w:t>Województwo Lubelskie - Regionalny Ośrodek Polityki Społecznej w Lublinie</w:t>
            </w:r>
          </w:p>
          <w:p w14:paraId="29B8006B" w14:textId="77777777" w:rsidR="00A83ED2" w:rsidRPr="00A83ED2" w:rsidRDefault="00A83ED2" w:rsidP="00A83ED2">
            <w:pPr>
              <w:tabs>
                <w:tab w:val="center" w:pos="4536"/>
                <w:tab w:val="right" w:pos="9072"/>
              </w:tabs>
              <w:jc w:val="center"/>
              <w:rPr>
                <w:rFonts w:asciiTheme="minorHAnsi" w:eastAsiaTheme="minorHAnsi" w:hAnsiTheme="minorHAnsi" w:cstheme="minorBidi"/>
                <w:kern w:val="2"/>
                <w:sz w:val="18"/>
                <w:szCs w:val="18"/>
                <w:lang w:eastAsia="en-US"/>
                <w14:ligatures w14:val="standardContextual"/>
              </w:rPr>
            </w:pPr>
            <w:r w:rsidRPr="00A83ED2">
              <w:rPr>
                <w:rFonts w:asciiTheme="minorHAnsi" w:eastAsiaTheme="minorHAnsi" w:hAnsiTheme="minorHAnsi" w:cstheme="minorBidi"/>
                <w:kern w:val="2"/>
                <w:sz w:val="18"/>
                <w:szCs w:val="18"/>
                <w:lang w:eastAsia="en-US"/>
                <w14:ligatures w14:val="standardContextual"/>
              </w:rPr>
              <w:t xml:space="preserve">ul. Diamentowa 2, 20-447 Lublin, tel. 81 5287650, e-mail: </w:t>
            </w:r>
            <w:hyperlink r:id="rId3" w:history="1">
              <w:r w:rsidRPr="00A83ED2">
                <w:rPr>
                  <w:rFonts w:asciiTheme="minorHAnsi" w:eastAsiaTheme="minorHAnsi" w:hAnsiTheme="minorHAnsi" w:cstheme="minorBidi"/>
                  <w:color w:val="0563C1" w:themeColor="hyperlink"/>
                  <w:kern w:val="2"/>
                  <w:sz w:val="18"/>
                  <w:szCs w:val="18"/>
                  <w:u w:val="single"/>
                  <w:lang w:eastAsia="en-US"/>
                  <w14:ligatures w14:val="standardContextual"/>
                </w:rPr>
                <w:t>rops@rops.lubelskie.pl</w:t>
              </w:r>
            </w:hyperlink>
            <w:r w:rsidRPr="00A83ED2">
              <w:rPr>
                <w:rFonts w:asciiTheme="minorHAnsi" w:eastAsiaTheme="minorHAnsi" w:hAnsiTheme="minorHAnsi" w:cstheme="minorBidi"/>
                <w:kern w:val="2"/>
                <w:sz w:val="18"/>
                <w:szCs w:val="18"/>
                <w:lang w:eastAsia="en-US"/>
                <w14:ligatures w14:val="standardContextual"/>
              </w:rPr>
              <w:t xml:space="preserve"> </w:t>
            </w:r>
          </w:p>
          <w:p w14:paraId="12F4C80A" w14:textId="77777777" w:rsidR="00A83ED2" w:rsidRPr="00A83ED2" w:rsidRDefault="00C07CD1" w:rsidP="00A83ED2">
            <w:pPr>
              <w:tabs>
                <w:tab w:val="center" w:pos="4536"/>
                <w:tab w:val="right" w:pos="9072"/>
              </w:tabs>
              <w:jc w:val="center"/>
              <w:rPr>
                <w:rFonts w:asciiTheme="minorHAnsi" w:eastAsiaTheme="minorHAnsi" w:hAnsiTheme="minorHAnsi" w:cstheme="minorBidi"/>
                <w:kern w:val="2"/>
                <w:sz w:val="18"/>
                <w:szCs w:val="18"/>
                <w:lang w:eastAsia="en-US"/>
                <w14:ligatures w14:val="standardContextual"/>
              </w:rPr>
            </w:pPr>
            <w:hyperlink r:id="rId4" w:history="1">
              <w:r w:rsidR="00A83ED2" w:rsidRPr="00A83ED2">
                <w:rPr>
                  <w:rFonts w:asciiTheme="minorHAnsi" w:eastAsiaTheme="minorHAnsi" w:hAnsiTheme="minorHAnsi" w:cstheme="minorBidi"/>
                  <w:color w:val="0563C1" w:themeColor="hyperlink"/>
                  <w:kern w:val="2"/>
                  <w:sz w:val="18"/>
                  <w:szCs w:val="18"/>
                  <w:u w:val="single"/>
                  <w:lang w:eastAsia="en-US"/>
                  <w14:ligatures w14:val="standardContextual"/>
                </w:rPr>
                <w:t>www.rops.lubelskie.pl</w:t>
              </w:r>
            </w:hyperlink>
          </w:p>
          <w:p w14:paraId="3956F2E2" w14:textId="77777777" w:rsidR="00A83ED2" w:rsidRDefault="00A83ED2">
            <w:pPr>
              <w:pStyle w:val="Stopka"/>
              <w:jc w:val="right"/>
            </w:pPr>
          </w:p>
          <w:p w14:paraId="2DF94FF0" w14:textId="16CC5EA1" w:rsidR="00E40A57" w:rsidRDefault="00E40A5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76718">
              <w:rPr>
                <w:b/>
                <w:bCs/>
                <w:noProof/>
              </w:rPr>
              <w:t>41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76718">
              <w:rPr>
                <w:b/>
                <w:bCs/>
                <w:noProof/>
              </w:rPr>
              <w:t>52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0078" w14:textId="77777777" w:rsidR="008C7B22" w:rsidRDefault="008C7B22" w:rsidP="007653B4">
      <w:r>
        <w:separator/>
      </w:r>
    </w:p>
  </w:footnote>
  <w:footnote w:type="continuationSeparator" w:id="0">
    <w:p w14:paraId="0CFAB8F4" w14:textId="77777777" w:rsidR="008C7B22" w:rsidRDefault="008C7B22" w:rsidP="007653B4">
      <w:r>
        <w:continuationSeparator/>
      </w:r>
    </w:p>
  </w:footnote>
  <w:footnote w:id="1">
    <w:p w14:paraId="09B0700B" w14:textId="77777777" w:rsidR="00E40A57" w:rsidRDefault="00E40A57" w:rsidP="00423FE5">
      <w:pPr>
        <w:jc w:val="both"/>
        <w:rPr>
          <w:sz w:val="16"/>
          <w:szCs w:val="16"/>
        </w:rPr>
      </w:pPr>
      <w:r>
        <w:rPr>
          <w:rStyle w:val="Znakiprzypiswdolnych"/>
          <w:rFonts w:ascii="Cambria" w:hAnsi="Cambria"/>
          <w:sz w:val="16"/>
          <w:szCs w:val="16"/>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A3AE" w14:textId="77777777" w:rsidR="00A83ED2" w:rsidRPr="00A83ED2" w:rsidRDefault="00A83ED2" w:rsidP="00A83ED2">
    <w:pPr>
      <w:tabs>
        <w:tab w:val="left" w:pos="900"/>
      </w:tabs>
      <w:suppressAutoHyphens/>
      <w:rPr>
        <w:rFonts w:ascii="Calibri" w:hAnsi="Calibri" w:cs="Calibri"/>
        <w:sz w:val="22"/>
        <w:szCs w:val="22"/>
        <w:lang w:eastAsia="ar-SA"/>
      </w:rPr>
    </w:pPr>
    <w:r w:rsidRPr="00A83ED2">
      <w:rPr>
        <w:b/>
        <w:noProof/>
        <w:sz w:val="24"/>
        <w:szCs w:val="24"/>
      </w:rPr>
      <w:drawing>
        <wp:inline distT="0" distB="0" distL="0" distR="0" wp14:anchorId="445AE1AE" wp14:editId="6D90A8C6">
          <wp:extent cx="5750560" cy="869315"/>
          <wp:effectExtent l="0" t="0" r="2540" b="6985"/>
          <wp:docPr id="1964290625" name="Obraz 196429062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6D9453F" w14:textId="77777777" w:rsidR="00A83ED2" w:rsidRPr="00A83ED2" w:rsidRDefault="00A83ED2" w:rsidP="00A83ED2">
    <w:pPr>
      <w:suppressAutoHyphens/>
      <w:autoSpaceDE w:val="0"/>
      <w:ind w:left="-567" w:right="-1134"/>
      <w:jc w:val="center"/>
      <w:rPr>
        <w:rFonts w:asciiTheme="minorHAnsi" w:hAnsiTheme="minorHAnsi" w:cs="Cambria"/>
        <w:color w:val="000000"/>
        <w:sz w:val="18"/>
        <w:szCs w:val="18"/>
        <w:lang w:eastAsia="zh-CN"/>
      </w:rPr>
    </w:pPr>
    <w:r w:rsidRPr="00A83ED2">
      <w:rPr>
        <w:rFonts w:asciiTheme="minorHAnsi" w:hAnsiTheme="minorHAnsi" w:cs="Calibri"/>
        <w:color w:val="000000"/>
        <w:sz w:val="18"/>
        <w:szCs w:val="18"/>
        <w:lang w:eastAsia="zh-CN"/>
      </w:rPr>
      <w:t>„Efektywna polityka społeczna w województwie lubelskim</w:t>
    </w:r>
    <w:r w:rsidRPr="00A83ED2">
      <w:rPr>
        <w:rFonts w:asciiTheme="minorHAnsi" w:hAnsiTheme="minorHAnsi" w:cs="Cambria"/>
        <w:color w:val="000000"/>
        <w:sz w:val="18"/>
        <w:szCs w:val="18"/>
        <w:lang w:eastAsia="zh-CN"/>
      </w:rPr>
      <w:t>”</w:t>
    </w:r>
  </w:p>
  <w:p w14:paraId="78423F1A" w14:textId="77777777" w:rsidR="00A83ED2" w:rsidRPr="00A83ED2" w:rsidRDefault="00A83ED2" w:rsidP="00A83ED2">
    <w:pPr>
      <w:suppressAutoHyphens/>
      <w:autoSpaceDE w:val="0"/>
      <w:ind w:left="-993" w:right="-993"/>
      <w:jc w:val="center"/>
      <w:rPr>
        <w:rFonts w:asciiTheme="minorHAnsi" w:hAnsiTheme="minorHAnsi" w:cs="Calibri"/>
        <w:color w:val="000000"/>
        <w:sz w:val="18"/>
        <w:szCs w:val="18"/>
        <w:lang w:eastAsia="zh-CN"/>
      </w:rPr>
    </w:pPr>
    <w:r w:rsidRPr="00A83ED2">
      <w:rPr>
        <w:rFonts w:asciiTheme="minorHAnsi" w:hAnsiTheme="minorHAnsi" w:cs="Cambria"/>
        <w:color w:val="000000"/>
        <w:sz w:val="18"/>
        <w:szCs w:val="18"/>
        <w:lang w:eastAsia="zh-CN"/>
      </w:rPr>
      <w:t>Program Fundusze Europejskie dla Rozwoju Społecznego 2021-2027</w:t>
    </w:r>
    <w:r w:rsidRPr="00A83ED2">
      <w:rPr>
        <w:rFonts w:asciiTheme="minorHAnsi" w:hAnsiTheme="minorHAnsi" w:cs="Calibri"/>
        <w:color w:val="000000"/>
        <w:sz w:val="18"/>
        <w:szCs w:val="18"/>
        <w:lang w:eastAsia="zh-CN"/>
      </w:rPr>
      <w:t xml:space="preserve"> współfinansowany ze środków </w:t>
    </w:r>
    <w:r w:rsidRPr="00A83ED2">
      <w:rPr>
        <w:rFonts w:asciiTheme="minorHAnsi" w:hAnsiTheme="minorHAnsi" w:cs="Cambria"/>
        <w:color w:val="000000"/>
        <w:sz w:val="18"/>
        <w:szCs w:val="18"/>
        <w:lang w:eastAsia="zh-CN"/>
      </w:rPr>
      <w:t>Europejskiego Funduszu Społecznego Plus</w:t>
    </w:r>
  </w:p>
  <w:p w14:paraId="207BB1A6" w14:textId="77777777" w:rsidR="00A83ED2" w:rsidRPr="00A83ED2" w:rsidRDefault="00A83ED2" w:rsidP="00A83ED2">
    <w:pPr>
      <w:tabs>
        <w:tab w:val="left" w:pos="5867"/>
      </w:tabs>
      <w:rPr>
        <w:rFonts w:asciiTheme="minorHAnsi" w:eastAsiaTheme="minorHAnsi" w:hAnsiTheme="minorHAnsi" w:cstheme="minorBidi"/>
        <w:kern w:val="2"/>
        <w:sz w:val="22"/>
        <w:szCs w:val="22"/>
        <w:lang w:eastAsia="en-US"/>
        <w14:ligatures w14:val="standardContextual"/>
      </w:rPr>
    </w:pPr>
    <w:r w:rsidRPr="00A83ED2">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59264" behindDoc="0" locked="0" layoutInCell="1" allowOverlap="1" wp14:anchorId="61A7A897" wp14:editId="77FBA20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BAA1EA" id="Łącznik prosty 6"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" strokecolor="windowText" strokeweight=".5pt">
              <v:stroke joinstyle="miter"/>
              <w10:wrap anchorx="margin"/>
            </v:line>
          </w:pict>
        </mc:Fallback>
      </mc:AlternateContent>
    </w:r>
    <w:r w:rsidRPr="00A83ED2">
      <w:rPr>
        <w:rFonts w:asciiTheme="minorHAnsi" w:eastAsiaTheme="minorHAnsi" w:hAnsiTheme="minorHAnsi" w:cstheme="minorBidi"/>
        <w:kern w:val="2"/>
        <w:sz w:val="22"/>
        <w:szCs w:val="22"/>
        <w:lang w:eastAsia="en-US"/>
        <w14:ligatures w14:val="standardContextu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EF0E6ACC"/>
    <w:lvl w:ilvl="0">
      <w:start w:val="3"/>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hint="default"/>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hint="default"/>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hint="default"/>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hint="default"/>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hint="default"/>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hint="default"/>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hint="default"/>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hint="default"/>
        <w:strike w:val="0"/>
        <w:dstrike w:val="0"/>
        <w:sz w:val="20"/>
        <w:szCs w:val="20"/>
        <w:u w:val="none"/>
        <w:effect w:val="none"/>
        <w:lang w:eastAsia="pl-PL"/>
      </w:rPr>
    </w:lvl>
  </w:abstractNum>
  <w:abstractNum w:abstractNumId="2"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07F2F00"/>
    <w:multiLevelType w:val="hybridMultilevel"/>
    <w:tmpl w:val="B6B6F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F22F5"/>
    <w:multiLevelType w:val="multilevel"/>
    <w:tmpl w:val="B8C6351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3054AF"/>
    <w:multiLevelType w:val="hybridMultilevel"/>
    <w:tmpl w:val="61988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3388D"/>
    <w:multiLevelType w:val="hybridMultilevel"/>
    <w:tmpl w:val="17629070"/>
    <w:lvl w:ilvl="0" w:tplc="B7F0EA96">
      <w:start w:val="1"/>
      <w:numFmt w:val="decimal"/>
      <w:lvlText w:val="%1."/>
      <w:lvlJc w:val="left"/>
      <w:pPr>
        <w:ind w:left="720" w:hanging="360"/>
      </w:pPr>
      <w:rPr>
        <w:rFonts w:eastAsia="Calibri"/>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EC7B52"/>
    <w:multiLevelType w:val="multilevel"/>
    <w:tmpl w:val="B09E3A30"/>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DDE2CCD"/>
    <w:multiLevelType w:val="hybridMultilevel"/>
    <w:tmpl w:val="BDBEB4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4110AD"/>
    <w:multiLevelType w:val="hybridMultilevel"/>
    <w:tmpl w:val="21FC206C"/>
    <w:lvl w:ilvl="0" w:tplc="286C37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F3F91"/>
    <w:multiLevelType w:val="hybridMultilevel"/>
    <w:tmpl w:val="885A7BEE"/>
    <w:lvl w:ilvl="0" w:tplc="04150015">
      <w:start w:val="1"/>
      <w:numFmt w:val="upperLetter"/>
      <w:lvlText w:val="%1."/>
      <w:lvlJc w:val="left"/>
      <w:pPr>
        <w:ind w:left="720" w:hanging="360"/>
      </w:pPr>
      <w:rPr>
        <w:rFonts w:eastAsia="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D00B34"/>
    <w:multiLevelType w:val="hybridMultilevel"/>
    <w:tmpl w:val="DC30970E"/>
    <w:lvl w:ilvl="0" w:tplc="5E90210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3177CE5"/>
    <w:multiLevelType w:val="hybridMultilevel"/>
    <w:tmpl w:val="3B0245F6"/>
    <w:lvl w:ilvl="0" w:tplc="16F88F34">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0367DE"/>
    <w:multiLevelType w:val="hybridMultilevel"/>
    <w:tmpl w:val="13646B22"/>
    <w:lvl w:ilvl="0" w:tplc="04150015">
      <w:start w:val="1"/>
      <w:numFmt w:val="upperLetter"/>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25" w15:restartNumberingAfterBreak="0">
    <w:nsid w:val="1B6C37F0"/>
    <w:multiLevelType w:val="hybridMultilevel"/>
    <w:tmpl w:val="7B96C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22E98"/>
    <w:multiLevelType w:val="hybridMultilevel"/>
    <w:tmpl w:val="A5F408D2"/>
    <w:lvl w:ilvl="0" w:tplc="0415000F">
      <w:start w:val="1"/>
      <w:numFmt w:val="decimal"/>
      <w:lvlText w:val="%1."/>
      <w:lvlJc w:val="left"/>
      <w:pPr>
        <w:ind w:left="8441"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1D033640"/>
    <w:multiLevelType w:val="hybridMultilevel"/>
    <w:tmpl w:val="E586DA92"/>
    <w:lvl w:ilvl="0" w:tplc="04150011">
      <w:start w:val="1"/>
      <w:numFmt w:val="decimal"/>
      <w:lvlText w:val="%1)"/>
      <w:lvlJc w:val="left"/>
      <w:pPr>
        <w:ind w:left="1379" w:hanging="360"/>
      </w:p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29"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74520"/>
    <w:multiLevelType w:val="hybridMultilevel"/>
    <w:tmpl w:val="1B9A59D0"/>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787669"/>
    <w:multiLevelType w:val="hybridMultilevel"/>
    <w:tmpl w:val="81864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257034"/>
    <w:multiLevelType w:val="hybridMultilevel"/>
    <w:tmpl w:val="AD8E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D42D04"/>
    <w:multiLevelType w:val="hybridMultilevel"/>
    <w:tmpl w:val="BA96BF1A"/>
    <w:lvl w:ilvl="0" w:tplc="5FB05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630AB4"/>
    <w:multiLevelType w:val="hybridMultilevel"/>
    <w:tmpl w:val="6E94B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4661B0"/>
    <w:multiLevelType w:val="hybridMultilevel"/>
    <w:tmpl w:val="D0783AB0"/>
    <w:lvl w:ilvl="0" w:tplc="04150011">
      <w:start w:val="1"/>
      <w:numFmt w:val="decimal"/>
      <w:lvlText w:val="%1)"/>
      <w:lvlJc w:val="left"/>
      <w:pPr>
        <w:ind w:left="480" w:hanging="360"/>
      </w:pPr>
      <w:rPr>
        <w:rFonts w:hint="default"/>
      </w:rPr>
    </w:lvl>
    <w:lvl w:ilvl="1" w:tplc="04150003">
      <w:start w:val="1"/>
      <w:numFmt w:val="bullet"/>
      <w:lvlText w:val="o"/>
      <w:lvlJc w:val="left"/>
      <w:pPr>
        <w:ind w:left="1200" w:hanging="360"/>
      </w:pPr>
      <w:rPr>
        <w:rFonts w:ascii="Courier New" w:hAnsi="Courier New" w:cs="Courier New" w:hint="default"/>
      </w:rPr>
    </w:lvl>
    <w:lvl w:ilvl="2" w:tplc="04150005">
      <w:start w:val="1"/>
      <w:numFmt w:val="bullet"/>
      <w:lvlText w:val=""/>
      <w:lvlJc w:val="left"/>
      <w:pPr>
        <w:ind w:left="1920" w:hanging="360"/>
      </w:pPr>
      <w:rPr>
        <w:rFonts w:ascii="Wingdings" w:hAnsi="Wingdings" w:hint="default"/>
      </w:rPr>
    </w:lvl>
    <w:lvl w:ilvl="3" w:tplc="04150001">
      <w:start w:val="1"/>
      <w:numFmt w:val="bullet"/>
      <w:lvlText w:val=""/>
      <w:lvlJc w:val="left"/>
      <w:pPr>
        <w:ind w:left="2640" w:hanging="360"/>
      </w:pPr>
      <w:rPr>
        <w:rFonts w:ascii="Symbol" w:hAnsi="Symbol" w:hint="default"/>
      </w:rPr>
    </w:lvl>
    <w:lvl w:ilvl="4" w:tplc="04150003">
      <w:start w:val="1"/>
      <w:numFmt w:val="bullet"/>
      <w:lvlText w:val="o"/>
      <w:lvlJc w:val="left"/>
      <w:pPr>
        <w:ind w:left="3360" w:hanging="360"/>
      </w:pPr>
      <w:rPr>
        <w:rFonts w:ascii="Courier New" w:hAnsi="Courier New" w:cs="Courier New" w:hint="default"/>
      </w:rPr>
    </w:lvl>
    <w:lvl w:ilvl="5" w:tplc="04150005">
      <w:start w:val="1"/>
      <w:numFmt w:val="bullet"/>
      <w:lvlText w:val=""/>
      <w:lvlJc w:val="left"/>
      <w:pPr>
        <w:ind w:left="4080" w:hanging="360"/>
      </w:pPr>
      <w:rPr>
        <w:rFonts w:ascii="Wingdings" w:hAnsi="Wingdings" w:hint="default"/>
      </w:rPr>
    </w:lvl>
    <w:lvl w:ilvl="6" w:tplc="04150001">
      <w:start w:val="1"/>
      <w:numFmt w:val="bullet"/>
      <w:lvlText w:val=""/>
      <w:lvlJc w:val="left"/>
      <w:pPr>
        <w:ind w:left="4800" w:hanging="360"/>
      </w:pPr>
      <w:rPr>
        <w:rFonts w:ascii="Symbol" w:hAnsi="Symbol" w:hint="default"/>
      </w:rPr>
    </w:lvl>
    <w:lvl w:ilvl="7" w:tplc="04150003">
      <w:start w:val="1"/>
      <w:numFmt w:val="bullet"/>
      <w:lvlText w:val="o"/>
      <w:lvlJc w:val="left"/>
      <w:pPr>
        <w:ind w:left="5520" w:hanging="360"/>
      </w:pPr>
      <w:rPr>
        <w:rFonts w:ascii="Courier New" w:hAnsi="Courier New" w:cs="Courier New" w:hint="default"/>
      </w:rPr>
    </w:lvl>
    <w:lvl w:ilvl="8" w:tplc="04150005">
      <w:start w:val="1"/>
      <w:numFmt w:val="bullet"/>
      <w:lvlText w:val=""/>
      <w:lvlJc w:val="left"/>
      <w:pPr>
        <w:ind w:left="6240" w:hanging="360"/>
      </w:pPr>
      <w:rPr>
        <w:rFonts w:ascii="Wingdings" w:hAnsi="Wingdings" w:hint="default"/>
      </w:rPr>
    </w:lvl>
  </w:abstractNum>
  <w:abstractNum w:abstractNumId="40"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D280915"/>
    <w:multiLevelType w:val="hybridMultilevel"/>
    <w:tmpl w:val="33C470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784217"/>
    <w:multiLevelType w:val="hybridMultilevel"/>
    <w:tmpl w:val="958A59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10C5FA9"/>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B828D1"/>
    <w:multiLevelType w:val="hybridMultilevel"/>
    <w:tmpl w:val="0690FB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C2386"/>
    <w:multiLevelType w:val="hybridMultilevel"/>
    <w:tmpl w:val="43683B98"/>
    <w:lvl w:ilvl="0" w:tplc="BC243D06">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4" w15:restartNumberingAfterBreak="0">
    <w:nsid w:val="3BB2654F"/>
    <w:multiLevelType w:val="hybridMultilevel"/>
    <w:tmpl w:val="847E38DA"/>
    <w:lvl w:ilvl="0" w:tplc="04150011">
      <w:start w:val="1"/>
      <w:numFmt w:val="decimal"/>
      <w:lvlText w:val="%1)"/>
      <w:lvlJc w:val="left"/>
      <w:pPr>
        <w:ind w:left="1379" w:hanging="360"/>
      </w:p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55" w15:restartNumberingAfterBreak="0">
    <w:nsid w:val="3BD10357"/>
    <w:multiLevelType w:val="hybridMultilevel"/>
    <w:tmpl w:val="227EB9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E77248B"/>
    <w:multiLevelType w:val="hybridMultilevel"/>
    <w:tmpl w:val="2F3C8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DD5915"/>
    <w:multiLevelType w:val="hybridMultilevel"/>
    <w:tmpl w:val="3E883990"/>
    <w:lvl w:ilvl="0" w:tplc="CDE2172C">
      <w:start w:val="1"/>
      <w:numFmt w:val="decimal"/>
      <w:lvlText w:val="%1."/>
      <w:lvlJc w:val="left"/>
      <w:pPr>
        <w:ind w:left="5322"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D900DA"/>
    <w:multiLevelType w:val="multilevel"/>
    <w:tmpl w:val="9B6C11E6"/>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240"/>
        </w:tabs>
        <w:ind w:left="1240" w:hanging="340"/>
      </w:pPr>
      <w:rPr>
        <w:b w:val="0"/>
        <w:bCs w:val="0"/>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64" w15:restartNumberingAfterBreak="0">
    <w:nsid w:val="49D367EB"/>
    <w:multiLevelType w:val="hybridMultilevel"/>
    <w:tmpl w:val="FEC6B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A80587A"/>
    <w:multiLevelType w:val="hybridMultilevel"/>
    <w:tmpl w:val="C7F46D06"/>
    <w:lvl w:ilvl="0" w:tplc="F3302D90">
      <w:start w:val="1"/>
      <w:numFmt w:val="lowerLetter"/>
      <w:lvlText w:val="%1)"/>
      <w:lvlJc w:val="left"/>
      <w:pPr>
        <w:ind w:left="1866" w:hanging="360"/>
      </w:pPr>
      <w:rPr>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3B49C9"/>
    <w:multiLevelType w:val="hybridMultilevel"/>
    <w:tmpl w:val="6B98287A"/>
    <w:lvl w:ilvl="0" w:tplc="8D821D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C575FAD"/>
    <w:multiLevelType w:val="hybridMultilevel"/>
    <w:tmpl w:val="65B2F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E52B88"/>
    <w:multiLevelType w:val="hybridMultilevel"/>
    <w:tmpl w:val="9D3EF426"/>
    <w:lvl w:ilvl="0" w:tplc="04150011">
      <w:start w:val="1"/>
      <w:numFmt w:val="decimal"/>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15:restartNumberingAfterBreak="0">
    <w:nsid w:val="4D56193E"/>
    <w:multiLevelType w:val="multilevel"/>
    <w:tmpl w:val="F78C7EFE"/>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val="0"/>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71"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4" w15:restartNumberingAfterBreak="0">
    <w:nsid w:val="5275145F"/>
    <w:multiLevelType w:val="hybridMultilevel"/>
    <w:tmpl w:val="898E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2B3A51"/>
    <w:multiLevelType w:val="hybridMultilevel"/>
    <w:tmpl w:val="49B63A86"/>
    <w:lvl w:ilvl="0" w:tplc="04150017">
      <w:start w:val="1"/>
      <w:numFmt w:val="lowerLetter"/>
      <w:lvlText w:val="%1)"/>
      <w:lvlJc w:val="left"/>
      <w:pPr>
        <w:tabs>
          <w:tab w:val="num" w:pos="720"/>
        </w:tabs>
        <w:ind w:left="720" w:hanging="360"/>
      </w:pPr>
    </w:lvl>
    <w:lvl w:ilvl="1" w:tplc="B17C988C">
      <w:start w:val="1"/>
      <w:numFmt w:val="decimal"/>
      <w:lvlText w:val="%2."/>
      <w:lvlJc w:val="left"/>
      <w:pPr>
        <w:tabs>
          <w:tab w:val="num" w:pos="659"/>
        </w:tabs>
        <w:ind w:left="659" w:hanging="375"/>
      </w:pPr>
      <w:rPr>
        <w:rFonts w:hint="default"/>
        <w:b w:val="0"/>
      </w:rPr>
    </w:lvl>
    <w:lvl w:ilvl="2" w:tplc="8A52DE5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F35412"/>
    <w:multiLevelType w:val="hybridMultilevel"/>
    <w:tmpl w:val="EE3AE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131EC2"/>
    <w:multiLevelType w:val="hybridMultilevel"/>
    <w:tmpl w:val="71426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2" w15:restartNumberingAfterBreak="0">
    <w:nsid w:val="588121E5"/>
    <w:multiLevelType w:val="hybridMultilevel"/>
    <w:tmpl w:val="A5147288"/>
    <w:lvl w:ilvl="0" w:tplc="04150011">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9C94EEE"/>
    <w:multiLevelType w:val="hybridMultilevel"/>
    <w:tmpl w:val="99EC67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B620784"/>
    <w:multiLevelType w:val="hybridMultilevel"/>
    <w:tmpl w:val="837C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9"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5C6B23"/>
    <w:multiLevelType w:val="hybridMultilevel"/>
    <w:tmpl w:val="C6C05780"/>
    <w:lvl w:ilvl="0" w:tplc="386E42D8">
      <w:start w:val="1"/>
      <w:numFmt w:val="decimal"/>
      <w:lvlText w:val="%1."/>
      <w:lvlJc w:val="left"/>
      <w:pPr>
        <w:ind w:left="720" w:hanging="360"/>
      </w:pPr>
      <w:rPr>
        <w:rFonts w:ascii="Arial" w:hAnsi="Arial" w:cs="Aria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5"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D070FD"/>
    <w:multiLevelType w:val="hybridMultilevel"/>
    <w:tmpl w:val="BBB6EF8A"/>
    <w:lvl w:ilvl="0" w:tplc="8AE4C2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7642ED"/>
    <w:multiLevelType w:val="hybridMultilevel"/>
    <w:tmpl w:val="6E94B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D4326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0" w15:restartNumberingAfterBreak="0">
    <w:nsid w:val="6AF75C70"/>
    <w:multiLevelType w:val="hybridMultilevel"/>
    <w:tmpl w:val="019287C6"/>
    <w:lvl w:ilvl="0" w:tplc="C2C4863A">
      <w:start w:val="1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BCC39F3"/>
    <w:multiLevelType w:val="hybridMultilevel"/>
    <w:tmpl w:val="AF5859C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3"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05"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D41A60"/>
    <w:multiLevelType w:val="hybridMultilevel"/>
    <w:tmpl w:val="1EFC1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7A1B92"/>
    <w:multiLevelType w:val="hybridMultilevel"/>
    <w:tmpl w:val="058AF6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00547F5"/>
    <w:multiLevelType w:val="hybridMultilevel"/>
    <w:tmpl w:val="AF5859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13"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9D1D7F"/>
    <w:multiLevelType w:val="hybridMultilevel"/>
    <w:tmpl w:val="01C2EFEA"/>
    <w:lvl w:ilvl="0" w:tplc="57280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727B47"/>
    <w:multiLevelType w:val="multilevel"/>
    <w:tmpl w:val="39525C9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2120A5"/>
    <w:multiLevelType w:val="hybridMultilevel"/>
    <w:tmpl w:val="5000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0" w15:restartNumberingAfterBreak="0">
    <w:nsid w:val="78716814"/>
    <w:multiLevelType w:val="hybridMultilevel"/>
    <w:tmpl w:val="4AE0EBB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1"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9E057EA"/>
    <w:multiLevelType w:val="multilevel"/>
    <w:tmpl w:val="94B67F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C564E3A"/>
    <w:multiLevelType w:val="multilevel"/>
    <w:tmpl w:val="BFBC3606"/>
    <w:lvl w:ilvl="0">
      <w:start w:val="1"/>
      <w:numFmt w:val="decimal"/>
      <w:lvlText w:val="%1."/>
      <w:lvlJc w:val="left"/>
      <w:pPr>
        <w:ind w:left="360" w:hanging="360"/>
      </w:pPr>
      <w:rPr>
        <w:rFonts w:hint="default"/>
      </w:rPr>
    </w:lvl>
    <w:lvl w:ilvl="1">
      <w:start w:val="1"/>
      <w:numFmt w:val="decimal"/>
      <w:lvlText w:val="%2."/>
      <w:lvlJc w:val="left"/>
      <w:pPr>
        <w:ind w:left="844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272454"/>
    <w:multiLevelType w:val="hybridMultilevel"/>
    <w:tmpl w:val="B6D48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E60E0B"/>
    <w:multiLevelType w:val="multilevel"/>
    <w:tmpl w:val="DAC66024"/>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9" w15:restartNumberingAfterBreak="0">
    <w:nsid w:val="7EF84DDA"/>
    <w:multiLevelType w:val="hybridMultilevel"/>
    <w:tmpl w:val="F020A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274495"/>
    <w:multiLevelType w:val="hybridMultilevel"/>
    <w:tmpl w:val="0B0E8F42"/>
    <w:lvl w:ilvl="0" w:tplc="04150011">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4930884">
    <w:abstractNumId w:val="33"/>
  </w:num>
  <w:num w:numId="2" w16cid:durableId="667826881">
    <w:abstractNumId w:val="23"/>
  </w:num>
  <w:num w:numId="3" w16cid:durableId="1515025034">
    <w:abstractNumId w:val="104"/>
  </w:num>
  <w:num w:numId="4" w16cid:durableId="478571900">
    <w:abstractNumId w:val="50"/>
  </w:num>
  <w:num w:numId="5" w16cid:durableId="1140225694">
    <w:abstractNumId w:val="125"/>
  </w:num>
  <w:num w:numId="6" w16cid:durableId="1378626630">
    <w:abstractNumId w:val="85"/>
  </w:num>
  <w:num w:numId="7" w16cid:durableId="1624995438">
    <w:abstractNumId w:val="14"/>
  </w:num>
  <w:num w:numId="8" w16cid:durableId="604117969">
    <w:abstractNumId w:val="60"/>
  </w:num>
  <w:num w:numId="9" w16cid:durableId="1852910406">
    <w:abstractNumId w:val="69"/>
  </w:num>
  <w:num w:numId="10" w16cid:durableId="1743717650">
    <w:abstractNumId w:val="88"/>
  </w:num>
  <w:num w:numId="11" w16cid:durableId="231621194">
    <w:abstractNumId w:val="0"/>
  </w:num>
  <w:num w:numId="12" w16cid:durableId="427695550">
    <w:abstractNumId w:val="31"/>
  </w:num>
  <w:num w:numId="13" w16cid:durableId="1374040929">
    <w:abstractNumId w:val="58"/>
  </w:num>
  <w:num w:numId="14" w16cid:durableId="261450620">
    <w:abstractNumId w:val="5"/>
  </w:num>
  <w:num w:numId="15" w16cid:durableId="1510754448">
    <w:abstractNumId w:val="52"/>
  </w:num>
  <w:num w:numId="16" w16cid:durableId="181672628">
    <w:abstractNumId w:val="123"/>
  </w:num>
  <w:num w:numId="17" w16cid:durableId="1107389140">
    <w:abstractNumId w:val="109"/>
  </w:num>
  <w:num w:numId="18" w16cid:durableId="1632858401">
    <w:abstractNumId w:val="51"/>
  </w:num>
  <w:num w:numId="19" w16cid:durableId="643049684">
    <w:abstractNumId w:val="116"/>
  </w:num>
  <w:num w:numId="20" w16cid:durableId="168369731">
    <w:abstractNumId w:val="117"/>
  </w:num>
  <w:num w:numId="21" w16cid:durableId="1690331934">
    <w:abstractNumId w:val="110"/>
  </w:num>
  <w:num w:numId="22" w16cid:durableId="1918707864">
    <w:abstractNumId w:val="93"/>
  </w:num>
  <w:num w:numId="23" w16cid:durableId="1740857158">
    <w:abstractNumId w:val="61"/>
  </w:num>
  <w:num w:numId="24" w16cid:durableId="526141782">
    <w:abstractNumId w:val="126"/>
  </w:num>
  <w:num w:numId="25" w16cid:durableId="1655529790">
    <w:abstractNumId w:val="98"/>
  </w:num>
  <w:num w:numId="26" w16cid:durableId="292833072">
    <w:abstractNumId w:val="86"/>
  </w:num>
  <w:num w:numId="27" w16cid:durableId="965083736">
    <w:abstractNumId w:val="131"/>
  </w:num>
  <w:num w:numId="28" w16cid:durableId="1650859313">
    <w:abstractNumId w:val="91"/>
  </w:num>
  <w:num w:numId="29" w16cid:durableId="1116366700">
    <w:abstractNumId w:val="22"/>
  </w:num>
  <w:num w:numId="30" w16cid:durableId="2139445370">
    <w:abstractNumId w:val="57"/>
  </w:num>
  <w:num w:numId="31" w16cid:durableId="1445230948">
    <w:abstractNumId w:val="81"/>
  </w:num>
  <w:num w:numId="32" w16cid:durableId="1460223404">
    <w:abstractNumId w:val="71"/>
  </w:num>
  <w:num w:numId="33" w16cid:durableId="543254089">
    <w:abstractNumId w:val="77"/>
  </w:num>
  <w:num w:numId="34" w16cid:durableId="1175270694">
    <w:abstractNumId w:val="45"/>
  </w:num>
  <w:num w:numId="35" w16cid:durableId="509880043">
    <w:abstractNumId w:val="20"/>
  </w:num>
  <w:num w:numId="36" w16cid:durableId="2044400298">
    <w:abstractNumId w:val="72"/>
  </w:num>
  <w:num w:numId="37" w16cid:durableId="1406099578">
    <w:abstractNumId w:val="119"/>
  </w:num>
  <w:num w:numId="38" w16cid:durableId="1939017584">
    <w:abstractNumId w:val="89"/>
  </w:num>
  <w:num w:numId="39" w16cid:durableId="911429483">
    <w:abstractNumId w:val="111"/>
  </w:num>
  <w:num w:numId="40" w16cid:durableId="751901756">
    <w:abstractNumId w:val="10"/>
  </w:num>
  <w:num w:numId="41" w16cid:durableId="23597465">
    <w:abstractNumId w:val="75"/>
  </w:num>
  <w:num w:numId="42" w16cid:durableId="1494177922">
    <w:abstractNumId w:val="87"/>
  </w:num>
  <w:num w:numId="43" w16cid:durableId="604000641">
    <w:abstractNumId w:val="74"/>
  </w:num>
  <w:num w:numId="44" w16cid:durableId="1419012779">
    <w:abstractNumId w:val="95"/>
  </w:num>
  <w:num w:numId="45" w16cid:durableId="1189445402">
    <w:abstractNumId w:val="59"/>
  </w:num>
  <w:num w:numId="46" w16cid:durableId="156770124">
    <w:abstractNumId w:val="105"/>
  </w:num>
  <w:num w:numId="47" w16cid:durableId="1063068774">
    <w:abstractNumId w:val="2"/>
  </w:num>
  <w:num w:numId="48" w16cid:durableId="134489004">
    <w:abstractNumId w:val="113"/>
  </w:num>
  <w:num w:numId="49" w16cid:durableId="270478527">
    <w:abstractNumId w:val="66"/>
  </w:num>
  <w:num w:numId="50" w16cid:durableId="482283584">
    <w:abstractNumId w:val="42"/>
  </w:num>
  <w:num w:numId="51" w16cid:durableId="132137966">
    <w:abstractNumId w:val="78"/>
  </w:num>
  <w:num w:numId="52" w16cid:durableId="1632861562">
    <w:abstractNumId w:val="38"/>
  </w:num>
  <w:num w:numId="53" w16cid:durableId="1378239670">
    <w:abstractNumId w:val="101"/>
  </w:num>
  <w:num w:numId="54" w16cid:durableId="400562124">
    <w:abstractNumId w:val="21"/>
  </w:num>
  <w:num w:numId="55" w16cid:durableId="398211752">
    <w:abstractNumId w:val="121"/>
  </w:num>
  <w:num w:numId="56" w16cid:durableId="1918976055">
    <w:abstractNumId w:val="40"/>
  </w:num>
  <w:num w:numId="57" w16cid:durableId="2053578955">
    <w:abstractNumId w:val="48"/>
  </w:num>
  <w:num w:numId="58" w16cid:durableId="1432315209">
    <w:abstractNumId w:val="90"/>
  </w:num>
  <w:num w:numId="59" w16cid:durableId="1571040581">
    <w:abstractNumId w:val="32"/>
  </w:num>
  <w:num w:numId="60" w16cid:durableId="1135873371">
    <w:abstractNumId w:val="8"/>
  </w:num>
  <w:num w:numId="61" w16cid:durableId="417866457">
    <w:abstractNumId w:val="29"/>
  </w:num>
  <w:num w:numId="62" w16cid:durableId="2055151194">
    <w:abstractNumId w:val="79"/>
  </w:num>
  <w:num w:numId="63" w16cid:durableId="233052754">
    <w:abstractNumId w:val="103"/>
  </w:num>
  <w:num w:numId="64" w16cid:durableId="111946044">
    <w:abstractNumId w:val="19"/>
  </w:num>
  <w:num w:numId="65" w16cid:durableId="1270433965">
    <w:abstractNumId w:val="82"/>
  </w:num>
  <w:num w:numId="66" w16cid:durableId="710034614">
    <w:abstractNumId w:val="44"/>
  </w:num>
  <w:num w:numId="67" w16cid:durableId="1492059420">
    <w:abstractNumId w:val="73"/>
  </w:num>
  <w:num w:numId="68" w16cid:durableId="1700156286">
    <w:abstractNumId w:val="94"/>
  </w:num>
  <w:num w:numId="69" w16cid:durableId="2089304831">
    <w:abstractNumId w:val="99"/>
  </w:num>
  <w:num w:numId="70" w16cid:durableId="1286158308">
    <w:abstractNumId w:val="53"/>
  </w:num>
  <w:num w:numId="71" w16cid:durableId="469900588">
    <w:abstractNumId w:val="47"/>
  </w:num>
  <w:num w:numId="72" w16cid:durableId="1075543321">
    <w:abstractNumId w:val="62"/>
  </w:num>
  <w:num w:numId="73" w16cid:durableId="591277066">
    <w:abstractNumId w:val="26"/>
  </w:num>
  <w:num w:numId="74" w16cid:durableId="2023433553">
    <w:abstractNumId w:val="7"/>
  </w:num>
  <w:num w:numId="75" w16cid:durableId="1568145927">
    <w:abstractNumId w:val="3"/>
  </w:num>
  <w:num w:numId="76" w16cid:durableId="844366184">
    <w:abstractNumId w:val="84"/>
  </w:num>
  <w:num w:numId="77" w16cid:durableId="1539275989">
    <w:abstractNumId w:val="39"/>
  </w:num>
  <w:num w:numId="78" w16cid:durableId="10635226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88484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076674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9014617">
    <w:abstractNumId w:val="1"/>
  </w:num>
  <w:num w:numId="82" w16cid:durableId="1431926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13395731">
    <w:abstractNumId w:val="100"/>
  </w:num>
  <w:num w:numId="84" w16cid:durableId="1662155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227123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495063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373188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6227319">
    <w:abstractNumId w:val="9"/>
  </w:num>
  <w:num w:numId="89" w16cid:durableId="1676442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11800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51019033">
    <w:abstractNumId w:val="27"/>
    <w:lvlOverride w:ilvl="0">
      <w:startOverride w:val="1"/>
    </w:lvlOverride>
    <w:lvlOverride w:ilvl="1"/>
    <w:lvlOverride w:ilvl="2"/>
    <w:lvlOverride w:ilvl="3"/>
    <w:lvlOverride w:ilvl="4"/>
    <w:lvlOverride w:ilvl="5"/>
    <w:lvlOverride w:ilvl="6"/>
    <w:lvlOverride w:ilvl="7"/>
    <w:lvlOverride w:ilvl="8"/>
  </w:num>
  <w:num w:numId="92" w16cid:durableId="504832117">
    <w:abstractNumId w:val="18"/>
  </w:num>
  <w:num w:numId="93" w16cid:durableId="1255162738">
    <w:abstractNumId w:val="130"/>
  </w:num>
  <w:num w:numId="94" w16cid:durableId="139809201">
    <w:abstractNumId w:val="122"/>
  </w:num>
  <w:num w:numId="95" w16cid:durableId="1509366844">
    <w:abstractNumId w:val="35"/>
  </w:num>
  <w:num w:numId="96" w16cid:durableId="798760768">
    <w:abstractNumId w:val="124"/>
  </w:num>
  <w:num w:numId="97" w16cid:durableId="31879297">
    <w:abstractNumId w:val="16"/>
  </w:num>
  <w:num w:numId="98" w16cid:durableId="2114006451">
    <w:abstractNumId w:val="128"/>
  </w:num>
  <w:num w:numId="99" w16cid:durableId="1070465554">
    <w:abstractNumId w:val="17"/>
  </w:num>
  <w:num w:numId="100" w16cid:durableId="420295006">
    <w:abstractNumId w:val="49"/>
  </w:num>
  <w:num w:numId="101" w16cid:durableId="514614554">
    <w:abstractNumId w:val="96"/>
  </w:num>
  <w:num w:numId="102" w16cid:durableId="1406996018">
    <w:abstractNumId w:val="118"/>
  </w:num>
  <w:num w:numId="103" w16cid:durableId="988706116">
    <w:abstractNumId w:val="43"/>
  </w:num>
  <w:num w:numId="104" w16cid:durableId="1940333920">
    <w:abstractNumId w:val="76"/>
  </w:num>
  <w:num w:numId="105" w16cid:durableId="468282135">
    <w:abstractNumId w:val="63"/>
  </w:num>
  <w:num w:numId="106" w16cid:durableId="825243321">
    <w:abstractNumId w:val="25"/>
  </w:num>
  <w:num w:numId="107" w16cid:durableId="73401124">
    <w:abstractNumId w:val="92"/>
  </w:num>
  <w:num w:numId="108" w16cid:durableId="579213477">
    <w:abstractNumId w:val="54"/>
  </w:num>
  <w:num w:numId="109" w16cid:durableId="596711847">
    <w:abstractNumId w:val="28"/>
  </w:num>
  <w:num w:numId="110" w16cid:durableId="1081682996">
    <w:abstractNumId w:val="114"/>
  </w:num>
  <w:num w:numId="111" w16cid:durableId="254553794">
    <w:abstractNumId w:val="34"/>
  </w:num>
  <w:num w:numId="112" w16cid:durableId="275673929">
    <w:abstractNumId w:val="67"/>
  </w:num>
  <w:num w:numId="113" w16cid:durableId="360404698">
    <w:abstractNumId w:val="120"/>
  </w:num>
  <w:num w:numId="114" w16cid:durableId="588931342">
    <w:abstractNumId w:val="36"/>
  </w:num>
  <w:num w:numId="115" w16cid:durableId="381952191">
    <w:abstractNumId w:val="30"/>
  </w:num>
  <w:num w:numId="116" w16cid:durableId="2098474732">
    <w:abstractNumId w:val="80"/>
  </w:num>
  <w:num w:numId="117" w16cid:durableId="17148430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45348379">
    <w:abstractNumId w:val="12"/>
  </w:num>
  <w:num w:numId="119" w16cid:durableId="1265383306">
    <w:abstractNumId w:val="70"/>
  </w:num>
  <w:num w:numId="120" w16cid:durableId="1792279345">
    <w:abstractNumId w:val="115"/>
  </w:num>
  <w:num w:numId="121" w16cid:durableId="793253004">
    <w:abstractNumId w:val="4"/>
  </w:num>
  <w:num w:numId="122" w16cid:durableId="1508446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25012350">
    <w:abstractNumId w:val="108"/>
  </w:num>
  <w:num w:numId="124" w16cid:durableId="1832213951">
    <w:abstractNumId w:val="65"/>
  </w:num>
  <w:num w:numId="125" w16cid:durableId="888230028">
    <w:abstractNumId w:val="102"/>
  </w:num>
  <w:num w:numId="126" w16cid:durableId="1110391349">
    <w:abstractNumId w:val="15"/>
  </w:num>
  <w:num w:numId="127" w16cid:durableId="1403866286">
    <w:abstractNumId w:val="6"/>
  </w:num>
  <w:num w:numId="128" w16cid:durableId="198401256">
    <w:abstractNumId w:val="97"/>
  </w:num>
  <w:num w:numId="129" w16cid:durableId="1419909283">
    <w:abstractNumId w:val="37"/>
  </w:num>
  <w:num w:numId="130" w16cid:durableId="521166580">
    <w:abstractNumId w:val="127"/>
  </w:num>
  <w:num w:numId="131" w16cid:durableId="1221134410">
    <w:abstractNumId w:val="56"/>
  </w:num>
  <w:num w:numId="132" w16cid:durableId="1230533442">
    <w:abstractNumId w:val="106"/>
  </w:num>
  <w:num w:numId="133" w16cid:durableId="1724676363">
    <w:abstractNumId w:val="129"/>
  </w:num>
  <w:num w:numId="134" w16cid:durableId="229006123">
    <w:abstractNumId w:val="6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B4"/>
    <w:rsid w:val="00007B97"/>
    <w:rsid w:val="0002017F"/>
    <w:rsid w:val="000221FA"/>
    <w:rsid w:val="00023C97"/>
    <w:rsid w:val="000514B9"/>
    <w:rsid w:val="000525BB"/>
    <w:rsid w:val="000547AF"/>
    <w:rsid w:val="00070267"/>
    <w:rsid w:val="000730B0"/>
    <w:rsid w:val="00076C15"/>
    <w:rsid w:val="00080552"/>
    <w:rsid w:val="00090883"/>
    <w:rsid w:val="00090B64"/>
    <w:rsid w:val="000A24B1"/>
    <w:rsid w:val="000A520E"/>
    <w:rsid w:val="000A716F"/>
    <w:rsid w:val="000B277D"/>
    <w:rsid w:val="000B4F36"/>
    <w:rsid w:val="000C134A"/>
    <w:rsid w:val="000D1713"/>
    <w:rsid w:val="000D2A17"/>
    <w:rsid w:val="000D3B37"/>
    <w:rsid w:val="000E0B17"/>
    <w:rsid w:val="000E34A8"/>
    <w:rsid w:val="000E453B"/>
    <w:rsid w:val="000F1A4C"/>
    <w:rsid w:val="000F2986"/>
    <w:rsid w:val="000F71B8"/>
    <w:rsid w:val="00100108"/>
    <w:rsid w:val="00101693"/>
    <w:rsid w:val="00113D0A"/>
    <w:rsid w:val="00114961"/>
    <w:rsid w:val="0012176A"/>
    <w:rsid w:val="001462D1"/>
    <w:rsid w:val="001463E2"/>
    <w:rsid w:val="00147EA8"/>
    <w:rsid w:val="00155513"/>
    <w:rsid w:val="00160996"/>
    <w:rsid w:val="00165639"/>
    <w:rsid w:val="001663DC"/>
    <w:rsid w:val="00173CDF"/>
    <w:rsid w:val="0017418A"/>
    <w:rsid w:val="00183842"/>
    <w:rsid w:val="00186590"/>
    <w:rsid w:val="00195A6B"/>
    <w:rsid w:val="001A7A3C"/>
    <w:rsid w:val="001B43D1"/>
    <w:rsid w:val="001B75AF"/>
    <w:rsid w:val="001C465F"/>
    <w:rsid w:val="001C77FA"/>
    <w:rsid w:val="001D2813"/>
    <w:rsid w:val="00203721"/>
    <w:rsid w:val="00205138"/>
    <w:rsid w:val="00206E6E"/>
    <w:rsid w:val="0023290B"/>
    <w:rsid w:val="0025392D"/>
    <w:rsid w:val="0025396E"/>
    <w:rsid w:val="0026181A"/>
    <w:rsid w:val="00274ED9"/>
    <w:rsid w:val="002957C0"/>
    <w:rsid w:val="002A594B"/>
    <w:rsid w:val="002B7117"/>
    <w:rsid w:val="002B7998"/>
    <w:rsid w:val="002D4117"/>
    <w:rsid w:val="002E1A42"/>
    <w:rsid w:val="002E68B8"/>
    <w:rsid w:val="003046FC"/>
    <w:rsid w:val="00307984"/>
    <w:rsid w:val="00324076"/>
    <w:rsid w:val="00326E85"/>
    <w:rsid w:val="00343BF9"/>
    <w:rsid w:val="003470D9"/>
    <w:rsid w:val="003550BD"/>
    <w:rsid w:val="00367ECD"/>
    <w:rsid w:val="00370CB8"/>
    <w:rsid w:val="0037295A"/>
    <w:rsid w:val="00385A2E"/>
    <w:rsid w:val="003B4595"/>
    <w:rsid w:val="003B4B4B"/>
    <w:rsid w:val="003C13B0"/>
    <w:rsid w:val="003D0FFE"/>
    <w:rsid w:val="003D5300"/>
    <w:rsid w:val="003D58A1"/>
    <w:rsid w:val="003D5AEC"/>
    <w:rsid w:val="003D6ACA"/>
    <w:rsid w:val="003E20E5"/>
    <w:rsid w:val="003E4DC6"/>
    <w:rsid w:val="003F2C41"/>
    <w:rsid w:val="003F43A9"/>
    <w:rsid w:val="00423FE5"/>
    <w:rsid w:val="00435CC7"/>
    <w:rsid w:val="00435DFD"/>
    <w:rsid w:val="00450963"/>
    <w:rsid w:val="00455C25"/>
    <w:rsid w:val="00467219"/>
    <w:rsid w:val="004854C8"/>
    <w:rsid w:val="0048637C"/>
    <w:rsid w:val="004A33AF"/>
    <w:rsid w:val="004A38C8"/>
    <w:rsid w:val="004C296F"/>
    <w:rsid w:val="004D54D3"/>
    <w:rsid w:val="004F21FD"/>
    <w:rsid w:val="004F6080"/>
    <w:rsid w:val="00500447"/>
    <w:rsid w:val="00510B8C"/>
    <w:rsid w:val="005121B9"/>
    <w:rsid w:val="00534351"/>
    <w:rsid w:val="00563F40"/>
    <w:rsid w:val="0057305F"/>
    <w:rsid w:val="00573F90"/>
    <w:rsid w:val="00584125"/>
    <w:rsid w:val="005927D3"/>
    <w:rsid w:val="005A2A89"/>
    <w:rsid w:val="005A5C84"/>
    <w:rsid w:val="005B3D4E"/>
    <w:rsid w:val="005D2572"/>
    <w:rsid w:val="005D7787"/>
    <w:rsid w:val="005E5314"/>
    <w:rsid w:val="005E6CC5"/>
    <w:rsid w:val="005E7D30"/>
    <w:rsid w:val="005F3013"/>
    <w:rsid w:val="005F4BA0"/>
    <w:rsid w:val="005F7697"/>
    <w:rsid w:val="00601B6E"/>
    <w:rsid w:val="00606DBA"/>
    <w:rsid w:val="00607843"/>
    <w:rsid w:val="006101B0"/>
    <w:rsid w:val="00621CD2"/>
    <w:rsid w:val="00625E03"/>
    <w:rsid w:val="00626F15"/>
    <w:rsid w:val="006376A3"/>
    <w:rsid w:val="00647E01"/>
    <w:rsid w:val="00672F34"/>
    <w:rsid w:val="00675709"/>
    <w:rsid w:val="00675ED6"/>
    <w:rsid w:val="006776D3"/>
    <w:rsid w:val="00683C63"/>
    <w:rsid w:val="006852DB"/>
    <w:rsid w:val="00685540"/>
    <w:rsid w:val="00685F1B"/>
    <w:rsid w:val="00686AE5"/>
    <w:rsid w:val="006A393A"/>
    <w:rsid w:val="006A47D9"/>
    <w:rsid w:val="0070530E"/>
    <w:rsid w:val="00710968"/>
    <w:rsid w:val="007177FA"/>
    <w:rsid w:val="00720503"/>
    <w:rsid w:val="00720F39"/>
    <w:rsid w:val="00723927"/>
    <w:rsid w:val="00744DE2"/>
    <w:rsid w:val="00762F4C"/>
    <w:rsid w:val="007653B4"/>
    <w:rsid w:val="007658B4"/>
    <w:rsid w:val="00777FB9"/>
    <w:rsid w:val="0078490B"/>
    <w:rsid w:val="00790842"/>
    <w:rsid w:val="007949DB"/>
    <w:rsid w:val="00797F93"/>
    <w:rsid w:val="007B1418"/>
    <w:rsid w:val="007B25F5"/>
    <w:rsid w:val="007B6036"/>
    <w:rsid w:val="007C076E"/>
    <w:rsid w:val="007C69CA"/>
    <w:rsid w:val="007D0369"/>
    <w:rsid w:val="007D5A4D"/>
    <w:rsid w:val="007D79DE"/>
    <w:rsid w:val="007E25B0"/>
    <w:rsid w:val="007E2734"/>
    <w:rsid w:val="007E6592"/>
    <w:rsid w:val="007F19F7"/>
    <w:rsid w:val="008001F1"/>
    <w:rsid w:val="00802C67"/>
    <w:rsid w:val="00805458"/>
    <w:rsid w:val="008064A6"/>
    <w:rsid w:val="00827BEA"/>
    <w:rsid w:val="00833199"/>
    <w:rsid w:val="008370A3"/>
    <w:rsid w:val="008514ED"/>
    <w:rsid w:val="0085251C"/>
    <w:rsid w:val="0085798F"/>
    <w:rsid w:val="00861A1C"/>
    <w:rsid w:val="0087030F"/>
    <w:rsid w:val="008704E1"/>
    <w:rsid w:val="00876718"/>
    <w:rsid w:val="00886B89"/>
    <w:rsid w:val="008925E4"/>
    <w:rsid w:val="008A2FA9"/>
    <w:rsid w:val="008A53D7"/>
    <w:rsid w:val="008A613F"/>
    <w:rsid w:val="008B74F5"/>
    <w:rsid w:val="008C359E"/>
    <w:rsid w:val="008C409E"/>
    <w:rsid w:val="008C7B22"/>
    <w:rsid w:val="008D0E9F"/>
    <w:rsid w:val="008D1F1E"/>
    <w:rsid w:val="00901DCA"/>
    <w:rsid w:val="00921FC9"/>
    <w:rsid w:val="00930725"/>
    <w:rsid w:val="00931B9A"/>
    <w:rsid w:val="0093415C"/>
    <w:rsid w:val="00944DAA"/>
    <w:rsid w:val="00965B1F"/>
    <w:rsid w:val="00972D12"/>
    <w:rsid w:val="00993EA4"/>
    <w:rsid w:val="009A5B34"/>
    <w:rsid w:val="009B07CC"/>
    <w:rsid w:val="009B0884"/>
    <w:rsid w:val="009B1CAC"/>
    <w:rsid w:val="009B53AC"/>
    <w:rsid w:val="009B673A"/>
    <w:rsid w:val="009E06DA"/>
    <w:rsid w:val="009E320C"/>
    <w:rsid w:val="009F3F7D"/>
    <w:rsid w:val="00A01AB4"/>
    <w:rsid w:val="00A04FCF"/>
    <w:rsid w:val="00A110CB"/>
    <w:rsid w:val="00A13411"/>
    <w:rsid w:val="00A143D2"/>
    <w:rsid w:val="00A251B5"/>
    <w:rsid w:val="00A3590D"/>
    <w:rsid w:val="00A359CA"/>
    <w:rsid w:val="00A433E9"/>
    <w:rsid w:val="00A476A3"/>
    <w:rsid w:val="00A60212"/>
    <w:rsid w:val="00A60EB2"/>
    <w:rsid w:val="00A61267"/>
    <w:rsid w:val="00A6550F"/>
    <w:rsid w:val="00A66474"/>
    <w:rsid w:val="00A7267F"/>
    <w:rsid w:val="00A75DC2"/>
    <w:rsid w:val="00A76354"/>
    <w:rsid w:val="00A83ED2"/>
    <w:rsid w:val="00AB1C1B"/>
    <w:rsid w:val="00AB7B74"/>
    <w:rsid w:val="00AD1978"/>
    <w:rsid w:val="00AE327B"/>
    <w:rsid w:val="00AE39A6"/>
    <w:rsid w:val="00AE4D57"/>
    <w:rsid w:val="00AF4F70"/>
    <w:rsid w:val="00B01008"/>
    <w:rsid w:val="00B244E0"/>
    <w:rsid w:val="00B2561D"/>
    <w:rsid w:val="00B30E5D"/>
    <w:rsid w:val="00B338B9"/>
    <w:rsid w:val="00B41013"/>
    <w:rsid w:val="00B52B35"/>
    <w:rsid w:val="00B57B10"/>
    <w:rsid w:val="00B57D37"/>
    <w:rsid w:val="00B765D7"/>
    <w:rsid w:val="00B80AC1"/>
    <w:rsid w:val="00B90C53"/>
    <w:rsid w:val="00B96D88"/>
    <w:rsid w:val="00BA3619"/>
    <w:rsid w:val="00BA4567"/>
    <w:rsid w:val="00BB21A2"/>
    <w:rsid w:val="00BB349A"/>
    <w:rsid w:val="00BC346D"/>
    <w:rsid w:val="00BD6C44"/>
    <w:rsid w:val="00BE2D0D"/>
    <w:rsid w:val="00BE628E"/>
    <w:rsid w:val="00BF0CC8"/>
    <w:rsid w:val="00BF4E38"/>
    <w:rsid w:val="00C01FCC"/>
    <w:rsid w:val="00C07CD1"/>
    <w:rsid w:val="00C1388A"/>
    <w:rsid w:val="00C17E4D"/>
    <w:rsid w:val="00C23778"/>
    <w:rsid w:val="00C374BA"/>
    <w:rsid w:val="00C5650A"/>
    <w:rsid w:val="00C607AD"/>
    <w:rsid w:val="00C76F88"/>
    <w:rsid w:val="00C828E6"/>
    <w:rsid w:val="00C85A59"/>
    <w:rsid w:val="00C9750B"/>
    <w:rsid w:val="00CC4AEC"/>
    <w:rsid w:val="00CE16E5"/>
    <w:rsid w:val="00CE46E0"/>
    <w:rsid w:val="00D071A8"/>
    <w:rsid w:val="00D27A2D"/>
    <w:rsid w:val="00D331EC"/>
    <w:rsid w:val="00D438B7"/>
    <w:rsid w:val="00D47C91"/>
    <w:rsid w:val="00D55A83"/>
    <w:rsid w:val="00D820BD"/>
    <w:rsid w:val="00D85B68"/>
    <w:rsid w:val="00D87977"/>
    <w:rsid w:val="00D90D18"/>
    <w:rsid w:val="00D96960"/>
    <w:rsid w:val="00DA01AC"/>
    <w:rsid w:val="00DA10D5"/>
    <w:rsid w:val="00DB1818"/>
    <w:rsid w:val="00DC0B64"/>
    <w:rsid w:val="00DD1440"/>
    <w:rsid w:val="00DE14F4"/>
    <w:rsid w:val="00DE1F1D"/>
    <w:rsid w:val="00DE2831"/>
    <w:rsid w:val="00DE2943"/>
    <w:rsid w:val="00DE33CC"/>
    <w:rsid w:val="00DF11D8"/>
    <w:rsid w:val="00DF37A6"/>
    <w:rsid w:val="00E15319"/>
    <w:rsid w:val="00E23084"/>
    <w:rsid w:val="00E25C63"/>
    <w:rsid w:val="00E27608"/>
    <w:rsid w:val="00E30A60"/>
    <w:rsid w:val="00E32A32"/>
    <w:rsid w:val="00E34456"/>
    <w:rsid w:val="00E40A57"/>
    <w:rsid w:val="00E51317"/>
    <w:rsid w:val="00E606A8"/>
    <w:rsid w:val="00E60984"/>
    <w:rsid w:val="00E65E2F"/>
    <w:rsid w:val="00E91BD9"/>
    <w:rsid w:val="00E91D97"/>
    <w:rsid w:val="00E92EF2"/>
    <w:rsid w:val="00E9425C"/>
    <w:rsid w:val="00E943A5"/>
    <w:rsid w:val="00EA3F52"/>
    <w:rsid w:val="00ED02FB"/>
    <w:rsid w:val="00ED3CCF"/>
    <w:rsid w:val="00ED6B5B"/>
    <w:rsid w:val="00EF07BD"/>
    <w:rsid w:val="00EF1FCC"/>
    <w:rsid w:val="00F14BD6"/>
    <w:rsid w:val="00F14DDC"/>
    <w:rsid w:val="00F41F15"/>
    <w:rsid w:val="00F41F3C"/>
    <w:rsid w:val="00F5084A"/>
    <w:rsid w:val="00F654C2"/>
    <w:rsid w:val="00F842CD"/>
    <w:rsid w:val="00F93AD0"/>
    <w:rsid w:val="00F94BFB"/>
    <w:rsid w:val="00F94DE6"/>
    <w:rsid w:val="00FA3801"/>
    <w:rsid w:val="00FA79D1"/>
    <w:rsid w:val="00FB0115"/>
    <w:rsid w:val="00FC108E"/>
    <w:rsid w:val="00FC2607"/>
    <w:rsid w:val="00FC42DD"/>
    <w:rsid w:val="00FC4A3D"/>
    <w:rsid w:val="00FC5F62"/>
    <w:rsid w:val="00FC78F7"/>
    <w:rsid w:val="00FD1594"/>
    <w:rsid w:val="00FE77FD"/>
    <w:rsid w:val="00FF1257"/>
    <w:rsid w:val="00FF3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23E5"/>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D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35CC7"/>
    <w:pPr>
      <w:keepNext/>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435CC7"/>
    <w:pPr>
      <w:keepNext/>
      <w:keepLines/>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435CC7"/>
    <w:pPr>
      <w:keepNext/>
      <w:keepLines/>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435CC7"/>
    <w:pPr>
      <w:keepNext/>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435CC7"/>
    <w:pPr>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435CC7"/>
    <w:pPr>
      <w:keepNext/>
      <w:tabs>
        <w:tab w:val="left" w:pos="2410"/>
      </w:tabs>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435CC7"/>
    <w:pPr>
      <w:spacing w:before="240" w:after="60"/>
      <w:outlineLvl w:val="6"/>
    </w:pPr>
    <w:rPr>
      <w:sz w:val="24"/>
      <w:szCs w:val="24"/>
    </w:rPr>
  </w:style>
  <w:style w:type="paragraph" w:styleId="Nagwek8">
    <w:name w:val="heading 8"/>
    <w:basedOn w:val="Normalny"/>
    <w:next w:val="Normalny"/>
    <w:link w:val="Nagwek8Znak"/>
    <w:unhideWhenUsed/>
    <w:qFormat/>
    <w:rsid w:val="00435CC7"/>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7653B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653B4"/>
  </w:style>
  <w:style w:type="paragraph" w:styleId="Stopka">
    <w:name w:val="footer"/>
    <w:aliases w:val=" Znak,Znak"/>
    <w:basedOn w:val="Normalny"/>
    <w:link w:val="StopkaZnak"/>
    <w:uiPriority w:val="99"/>
    <w:unhideWhenUsed/>
    <w:rsid w:val="007653B4"/>
    <w:pPr>
      <w:tabs>
        <w:tab w:val="center" w:pos="4536"/>
        <w:tab w:val="right" w:pos="9072"/>
      </w:tabs>
    </w:pPr>
  </w:style>
  <w:style w:type="character" w:customStyle="1" w:styleId="StopkaZnak">
    <w:name w:val="Stopka Znak"/>
    <w:aliases w:val=" Znak Znak,Znak Znak1"/>
    <w:basedOn w:val="Domylnaczcionkaakapitu"/>
    <w:link w:val="Stopka"/>
    <w:uiPriority w:val="99"/>
    <w:rsid w:val="007653B4"/>
  </w:style>
  <w:style w:type="paragraph" w:styleId="Tekstdymka">
    <w:name w:val="Balloon Text"/>
    <w:basedOn w:val="Normalny"/>
    <w:link w:val="TekstdymkaZnak"/>
    <w:uiPriority w:val="99"/>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link w:val="DefaultZnak"/>
    <w:qForma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Nagłowek"/>
    <w:basedOn w:val="Normalny"/>
    <w:link w:val="AkapitzlistZnak"/>
    <w:uiPriority w:val="34"/>
    <w:qFormat/>
    <w:rsid w:val="00BF4E38"/>
    <w:pPr>
      <w:ind w:left="720"/>
      <w:contextualSpacing/>
    </w:p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BF4E38"/>
    <w:rPr>
      <w:sz w:val="16"/>
      <w:szCs w:val="16"/>
    </w:rPr>
  </w:style>
  <w:style w:type="paragraph" w:styleId="Tekstkomentarza">
    <w:name w:val="annotation text"/>
    <w:basedOn w:val="Normalny"/>
    <w:link w:val="TekstkomentarzaZnak"/>
    <w:uiPriority w:val="99"/>
    <w:unhideWhenUsed/>
    <w:rsid w:val="00BF4E38"/>
  </w:style>
  <w:style w:type="character" w:customStyle="1" w:styleId="TekstkomentarzaZnak">
    <w:name w:val="Tekst komentarza Znak"/>
    <w:basedOn w:val="Domylnaczcionkaakapitu"/>
    <w:link w:val="Tekstkomentarza"/>
    <w:uiPriority w:val="99"/>
    <w:rsid w:val="00BF4E38"/>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FE77FD"/>
    <w:rPr>
      <w:color w:val="0563C1" w:themeColor="hyperlink"/>
      <w:u w:val="single"/>
    </w:rPr>
  </w:style>
  <w:style w:type="table" w:styleId="Tabela-Siatka">
    <w:name w:val="Table Grid"/>
    <w:basedOn w:val="Standardowy"/>
    <w:uiPriority w:val="39"/>
    <w:rsid w:val="0096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35CC7"/>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435CC7"/>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435CC7"/>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435CC7"/>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435CC7"/>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435CC7"/>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435CC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35CC7"/>
    <w:rPr>
      <w:rFonts w:ascii="Calibri" w:eastAsia="Times New Roman" w:hAnsi="Calibri" w:cs="Times New Roman"/>
      <w:i/>
      <w:iCs/>
      <w:sz w:val="24"/>
      <w:szCs w:val="24"/>
      <w:lang w:eastAsia="pl-PL"/>
    </w:rPr>
  </w:style>
  <w:style w:type="paragraph" w:customStyle="1" w:styleId="footnotedescription">
    <w:name w:val="footnote description"/>
    <w:next w:val="Normalny"/>
    <w:link w:val="footnotedescriptionChar"/>
    <w:hidden/>
    <w:rsid w:val="00435CC7"/>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435CC7"/>
    <w:rPr>
      <w:rFonts w:ascii="Times New Roman" w:eastAsia="Times New Roman" w:hAnsi="Times New Roman" w:cs="Times New Roman"/>
      <w:color w:val="000000"/>
      <w:sz w:val="16"/>
      <w:lang w:eastAsia="pl-PL"/>
    </w:rPr>
  </w:style>
  <w:style w:type="character" w:customStyle="1" w:styleId="footnotemark">
    <w:name w:val="footnote mark"/>
    <w:hidden/>
    <w:rsid w:val="00435CC7"/>
    <w:rPr>
      <w:rFonts w:ascii="Times New Roman" w:eastAsia="Times New Roman" w:hAnsi="Times New Roman" w:cs="Times New Roman"/>
      <w:color w:val="000000"/>
      <w:sz w:val="16"/>
      <w:vertAlign w:val="superscript"/>
    </w:rPr>
  </w:style>
  <w:style w:type="table" w:customStyle="1" w:styleId="TableGrid">
    <w:name w:val="TableGrid"/>
    <w:rsid w:val="00435CC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435CC7"/>
    <w:pPr>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435CC7"/>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435CC7"/>
    <w:rPr>
      <w:vertAlign w:val="superscript"/>
    </w:rPr>
  </w:style>
  <w:style w:type="character" w:customStyle="1" w:styleId="Nierozpoznanawzmianka1">
    <w:name w:val="Nierozpoznana wzmianka1"/>
    <w:uiPriority w:val="99"/>
    <w:semiHidden/>
    <w:unhideWhenUsed/>
    <w:rsid w:val="00435CC7"/>
    <w:rPr>
      <w:color w:val="605E5C"/>
      <w:shd w:val="clear" w:color="auto" w:fill="E1DFDD"/>
    </w:rPr>
  </w:style>
  <w:style w:type="paragraph" w:styleId="Zwykytekst">
    <w:name w:val="Plain Text"/>
    <w:basedOn w:val="Normalny"/>
    <w:link w:val="ZwykytekstZnak"/>
    <w:rsid w:val="00435CC7"/>
    <w:rPr>
      <w:rFonts w:ascii="Courier New" w:eastAsia="MS Mincho" w:hAnsi="Courier New"/>
      <w:lang w:val="x-none"/>
    </w:rPr>
  </w:style>
  <w:style w:type="character" w:customStyle="1" w:styleId="ZwykytekstZnak">
    <w:name w:val="Zwykły tekst Znak"/>
    <w:basedOn w:val="Domylnaczcionkaakapitu"/>
    <w:link w:val="Zwykytekst"/>
    <w:rsid w:val="00435CC7"/>
    <w:rPr>
      <w:rFonts w:ascii="Courier New" w:eastAsia="MS Mincho" w:hAnsi="Courier New" w:cs="Times New Roman"/>
      <w:sz w:val="20"/>
      <w:szCs w:val="20"/>
      <w:lang w:val="x-none" w:eastAsia="pl-PL"/>
    </w:rPr>
  </w:style>
  <w:style w:type="character" w:styleId="Uwydatnienie">
    <w:name w:val="Emphasis"/>
    <w:uiPriority w:val="20"/>
    <w:qFormat/>
    <w:rsid w:val="00435CC7"/>
    <w:rPr>
      <w:i/>
      <w:iCs/>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435CC7"/>
    <w:rPr>
      <w:lang w:val="x-none"/>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435CC7"/>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435CC7"/>
    <w:rPr>
      <w:vertAlign w:val="superscript"/>
    </w:rPr>
  </w:style>
  <w:style w:type="character" w:customStyle="1" w:styleId="apple-style-span">
    <w:name w:val="apple-style-span"/>
    <w:qFormat/>
    <w:rsid w:val="00435CC7"/>
  </w:style>
  <w:style w:type="table" w:customStyle="1" w:styleId="Tabela-Siatka11">
    <w:name w:val="Tabela - Siatka11"/>
    <w:basedOn w:val="Standardowy"/>
    <w:next w:val="Tabela-Siatka"/>
    <w:uiPriority w:val="39"/>
    <w:rsid w:val="00435CC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35CC7"/>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435CC7"/>
    <w:pPr>
      <w:spacing w:after="5" w:line="262" w:lineRule="auto"/>
      <w:ind w:left="10" w:right="54" w:hanging="10"/>
      <w:jc w:val="both"/>
    </w:pPr>
    <w:rPr>
      <w:b/>
      <w:bCs/>
      <w:color w:val="000000"/>
    </w:rPr>
  </w:style>
  <w:style w:type="character" w:customStyle="1" w:styleId="TematkomentarzaZnak">
    <w:name w:val="Temat komentarza Znak"/>
    <w:basedOn w:val="TekstkomentarzaZnak"/>
    <w:link w:val="Tematkomentarza"/>
    <w:uiPriority w:val="99"/>
    <w:rsid w:val="00435CC7"/>
    <w:rPr>
      <w:rFonts w:ascii="Times New Roman" w:eastAsia="Times New Roman" w:hAnsi="Times New Roman" w:cs="Times New Roman"/>
      <w:b/>
      <w:bCs/>
      <w:color w:val="000000"/>
      <w:sz w:val="20"/>
      <w:szCs w:val="20"/>
      <w:lang w:eastAsia="pl-PL"/>
    </w:rPr>
  </w:style>
  <w:style w:type="paragraph" w:customStyle="1" w:styleId="p2">
    <w:name w:val="p2"/>
    <w:basedOn w:val="Normalny"/>
    <w:rsid w:val="00435CC7"/>
    <w:rPr>
      <w:rFonts w:ascii="Helvetica" w:hAnsi="Helvetica"/>
      <w:sz w:val="17"/>
      <w:szCs w:val="17"/>
    </w:rPr>
  </w:style>
  <w:style w:type="character" w:styleId="Pogrubienie">
    <w:name w:val="Strong"/>
    <w:uiPriority w:val="22"/>
    <w:qFormat/>
    <w:rsid w:val="00435CC7"/>
    <w:rPr>
      <w:b/>
      <w:bCs/>
    </w:rPr>
  </w:style>
  <w:style w:type="paragraph" w:customStyle="1" w:styleId="redniasiatka21">
    <w:name w:val="Średnia siatka 21"/>
    <w:link w:val="redniasiatka2Znak"/>
    <w:uiPriority w:val="1"/>
    <w:qFormat/>
    <w:rsid w:val="00435CC7"/>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435CC7"/>
    <w:pPr>
      <w:numPr>
        <w:numId w:val="3"/>
      </w:numPr>
    </w:pPr>
  </w:style>
  <w:style w:type="character" w:customStyle="1" w:styleId="alb">
    <w:name w:val="a_lb"/>
    <w:rsid w:val="00435CC7"/>
  </w:style>
  <w:style w:type="character" w:styleId="UyteHipercze">
    <w:name w:val="FollowedHyperlink"/>
    <w:uiPriority w:val="99"/>
    <w:semiHidden/>
    <w:unhideWhenUsed/>
    <w:rsid w:val="00435CC7"/>
    <w:rPr>
      <w:color w:val="954F72"/>
      <w:u w:val="single"/>
    </w:rPr>
  </w:style>
  <w:style w:type="paragraph" w:styleId="NormalnyWeb">
    <w:name w:val="Normal (Web)"/>
    <w:basedOn w:val="Normalny"/>
    <w:uiPriority w:val="99"/>
    <w:rsid w:val="00435CC7"/>
    <w:pPr>
      <w:suppressAutoHyphens/>
      <w:spacing w:before="280" w:after="280"/>
    </w:pPr>
    <w:rPr>
      <w:sz w:val="24"/>
      <w:szCs w:val="24"/>
      <w:lang w:eastAsia="ar-SA"/>
    </w:rPr>
  </w:style>
  <w:style w:type="character" w:customStyle="1" w:styleId="TekstpodstawowyZnak1">
    <w:name w:val="Tekst podstawowy Znak1"/>
    <w:rsid w:val="00435CC7"/>
    <w:rPr>
      <w:rFonts w:ascii="Arial" w:eastAsia="Times New Roman" w:hAnsi="Arial"/>
      <w:b/>
      <w:bCs/>
      <w:lang w:val="x-none" w:eastAsia="ar-SA"/>
    </w:rPr>
  </w:style>
  <w:style w:type="paragraph" w:styleId="Tekstpodstawowy2">
    <w:name w:val="Body Text 2"/>
    <w:basedOn w:val="Normalny"/>
    <w:link w:val="Tekstpodstawowy2Znak1"/>
    <w:rsid w:val="00435CC7"/>
    <w:pPr>
      <w:suppressAutoHyphens/>
      <w:spacing w:after="120" w:line="480" w:lineRule="auto"/>
    </w:pPr>
    <w:rPr>
      <w:lang w:val="x-none" w:eastAsia="ar-SA"/>
    </w:rPr>
  </w:style>
  <w:style w:type="character" w:customStyle="1" w:styleId="Tekstpodstawowy2Znak">
    <w:name w:val="Tekst podstawowy 2 Znak"/>
    <w:basedOn w:val="Domylnaczcionkaakapitu"/>
    <w:uiPriority w:val="99"/>
    <w:semiHidden/>
    <w:rsid w:val="00435CC7"/>
    <w:rPr>
      <w:rFonts w:ascii="Times New Roman" w:eastAsia="Times New Roman" w:hAnsi="Times New Roman" w:cs="Times New Roman"/>
      <w:sz w:val="20"/>
      <w:szCs w:val="20"/>
      <w:lang w:eastAsia="pl-PL"/>
    </w:rPr>
  </w:style>
  <w:style w:type="character" w:customStyle="1" w:styleId="Tekstpodstawowy2Znak1">
    <w:name w:val="Tekst podstawowy 2 Znak1"/>
    <w:link w:val="Tekstpodstawowy2"/>
    <w:rsid w:val="00435CC7"/>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435CC7"/>
    <w:pPr>
      <w:widowControl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435CC7"/>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435CC7"/>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435CC7"/>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435CC7"/>
    <w:pPr>
      <w:suppressAutoHyphens/>
      <w:jc w:val="center"/>
    </w:pPr>
    <w:rPr>
      <w:rFonts w:ascii="Courier New" w:hAnsi="Courier New" w:cs="Courier New"/>
      <w:lang w:eastAsia="ar-SA"/>
    </w:rPr>
  </w:style>
  <w:style w:type="character" w:customStyle="1" w:styleId="redniasiatka2Znak">
    <w:name w:val="Średnia siatka 2 Znak"/>
    <w:link w:val="redniasiatka21"/>
    <w:uiPriority w:val="1"/>
    <w:rsid w:val="00435CC7"/>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435CC7"/>
    <w:pPr>
      <w:suppressAutoHyphens/>
      <w:spacing w:after="120" w:line="480" w:lineRule="auto"/>
    </w:pPr>
    <w:rPr>
      <w:lang w:eastAsia="ar-SA"/>
    </w:rPr>
  </w:style>
  <w:style w:type="paragraph" w:customStyle="1" w:styleId="Style3">
    <w:name w:val="Style3"/>
    <w:basedOn w:val="Normalny"/>
    <w:rsid w:val="00435CC7"/>
    <w:pPr>
      <w:widowControl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435CC7"/>
  </w:style>
  <w:style w:type="paragraph" w:customStyle="1" w:styleId="Zawartotabeli">
    <w:name w:val="Zawartość tabeli"/>
    <w:basedOn w:val="Normalny"/>
    <w:rsid w:val="00435CC7"/>
    <w:pPr>
      <w:widowControl w:val="0"/>
      <w:suppressLineNumbers/>
      <w:suppressAutoHyphens/>
    </w:pPr>
  </w:style>
  <w:style w:type="paragraph" w:customStyle="1" w:styleId="Standard">
    <w:name w:val="Standard"/>
    <w:qFormat/>
    <w:rsid w:val="00435CC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435CC7"/>
    <w:pPr>
      <w:spacing w:after="0" w:line="240" w:lineRule="auto"/>
    </w:pPr>
    <w:rPr>
      <w:rFonts w:ascii="Calibri" w:eastAsia="Calibri" w:hAnsi="Calibri" w:cs="Times New Roman"/>
    </w:rPr>
  </w:style>
  <w:style w:type="character" w:customStyle="1" w:styleId="BezodstpwZnak">
    <w:name w:val="Bez odstępów Znak"/>
    <w:link w:val="Bezodstpw"/>
    <w:rsid w:val="00435CC7"/>
    <w:rPr>
      <w:rFonts w:ascii="Calibri" w:eastAsia="Calibri" w:hAnsi="Calibri" w:cs="Times New Roman"/>
    </w:rPr>
  </w:style>
  <w:style w:type="character" w:customStyle="1" w:styleId="DefaultZnak">
    <w:name w:val="Default Znak"/>
    <w:link w:val="Default"/>
    <w:locked/>
    <w:rsid w:val="00435CC7"/>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435CC7"/>
    <w:pPr>
      <w:widowControl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435CC7"/>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435CC7"/>
    <w:pPr>
      <w:spacing w:before="100" w:beforeAutospacing="1" w:after="100" w:afterAutospacing="1"/>
    </w:pPr>
    <w:rPr>
      <w:sz w:val="24"/>
      <w:szCs w:val="24"/>
    </w:rPr>
  </w:style>
  <w:style w:type="character" w:customStyle="1" w:styleId="lrzxr">
    <w:name w:val="lrzxr"/>
    <w:rsid w:val="00435CC7"/>
  </w:style>
  <w:style w:type="character" w:customStyle="1" w:styleId="summary-span-value">
    <w:name w:val="summary-span-value"/>
    <w:rsid w:val="00435CC7"/>
  </w:style>
  <w:style w:type="paragraph" w:customStyle="1" w:styleId="text-justify">
    <w:name w:val="text-justify"/>
    <w:basedOn w:val="Normalny"/>
    <w:rsid w:val="00435CC7"/>
    <w:pPr>
      <w:spacing w:before="100" w:beforeAutospacing="1" w:after="100" w:afterAutospacing="1"/>
    </w:pPr>
    <w:rPr>
      <w:sz w:val="24"/>
      <w:szCs w:val="24"/>
    </w:rPr>
  </w:style>
  <w:style w:type="character" w:customStyle="1" w:styleId="Teksttreci">
    <w:name w:val="Tekst treści_"/>
    <w:link w:val="Teksttreci1"/>
    <w:locked/>
    <w:rsid w:val="00435CC7"/>
    <w:rPr>
      <w:sz w:val="19"/>
      <w:szCs w:val="19"/>
      <w:shd w:val="clear" w:color="auto" w:fill="FFFFFF"/>
    </w:rPr>
  </w:style>
  <w:style w:type="paragraph" w:customStyle="1" w:styleId="Teksttreci1">
    <w:name w:val="Tekst treści1"/>
    <w:basedOn w:val="Normalny"/>
    <w:link w:val="Teksttreci"/>
    <w:qFormat/>
    <w:rsid w:val="00435CC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435CC7"/>
    <w:pPr>
      <w:widowControl w:val="0"/>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435CC7"/>
    <w:pPr>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435CC7"/>
    <w:pPr>
      <w:tabs>
        <w:tab w:val="num" w:pos="2520"/>
      </w:tabs>
      <w:spacing w:line="288" w:lineRule="auto"/>
      <w:ind w:left="3544" w:hanging="992"/>
      <w:jc w:val="both"/>
    </w:pPr>
    <w:rPr>
      <w:rFonts w:ascii="Times" w:hAnsi="Times"/>
      <w:bCs/>
      <w:sz w:val="22"/>
      <w:szCs w:val="22"/>
    </w:rPr>
  </w:style>
  <w:style w:type="paragraph" w:customStyle="1" w:styleId="Normalny1">
    <w:name w:val="Normalny1"/>
    <w:rsid w:val="00435CC7"/>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435CC7"/>
    <w:pPr>
      <w:spacing w:before="60" w:after="60"/>
      <w:ind w:left="851" w:hanging="295"/>
      <w:jc w:val="both"/>
    </w:pPr>
    <w:rPr>
      <w:sz w:val="24"/>
    </w:rPr>
  </w:style>
  <w:style w:type="character" w:styleId="Numerstrony">
    <w:name w:val="page number"/>
    <w:rsid w:val="00435CC7"/>
  </w:style>
  <w:style w:type="paragraph" w:styleId="Spistreci1">
    <w:name w:val="toc 1"/>
    <w:basedOn w:val="Normalny"/>
    <w:next w:val="Normalny"/>
    <w:autoRedefine/>
    <w:uiPriority w:val="39"/>
    <w:rsid w:val="00435CC7"/>
    <w:pPr>
      <w:tabs>
        <w:tab w:val="right" w:pos="9628"/>
      </w:tabs>
      <w:jc w:val="both"/>
    </w:pPr>
    <w:rPr>
      <w:noProof/>
      <w:sz w:val="24"/>
    </w:rPr>
  </w:style>
  <w:style w:type="numbering" w:customStyle="1" w:styleId="Bezlisty1">
    <w:name w:val="Bez listy1"/>
    <w:next w:val="Bezlisty"/>
    <w:semiHidden/>
    <w:rsid w:val="00435CC7"/>
  </w:style>
  <w:style w:type="paragraph" w:customStyle="1" w:styleId="tekstpodstnumer">
    <w:name w:val="tekstpodstnumer"/>
    <w:basedOn w:val="Normalny"/>
    <w:rsid w:val="00435CC7"/>
    <w:pPr>
      <w:jc w:val="both"/>
    </w:pPr>
    <w:rPr>
      <w:rFonts w:ascii="Arial" w:hAnsi="Arial" w:cs="Arial"/>
      <w:sz w:val="22"/>
      <w:szCs w:val="22"/>
    </w:rPr>
  </w:style>
  <w:style w:type="paragraph" w:styleId="Mapadokumentu">
    <w:name w:val="Document Map"/>
    <w:basedOn w:val="Normalny"/>
    <w:link w:val="MapadokumentuZnak"/>
    <w:rsid w:val="00435CC7"/>
    <w:pPr>
      <w:widowControl w:val="0"/>
      <w:shd w:val="clear" w:color="auto" w:fill="00008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435CC7"/>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435CC7"/>
    <w:pPr>
      <w:tabs>
        <w:tab w:val="right" w:pos="9630"/>
      </w:tabs>
      <w:ind w:left="198"/>
      <w:contextualSpacing/>
    </w:pPr>
  </w:style>
  <w:style w:type="character" w:styleId="Numerwiersza">
    <w:name w:val="line number"/>
    <w:rsid w:val="00435CC7"/>
  </w:style>
  <w:style w:type="paragraph" w:customStyle="1" w:styleId="ZnakZnak">
    <w:name w:val="Znak Znak"/>
    <w:basedOn w:val="Normalny"/>
    <w:rsid w:val="00435CC7"/>
    <w:pPr>
      <w:spacing w:line="360" w:lineRule="auto"/>
      <w:jc w:val="both"/>
    </w:pPr>
    <w:rPr>
      <w:rFonts w:ascii="Verdana" w:hAnsi="Verdana"/>
    </w:rPr>
  </w:style>
  <w:style w:type="numbering" w:customStyle="1" w:styleId="Bezlisty2">
    <w:name w:val="Bez listy2"/>
    <w:next w:val="Bezlisty"/>
    <w:semiHidden/>
    <w:rsid w:val="00435CC7"/>
  </w:style>
  <w:style w:type="paragraph" w:customStyle="1" w:styleId="Nagwek10">
    <w:name w:val="Nagłówek1"/>
    <w:basedOn w:val="Normalny"/>
    <w:rsid w:val="00435CC7"/>
    <w:pPr>
      <w:tabs>
        <w:tab w:val="left" w:pos="3375"/>
      </w:tabs>
      <w:spacing w:line="300" w:lineRule="auto"/>
      <w:jc w:val="both"/>
    </w:pPr>
    <w:rPr>
      <w:b/>
      <w:sz w:val="24"/>
      <w:szCs w:val="24"/>
    </w:rPr>
  </w:style>
  <w:style w:type="paragraph" w:customStyle="1" w:styleId="Nagwek2">
    <w:name w:val="Nagłówek2"/>
    <w:basedOn w:val="Normalny"/>
    <w:rsid w:val="00435CC7"/>
    <w:pPr>
      <w:numPr>
        <w:numId w:val="7"/>
      </w:numPr>
      <w:tabs>
        <w:tab w:val="left" w:pos="3375"/>
      </w:tabs>
      <w:spacing w:line="300" w:lineRule="auto"/>
      <w:jc w:val="both"/>
    </w:pPr>
    <w:rPr>
      <w:b/>
      <w:sz w:val="24"/>
      <w:szCs w:val="24"/>
    </w:rPr>
  </w:style>
  <w:style w:type="paragraph" w:customStyle="1" w:styleId="Nagwek3">
    <w:name w:val="Nagłówek3"/>
    <w:basedOn w:val="Normalny"/>
    <w:rsid w:val="00435CC7"/>
    <w:pPr>
      <w:numPr>
        <w:ilvl w:val="1"/>
        <w:numId w:val="6"/>
      </w:numPr>
      <w:tabs>
        <w:tab w:val="left" w:pos="540"/>
        <w:tab w:val="left" w:pos="1020"/>
      </w:tabs>
      <w:spacing w:before="60" w:line="300" w:lineRule="auto"/>
      <w:jc w:val="both"/>
    </w:pPr>
    <w:rPr>
      <w:b/>
      <w:sz w:val="24"/>
      <w:szCs w:val="24"/>
    </w:rPr>
  </w:style>
  <w:style w:type="paragraph" w:styleId="Spistreci3">
    <w:name w:val="toc 3"/>
    <w:basedOn w:val="Normalny"/>
    <w:next w:val="Normalny"/>
    <w:autoRedefine/>
    <w:uiPriority w:val="39"/>
    <w:rsid w:val="00435CC7"/>
    <w:pPr>
      <w:ind w:left="480"/>
    </w:pPr>
    <w:rPr>
      <w:sz w:val="24"/>
      <w:szCs w:val="24"/>
    </w:rPr>
  </w:style>
  <w:style w:type="paragraph" w:customStyle="1" w:styleId="Nagwek4">
    <w:name w:val="Nagłówek4"/>
    <w:basedOn w:val="Normalny"/>
    <w:link w:val="Nagwek4Znak0"/>
    <w:qFormat/>
    <w:rsid w:val="00435CC7"/>
    <w:pPr>
      <w:numPr>
        <w:numId w:val="8"/>
      </w:numPr>
      <w:spacing w:before="60" w:line="300" w:lineRule="auto"/>
      <w:jc w:val="both"/>
    </w:pPr>
    <w:rPr>
      <w:b/>
      <w:spacing w:val="10"/>
      <w:sz w:val="24"/>
      <w:szCs w:val="24"/>
    </w:rPr>
  </w:style>
  <w:style w:type="character" w:customStyle="1" w:styleId="Nagwek4Znak0">
    <w:name w:val="Nagłówek4 Znak"/>
    <w:link w:val="Nagwek4"/>
    <w:rsid w:val="00435CC7"/>
    <w:rPr>
      <w:rFonts w:ascii="Times New Roman" w:eastAsia="Times New Roman" w:hAnsi="Times New Roman" w:cs="Times New Roman"/>
      <w:b/>
      <w:spacing w:val="10"/>
      <w:sz w:val="24"/>
      <w:szCs w:val="24"/>
      <w:lang w:eastAsia="pl-PL"/>
    </w:rPr>
  </w:style>
  <w:style w:type="paragraph" w:styleId="Poprawka">
    <w:name w:val="Revision"/>
    <w:hidden/>
    <w:uiPriority w:val="99"/>
    <w:semiHidden/>
    <w:rsid w:val="00435CC7"/>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435CC7"/>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435CC7"/>
    <w:pPr>
      <w:widowControl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435CC7"/>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435CC7"/>
    <w:pPr>
      <w:suppressAutoHyphens/>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435CC7"/>
    <w:rPr>
      <w:vertAlign w:val="superscript"/>
    </w:rPr>
  </w:style>
  <w:style w:type="paragraph" w:styleId="Listapunktowana">
    <w:name w:val="List Bullet"/>
    <w:basedOn w:val="Normalny"/>
    <w:rsid w:val="00435CC7"/>
    <w:pPr>
      <w:numPr>
        <w:numId w:val="11"/>
      </w:numPr>
      <w:contextualSpacing/>
    </w:pPr>
  </w:style>
  <w:style w:type="paragraph" w:customStyle="1" w:styleId="Tekstpodstawowywcity21">
    <w:name w:val="Tekst podstawowy wcięty 21"/>
    <w:basedOn w:val="Normalny"/>
    <w:rsid w:val="00435CC7"/>
    <w:pPr>
      <w:suppressAutoHyphens/>
      <w:ind w:left="4956"/>
      <w:jc w:val="center"/>
    </w:pPr>
    <w:rPr>
      <w:i/>
      <w:lang w:eastAsia="zh-CN"/>
    </w:rPr>
  </w:style>
  <w:style w:type="paragraph" w:customStyle="1" w:styleId="Tekstpodstawowywcity31">
    <w:name w:val="Tekst podstawowy wcięty 31"/>
    <w:basedOn w:val="Normalny"/>
    <w:rsid w:val="00435CC7"/>
    <w:pPr>
      <w:suppressAutoHyphens/>
      <w:ind w:left="360"/>
      <w:jc w:val="both"/>
    </w:pPr>
    <w:rPr>
      <w:szCs w:val="24"/>
      <w:lang w:eastAsia="zh-CN"/>
    </w:rPr>
  </w:style>
  <w:style w:type="paragraph" w:styleId="Tekstpodstawowywcity">
    <w:name w:val="Body Text Indent"/>
    <w:basedOn w:val="Normalny"/>
    <w:link w:val="TekstpodstawowywcityZnak"/>
    <w:rsid w:val="00435CC7"/>
    <w:pPr>
      <w:spacing w:after="120"/>
      <w:ind w:left="283"/>
    </w:pPr>
  </w:style>
  <w:style w:type="character" w:customStyle="1" w:styleId="TekstpodstawowywcityZnak">
    <w:name w:val="Tekst podstawowy wcięty Znak"/>
    <w:basedOn w:val="Domylnaczcionkaakapitu"/>
    <w:link w:val="Tekstpodstawowywcity"/>
    <w:rsid w:val="00435CC7"/>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435CC7"/>
    <w:pPr>
      <w:numPr>
        <w:ilvl w:val="1"/>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435CC7"/>
    <w:pPr>
      <w:numPr>
        <w:ilvl w:val="2"/>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435CC7"/>
  </w:style>
  <w:style w:type="paragraph" w:customStyle="1" w:styleId="NormalnyWeb1">
    <w:name w:val="Normalny (Web)1"/>
    <w:basedOn w:val="Normalny"/>
    <w:rsid w:val="00435CC7"/>
    <w:pPr>
      <w:suppressAutoHyphens/>
      <w:spacing w:before="100" w:after="100" w:line="100" w:lineRule="atLeast"/>
      <w:jc w:val="both"/>
    </w:pPr>
    <w:rPr>
      <w:lang w:eastAsia="ar-SA"/>
    </w:rPr>
  </w:style>
  <w:style w:type="character" w:customStyle="1" w:styleId="pktZnak">
    <w:name w:val="pkt Znak"/>
    <w:link w:val="pkt"/>
    <w:locked/>
    <w:rsid w:val="00435CC7"/>
    <w:rPr>
      <w:rFonts w:ascii="Times New Roman" w:eastAsia="Times New Roman" w:hAnsi="Times New Roman" w:cs="Times New Roman"/>
      <w:sz w:val="24"/>
      <w:szCs w:val="20"/>
      <w:lang w:eastAsia="pl-PL"/>
    </w:rPr>
  </w:style>
  <w:style w:type="character" w:customStyle="1" w:styleId="CharStyle16">
    <w:name w:val="Char Style 16"/>
    <w:link w:val="Style15"/>
    <w:rsid w:val="00435CC7"/>
  </w:style>
  <w:style w:type="paragraph" w:customStyle="1" w:styleId="Style15">
    <w:name w:val="Style 15"/>
    <w:basedOn w:val="Normalny"/>
    <w:link w:val="CharStyle16"/>
    <w:rsid w:val="00435CC7"/>
    <w:pPr>
      <w:widowControl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435CC7"/>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rsid w:val="00435CC7"/>
    <w:rPr>
      <w:rFonts w:ascii="Verdana" w:hAnsi="Verdana" w:cs="Verdana"/>
      <w:b/>
      <w:bCs/>
      <w:spacing w:val="0"/>
      <w:sz w:val="19"/>
      <w:szCs w:val="19"/>
      <w:shd w:val="clear" w:color="auto" w:fill="FFFFFF"/>
    </w:rPr>
  </w:style>
  <w:style w:type="paragraph" w:styleId="Lista2">
    <w:name w:val="List 2"/>
    <w:basedOn w:val="Normalny"/>
    <w:uiPriority w:val="99"/>
    <w:unhideWhenUsed/>
    <w:rsid w:val="00435CC7"/>
    <w:pPr>
      <w:ind w:left="566" w:hanging="283"/>
    </w:pPr>
    <w:rPr>
      <w:rFonts w:eastAsia="Calibri"/>
      <w:sz w:val="24"/>
      <w:szCs w:val="24"/>
    </w:rPr>
  </w:style>
  <w:style w:type="paragraph" w:customStyle="1" w:styleId="paragraph">
    <w:name w:val="paragraph"/>
    <w:basedOn w:val="Normalny"/>
    <w:rsid w:val="00435CC7"/>
    <w:pPr>
      <w:spacing w:before="100" w:beforeAutospacing="1" w:after="100" w:afterAutospacing="1"/>
    </w:pPr>
    <w:rPr>
      <w:sz w:val="24"/>
      <w:szCs w:val="24"/>
    </w:rPr>
  </w:style>
  <w:style w:type="character" w:customStyle="1" w:styleId="normaltextrun">
    <w:name w:val="normaltextrun"/>
    <w:rsid w:val="00435CC7"/>
  </w:style>
  <w:style w:type="character" w:customStyle="1" w:styleId="eop">
    <w:name w:val="eop"/>
    <w:rsid w:val="00435CC7"/>
  </w:style>
  <w:style w:type="character" w:customStyle="1" w:styleId="scxw174579145">
    <w:name w:val="scxw174579145"/>
    <w:rsid w:val="00435CC7"/>
  </w:style>
  <w:style w:type="character" w:customStyle="1" w:styleId="CharStyle14">
    <w:name w:val="Char Style 14"/>
    <w:link w:val="Style13"/>
    <w:rsid w:val="00435CC7"/>
    <w:rPr>
      <w:b/>
      <w:bCs/>
    </w:rPr>
  </w:style>
  <w:style w:type="paragraph" w:customStyle="1" w:styleId="Style13">
    <w:name w:val="Style 13"/>
    <w:basedOn w:val="Normalny"/>
    <w:link w:val="CharStyle14"/>
    <w:rsid w:val="00435CC7"/>
    <w:pPr>
      <w:widowControl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435CC7"/>
  </w:style>
  <w:style w:type="paragraph" w:customStyle="1" w:styleId="pf0">
    <w:name w:val="pf0"/>
    <w:basedOn w:val="Normalny"/>
    <w:rsid w:val="00435CC7"/>
    <w:pPr>
      <w:spacing w:before="100" w:beforeAutospacing="1" w:after="100" w:afterAutospacing="1"/>
    </w:pPr>
    <w:rPr>
      <w:sz w:val="24"/>
      <w:szCs w:val="24"/>
    </w:rPr>
  </w:style>
  <w:style w:type="character" w:customStyle="1" w:styleId="cf01">
    <w:name w:val="cf01"/>
    <w:rsid w:val="00435CC7"/>
    <w:rPr>
      <w:rFonts w:ascii="Segoe UI" w:hAnsi="Segoe UI" w:cs="Segoe UI" w:hint="default"/>
      <w:sz w:val="18"/>
      <w:szCs w:val="18"/>
    </w:rPr>
  </w:style>
  <w:style w:type="numbering" w:customStyle="1" w:styleId="WWNum11">
    <w:name w:val="WWNum11"/>
    <w:basedOn w:val="Bezlisty"/>
    <w:rsid w:val="00435CC7"/>
    <w:pPr>
      <w:numPr>
        <w:numId w:val="63"/>
      </w:numPr>
    </w:pPr>
  </w:style>
  <w:style w:type="paragraph" w:customStyle="1" w:styleId="BodyText31">
    <w:name w:val="Body Text 31"/>
    <w:basedOn w:val="Normalny"/>
    <w:rsid w:val="00435CC7"/>
    <w:pPr>
      <w:widowControl w:val="0"/>
    </w:pPr>
    <w:rPr>
      <w:rFonts w:ascii="Arial" w:hAnsi="Arial"/>
      <w:sz w:val="22"/>
    </w:rPr>
  </w:style>
  <w:style w:type="character" w:customStyle="1" w:styleId="czeinternetowe">
    <w:name w:val="Łącze internetowe"/>
    <w:basedOn w:val="Domylnaczcionkaakapitu"/>
    <w:uiPriority w:val="99"/>
    <w:semiHidden/>
    <w:unhideWhenUsed/>
    <w:rsid w:val="00435CC7"/>
    <w:rPr>
      <w:color w:val="0000FF"/>
      <w:u w:val="single"/>
    </w:rPr>
  </w:style>
  <w:style w:type="paragraph" w:customStyle="1" w:styleId="programme-steppoint">
    <w:name w:val="programme-step__point"/>
    <w:basedOn w:val="Normalny"/>
    <w:rsid w:val="00435CC7"/>
    <w:pPr>
      <w:spacing w:before="100" w:beforeAutospacing="1" w:after="100" w:afterAutospacing="1"/>
    </w:pPr>
    <w:rPr>
      <w:sz w:val="24"/>
      <w:szCs w:val="24"/>
    </w:rPr>
  </w:style>
  <w:style w:type="character" w:customStyle="1" w:styleId="Normalny2">
    <w:name w:val="Normalny2"/>
    <w:basedOn w:val="Domylnaczcionkaakapitu"/>
    <w:rsid w:val="0026181A"/>
  </w:style>
  <w:style w:type="character" w:customStyle="1" w:styleId="has-inline-color">
    <w:name w:val="has-inline-color"/>
    <w:basedOn w:val="Domylnaczcionkaakapitu"/>
    <w:rsid w:val="00E15319"/>
  </w:style>
  <w:style w:type="character" w:styleId="Nierozpoznanawzmianka">
    <w:name w:val="Unresolved Mention"/>
    <w:basedOn w:val="Domylnaczcionkaakapitu"/>
    <w:uiPriority w:val="99"/>
    <w:semiHidden/>
    <w:unhideWhenUsed/>
    <w:rsid w:val="00DE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5369">
      <w:bodyDiv w:val="1"/>
      <w:marLeft w:val="0"/>
      <w:marRight w:val="0"/>
      <w:marTop w:val="0"/>
      <w:marBottom w:val="0"/>
      <w:divBdr>
        <w:top w:val="none" w:sz="0" w:space="0" w:color="auto"/>
        <w:left w:val="none" w:sz="0" w:space="0" w:color="auto"/>
        <w:bottom w:val="none" w:sz="0" w:space="0" w:color="auto"/>
        <w:right w:val="none" w:sz="0" w:space="0" w:color="auto"/>
      </w:divBdr>
    </w:div>
    <w:div w:id="1557010131">
      <w:bodyDiv w:val="1"/>
      <w:marLeft w:val="0"/>
      <w:marRight w:val="0"/>
      <w:marTop w:val="0"/>
      <w:marBottom w:val="0"/>
      <w:divBdr>
        <w:top w:val="none" w:sz="0" w:space="0" w:color="auto"/>
        <w:left w:val="none" w:sz="0" w:space="0" w:color="auto"/>
        <w:bottom w:val="none" w:sz="0" w:space="0" w:color="auto"/>
        <w:right w:val="none" w:sz="0" w:space="0" w:color="auto"/>
      </w:divBdr>
    </w:div>
    <w:div w:id="16746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13401"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pn/rops_lubelskie" TargetMode="External"/><Relationship Id="rId17" Type="http://schemas.openxmlformats.org/officeDocument/2006/relationships/hyperlink" Target="https://platformazakupowa.pl/pn/rops_lubelskie"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rops_lubelskie"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rops.lubelskie.pl" TargetMode="External"/><Relationship Id="rId24" Type="http://schemas.openxmlformats.org/officeDocument/2006/relationships/hyperlink" Target="https://platformazakupowa.pl/strona/1-regulam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rops.lubelskie.pl" TargetMode="External"/><Relationship Id="rId23" Type="http://schemas.openxmlformats.org/officeDocument/2006/relationships/hyperlink" Target="https://platformazakupowa.pl/pn/rops_lubelskie" TargetMode="External"/><Relationship Id="rId28" Type="http://schemas.openxmlformats.org/officeDocument/2006/relationships/hyperlink" Target="mailto:iod.rops@lubelskie.pl" TargetMode="External"/><Relationship Id="rId10" Type="http://schemas.openxmlformats.org/officeDocument/2006/relationships/hyperlink" Target="http://www.rops.lubelskie.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ops_lubelskie" TargetMode="External"/><Relationship Id="rId14" Type="http://schemas.openxmlformats.org/officeDocument/2006/relationships/hyperlink" Target="mailto:zamowienia.publiczne@rops.lubelskie.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rops_lubelski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36DF-0517-409C-8FE3-7D47E6CF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22</Pages>
  <Words>10029</Words>
  <Characters>60180</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Piotr Sękowski</cp:lastModifiedBy>
  <cp:revision>33</cp:revision>
  <cp:lastPrinted>2023-12-04T12:38:00Z</cp:lastPrinted>
  <dcterms:created xsi:type="dcterms:W3CDTF">2023-09-01T07:55:00Z</dcterms:created>
  <dcterms:modified xsi:type="dcterms:W3CDTF">2024-04-26T18:38:00Z</dcterms:modified>
</cp:coreProperties>
</file>