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D7" w:rsidRDefault="007D38D7" w:rsidP="007D38D7">
      <w:pPr>
        <w:pStyle w:val="Tekstpodstawowyrazem"/>
        <w:keepNext w:val="0"/>
        <w:spacing w:after="0" w:line="240" w:lineRule="auto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b/>
          <w:sz w:val="32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UPOWAŻNIENIE</w:t>
      </w:r>
    </w:p>
    <w:p w:rsidR="007D38D7" w:rsidRDefault="007D38D7" w:rsidP="007D38D7">
      <w:pPr>
        <w:jc w:val="center"/>
        <w:rPr>
          <w:rFonts w:ascii="Arial Narrow" w:hAnsi="Arial Narrow"/>
          <w:b/>
          <w:sz w:val="28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Wykonawca: 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</w:t>
      </w:r>
      <w:r w:rsidR="00E5537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............................................................................................................................................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</w:t>
      </w:r>
      <w:r w:rsidR="00E5537E">
        <w:rPr>
          <w:rFonts w:ascii="Arial Narrow" w:hAnsi="Arial Narrow"/>
          <w:sz w:val="24"/>
        </w:rPr>
        <w:t xml:space="preserve"> </w:t>
      </w:r>
      <w:bookmarkStart w:id="0" w:name="_GoBack"/>
      <w:bookmarkEnd w:id="0"/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</w:t>
      </w:r>
    </w:p>
    <w:p w:rsidR="007D38D7" w:rsidRDefault="00E5537E" w:rsidP="007D38D7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</w:t>
      </w:r>
      <w:r w:rsidR="007D38D7">
        <w:rPr>
          <w:rFonts w:ascii="Arial Narrow" w:hAnsi="Arial Narrow"/>
          <w:sz w:val="16"/>
          <w:szCs w:val="16"/>
        </w:rPr>
        <w:t>(nazwa i siedziba firmy)</w:t>
      </w: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E5537E" w:rsidRPr="00E5537E" w:rsidRDefault="007D38D7" w:rsidP="00E5537E">
      <w:pPr>
        <w:rPr>
          <w:rFonts w:ascii="Arial Narrow" w:eastAsiaTheme="minorHAnsi" w:hAnsi="Arial Narrow" w:cs="Tahoma"/>
          <w:sz w:val="24"/>
          <w:szCs w:val="24"/>
          <w:lang w:eastAsia="en-US"/>
        </w:rPr>
      </w:pPr>
      <w:r w:rsidRPr="00E5537E">
        <w:rPr>
          <w:rFonts w:ascii="Arial Narrow" w:hAnsi="Arial Narrow"/>
          <w:sz w:val="24"/>
          <w:szCs w:val="24"/>
        </w:rPr>
        <w:t>Przystępując do postępowania o udzielenie zamówienia publicznego</w:t>
      </w:r>
      <w:r w:rsidRPr="00E5537E">
        <w:rPr>
          <w:rFonts w:ascii="Arial Narrow" w:hAnsi="Arial Narrow"/>
          <w:spacing w:val="-6"/>
          <w:sz w:val="24"/>
          <w:szCs w:val="24"/>
        </w:rPr>
        <w:t xml:space="preserve"> </w:t>
      </w:r>
      <w:r w:rsidRPr="00E5537E">
        <w:rPr>
          <w:rFonts w:ascii="Arial Narrow" w:hAnsi="Arial Narrow"/>
          <w:sz w:val="24"/>
          <w:szCs w:val="24"/>
        </w:rPr>
        <w:t>prowadzonego w trybie zapytania ofertowego, któreg</w:t>
      </w:r>
      <w:r w:rsidR="00E5537E">
        <w:rPr>
          <w:rFonts w:ascii="Arial Narrow" w:hAnsi="Arial Narrow"/>
          <w:sz w:val="24"/>
          <w:szCs w:val="24"/>
        </w:rPr>
        <w:t>o przedmiotem jest zadanie pn.:</w:t>
      </w:r>
      <w:r w:rsidR="00E5537E" w:rsidRPr="00E5537E">
        <w:rPr>
          <w:rFonts w:ascii="Arial Narrow" w:eastAsiaTheme="minorHAnsi" w:hAnsi="Arial Narrow" w:cs="Tahoma"/>
          <w:sz w:val="24"/>
          <w:szCs w:val="24"/>
          <w:lang w:eastAsia="en-US"/>
        </w:rPr>
        <w:t xml:space="preserve">„ Dostawa </w:t>
      </w:r>
      <w:r w:rsidR="00E5537E" w:rsidRPr="00E5537E">
        <w:rPr>
          <w:rFonts w:ascii="Arial Narrow" w:eastAsiaTheme="minorHAnsi" w:hAnsi="Arial Narrow" w:cstheme="minorBidi"/>
          <w:sz w:val="24"/>
          <w:szCs w:val="24"/>
          <w:lang w:eastAsia="en-US"/>
        </w:rPr>
        <w:t>płynu - wodnego roztworu mocznika stosowanego do redukcji tlenków azotu w spalinach samochodów z silnikami Diesla, wyposażonych w katalizatory</w:t>
      </w:r>
      <w:r w:rsidR="00E5537E">
        <w:rPr>
          <w:rFonts w:ascii="Arial Narrow" w:eastAsiaTheme="minorHAnsi" w:hAnsi="Arial Narrow" w:cstheme="minorBidi"/>
          <w:sz w:val="24"/>
          <w:szCs w:val="24"/>
          <w:lang w:eastAsia="en-US"/>
        </w:rPr>
        <w:br/>
      </w:r>
      <w:r w:rsidR="00E5537E" w:rsidRPr="00E5537E">
        <w:rPr>
          <w:rFonts w:ascii="Arial Narrow" w:eastAsiaTheme="minorHAnsi" w:hAnsi="Arial Narrow" w:cstheme="minorBidi"/>
          <w:sz w:val="24"/>
          <w:szCs w:val="24"/>
          <w:lang w:eastAsia="en-US"/>
        </w:rPr>
        <w:t>z systemem SCR</w:t>
      </w:r>
      <w:r w:rsidR="00E5537E" w:rsidRPr="00E5537E">
        <w:rPr>
          <w:rFonts w:ascii="Arial Narrow" w:eastAsiaTheme="minorHAnsi" w:hAnsi="Arial Narrow" w:cs="Tahoma"/>
          <w:sz w:val="24"/>
          <w:szCs w:val="24"/>
          <w:lang w:eastAsia="en-US"/>
        </w:rPr>
        <w:t xml:space="preserve"> wraz z pojemnikiem do przechowywania i dystrybucji”</w:t>
      </w:r>
    </w:p>
    <w:p w:rsidR="007D38D7" w:rsidRPr="007D38D7" w:rsidRDefault="007D38D7" w:rsidP="007D38D7">
      <w:pPr>
        <w:rPr>
          <w:rFonts w:ascii="Arial Narrow" w:hAnsi="Arial Narrow"/>
          <w:b/>
          <w:sz w:val="24"/>
          <w:szCs w:val="24"/>
          <w:lang w:val="x-none" w:eastAsia="x-none"/>
        </w:rPr>
      </w:pP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Upoważniam/upoważniamy: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jako przedstawiciela/przedstawicieli do złożenia oferty oraz innych dokumentów związanych z postępowaniem w sprawie udzielenia przedmiotowego zamówienia publicznego w imieniu firmy.</w:t>
      </w:r>
    </w:p>
    <w:p w:rsidR="007D38D7" w:rsidRDefault="007D38D7" w:rsidP="007D38D7">
      <w:pPr>
        <w:rPr>
          <w:rFonts w:ascii="Arial Narrow" w:hAnsi="Arial Narrow"/>
          <w:sz w:val="22"/>
        </w:rPr>
      </w:pPr>
    </w:p>
    <w:p w:rsidR="007D38D7" w:rsidRDefault="007D38D7" w:rsidP="007D38D7">
      <w:pPr>
        <w:ind w:left="1080"/>
        <w:rPr>
          <w:rFonts w:ascii="Arial Narrow" w:hAnsi="Arial Narrow"/>
          <w:sz w:val="22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2"/>
      </w:tblGrid>
      <w:tr w:rsidR="007D38D7" w:rsidTr="00603B22">
        <w:tc>
          <w:tcPr>
            <w:tcW w:w="4748" w:type="dxa"/>
            <w:hideMark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miejscowość i data</w:t>
            </w:r>
          </w:p>
        </w:tc>
        <w:tc>
          <w:tcPr>
            <w:tcW w:w="4749" w:type="dxa"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Podpis  (i pieczątka)  osoby/osób   uprawnionej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 reprezentowania Wykonawcy lub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upoważnionej do występowania w jego imieniu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5387"/>
        </w:tabs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6"/>
        </w:rPr>
        <w:t xml:space="preserve">                                                                             </w:t>
      </w:r>
      <w:r>
        <w:rPr>
          <w:rFonts w:ascii="Arial Narrow" w:hAnsi="Arial Narrow"/>
          <w:sz w:val="16"/>
        </w:rPr>
        <w:tab/>
        <w:t xml:space="preserve">                  </w:t>
      </w:r>
    </w:p>
    <w:p w:rsidR="007D38D7" w:rsidRDefault="007D38D7" w:rsidP="007D38D7">
      <w:pPr>
        <w:rPr>
          <w:rFonts w:ascii="Arial Narrow" w:hAnsi="Arial Narrow"/>
          <w:sz w:val="18"/>
        </w:rPr>
      </w:pPr>
    </w:p>
    <w:p w:rsidR="007D38D7" w:rsidRDefault="007D38D7" w:rsidP="007D38D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7D38D7" w:rsidRPr="002A7A56" w:rsidRDefault="007D38D7" w:rsidP="007D38D7">
      <w:pPr>
        <w:pStyle w:val="Nagwek5"/>
        <w:jc w:val="center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082B0F" w:rsidRDefault="0092520A"/>
    <w:sectPr w:rsidR="00082B0F" w:rsidSect="00B0314A">
      <w:headerReference w:type="default" r:id="rId6"/>
      <w:pgSz w:w="11906" w:h="16838"/>
      <w:pgMar w:top="113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0A" w:rsidRDefault="0092520A" w:rsidP="007D38D7">
      <w:r>
        <w:separator/>
      </w:r>
    </w:p>
  </w:endnote>
  <w:endnote w:type="continuationSeparator" w:id="0">
    <w:p w:rsidR="0092520A" w:rsidRDefault="0092520A" w:rsidP="007D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0A" w:rsidRDefault="0092520A" w:rsidP="007D38D7">
      <w:r>
        <w:separator/>
      </w:r>
    </w:p>
  </w:footnote>
  <w:footnote w:type="continuationSeparator" w:id="0">
    <w:p w:rsidR="0092520A" w:rsidRDefault="0092520A" w:rsidP="007D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7E" w:rsidRPr="000D4D85" w:rsidRDefault="00E5537E" w:rsidP="00E5537E">
    <w:pPr>
      <w:jc w:val="right"/>
      <w:rPr>
        <w:rFonts w:ascii="Arial Narrow" w:eastAsia="Microsoft Sans Serif" w:hAnsi="Arial Narrow" w:cs="Microsoft Sans Serif"/>
        <w:b/>
        <w:color w:val="000000"/>
        <w:sz w:val="24"/>
        <w:szCs w:val="24"/>
      </w:rPr>
    </w:pPr>
    <w:r>
      <w:rPr>
        <w:rFonts w:ascii="Arial Narrow" w:eastAsia="Microsoft Sans Serif" w:hAnsi="Arial Narrow" w:cs="Microsoft Sans Serif"/>
        <w:b/>
        <w:color w:val="000000"/>
        <w:sz w:val="24"/>
        <w:szCs w:val="24"/>
      </w:rPr>
      <w:t>Załącznik nr 4</w:t>
    </w:r>
    <w:r w:rsidRPr="000D4D85">
      <w:rPr>
        <w:rFonts w:ascii="Arial Narrow" w:eastAsia="Microsoft Sans Serif" w:hAnsi="Arial Narrow" w:cs="Microsoft Sans Serif"/>
        <w:b/>
        <w:color w:val="000000"/>
        <w:sz w:val="24"/>
        <w:szCs w:val="24"/>
      </w:rPr>
      <w:t xml:space="preserve"> </w:t>
    </w:r>
  </w:p>
  <w:p w:rsidR="00E5537E" w:rsidRDefault="00E5537E" w:rsidP="00E5537E">
    <w:pPr>
      <w:jc w:val="right"/>
      <w:rPr>
        <w:rFonts w:ascii="Arial Narrow" w:eastAsiaTheme="minorHAnsi" w:hAnsi="Arial Narrow" w:cs="Tahoma"/>
        <w:lang w:eastAsia="en-US"/>
      </w:rPr>
    </w:pPr>
    <w:r w:rsidRPr="000D4D85">
      <w:rPr>
        <w:rFonts w:ascii="Arial Narrow" w:eastAsia="Microsoft Sans Serif" w:hAnsi="Arial Narrow" w:cs="Microsoft Sans Serif"/>
        <w:color w:val="000000"/>
      </w:rPr>
      <w:t>do o</w:t>
    </w:r>
    <w:r w:rsidRPr="000D4D85">
      <w:rPr>
        <w:rFonts w:ascii="Arial Narrow" w:eastAsiaTheme="minorHAnsi" w:hAnsi="Arial Narrow" w:cstheme="minorBidi"/>
        <w:lang w:eastAsia="en-US"/>
      </w:rPr>
      <w:t>głoszenia o zamówieniu w</w:t>
    </w:r>
    <w:r w:rsidRPr="000D4D85">
      <w:rPr>
        <w:rFonts w:ascii="Arial Narrow" w:hAnsi="Arial Narrow"/>
        <w:bCs/>
        <w:spacing w:val="-1"/>
        <w:lang w:eastAsia="en-US"/>
      </w:rPr>
      <w:t xml:space="preserve"> postępowaniu </w:t>
    </w:r>
    <w:r w:rsidRPr="000D4D85">
      <w:rPr>
        <w:rFonts w:ascii="Arial Narrow" w:hAnsi="Arial Narrow"/>
        <w:bCs/>
        <w:spacing w:val="-1"/>
        <w:lang w:eastAsia="en-US"/>
      </w:rPr>
      <w:br/>
      <w:t xml:space="preserve">o udzielenie zamówienia </w:t>
    </w:r>
    <w:proofErr w:type="spellStart"/>
    <w:r w:rsidRPr="000D4D85">
      <w:rPr>
        <w:rFonts w:ascii="Arial Narrow" w:hAnsi="Arial Narrow"/>
        <w:bCs/>
        <w:spacing w:val="-1"/>
        <w:lang w:eastAsia="en-US"/>
      </w:rPr>
      <w:t>pn</w:t>
    </w:r>
    <w:proofErr w:type="spellEnd"/>
    <w:r w:rsidRPr="000D4D85">
      <w:rPr>
        <w:rFonts w:ascii="Arial Narrow" w:hAnsi="Arial Narrow"/>
        <w:bCs/>
        <w:spacing w:val="-1"/>
        <w:lang w:eastAsia="en-US"/>
      </w:rPr>
      <w:t xml:space="preserve">: </w:t>
    </w:r>
    <w:r w:rsidRPr="000D4D85">
      <w:rPr>
        <w:rFonts w:ascii="Arial Narrow" w:eastAsiaTheme="minorHAnsi" w:hAnsi="Arial Narrow" w:cs="Tahoma"/>
        <w:lang w:eastAsia="en-US"/>
      </w:rPr>
      <w:t xml:space="preserve">„ Dostawa </w:t>
    </w:r>
    <w:r w:rsidRPr="000D4D85">
      <w:rPr>
        <w:rFonts w:ascii="Arial Narrow" w:eastAsiaTheme="minorHAnsi" w:hAnsi="Arial Narrow" w:cstheme="minorBidi"/>
        <w:lang w:eastAsia="en-US"/>
      </w:rPr>
      <w:t xml:space="preserve">płynu - wodnego roztworu </w:t>
    </w:r>
    <w:r w:rsidRPr="000D4D85">
      <w:rPr>
        <w:rFonts w:ascii="Arial Narrow" w:eastAsiaTheme="minorHAnsi" w:hAnsi="Arial Narrow" w:cstheme="minorBidi"/>
        <w:lang w:eastAsia="en-US"/>
      </w:rPr>
      <w:br/>
      <w:t xml:space="preserve">mocznika stosowanego do redukcji tlenków azotu w spalinach </w:t>
    </w:r>
    <w:r w:rsidRPr="000D4D85">
      <w:rPr>
        <w:rFonts w:ascii="Arial Narrow" w:eastAsiaTheme="minorHAnsi" w:hAnsi="Arial Narrow" w:cstheme="minorBidi"/>
        <w:lang w:eastAsia="en-US"/>
      </w:rPr>
      <w:br/>
      <w:t xml:space="preserve">samochodów z silnikami Diesla, wyposażonych w katalizatory z </w:t>
    </w:r>
    <w:r w:rsidRPr="000D4D85">
      <w:rPr>
        <w:rFonts w:ascii="Arial Narrow" w:eastAsiaTheme="minorHAnsi" w:hAnsi="Arial Narrow" w:cstheme="minorBidi"/>
        <w:lang w:eastAsia="en-US"/>
      </w:rPr>
      <w:br/>
      <w:t>systemem SCR</w:t>
    </w:r>
    <w:r w:rsidRPr="000D4D85">
      <w:rPr>
        <w:rFonts w:ascii="Arial Narrow" w:eastAsiaTheme="minorHAnsi" w:hAnsi="Arial Narrow" w:cs="Tahoma"/>
        <w:lang w:eastAsia="en-US"/>
      </w:rPr>
      <w:t xml:space="preserve"> wraz z pojemnikiem do przechowywania i dystrybucji”</w:t>
    </w:r>
  </w:p>
  <w:p w:rsidR="00FD5D68" w:rsidRPr="00FD5D68" w:rsidRDefault="00FD5D68" w:rsidP="00FD5D68"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  <w:rPr>
        <w:rFonts w:asciiTheme="minorHAnsi" w:eastAsiaTheme="minorHAnsi" w:hAnsiTheme="minorHAnsi" w:cstheme="minorBidi"/>
        <w:spacing w:val="0"/>
        <w:sz w:val="22"/>
        <w:szCs w:val="22"/>
        <w:lang w:eastAsia="en-US"/>
      </w:rPr>
    </w:pPr>
  </w:p>
  <w:p w:rsidR="00FD5D68" w:rsidRDefault="00FD5D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D7"/>
    <w:rsid w:val="00723A35"/>
    <w:rsid w:val="007D38D7"/>
    <w:rsid w:val="0092520A"/>
    <w:rsid w:val="00B3097E"/>
    <w:rsid w:val="00D54C60"/>
    <w:rsid w:val="00E5537E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0384-83DC-4B3F-9495-271FD05E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D38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38D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D38D7"/>
    <w:rPr>
      <w:rFonts w:ascii="Arial" w:eastAsia="Times New Roman" w:hAnsi="Arial" w:cs="Times New Roman"/>
      <w:b/>
      <w:bCs/>
      <w:i/>
      <w:iCs/>
      <w:spacing w:val="-5"/>
      <w:sz w:val="26"/>
      <w:szCs w:val="26"/>
      <w:lang w:val="x-none" w:eastAsia="x-none"/>
    </w:rPr>
  </w:style>
  <w:style w:type="paragraph" w:styleId="Stopka">
    <w:name w:val="footer"/>
    <w:basedOn w:val="Normalny"/>
    <w:link w:val="StopkaZnak"/>
    <w:rsid w:val="007D3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7D38D7"/>
  </w:style>
  <w:style w:type="paragraph" w:styleId="Tekstpodstawowy3">
    <w:name w:val="Body Text 3"/>
    <w:basedOn w:val="Normalny"/>
    <w:link w:val="Tekstpodstawowy3Znak"/>
    <w:rsid w:val="007D38D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D38D7"/>
    <w:rPr>
      <w:rFonts w:ascii="Arial" w:eastAsia="Times New Roman" w:hAnsi="Arial" w:cs="Times New Roman"/>
      <w:spacing w:val="-5"/>
      <w:sz w:val="16"/>
      <w:szCs w:val="16"/>
      <w:lang w:val="x-none" w:eastAsia="x-none"/>
    </w:rPr>
  </w:style>
  <w:style w:type="paragraph" w:customStyle="1" w:styleId="Tekstpodstawowyrazem">
    <w:name w:val="Tekst podstawowy razem"/>
    <w:basedOn w:val="Tekstpodstawowy"/>
    <w:uiPriority w:val="99"/>
    <w:rsid w:val="007D38D7"/>
    <w:pPr>
      <w:keepNext/>
      <w:spacing w:after="220" w:line="220" w:lineRule="atLeast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8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3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37E"/>
    <w:rPr>
      <w:rFonts w:ascii="Segoe UI" w:eastAsia="Times New Roman" w:hAnsi="Segoe UI" w:cs="Segoe UI"/>
      <w:spacing w:val="-5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Biros</dc:creator>
  <cp:keywords/>
  <dc:description/>
  <cp:lastModifiedBy>Małgorzata Cebula</cp:lastModifiedBy>
  <cp:revision>3</cp:revision>
  <cp:lastPrinted>2019-09-02T09:00:00Z</cp:lastPrinted>
  <dcterms:created xsi:type="dcterms:W3CDTF">2019-08-24T05:17:00Z</dcterms:created>
  <dcterms:modified xsi:type="dcterms:W3CDTF">2019-09-02T09:00:00Z</dcterms:modified>
</cp:coreProperties>
</file>