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BC" w:rsidRPr="009F702D" w:rsidRDefault="00C974BC" w:rsidP="00F2185B">
      <w:pPr>
        <w:spacing w:line="276" w:lineRule="auto"/>
        <w:ind w:right="40"/>
        <w:jc w:val="center"/>
        <w:rPr>
          <w:rFonts w:cs="Calibri"/>
          <w:b/>
          <w:sz w:val="22"/>
        </w:rPr>
      </w:pPr>
      <w:r w:rsidRPr="009F702D">
        <w:rPr>
          <w:rFonts w:cs="Calibri"/>
          <w:b/>
          <w:sz w:val="22"/>
        </w:rPr>
        <w:t>ZAPYTANIE OFERTOWE</w:t>
      </w:r>
    </w:p>
    <w:p w:rsidR="00C974BC" w:rsidRPr="009F702D" w:rsidRDefault="00C974BC" w:rsidP="00F2185B">
      <w:pPr>
        <w:spacing w:line="276" w:lineRule="auto"/>
        <w:ind w:right="40"/>
        <w:jc w:val="center"/>
        <w:rPr>
          <w:rFonts w:cs="Calibri"/>
          <w:b/>
          <w:sz w:val="22"/>
        </w:rPr>
      </w:pPr>
      <w:r w:rsidRPr="009F702D">
        <w:rPr>
          <w:rFonts w:cs="Calibri"/>
          <w:b/>
          <w:sz w:val="22"/>
        </w:rPr>
        <w:t xml:space="preserve">nr </w:t>
      </w:r>
      <w:r>
        <w:rPr>
          <w:rFonts w:cs="Calibri"/>
          <w:b/>
          <w:sz w:val="22"/>
        </w:rPr>
        <w:t>3/2019</w:t>
      </w:r>
    </w:p>
    <w:p w:rsidR="00C974BC" w:rsidRPr="009F702D" w:rsidRDefault="00C974BC" w:rsidP="00F2185B">
      <w:pPr>
        <w:spacing w:line="276" w:lineRule="auto"/>
        <w:jc w:val="both"/>
        <w:rPr>
          <w:rFonts w:cs="Calibri"/>
          <w:sz w:val="24"/>
        </w:rPr>
      </w:pPr>
    </w:p>
    <w:p w:rsidR="00C974BC" w:rsidRPr="009F702D" w:rsidRDefault="00C974BC" w:rsidP="00B56E99">
      <w:pPr>
        <w:pStyle w:val="ListParagraph"/>
        <w:numPr>
          <w:ilvl w:val="0"/>
          <w:numId w:val="1"/>
        </w:numPr>
        <w:tabs>
          <w:tab w:val="left" w:pos="680"/>
        </w:tabs>
        <w:spacing w:line="276" w:lineRule="auto"/>
        <w:rPr>
          <w:rFonts w:cs="Calibri"/>
          <w:b/>
          <w:sz w:val="22"/>
        </w:rPr>
      </w:pPr>
      <w:r w:rsidRPr="009F702D">
        <w:rPr>
          <w:rFonts w:cs="Calibri"/>
          <w:b/>
          <w:sz w:val="22"/>
        </w:rPr>
        <w:t>NAZWA I ADRES ZAMAWIAJĄCEGO</w:t>
      </w:r>
    </w:p>
    <w:p w:rsidR="00C974BC" w:rsidRPr="009F702D" w:rsidRDefault="00C974BC" w:rsidP="00F2185B">
      <w:pPr>
        <w:tabs>
          <w:tab w:val="left" w:pos="900"/>
        </w:tabs>
        <w:spacing w:line="276" w:lineRule="auto"/>
        <w:jc w:val="both"/>
        <w:rPr>
          <w:rFonts w:cs="Calibri"/>
          <w:sz w:val="22"/>
          <w:szCs w:val="22"/>
        </w:rPr>
      </w:pPr>
      <w:r w:rsidRPr="009F702D">
        <w:rPr>
          <w:rFonts w:cs="Calibri"/>
          <w:sz w:val="22"/>
          <w:szCs w:val="22"/>
        </w:rPr>
        <w:t>Uniwersytet Szczeciński</w:t>
      </w:r>
    </w:p>
    <w:p w:rsidR="00C974BC" w:rsidRPr="009F702D" w:rsidRDefault="00C974BC" w:rsidP="00F2185B">
      <w:pPr>
        <w:tabs>
          <w:tab w:val="left" w:pos="900"/>
        </w:tabs>
        <w:spacing w:line="276" w:lineRule="auto"/>
        <w:jc w:val="both"/>
        <w:rPr>
          <w:rFonts w:cs="Calibri"/>
          <w:sz w:val="22"/>
          <w:szCs w:val="22"/>
        </w:rPr>
      </w:pPr>
      <w:r w:rsidRPr="009F702D">
        <w:rPr>
          <w:rFonts w:cs="Calibri"/>
          <w:sz w:val="22"/>
          <w:szCs w:val="22"/>
        </w:rPr>
        <w:t>Al. Papieża Jana Pawła II 22a</w:t>
      </w:r>
    </w:p>
    <w:p w:rsidR="00C974BC" w:rsidRPr="009F702D" w:rsidRDefault="00C974BC" w:rsidP="00F2185B">
      <w:pPr>
        <w:tabs>
          <w:tab w:val="left" w:pos="900"/>
        </w:tabs>
        <w:spacing w:line="276" w:lineRule="auto"/>
        <w:jc w:val="both"/>
        <w:rPr>
          <w:rFonts w:cs="Calibri"/>
          <w:sz w:val="22"/>
          <w:szCs w:val="22"/>
        </w:rPr>
      </w:pPr>
      <w:r w:rsidRPr="009F702D">
        <w:rPr>
          <w:rFonts w:cs="Calibri"/>
          <w:sz w:val="22"/>
          <w:szCs w:val="22"/>
        </w:rPr>
        <w:t>70-453 Szczecin</w:t>
      </w:r>
    </w:p>
    <w:p w:rsidR="00C974BC" w:rsidRPr="009F702D" w:rsidRDefault="00C974BC" w:rsidP="00F2185B">
      <w:pPr>
        <w:spacing w:line="276" w:lineRule="auto"/>
        <w:jc w:val="both"/>
        <w:rPr>
          <w:rFonts w:cs="Calibri"/>
          <w:sz w:val="22"/>
        </w:rPr>
      </w:pPr>
      <w:r w:rsidRPr="009F702D">
        <w:rPr>
          <w:rFonts w:cs="Calibri"/>
          <w:sz w:val="22"/>
        </w:rPr>
        <w:t>NIP: 851-020-80-05</w:t>
      </w:r>
    </w:p>
    <w:p w:rsidR="00C974BC" w:rsidRPr="009F702D" w:rsidRDefault="00C974BC" w:rsidP="00F2185B">
      <w:pPr>
        <w:spacing w:line="276" w:lineRule="auto"/>
        <w:jc w:val="both"/>
        <w:rPr>
          <w:rFonts w:cs="Calibri"/>
          <w:sz w:val="24"/>
        </w:rPr>
      </w:pPr>
    </w:p>
    <w:p w:rsidR="00C974BC" w:rsidRPr="009F702D" w:rsidRDefault="00C974BC" w:rsidP="00B56E99">
      <w:pPr>
        <w:pStyle w:val="ListParagraph"/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cs="Calibri"/>
          <w:b/>
          <w:sz w:val="22"/>
        </w:rPr>
      </w:pPr>
      <w:r w:rsidRPr="009F702D">
        <w:rPr>
          <w:rFonts w:cs="Calibri"/>
          <w:b/>
          <w:sz w:val="22"/>
        </w:rPr>
        <w:t>PRZEDMIOT ZAMÓWIENIA</w:t>
      </w:r>
    </w:p>
    <w:p w:rsidR="00C974BC" w:rsidRPr="009F702D" w:rsidRDefault="00C974BC" w:rsidP="00F2185B">
      <w:pPr>
        <w:tabs>
          <w:tab w:val="left" w:pos="688"/>
        </w:tabs>
        <w:spacing w:line="276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Przedmiotem zamówienia jest </w:t>
      </w:r>
      <w:bookmarkStart w:id="0" w:name="_GoBack"/>
      <w:r>
        <w:rPr>
          <w:rFonts w:cs="Calibri"/>
          <w:sz w:val="22"/>
        </w:rPr>
        <w:t>dostawa przewodników  „</w:t>
      </w:r>
      <w:r w:rsidRPr="00500D54">
        <w:rPr>
          <w:rFonts w:cs="Calibri"/>
          <w:sz w:val="22"/>
        </w:rPr>
        <w:t>Mało szcze</w:t>
      </w:r>
      <w:r>
        <w:rPr>
          <w:rFonts w:cs="Calibri"/>
          <w:sz w:val="22"/>
        </w:rPr>
        <w:t xml:space="preserve">gółowy przewodnik po Szczecinie” autorstwa Tomasza Panka </w:t>
      </w:r>
      <w:r w:rsidRPr="009F702D">
        <w:rPr>
          <w:rFonts w:cs="Calibri"/>
          <w:sz w:val="22"/>
        </w:rPr>
        <w:t>dla uczestników IV Ogólnopolskiej Konferencji Akademickich Biur Karier 23</w:t>
      </w:r>
      <w:r>
        <w:rPr>
          <w:rFonts w:cs="Calibri"/>
          <w:sz w:val="22"/>
        </w:rPr>
        <w:t>-24</w:t>
      </w:r>
      <w:r w:rsidRPr="009F702D">
        <w:rPr>
          <w:rFonts w:cs="Calibri"/>
          <w:sz w:val="22"/>
        </w:rPr>
        <w:t xml:space="preserve"> maja 2019 r. w Szczecinie</w:t>
      </w:r>
      <w:bookmarkEnd w:id="0"/>
      <w:r w:rsidRPr="009F702D">
        <w:rPr>
          <w:rFonts w:cs="Calibri"/>
          <w:sz w:val="22"/>
        </w:rPr>
        <w:t>.</w:t>
      </w:r>
    </w:p>
    <w:p w:rsidR="00C974BC" w:rsidRPr="009F702D" w:rsidRDefault="00C974BC" w:rsidP="00F2185B">
      <w:pPr>
        <w:spacing w:line="276" w:lineRule="auto"/>
        <w:jc w:val="both"/>
        <w:rPr>
          <w:rFonts w:cs="Calibri"/>
          <w:sz w:val="24"/>
        </w:rPr>
      </w:pPr>
    </w:p>
    <w:p w:rsidR="00C974BC" w:rsidRPr="009F702D" w:rsidRDefault="00C974BC" w:rsidP="00B56E99">
      <w:pPr>
        <w:pStyle w:val="ListParagraph"/>
        <w:numPr>
          <w:ilvl w:val="0"/>
          <w:numId w:val="1"/>
        </w:numPr>
        <w:tabs>
          <w:tab w:val="left" w:pos="3200"/>
        </w:tabs>
        <w:spacing w:line="276" w:lineRule="auto"/>
        <w:jc w:val="both"/>
        <w:rPr>
          <w:rFonts w:cs="Calibri"/>
          <w:b/>
          <w:sz w:val="22"/>
        </w:rPr>
      </w:pPr>
      <w:r w:rsidRPr="009F702D">
        <w:rPr>
          <w:rFonts w:cs="Calibri"/>
          <w:b/>
          <w:sz w:val="22"/>
        </w:rPr>
        <w:t>OPIS PRZEDMIOTU ZAMÓWIENIA</w:t>
      </w:r>
    </w:p>
    <w:p w:rsidR="00C974BC" w:rsidRDefault="00C974BC" w:rsidP="00500D54">
      <w:pPr>
        <w:pStyle w:val="ListParagraph"/>
        <w:numPr>
          <w:ilvl w:val="0"/>
          <w:numId w:val="2"/>
        </w:numPr>
        <w:tabs>
          <w:tab w:val="left" w:pos="688"/>
        </w:tabs>
        <w:spacing w:line="276" w:lineRule="auto"/>
        <w:ind w:left="360"/>
        <w:jc w:val="both"/>
        <w:rPr>
          <w:rFonts w:cs="Calibri"/>
          <w:sz w:val="22"/>
        </w:rPr>
      </w:pPr>
      <w:r>
        <w:rPr>
          <w:rFonts w:cs="Calibri"/>
          <w:sz w:val="22"/>
        </w:rPr>
        <w:t>Wykonawca zapewni dostawę 120</w:t>
      </w:r>
      <w:r w:rsidRPr="00F2185B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szt. publikacji „</w:t>
      </w:r>
      <w:r w:rsidRPr="00500D54">
        <w:rPr>
          <w:rFonts w:cs="Calibri"/>
          <w:sz w:val="22"/>
        </w:rPr>
        <w:t>Mało szcze</w:t>
      </w:r>
      <w:r>
        <w:rPr>
          <w:rFonts w:cs="Calibri"/>
          <w:sz w:val="22"/>
        </w:rPr>
        <w:t xml:space="preserve">gółowy przewodnik po Szczecinie” autorstwa Tomasza Panka </w:t>
      </w:r>
      <w:r w:rsidRPr="009F702D">
        <w:rPr>
          <w:rFonts w:cs="Calibri"/>
          <w:sz w:val="22"/>
        </w:rPr>
        <w:t>dla uczestników IV Ogólnopolskiej Konferencji Akademickich Biur Karier 23</w:t>
      </w:r>
      <w:r>
        <w:rPr>
          <w:rFonts w:cs="Calibri"/>
          <w:sz w:val="22"/>
        </w:rPr>
        <w:t>-24</w:t>
      </w:r>
      <w:r w:rsidRPr="009F702D">
        <w:rPr>
          <w:rFonts w:cs="Calibri"/>
          <w:sz w:val="22"/>
        </w:rPr>
        <w:t xml:space="preserve"> maja 2019 r. w Szczecinie</w:t>
      </w:r>
      <w:r w:rsidRPr="00F2185B">
        <w:rPr>
          <w:rFonts w:cs="Calibri"/>
          <w:sz w:val="22"/>
        </w:rPr>
        <w:t>.</w:t>
      </w:r>
    </w:p>
    <w:p w:rsidR="00C974BC" w:rsidRPr="00500D54" w:rsidRDefault="00C974BC" w:rsidP="00500D54">
      <w:pPr>
        <w:pStyle w:val="ListParagraph"/>
        <w:numPr>
          <w:ilvl w:val="0"/>
          <w:numId w:val="2"/>
        </w:numPr>
        <w:tabs>
          <w:tab w:val="left" w:pos="688"/>
        </w:tabs>
        <w:spacing w:line="276" w:lineRule="auto"/>
        <w:ind w:left="360"/>
        <w:jc w:val="both"/>
        <w:rPr>
          <w:rFonts w:cs="Calibri"/>
          <w:sz w:val="22"/>
        </w:rPr>
      </w:pPr>
      <w:r w:rsidRPr="00500D54">
        <w:rPr>
          <w:rFonts w:cs="Calibri"/>
          <w:sz w:val="22"/>
        </w:rPr>
        <w:t>Wykonawca zapewnia dostawę na adres: Akademickie Biuro Karier Uniwersytetu Szczecińskiego, ul. Cukrowa 12, pok. 235,  71-004 Szczecin, SERVICE INTER</w:t>
      </w:r>
      <w:r>
        <w:rPr>
          <w:rFonts w:cs="Calibri"/>
          <w:sz w:val="22"/>
        </w:rPr>
        <w:t>-LAB Centrum Transferu Wiedzy i </w:t>
      </w:r>
      <w:r w:rsidRPr="00500D54">
        <w:rPr>
          <w:rFonts w:cs="Calibri"/>
          <w:sz w:val="22"/>
        </w:rPr>
        <w:t>Innowacji dla Sektora Usług.</w:t>
      </w:r>
    </w:p>
    <w:p w:rsidR="00C974BC" w:rsidRDefault="00C974BC" w:rsidP="00500D54">
      <w:pPr>
        <w:pStyle w:val="ListParagraph"/>
        <w:tabs>
          <w:tab w:val="left" w:pos="688"/>
        </w:tabs>
        <w:spacing w:line="276" w:lineRule="auto"/>
        <w:ind w:left="360"/>
        <w:jc w:val="both"/>
        <w:rPr>
          <w:rFonts w:cs="Calibri"/>
          <w:sz w:val="22"/>
        </w:rPr>
      </w:pPr>
      <w:r w:rsidRPr="002124F2">
        <w:rPr>
          <w:rFonts w:cs="Calibri"/>
          <w:sz w:val="22"/>
        </w:rPr>
        <w:t xml:space="preserve"> </w:t>
      </w:r>
    </w:p>
    <w:p w:rsidR="00C974BC" w:rsidRDefault="00C974BC" w:rsidP="00B56E99">
      <w:pPr>
        <w:pStyle w:val="ListParagraph"/>
        <w:numPr>
          <w:ilvl w:val="0"/>
          <w:numId w:val="1"/>
        </w:numPr>
        <w:tabs>
          <w:tab w:val="left" w:pos="660"/>
        </w:tabs>
        <w:spacing w:line="276" w:lineRule="auto"/>
        <w:jc w:val="both"/>
        <w:rPr>
          <w:rFonts w:cs="Calibri"/>
          <w:b/>
          <w:sz w:val="22"/>
        </w:rPr>
      </w:pPr>
      <w:r w:rsidRPr="004B74A5">
        <w:rPr>
          <w:rFonts w:cs="Calibri"/>
          <w:b/>
          <w:sz w:val="22"/>
        </w:rPr>
        <w:t>SPOSÓB REALIZACJI ZAMÓWIENIA</w:t>
      </w:r>
    </w:p>
    <w:p w:rsidR="00C974BC" w:rsidRPr="004B74A5" w:rsidRDefault="00C974BC" w:rsidP="00B56E99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>
        <w:rPr>
          <w:rFonts w:cs="Calibri"/>
          <w:sz w:val="22"/>
        </w:rPr>
        <w:t>Dostawa</w:t>
      </w:r>
      <w:r w:rsidRPr="004B74A5">
        <w:rPr>
          <w:rFonts w:cs="Calibri"/>
          <w:sz w:val="22"/>
        </w:rPr>
        <w:t xml:space="preserve"> zostanie </w:t>
      </w:r>
      <w:r>
        <w:rPr>
          <w:rFonts w:cs="Calibri"/>
          <w:sz w:val="22"/>
        </w:rPr>
        <w:t>zrealizowana do dnia 20 maja 2019 r</w:t>
      </w:r>
      <w:r w:rsidRPr="004B74A5">
        <w:rPr>
          <w:rFonts w:cs="Calibri"/>
        </w:rPr>
        <w:t>.</w:t>
      </w:r>
    </w:p>
    <w:p w:rsidR="00C974BC" w:rsidRPr="00500D54" w:rsidRDefault="00C974BC" w:rsidP="00B56E99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500D54">
        <w:rPr>
          <w:rFonts w:cs="Calibri"/>
          <w:sz w:val="22"/>
        </w:rPr>
        <w:t>Liczba zamawianych egzem</w:t>
      </w:r>
      <w:smartTag w:uri="urn:schemas-microsoft-com:office:smarttags" w:element="PersonName">
        <w:r w:rsidRPr="00500D54">
          <w:rPr>
            <w:rFonts w:cs="Calibri"/>
            <w:sz w:val="22"/>
          </w:rPr>
          <w:t>pl</w:t>
        </w:r>
      </w:smartTag>
      <w:r w:rsidRPr="00500D54">
        <w:rPr>
          <w:rFonts w:cs="Calibri"/>
          <w:sz w:val="22"/>
        </w:rPr>
        <w:t>arzy:</w:t>
      </w:r>
      <w:r w:rsidRPr="004B74A5">
        <w:rPr>
          <w:rFonts w:cs="Calibri"/>
          <w:b/>
          <w:sz w:val="22"/>
        </w:rPr>
        <w:t xml:space="preserve"> </w:t>
      </w:r>
      <w:r w:rsidRPr="004B74A5">
        <w:rPr>
          <w:rFonts w:cs="Calibri"/>
          <w:sz w:val="22"/>
        </w:rPr>
        <w:t>1</w:t>
      </w:r>
      <w:r>
        <w:rPr>
          <w:rFonts w:cs="Calibri"/>
          <w:sz w:val="22"/>
        </w:rPr>
        <w:t>2</w:t>
      </w:r>
      <w:r w:rsidRPr="004B74A5">
        <w:rPr>
          <w:rFonts w:cs="Calibri"/>
          <w:sz w:val="22"/>
        </w:rPr>
        <w:t>0</w:t>
      </w:r>
      <w:bookmarkStart w:id="1" w:name="page4"/>
      <w:bookmarkEnd w:id="1"/>
    </w:p>
    <w:p w:rsidR="00C974BC" w:rsidRPr="004B74A5" w:rsidRDefault="00C974BC" w:rsidP="00B56E99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>
        <w:rPr>
          <w:rFonts w:cs="Calibri"/>
          <w:sz w:val="22"/>
        </w:rPr>
        <w:t>Publikacje zostaną dostarczone na koszt Wykonawcy na adres wskazany przez Zamawiającego.</w:t>
      </w:r>
    </w:p>
    <w:p w:rsidR="00C974BC" w:rsidRPr="009F702D" w:rsidRDefault="00C974BC" w:rsidP="00F2185B">
      <w:pPr>
        <w:spacing w:line="276" w:lineRule="auto"/>
        <w:jc w:val="both"/>
        <w:rPr>
          <w:rFonts w:cs="Calibri"/>
        </w:rPr>
      </w:pPr>
    </w:p>
    <w:p w:rsidR="00C974BC" w:rsidRPr="001A3728" w:rsidRDefault="00C974BC" w:rsidP="00B56E99">
      <w:pPr>
        <w:pStyle w:val="ListParagraph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rFonts w:cs="Calibri"/>
          <w:b/>
          <w:sz w:val="22"/>
        </w:rPr>
      </w:pPr>
      <w:r w:rsidRPr="001A3728">
        <w:rPr>
          <w:rFonts w:cs="Calibri"/>
          <w:b/>
          <w:sz w:val="22"/>
        </w:rPr>
        <w:t>KRYTERIA OCENY OFERT I ICH ZNACZENIE</w:t>
      </w:r>
    </w:p>
    <w:p w:rsidR="00C974BC" w:rsidRPr="0022661F" w:rsidRDefault="00C974BC" w:rsidP="00F2185B">
      <w:pPr>
        <w:spacing w:line="276" w:lineRule="auto"/>
        <w:jc w:val="both"/>
        <w:rPr>
          <w:rFonts w:cs="Calibri"/>
          <w:sz w:val="22"/>
          <w:szCs w:val="22"/>
        </w:rPr>
      </w:pPr>
      <w:r w:rsidRPr="0022661F">
        <w:rPr>
          <w:rFonts w:cs="Calibri"/>
          <w:sz w:val="22"/>
          <w:szCs w:val="22"/>
        </w:rPr>
        <w:t>Kryterium 1 – Punkty za cenę (waga 100%)</w:t>
      </w:r>
    </w:p>
    <w:p w:rsidR="00C974BC" w:rsidRPr="0022661F" w:rsidRDefault="00C974BC" w:rsidP="00F2185B">
      <w:pPr>
        <w:spacing w:line="276" w:lineRule="auto"/>
        <w:jc w:val="both"/>
        <w:rPr>
          <w:rFonts w:cs="Calibri"/>
          <w:sz w:val="22"/>
          <w:szCs w:val="22"/>
        </w:rPr>
      </w:pPr>
      <w:r w:rsidRPr="0022661F">
        <w:rPr>
          <w:rFonts w:cs="Calibri"/>
          <w:sz w:val="22"/>
          <w:szCs w:val="22"/>
        </w:rPr>
        <w:t>Punkty za cenę zostaną obliczone za pomocą następującego wzoru:</w:t>
      </w:r>
    </w:p>
    <w:p w:rsidR="00C974BC" w:rsidRPr="0022661F" w:rsidRDefault="00C974BC" w:rsidP="00F2185B">
      <w:pPr>
        <w:spacing w:line="276" w:lineRule="auto"/>
        <w:jc w:val="both"/>
        <w:rPr>
          <w:rFonts w:cs="Calibri"/>
          <w:sz w:val="22"/>
          <w:szCs w:val="22"/>
        </w:rPr>
      </w:pPr>
      <w:r w:rsidRPr="0022661F">
        <w:rPr>
          <w:rFonts w:cs="Calibri"/>
          <w:sz w:val="22"/>
          <w:szCs w:val="22"/>
        </w:rPr>
        <w:t>Cena brutto zamówienia = [(Cn : Cb) x 100%] x 100</w:t>
      </w:r>
    </w:p>
    <w:p w:rsidR="00C974BC" w:rsidRPr="0022661F" w:rsidRDefault="00C974BC" w:rsidP="00F2185B">
      <w:pPr>
        <w:spacing w:line="276" w:lineRule="auto"/>
        <w:jc w:val="both"/>
        <w:rPr>
          <w:rFonts w:cs="Calibri"/>
          <w:sz w:val="22"/>
          <w:szCs w:val="22"/>
        </w:rPr>
      </w:pPr>
      <w:r w:rsidRPr="0022661F">
        <w:rPr>
          <w:rFonts w:cs="Calibri"/>
          <w:sz w:val="22"/>
          <w:szCs w:val="22"/>
        </w:rPr>
        <w:t>gdzie:</w:t>
      </w:r>
    </w:p>
    <w:p w:rsidR="00C974BC" w:rsidRPr="0022661F" w:rsidRDefault="00C974BC" w:rsidP="00F2185B">
      <w:pPr>
        <w:spacing w:line="276" w:lineRule="auto"/>
        <w:jc w:val="both"/>
        <w:rPr>
          <w:rFonts w:cs="Calibri"/>
          <w:sz w:val="22"/>
          <w:szCs w:val="22"/>
        </w:rPr>
      </w:pPr>
      <w:r w:rsidRPr="0022661F">
        <w:rPr>
          <w:rFonts w:cs="Calibri"/>
          <w:sz w:val="22"/>
          <w:szCs w:val="22"/>
        </w:rPr>
        <w:t>Cn – cena najniższa brutto</w:t>
      </w:r>
    </w:p>
    <w:p w:rsidR="00C974BC" w:rsidRPr="0022661F" w:rsidRDefault="00C974BC" w:rsidP="00F2185B">
      <w:pPr>
        <w:spacing w:line="276" w:lineRule="auto"/>
        <w:jc w:val="both"/>
        <w:rPr>
          <w:rFonts w:cs="Calibri"/>
          <w:sz w:val="22"/>
          <w:szCs w:val="22"/>
        </w:rPr>
      </w:pPr>
      <w:r w:rsidRPr="0022661F">
        <w:rPr>
          <w:rFonts w:cs="Calibri"/>
          <w:sz w:val="22"/>
          <w:szCs w:val="22"/>
        </w:rPr>
        <w:t>Cb – cena wynikająca z oferty badanej brutto</w:t>
      </w:r>
    </w:p>
    <w:p w:rsidR="00C974BC" w:rsidRPr="0022661F" w:rsidRDefault="00C974BC" w:rsidP="00F2185B">
      <w:pPr>
        <w:spacing w:line="276" w:lineRule="auto"/>
        <w:jc w:val="both"/>
        <w:rPr>
          <w:rFonts w:cs="Calibri"/>
          <w:sz w:val="22"/>
          <w:szCs w:val="22"/>
        </w:rPr>
      </w:pPr>
      <w:r w:rsidRPr="0022661F">
        <w:rPr>
          <w:rFonts w:cs="Calibri"/>
          <w:sz w:val="22"/>
          <w:szCs w:val="22"/>
        </w:rPr>
        <w:t>Maksymalną liczbę punktów w obrębie kryterium otrzyma oferta z najniższą ceną.</w:t>
      </w:r>
    </w:p>
    <w:p w:rsidR="00C974BC" w:rsidRPr="0022661F" w:rsidRDefault="00C974BC" w:rsidP="00F2185B">
      <w:pPr>
        <w:spacing w:line="276" w:lineRule="auto"/>
        <w:jc w:val="both"/>
        <w:rPr>
          <w:rFonts w:cs="Calibri"/>
          <w:sz w:val="22"/>
          <w:szCs w:val="22"/>
        </w:rPr>
      </w:pPr>
      <w:r w:rsidRPr="0022661F">
        <w:rPr>
          <w:rFonts w:cs="Calibri"/>
          <w:sz w:val="22"/>
          <w:szCs w:val="22"/>
        </w:rPr>
        <w:t>Wykonawca podaje cenę jednostkową brutto oraz cenę brutto zamówienia wyrażoną w złotych polskich (PLN) wskazaną w Formularzu ofertowym, cena musi uwzględniać wszystkie koszty związane z realizacją przedmiotu zamówienia.</w:t>
      </w:r>
    </w:p>
    <w:p w:rsidR="00C974BC" w:rsidRPr="009F702D" w:rsidRDefault="00C974BC" w:rsidP="00F2185B">
      <w:pPr>
        <w:spacing w:line="276" w:lineRule="auto"/>
        <w:jc w:val="both"/>
        <w:rPr>
          <w:rFonts w:cs="Calibri"/>
        </w:rPr>
      </w:pPr>
    </w:p>
    <w:p w:rsidR="00C974BC" w:rsidRDefault="00C974BC" w:rsidP="00B56E99">
      <w:pPr>
        <w:pStyle w:val="ListParagraph"/>
        <w:numPr>
          <w:ilvl w:val="0"/>
          <w:numId w:val="1"/>
        </w:numPr>
        <w:tabs>
          <w:tab w:val="left" w:pos="683"/>
        </w:tabs>
        <w:spacing w:line="276" w:lineRule="auto"/>
        <w:jc w:val="both"/>
        <w:rPr>
          <w:rFonts w:cs="Calibri"/>
          <w:b/>
          <w:sz w:val="22"/>
        </w:rPr>
      </w:pPr>
      <w:r w:rsidRPr="001A3728">
        <w:rPr>
          <w:rFonts w:cs="Calibri"/>
          <w:b/>
          <w:sz w:val="22"/>
        </w:rPr>
        <w:t>WARUNKI UDZIAŁU W POSTĘPOWANIU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>
        <w:rPr>
          <w:rFonts w:cs="Calibri"/>
          <w:sz w:val="22"/>
        </w:rPr>
        <w:t>Dostawa nastąpi zgodnie z obowiązującymi przepisami prawa.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1A3728">
        <w:rPr>
          <w:rFonts w:cs="Calibri"/>
          <w:sz w:val="22"/>
        </w:rPr>
        <w:t>Wykonawcy ponoszą koszty związane z przygotowaniem oferty.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1A3728">
        <w:rPr>
          <w:rFonts w:cs="Calibri"/>
          <w:sz w:val="22"/>
        </w:rPr>
        <w:t>Wykonawca musi posiadać uprawnienia do wykonywania określonej działalności lub czynności, jeżeli przepisy prawa nakładają obowiązek ich posiadania. Oceny spełniania tego warunku Zamawiający dokona na podstawie oświadczenia Wykonawcy zawartego w Formularzu ofertowym.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1A3728">
        <w:rPr>
          <w:rFonts w:cs="Calibri"/>
          <w:sz w:val="22"/>
        </w:rPr>
        <w:t>Pozostałe warunki do spełnienia określone są w Formularzu Ofertowym, które Zamawiający uzna za istotne za spełnione na podstawie oświadczenia Wykonawcy.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1A3728">
        <w:rPr>
          <w:rFonts w:cs="Calibri"/>
          <w:sz w:val="22"/>
        </w:rPr>
        <w:t xml:space="preserve">Rozliczenie nastąpi zgodnie z rzeczywistym wykonaniem przedmiotu umowy, po wystawieniu przez Wykonawcę faktury VAT za całość zrealizowanego zamówienia i pisemnym potwierdzeniu odbioru przedmiotu zamówienia. Płatność: przelew, </w:t>
      </w:r>
      <w:r>
        <w:rPr>
          <w:rFonts w:cs="Calibri"/>
          <w:sz w:val="22"/>
        </w:rPr>
        <w:t>21</w:t>
      </w:r>
      <w:r w:rsidRPr="001A3728">
        <w:rPr>
          <w:rFonts w:cs="Calibri"/>
          <w:sz w:val="22"/>
        </w:rPr>
        <w:t xml:space="preserve"> dni.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1A3728">
        <w:rPr>
          <w:rFonts w:cs="Calibri"/>
          <w:sz w:val="22"/>
        </w:rPr>
        <w:t>Zamawiający nie będzie pokrywał dodatko</w:t>
      </w:r>
      <w:r>
        <w:rPr>
          <w:rFonts w:cs="Calibri"/>
          <w:sz w:val="22"/>
        </w:rPr>
        <w:t>wych kosztów (oprócz kosztów wynikających wprost z niniejszego zapytania ofertowego)</w:t>
      </w:r>
      <w:r w:rsidRPr="001A3728">
        <w:rPr>
          <w:rFonts w:cs="Calibri"/>
          <w:sz w:val="22"/>
        </w:rPr>
        <w:t xml:space="preserve"> poniesionych przez osoby skierowane przez Zamawiającego. Wszelkie dodatkowe należności winna uiścić osoba korzystająca z usługi – do przestrzegania tej zasady jest zobowiązany Wykonawca.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1A3728">
        <w:rPr>
          <w:rFonts w:cs="Calibri"/>
          <w:sz w:val="22"/>
        </w:rPr>
        <w:t>Wykonawca gwarantuje niezmienność kosztu realizacji zamówienia.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1A3728">
        <w:rPr>
          <w:rFonts w:cs="Calibri"/>
          <w:sz w:val="22"/>
        </w:rPr>
        <w:t>Postępowanie o udzielenie zamówienia może zostać unieważnione na każdym etapie postępowania, bez możliwości żądania odszkodowania przez Wykonawcę.</w:t>
      </w:r>
    </w:p>
    <w:p w:rsidR="00C974BC" w:rsidRPr="001A3728" w:rsidRDefault="00C974BC" w:rsidP="00B56E9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1A3728">
        <w:rPr>
          <w:rFonts w:cs="Calibri"/>
          <w:sz w:val="22"/>
        </w:rPr>
        <w:t>Zamawiający zapewnia sobie prawo do anulowania zamówienia na 1 dzień przed realizacją usług bez ponoszenia jakichkolwiek kosztów.</w:t>
      </w:r>
    </w:p>
    <w:p w:rsidR="00C974BC" w:rsidRDefault="00C974BC" w:rsidP="00F2185B">
      <w:pPr>
        <w:tabs>
          <w:tab w:val="left" w:pos="660"/>
        </w:tabs>
        <w:spacing w:line="276" w:lineRule="auto"/>
        <w:jc w:val="both"/>
        <w:rPr>
          <w:rFonts w:cs="Calibri"/>
        </w:rPr>
      </w:pPr>
    </w:p>
    <w:p w:rsidR="00C974BC" w:rsidRPr="001A3728" w:rsidRDefault="00C974BC" w:rsidP="00B56E99">
      <w:pPr>
        <w:pStyle w:val="ListParagraph"/>
        <w:numPr>
          <w:ilvl w:val="0"/>
          <w:numId w:val="1"/>
        </w:numPr>
        <w:tabs>
          <w:tab w:val="left" w:pos="660"/>
        </w:tabs>
        <w:spacing w:line="276" w:lineRule="auto"/>
        <w:jc w:val="both"/>
        <w:rPr>
          <w:rFonts w:cs="Calibri"/>
          <w:b/>
          <w:sz w:val="22"/>
        </w:rPr>
      </w:pPr>
      <w:r w:rsidRPr="001A3728">
        <w:rPr>
          <w:rFonts w:cs="Calibri"/>
          <w:b/>
          <w:sz w:val="22"/>
        </w:rPr>
        <w:t>TERMIN, MIEJSCE I SPOSÓB SKŁADANIA OFERT</w:t>
      </w:r>
    </w:p>
    <w:p w:rsidR="00C974BC" w:rsidRPr="003E0226" w:rsidRDefault="00C974BC" w:rsidP="00B56E99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cs="Calibri"/>
          <w:color w:val="000000"/>
          <w:sz w:val="22"/>
        </w:rPr>
      </w:pPr>
      <w:r>
        <w:rPr>
          <w:rFonts w:cs="Calibri"/>
          <w:sz w:val="22"/>
        </w:rPr>
        <w:t>O</w:t>
      </w:r>
      <w:r w:rsidRPr="003E0226">
        <w:rPr>
          <w:rFonts w:cs="Calibri"/>
          <w:sz w:val="22"/>
        </w:rPr>
        <w:t xml:space="preserve">ferty </w:t>
      </w:r>
      <w:r>
        <w:rPr>
          <w:rFonts w:cs="Calibri"/>
          <w:sz w:val="22"/>
        </w:rPr>
        <w:t xml:space="preserve">można składać w terminie </w:t>
      </w:r>
      <w:r w:rsidRPr="003E308A">
        <w:rPr>
          <w:rFonts w:cs="Calibri"/>
          <w:b/>
          <w:sz w:val="22"/>
        </w:rPr>
        <w:t>do 15 maja 2019 r. do godz. 10.00</w:t>
      </w:r>
      <w:r>
        <w:rPr>
          <w:rFonts w:cs="Calibri"/>
          <w:sz w:val="22"/>
        </w:rPr>
        <w:t xml:space="preserve"> w formie skanu podpisanego Formularza ofertowego wyłącznie za pośrednictwem </w:t>
      </w:r>
      <w:smartTag w:uri="urn:schemas-microsoft-com:office:smarttags" w:element="PersonName">
        <w:r>
          <w:rPr>
            <w:rFonts w:cs="Calibri"/>
            <w:sz w:val="22"/>
          </w:rPr>
          <w:t>pl</w:t>
        </w:r>
      </w:smartTag>
      <w:r>
        <w:rPr>
          <w:rFonts w:cs="Calibri"/>
          <w:sz w:val="22"/>
        </w:rPr>
        <w:t>atformy zakupowej. Oferty przesłane po terminie nie będą brane pod uwagę.</w:t>
      </w:r>
    </w:p>
    <w:p w:rsidR="00C974BC" w:rsidRPr="003E0226" w:rsidRDefault="00C974BC" w:rsidP="00B56E99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cs="Calibri"/>
          <w:color w:val="000000"/>
          <w:sz w:val="22"/>
        </w:rPr>
      </w:pPr>
      <w:r>
        <w:rPr>
          <w:rFonts w:cs="Calibri"/>
          <w:sz w:val="22"/>
        </w:rPr>
        <w:t>Formularz ofertowy powinien być podpisany przez osobę upoważnioną do reprezentowania Wykonawcy lub osoby upoważnionej do złożenia oferty działającej na podstawie pełnomocnictwa.</w:t>
      </w:r>
    </w:p>
    <w:p w:rsidR="00C974BC" w:rsidRPr="00B805F5" w:rsidRDefault="00C974BC" w:rsidP="00B56E99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cs="Calibri"/>
          <w:color w:val="000000"/>
          <w:sz w:val="22"/>
        </w:rPr>
      </w:pPr>
      <w:r>
        <w:rPr>
          <w:rFonts w:cs="Calibri"/>
          <w:sz w:val="22"/>
        </w:rPr>
        <w:t xml:space="preserve">Wykonawca może zwrócić się do Zamawiającego drogą elektroniczną z zapytaniem o wyjaśnienie treści zapytania ofertowego. Osoba do kontaktu: Monika Smoguła, e-mail: </w:t>
      </w:r>
      <w:hyperlink r:id="rId5" w:history="1">
        <w:r w:rsidRPr="003313AF">
          <w:rPr>
            <w:rStyle w:val="Hyperlink"/>
            <w:rFonts w:cs="Calibri"/>
            <w:sz w:val="22"/>
          </w:rPr>
          <w:t>monika.smogula@usz.edu.pl</w:t>
        </w:r>
      </w:hyperlink>
    </w:p>
    <w:p w:rsidR="00C974BC" w:rsidRPr="00B805F5" w:rsidRDefault="00C974BC" w:rsidP="00B56E99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cs="Calibri"/>
          <w:color w:val="000000"/>
          <w:sz w:val="22"/>
        </w:rPr>
      </w:pPr>
      <w:r>
        <w:rPr>
          <w:rFonts w:cs="Calibri"/>
          <w:sz w:val="22"/>
        </w:rPr>
        <w:t>W toku badania i oceny ofert Zamawiający może żądać od Wykonawców wyjaśnień dotyczących treści złożonych ofert.</w:t>
      </w:r>
    </w:p>
    <w:p w:rsidR="00C974BC" w:rsidRDefault="00C974BC" w:rsidP="00F2185B">
      <w:pPr>
        <w:spacing w:line="276" w:lineRule="auto"/>
        <w:jc w:val="both"/>
        <w:rPr>
          <w:rFonts w:cs="Calibri"/>
          <w:sz w:val="22"/>
        </w:rPr>
      </w:pPr>
      <w:bookmarkStart w:id="2" w:name="page10"/>
      <w:bookmarkEnd w:id="2"/>
    </w:p>
    <w:p w:rsidR="00C974BC" w:rsidRPr="009F702D" w:rsidRDefault="00C974BC" w:rsidP="00F2185B">
      <w:pPr>
        <w:spacing w:line="276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Załącznik – Formularz Ofertowy</w:t>
      </w:r>
    </w:p>
    <w:p w:rsidR="00C974BC" w:rsidRPr="00686038" w:rsidRDefault="00C974BC" w:rsidP="00686038">
      <w:pPr>
        <w:spacing w:after="160" w:line="276" w:lineRule="auto"/>
        <w:jc w:val="both"/>
        <w:rPr>
          <w:rFonts w:cs="Calibri"/>
          <w:sz w:val="22"/>
        </w:rPr>
      </w:pPr>
    </w:p>
    <w:sectPr w:rsidR="00C974BC" w:rsidRPr="00686038" w:rsidSect="00686038">
      <w:pgSz w:w="11900" w:h="16838"/>
      <w:pgMar w:top="1134" w:right="1268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600"/>
    <w:multiLevelType w:val="hybridMultilevel"/>
    <w:tmpl w:val="F03E27D2"/>
    <w:lvl w:ilvl="0" w:tplc="277E8D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7280F"/>
    <w:multiLevelType w:val="hybridMultilevel"/>
    <w:tmpl w:val="66E2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2168C"/>
    <w:multiLevelType w:val="hybridMultilevel"/>
    <w:tmpl w:val="3ACC336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A03FF"/>
    <w:multiLevelType w:val="hybridMultilevel"/>
    <w:tmpl w:val="FEA0C87C"/>
    <w:lvl w:ilvl="0" w:tplc="91A86D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A1F6A9B"/>
    <w:multiLevelType w:val="hybridMultilevel"/>
    <w:tmpl w:val="FACCEBA4"/>
    <w:lvl w:ilvl="0" w:tplc="91A86D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05304B9"/>
    <w:multiLevelType w:val="hybridMultilevel"/>
    <w:tmpl w:val="4E76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2A3402"/>
    <w:multiLevelType w:val="hybridMultilevel"/>
    <w:tmpl w:val="CDB89D7C"/>
    <w:lvl w:ilvl="0" w:tplc="194607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C7"/>
    <w:rsid w:val="000B2EC6"/>
    <w:rsid w:val="001A3728"/>
    <w:rsid w:val="002124F2"/>
    <w:rsid w:val="0022661F"/>
    <w:rsid w:val="003313AF"/>
    <w:rsid w:val="003D790F"/>
    <w:rsid w:val="003E0226"/>
    <w:rsid w:val="003E308A"/>
    <w:rsid w:val="003E4B8E"/>
    <w:rsid w:val="003E7EF0"/>
    <w:rsid w:val="00400282"/>
    <w:rsid w:val="00431DC5"/>
    <w:rsid w:val="004B74A5"/>
    <w:rsid w:val="004C27AE"/>
    <w:rsid w:val="00500D54"/>
    <w:rsid w:val="00523112"/>
    <w:rsid w:val="005343E5"/>
    <w:rsid w:val="005F1CAC"/>
    <w:rsid w:val="0061596A"/>
    <w:rsid w:val="0063298B"/>
    <w:rsid w:val="00686038"/>
    <w:rsid w:val="006B6720"/>
    <w:rsid w:val="006E251D"/>
    <w:rsid w:val="006F02A0"/>
    <w:rsid w:val="007F49BF"/>
    <w:rsid w:val="00810678"/>
    <w:rsid w:val="00857BEF"/>
    <w:rsid w:val="008A4775"/>
    <w:rsid w:val="009859C7"/>
    <w:rsid w:val="009B7B63"/>
    <w:rsid w:val="009F702D"/>
    <w:rsid w:val="00AB3B9A"/>
    <w:rsid w:val="00B52551"/>
    <w:rsid w:val="00B5656F"/>
    <w:rsid w:val="00B56E99"/>
    <w:rsid w:val="00B74B36"/>
    <w:rsid w:val="00B805F5"/>
    <w:rsid w:val="00BC4D61"/>
    <w:rsid w:val="00C974BC"/>
    <w:rsid w:val="00D60274"/>
    <w:rsid w:val="00DD7B21"/>
    <w:rsid w:val="00F2185B"/>
    <w:rsid w:val="00F52C30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8B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596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F702D"/>
    <w:pPr>
      <w:ind w:left="720"/>
      <w:contextualSpacing/>
    </w:pPr>
  </w:style>
  <w:style w:type="paragraph" w:customStyle="1" w:styleId="Default">
    <w:name w:val="Default"/>
    <w:uiPriority w:val="99"/>
    <w:rsid w:val="005343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77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smogula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2</Pages>
  <Words>557</Words>
  <Characters>3346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S239</dc:creator>
  <cp:keywords/>
  <dc:description/>
  <cp:lastModifiedBy>Eliza Wancerz</cp:lastModifiedBy>
  <cp:revision>31</cp:revision>
  <cp:lastPrinted>2019-05-06T13:20:00Z</cp:lastPrinted>
  <dcterms:created xsi:type="dcterms:W3CDTF">2019-04-24T07:59:00Z</dcterms:created>
  <dcterms:modified xsi:type="dcterms:W3CDTF">2019-05-13T08:04:00Z</dcterms:modified>
</cp:coreProperties>
</file>