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04" w:rsidRPr="007F725D" w:rsidRDefault="00A37304" w:rsidP="00AD6D6E">
      <w:pPr>
        <w:spacing w:line="360" w:lineRule="auto"/>
        <w:rPr>
          <w:iCs/>
          <w:sz w:val="20"/>
          <w:szCs w:val="20"/>
        </w:rPr>
      </w:pPr>
      <w:r>
        <w:rPr>
          <w:i/>
          <w:iCs/>
          <w:sz w:val="16"/>
          <w:szCs w:val="16"/>
        </w:rPr>
        <w:t xml:space="preserve">                    </w:t>
      </w:r>
      <w:r w:rsidR="008248F8">
        <w:rPr>
          <w:i/>
          <w:iCs/>
          <w:sz w:val="16"/>
          <w:szCs w:val="16"/>
        </w:rPr>
        <w:t xml:space="preserve"> </w:t>
      </w:r>
      <w:r w:rsidRPr="007F725D">
        <w:rPr>
          <w:i/>
          <w:iCs/>
          <w:sz w:val="16"/>
          <w:szCs w:val="16"/>
        </w:rPr>
        <w:tab/>
      </w:r>
      <w:r w:rsidRPr="007F725D">
        <w:rPr>
          <w:i/>
          <w:iCs/>
          <w:sz w:val="16"/>
          <w:szCs w:val="16"/>
        </w:rPr>
        <w:tab/>
      </w:r>
      <w:r w:rsidRPr="007F725D">
        <w:rPr>
          <w:i/>
          <w:iCs/>
          <w:sz w:val="16"/>
          <w:szCs w:val="16"/>
        </w:rPr>
        <w:tab/>
      </w:r>
      <w:r w:rsidRPr="007F725D">
        <w:rPr>
          <w:i/>
          <w:iCs/>
          <w:sz w:val="16"/>
          <w:szCs w:val="16"/>
        </w:rPr>
        <w:tab/>
      </w:r>
      <w:r w:rsidRPr="007F725D">
        <w:rPr>
          <w:i/>
          <w:iCs/>
          <w:sz w:val="16"/>
          <w:szCs w:val="16"/>
        </w:rPr>
        <w:tab/>
      </w:r>
      <w:r w:rsidRPr="007F725D">
        <w:rPr>
          <w:i/>
          <w:iCs/>
          <w:sz w:val="16"/>
          <w:szCs w:val="16"/>
        </w:rPr>
        <w:tab/>
      </w:r>
      <w:r w:rsidRPr="007F725D">
        <w:rPr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</w:t>
      </w:r>
      <w:r w:rsidR="00067298" w:rsidRPr="007F725D">
        <w:rPr>
          <w:i/>
          <w:iCs/>
          <w:sz w:val="16"/>
          <w:szCs w:val="16"/>
        </w:rPr>
        <w:t xml:space="preserve">               </w:t>
      </w:r>
      <w:r w:rsidR="00C2606E">
        <w:rPr>
          <w:i/>
          <w:iCs/>
          <w:sz w:val="16"/>
          <w:szCs w:val="16"/>
        </w:rPr>
        <w:t xml:space="preserve">        </w:t>
      </w:r>
      <w:r w:rsidR="00067298" w:rsidRPr="007F725D">
        <w:rPr>
          <w:i/>
          <w:iCs/>
          <w:sz w:val="16"/>
          <w:szCs w:val="16"/>
        </w:rPr>
        <w:t xml:space="preserve"> </w:t>
      </w:r>
      <w:r w:rsidRPr="007F725D">
        <w:rPr>
          <w:iCs/>
          <w:sz w:val="20"/>
          <w:szCs w:val="20"/>
        </w:rPr>
        <w:t xml:space="preserve">Załącznik nr </w:t>
      </w:r>
      <w:r w:rsidR="007A7F48">
        <w:rPr>
          <w:iCs/>
          <w:sz w:val="20"/>
          <w:szCs w:val="20"/>
        </w:rPr>
        <w:t>1</w:t>
      </w:r>
      <w:r w:rsidR="00F649F3">
        <w:rPr>
          <w:iCs/>
          <w:sz w:val="20"/>
          <w:szCs w:val="20"/>
        </w:rPr>
        <w:t xml:space="preserve"> do </w:t>
      </w:r>
      <w:r w:rsidR="00014810">
        <w:rPr>
          <w:iCs/>
          <w:sz w:val="20"/>
          <w:szCs w:val="20"/>
        </w:rPr>
        <w:t>wniosku</w:t>
      </w:r>
    </w:p>
    <w:tbl>
      <w:tblPr>
        <w:tblpPr w:leftFromText="141" w:rightFromText="141" w:vertAnchor="page" w:horzAnchor="margin" w:tblpX="-169" w:tblpY="1756"/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2411"/>
        <w:gridCol w:w="1702"/>
        <w:gridCol w:w="851"/>
        <w:gridCol w:w="845"/>
        <w:gridCol w:w="1135"/>
        <w:gridCol w:w="1135"/>
        <w:gridCol w:w="1276"/>
        <w:gridCol w:w="1415"/>
      </w:tblGrid>
      <w:tr w:rsidR="00E01B87" w:rsidRPr="008B14B7" w:rsidTr="00322291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7" w:rsidRPr="008B14B7" w:rsidRDefault="004F3EBC" w:rsidP="008B14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Opis przedmiotu zamówienia/Formularz cenowy</w:t>
            </w:r>
          </w:p>
        </w:tc>
      </w:tr>
      <w:tr w:rsidR="007449DC" w:rsidRPr="008B14B7" w:rsidTr="00322291">
        <w:trPr>
          <w:trHeight w:val="83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E01B87" w:rsidP="008B14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E01B87" w:rsidP="008B14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1B87" w:rsidRPr="008B14B7" w:rsidRDefault="00E01B87" w:rsidP="008B14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  <w:p w:rsidR="00E01B87" w:rsidRPr="008B14B7" w:rsidRDefault="00E01B8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8B14B7" w:rsidRDefault="002C146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1B87" w:rsidRPr="008B14B7" w:rsidRDefault="002C146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Nazwa produktu</w:t>
            </w:r>
          </w:p>
          <w:p w:rsidR="002C1467" w:rsidRPr="008B14B7" w:rsidRDefault="002C146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Nazwa producenta</w:t>
            </w:r>
          </w:p>
          <w:p w:rsidR="002C1467" w:rsidRPr="008B14B7" w:rsidRDefault="002C146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Nr katalogowy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E01B8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E01B8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8C667E" w:rsidP="008B14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Cena jednostk. netto </w:t>
            </w:r>
            <w:r w:rsidR="00E01B87" w:rsidRPr="008B14B7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E01B8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Wartość netto w zł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E01B8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Stawka podatku VAT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E01B8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Wartość brutto w zł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E01B8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Miejsce dostawy</w:t>
            </w:r>
            <w:r w:rsidR="00DF7975" w:rsidRPr="008B1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4B7">
              <w:rPr>
                <w:rFonts w:ascii="Arial" w:hAnsi="Arial" w:cs="Arial"/>
                <w:sz w:val="20"/>
                <w:szCs w:val="20"/>
              </w:rPr>
              <w:t>/ilość</w:t>
            </w:r>
          </w:p>
        </w:tc>
      </w:tr>
      <w:tr w:rsidR="00322291" w:rsidRPr="008B14B7" w:rsidTr="00322291">
        <w:trPr>
          <w:trHeight w:val="6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1" w:rsidRPr="008B14B7" w:rsidRDefault="00322291" w:rsidP="008B14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2291" w:rsidRPr="008B14B7" w:rsidRDefault="00322291" w:rsidP="008B14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sz w:val="20"/>
                <w:szCs w:val="20"/>
              </w:rPr>
              <w:t>ZADANIE 1-PAPIER VCI</w:t>
            </w:r>
          </w:p>
        </w:tc>
      </w:tr>
      <w:tr w:rsidR="00322291" w:rsidRPr="008B14B7" w:rsidTr="000D2C9B">
        <w:trPr>
          <w:trHeight w:val="10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8BA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Papier antykorozyjny 70g/m2</w:t>
            </w:r>
            <w:r w:rsidR="00D378E5" w:rsidRPr="008B14B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14B7">
              <w:rPr>
                <w:rFonts w:ascii="Arial" w:hAnsi="Arial" w:cs="Arial"/>
                <w:sz w:val="20"/>
                <w:szCs w:val="20"/>
              </w:rPr>
              <w:t>szerokość 780mm</w:t>
            </w:r>
            <w:r w:rsidR="00E714C1">
              <w:rPr>
                <w:rFonts w:ascii="Arial" w:hAnsi="Arial" w:cs="Arial"/>
                <w:sz w:val="20"/>
                <w:szCs w:val="20"/>
              </w:rPr>
              <w:t xml:space="preserve"> – 800 mm</w:t>
            </w:r>
            <w:r w:rsidRPr="008B14B7">
              <w:rPr>
                <w:rFonts w:ascii="Arial" w:hAnsi="Arial" w:cs="Arial"/>
                <w:sz w:val="20"/>
                <w:szCs w:val="20"/>
              </w:rPr>
              <w:t>, 25kg/rolka, 445mb/rolka.</w:t>
            </w:r>
            <w:r w:rsidR="00E71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4B7">
              <w:rPr>
                <w:rFonts w:ascii="Arial" w:hAnsi="Arial" w:cs="Arial"/>
                <w:sz w:val="20"/>
                <w:szCs w:val="20"/>
              </w:rPr>
              <w:t>Wysokiej jakości papier  techniczny VCI z lotnymi inhibitorami korozji, które wydzielają niewidoczną bezwonną i nietoksyczną parę powstrzymując korozję. Molekuły pary osiadają na powierzchnie wystawione na jej działanie i przerywają proces korozji.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WWSM KUTNO - 14 rol.</w:t>
            </w:r>
          </w:p>
        </w:tc>
      </w:tr>
      <w:tr w:rsidR="00322291" w:rsidRPr="008B14B7" w:rsidTr="000D2C9B">
        <w:trPr>
          <w:trHeight w:val="10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27" w:rsidRPr="008B14B7" w:rsidRDefault="00322291" w:rsidP="008B14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Papier antykorozyjny VCI MAVERICK NCKW110,</w:t>
            </w:r>
            <w:r w:rsidR="00585E27" w:rsidRPr="008B14B7">
              <w:rPr>
                <w:rFonts w:ascii="Arial" w:hAnsi="Arial" w:cs="Arial"/>
                <w:bCs/>
                <w:sz w:val="20"/>
                <w:szCs w:val="20"/>
              </w:rPr>
              <w:t>(LUB RÓWNOWAŻNY)</w:t>
            </w:r>
          </w:p>
          <w:p w:rsidR="00322291" w:rsidRDefault="00322291" w:rsidP="008B14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 180 g/m2, szer. 100cm, waga ok. 50kg/rolka, ochrona metale żelazne i nieżelazne (papier pakowy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parafinowany VCI krepowany 160-180gr/m2)</w:t>
            </w:r>
            <w:r w:rsidR="008B14B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585E27" w:rsidRPr="008B14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600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WWSM KUTNO - 600 kg</w:t>
            </w:r>
          </w:p>
        </w:tc>
      </w:tr>
      <w:tr w:rsidR="00322291" w:rsidRPr="008B14B7" w:rsidTr="00E708BA">
        <w:trPr>
          <w:trHeight w:val="69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pakowy antykorozyjny wzmocniony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(papier VCI MAVERICK HYNC60, 100cm)</w:t>
            </w:r>
            <w:r w:rsidR="00585E27" w:rsidRPr="008B14B7">
              <w:rPr>
                <w:rFonts w:ascii="Arial" w:hAnsi="Arial" w:cs="Arial"/>
                <w:bCs/>
                <w:sz w:val="20"/>
                <w:szCs w:val="20"/>
              </w:rPr>
              <w:t>(LUB RÓWNOWAŻNY)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>o gęstości 103g/m2 - wykorzystywany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>do pakowania elementów różnej wielkości. papiery VCI są szybkim, czystym i nie wywołującym negatywnych skutków dla zdrowia sposobem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>zabezpieczenia przed korozją. nie wymagają styczności z detalem,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działają na odległość do 30 cm. ochrona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lastRenderedPageBreak/>
              <w:t>metale żelazne i ni</w:t>
            </w:r>
            <w:r w:rsidR="00E708BA" w:rsidRPr="008B14B7">
              <w:rPr>
                <w:rFonts w:ascii="Arial" w:hAnsi="Arial" w:cs="Arial"/>
                <w:bCs/>
                <w:sz w:val="20"/>
                <w:szCs w:val="20"/>
              </w:rPr>
              <w:t>eżelazne.</w:t>
            </w:r>
            <w:r w:rsidR="00E708BA" w:rsidRPr="008B14B7">
              <w:rPr>
                <w:rFonts w:ascii="Arial" w:hAnsi="Arial" w:cs="Arial"/>
                <w:bCs/>
                <w:sz w:val="20"/>
                <w:szCs w:val="20"/>
              </w:rPr>
              <w:br/>
              <w:t>waga rolki ok. 50 kg.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550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 GAŁKÓWEK - 200 kg WWSM KUTNO - 350 kg</w:t>
            </w:r>
          </w:p>
        </w:tc>
      </w:tr>
      <w:tr w:rsidR="00322291" w:rsidRPr="008B14B7" w:rsidTr="00E44D23">
        <w:trPr>
          <w:trHeight w:val="10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8BA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VCI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, szerokość 100cm (Papier pakowy antykorozyjny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LIK 7). Służy do zabezpieczenia wyrobów ze stali i żeliwa z wyjątkiem wyrobów pokrytych farbami i lakierami składowany jest w rolkach. gramatura 52g/m2.</w:t>
            </w:r>
            <w:r w:rsidRPr="008B14B7">
              <w:rPr>
                <w:rFonts w:ascii="Arial" w:hAnsi="Arial" w:cs="Arial"/>
                <w:sz w:val="20"/>
                <w:szCs w:val="20"/>
              </w:rPr>
              <w:t>Warunek konieczny: Wymagany certyfikat Wojskowego Instytutu Techniki Pancernej i Samochodowej (WITPiS), lub Wojskowego Instytutu Techniki Uzbrojenia (WITU).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800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WWSM KUTNO - 400 kg Skład Gałkówek - 200 kg, RWT Lublin - 200 kg</w:t>
            </w:r>
          </w:p>
        </w:tc>
      </w:tr>
      <w:tr w:rsidR="00322291" w:rsidRPr="008B14B7" w:rsidTr="00322291">
        <w:trPr>
          <w:trHeight w:val="431"/>
        </w:trPr>
        <w:tc>
          <w:tcPr>
            <w:tcW w:w="2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291" w:rsidRPr="008B14B7" w:rsidTr="00322291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sz w:val="20"/>
                <w:szCs w:val="20"/>
              </w:rPr>
              <w:t>ZADANIE 2-PAPIER ANTYKOROZYJNY</w:t>
            </w:r>
          </w:p>
        </w:tc>
      </w:tr>
      <w:tr w:rsidR="00322291" w:rsidRPr="008B14B7" w:rsidTr="00322291">
        <w:trPr>
          <w:trHeight w:val="10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antykorozyjny 40g/m2, szerokość </w:t>
            </w:r>
            <w:r w:rsidR="00B8606A">
              <w:rPr>
                <w:rFonts w:ascii="Arial" w:hAnsi="Arial" w:cs="Arial"/>
                <w:sz w:val="20"/>
                <w:szCs w:val="20"/>
              </w:rPr>
              <w:t xml:space="preserve">1000mm - 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1560mm, 50kg/rolka, 760mb/rolka.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4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WWSM KUTNO - 4 rol.</w:t>
            </w:r>
          </w:p>
        </w:tc>
      </w:tr>
      <w:tr w:rsidR="00322291" w:rsidRPr="008B14B7" w:rsidTr="00322291">
        <w:trPr>
          <w:trHeight w:val="97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Papier antykorozyjny 40g/m2, szerokość 780mm, 25kg/rolka, 760mb/rolka.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6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WWSM KUTNO - 6 rol.</w:t>
            </w:r>
          </w:p>
        </w:tc>
      </w:tr>
      <w:tr w:rsidR="00322291" w:rsidRPr="008B14B7" w:rsidTr="00322291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antykorozyjny 70g/m2, szerokość </w:t>
            </w:r>
            <w:r w:rsidR="00AE4616">
              <w:rPr>
                <w:rFonts w:ascii="Arial" w:hAnsi="Arial" w:cs="Arial"/>
                <w:sz w:val="20"/>
                <w:szCs w:val="20"/>
              </w:rPr>
              <w:t xml:space="preserve">1000mm - 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1560mm, 50kg/rolka, 445mb/rolka.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4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WWSM KUTNO - 4 rol.</w:t>
            </w:r>
          </w:p>
        </w:tc>
      </w:tr>
      <w:tr w:rsidR="00322291" w:rsidRPr="008B14B7" w:rsidTr="00322291">
        <w:trPr>
          <w:trHeight w:val="28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8BA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pakowy antykorozyjny parafinowy odmiana 4 60g/m2 szerokość 100 cm, waga ok. 50 kg (w rolkach). 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Papier techniczny powlekany parafiną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Służy do pakowania wyrobów metalowych nie wymagających ochrony antykorozyjnej pod warunkiem że papier nie wywiera korodującego działania na </w:t>
            </w:r>
            <w:r w:rsidRPr="008B14B7">
              <w:rPr>
                <w:rFonts w:ascii="Arial" w:hAnsi="Arial" w:cs="Arial"/>
                <w:sz w:val="20"/>
                <w:szCs w:val="20"/>
              </w:rPr>
              <w:lastRenderedPageBreak/>
              <w:t>metale.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Parametry techniczne: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- gramatura g/m2             54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- odchylenie gramatury g/m2  +4/-4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- wskaźnik przedarcia mNm/g  6.3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- wartość parafiny %         min 18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- pH wyciągu wodnego         max 8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1300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 STĘŻYCA- 1300 kg</w:t>
            </w:r>
          </w:p>
        </w:tc>
      </w:tr>
      <w:tr w:rsidR="00322291" w:rsidRPr="008B14B7" w:rsidTr="00322291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8BA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Papier asfaltowy szerokość rolki 102 cm, papier asfaltowy typu "Ocean". Jednostronnie asfaltowany.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szerokość </w:t>
            </w:r>
            <w:r w:rsidR="004D5F0F">
              <w:rPr>
                <w:rFonts w:ascii="Arial" w:hAnsi="Arial" w:cs="Arial"/>
                <w:sz w:val="20"/>
                <w:szCs w:val="20"/>
              </w:rPr>
              <w:t>1020mm, w belkach po 200kg, lub zamiennik papier VCI, który ma wyższe parametry.</w:t>
            </w:r>
            <w:bookmarkStart w:id="0" w:name="_GoBack"/>
            <w:bookmarkEnd w:id="0"/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1 000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 STĘŻYCA- 1000 kg</w:t>
            </w:r>
          </w:p>
        </w:tc>
      </w:tr>
      <w:tr w:rsidR="00322291" w:rsidRPr="008B14B7" w:rsidTr="00322291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8BA" w:rsidRDefault="00322291" w:rsidP="008B14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parafinowany 60 g/m</w:t>
            </w:r>
            <w:r w:rsidRPr="008B14B7">
              <w:rPr>
                <w:rFonts w:ascii="Arial" w:hAnsi="Arial" w:cs="Arial"/>
                <w:sz w:val="20"/>
                <w:szCs w:val="20"/>
              </w:rPr>
              <w:t>2, szerokość 100cm, waga ok. 50kg (papier pakowy antykorozyjny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). Papier techniczny powlekany parafiną. Służy do pakowania wyrobów metalowych nie wymagających ochrony antykorozyjnej pod warunkiem że papier nie wywiera korodującego działania na metale.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Parametry techniczne: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- gramatura g/m2             54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- odchylenie gramatury g/m2  +4/-4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- wskaźnik przedarcia mNm/g  6.3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- wartość parafiny %         min 18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- pH wyciągu wodnego         max 8</w:t>
            </w:r>
            <w:r w:rsidR="008B14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1 500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WWSM KUTNO - 1500 kg</w:t>
            </w:r>
          </w:p>
        </w:tc>
      </w:tr>
      <w:tr w:rsidR="00322291" w:rsidRPr="008B14B7" w:rsidTr="00322291">
        <w:trPr>
          <w:trHeight w:val="2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parafinowany 60g/m2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, ark.1000x330mm, papier antykorozyjny LIK służy </w:t>
            </w:r>
            <w:r w:rsidR="00585E27" w:rsidRPr="008B14B7">
              <w:rPr>
                <w:rFonts w:ascii="Arial" w:hAnsi="Arial" w:cs="Arial"/>
                <w:sz w:val="20"/>
                <w:szCs w:val="20"/>
              </w:rPr>
              <w:t xml:space="preserve">do zabezpieczenia przed korozją </w:t>
            </w:r>
            <w:r w:rsidRPr="008B14B7">
              <w:rPr>
                <w:rFonts w:ascii="Arial" w:hAnsi="Arial" w:cs="Arial"/>
                <w:sz w:val="20"/>
                <w:szCs w:val="20"/>
              </w:rPr>
              <w:t>powierzchni części wykonanych ze stali, żeliwa, chromu i niklu, oksydowanych, fosforanowych i chromowanych. Wyrób zawiera środki mające na celu pochłanianie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wilgoci znajdującej się wewnątrz wykonanego z niego opakowania (zwoju).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Najczęściej wykorzystywany jest wraz z </w:t>
            </w:r>
            <w:r w:rsidRPr="008B14B7">
              <w:rPr>
                <w:rFonts w:ascii="Arial" w:hAnsi="Arial" w:cs="Arial"/>
                <w:sz w:val="20"/>
                <w:szCs w:val="20"/>
              </w:rPr>
              <w:lastRenderedPageBreak/>
              <w:t>papierem mikrowoskowym. Środki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którymi został zimpregnowany papier są trujące, co wiąże się z tym, że pod żadnym pozorem nie można używać go w połączeniu ze środkami spożywczymi. Prace konserwacyjne przy użyciu w/w papieru powinny wykonywać osoby przeszkolone i wyposa</w:t>
            </w:r>
            <w:r w:rsidR="00585E27" w:rsidRPr="008B14B7">
              <w:rPr>
                <w:rFonts w:ascii="Arial" w:hAnsi="Arial" w:cs="Arial"/>
                <w:sz w:val="20"/>
                <w:szCs w:val="20"/>
              </w:rPr>
              <w:t xml:space="preserve">żone w środki ochrony osobistej </w:t>
            </w:r>
            <w:r w:rsidRPr="008B14B7">
              <w:rPr>
                <w:rFonts w:ascii="Arial" w:hAnsi="Arial" w:cs="Arial"/>
                <w:sz w:val="20"/>
                <w:szCs w:val="20"/>
              </w:rPr>
              <w:t>zgodne z przepisami BHP.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250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WWSM KUTNO - 250 kg</w:t>
            </w:r>
          </w:p>
        </w:tc>
      </w:tr>
      <w:tr w:rsidR="00322291" w:rsidRPr="008B14B7" w:rsidTr="00322291">
        <w:trPr>
          <w:trHeight w:val="553"/>
        </w:trPr>
        <w:tc>
          <w:tcPr>
            <w:tcW w:w="2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B14B7">
              <w:rPr>
                <w:rFonts w:ascii="Arial" w:hAnsi="Arial" w:cs="Arial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2291" w:rsidRPr="008B14B7" w:rsidTr="00322291">
        <w:trPr>
          <w:trHeight w:val="5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 3-PAPIER PAKOWY</w:t>
            </w:r>
          </w:p>
        </w:tc>
      </w:tr>
      <w:tr w:rsidR="00322291" w:rsidRPr="008B14B7" w:rsidTr="00322291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pakowy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pergaminowy biały, pergamin roślinny, 50g/m2 ark.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 70x100cm.  Przeznaczony do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pakowania różnego rodzaju produktów, może być również używany do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pieczenia po uprzednim natłuszczeniu.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 GAŁKÓWEK - 100 kg WWSM KUTNO - 1 kg RWT </w:t>
            </w:r>
            <w:r w:rsidR="009202EE"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ŻURAWICA</w:t>
            </w: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- 30 kg</w:t>
            </w:r>
          </w:p>
        </w:tc>
      </w:tr>
      <w:tr w:rsidR="00322291" w:rsidRPr="008B14B7" w:rsidTr="00322291">
        <w:trPr>
          <w:trHeight w:val="132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pakowy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szary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makulaturowy 80g/m2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 ark. 1000x1300mm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szerokość:1000 mm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papier w rolce</w:t>
            </w:r>
            <w:r w:rsidR="008B14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 GAŁKÓWEK- 100 kg</w:t>
            </w:r>
          </w:p>
        </w:tc>
      </w:tr>
      <w:tr w:rsidR="00322291" w:rsidRPr="008B14B7" w:rsidTr="00322291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pakowy </w:t>
            </w:r>
            <w:r w:rsidR="00C175F1" w:rsidRPr="008B14B7">
              <w:rPr>
                <w:rFonts w:ascii="Arial" w:hAnsi="Arial" w:cs="Arial"/>
                <w:bCs/>
                <w:sz w:val="20"/>
                <w:szCs w:val="20"/>
              </w:rPr>
              <w:t>szary,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 papier w zwojach - nadaje się do pakowania paczek, zabezpieczania towarów. Można go stosować jako przekładki. Szerokość zwoju: 100 cm; gramatura: 80g/m2; ilość metrów: 50 mb.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WWSM KUTNO - 2 szt</w:t>
            </w:r>
          </w:p>
        </w:tc>
      </w:tr>
      <w:tr w:rsidR="00322291" w:rsidRPr="008B14B7" w:rsidTr="00322291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B7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pakowy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szary makulaturowy na rolce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  w zwojach - nadaje się do pakowania paczek, zabezpieczania towarów. Można go stosować jako </w:t>
            </w:r>
            <w:r w:rsidRPr="008B14B7">
              <w:rPr>
                <w:rFonts w:ascii="Arial" w:hAnsi="Arial" w:cs="Arial"/>
                <w:sz w:val="20"/>
                <w:szCs w:val="20"/>
              </w:rPr>
              <w:lastRenderedPageBreak/>
              <w:t>przekładki. Szerokość zwoju: 60 cm; gramatura: 80g/m2; ilość metrów: 120 mb.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 GAŁKÓWEK- 10 szt</w:t>
            </w:r>
          </w:p>
        </w:tc>
      </w:tr>
      <w:tr w:rsidR="00322291" w:rsidRPr="008B14B7" w:rsidTr="00322291">
        <w:trPr>
          <w:trHeight w:val="787"/>
        </w:trPr>
        <w:tc>
          <w:tcPr>
            <w:tcW w:w="2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B14B7">
              <w:rPr>
                <w:rFonts w:ascii="Arial" w:hAnsi="Arial" w:cs="Arial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2291" w:rsidRPr="008B14B7" w:rsidTr="00322291">
        <w:trPr>
          <w:trHeight w:val="4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F772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ZADANIE </w:t>
            </w:r>
            <w:r w:rsidR="00175A68"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-PAPIER </w:t>
            </w:r>
            <w:r w:rsidR="00A835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PARAFINOWY</w:t>
            </w:r>
          </w:p>
        </w:tc>
      </w:tr>
      <w:tr w:rsidR="00175A68" w:rsidRPr="008B14B7" w:rsidTr="00362A9A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Papier pakowy parafinowany jednostronnie biały. Papier w arkuszach bielony jednostronnie parafinowany nadaje się do pakowania artykułów spożywczych. Posiadający atest spożywczy HŻ 16002/00.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Specyfikacja: arkusze 700 mm x 1000 mm; gramatura: 49 g/m2. 49g/m2 ark. 70x100cm</w:t>
            </w:r>
            <w:r w:rsidR="008B14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WWSM KUTNO - 30 szt</w:t>
            </w:r>
          </w:p>
        </w:tc>
      </w:tr>
      <w:tr w:rsidR="00175A68" w:rsidRPr="008B14B7" w:rsidTr="00175A68">
        <w:trPr>
          <w:trHeight w:val="787"/>
        </w:trPr>
        <w:tc>
          <w:tcPr>
            <w:tcW w:w="2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B14B7">
              <w:rPr>
                <w:rFonts w:ascii="Arial" w:hAnsi="Arial" w:cs="Arial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A68" w:rsidRPr="008B14B7" w:rsidTr="00175A68">
        <w:trPr>
          <w:trHeight w:val="5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A835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 5-</w:t>
            </w:r>
            <w:r w:rsidR="00A835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TEKTURA</w:t>
            </w:r>
          </w:p>
        </w:tc>
      </w:tr>
      <w:tr w:rsidR="00175A68" w:rsidRPr="008B14B7" w:rsidTr="00322291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Tektura bielona. Tektura przeznaczona do pakowania oraz używana w procesie obsługowo-remontowym do owijania łopat wirnika nośnego śmigłowców.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Wymiary: 700x1400 mm.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Gramatura: 400g/m2</w:t>
            </w:r>
            <w:r w:rsidR="008B14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ARK.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RWT ŻURAWICA - 2 ark.</w:t>
            </w:r>
          </w:p>
        </w:tc>
      </w:tr>
      <w:tr w:rsidR="00175A68" w:rsidRPr="008B14B7" w:rsidTr="00322291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Tektura falista dwustronna prążkowana.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Kolor: szary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Zastosowanie: pakowanie i konserwacja środków materiałowych.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Opakowanie jednostkowe: rolka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Wymiary: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- wysokość:1m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- długość:100m</w:t>
            </w:r>
            <w:r w:rsidR="008B14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 STĘŻYCA - 15 rol.</w:t>
            </w:r>
          </w:p>
        </w:tc>
      </w:tr>
      <w:tr w:rsidR="00175A68" w:rsidRPr="008B14B7" w:rsidTr="00322291">
        <w:trPr>
          <w:trHeight w:val="7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Tektura falista dwuwarstwowa 1,2 m x 100 mb. zestawienie normatywnych asortymentów do sprawozdania-zapotrzebowania o stanie, obrocie i potrzebach materiałów technicznych, surowców i normaliów do pojazdów mechanicznych gąsienicowych i kołowych.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 STĘŻYCA - 300 kg WWSM KUTNO-10 kg</w:t>
            </w:r>
          </w:p>
        </w:tc>
      </w:tr>
      <w:tr w:rsidR="00175A68" w:rsidRPr="008B14B7" w:rsidTr="00322291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Tektura falista dwuwarstwowa ro</w:t>
            </w:r>
            <w:r w:rsidR="00DD47FB">
              <w:rPr>
                <w:rFonts w:ascii="Arial" w:hAnsi="Arial" w:cs="Arial"/>
                <w:sz w:val="20"/>
                <w:szCs w:val="20"/>
              </w:rPr>
              <w:t>dzaj b, 200g/m2 rolka szerokość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 100 cm, nawój ok. 70 mb</w:t>
            </w:r>
            <w:r w:rsidR="008B14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 GAŁKÓWEK- 4 rol.</w:t>
            </w:r>
          </w:p>
        </w:tc>
      </w:tr>
      <w:tr w:rsidR="00175A68" w:rsidRPr="008B14B7" w:rsidTr="00175A68">
        <w:trPr>
          <w:trHeight w:val="414"/>
        </w:trPr>
        <w:tc>
          <w:tcPr>
            <w:tcW w:w="2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B14B7">
              <w:rPr>
                <w:rFonts w:ascii="Arial" w:hAnsi="Arial" w:cs="Arial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D4414" w:rsidRDefault="00BD4414" w:rsidP="00B61C3F">
      <w:pPr>
        <w:spacing w:after="0" w:line="0" w:lineRule="atLeast"/>
        <w:ind w:firstLine="6379"/>
        <w:jc w:val="center"/>
        <w:rPr>
          <w:rFonts w:ascii="Arial" w:hAnsi="Arial" w:cs="Arial"/>
          <w:sz w:val="24"/>
          <w:szCs w:val="24"/>
        </w:rPr>
      </w:pPr>
    </w:p>
    <w:p w:rsidR="001A4581" w:rsidRDefault="001A4581" w:rsidP="00B61C3F">
      <w:pPr>
        <w:spacing w:after="0" w:line="0" w:lineRule="atLeast"/>
        <w:ind w:firstLine="6379"/>
        <w:jc w:val="center"/>
        <w:rPr>
          <w:rFonts w:ascii="Arial" w:hAnsi="Arial" w:cs="Arial"/>
          <w:sz w:val="24"/>
          <w:szCs w:val="24"/>
        </w:rPr>
      </w:pPr>
    </w:p>
    <w:p w:rsidR="00E33FD3" w:rsidRPr="00B30959" w:rsidRDefault="00E33FD3" w:rsidP="00B61C3F">
      <w:pPr>
        <w:spacing w:after="0" w:line="0" w:lineRule="atLeast"/>
        <w:ind w:firstLine="6379"/>
        <w:jc w:val="center"/>
        <w:rPr>
          <w:rFonts w:ascii="Arial" w:hAnsi="Arial" w:cs="Arial"/>
          <w:sz w:val="24"/>
          <w:szCs w:val="24"/>
        </w:rPr>
      </w:pPr>
      <w:r w:rsidRPr="00B30959">
        <w:rPr>
          <w:rFonts w:ascii="Arial" w:hAnsi="Arial" w:cs="Arial"/>
          <w:sz w:val="24"/>
          <w:szCs w:val="24"/>
        </w:rPr>
        <w:t>…………………………………………….…………………..</w:t>
      </w:r>
    </w:p>
    <w:p w:rsidR="00E33FD3" w:rsidRPr="00B30959" w:rsidRDefault="00E33FD3" w:rsidP="00B61C3F">
      <w:pPr>
        <w:spacing w:after="0" w:line="0" w:lineRule="atLeast"/>
        <w:ind w:firstLine="6379"/>
        <w:jc w:val="center"/>
        <w:rPr>
          <w:rFonts w:ascii="Arial" w:hAnsi="Arial" w:cs="Arial"/>
          <w:sz w:val="24"/>
          <w:szCs w:val="24"/>
        </w:rPr>
      </w:pPr>
      <w:r w:rsidRPr="00B30959">
        <w:rPr>
          <w:rFonts w:ascii="Arial" w:hAnsi="Arial" w:cs="Arial"/>
          <w:sz w:val="24"/>
          <w:szCs w:val="24"/>
        </w:rPr>
        <w:t xml:space="preserve">(podpis </w:t>
      </w:r>
      <w:r w:rsidR="00D76B8C" w:rsidRPr="00B30959">
        <w:rPr>
          <w:rFonts w:ascii="Arial" w:hAnsi="Arial" w:cs="Arial"/>
          <w:sz w:val="24"/>
          <w:szCs w:val="24"/>
        </w:rPr>
        <w:t>zamawiającego</w:t>
      </w:r>
      <w:r w:rsidRPr="00B30959">
        <w:rPr>
          <w:rFonts w:ascii="Arial" w:hAnsi="Arial" w:cs="Arial"/>
          <w:sz w:val="24"/>
          <w:szCs w:val="24"/>
        </w:rPr>
        <w:t>)</w:t>
      </w:r>
    </w:p>
    <w:p w:rsidR="00690C8D" w:rsidRDefault="00690C8D" w:rsidP="00B61C3F">
      <w:pPr>
        <w:pStyle w:val="Akapitzlist"/>
        <w:spacing w:after="0" w:line="0" w:lineRule="atLeast"/>
        <w:ind w:left="0"/>
        <w:rPr>
          <w:rFonts w:ascii="Arial" w:hAnsi="Arial" w:cs="Arial"/>
          <w:b/>
          <w:sz w:val="24"/>
          <w:szCs w:val="24"/>
        </w:rPr>
      </w:pPr>
    </w:p>
    <w:p w:rsidR="007A4B8E" w:rsidRDefault="007A4B8E" w:rsidP="00B61C3F">
      <w:pPr>
        <w:pStyle w:val="Akapitzlist"/>
        <w:spacing w:after="0" w:line="0" w:lineRule="atLeast"/>
        <w:ind w:left="0"/>
        <w:rPr>
          <w:rFonts w:ascii="Arial" w:hAnsi="Arial" w:cs="Arial"/>
          <w:b/>
          <w:sz w:val="24"/>
          <w:szCs w:val="24"/>
        </w:rPr>
      </w:pPr>
    </w:p>
    <w:p w:rsidR="00216BF4" w:rsidRPr="00B30959" w:rsidRDefault="00216BF4" w:rsidP="00B61C3F">
      <w:pPr>
        <w:pStyle w:val="Akapitzlist"/>
        <w:spacing w:after="0" w:line="0" w:lineRule="atLeast"/>
        <w:ind w:left="0"/>
        <w:rPr>
          <w:rFonts w:ascii="Arial" w:hAnsi="Arial" w:cs="Arial"/>
          <w:b/>
          <w:sz w:val="24"/>
          <w:szCs w:val="24"/>
        </w:rPr>
      </w:pPr>
      <w:r w:rsidRPr="00B30959">
        <w:rPr>
          <w:rFonts w:ascii="Arial" w:hAnsi="Arial" w:cs="Arial"/>
          <w:b/>
          <w:sz w:val="24"/>
          <w:szCs w:val="24"/>
        </w:rPr>
        <w:t>Wykaz adresów i danych kontaktowych do odbioru zamówienia:</w:t>
      </w:r>
    </w:p>
    <w:p w:rsidR="00375A34" w:rsidRDefault="00375A34" w:rsidP="008B14B7">
      <w:pPr>
        <w:pStyle w:val="Akapitzlist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00683">
        <w:rPr>
          <w:rFonts w:ascii="Times New Roman" w:hAnsi="Times New Roman"/>
          <w:b/>
          <w:bCs/>
          <w:color w:val="000000"/>
          <w:sz w:val="24"/>
          <w:szCs w:val="24"/>
        </w:rPr>
        <w:t>3 Regionalna Baza L</w:t>
      </w:r>
      <w:r w:rsidR="00BD35C5">
        <w:rPr>
          <w:rFonts w:ascii="Times New Roman" w:hAnsi="Times New Roman"/>
          <w:b/>
          <w:bCs/>
          <w:color w:val="000000"/>
          <w:sz w:val="24"/>
          <w:szCs w:val="24"/>
        </w:rPr>
        <w:t>ogistyczna. Wielopowierzchniowy</w:t>
      </w:r>
      <w:r w:rsidRPr="00F00683">
        <w:rPr>
          <w:rFonts w:ascii="Times New Roman" w:hAnsi="Times New Roman"/>
          <w:b/>
          <w:bCs/>
          <w:color w:val="000000"/>
          <w:sz w:val="24"/>
          <w:szCs w:val="24"/>
        </w:rPr>
        <w:t xml:space="preserve"> Wielobranżowy Skład Materiałowy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Kutno</w:t>
      </w:r>
      <w:r w:rsidRPr="00F0068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F00683">
        <w:rPr>
          <w:rFonts w:ascii="Times New Roman" w:hAnsi="Times New Roman"/>
          <w:bCs/>
          <w:color w:val="000000"/>
          <w:sz w:val="24"/>
          <w:szCs w:val="24"/>
        </w:rPr>
        <w:t>ul. Bohaterów Walki nad Bzurą,</w:t>
      </w:r>
      <w:r w:rsidR="00690C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00683">
        <w:rPr>
          <w:rFonts w:ascii="Times New Roman" w:hAnsi="Times New Roman"/>
          <w:bCs/>
          <w:color w:val="000000"/>
          <w:sz w:val="24"/>
          <w:szCs w:val="24"/>
        </w:rPr>
        <w:t>99-300 Kutno</w:t>
      </w:r>
      <w:r>
        <w:rPr>
          <w:rFonts w:ascii="Times New Roman" w:hAnsi="Times New Roman"/>
          <w:bCs/>
          <w:color w:val="000000"/>
          <w:sz w:val="24"/>
          <w:szCs w:val="24"/>
        </w:rPr>
        <w:t>, tel. 261-430-308, 261-430-220.</w:t>
      </w:r>
    </w:p>
    <w:p w:rsidR="00375A34" w:rsidRDefault="00375A34" w:rsidP="008B14B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F00683">
        <w:rPr>
          <w:rFonts w:ascii="Times New Roman" w:hAnsi="Times New Roman"/>
          <w:b/>
          <w:bCs/>
          <w:color w:val="000000"/>
          <w:sz w:val="24"/>
          <w:szCs w:val="24"/>
        </w:rPr>
        <w:t xml:space="preserve">3 Regionalna Baza Logistyczna, Skład </w:t>
      </w:r>
      <w:r w:rsidRPr="006D0AF4">
        <w:rPr>
          <w:rFonts w:ascii="Times New Roman" w:hAnsi="Times New Roman"/>
          <w:b/>
          <w:bCs/>
          <w:color w:val="000000"/>
          <w:sz w:val="24"/>
          <w:szCs w:val="24"/>
        </w:rPr>
        <w:t>Gałkówek</w:t>
      </w:r>
      <w:r w:rsidRPr="006D0AF4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D0AF4">
        <w:rPr>
          <w:rFonts w:ascii="Times New Roman" w:hAnsi="Times New Roman"/>
          <w:b/>
          <w:bCs/>
          <w:color w:val="000000"/>
          <w:sz w:val="24"/>
          <w:szCs w:val="24"/>
        </w:rPr>
        <w:t xml:space="preserve"> ul. Łódzka 26, 95-041 Gałkówek</w:t>
      </w:r>
      <w:r w:rsidRPr="006D0AF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tel. 261-442-714, 261-442-739, 261-442-751</w:t>
      </w:r>
      <w:r w:rsidR="00C9546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95466" w:rsidRDefault="00C95466" w:rsidP="008B14B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F00683">
        <w:rPr>
          <w:rFonts w:ascii="Times New Roman" w:hAnsi="Times New Roman"/>
          <w:b/>
          <w:bCs/>
          <w:color w:val="000000"/>
          <w:sz w:val="24"/>
          <w:szCs w:val="24"/>
        </w:rPr>
        <w:t>3 Regionalna Baza Logistyczna, Skład Stężyca,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D0AF4">
        <w:rPr>
          <w:rFonts w:ascii="Times New Roman" w:hAnsi="Times New Roman"/>
          <w:b/>
          <w:bCs/>
          <w:color w:val="000000"/>
          <w:sz w:val="24"/>
          <w:szCs w:val="24"/>
        </w:rPr>
        <w:t>ul. Dęblińska 149, 08-540 Stężyca,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tel. 261-516-936, 261-516-980</w:t>
      </w:r>
      <w:r w:rsidR="00690C8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90C8D" w:rsidRDefault="00690C8D" w:rsidP="008B14B7">
      <w:pPr>
        <w:pStyle w:val="Akapitzlist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F00683">
        <w:rPr>
          <w:rFonts w:ascii="Times New Roman" w:hAnsi="Times New Roman"/>
          <w:b/>
          <w:bCs/>
          <w:color w:val="000000"/>
          <w:sz w:val="24"/>
          <w:szCs w:val="24"/>
        </w:rPr>
        <w:t>3 Regionalna Baza Logistyczna</w:t>
      </w:r>
      <w:r w:rsidR="0005108C">
        <w:rPr>
          <w:rFonts w:ascii="Times New Roman" w:hAnsi="Times New Roman"/>
          <w:b/>
          <w:bCs/>
          <w:color w:val="000000"/>
          <w:sz w:val="24"/>
          <w:szCs w:val="24"/>
        </w:rPr>
        <w:t>, Rejonowe 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arsztaty Żurawica, ul. Wojska Polskiego 24,</w:t>
      </w:r>
      <w:r w:rsidRPr="001C20A7">
        <w:t xml:space="preserve"> </w:t>
      </w:r>
      <w:r>
        <w:t xml:space="preserve"> </w:t>
      </w:r>
      <w:r w:rsidRPr="001C20A7">
        <w:rPr>
          <w:rFonts w:ascii="Times New Roman" w:hAnsi="Times New Roman"/>
          <w:b/>
          <w:bCs/>
          <w:color w:val="000000"/>
          <w:sz w:val="24"/>
          <w:szCs w:val="24"/>
        </w:rPr>
        <w:t>37-710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Żurawica, </w:t>
      </w:r>
      <w:r w:rsidRPr="00246AF6">
        <w:rPr>
          <w:rFonts w:ascii="Times New Roman" w:hAnsi="Times New Roman"/>
          <w:bCs/>
          <w:color w:val="000000"/>
          <w:sz w:val="24"/>
          <w:szCs w:val="24"/>
        </w:rPr>
        <w:t>tel. 261-171-041</w:t>
      </w:r>
      <w:r>
        <w:rPr>
          <w:rFonts w:ascii="Times New Roman" w:hAnsi="Times New Roman"/>
          <w:bCs/>
          <w:color w:val="000000"/>
          <w:sz w:val="24"/>
          <w:szCs w:val="24"/>
        </w:rPr>
        <w:t>, 261-171-809.</w:t>
      </w:r>
    </w:p>
    <w:p w:rsidR="00F77AFE" w:rsidRDefault="007A4B8E" w:rsidP="008B14B7">
      <w:pPr>
        <w:pStyle w:val="Akapitzlist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77AFE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F77AFE" w:rsidRPr="00F00683">
        <w:rPr>
          <w:rFonts w:ascii="Times New Roman" w:hAnsi="Times New Roman"/>
          <w:b/>
          <w:bCs/>
          <w:color w:val="000000"/>
          <w:sz w:val="24"/>
          <w:szCs w:val="24"/>
        </w:rPr>
        <w:t>3 Regionalna Baza Logistyczna</w:t>
      </w:r>
      <w:r w:rsidR="00F77AFE">
        <w:rPr>
          <w:rFonts w:ascii="Times New Roman" w:hAnsi="Times New Roman"/>
          <w:b/>
          <w:bCs/>
          <w:color w:val="000000"/>
          <w:sz w:val="24"/>
          <w:szCs w:val="24"/>
        </w:rPr>
        <w:t xml:space="preserve">, Rejonowe Warsztaty Rzeszów, filia Lublin, 20-043 Lublin, </w:t>
      </w:r>
      <w:r w:rsidR="00F77AFE" w:rsidRPr="00F77AFE">
        <w:rPr>
          <w:rFonts w:ascii="Times New Roman" w:hAnsi="Times New Roman"/>
          <w:b/>
          <w:bCs/>
          <w:color w:val="000000"/>
          <w:sz w:val="24"/>
          <w:szCs w:val="24"/>
        </w:rPr>
        <w:t>al. Racławickie 44</w:t>
      </w:r>
      <w:r w:rsidR="00F77AF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F77AFE" w:rsidRPr="00F77A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77AFE" w:rsidRPr="00F77AFE">
        <w:rPr>
          <w:rFonts w:ascii="Times New Roman" w:hAnsi="Times New Roman"/>
          <w:bCs/>
          <w:color w:val="000000"/>
          <w:sz w:val="24"/>
          <w:szCs w:val="24"/>
        </w:rPr>
        <w:t xml:space="preserve">tel. </w:t>
      </w:r>
      <w:r w:rsidR="005F775C" w:rsidRPr="005F775C">
        <w:rPr>
          <w:rFonts w:ascii="Arial" w:hAnsi="Arial" w:cs="Arial"/>
          <w:color w:val="000000"/>
        </w:rPr>
        <w:t>261 183 702,</w:t>
      </w:r>
      <w:r w:rsidR="005F775C">
        <w:rPr>
          <w:rFonts w:ascii="Arial" w:hAnsi="Arial" w:cs="Arial"/>
          <w:b/>
          <w:color w:val="000000"/>
        </w:rPr>
        <w:t xml:space="preserve"> </w:t>
      </w:r>
      <w:r w:rsidR="00F77AFE" w:rsidRPr="00F77AFE">
        <w:rPr>
          <w:rFonts w:ascii="Times New Roman" w:hAnsi="Times New Roman"/>
          <w:bCs/>
          <w:color w:val="000000"/>
          <w:sz w:val="24"/>
          <w:szCs w:val="24"/>
        </w:rPr>
        <w:t>261-183-784</w:t>
      </w:r>
      <w:r w:rsidR="00F77AFE">
        <w:rPr>
          <w:rFonts w:ascii="Times New Roman" w:hAnsi="Times New Roman"/>
          <w:bCs/>
          <w:color w:val="000000"/>
          <w:sz w:val="24"/>
          <w:szCs w:val="24"/>
        </w:rPr>
        <w:t>, 261-183-708.</w:t>
      </w:r>
    </w:p>
    <w:p w:rsidR="000331A0" w:rsidRPr="005C7DD4" w:rsidRDefault="000331A0" w:rsidP="005C7DD4">
      <w:pPr>
        <w:spacing w:after="0" w:line="0" w:lineRule="atLeast"/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0331A0" w:rsidRPr="005C7DD4" w:rsidSect="006802CF">
      <w:headerReference w:type="default" r:id="rId8"/>
      <w:footerReference w:type="default" r:id="rId9"/>
      <w:pgSz w:w="16838" w:h="11906" w:orient="landscape"/>
      <w:pgMar w:top="851" w:right="1134" w:bottom="1418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76" w:rsidRDefault="00B22076" w:rsidP="00E340D5">
      <w:pPr>
        <w:spacing w:after="0" w:line="240" w:lineRule="auto"/>
      </w:pPr>
      <w:r>
        <w:separator/>
      </w:r>
    </w:p>
  </w:endnote>
  <w:endnote w:type="continuationSeparator" w:id="0">
    <w:p w:rsidR="00B22076" w:rsidRDefault="00B22076" w:rsidP="00E3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5747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585D" w:rsidRDefault="0048585D">
            <w:pPr>
              <w:pStyle w:val="Stopka"/>
              <w:jc w:val="right"/>
            </w:pPr>
            <w:r>
              <w:t>Str.</w:t>
            </w:r>
            <w:r w:rsidRPr="0040453C">
              <w:t xml:space="preserve"> </w:t>
            </w:r>
            <w:r w:rsidRPr="0040453C">
              <w:rPr>
                <w:bCs/>
                <w:sz w:val="24"/>
                <w:szCs w:val="24"/>
              </w:rPr>
              <w:fldChar w:fldCharType="begin"/>
            </w:r>
            <w:r w:rsidRPr="0040453C">
              <w:rPr>
                <w:bCs/>
              </w:rPr>
              <w:instrText>PAGE</w:instrText>
            </w:r>
            <w:r w:rsidRPr="0040453C">
              <w:rPr>
                <w:bCs/>
                <w:sz w:val="24"/>
                <w:szCs w:val="24"/>
              </w:rPr>
              <w:fldChar w:fldCharType="separate"/>
            </w:r>
            <w:r w:rsidR="004D5F0F">
              <w:rPr>
                <w:bCs/>
                <w:noProof/>
              </w:rPr>
              <w:t>3</w:t>
            </w:r>
            <w:r w:rsidRPr="0040453C">
              <w:rPr>
                <w:bCs/>
                <w:sz w:val="24"/>
                <w:szCs w:val="24"/>
              </w:rPr>
              <w:fldChar w:fldCharType="end"/>
            </w:r>
            <w:r w:rsidRPr="0040453C">
              <w:t xml:space="preserve"> z </w:t>
            </w:r>
            <w:r w:rsidRPr="0040453C">
              <w:rPr>
                <w:bCs/>
                <w:sz w:val="24"/>
                <w:szCs w:val="24"/>
              </w:rPr>
              <w:fldChar w:fldCharType="begin"/>
            </w:r>
            <w:r w:rsidRPr="0040453C">
              <w:rPr>
                <w:bCs/>
              </w:rPr>
              <w:instrText>NUMPAGES</w:instrText>
            </w:r>
            <w:r w:rsidRPr="0040453C">
              <w:rPr>
                <w:bCs/>
                <w:sz w:val="24"/>
                <w:szCs w:val="24"/>
              </w:rPr>
              <w:fldChar w:fldCharType="separate"/>
            </w:r>
            <w:r w:rsidR="004D5F0F">
              <w:rPr>
                <w:bCs/>
                <w:noProof/>
              </w:rPr>
              <w:t>6</w:t>
            </w:r>
            <w:r w:rsidRPr="0040453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585D" w:rsidRDefault="00485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76" w:rsidRDefault="00B22076" w:rsidP="00E340D5">
      <w:pPr>
        <w:spacing w:after="0" w:line="240" w:lineRule="auto"/>
      </w:pPr>
      <w:r>
        <w:separator/>
      </w:r>
    </w:p>
  </w:footnote>
  <w:footnote w:type="continuationSeparator" w:id="0">
    <w:p w:rsidR="00B22076" w:rsidRDefault="00B22076" w:rsidP="00E3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5D" w:rsidRPr="00DF11BF" w:rsidRDefault="0048585D" w:rsidP="00DF11BF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76"/>
    <w:multiLevelType w:val="hybridMultilevel"/>
    <w:tmpl w:val="93BAC5E2"/>
    <w:lvl w:ilvl="0" w:tplc="5BE6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73B8"/>
    <w:multiLevelType w:val="hybridMultilevel"/>
    <w:tmpl w:val="73B8E86E"/>
    <w:lvl w:ilvl="0" w:tplc="4468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2069"/>
    <w:multiLevelType w:val="hybridMultilevel"/>
    <w:tmpl w:val="8DF0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A179C"/>
    <w:multiLevelType w:val="hybridMultilevel"/>
    <w:tmpl w:val="D916A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85BF6"/>
    <w:multiLevelType w:val="hybridMultilevel"/>
    <w:tmpl w:val="4D8EB076"/>
    <w:lvl w:ilvl="0" w:tplc="A912A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2016A"/>
    <w:multiLevelType w:val="hybridMultilevel"/>
    <w:tmpl w:val="C94E6D76"/>
    <w:lvl w:ilvl="0" w:tplc="2ABA8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529C"/>
    <w:multiLevelType w:val="hybridMultilevel"/>
    <w:tmpl w:val="0582A948"/>
    <w:lvl w:ilvl="0" w:tplc="61A80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730EF"/>
    <w:multiLevelType w:val="hybridMultilevel"/>
    <w:tmpl w:val="96E8B67C"/>
    <w:lvl w:ilvl="0" w:tplc="FD2C2EA4">
      <w:start w:val="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6F1B2A9C"/>
    <w:multiLevelType w:val="hybridMultilevel"/>
    <w:tmpl w:val="740C5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80"/>
    <w:rsid w:val="00001D65"/>
    <w:rsid w:val="00002606"/>
    <w:rsid w:val="000034DF"/>
    <w:rsid w:val="00014810"/>
    <w:rsid w:val="00017637"/>
    <w:rsid w:val="00022E15"/>
    <w:rsid w:val="0002724B"/>
    <w:rsid w:val="00027D63"/>
    <w:rsid w:val="000309E6"/>
    <w:rsid w:val="00031E8E"/>
    <w:rsid w:val="000331A0"/>
    <w:rsid w:val="00033658"/>
    <w:rsid w:val="00035B9B"/>
    <w:rsid w:val="00041880"/>
    <w:rsid w:val="0005108C"/>
    <w:rsid w:val="00051E55"/>
    <w:rsid w:val="0005357B"/>
    <w:rsid w:val="00057E22"/>
    <w:rsid w:val="00064D4E"/>
    <w:rsid w:val="000651EF"/>
    <w:rsid w:val="00067298"/>
    <w:rsid w:val="0007220D"/>
    <w:rsid w:val="00073034"/>
    <w:rsid w:val="00073EB5"/>
    <w:rsid w:val="00082805"/>
    <w:rsid w:val="00084221"/>
    <w:rsid w:val="00085666"/>
    <w:rsid w:val="00093A59"/>
    <w:rsid w:val="0009540E"/>
    <w:rsid w:val="000A1D90"/>
    <w:rsid w:val="000A4C0C"/>
    <w:rsid w:val="000A63C2"/>
    <w:rsid w:val="000A76B2"/>
    <w:rsid w:val="000B748C"/>
    <w:rsid w:val="000C6C4A"/>
    <w:rsid w:val="000D6FF1"/>
    <w:rsid w:val="000E1C77"/>
    <w:rsid w:val="000E4B4C"/>
    <w:rsid w:val="000E5F8B"/>
    <w:rsid w:val="000E797D"/>
    <w:rsid w:val="000F2600"/>
    <w:rsid w:val="000F2E1D"/>
    <w:rsid w:val="000F7947"/>
    <w:rsid w:val="00102A1F"/>
    <w:rsid w:val="00104DE1"/>
    <w:rsid w:val="00105394"/>
    <w:rsid w:val="00106736"/>
    <w:rsid w:val="00107EF0"/>
    <w:rsid w:val="00110562"/>
    <w:rsid w:val="00115182"/>
    <w:rsid w:val="001266CE"/>
    <w:rsid w:val="001320DE"/>
    <w:rsid w:val="00133CEE"/>
    <w:rsid w:val="00133EEA"/>
    <w:rsid w:val="00136839"/>
    <w:rsid w:val="00136F94"/>
    <w:rsid w:val="001401F2"/>
    <w:rsid w:val="00140FA0"/>
    <w:rsid w:val="00144363"/>
    <w:rsid w:val="0014494C"/>
    <w:rsid w:val="00144AE0"/>
    <w:rsid w:val="00144EE6"/>
    <w:rsid w:val="0014667B"/>
    <w:rsid w:val="0016436B"/>
    <w:rsid w:val="001735A8"/>
    <w:rsid w:val="00175A68"/>
    <w:rsid w:val="00177270"/>
    <w:rsid w:val="00181EFC"/>
    <w:rsid w:val="001915A0"/>
    <w:rsid w:val="00191FCF"/>
    <w:rsid w:val="00192A40"/>
    <w:rsid w:val="001A1993"/>
    <w:rsid w:val="001A4581"/>
    <w:rsid w:val="001A6425"/>
    <w:rsid w:val="001A76C7"/>
    <w:rsid w:val="001B1AB0"/>
    <w:rsid w:val="001B5FBE"/>
    <w:rsid w:val="001B6895"/>
    <w:rsid w:val="001C1FEA"/>
    <w:rsid w:val="001C2102"/>
    <w:rsid w:val="001C47F8"/>
    <w:rsid w:val="001C50B9"/>
    <w:rsid w:val="001D57A9"/>
    <w:rsid w:val="001E330B"/>
    <w:rsid w:val="001E47A2"/>
    <w:rsid w:val="001E5CDE"/>
    <w:rsid w:val="001F0781"/>
    <w:rsid w:val="0021318A"/>
    <w:rsid w:val="002153FA"/>
    <w:rsid w:val="00216BF4"/>
    <w:rsid w:val="002218B5"/>
    <w:rsid w:val="0022568A"/>
    <w:rsid w:val="002301DF"/>
    <w:rsid w:val="00243D82"/>
    <w:rsid w:val="002473E5"/>
    <w:rsid w:val="0025647D"/>
    <w:rsid w:val="00256DEC"/>
    <w:rsid w:val="00260C8E"/>
    <w:rsid w:val="00267830"/>
    <w:rsid w:val="002714FD"/>
    <w:rsid w:val="00271A15"/>
    <w:rsid w:val="00271ADD"/>
    <w:rsid w:val="00272E83"/>
    <w:rsid w:val="00275C33"/>
    <w:rsid w:val="00276A13"/>
    <w:rsid w:val="002A1A18"/>
    <w:rsid w:val="002B2388"/>
    <w:rsid w:val="002B316D"/>
    <w:rsid w:val="002B76F8"/>
    <w:rsid w:val="002C1467"/>
    <w:rsid w:val="002C276C"/>
    <w:rsid w:val="002C754B"/>
    <w:rsid w:val="002C7E02"/>
    <w:rsid w:val="002E16E6"/>
    <w:rsid w:val="002E1FEF"/>
    <w:rsid w:val="002E69A8"/>
    <w:rsid w:val="002E7415"/>
    <w:rsid w:val="002F1693"/>
    <w:rsid w:val="002F3BD3"/>
    <w:rsid w:val="002F6D93"/>
    <w:rsid w:val="00307845"/>
    <w:rsid w:val="00312D7C"/>
    <w:rsid w:val="0031798B"/>
    <w:rsid w:val="00321D11"/>
    <w:rsid w:val="00322291"/>
    <w:rsid w:val="003234A7"/>
    <w:rsid w:val="00325761"/>
    <w:rsid w:val="00326B39"/>
    <w:rsid w:val="00335CC2"/>
    <w:rsid w:val="00337286"/>
    <w:rsid w:val="00343113"/>
    <w:rsid w:val="00344784"/>
    <w:rsid w:val="00352D6D"/>
    <w:rsid w:val="00357B91"/>
    <w:rsid w:val="00367BED"/>
    <w:rsid w:val="00372429"/>
    <w:rsid w:val="00375A34"/>
    <w:rsid w:val="003839E6"/>
    <w:rsid w:val="00392CE6"/>
    <w:rsid w:val="003963E4"/>
    <w:rsid w:val="003963FC"/>
    <w:rsid w:val="003A527E"/>
    <w:rsid w:val="003C2CE0"/>
    <w:rsid w:val="003C5B6E"/>
    <w:rsid w:val="003D6647"/>
    <w:rsid w:val="003D78E9"/>
    <w:rsid w:val="003F1E64"/>
    <w:rsid w:val="004003E5"/>
    <w:rsid w:val="0040453C"/>
    <w:rsid w:val="00404F1B"/>
    <w:rsid w:val="00427D8C"/>
    <w:rsid w:val="004337A8"/>
    <w:rsid w:val="00444445"/>
    <w:rsid w:val="00455092"/>
    <w:rsid w:val="00456BDA"/>
    <w:rsid w:val="00466A14"/>
    <w:rsid w:val="00473059"/>
    <w:rsid w:val="0047474E"/>
    <w:rsid w:val="00481127"/>
    <w:rsid w:val="0048585D"/>
    <w:rsid w:val="00491769"/>
    <w:rsid w:val="004940CE"/>
    <w:rsid w:val="004A3DD9"/>
    <w:rsid w:val="004A40EA"/>
    <w:rsid w:val="004D471F"/>
    <w:rsid w:val="004D52C2"/>
    <w:rsid w:val="004D5F0F"/>
    <w:rsid w:val="004D6084"/>
    <w:rsid w:val="004D7618"/>
    <w:rsid w:val="004E079D"/>
    <w:rsid w:val="004F3EBC"/>
    <w:rsid w:val="004F6812"/>
    <w:rsid w:val="00500F82"/>
    <w:rsid w:val="005021B6"/>
    <w:rsid w:val="00512B81"/>
    <w:rsid w:val="00520737"/>
    <w:rsid w:val="00522B34"/>
    <w:rsid w:val="00553734"/>
    <w:rsid w:val="00555E88"/>
    <w:rsid w:val="00570DD2"/>
    <w:rsid w:val="00576C1E"/>
    <w:rsid w:val="005832AD"/>
    <w:rsid w:val="00585E27"/>
    <w:rsid w:val="005862B7"/>
    <w:rsid w:val="00593301"/>
    <w:rsid w:val="0059665E"/>
    <w:rsid w:val="00597E23"/>
    <w:rsid w:val="005A3430"/>
    <w:rsid w:val="005A3B90"/>
    <w:rsid w:val="005A6BD2"/>
    <w:rsid w:val="005B59F0"/>
    <w:rsid w:val="005B7B0C"/>
    <w:rsid w:val="005C28C5"/>
    <w:rsid w:val="005C4FE5"/>
    <w:rsid w:val="005C667E"/>
    <w:rsid w:val="005C7DD4"/>
    <w:rsid w:val="005D0BB4"/>
    <w:rsid w:val="005D7E20"/>
    <w:rsid w:val="005E17C6"/>
    <w:rsid w:val="005E6228"/>
    <w:rsid w:val="005F07AE"/>
    <w:rsid w:val="005F1B1A"/>
    <w:rsid w:val="005F5B99"/>
    <w:rsid w:val="005F775C"/>
    <w:rsid w:val="0060492D"/>
    <w:rsid w:val="0061304C"/>
    <w:rsid w:val="00636996"/>
    <w:rsid w:val="00636B0F"/>
    <w:rsid w:val="0064011A"/>
    <w:rsid w:val="00641A78"/>
    <w:rsid w:val="00651D4F"/>
    <w:rsid w:val="00651E1A"/>
    <w:rsid w:val="00663215"/>
    <w:rsid w:val="00663935"/>
    <w:rsid w:val="00664634"/>
    <w:rsid w:val="00672F40"/>
    <w:rsid w:val="00673186"/>
    <w:rsid w:val="006755FE"/>
    <w:rsid w:val="006802CF"/>
    <w:rsid w:val="0068569C"/>
    <w:rsid w:val="00690C8D"/>
    <w:rsid w:val="00691F20"/>
    <w:rsid w:val="006A14DD"/>
    <w:rsid w:val="006A589C"/>
    <w:rsid w:val="006B08E8"/>
    <w:rsid w:val="006B30C8"/>
    <w:rsid w:val="006B56F8"/>
    <w:rsid w:val="006C09B5"/>
    <w:rsid w:val="006C1C3E"/>
    <w:rsid w:val="006C5C7E"/>
    <w:rsid w:val="006D0AF4"/>
    <w:rsid w:val="006D1DBE"/>
    <w:rsid w:val="006D441C"/>
    <w:rsid w:val="006D5B4F"/>
    <w:rsid w:val="006D7035"/>
    <w:rsid w:val="006E4CB2"/>
    <w:rsid w:val="006F18A3"/>
    <w:rsid w:val="007008ED"/>
    <w:rsid w:val="00711D13"/>
    <w:rsid w:val="007123A7"/>
    <w:rsid w:val="00714626"/>
    <w:rsid w:val="007205D3"/>
    <w:rsid w:val="007214E1"/>
    <w:rsid w:val="007308FB"/>
    <w:rsid w:val="007379AE"/>
    <w:rsid w:val="007449DC"/>
    <w:rsid w:val="00744C73"/>
    <w:rsid w:val="00751B65"/>
    <w:rsid w:val="00752F86"/>
    <w:rsid w:val="00756581"/>
    <w:rsid w:val="00764462"/>
    <w:rsid w:val="0077199D"/>
    <w:rsid w:val="0077365B"/>
    <w:rsid w:val="00774346"/>
    <w:rsid w:val="007745DA"/>
    <w:rsid w:val="00774940"/>
    <w:rsid w:val="007759B9"/>
    <w:rsid w:val="0077618E"/>
    <w:rsid w:val="00776DFA"/>
    <w:rsid w:val="007838B6"/>
    <w:rsid w:val="00791342"/>
    <w:rsid w:val="0079218B"/>
    <w:rsid w:val="00794FFE"/>
    <w:rsid w:val="00797F12"/>
    <w:rsid w:val="007A32F3"/>
    <w:rsid w:val="007A40AF"/>
    <w:rsid w:val="007A4B8E"/>
    <w:rsid w:val="007A65F6"/>
    <w:rsid w:val="007A7F48"/>
    <w:rsid w:val="007B3683"/>
    <w:rsid w:val="007C5402"/>
    <w:rsid w:val="007C79EB"/>
    <w:rsid w:val="007D0EE6"/>
    <w:rsid w:val="007D75D3"/>
    <w:rsid w:val="007F019C"/>
    <w:rsid w:val="007F1E57"/>
    <w:rsid w:val="007F1F59"/>
    <w:rsid w:val="007F6C98"/>
    <w:rsid w:val="007F725D"/>
    <w:rsid w:val="00801F14"/>
    <w:rsid w:val="008103C8"/>
    <w:rsid w:val="00811BFD"/>
    <w:rsid w:val="008132B8"/>
    <w:rsid w:val="008248F8"/>
    <w:rsid w:val="0085543A"/>
    <w:rsid w:val="00856FD2"/>
    <w:rsid w:val="00857F6E"/>
    <w:rsid w:val="00861A75"/>
    <w:rsid w:val="00867AD4"/>
    <w:rsid w:val="00867BEE"/>
    <w:rsid w:val="008816B6"/>
    <w:rsid w:val="00882038"/>
    <w:rsid w:val="00892EFA"/>
    <w:rsid w:val="0089409E"/>
    <w:rsid w:val="00894223"/>
    <w:rsid w:val="00895692"/>
    <w:rsid w:val="008A1DE1"/>
    <w:rsid w:val="008A2F10"/>
    <w:rsid w:val="008A3810"/>
    <w:rsid w:val="008B14B7"/>
    <w:rsid w:val="008B68DB"/>
    <w:rsid w:val="008C3B9A"/>
    <w:rsid w:val="008C667E"/>
    <w:rsid w:val="008D2DCB"/>
    <w:rsid w:val="008E0DD8"/>
    <w:rsid w:val="008E4EA7"/>
    <w:rsid w:val="008E5225"/>
    <w:rsid w:val="008E567A"/>
    <w:rsid w:val="008E740C"/>
    <w:rsid w:val="008F42A3"/>
    <w:rsid w:val="008F5222"/>
    <w:rsid w:val="008F600D"/>
    <w:rsid w:val="008F6392"/>
    <w:rsid w:val="00913560"/>
    <w:rsid w:val="009178D3"/>
    <w:rsid w:val="009202EE"/>
    <w:rsid w:val="00921356"/>
    <w:rsid w:val="00924E34"/>
    <w:rsid w:val="009266AC"/>
    <w:rsid w:val="009347AF"/>
    <w:rsid w:val="0093518C"/>
    <w:rsid w:val="00943B28"/>
    <w:rsid w:val="00953549"/>
    <w:rsid w:val="00955A3D"/>
    <w:rsid w:val="00962FDF"/>
    <w:rsid w:val="00964BB8"/>
    <w:rsid w:val="00966847"/>
    <w:rsid w:val="00972771"/>
    <w:rsid w:val="00980245"/>
    <w:rsid w:val="00990604"/>
    <w:rsid w:val="00992D06"/>
    <w:rsid w:val="009A0E54"/>
    <w:rsid w:val="009A1F52"/>
    <w:rsid w:val="009A21A7"/>
    <w:rsid w:val="009A3419"/>
    <w:rsid w:val="009B4CE1"/>
    <w:rsid w:val="009B5B3E"/>
    <w:rsid w:val="009B7FFD"/>
    <w:rsid w:val="009C6A62"/>
    <w:rsid w:val="009C701B"/>
    <w:rsid w:val="009D00F7"/>
    <w:rsid w:val="009D07DA"/>
    <w:rsid w:val="009D78D9"/>
    <w:rsid w:val="009E7AB0"/>
    <w:rsid w:val="009E7BBD"/>
    <w:rsid w:val="009F4695"/>
    <w:rsid w:val="009F4F94"/>
    <w:rsid w:val="00A03DED"/>
    <w:rsid w:val="00A04EF2"/>
    <w:rsid w:val="00A05D5C"/>
    <w:rsid w:val="00A14E1D"/>
    <w:rsid w:val="00A30188"/>
    <w:rsid w:val="00A31025"/>
    <w:rsid w:val="00A320AB"/>
    <w:rsid w:val="00A328AB"/>
    <w:rsid w:val="00A37304"/>
    <w:rsid w:val="00A41A8A"/>
    <w:rsid w:val="00A51AC5"/>
    <w:rsid w:val="00A53126"/>
    <w:rsid w:val="00A55533"/>
    <w:rsid w:val="00A5616F"/>
    <w:rsid w:val="00A568BE"/>
    <w:rsid w:val="00A60C18"/>
    <w:rsid w:val="00A612D0"/>
    <w:rsid w:val="00A72686"/>
    <w:rsid w:val="00A73AE4"/>
    <w:rsid w:val="00A76C6D"/>
    <w:rsid w:val="00A835D5"/>
    <w:rsid w:val="00A83F31"/>
    <w:rsid w:val="00A86A6A"/>
    <w:rsid w:val="00A874FE"/>
    <w:rsid w:val="00A95BE5"/>
    <w:rsid w:val="00AC3565"/>
    <w:rsid w:val="00AC425D"/>
    <w:rsid w:val="00AD6D6E"/>
    <w:rsid w:val="00AE436A"/>
    <w:rsid w:val="00AE4616"/>
    <w:rsid w:val="00AE49B4"/>
    <w:rsid w:val="00AE4AF9"/>
    <w:rsid w:val="00AE6B0B"/>
    <w:rsid w:val="00AF44B6"/>
    <w:rsid w:val="00AF555E"/>
    <w:rsid w:val="00AF7981"/>
    <w:rsid w:val="00B043FA"/>
    <w:rsid w:val="00B14738"/>
    <w:rsid w:val="00B1728D"/>
    <w:rsid w:val="00B22076"/>
    <w:rsid w:val="00B30959"/>
    <w:rsid w:val="00B310B1"/>
    <w:rsid w:val="00B40E27"/>
    <w:rsid w:val="00B4576D"/>
    <w:rsid w:val="00B540C8"/>
    <w:rsid w:val="00B54DC5"/>
    <w:rsid w:val="00B61C3F"/>
    <w:rsid w:val="00B620D0"/>
    <w:rsid w:val="00B655F6"/>
    <w:rsid w:val="00B65BCA"/>
    <w:rsid w:val="00B66168"/>
    <w:rsid w:val="00B7200A"/>
    <w:rsid w:val="00B74E4D"/>
    <w:rsid w:val="00B76AEF"/>
    <w:rsid w:val="00B76CC2"/>
    <w:rsid w:val="00B801BC"/>
    <w:rsid w:val="00B825EC"/>
    <w:rsid w:val="00B85CE4"/>
    <w:rsid w:val="00B8606A"/>
    <w:rsid w:val="00B87262"/>
    <w:rsid w:val="00B93940"/>
    <w:rsid w:val="00B97378"/>
    <w:rsid w:val="00BA12D2"/>
    <w:rsid w:val="00BA5B71"/>
    <w:rsid w:val="00BA6956"/>
    <w:rsid w:val="00BB0465"/>
    <w:rsid w:val="00BB17E5"/>
    <w:rsid w:val="00BB2696"/>
    <w:rsid w:val="00BB46D5"/>
    <w:rsid w:val="00BB7370"/>
    <w:rsid w:val="00BC04D2"/>
    <w:rsid w:val="00BD182A"/>
    <w:rsid w:val="00BD3584"/>
    <w:rsid w:val="00BD35C5"/>
    <w:rsid w:val="00BD36A2"/>
    <w:rsid w:val="00BD4414"/>
    <w:rsid w:val="00BD6D8F"/>
    <w:rsid w:val="00BE3F7E"/>
    <w:rsid w:val="00BE772E"/>
    <w:rsid w:val="00BF18DD"/>
    <w:rsid w:val="00BF3829"/>
    <w:rsid w:val="00BF6E2C"/>
    <w:rsid w:val="00C007FD"/>
    <w:rsid w:val="00C02A1E"/>
    <w:rsid w:val="00C1017B"/>
    <w:rsid w:val="00C154AE"/>
    <w:rsid w:val="00C15E74"/>
    <w:rsid w:val="00C175F1"/>
    <w:rsid w:val="00C253B8"/>
    <w:rsid w:val="00C2606E"/>
    <w:rsid w:val="00C26E0D"/>
    <w:rsid w:val="00C35951"/>
    <w:rsid w:val="00C373DD"/>
    <w:rsid w:val="00C41042"/>
    <w:rsid w:val="00C4746A"/>
    <w:rsid w:val="00C517D6"/>
    <w:rsid w:val="00C51D4A"/>
    <w:rsid w:val="00C6441A"/>
    <w:rsid w:val="00C739F6"/>
    <w:rsid w:val="00C75086"/>
    <w:rsid w:val="00C75E79"/>
    <w:rsid w:val="00C807A2"/>
    <w:rsid w:val="00C95466"/>
    <w:rsid w:val="00C95AD2"/>
    <w:rsid w:val="00C96A43"/>
    <w:rsid w:val="00CA5591"/>
    <w:rsid w:val="00CA5A2C"/>
    <w:rsid w:val="00CB0392"/>
    <w:rsid w:val="00CB0992"/>
    <w:rsid w:val="00CB4197"/>
    <w:rsid w:val="00CB44F4"/>
    <w:rsid w:val="00CB4ECF"/>
    <w:rsid w:val="00CC64E9"/>
    <w:rsid w:val="00CD0FF9"/>
    <w:rsid w:val="00CD1A5B"/>
    <w:rsid w:val="00CD51DD"/>
    <w:rsid w:val="00CF3FAA"/>
    <w:rsid w:val="00CF4124"/>
    <w:rsid w:val="00D00DAD"/>
    <w:rsid w:val="00D04F03"/>
    <w:rsid w:val="00D1312D"/>
    <w:rsid w:val="00D13D9B"/>
    <w:rsid w:val="00D2509F"/>
    <w:rsid w:val="00D2726D"/>
    <w:rsid w:val="00D371BE"/>
    <w:rsid w:val="00D378E5"/>
    <w:rsid w:val="00D4430D"/>
    <w:rsid w:val="00D47380"/>
    <w:rsid w:val="00D534A6"/>
    <w:rsid w:val="00D54DF4"/>
    <w:rsid w:val="00D64CEA"/>
    <w:rsid w:val="00D657E2"/>
    <w:rsid w:val="00D74214"/>
    <w:rsid w:val="00D76B8C"/>
    <w:rsid w:val="00D82E3B"/>
    <w:rsid w:val="00D83FD7"/>
    <w:rsid w:val="00D846E2"/>
    <w:rsid w:val="00D908BA"/>
    <w:rsid w:val="00D95FF2"/>
    <w:rsid w:val="00DA2C6C"/>
    <w:rsid w:val="00DA57AA"/>
    <w:rsid w:val="00DC0E6A"/>
    <w:rsid w:val="00DC1294"/>
    <w:rsid w:val="00DC2F7B"/>
    <w:rsid w:val="00DD0C5F"/>
    <w:rsid w:val="00DD47FB"/>
    <w:rsid w:val="00DE1B02"/>
    <w:rsid w:val="00DE3769"/>
    <w:rsid w:val="00DF11BF"/>
    <w:rsid w:val="00DF7975"/>
    <w:rsid w:val="00E01B87"/>
    <w:rsid w:val="00E05C8E"/>
    <w:rsid w:val="00E1190B"/>
    <w:rsid w:val="00E145C4"/>
    <w:rsid w:val="00E1470E"/>
    <w:rsid w:val="00E178CE"/>
    <w:rsid w:val="00E221DE"/>
    <w:rsid w:val="00E31662"/>
    <w:rsid w:val="00E31663"/>
    <w:rsid w:val="00E33E19"/>
    <w:rsid w:val="00E33FD3"/>
    <w:rsid w:val="00E340D5"/>
    <w:rsid w:val="00E3698C"/>
    <w:rsid w:val="00E37133"/>
    <w:rsid w:val="00E41732"/>
    <w:rsid w:val="00E433DC"/>
    <w:rsid w:val="00E45D74"/>
    <w:rsid w:val="00E46E47"/>
    <w:rsid w:val="00E54153"/>
    <w:rsid w:val="00E56B9D"/>
    <w:rsid w:val="00E6007B"/>
    <w:rsid w:val="00E654BA"/>
    <w:rsid w:val="00E65C8D"/>
    <w:rsid w:val="00E708BA"/>
    <w:rsid w:val="00E714C1"/>
    <w:rsid w:val="00E71831"/>
    <w:rsid w:val="00E861D2"/>
    <w:rsid w:val="00E92D6F"/>
    <w:rsid w:val="00EA2239"/>
    <w:rsid w:val="00EA2726"/>
    <w:rsid w:val="00EB4D92"/>
    <w:rsid w:val="00EC3677"/>
    <w:rsid w:val="00ED5F72"/>
    <w:rsid w:val="00ED628C"/>
    <w:rsid w:val="00ED75DF"/>
    <w:rsid w:val="00EF2AB5"/>
    <w:rsid w:val="00F01F3A"/>
    <w:rsid w:val="00F049C8"/>
    <w:rsid w:val="00F1147E"/>
    <w:rsid w:val="00F12D70"/>
    <w:rsid w:val="00F1489A"/>
    <w:rsid w:val="00F32538"/>
    <w:rsid w:val="00F346CA"/>
    <w:rsid w:val="00F36893"/>
    <w:rsid w:val="00F4515A"/>
    <w:rsid w:val="00F470DD"/>
    <w:rsid w:val="00F532B6"/>
    <w:rsid w:val="00F542A1"/>
    <w:rsid w:val="00F548A4"/>
    <w:rsid w:val="00F54D59"/>
    <w:rsid w:val="00F60375"/>
    <w:rsid w:val="00F649F3"/>
    <w:rsid w:val="00F6567E"/>
    <w:rsid w:val="00F707C1"/>
    <w:rsid w:val="00F70DCA"/>
    <w:rsid w:val="00F73EA9"/>
    <w:rsid w:val="00F7706B"/>
    <w:rsid w:val="00F77239"/>
    <w:rsid w:val="00F772BB"/>
    <w:rsid w:val="00F77AFE"/>
    <w:rsid w:val="00F828DA"/>
    <w:rsid w:val="00F979BF"/>
    <w:rsid w:val="00FB3F6E"/>
    <w:rsid w:val="00FB4297"/>
    <w:rsid w:val="00FC4831"/>
    <w:rsid w:val="00FC4B9A"/>
    <w:rsid w:val="00FC4EE7"/>
    <w:rsid w:val="00FD0367"/>
    <w:rsid w:val="00FE1C2A"/>
    <w:rsid w:val="00FE32F9"/>
    <w:rsid w:val="00FE58CF"/>
    <w:rsid w:val="00FE6403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F596"/>
  <w15:docId w15:val="{B0F952F8-E8E5-410B-912C-E7FC696D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304"/>
    <w:rPr>
      <w:rFonts w:ascii="Calibri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304"/>
    <w:rPr>
      <w:rFonts w:ascii="Calibr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0D5"/>
    <w:rPr>
      <w:rFonts w:ascii="Calibri" w:hAnsi="Calibr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326B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8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89A"/>
    <w:rPr>
      <w:rFonts w:ascii="Calibri" w:hAnsi="Calibri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8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7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EF0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EF0"/>
    <w:rPr>
      <w:rFonts w:ascii="Calibri" w:hAnsi="Calibri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805"/>
    <w:rPr>
      <w:rFonts w:ascii="Calibri" w:hAnsi="Calibri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8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16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162C-7527-4456-B307-2399F374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6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Panasiuk Krzysztof</dc:creator>
  <cp:lastModifiedBy>Młyńska Edyta</cp:lastModifiedBy>
  <cp:revision>196</cp:revision>
  <cp:lastPrinted>2020-06-05T05:41:00Z</cp:lastPrinted>
  <dcterms:created xsi:type="dcterms:W3CDTF">2019-03-20T12:35:00Z</dcterms:created>
  <dcterms:modified xsi:type="dcterms:W3CDTF">2020-08-10T11:29:00Z</dcterms:modified>
</cp:coreProperties>
</file>